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B46" w:rsidRPr="00697436" w:rsidRDefault="00622B46">
      <w:pPr>
        <w:pStyle w:val="ConsPlusTitle"/>
        <w:jc w:val="center"/>
        <w:outlineLvl w:val="0"/>
      </w:pPr>
      <w:r w:rsidRPr="00697436">
        <w:t>ПРАВИТЕЛЬСТВО АРХАНГЕЛЬСКОЙ ОБЛАСТИ</w:t>
      </w:r>
    </w:p>
    <w:p w:rsidR="00622B46" w:rsidRPr="00697436" w:rsidRDefault="00622B46">
      <w:pPr>
        <w:pStyle w:val="ConsPlusTitle"/>
        <w:jc w:val="center"/>
      </w:pPr>
    </w:p>
    <w:p w:rsidR="00622B46" w:rsidRPr="00697436" w:rsidRDefault="00622B46">
      <w:pPr>
        <w:pStyle w:val="ConsPlusTitle"/>
        <w:jc w:val="center"/>
      </w:pPr>
      <w:r w:rsidRPr="00697436">
        <w:t>ПОСТАНОВЛЕНИЕ</w:t>
      </w:r>
    </w:p>
    <w:p w:rsidR="00622B46" w:rsidRPr="00697436" w:rsidRDefault="00622B46">
      <w:pPr>
        <w:pStyle w:val="ConsPlusTitle"/>
        <w:jc w:val="center"/>
      </w:pPr>
      <w:r w:rsidRPr="00697436">
        <w:t>от 9 октября 2012 г. N 436-пп</w:t>
      </w:r>
    </w:p>
    <w:p w:rsidR="00622B46" w:rsidRPr="00697436" w:rsidRDefault="00622B46">
      <w:pPr>
        <w:pStyle w:val="ConsPlusTitle"/>
        <w:jc w:val="center"/>
      </w:pPr>
    </w:p>
    <w:p w:rsidR="00622B46" w:rsidRPr="00697436" w:rsidRDefault="00622B46">
      <w:pPr>
        <w:pStyle w:val="ConsPlusTitle"/>
        <w:jc w:val="center"/>
      </w:pPr>
      <w:r w:rsidRPr="00697436">
        <w:t>ОБ УТВЕРЖДЕНИИ ГОСУДАРСТВЕННОЙ ПРОГРАММЫ РАЗВИТИЯ СЕЛЬСКОГО</w:t>
      </w:r>
      <w:r w:rsidR="00697436" w:rsidRPr="00697436">
        <w:t xml:space="preserve"> </w:t>
      </w:r>
      <w:r w:rsidRPr="00697436">
        <w:t>ХОЗЯЙСТВА И РЕГУЛИРОВАНИЯ РЫНКОВ СЕЛЬСКОХОЗЯЙСТВЕННОЙ</w:t>
      </w:r>
      <w:r w:rsidR="00697436" w:rsidRPr="00697436">
        <w:t xml:space="preserve"> </w:t>
      </w:r>
      <w:r w:rsidRPr="00697436">
        <w:t>ПРОДУКЦИИ, СЫРЬЯ И ПРОДОВОЛЬСТВИЯ АРХАНГЕЛЬСКОЙ ОБЛАСТИ</w:t>
      </w:r>
      <w:r w:rsidR="00697436" w:rsidRPr="00697436">
        <w:t xml:space="preserve"> </w:t>
      </w:r>
      <w:r w:rsidRPr="00697436">
        <w:t>НА 2013 - 2020 ГОДЫ</w:t>
      </w:r>
    </w:p>
    <w:p w:rsidR="00622B46" w:rsidRPr="00697436" w:rsidRDefault="00622B46">
      <w:pPr>
        <w:pStyle w:val="ConsPlusNormal"/>
        <w:jc w:val="center"/>
      </w:pPr>
    </w:p>
    <w:p w:rsidR="00622B46" w:rsidRPr="00697436" w:rsidRDefault="00622B46">
      <w:pPr>
        <w:pStyle w:val="ConsPlusTitlePage"/>
        <w:jc w:val="center"/>
        <w:rPr>
          <w:rFonts w:ascii="Times New Roman" w:hAnsi="Times New Roman" w:cs="Times New Roman"/>
        </w:rPr>
      </w:pPr>
      <w:r w:rsidRPr="00697436">
        <w:rPr>
          <w:rFonts w:ascii="Times New Roman" w:hAnsi="Times New Roman" w:cs="Times New Roman"/>
          <w:sz w:val="24"/>
        </w:rPr>
        <w:t>Список изменяющих документов</w:t>
      </w:r>
    </w:p>
    <w:p w:rsidR="00622B46" w:rsidRPr="00697436" w:rsidRDefault="00622B46">
      <w:pPr>
        <w:pStyle w:val="ConsPlusTitlePage"/>
        <w:jc w:val="center"/>
        <w:rPr>
          <w:rFonts w:ascii="Times New Roman" w:hAnsi="Times New Roman" w:cs="Times New Roman"/>
        </w:rPr>
      </w:pPr>
      <w:proofErr w:type="gramStart"/>
      <w:r w:rsidRPr="00697436">
        <w:rPr>
          <w:rFonts w:ascii="Times New Roman" w:hAnsi="Times New Roman" w:cs="Times New Roman"/>
          <w:sz w:val="24"/>
        </w:rPr>
        <w:t>(в ред. постановлений Правительства Архангельской области</w:t>
      </w:r>
      <w:proofErr w:type="gramEnd"/>
    </w:p>
    <w:p w:rsidR="00622B46" w:rsidRPr="00697436" w:rsidRDefault="00622B46">
      <w:pPr>
        <w:pStyle w:val="ConsPlusTitlePage"/>
        <w:jc w:val="center"/>
        <w:rPr>
          <w:rFonts w:ascii="Times New Roman" w:hAnsi="Times New Roman" w:cs="Times New Roman"/>
        </w:rPr>
      </w:pPr>
      <w:r w:rsidRPr="00697436">
        <w:rPr>
          <w:rFonts w:ascii="Times New Roman" w:hAnsi="Times New Roman" w:cs="Times New Roman"/>
          <w:sz w:val="24"/>
        </w:rPr>
        <w:t xml:space="preserve">от 05.03.2013 </w:t>
      </w:r>
      <w:hyperlink r:id="rId7" w:history="1">
        <w:r w:rsidRPr="00697436">
          <w:rPr>
            <w:rFonts w:ascii="Times New Roman" w:hAnsi="Times New Roman" w:cs="Times New Roman"/>
            <w:sz w:val="24"/>
          </w:rPr>
          <w:t>N 85-пп</w:t>
        </w:r>
      </w:hyperlink>
      <w:r w:rsidRPr="00697436">
        <w:rPr>
          <w:rFonts w:ascii="Times New Roman" w:hAnsi="Times New Roman" w:cs="Times New Roman"/>
          <w:sz w:val="24"/>
        </w:rPr>
        <w:t xml:space="preserve">, от 11.06.2013 </w:t>
      </w:r>
      <w:hyperlink r:id="rId8" w:history="1">
        <w:r w:rsidRPr="00697436">
          <w:rPr>
            <w:rFonts w:ascii="Times New Roman" w:hAnsi="Times New Roman" w:cs="Times New Roman"/>
            <w:sz w:val="24"/>
          </w:rPr>
          <w:t>N 258-пп</w:t>
        </w:r>
      </w:hyperlink>
      <w:r w:rsidRPr="00697436">
        <w:rPr>
          <w:rFonts w:ascii="Times New Roman" w:hAnsi="Times New Roman" w:cs="Times New Roman"/>
          <w:sz w:val="24"/>
        </w:rPr>
        <w:t xml:space="preserve">, от 11.10.2013 </w:t>
      </w:r>
      <w:hyperlink r:id="rId9" w:history="1">
        <w:r w:rsidRPr="00697436">
          <w:rPr>
            <w:rFonts w:ascii="Times New Roman" w:hAnsi="Times New Roman" w:cs="Times New Roman"/>
            <w:sz w:val="24"/>
          </w:rPr>
          <w:t>N 482-пп</w:t>
        </w:r>
      </w:hyperlink>
      <w:r w:rsidRPr="00697436">
        <w:rPr>
          <w:rFonts w:ascii="Times New Roman" w:hAnsi="Times New Roman" w:cs="Times New Roman"/>
          <w:sz w:val="24"/>
        </w:rPr>
        <w:t>,</w:t>
      </w:r>
    </w:p>
    <w:p w:rsidR="00622B46" w:rsidRPr="00697436" w:rsidRDefault="00622B46">
      <w:pPr>
        <w:pStyle w:val="ConsPlusTitlePage"/>
        <w:jc w:val="center"/>
        <w:rPr>
          <w:rFonts w:ascii="Times New Roman" w:hAnsi="Times New Roman" w:cs="Times New Roman"/>
        </w:rPr>
      </w:pPr>
      <w:r w:rsidRPr="00697436">
        <w:rPr>
          <w:rFonts w:ascii="Times New Roman" w:hAnsi="Times New Roman" w:cs="Times New Roman"/>
          <w:sz w:val="24"/>
        </w:rPr>
        <w:t xml:space="preserve">от 03.12.2013 </w:t>
      </w:r>
      <w:hyperlink r:id="rId10" w:history="1">
        <w:r w:rsidRPr="00697436">
          <w:rPr>
            <w:rFonts w:ascii="Times New Roman" w:hAnsi="Times New Roman" w:cs="Times New Roman"/>
            <w:sz w:val="24"/>
          </w:rPr>
          <w:t>N 558-пп</w:t>
        </w:r>
      </w:hyperlink>
      <w:r w:rsidRPr="00697436">
        <w:rPr>
          <w:rFonts w:ascii="Times New Roman" w:hAnsi="Times New Roman" w:cs="Times New Roman"/>
          <w:sz w:val="24"/>
        </w:rPr>
        <w:t xml:space="preserve">, от 10.12.2013 </w:t>
      </w:r>
      <w:hyperlink r:id="rId11" w:history="1">
        <w:r w:rsidRPr="00697436">
          <w:rPr>
            <w:rFonts w:ascii="Times New Roman" w:hAnsi="Times New Roman" w:cs="Times New Roman"/>
            <w:sz w:val="24"/>
          </w:rPr>
          <w:t>N 567-пп</w:t>
        </w:r>
      </w:hyperlink>
      <w:r w:rsidRPr="00697436">
        <w:rPr>
          <w:rFonts w:ascii="Times New Roman" w:hAnsi="Times New Roman" w:cs="Times New Roman"/>
          <w:sz w:val="24"/>
        </w:rPr>
        <w:t xml:space="preserve">, от 26.12.2013 </w:t>
      </w:r>
      <w:hyperlink r:id="rId12" w:history="1">
        <w:r w:rsidRPr="00697436">
          <w:rPr>
            <w:rFonts w:ascii="Times New Roman" w:hAnsi="Times New Roman" w:cs="Times New Roman"/>
            <w:sz w:val="24"/>
          </w:rPr>
          <w:t>N 625-пп</w:t>
        </w:r>
      </w:hyperlink>
      <w:r w:rsidRPr="00697436">
        <w:rPr>
          <w:rFonts w:ascii="Times New Roman" w:hAnsi="Times New Roman" w:cs="Times New Roman"/>
          <w:sz w:val="24"/>
        </w:rPr>
        <w:t>,</w:t>
      </w:r>
    </w:p>
    <w:p w:rsidR="00622B46" w:rsidRPr="00697436" w:rsidRDefault="00622B46">
      <w:pPr>
        <w:pStyle w:val="ConsPlusTitlePage"/>
        <w:jc w:val="center"/>
        <w:rPr>
          <w:rFonts w:ascii="Times New Roman" w:hAnsi="Times New Roman" w:cs="Times New Roman"/>
        </w:rPr>
      </w:pPr>
      <w:r w:rsidRPr="00697436">
        <w:rPr>
          <w:rFonts w:ascii="Times New Roman" w:hAnsi="Times New Roman" w:cs="Times New Roman"/>
          <w:sz w:val="24"/>
        </w:rPr>
        <w:t xml:space="preserve">от 11.02.2014 </w:t>
      </w:r>
      <w:hyperlink r:id="rId13" w:history="1">
        <w:r w:rsidRPr="00697436">
          <w:rPr>
            <w:rFonts w:ascii="Times New Roman" w:hAnsi="Times New Roman" w:cs="Times New Roman"/>
            <w:sz w:val="24"/>
          </w:rPr>
          <w:t>N 44-пп</w:t>
        </w:r>
      </w:hyperlink>
      <w:r w:rsidRPr="00697436">
        <w:rPr>
          <w:rFonts w:ascii="Times New Roman" w:hAnsi="Times New Roman" w:cs="Times New Roman"/>
          <w:sz w:val="24"/>
        </w:rPr>
        <w:t xml:space="preserve">, от 18.02.2014 </w:t>
      </w:r>
      <w:hyperlink r:id="rId14" w:history="1">
        <w:r w:rsidRPr="00697436">
          <w:rPr>
            <w:rFonts w:ascii="Times New Roman" w:hAnsi="Times New Roman" w:cs="Times New Roman"/>
            <w:sz w:val="24"/>
          </w:rPr>
          <w:t>N 61-пп</w:t>
        </w:r>
      </w:hyperlink>
      <w:r w:rsidRPr="00697436">
        <w:rPr>
          <w:rFonts w:ascii="Times New Roman" w:hAnsi="Times New Roman" w:cs="Times New Roman"/>
          <w:sz w:val="24"/>
        </w:rPr>
        <w:t xml:space="preserve">, от 08.04.2014 </w:t>
      </w:r>
      <w:hyperlink r:id="rId15" w:history="1">
        <w:r w:rsidRPr="00697436">
          <w:rPr>
            <w:rFonts w:ascii="Times New Roman" w:hAnsi="Times New Roman" w:cs="Times New Roman"/>
            <w:sz w:val="24"/>
          </w:rPr>
          <w:t>N 142-пп</w:t>
        </w:r>
      </w:hyperlink>
      <w:r w:rsidRPr="00697436">
        <w:rPr>
          <w:rFonts w:ascii="Times New Roman" w:hAnsi="Times New Roman" w:cs="Times New Roman"/>
          <w:sz w:val="24"/>
        </w:rPr>
        <w:t>,</w:t>
      </w:r>
    </w:p>
    <w:p w:rsidR="00622B46" w:rsidRPr="00697436" w:rsidRDefault="00622B46">
      <w:pPr>
        <w:pStyle w:val="ConsPlusTitlePage"/>
        <w:jc w:val="center"/>
        <w:rPr>
          <w:rFonts w:ascii="Times New Roman" w:hAnsi="Times New Roman" w:cs="Times New Roman"/>
        </w:rPr>
      </w:pPr>
      <w:r w:rsidRPr="00697436">
        <w:rPr>
          <w:rFonts w:ascii="Times New Roman" w:hAnsi="Times New Roman" w:cs="Times New Roman"/>
          <w:sz w:val="24"/>
        </w:rPr>
        <w:t xml:space="preserve">от 08.07.2014 </w:t>
      </w:r>
      <w:hyperlink r:id="rId16" w:history="1">
        <w:r w:rsidRPr="00697436">
          <w:rPr>
            <w:rFonts w:ascii="Times New Roman" w:hAnsi="Times New Roman" w:cs="Times New Roman"/>
            <w:sz w:val="24"/>
          </w:rPr>
          <w:t>N 268-пп</w:t>
        </w:r>
      </w:hyperlink>
      <w:r w:rsidRPr="00697436">
        <w:rPr>
          <w:rFonts w:ascii="Times New Roman" w:hAnsi="Times New Roman" w:cs="Times New Roman"/>
          <w:sz w:val="24"/>
        </w:rPr>
        <w:t xml:space="preserve">, от 14.10.2014 </w:t>
      </w:r>
      <w:hyperlink r:id="rId17" w:history="1">
        <w:r w:rsidRPr="00697436">
          <w:rPr>
            <w:rFonts w:ascii="Times New Roman" w:hAnsi="Times New Roman" w:cs="Times New Roman"/>
            <w:sz w:val="24"/>
          </w:rPr>
          <w:t>N 417-пп</w:t>
        </w:r>
      </w:hyperlink>
      <w:r w:rsidRPr="00697436">
        <w:rPr>
          <w:rFonts w:ascii="Times New Roman" w:hAnsi="Times New Roman" w:cs="Times New Roman"/>
          <w:sz w:val="24"/>
        </w:rPr>
        <w:t xml:space="preserve">, от 02.12.2014 </w:t>
      </w:r>
      <w:hyperlink r:id="rId18" w:history="1">
        <w:r w:rsidRPr="00697436">
          <w:rPr>
            <w:rFonts w:ascii="Times New Roman" w:hAnsi="Times New Roman" w:cs="Times New Roman"/>
            <w:sz w:val="24"/>
          </w:rPr>
          <w:t>N 501-пп</w:t>
        </w:r>
      </w:hyperlink>
      <w:r w:rsidRPr="00697436">
        <w:rPr>
          <w:rFonts w:ascii="Times New Roman" w:hAnsi="Times New Roman" w:cs="Times New Roman"/>
          <w:sz w:val="24"/>
        </w:rPr>
        <w:t>,</w:t>
      </w:r>
    </w:p>
    <w:p w:rsidR="00622B46" w:rsidRPr="00697436" w:rsidRDefault="00622B46">
      <w:pPr>
        <w:pStyle w:val="ConsPlusTitlePage"/>
        <w:jc w:val="center"/>
        <w:rPr>
          <w:rFonts w:ascii="Times New Roman" w:hAnsi="Times New Roman" w:cs="Times New Roman"/>
        </w:rPr>
      </w:pPr>
      <w:r w:rsidRPr="00697436">
        <w:rPr>
          <w:rFonts w:ascii="Times New Roman" w:hAnsi="Times New Roman" w:cs="Times New Roman"/>
          <w:sz w:val="24"/>
        </w:rPr>
        <w:t xml:space="preserve">от 22.12.2014 </w:t>
      </w:r>
      <w:hyperlink r:id="rId19" w:history="1">
        <w:r w:rsidRPr="00697436">
          <w:rPr>
            <w:rFonts w:ascii="Times New Roman" w:hAnsi="Times New Roman" w:cs="Times New Roman"/>
            <w:sz w:val="24"/>
          </w:rPr>
          <w:t>N 576-пп</w:t>
        </w:r>
      </w:hyperlink>
      <w:r w:rsidRPr="00697436">
        <w:rPr>
          <w:rFonts w:ascii="Times New Roman" w:hAnsi="Times New Roman" w:cs="Times New Roman"/>
          <w:sz w:val="24"/>
        </w:rPr>
        <w:t xml:space="preserve">, от 24.02.2015 </w:t>
      </w:r>
      <w:hyperlink r:id="rId20" w:history="1">
        <w:r w:rsidRPr="00697436">
          <w:rPr>
            <w:rFonts w:ascii="Times New Roman" w:hAnsi="Times New Roman" w:cs="Times New Roman"/>
            <w:sz w:val="24"/>
          </w:rPr>
          <w:t>N 69-пп</w:t>
        </w:r>
      </w:hyperlink>
      <w:r w:rsidRPr="00697436">
        <w:rPr>
          <w:rFonts w:ascii="Times New Roman" w:hAnsi="Times New Roman" w:cs="Times New Roman"/>
          <w:sz w:val="24"/>
        </w:rPr>
        <w:t xml:space="preserve">, от 14.04.2015 </w:t>
      </w:r>
      <w:hyperlink r:id="rId21" w:history="1">
        <w:r w:rsidRPr="00697436">
          <w:rPr>
            <w:rFonts w:ascii="Times New Roman" w:hAnsi="Times New Roman" w:cs="Times New Roman"/>
            <w:sz w:val="24"/>
          </w:rPr>
          <w:t>N 132-пп</w:t>
        </w:r>
      </w:hyperlink>
      <w:r w:rsidRPr="00697436">
        <w:rPr>
          <w:rFonts w:ascii="Times New Roman" w:hAnsi="Times New Roman" w:cs="Times New Roman"/>
          <w:sz w:val="24"/>
        </w:rPr>
        <w:t>,</w:t>
      </w:r>
    </w:p>
    <w:p w:rsidR="00622B46" w:rsidRPr="00697436" w:rsidRDefault="00622B46">
      <w:pPr>
        <w:pStyle w:val="ConsPlusTitlePage"/>
        <w:jc w:val="center"/>
        <w:rPr>
          <w:rFonts w:ascii="Times New Roman" w:hAnsi="Times New Roman" w:cs="Times New Roman"/>
        </w:rPr>
      </w:pPr>
      <w:r w:rsidRPr="00697436">
        <w:rPr>
          <w:rFonts w:ascii="Times New Roman" w:hAnsi="Times New Roman" w:cs="Times New Roman"/>
          <w:sz w:val="24"/>
        </w:rPr>
        <w:t xml:space="preserve">от 28.04.2015 </w:t>
      </w:r>
      <w:hyperlink r:id="rId22" w:history="1">
        <w:r w:rsidRPr="00697436">
          <w:rPr>
            <w:rFonts w:ascii="Times New Roman" w:hAnsi="Times New Roman" w:cs="Times New Roman"/>
            <w:sz w:val="24"/>
          </w:rPr>
          <w:t>N 155-пп</w:t>
        </w:r>
      </w:hyperlink>
      <w:r w:rsidRPr="00697436">
        <w:rPr>
          <w:rFonts w:ascii="Times New Roman" w:hAnsi="Times New Roman" w:cs="Times New Roman"/>
          <w:sz w:val="24"/>
        </w:rPr>
        <w:t xml:space="preserve">, от 16.06.2015 </w:t>
      </w:r>
      <w:hyperlink r:id="rId23" w:history="1">
        <w:r w:rsidRPr="00697436">
          <w:rPr>
            <w:rFonts w:ascii="Times New Roman" w:hAnsi="Times New Roman" w:cs="Times New Roman"/>
            <w:sz w:val="24"/>
          </w:rPr>
          <w:t>N 224-пп</w:t>
        </w:r>
      </w:hyperlink>
      <w:r w:rsidRPr="00697436">
        <w:rPr>
          <w:rFonts w:ascii="Times New Roman" w:hAnsi="Times New Roman" w:cs="Times New Roman"/>
          <w:sz w:val="24"/>
        </w:rPr>
        <w:t xml:space="preserve">, от 30.06.2015 </w:t>
      </w:r>
      <w:hyperlink r:id="rId24" w:history="1">
        <w:r w:rsidRPr="00697436">
          <w:rPr>
            <w:rFonts w:ascii="Times New Roman" w:hAnsi="Times New Roman" w:cs="Times New Roman"/>
            <w:sz w:val="24"/>
          </w:rPr>
          <w:t>N 251-пп</w:t>
        </w:r>
      </w:hyperlink>
      <w:r w:rsidRPr="00697436">
        <w:rPr>
          <w:rFonts w:ascii="Times New Roman" w:hAnsi="Times New Roman" w:cs="Times New Roman"/>
          <w:sz w:val="24"/>
        </w:rPr>
        <w:t>,</w:t>
      </w:r>
    </w:p>
    <w:p w:rsidR="00622B46" w:rsidRPr="00697436" w:rsidRDefault="00622B46">
      <w:pPr>
        <w:pStyle w:val="ConsPlusTitlePage"/>
        <w:jc w:val="center"/>
        <w:rPr>
          <w:rFonts w:ascii="Times New Roman" w:hAnsi="Times New Roman" w:cs="Times New Roman"/>
        </w:rPr>
      </w:pPr>
      <w:r w:rsidRPr="00697436">
        <w:rPr>
          <w:rFonts w:ascii="Times New Roman" w:hAnsi="Times New Roman" w:cs="Times New Roman"/>
          <w:sz w:val="24"/>
        </w:rPr>
        <w:t xml:space="preserve">от 14.07.2015 </w:t>
      </w:r>
      <w:hyperlink r:id="rId25" w:history="1">
        <w:r w:rsidRPr="00697436">
          <w:rPr>
            <w:rFonts w:ascii="Times New Roman" w:hAnsi="Times New Roman" w:cs="Times New Roman"/>
            <w:sz w:val="24"/>
          </w:rPr>
          <w:t>N 278-пп</w:t>
        </w:r>
      </w:hyperlink>
      <w:r w:rsidRPr="00697436">
        <w:rPr>
          <w:rFonts w:ascii="Times New Roman" w:hAnsi="Times New Roman" w:cs="Times New Roman"/>
          <w:sz w:val="24"/>
        </w:rPr>
        <w:t xml:space="preserve">, от 11.08.2015 </w:t>
      </w:r>
      <w:hyperlink r:id="rId26" w:history="1">
        <w:r w:rsidRPr="00697436">
          <w:rPr>
            <w:rFonts w:ascii="Times New Roman" w:hAnsi="Times New Roman" w:cs="Times New Roman"/>
            <w:sz w:val="24"/>
          </w:rPr>
          <w:t>N 331-пп</w:t>
        </w:r>
      </w:hyperlink>
      <w:r w:rsidRPr="00697436">
        <w:rPr>
          <w:rFonts w:ascii="Times New Roman" w:hAnsi="Times New Roman" w:cs="Times New Roman"/>
          <w:sz w:val="24"/>
        </w:rPr>
        <w:t xml:space="preserve">, от 15.09.2015 </w:t>
      </w:r>
      <w:hyperlink r:id="rId27" w:history="1">
        <w:r w:rsidRPr="00697436">
          <w:rPr>
            <w:rFonts w:ascii="Times New Roman" w:hAnsi="Times New Roman" w:cs="Times New Roman"/>
            <w:sz w:val="24"/>
          </w:rPr>
          <w:t>N 366-пп</w:t>
        </w:r>
      </w:hyperlink>
      <w:r w:rsidRPr="00697436">
        <w:rPr>
          <w:rFonts w:ascii="Times New Roman" w:hAnsi="Times New Roman" w:cs="Times New Roman"/>
          <w:sz w:val="24"/>
        </w:rPr>
        <w:t>,</w:t>
      </w:r>
    </w:p>
    <w:p w:rsidR="00622B46" w:rsidRPr="00697436" w:rsidRDefault="00622B46">
      <w:pPr>
        <w:pStyle w:val="ConsPlusTitlePage"/>
        <w:jc w:val="center"/>
        <w:rPr>
          <w:rFonts w:ascii="Times New Roman" w:hAnsi="Times New Roman" w:cs="Times New Roman"/>
        </w:rPr>
      </w:pPr>
      <w:r w:rsidRPr="00697436">
        <w:rPr>
          <w:rFonts w:ascii="Times New Roman" w:hAnsi="Times New Roman" w:cs="Times New Roman"/>
          <w:sz w:val="24"/>
        </w:rPr>
        <w:t xml:space="preserve">от 22.09.2015 </w:t>
      </w:r>
      <w:hyperlink r:id="rId28" w:history="1">
        <w:r w:rsidRPr="00697436">
          <w:rPr>
            <w:rFonts w:ascii="Times New Roman" w:hAnsi="Times New Roman" w:cs="Times New Roman"/>
            <w:sz w:val="24"/>
          </w:rPr>
          <w:t>N 377-пп</w:t>
        </w:r>
      </w:hyperlink>
      <w:r w:rsidRPr="00697436">
        <w:rPr>
          <w:rFonts w:ascii="Times New Roman" w:hAnsi="Times New Roman" w:cs="Times New Roman"/>
          <w:sz w:val="24"/>
        </w:rPr>
        <w:t xml:space="preserve">, от 13.10.2015 </w:t>
      </w:r>
      <w:hyperlink r:id="rId29" w:history="1">
        <w:r w:rsidRPr="00697436">
          <w:rPr>
            <w:rFonts w:ascii="Times New Roman" w:hAnsi="Times New Roman" w:cs="Times New Roman"/>
            <w:sz w:val="24"/>
          </w:rPr>
          <w:t>N 398-пп</w:t>
        </w:r>
      </w:hyperlink>
      <w:r w:rsidRPr="00697436">
        <w:rPr>
          <w:rFonts w:ascii="Times New Roman" w:hAnsi="Times New Roman" w:cs="Times New Roman"/>
          <w:sz w:val="24"/>
        </w:rPr>
        <w:t xml:space="preserve">, от 13.10.2015 </w:t>
      </w:r>
      <w:hyperlink r:id="rId30" w:history="1">
        <w:r w:rsidRPr="00697436">
          <w:rPr>
            <w:rFonts w:ascii="Times New Roman" w:hAnsi="Times New Roman" w:cs="Times New Roman"/>
            <w:sz w:val="24"/>
          </w:rPr>
          <w:t>N 399-пп</w:t>
        </w:r>
      </w:hyperlink>
      <w:r w:rsidRPr="00697436">
        <w:rPr>
          <w:rFonts w:ascii="Times New Roman" w:hAnsi="Times New Roman" w:cs="Times New Roman"/>
          <w:sz w:val="24"/>
        </w:rPr>
        <w:t>,</w:t>
      </w:r>
    </w:p>
    <w:p w:rsidR="00622B46" w:rsidRPr="00697436" w:rsidRDefault="00622B46">
      <w:pPr>
        <w:pStyle w:val="ConsPlusTitlePage"/>
        <w:jc w:val="center"/>
        <w:rPr>
          <w:rFonts w:ascii="Times New Roman" w:hAnsi="Times New Roman" w:cs="Times New Roman"/>
        </w:rPr>
      </w:pPr>
      <w:r w:rsidRPr="00697436">
        <w:rPr>
          <w:rFonts w:ascii="Times New Roman" w:hAnsi="Times New Roman" w:cs="Times New Roman"/>
          <w:sz w:val="24"/>
        </w:rPr>
        <w:t xml:space="preserve">от 06.11.2015 </w:t>
      </w:r>
      <w:hyperlink r:id="rId31" w:history="1">
        <w:r w:rsidRPr="00697436">
          <w:rPr>
            <w:rFonts w:ascii="Times New Roman" w:hAnsi="Times New Roman" w:cs="Times New Roman"/>
            <w:sz w:val="24"/>
          </w:rPr>
          <w:t>N 460-пп</w:t>
        </w:r>
      </w:hyperlink>
      <w:r w:rsidRPr="00697436">
        <w:rPr>
          <w:rFonts w:ascii="Times New Roman" w:hAnsi="Times New Roman" w:cs="Times New Roman"/>
          <w:sz w:val="24"/>
        </w:rPr>
        <w:t xml:space="preserve">, от 15.12.2015 </w:t>
      </w:r>
      <w:hyperlink r:id="rId32" w:history="1">
        <w:r w:rsidRPr="00697436">
          <w:rPr>
            <w:rFonts w:ascii="Times New Roman" w:hAnsi="Times New Roman" w:cs="Times New Roman"/>
            <w:sz w:val="24"/>
          </w:rPr>
          <w:t>N 512-пп</w:t>
        </w:r>
      </w:hyperlink>
      <w:r w:rsidRPr="00697436">
        <w:rPr>
          <w:rFonts w:ascii="Times New Roman" w:hAnsi="Times New Roman" w:cs="Times New Roman"/>
          <w:sz w:val="24"/>
        </w:rPr>
        <w:t xml:space="preserve">, от 22.12.2015 </w:t>
      </w:r>
      <w:hyperlink r:id="rId33" w:history="1">
        <w:r w:rsidRPr="00697436">
          <w:rPr>
            <w:rFonts w:ascii="Times New Roman" w:hAnsi="Times New Roman" w:cs="Times New Roman"/>
            <w:sz w:val="24"/>
          </w:rPr>
          <w:t>N 554-пп</w:t>
        </w:r>
      </w:hyperlink>
      <w:r w:rsidRPr="00697436">
        <w:rPr>
          <w:rFonts w:ascii="Times New Roman" w:hAnsi="Times New Roman" w:cs="Times New Roman"/>
          <w:sz w:val="24"/>
        </w:rPr>
        <w:t>,</w:t>
      </w:r>
    </w:p>
    <w:p w:rsidR="00622B46" w:rsidRPr="00697436" w:rsidRDefault="00622B46">
      <w:pPr>
        <w:pStyle w:val="ConsPlusTitlePage"/>
        <w:jc w:val="center"/>
        <w:rPr>
          <w:rFonts w:ascii="Times New Roman" w:hAnsi="Times New Roman" w:cs="Times New Roman"/>
        </w:rPr>
      </w:pPr>
      <w:r w:rsidRPr="00697436">
        <w:rPr>
          <w:rFonts w:ascii="Times New Roman" w:hAnsi="Times New Roman" w:cs="Times New Roman"/>
          <w:sz w:val="24"/>
        </w:rPr>
        <w:t xml:space="preserve">от 29.12.2015 </w:t>
      </w:r>
      <w:hyperlink r:id="rId34" w:history="1">
        <w:r w:rsidRPr="00697436">
          <w:rPr>
            <w:rFonts w:ascii="Times New Roman" w:hAnsi="Times New Roman" w:cs="Times New Roman"/>
            <w:sz w:val="24"/>
          </w:rPr>
          <w:t>N 597-пп</w:t>
        </w:r>
      </w:hyperlink>
      <w:r w:rsidRPr="00697436">
        <w:rPr>
          <w:rFonts w:ascii="Times New Roman" w:hAnsi="Times New Roman" w:cs="Times New Roman"/>
          <w:sz w:val="24"/>
        </w:rPr>
        <w:t xml:space="preserve">, от 09.02.2016 </w:t>
      </w:r>
      <w:hyperlink r:id="rId35" w:history="1">
        <w:r w:rsidRPr="00697436">
          <w:rPr>
            <w:rFonts w:ascii="Times New Roman" w:hAnsi="Times New Roman" w:cs="Times New Roman"/>
            <w:sz w:val="24"/>
          </w:rPr>
          <w:t>N 41-пп</w:t>
        </w:r>
      </w:hyperlink>
      <w:r w:rsidRPr="00697436">
        <w:rPr>
          <w:rFonts w:ascii="Times New Roman" w:hAnsi="Times New Roman" w:cs="Times New Roman"/>
          <w:sz w:val="24"/>
        </w:rPr>
        <w:t xml:space="preserve">, от 18.02.2016 </w:t>
      </w:r>
      <w:hyperlink r:id="rId36" w:history="1">
        <w:r w:rsidRPr="00697436">
          <w:rPr>
            <w:rFonts w:ascii="Times New Roman" w:hAnsi="Times New Roman" w:cs="Times New Roman"/>
            <w:sz w:val="24"/>
          </w:rPr>
          <w:t>N 46-пп</w:t>
        </w:r>
      </w:hyperlink>
      <w:r w:rsidRPr="00697436">
        <w:rPr>
          <w:rFonts w:ascii="Times New Roman" w:hAnsi="Times New Roman" w:cs="Times New Roman"/>
          <w:sz w:val="24"/>
        </w:rPr>
        <w:t>,</w:t>
      </w:r>
    </w:p>
    <w:p w:rsidR="00622B46" w:rsidRPr="00697436" w:rsidRDefault="00622B46">
      <w:pPr>
        <w:pStyle w:val="ConsPlusTitlePage"/>
        <w:jc w:val="center"/>
        <w:rPr>
          <w:rFonts w:ascii="Times New Roman" w:hAnsi="Times New Roman" w:cs="Times New Roman"/>
        </w:rPr>
      </w:pPr>
      <w:r w:rsidRPr="00697436">
        <w:rPr>
          <w:rFonts w:ascii="Times New Roman" w:hAnsi="Times New Roman" w:cs="Times New Roman"/>
          <w:sz w:val="24"/>
        </w:rPr>
        <w:t xml:space="preserve">от 03.03.2016 </w:t>
      </w:r>
      <w:hyperlink r:id="rId37" w:history="1">
        <w:r w:rsidRPr="00697436">
          <w:rPr>
            <w:rFonts w:ascii="Times New Roman" w:hAnsi="Times New Roman" w:cs="Times New Roman"/>
            <w:sz w:val="24"/>
          </w:rPr>
          <w:t>N 71-пп</w:t>
        </w:r>
      </w:hyperlink>
      <w:r w:rsidRPr="00697436">
        <w:rPr>
          <w:rFonts w:ascii="Times New Roman" w:hAnsi="Times New Roman" w:cs="Times New Roman"/>
          <w:sz w:val="24"/>
        </w:rPr>
        <w:t xml:space="preserve">, от 07.04.2016 </w:t>
      </w:r>
      <w:hyperlink r:id="rId38" w:history="1">
        <w:r w:rsidRPr="00697436">
          <w:rPr>
            <w:rFonts w:ascii="Times New Roman" w:hAnsi="Times New Roman" w:cs="Times New Roman"/>
            <w:sz w:val="24"/>
          </w:rPr>
          <w:t>N 111-пп</w:t>
        </w:r>
      </w:hyperlink>
      <w:r w:rsidRPr="00697436">
        <w:rPr>
          <w:rFonts w:ascii="Times New Roman" w:hAnsi="Times New Roman" w:cs="Times New Roman"/>
          <w:sz w:val="24"/>
        </w:rPr>
        <w:t xml:space="preserve">, от 10.05.2016 </w:t>
      </w:r>
      <w:hyperlink r:id="rId39" w:history="1">
        <w:r w:rsidRPr="00697436">
          <w:rPr>
            <w:rFonts w:ascii="Times New Roman" w:hAnsi="Times New Roman" w:cs="Times New Roman"/>
            <w:sz w:val="24"/>
          </w:rPr>
          <w:t>N 150-пп</w:t>
        </w:r>
      </w:hyperlink>
      <w:r w:rsidRPr="00697436">
        <w:rPr>
          <w:rFonts w:ascii="Times New Roman" w:hAnsi="Times New Roman" w:cs="Times New Roman"/>
          <w:sz w:val="24"/>
        </w:rPr>
        <w:t>,</w:t>
      </w:r>
    </w:p>
    <w:p w:rsidR="00622B46" w:rsidRPr="00697436" w:rsidRDefault="00622B46">
      <w:pPr>
        <w:pStyle w:val="ConsPlusTitlePage"/>
        <w:jc w:val="center"/>
        <w:rPr>
          <w:rFonts w:ascii="Times New Roman" w:hAnsi="Times New Roman" w:cs="Times New Roman"/>
        </w:rPr>
      </w:pPr>
      <w:r w:rsidRPr="00697436">
        <w:rPr>
          <w:rFonts w:ascii="Times New Roman" w:hAnsi="Times New Roman" w:cs="Times New Roman"/>
          <w:sz w:val="24"/>
        </w:rPr>
        <w:t xml:space="preserve">от 10.05.2016 </w:t>
      </w:r>
      <w:hyperlink r:id="rId40" w:history="1">
        <w:r w:rsidRPr="00697436">
          <w:rPr>
            <w:rFonts w:ascii="Times New Roman" w:hAnsi="Times New Roman" w:cs="Times New Roman"/>
            <w:sz w:val="24"/>
          </w:rPr>
          <w:t>N 156-пп</w:t>
        </w:r>
      </w:hyperlink>
      <w:r w:rsidRPr="00697436">
        <w:rPr>
          <w:rFonts w:ascii="Times New Roman" w:hAnsi="Times New Roman" w:cs="Times New Roman"/>
          <w:sz w:val="24"/>
        </w:rPr>
        <w:t xml:space="preserve">, от 07.06.2016 </w:t>
      </w:r>
      <w:hyperlink r:id="rId41" w:history="1">
        <w:r w:rsidRPr="00697436">
          <w:rPr>
            <w:rFonts w:ascii="Times New Roman" w:hAnsi="Times New Roman" w:cs="Times New Roman"/>
            <w:sz w:val="24"/>
          </w:rPr>
          <w:t>N 198-пп</w:t>
        </w:r>
      </w:hyperlink>
      <w:r w:rsidRPr="00697436">
        <w:rPr>
          <w:rFonts w:ascii="Times New Roman" w:hAnsi="Times New Roman" w:cs="Times New Roman"/>
          <w:sz w:val="24"/>
        </w:rPr>
        <w:t xml:space="preserve">, от 07.06.2016 </w:t>
      </w:r>
      <w:hyperlink r:id="rId42" w:history="1">
        <w:r w:rsidRPr="00697436">
          <w:rPr>
            <w:rFonts w:ascii="Times New Roman" w:hAnsi="Times New Roman" w:cs="Times New Roman"/>
            <w:sz w:val="24"/>
          </w:rPr>
          <w:t>N 201-пп</w:t>
        </w:r>
      </w:hyperlink>
      <w:r w:rsidRPr="00697436">
        <w:rPr>
          <w:rFonts w:ascii="Times New Roman" w:hAnsi="Times New Roman" w:cs="Times New Roman"/>
          <w:sz w:val="24"/>
        </w:rPr>
        <w:t>,</w:t>
      </w:r>
    </w:p>
    <w:p w:rsidR="00622B46" w:rsidRPr="00697436" w:rsidRDefault="00622B46">
      <w:pPr>
        <w:pStyle w:val="ConsPlusTitlePage"/>
        <w:jc w:val="center"/>
        <w:rPr>
          <w:rFonts w:ascii="Times New Roman" w:hAnsi="Times New Roman" w:cs="Times New Roman"/>
        </w:rPr>
      </w:pPr>
      <w:r w:rsidRPr="00697436">
        <w:rPr>
          <w:rFonts w:ascii="Times New Roman" w:hAnsi="Times New Roman" w:cs="Times New Roman"/>
          <w:sz w:val="24"/>
        </w:rPr>
        <w:t xml:space="preserve">от 14.06.2016 </w:t>
      </w:r>
      <w:hyperlink r:id="rId43" w:history="1">
        <w:r w:rsidRPr="00697436">
          <w:rPr>
            <w:rFonts w:ascii="Times New Roman" w:hAnsi="Times New Roman" w:cs="Times New Roman"/>
            <w:sz w:val="24"/>
          </w:rPr>
          <w:t>N 209-пп</w:t>
        </w:r>
      </w:hyperlink>
      <w:r w:rsidRPr="00697436">
        <w:rPr>
          <w:rFonts w:ascii="Times New Roman" w:hAnsi="Times New Roman" w:cs="Times New Roman"/>
          <w:sz w:val="24"/>
        </w:rPr>
        <w:t xml:space="preserve">, от 09.08.2016 </w:t>
      </w:r>
      <w:hyperlink r:id="rId44" w:history="1">
        <w:r w:rsidRPr="00697436">
          <w:rPr>
            <w:rFonts w:ascii="Times New Roman" w:hAnsi="Times New Roman" w:cs="Times New Roman"/>
            <w:sz w:val="24"/>
          </w:rPr>
          <w:t>N 298-пп</w:t>
        </w:r>
      </w:hyperlink>
      <w:r w:rsidRPr="00697436">
        <w:rPr>
          <w:rFonts w:ascii="Times New Roman" w:hAnsi="Times New Roman" w:cs="Times New Roman"/>
          <w:sz w:val="24"/>
        </w:rPr>
        <w:t xml:space="preserve">, от 15.08.2016 </w:t>
      </w:r>
      <w:hyperlink r:id="rId45" w:history="1">
        <w:r w:rsidRPr="00697436">
          <w:rPr>
            <w:rFonts w:ascii="Times New Roman" w:hAnsi="Times New Roman" w:cs="Times New Roman"/>
            <w:sz w:val="24"/>
          </w:rPr>
          <w:t>N 309-пп</w:t>
        </w:r>
      </w:hyperlink>
      <w:r w:rsidRPr="00697436">
        <w:rPr>
          <w:rFonts w:ascii="Times New Roman" w:hAnsi="Times New Roman" w:cs="Times New Roman"/>
          <w:sz w:val="24"/>
        </w:rPr>
        <w:t>,</w:t>
      </w:r>
    </w:p>
    <w:p w:rsidR="00622B46" w:rsidRPr="00697436" w:rsidRDefault="00622B46">
      <w:pPr>
        <w:pStyle w:val="ConsPlusTitlePage"/>
        <w:jc w:val="center"/>
        <w:rPr>
          <w:rFonts w:ascii="Times New Roman" w:hAnsi="Times New Roman" w:cs="Times New Roman"/>
        </w:rPr>
      </w:pPr>
      <w:r w:rsidRPr="00697436">
        <w:rPr>
          <w:rFonts w:ascii="Times New Roman" w:hAnsi="Times New Roman" w:cs="Times New Roman"/>
          <w:sz w:val="24"/>
        </w:rPr>
        <w:t xml:space="preserve">от 23.08.2016 </w:t>
      </w:r>
      <w:hyperlink r:id="rId46" w:history="1">
        <w:r w:rsidRPr="00697436">
          <w:rPr>
            <w:rFonts w:ascii="Times New Roman" w:hAnsi="Times New Roman" w:cs="Times New Roman"/>
            <w:sz w:val="24"/>
          </w:rPr>
          <w:t>N 325-пп</w:t>
        </w:r>
      </w:hyperlink>
      <w:r w:rsidRPr="00697436">
        <w:rPr>
          <w:rFonts w:ascii="Times New Roman" w:hAnsi="Times New Roman" w:cs="Times New Roman"/>
          <w:sz w:val="24"/>
        </w:rPr>
        <w:t xml:space="preserve">, от 18.10.2016 </w:t>
      </w:r>
      <w:hyperlink r:id="rId47" w:history="1">
        <w:r w:rsidRPr="00697436">
          <w:rPr>
            <w:rFonts w:ascii="Times New Roman" w:hAnsi="Times New Roman" w:cs="Times New Roman"/>
            <w:sz w:val="24"/>
          </w:rPr>
          <w:t>N 432-пп</w:t>
        </w:r>
      </w:hyperlink>
      <w:r w:rsidRPr="00697436">
        <w:rPr>
          <w:rFonts w:ascii="Times New Roman" w:hAnsi="Times New Roman" w:cs="Times New Roman"/>
          <w:sz w:val="24"/>
        </w:rPr>
        <w:t xml:space="preserve">, от 10.11.2016 </w:t>
      </w:r>
      <w:hyperlink r:id="rId48" w:history="1">
        <w:r w:rsidRPr="00697436">
          <w:rPr>
            <w:rFonts w:ascii="Times New Roman" w:hAnsi="Times New Roman" w:cs="Times New Roman"/>
            <w:sz w:val="24"/>
          </w:rPr>
          <w:t>N 458-пп</w:t>
        </w:r>
      </w:hyperlink>
      <w:r w:rsidRPr="00697436">
        <w:rPr>
          <w:rFonts w:ascii="Times New Roman" w:hAnsi="Times New Roman" w:cs="Times New Roman"/>
          <w:sz w:val="24"/>
        </w:rPr>
        <w:t>,</w:t>
      </w:r>
    </w:p>
    <w:p w:rsidR="00622B46" w:rsidRPr="00697436" w:rsidRDefault="00622B46">
      <w:pPr>
        <w:pStyle w:val="ConsPlusTitlePage"/>
        <w:jc w:val="center"/>
        <w:rPr>
          <w:rFonts w:ascii="Times New Roman" w:hAnsi="Times New Roman" w:cs="Times New Roman"/>
        </w:rPr>
      </w:pPr>
      <w:r w:rsidRPr="00697436">
        <w:rPr>
          <w:rFonts w:ascii="Times New Roman" w:hAnsi="Times New Roman" w:cs="Times New Roman"/>
          <w:sz w:val="24"/>
        </w:rPr>
        <w:t xml:space="preserve">от 22.11.2016 </w:t>
      </w:r>
      <w:hyperlink r:id="rId49" w:history="1">
        <w:r w:rsidRPr="00697436">
          <w:rPr>
            <w:rFonts w:ascii="Times New Roman" w:hAnsi="Times New Roman" w:cs="Times New Roman"/>
            <w:sz w:val="24"/>
          </w:rPr>
          <w:t>N 493-пп</w:t>
        </w:r>
      </w:hyperlink>
      <w:r w:rsidRPr="00697436">
        <w:rPr>
          <w:rFonts w:ascii="Times New Roman" w:hAnsi="Times New Roman" w:cs="Times New Roman"/>
          <w:sz w:val="24"/>
        </w:rPr>
        <w:t xml:space="preserve">, от 17.01.2017 </w:t>
      </w:r>
      <w:hyperlink r:id="rId50" w:history="1">
        <w:r w:rsidRPr="00697436">
          <w:rPr>
            <w:rFonts w:ascii="Times New Roman" w:hAnsi="Times New Roman" w:cs="Times New Roman"/>
            <w:sz w:val="24"/>
          </w:rPr>
          <w:t>N 11-пп</w:t>
        </w:r>
      </w:hyperlink>
      <w:r w:rsidRPr="00697436">
        <w:rPr>
          <w:rFonts w:ascii="Times New Roman" w:hAnsi="Times New Roman" w:cs="Times New Roman"/>
          <w:sz w:val="24"/>
        </w:rPr>
        <w:t xml:space="preserve">, от 07.02.2017 </w:t>
      </w:r>
      <w:hyperlink r:id="rId51" w:history="1">
        <w:r w:rsidRPr="00697436">
          <w:rPr>
            <w:rFonts w:ascii="Times New Roman" w:hAnsi="Times New Roman" w:cs="Times New Roman"/>
            <w:sz w:val="24"/>
          </w:rPr>
          <w:t>N 52-пп</w:t>
        </w:r>
      </w:hyperlink>
      <w:r w:rsidRPr="00697436">
        <w:rPr>
          <w:rFonts w:ascii="Times New Roman" w:hAnsi="Times New Roman" w:cs="Times New Roman"/>
          <w:sz w:val="24"/>
        </w:rPr>
        <w:t>,</w:t>
      </w:r>
    </w:p>
    <w:p w:rsidR="00622B46" w:rsidRPr="00697436" w:rsidRDefault="00622B46">
      <w:pPr>
        <w:pStyle w:val="ConsPlusTitlePage"/>
        <w:jc w:val="center"/>
        <w:rPr>
          <w:rFonts w:ascii="Times New Roman" w:hAnsi="Times New Roman" w:cs="Times New Roman"/>
        </w:rPr>
      </w:pPr>
      <w:r w:rsidRPr="00697436">
        <w:rPr>
          <w:rFonts w:ascii="Times New Roman" w:hAnsi="Times New Roman" w:cs="Times New Roman"/>
          <w:sz w:val="24"/>
        </w:rPr>
        <w:t xml:space="preserve">от 21.02.2017 </w:t>
      </w:r>
      <w:hyperlink r:id="rId52" w:history="1">
        <w:r w:rsidRPr="00697436">
          <w:rPr>
            <w:rFonts w:ascii="Times New Roman" w:hAnsi="Times New Roman" w:cs="Times New Roman"/>
            <w:sz w:val="24"/>
          </w:rPr>
          <w:t>N 72-пп</w:t>
        </w:r>
      </w:hyperlink>
      <w:r w:rsidRPr="00697436">
        <w:rPr>
          <w:rFonts w:ascii="Times New Roman" w:hAnsi="Times New Roman" w:cs="Times New Roman"/>
          <w:sz w:val="24"/>
        </w:rPr>
        <w:t xml:space="preserve">, от 21.03.2017 </w:t>
      </w:r>
      <w:hyperlink r:id="rId53" w:history="1">
        <w:r w:rsidRPr="00697436">
          <w:rPr>
            <w:rFonts w:ascii="Times New Roman" w:hAnsi="Times New Roman" w:cs="Times New Roman"/>
            <w:sz w:val="24"/>
          </w:rPr>
          <w:t>N 123-пп</w:t>
        </w:r>
      </w:hyperlink>
      <w:r w:rsidRPr="00697436">
        <w:rPr>
          <w:rFonts w:ascii="Times New Roman" w:hAnsi="Times New Roman" w:cs="Times New Roman"/>
          <w:sz w:val="24"/>
        </w:rPr>
        <w:t xml:space="preserve">, от 28.03.2017 </w:t>
      </w:r>
      <w:hyperlink r:id="rId54" w:history="1">
        <w:r w:rsidRPr="00697436">
          <w:rPr>
            <w:rFonts w:ascii="Times New Roman" w:hAnsi="Times New Roman" w:cs="Times New Roman"/>
            <w:sz w:val="24"/>
          </w:rPr>
          <w:t>N 133-пп</w:t>
        </w:r>
      </w:hyperlink>
      <w:r w:rsidRPr="00697436">
        <w:rPr>
          <w:rFonts w:ascii="Times New Roman" w:hAnsi="Times New Roman" w:cs="Times New Roman"/>
          <w:sz w:val="24"/>
        </w:rPr>
        <w:t>,</w:t>
      </w:r>
    </w:p>
    <w:p w:rsidR="000F0D6E" w:rsidRPr="00697436" w:rsidRDefault="00622B46">
      <w:pPr>
        <w:pStyle w:val="ConsPlusNormal"/>
        <w:jc w:val="center"/>
      </w:pPr>
      <w:r w:rsidRPr="00697436">
        <w:t xml:space="preserve">от 25.04.2017 </w:t>
      </w:r>
      <w:hyperlink r:id="rId55" w:history="1">
        <w:r w:rsidRPr="00697436">
          <w:t>N 173-пп</w:t>
        </w:r>
      </w:hyperlink>
      <w:r w:rsidRPr="00697436">
        <w:t xml:space="preserve">, от 18.07.2017 </w:t>
      </w:r>
      <w:hyperlink r:id="rId56" w:history="1">
        <w:r w:rsidRPr="00697436">
          <w:t>N 266-пп</w:t>
        </w:r>
      </w:hyperlink>
      <w:r w:rsidRPr="00697436">
        <w:t xml:space="preserve">, от 01.08.2017 </w:t>
      </w:r>
      <w:hyperlink r:id="rId57" w:history="1">
        <w:r w:rsidRPr="00697436">
          <w:t>N 300-пп</w:t>
        </w:r>
      </w:hyperlink>
      <w:r w:rsidR="004E4ADC" w:rsidRPr="00697436">
        <w:t xml:space="preserve">, </w:t>
      </w:r>
    </w:p>
    <w:p w:rsidR="00622B46" w:rsidRPr="00697436" w:rsidRDefault="00697436">
      <w:pPr>
        <w:pStyle w:val="ConsPlusNormal"/>
        <w:jc w:val="center"/>
      </w:pPr>
      <w:r w:rsidRPr="00697436">
        <w:t xml:space="preserve">от 10.10.2017 </w:t>
      </w:r>
      <w:r w:rsidR="000F0D6E" w:rsidRPr="00697436">
        <w:t>№ 4</w:t>
      </w:r>
      <w:r w:rsidR="007C5B1B" w:rsidRPr="00697436">
        <w:t>01</w:t>
      </w:r>
      <w:r w:rsidR="000F0D6E" w:rsidRPr="00697436">
        <w:t>-пп</w:t>
      </w:r>
      <w:r w:rsidR="00622B46" w:rsidRPr="00697436">
        <w:t>)</w:t>
      </w:r>
    </w:p>
    <w:p w:rsidR="00622B46" w:rsidRPr="00697436" w:rsidRDefault="00622B46">
      <w:pPr>
        <w:pStyle w:val="ConsPlusNormal"/>
        <w:jc w:val="both"/>
      </w:pPr>
    </w:p>
    <w:p w:rsidR="00622B46" w:rsidRPr="00697436" w:rsidRDefault="00622B46">
      <w:pPr>
        <w:pStyle w:val="ConsPlusNormal"/>
        <w:ind w:firstLine="540"/>
        <w:jc w:val="both"/>
      </w:pPr>
      <w:proofErr w:type="gramStart"/>
      <w:r w:rsidRPr="00697436">
        <w:t xml:space="preserve">В соответствии со </w:t>
      </w:r>
      <w:hyperlink r:id="rId58" w:history="1">
        <w:r w:rsidRPr="00697436">
          <w:t>статьей 179</w:t>
        </w:r>
      </w:hyperlink>
      <w:r w:rsidRPr="00697436">
        <w:t xml:space="preserve"> Бюджетного кодекса Российской Федерации, </w:t>
      </w:r>
      <w:hyperlink r:id="rId59" w:history="1">
        <w:r w:rsidRPr="00697436">
          <w:t>пунктом 1 статьи 21</w:t>
        </w:r>
      </w:hyperlink>
      <w:r w:rsidRPr="00697436">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60" w:history="1">
        <w:r w:rsidRPr="00697436">
          <w:t>пунктом "а" статьи 31.2</w:t>
        </w:r>
      </w:hyperlink>
      <w:r w:rsidRPr="00697436">
        <w:t xml:space="preserve"> Устава Архангельской области, </w:t>
      </w:r>
      <w:hyperlink r:id="rId61" w:history="1">
        <w:r w:rsidRPr="00697436">
          <w:t>постановлением</w:t>
        </w:r>
      </w:hyperlink>
      <w:r w:rsidRPr="00697436">
        <w:t xml:space="preserve"> Правительства Архангельской области от 10 июля 2012 года N 299-пп "О порядке разработки и реализации государственных</w:t>
      </w:r>
      <w:proofErr w:type="gramEnd"/>
      <w:r w:rsidRPr="00697436">
        <w:t xml:space="preserve"> программ Архангельской области" Правительство Архангельской области постановляет:</w:t>
      </w:r>
    </w:p>
    <w:p w:rsidR="00622B46" w:rsidRPr="00697436" w:rsidRDefault="00622B46">
      <w:pPr>
        <w:pStyle w:val="ConsPlusNormal"/>
        <w:spacing w:before="240"/>
        <w:ind w:firstLine="540"/>
        <w:jc w:val="both"/>
      </w:pPr>
      <w:r w:rsidRPr="00697436">
        <w:t>1. Утвердить прилагаемые:</w:t>
      </w:r>
    </w:p>
    <w:p w:rsidR="00622B46" w:rsidRPr="00697436" w:rsidRDefault="00622B46">
      <w:pPr>
        <w:pStyle w:val="ConsPlusNormal"/>
        <w:spacing w:before="240"/>
        <w:ind w:firstLine="540"/>
        <w:jc w:val="both"/>
      </w:pPr>
      <w:r w:rsidRPr="00697436">
        <w:t xml:space="preserve">1) государственную </w:t>
      </w:r>
      <w:hyperlink w:anchor="P56" w:history="1">
        <w:r w:rsidRPr="00697436">
          <w:t>программу</w:t>
        </w:r>
      </w:hyperlink>
      <w:r w:rsidRPr="00697436">
        <w:t xml:space="preserve"> развития сельского хозяйства и регулирования рынков сельскохозяйственной продукции, сырья и продовольствия Архангельской области на 2013 - 2020 годы;</w:t>
      </w:r>
    </w:p>
    <w:p w:rsidR="00622B46" w:rsidRPr="00697436" w:rsidRDefault="00622B46">
      <w:pPr>
        <w:pStyle w:val="ConsPlusNormal"/>
        <w:spacing w:before="240"/>
        <w:ind w:firstLine="540"/>
        <w:jc w:val="both"/>
      </w:pPr>
      <w:r w:rsidRPr="00697436">
        <w:t xml:space="preserve">2) </w:t>
      </w:r>
      <w:hyperlink w:anchor="P7196" w:history="1">
        <w:r w:rsidRPr="00697436">
          <w:t>Порядок</w:t>
        </w:r>
      </w:hyperlink>
      <w:r w:rsidRPr="00697436">
        <w:t xml:space="preserve"> предоставления и расходования субсидий бюджетам муниципальных районов и городских округов Архангельской области на поддержку садоводческих, огороднических и дачных некоммерческих объединений граждан;</w:t>
      </w:r>
    </w:p>
    <w:p w:rsidR="00622B46" w:rsidRPr="00697436" w:rsidRDefault="00622B46">
      <w:pPr>
        <w:pStyle w:val="ConsPlusNormal"/>
        <w:spacing w:before="240"/>
        <w:ind w:firstLine="540"/>
        <w:jc w:val="both"/>
      </w:pPr>
      <w:r w:rsidRPr="00697436">
        <w:t xml:space="preserve">3) </w:t>
      </w:r>
      <w:hyperlink w:anchor="P7427" w:history="1">
        <w:r w:rsidRPr="00697436">
          <w:t>Правила</w:t>
        </w:r>
      </w:hyperlink>
      <w:r w:rsidRPr="00697436">
        <w:t xml:space="preserve"> предоставления субсидий и грантов в форме субсидий на государственную поддержку агропромышленного и рыбохозяйственного комплекса.</w:t>
      </w:r>
    </w:p>
    <w:p w:rsidR="00622B46" w:rsidRPr="00697436" w:rsidRDefault="00622B46">
      <w:pPr>
        <w:pStyle w:val="ConsPlusNormal"/>
        <w:spacing w:before="240"/>
        <w:ind w:firstLine="540"/>
        <w:jc w:val="both"/>
      </w:pPr>
      <w:r w:rsidRPr="00697436">
        <w:lastRenderedPageBreak/>
        <w:t xml:space="preserve">2. </w:t>
      </w:r>
      <w:proofErr w:type="gramStart"/>
      <w:r w:rsidRPr="00697436">
        <w:t>Рекомендовать органам местного самоуправления муниципальных образований Архангельской области разработать и утвердить муниципальные целевые программы развития сельского хозяйства и регулирования рынков сельскохозяйственной продукции, сырья и продовольствия либо привести действующие муниципальные целевые программы в соответствие с государственной программой развития сельского хозяйства и регулирования рынков сельскохозяйственной продукции, сырья и продовольствия Архангельской области на 2013 - 2020 годы.</w:t>
      </w:r>
      <w:proofErr w:type="gramEnd"/>
    </w:p>
    <w:p w:rsidR="00622B46" w:rsidRPr="00697436" w:rsidRDefault="00622B46">
      <w:pPr>
        <w:pStyle w:val="ConsPlusNormal"/>
        <w:spacing w:before="240"/>
        <w:ind w:firstLine="540"/>
        <w:jc w:val="both"/>
      </w:pPr>
      <w:r w:rsidRPr="00697436">
        <w:t>3. Настоящее постановление вступает в силу со дня его официального опубликования.</w:t>
      </w:r>
    </w:p>
    <w:p w:rsidR="00622B46" w:rsidRPr="00697436" w:rsidRDefault="00622B46">
      <w:pPr>
        <w:pStyle w:val="ConsPlusNormal"/>
        <w:jc w:val="both"/>
      </w:pPr>
    </w:p>
    <w:p w:rsidR="00622B46" w:rsidRPr="00697436" w:rsidRDefault="00622B46">
      <w:pPr>
        <w:pStyle w:val="ConsPlusNormal"/>
        <w:jc w:val="right"/>
      </w:pPr>
      <w:proofErr w:type="gramStart"/>
      <w:r w:rsidRPr="00697436">
        <w:t>Исполняющий</w:t>
      </w:r>
      <w:proofErr w:type="gramEnd"/>
      <w:r w:rsidRPr="00697436">
        <w:t xml:space="preserve"> обязанности</w:t>
      </w:r>
    </w:p>
    <w:p w:rsidR="00622B46" w:rsidRPr="00697436" w:rsidRDefault="00622B46">
      <w:pPr>
        <w:pStyle w:val="ConsPlusNormal"/>
        <w:jc w:val="right"/>
      </w:pPr>
      <w:r w:rsidRPr="00697436">
        <w:t>Губернатора</w:t>
      </w:r>
    </w:p>
    <w:p w:rsidR="00622B46" w:rsidRPr="00697436" w:rsidRDefault="00622B46">
      <w:pPr>
        <w:pStyle w:val="ConsPlusNormal"/>
        <w:jc w:val="right"/>
      </w:pPr>
      <w:r w:rsidRPr="00697436">
        <w:t>Архангельской области</w:t>
      </w:r>
    </w:p>
    <w:p w:rsidR="00622B46" w:rsidRPr="00697436" w:rsidRDefault="00622B46">
      <w:pPr>
        <w:pStyle w:val="ConsPlusNormal"/>
        <w:jc w:val="right"/>
      </w:pPr>
      <w:r w:rsidRPr="00697436">
        <w:t>А.П.ГРИШКОВ</w:t>
      </w:r>
    </w:p>
    <w:p w:rsidR="00622B46" w:rsidRPr="00697436" w:rsidRDefault="00622B46">
      <w:pPr>
        <w:pStyle w:val="ConsPlusNormal"/>
        <w:jc w:val="both"/>
      </w:pPr>
    </w:p>
    <w:p w:rsidR="00622B46" w:rsidRPr="00697436" w:rsidRDefault="00622B46">
      <w:pPr>
        <w:pStyle w:val="ConsPlusNormal"/>
        <w:jc w:val="both"/>
      </w:pPr>
    </w:p>
    <w:p w:rsidR="00622B46" w:rsidRPr="00697436" w:rsidRDefault="00622B46">
      <w:pPr>
        <w:pStyle w:val="ConsPlusNormal"/>
        <w:jc w:val="both"/>
      </w:pPr>
    </w:p>
    <w:p w:rsidR="00622B46" w:rsidRPr="00697436" w:rsidRDefault="00622B46">
      <w:pPr>
        <w:pStyle w:val="ConsPlusNormal"/>
        <w:jc w:val="both"/>
      </w:pPr>
    </w:p>
    <w:p w:rsidR="00622B46" w:rsidRPr="00697436" w:rsidRDefault="00622B46">
      <w:pPr>
        <w:pStyle w:val="ConsPlusNormal"/>
        <w:jc w:val="both"/>
      </w:pPr>
    </w:p>
    <w:p w:rsidR="00622B46" w:rsidRPr="00697436" w:rsidRDefault="00622B46">
      <w:pPr>
        <w:pStyle w:val="ConsPlusNormal"/>
        <w:jc w:val="right"/>
        <w:outlineLvl w:val="0"/>
      </w:pPr>
      <w:r w:rsidRPr="00697436">
        <w:t>Утверждена</w:t>
      </w:r>
    </w:p>
    <w:p w:rsidR="00622B46" w:rsidRPr="00697436" w:rsidRDefault="00622B46">
      <w:pPr>
        <w:pStyle w:val="ConsPlusNormal"/>
        <w:jc w:val="right"/>
      </w:pPr>
      <w:r w:rsidRPr="00697436">
        <w:t>постановлением Правительства</w:t>
      </w:r>
    </w:p>
    <w:p w:rsidR="00622B46" w:rsidRPr="00697436" w:rsidRDefault="00622B46">
      <w:pPr>
        <w:pStyle w:val="ConsPlusNormal"/>
        <w:jc w:val="right"/>
      </w:pPr>
      <w:r w:rsidRPr="00697436">
        <w:t>Архангельской области</w:t>
      </w:r>
    </w:p>
    <w:p w:rsidR="00622B46" w:rsidRPr="00697436" w:rsidRDefault="00622B46">
      <w:pPr>
        <w:pStyle w:val="ConsPlusNormal"/>
        <w:jc w:val="right"/>
      </w:pPr>
      <w:r w:rsidRPr="00697436">
        <w:t>от 09.10.2012 N 436-пп</w:t>
      </w:r>
    </w:p>
    <w:p w:rsidR="00622B46" w:rsidRPr="00697436" w:rsidRDefault="00622B46">
      <w:pPr>
        <w:pStyle w:val="ConsPlusNormal"/>
        <w:jc w:val="both"/>
      </w:pPr>
    </w:p>
    <w:p w:rsidR="00622B46" w:rsidRPr="00697436" w:rsidRDefault="00622B46">
      <w:pPr>
        <w:pStyle w:val="ConsPlusTitle"/>
        <w:jc w:val="center"/>
      </w:pPr>
      <w:bookmarkStart w:id="0" w:name="P56"/>
      <w:bookmarkEnd w:id="0"/>
      <w:r w:rsidRPr="00697436">
        <w:t>ГОСУДАРСТВЕННАЯ ПРОГРАММА</w:t>
      </w:r>
    </w:p>
    <w:p w:rsidR="00622B46" w:rsidRPr="00697436" w:rsidRDefault="00622B46">
      <w:pPr>
        <w:pStyle w:val="ConsPlusTitle"/>
        <w:jc w:val="center"/>
      </w:pPr>
      <w:r w:rsidRPr="00697436">
        <w:t>РАЗВИТИЯ СЕЛЬСКОГО ХОЗЯЙСТВА И РЕГУЛИРОВАНИЯ РЫНКОВ</w:t>
      </w:r>
    </w:p>
    <w:p w:rsidR="00622B46" w:rsidRPr="00697436" w:rsidRDefault="00622B46">
      <w:pPr>
        <w:pStyle w:val="ConsPlusTitle"/>
        <w:jc w:val="center"/>
      </w:pPr>
      <w:r w:rsidRPr="00697436">
        <w:t>СЕЛЬСКОХОЗЯЙСТВЕННОЙ ПРОДУКЦИИ, СЫРЬЯ И ПРОДОВОЛЬСТВИЯ</w:t>
      </w:r>
    </w:p>
    <w:p w:rsidR="00622B46" w:rsidRPr="00697436" w:rsidRDefault="00622B46">
      <w:pPr>
        <w:pStyle w:val="ConsPlusTitle"/>
        <w:jc w:val="center"/>
      </w:pPr>
      <w:r w:rsidRPr="00697436">
        <w:t>АРХАНГЕЛЬСКОЙ ОБЛАСТИ НА 2013 - 2020 ГОДЫ</w:t>
      </w:r>
    </w:p>
    <w:p w:rsidR="00622B46" w:rsidRPr="00697436" w:rsidRDefault="00622B46">
      <w:pPr>
        <w:pStyle w:val="ConsPlusNormal"/>
        <w:jc w:val="center"/>
      </w:pPr>
    </w:p>
    <w:p w:rsidR="00622B46" w:rsidRPr="00697436" w:rsidRDefault="00622B46">
      <w:pPr>
        <w:pStyle w:val="ConsPlusNormal"/>
        <w:jc w:val="center"/>
      </w:pPr>
      <w:r w:rsidRPr="00697436">
        <w:t>Список изменяющих документов</w:t>
      </w:r>
    </w:p>
    <w:p w:rsidR="00622B46" w:rsidRPr="00697436" w:rsidRDefault="00622B46">
      <w:pPr>
        <w:pStyle w:val="ConsPlusNormal"/>
        <w:jc w:val="center"/>
      </w:pPr>
      <w:proofErr w:type="gramStart"/>
      <w:r w:rsidRPr="00697436">
        <w:t>(в ред. постановлений Правительства Архангельской области</w:t>
      </w:r>
      <w:proofErr w:type="gramEnd"/>
    </w:p>
    <w:p w:rsidR="00622B46" w:rsidRPr="00697436" w:rsidRDefault="00622B46">
      <w:pPr>
        <w:pStyle w:val="ConsPlusNormal"/>
        <w:jc w:val="center"/>
      </w:pPr>
      <w:r w:rsidRPr="00697436">
        <w:t xml:space="preserve">от 11.10.2013 </w:t>
      </w:r>
      <w:hyperlink r:id="rId62" w:history="1">
        <w:r w:rsidRPr="00697436">
          <w:t>N 482-пп</w:t>
        </w:r>
      </w:hyperlink>
      <w:r w:rsidRPr="00697436">
        <w:t xml:space="preserve">, от 03.12.2013 </w:t>
      </w:r>
      <w:hyperlink r:id="rId63" w:history="1">
        <w:r w:rsidRPr="00697436">
          <w:t>N 558-пп</w:t>
        </w:r>
      </w:hyperlink>
      <w:r w:rsidRPr="00697436">
        <w:t xml:space="preserve">, от 10.12.2013 </w:t>
      </w:r>
      <w:hyperlink r:id="rId64" w:history="1">
        <w:r w:rsidRPr="00697436">
          <w:t>N 567-пп</w:t>
        </w:r>
      </w:hyperlink>
      <w:r w:rsidRPr="00697436">
        <w:t>,</w:t>
      </w:r>
    </w:p>
    <w:p w:rsidR="00622B46" w:rsidRPr="00697436" w:rsidRDefault="00622B46">
      <w:pPr>
        <w:pStyle w:val="ConsPlusNormal"/>
        <w:jc w:val="center"/>
      </w:pPr>
      <w:r w:rsidRPr="00697436">
        <w:t xml:space="preserve">от 26.12.2013 </w:t>
      </w:r>
      <w:hyperlink r:id="rId65" w:history="1">
        <w:r w:rsidRPr="00697436">
          <w:t>N 625-пп</w:t>
        </w:r>
      </w:hyperlink>
      <w:r w:rsidRPr="00697436">
        <w:t xml:space="preserve">, от 11.02.2014 </w:t>
      </w:r>
      <w:hyperlink r:id="rId66" w:history="1">
        <w:r w:rsidRPr="00697436">
          <w:t>N 44-пп</w:t>
        </w:r>
      </w:hyperlink>
      <w:r w:rsidRPr="00697436">
        <w:t xml:space="preserve">, от 18.02.2014 </w:t>
      </w:r>
      <w:hyperlink r:id="rId67" w:history="1">
        <w:r w:rsidRPr="00697436">
          <w:t>N 61-пп</w:t>
        </w:r>
      </w:hyperlink>
      <w:r w:rsidRPr="00697436">
        <w:t>,</w:t>
      </w:r>
    </w:p>
    <w:p w:rsidR="00622B46" w:rsidRPr="00697436" w:rsidRDefault="00622B46">
      <w:pPr>
        <w:pStyle w:val="ConsPlusNormal"/>
        <w:jc w:val="center"/>
      </w:pPr>
      <w:r w:rsidRPr="00697436">
        <w:t xml:space="preserve">от 08.07.2014 </w:t>
      </w:r>
      <w:hyperlink r:id="rId68" w:history="1">
        <w:r w:rsidRPr="00697436">
          <w:t>N 268-пп</w:t>
        </w:r>
      </w:hyperlink>
      <w:r w:rsidRPr="00697436">
        <w:t xml:space="preserve">, от 14.10.2014 </w:t>
      </w:r>
      <w:hyperlink r:id="rId69" w:history="1">
        <w:r w:rsidRPr="00697436">
          <w:t>N 417-пп</w:t>
        </w:r>
      </w:hyperlink>
      <w:r w:rsidRPr="00697436">
        <w:t xml:space="preserve">, от 02.12.2014 </w:t>
      </w:r>
      <w:hyperlink r:id="rId70" w:history="1">
        <w:r w:rsidRPr="00697436">
          <w:t>N 501-пп</w:t>
        </w:r>
      </w:hyperlink>
      <w:r w:rsidRPr="00697436">
        <w:t>,</w:t>
      </w:r>
    </w:p>
    <w:p w:rsidR="00622B46" w:rsidRPr="00697436" w:rsidRDefault="00622B46">
      <w:pPr>
        <w:pStyle w:val="ConsPlusNormal"/>
        <w:jc w:val="center"/>
      </w:pPr>
      <w:r w:rsidRPr="00697436">
        <w:t xml:space="preserve">от 22.12.2014 </w:t>
      </w:r>
      <w:hyperlink r:id="rId71" w:history="1">
        <w:r w:rsidRPr="00697436">
          <w:t>N 576-пп</w:t>
        </w:r>
      </w:hyperlink>
      <w:r w:rsidRPr="00697436">
        <w:t xml:space="preserve">, от 24.02.2015 </w:t>
      </w:r>
      <w:hyperlink r:id="rId72" w:history="1">
        <w:r w:rsidRPr="00697436">
          <w:t>N 69-пп</w:t>
        </w:r>
      </w:hyperlink>
      <w:r w:rsidRPr="00697436">
        <w:t xml:space="preserve">, от 14.04.2015 </w:t>
      </w:r>
      <w:hyperlink r:id="rId73" w:history="1">
        <w:r w:rsidRPr="00697436">
          <w:t>N 132-пп</w:t>
        </w:r>
      </w:hyperlink>
      <w:r w:rsidRPr="00697436">
        <w:t>,</w:t>
      </w:r>
    </w:p>
    <w:p w:rsidR="00622B46" w:rsidRPr="00697436" w:rsidRDefault="00622B46">
      <w:pPr>
        <w:pStyle w:val="ConsPlusNormal"/>
        <w:jc w:val="center"/>
      </w:pPr>
      <w:r w:rsidRPr="00697436">
        <w:t xml:space="preserve">от 16.06.2015 </w:t>
      </w:r>
      <w:hyperlink r:id="rId74" w:history="1">
        <w:r w:rsidRPr="00697436">
          <w:t>N 224-пп</w:t>
        </w:r>
      </w:hyperlink>
      <w:r w:rsidRPr="00697436">
        <w:t xml:space="preserve">, от 14.07.2015 </w:t>
      </w:r>
      <w:hyperlink r:id="rId75" w:history="1">
        <w:r w:rsidRPr="00697436">
          <w:t>N 278-пп</w:t>
        </w:r>
      </w:hyperlink>
      <w:r w:rsidRPr="00697436">
        <w:t xml:space="preserve">, от 11.08.2015 </w:t>
      </w:r>
      <w:hyperlink r:id="rId76" w:history="1">
        <w:r w:rsidRPr="00697436">
          <w:t>N 331-пп</w:t>
        </w:r>
      </w:hyperlink>
      <w:r w:rsidRPr="00697436">
        <w:t>,</w:t>
      </w:r>
    </w:p>
    <w:p w:rsidR="00622B46" w:rsidRPr="00697436" w:rsidRDefault="00622B46">
      <w:pPr>
        <w:pStyle w:val="ConsPlusNormal"/>
        <w:jc w:val="center"/>
      </w:pPr>
      <w:r w:rsidRPr="00697436">
        <w:t xml:space="preserve">от 15.09.2015 </w:t>
      </w:r>
      <w:hyperlink r:id="rId77" w:history="1">
        <w:r w:rsidRPr="00697436">
          <w:t>N 366-пп</w:t>
        </w:r>
      </w:hyperlink>
      <w:r w:rsidRPr="00697436">
        <w:t xml:space="preserve">, от 22.09.2015 </w:t>
      </w:r>
      <w:hyperlink r:id="rId78" w:history="1">
        <w:r w:rsidRPr="00697436">
          <w:t>N 377-пп</w:t>
        </w:r>
      </w:hyperlink>
      <w:r w:rsidRPr="00697436">
        <w:t xml:space="preserve">, от 13.10.2015 </w:t>
      </w:r>
      <w:hyperlink r:id="rId79" w:history="1">
        <w:r w:rsidRPr="00697436">
          <w:t>N 399-пп</w:t>
        </w:r>
      </w:hyperlink>
      <w:r w:rsidRPr="00697436">
        <w:t>,</w:t>
      </w:r>
    </w:p>
    <w:p w:rsidR="00622B46" w:rsidRPr="00697436" w:rsidRDefault="00622B46">
      <w:pPr>
        <w:pStyle w:val="ConsPlusNormal"/>
        <w:jc w:val="center"/>
      </w:pPr>
      <w:r w:rsidRPr="00697436">
        <w:t xml:space="preserve">от 06.11.2015 </w:t>
      </w:r>
      <w:hyperlink r:id="rId80" w:history="1">
        <w:r w:rsidRPr="00697436">
          <w:t>N 460-пп</w:t>
        </w:r>
      </w:hyperlink>
      <w:r w:rsidRPr="00697436">
        <w:t xml:space="preserve">, от 15.12.2015 </w:t>
      </w:r>
      <w:hyperlink r:id="rId81" w:history="1">
        <w:r w:rsidRPr="00697436">
          <w:t>N 512-пп</w:t>
        </w:r>
      </w:hyperlink>
      <w:r w:rsidRPr="00697436">
        <w:t xml:space="preserve">, от 22.12.2015 </w:t>
      </w:r>
      <w:hyperlink r:id="rId82" w:history="1">
        <w:r w:rsidRPr="00697436">
          <w:t>N 554-пп</w:t>
        </w:r>
      </w:hyperlink>
      <w:r w:rsidRPr="00697436">
        <w:t>,</w:t>
      </w:r>
    </w:p>
    <w:p w:rsidR="00622B46" w:rsidRPr="00697436" w:rsidRDefault="00622B46">
      <w:pPr>
        <w:pStyle w:val="ConsPlusNormal"/>
        <w:jc w:val="center"/>
      </w:pPr>
      <w:r w:rsidRPr="00697436">
        <w:t xml:space="preserve">от 29.12.2015 </w:t>
      </w:r>
      <w:hyperlink r:id="rId83" w:history="1">
        <w:r w:rsidRPr="00697436">
          <w:t>N 597-пп</w:t>
        </w:r>
      </w:hyperlink>
      <w:r w:rsidRPr="00697436">
        <w:t xml:space="preserve">, от 18.02.2016 </w:t>
      </w:r>
      <w:hyperlink r:id="rId84" w:history="1">
        <w:r w:rsidRPr="00697436">
          <w:t>N 46-пп</w:t>
        </w:r>
      </w:hyperlink>
      <w:r w:rsidRPr="00697436">
        <w:t xml:space="preserve">, от 10.05.2016 </w:t>
      </w:r>
      <w:hyperlink r:id="rId85" w:history="1">
        <w:r w:rsidRPr="00697436">
          <w:t>N 156-пп</w:t>
        </w:r>
      </w:hyperlink>
      <w:r w:rsidRPr="00697436">
        <w:t>,</w:t>
      </w:r>
    </w:p>
    <w:p w:rsidR="00622B46" w:rsidRPr="00697436" w:rsidRDefault="00622B46">
      <w:pPr>
        <w:pStyle w:val="ConsPlusNormal"/>
        <w:jc w:val="center"/>
      </w:pPr>
      <w:r w:rsidRPr="00697436">
        <w:t xml:space="preserve">от 07.06.2016 </w:t>
      </w:r>
      <w:hyperlink r:id="rId86" w:history="1">
        <w:r w:rsidRPr="00697436">
          <w:t>N 198-пп</w:t>
        </w:r>
      </w:hyperlink>
      <w:r w:rsidRPr="00697436">
        <w:t xml:space="preserve">, от 14.06.2016 </w:t>
      </w:r>
      <w:hyperlink r:id="rId87" w:history="1">
        <w:r w:rsidRPr="00697436">
          <w:t>N 209-пп</w:t>
        </w:r>
      </w:hyperlink>
      <w:r w:rsidRPr="00697436">
        <w:t xml:space="preserve">, от 15.08.2016 </w:t>
      </w:r>
      <w:hyperlink r:id="rId88" w:history="1">
        <w:r w:rsidRPr="00697436">
          <w:t>N 309-пп</w:t>
        </w:r>
      </w:hyperlink>
      <w:r w:rsidRPr="00697436">
        <w:t>,</w:t>
      </w:r>
    </w:p>
    <w:p w:rsidR="00622B46" w:rsidRPr="00697436" w:rsidRDefault="00622B46">
      <w:pPr>
        <w:pStyle w:val="ConsPlusNormal"/>
        <w:jc w:val="center"/>
      </w:pPr>
      <w:r w:rsidRPr="00697436">
        <w:t xml:space="preserve">от 18.10.2016 </w:t>
      </w:r>
      <w:hyperlink r:id="rId89" w:history="1">
        <w:r w:rsidRPr="00697436">
          <w:t>N 432-пп</w:t>
        </w:r>
      </w:hyperlink>
      <w:r w:rsidRPr="00697436">
        <w:t xml:space="preserve">, от 10.11.2016 </w:t>
      </w:r>
      <w:hyperlink r:id="rId90" w:history="1">
        <w:r w:rsidRPr="00697436">
          <w:t>N 458-пп</w:t>
        </w:r>
      </w:hyperlink>
      <w:r w:rsidRPr="00697436">
        <w:t xml:space="preserve">, от 17.01.2017 </w:t>
      </w:r>
      <w:hyperlink r:id="rId91" w:history="1">
        <w:r w:rsidRPr="00697436">
          <w:t>N 11-пп</w:t>
        </w:r>
      </w:hyperlink>
      <w:r w:rsidRPr="00697436">
        <w:t>,</w:t>
      </w:r>
    </w:p>
    <w:p w:rsidR="00622B46" w:rsidRPr="00697436" w:rsidRDefault="00622B46">
      <w:pPr>
        <w:pStyle w:val="ConsPlusNormal"/>
        <w:jc w:val="center"/>
      </w:pPr>
      <w:r w:rsidRPr="00697436">
        <w:t xml:space="preserve">от 07.02.2017 </w:t>
      </w:r>
      <w:hyperlink r:id="rId92" w:history="1">
        <w:r w:rsidRPr="00697436">
          <w:t>N 52-пп</w:t>
        </w:r>
      </w:hyperlink>
      <w:r w:rsidRPr="00697436">
        <w:t xml:space="preserve">, от 21.02.2017 </w:t>
      </w:r>
      <w:hyperlink r:id="rId93" w:history="1">
        <w:r w:rsidRPr="00697436">
          <w:t>N 72-пп</w:t>
        </w:r>
      </w:hyperlink>
      <w:r w:rsidRPr="00697436">
        <w:t xml:space="preserve">, от 01.08.2017 </w:t>
      </w:r>
      <w:hyperlink r:id="rId94" w:history="1">
        <w:r w:rsidRPr="00697436">
          <w:t>N 300-пп</w:t>
        </w:r>
      </w:hyperlink>
      <w:r w:rsidRPr="00697436">
        <w:t>)</w:t>
      </w:r>
    </w:p>
    <w:p w:rsidR="00622B46" w:rsidRPr="00697436" w:rsidRDefault="00622B46">
      <w:pPr>
        <w:pStyle w:val="ConsPlusNormal"/>
        <w:jc w:val="both"/>
      </w:pPr>
    </w:p>
    <w:p w:rsidR="00622B46" w:rsidRPr="00697436" w:rsidRDefault="00622B46">
      <w:pPr>
        <w:pStyle w:val="ConsPlusNormal"/>
        <w:jc w:val="center"/>
        <w:outlineLvl w:val="1"/>
      </w:pPr>
      <w:r w:rsidRPr="00697436">
        <w:t>ПАСПОРТ</w:t>
      </w:r>
    </w:p>
    <w:p w:rsidR="00622B46" w:rsidRPr="00697436" w:rsidRDefault="00622B46">
      <w:pPr>
        <w:pStyle w:val="ConsPlusNormal"/>
        <w:jc w:val="center"/>
      </w:pPr>
      <w:r w:rsidRPr="00697436">
        <w:t>государственной программы развития сельского хозяйства</w:t>
      </w:r>
    </w:p>
    <w:p w:rsidR="00622B46" w:rsidRPr="00697436" w:rsidRDefault="00622B46">
      <w:pPr>
        <w:pStyle w:val="ConsPlusNormal"/>
        <w:jc w:val="center"/>
      </w:pPr>
      <w:r w:rsidRPr="00697436">
        <w:t>и регулирования рынков сельскохозяйственной продукции, сырья</w:t>
      </w:r>
    </w:p>
    <w:p w:rsidR="00622B46" w:rsidRPr="00697436" w:rsidRDefault="00622B46">
      <w:pPr>
        <w:pStyle w:val="ConsPlusNormal"/>
        <w:jc w:val="center"/>
      </w:pPr>
      <w:r w:rsidRPr="00697436">
        <w:t>и продовольствия Архангельской области на 2013 - 2020 годы</w:t>
      </w:r>
    </w:p>
    <w:p w:rsidR="00622B46" w:rsidRPr="00697436" w:rsidRDefault="00622B4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60"/>
        <w:gridCol w:w="6690"/>
      </w:tblGrid>
      <w:tr w:rsidR="00622B46" w:rsidRPr="00697436">
        <w:tc>
          <w:tcPr>
            <w:tcW w:w="1984" w:type="dxa"/>
            <w:tcBorders>
              <w:top w:val="single" w:sz="4" w:space="0" w:color="auto"/>
              <w:bottom w:val="nil"/>
            </w:tcBorders>
          </w:tcPr>
          <w:p w:rsidR="00622B46" w:rsidRPr="00697436" w:rsidRDefault="00622B46">
            <w:pPr>
              <w:pStyle w:val="ConsPlusNormal"/>
            </w:pPr>
            <w:r w:rsidRPr="00697436">
              <w:t xml:space="preserve">Наименование государственной </w:t>
            </w:r>
            <w:r w:rsidRPr="00697436">
              <w:lastRenderedPageBreak/>
              <w:t>программы</w:t>
            </w:r>
          </w:p>
        </w:tc>
        <w:tc>
          <w:tcPr>
            <w:tcW w:w="360" w:type="dxa"/>
            <w:tcBorders>
              <w:top w:val="single" w:sz="4" w:space="0" w:color="auto"/>
              <w:bottom w:val="nil"/>
            </w:tcBorders>
          </w:tcPr>
          <w:p w:rsidR="00622B46" w:rsidRPr="00697436" w:rsidRDefault="00622B46">
            <w:pPr>
              <w:pStyle w:val="ConsPlusNormal"/>
            </w:pPr>
          </w:p>
        </w:tc>
        <w:tc>
          <w:tcPr>
            <w:tcW w:w="6690" w:type="dxa"/>
            <w:tcBorders>
              <w:top w:val="single" w:sz="4" w:space="0" w:color="auto"/>
              <w:bottom w:val="nil"/>
            </w:tcBorders>
          </w:tcPr>
          <w:p w:rsidR="00622B46" w:rsidRPr="00697436" w:rsidRDefault="00622B46">
            <w:pPr>
              <w:pStyle w:val="ConsPlusNormal"/>
            </w:pPr>
            <w:r w:rsidRPr="00697436">
              <w:t xml:space="preserve">государственная программа развития сельского хозяйства и регулирования рынков сельскохозяйственной продукции, </w:t>
            </w:r>
            <w:r w:rsidRPr="00697436">
              <w:lastRenderedPageBreak/>
              <w:t>сырья и продовольствия Архангельской области на 2013 - 2020 годы (далее - государственная программа)</w:t>
            </w:r>
          </w:p>
        </w:tc>
      </w:tr>
      <w:tr w:rsidR="00622B46" w:rsidRPr="00697436">
        <w:tc>
          <w:tcPr>
            <w:tcW w:w="1984" w:type="dxa"/>
            <w:tcBorders>
              <w:top w:val="single" w:sz="4" w:space="0" w:color="auto"/>
              <w:bottom w:val="nil"/>
            </w:tcBorders>
          </w:tcPr>
          <w:p w:rsidR="00622B46" w:rsidRPr="00697436" w:rsidRDefault="00622B46">
            <w:pPr>
              <w:pStyle w:val="ConsPlusNormal"/>
            </w:pPr>
            <w:r w:rsidRPr="00697436">
              <w:lastRenderedPageBreak/>
              <w:t>Ответственный исполнитель государственной программы</w:t>
            </w:r>
          </w:p>
        </w:tc>
        <w:tc>
          <w:tcPr>
            <w:tcW w:w="360" w:type="dxa"/>
            <w:tcBorders>
              <w:top w:val="single" w:sz="4" w:space="0" w:color="auto"/>
              <w:bottom w:val="nil"/>
            </w:tcBorders>
          </w:tcPr>
          <w:p w:rsidR="00622B46" w:rsidRPr="00697436" w:rsidRDefault="00622B46">
            <w:pPr>
              <w:pStyle w:val="ConsPlusNormal"/>
            </w:pPr>
          </w:p>
        </w:tc>
        <w:tc>
          <w:tcPr>
            <w:tcW w:w="6690" w:type="dxa"/>
            <w:tcBorders>
              <w:top w:val="single" w:sz="4" w:space="0" w:color="auto"/>
              <w:bottom w:val="nil"/>
            </w:tcBorders>
          </w:tcPr>
          <w:p w:rsidR="00622B46" w:rsidRPr="00697436" w:rsidRDefault="00622B46">
            <w:pPr>
              <w:pStyle w:val="ConsPlusNormal"/>
            </w:pPr>
            <w:r w:rsidRPr="00697436">
              <w:t>министерство агропромышленного комплекса и торговли Архангельской области (далее - министерство агропромышленного комплекса и торговли)</w:t>
            </w:r>
          </w:p>
        </w:tc>
      </w:tr>
      <w:tr w:rsidR="00622B46" w:rsidRPr="00697436">
        <w:tblPrEx>
          <w:tblBorders>
            <w:insideH w:val="single" w:sz="4" w:space="0" w:color="auto"/>
          </w:tblBorders>
        </w:tblPrEx>
        <w:tc>
          <w:tcPr>
            <w:tcW w:w="1984" w:type="dxa"/>
            <w:vMerge w:val="restart"/>
            <w:tcBorders>
              <w:top w:val="single" w:sz="4" w:space="0" w:color="auto"/>
              <w:bottom w:val="nil"/>
            </w:tcBorders>
          </w:tcPr>
          <w:p w:rsidR="00622B46" w:rsidRPr="00697436" w:rsidRDefault="00622B46">
            <w:pPr>
              <w:pStyle w:val="ConsPlusNormal"/>
            </w:pPr>
            <w:r w:rsidRPr="00697436">
              <w:t>Соисполнители государственной программы</w:t>
            </w:r>
          </w:p>
        </w:tc>
        <w:tc>
          <w:tcPr>
            <w:tcW w:w="360" w:type="dxa"/>
            <w:tcBorders>
              <w:top w:val="single" w:sz="4" w:space="0" w:color="auto"/>
              <w:bottom w:val="nil"/>
            </w:tcBorders>
          </w:tcPr>
          <w:p w:rsidR="00622B46" w:rsidRPr="00697436" w:rsidRDefault="00622B46">
            <w:pPr>
              <w:pStyle w:val="ConsPlusNormal"/>
            </w:pPr>
          </w:p>
        </w:tc>
        <w:tc>
          <w:tcPr>
            <w:tcW w:w="6690" w:type="dxa"/>
            <w:tcBorders>
              <w:top w:val="single" w:sz="4" w:space="0" w:color="auto"/>
              <w:bottom w:val="nil"/>
            </w:tcBorders>
          </w:tcPr>
          <w:p w:rsidR="00622B46" w:rsidRPr="00697436" w:rsidRDefault="00622B46">
            <w:pPr>
              <w:pStyle w:val="ConsPlusNormal"/>
            </w:pPr>
            <w:r w:rsidRPr="00697436">
              <w:t xml:space="preserve">агентство по рыбному хозяйству Архангельской области (далее - агентство по рыбному хозяйству, </w:t>
            </w:r>
            <w:proofErr w:type="gramStart"/>
            <w:r w:rsidRPr="00697436">
              <w:t>начиная с 2015 года функции ответственного исполнителя подпрограммы N 2 переданы</w:t>
            </w:r>
            <w:proofErr w:type="gramEnd"/>
            <w:r w:rsidRPr="00697436">
              <w:t xml:space="preserve"> министерству агропромышленного комплекса и торговли);</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инспекция по ветеринарному надзору Архангельской области (далее - инспекция по ветеринарному надзору);</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министерство топливно-энергетического комплекса и жилищно-коммунального хозяйства Архангельской области (далее - министерство ТЭК и ЖКХ);</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министерство транспорта Архангельской области (далее - министерство транспорта)</w:t>
            </w:r>
          </w:p>
        </w:tc>
      </w:tr>
      <w:tr w:rsidR="00622B46" w:rsidRPr="00697436">
        <w:tblPrEx>
          <w:tblBorders>
            <w:insideH w:val="single" w:sz="4" w:space="0" w:color="auto"/>
          </w:tblBorders>
        </w:tblPrEx>
        <w:tc>
          <w:tcPr>
            <w:tcW w:w="1984" w:type="dxa"/>
            <w:vMerge w:val="restart"/>
            <w:tcBorders>
              <w:top w:val="single" w:sz="4" w:space="0" w:color="auto"/>
              <w:bottom w:val="nil"/>
            </w:tcBorders>
          </w:tcPr>
          <w:p w:rsidR="00622B46" w:rsidRPr="00697436" w:rsidRDefault="00622B46">
            <w:pPr>
              <w:pStyle w:val="ConsPlusNormal"/>
            </w:pPr>
            <w:r w:rsidRPr="00697436">
              <w:t>Подпрограммы государственной программы</w:t>
            </w:r>
          </w:p>
        </w:tc>
        <w:tc>
          <w:tcPr>
            <w:tcW w:w="360" w:type="dxa"/>
            <w:tcBorders>
              <w:top w:val="single" w:sz="4" w:space="0" w:color="auto"/>
              <w:bottom w:val="nil"/>
            </w:tcBorders>
          </w:tcPr>
          <w:p w:rsidR="00622B46" w:rsidRPr="00697436" w:rsidRDefault="00622B46">
            <w:pPr>
              <w:pStyle w:val="ConsPlusNormal"/>
            </w:pPr>
          </w:p>
        </w:tc>
        <w:tc>
          <w:tcPr>
            <w:tcW w:w="6690" w:type="dxa"/>
            <w:tcBorders>
              <w:top w:val="single" w:sz="4" w:space="0" w:color="auto"/>
              <w:bottom w:val="nil"/>
            </w:tcBorders>
          </w:tcPr>
          <w:p w:rsidR="00622B46" w:rsidRPr="00697436" w:rsidRDefault="0024522D">
            <w:pPr>
              <w:pStyle w:val="ConsPlusNormal"/>
            </w:pPr>
            <w:hyperlink w:anchor="P164" w:history="1">
              <w:r w:rsidR="00622B46" w:rsidRPr="00697436">
                <w:t>подпрограмма N 1</w:t>
              </w:r>
            </w:hyperlink>
            <w:r w:rsidR="00622B46" w:rsidRPr="00697436">
              <w:t xml:space="preserve"> "Развитие агропромышленного комплекса Архангельской области";</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24522D">
            <w:pPr>
              <w:pStyle w:val="ConsPlusNormal"/>
            </w:pPr>
            <w:hyperlink w:anchor="P293" w:history="1">
              <w:r w:rsidR="00622B46" w:rsidRPr="00697436">
                <w:t>подпрограмма N 2</w:t>
              </w:r>
            </w:hyperlink>
            <w:r w:rsidR="00622B46" w:rsidRPr="00697436">
              <w:t xml:space="preserve"> "Развитие рыбохозяйственного комплекса Архангельской области";</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24522D">
            <w:pPr>
              <w:pStyle w:val="ConsPlusNormal"/>
            </w:pPr>
            <w:hyperlink w:anchor="P404" w:history="1">
              <w:r w:rsidR="00622B46" w:rsidRPr="00697436">
                <w:t>подпрограмма N 3</w:t>
              </w:r>
            </w:hyperlink>
            <w:r w:rsidR="00622B46" w:rsidRPr="00697436">
              <w:t xml:space="preserve"> "Создание условий для реализации государственной программы";</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24522D">
            <w:pPr>
              <w:pStyle w:val="ConsPlusNormal"/>
            </w:pPr>
            <w:hyperlink w:anchor="P487" w:history="1">
              <w:r w:rsidR="00622B46" w:rsidRPr="00697436">
                <w:t>подпрограмма N 4</w:t>
              </w:r>
            </w:hyperlink>
            <w:r w:rsidR="00622B46" w:rsidRPr="00697436">
              <w:t xml:space="preserve"> "Развитие мелиорации земель сельскохозяйственного назначения Архангельской области"</w:t>
            </w:r>
          </w:p>
        </w:tc>
      </w:tr>
      <w:tr w:rsidR="00622B46" w:rsidRPr="00697436">
        <w:tblPrEx>
          <w:tblBorders>
            <w:insideH w:val="single" w:sz="4" w:space="0" w:color="auto"/>
          </w:tblBorders>
        </w:tblPrEx>
        <w:tc>
          <w:tcPr>
            <w:tcW w:w="1984" w:type="dxa"/>
            <w:vMerge w:val="restart"/>
            <w:tcBorders>
              <w:top w:val="single" w:sz="4" w:space="0" w:color="auto"/>
              <w:bottom w:val="nil"/>
            </w:tcBorders>
          </w:tcPr>
          <w:p w:rsidR="00622B46" w:rsidRPr="00697436" w:rsidRDefault="00622B46">
            <w:pPr>
              <w:pStyle w:val="ConsPlusNormal"/>
            </w:pPr>
            <w:r w:rsidRPr="00697436">
              <w:t>Цель государственной программы</w:t>
            </w:r>
          </w:p>
        </w:tc>
        <w:tc>
          <w:tcPr>
            <w:tcW w:w="360" w:type="dxa"/>
            <w:tcBorders>
              <w:top w:val="single" w:sz="4" w:space="0" w:color="auto"/>
              <w:bottom w:val="nil"/>
            </w:tcBorders>
          </w:tcPr>
          <w:p w:rsidR="00622B46" w:rsidRPr="00697436" w:rsidRDefault="00622B46">
            <w:pPr>
              <w:pStyle w:val="ConsPlusNormal"/>
            </w:pPr>
          </w:p>
        </w:tc>
        <w:tc>
          <w:tcPr>
            <w:tcW w:w="6690" w:type="dxa"/>
            <w:tcBorders>
              <w:top w:val="single" w:sz="4" w:space="0" w:color="auto"/>
              <w:bottom w:val="nil"/>
            </w:tcBorders>
          </w:tcPr>
          <w:p w:rsidR="00622B46" w:rsidRPr="00697436" w:rsidRDefault="00622B46">
            <w:pPr>
              <w:pStyle w:val="ConsPlusNormal"/>
            </w:pPr>
            <w:r w:rsidRPr="00697436">
              <w:t xml:space="preserve">повышение конкурентоспособности продукции </w:t>
            </w:r>
            <w:proofErr w:type="gramStart"/>
            <w:r w:rsidRPr="00697436">
              <w:t>агропромышленного</w:t>
            </w:r>
            <w:proofErr w:type="gramEnd"/>
            <w:r w:rsidRPr="00697436">
              <w:t xml:space="preserve"> и рыбохозяйственного комплексов Архангельской области.</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 xml:space="preserve">Перечни целевых показателей государственной программы представлены в </w:t>
            </w:r>
            <w:hyperlink w:anchor="P604" w:history="1">
              <w:r w:rsidRPr="00697436">
                <w:t>приложениях N 1</w:t>
              </w:r>
            </w:hyperlink>
            <w:r w:rsidRPr="00697436">
              <w:t xml:space="preserve"> и </w:t>
            </w:r>
            <w:hyperlink w:anchor="P1320" w:history="1">
              <w:r w:rsidRPr="00697436">
                <w:t>1.1</w:t>
              </w:r>
            </w:hyperlink>
            <w:r w:rsidRPr="00697436">
              <w:t xml:space="preserve"> к государственной программе</w:t>
            </w:r>
          </w:p>
        </w:tc>
      </w:tr>
      <w:tr w:rsidR="00622B46" w:rsidRPr="00697436">
        <w:tblPrEx>
          <w:tblBorders>
            <w:insideH w:val="single" w:sz="4" w:space="0" w:color="auto"/>
          </w:tblBorders>
        </w:tblPrEx>
        <w:tc>
          <w:tcPr>
            <w:tcW w:w="1984" w:type="dxa"/>
            <w:vMerge w:val="restart"/>
            <w:tcBorders>
              <w:top w:val="single" w:sz="4" w:space="0" w:color="auto"/>
              <w:bottom w:val="nil"/>
            </w:tcBorders>
          </w:tcPr>
          <w:p w:rsidR="00622B46" w:rsidRPr="00697436" w:rsidRDefault="00622B46">
            <w:pPr>
              <w:pStyle w:val="ConsPlusNormal"/>
            </w:pPr>
            <w:r w:rsidRPr="00697436">
              <w:t>Задачи государственной программы</w:t>
            </w:r>
          </w:p>
        </w:tc>
        <w:tc>
          <w:tcPr>
            <w:tcW w:w="360" w:type="dxa"/>
            <w:tcBorders>
              <w:top w:val="single" w:sz="4" w:space="0" w:color="auto"/>
              <w:bottom w:val="nil"/>
            </w:tcBorders>
          </w:tcPr>
          <w:p w:rsidR="00622B46" w:rsidRPr="00697436" w:rsidRDefault="00622B46">
            <w:pPr>
              <w:pStyle w:val="ConsPlusNormal"/>
            </w:pPr>
          </w:p>
        </w:tc>
        <w:tc>
          <w:tcPr>
            <w:tcW w:w="6690" w:type="dxa"/>
            <w:tcBorders>
              <w:top w:val="single" w:sz="4" w:space="0" w:color="auto"/>
              <w:bottom w:val="nil"/>
            </w:tcBorders>
          </w:tcPr>
          <w:p w:rsidR="00622B46" w:rsidRPr="00697436" w:rsidRDefault="00622B46">
            <w:pPr>
              <w:pStyle w:val="ConsPlusNormal"/>
            </w:pPr>
            <w:r w:rsidRPr="00697436">
              <w:t>задача N 1 - стимулирование роста объемов сельскохозяйственного производства в сельскохозяйственных организациях и крестьянских (фермерских) хозяйствах в Архангельской области (далее - коллективные хозяйства);</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задача N 2 - обеспечение финансовой устойчивости сельского хозяйства;</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задача N 3 - развитие племенного животноводства;</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задача N 4 - развитие эффективного растениеводства, стимулирование инвестиционной активности в агропромышленном комплексе Архангельской области;</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задача N 5 - обеспечение функционирования агропромышленного комплекса Архангельской области;</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задача N 6 - поддержка малых форм хозяйствования;</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задача N 8 - поддержка садоводческих, огороднических и дачных некоммерческих объединений граждан;</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 xml:space="preserve">задача N 9 - создание условий для устойчивого и динамичного развития рыбохозяйственного комплекса Архангельской области (далее - </w:t>
            </w:r>
            <w:proofErr w:type="spellStart"/>
            <w:r w:rsidRPr="00697436">
              <w:t>рыбохозяйственный</w:t>
            </w:r>
            <w:proofErr w:type="spellEnd"/>
            <w:r w:rsidRPr="00697436">
              <w:t xml:space="preserve"> комплекс)</w:t>
            </w:r>
          </w:p>
        </w:tc>
      </w:tr>
      <w:tr w:rsidR="00622B46" w:rsidRPr="00697436">
        <w:tblPrEx>
          <w:tblBorders>
            <w:insideH w:val="single" w:sz="4" w:space="0" w:color="auto"/>
          </w:tblBorders>
        </w:tblPrEx>
        <w:tc>
          <w:tcPr>
            <w:tcW w:w="1984" w:type="dxa"/>
            <w:vMerge w:val="restart"/>
            <w:tcBorders>
              <w:top w:val="single" w:sz="4" w:space="0" w:color="auto"/>
              <w:bottom w:val="nil"/>
            </w:tcBorders>
          </w:tcPr>
          <w:p w:rsidR="00622B46" w:rsidRPr="00697436" w:rsidRDefault="00622B46">
            <w:pPr>
              <w:pStyle w:val="ConsPlusNormal"/>
            </w:pPr>
            <w:r w:rsidRPr="00697436">
              <w:t>Сроки и этапы реализации государственной программы</w:t>
            </w:r>
          </w:p>
        </w:tc>
        <w:tc>
          <w:tcPr>
            <w:tcW w:w="360" w:type="dxa"/>
            <w:tcBorders>
              <w:top w:val="single" w:sz="4" w:space="0" w:color="auto"/>
              <w:bottom w:val="nil"/>
            </w:tcBorders>
          </w:tcPr>
          <w:p w:rsidR="00622B46" w:rsidRPr="00697436" w:rsidRDefault="00622B46">
            <w:pPr>
              <w:pStyle w:val="ConsPlusNormal"/>
            </w:pPr>
          </w:p>
        </w:tc>
        <w:tc>
          <w:tcPr>
            <w:tcW w:w="6690" w:type="dxa"/>
            <w:tcBorders>
              <w:top w:val="single" w:sz="4" w:space="0" w:color="auto"/>
              <w:bottom w:val="nil"/>
            </w:tcBorders>
          </w:tcPr>
          <w:p w:rsidR="00622B46" w:rsidRPr="00697436" w:rsidRDefault="00622B46">
            <w:pPr>
              <w:pStyle w:val="ConsPlusNormal"/>
            </w:pPr>
            <w:r w:rsidRPr="00697436">
              <w:t>2013 - 2020 годы.</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Государственная программа реализуется в один этап</w:t>
            </w:r>
          </w:p>
        </w:tc>
      </w:tr>
      <w:tr w:rsidR="00622B46" w:rsidRPr="00697436">
        <w:tc>
          <w:tcPr>
            <w:tcW w:w="1984" w:type="dxa"/>
            <w:tcBorders>
              <w:top w:val="single" w:sz="4" w:space="0" w:color="auto"/>
              <w:bottom w:val="nil"/>
            </w:tcBorders>
          </w:tcPr>
          <w:p w:rsidR="00622B46" w:rsidRPr="00697436" w:rsidRDefault="00622B46">
            <w:pPr>
              <w:pStyle w:val="ConsPlusNormal"/>
            </w:pPr>
            <w:r w:rsidRPr="00697436">
              <w:t>Объем бюджетных ассигнований государственной программы</w:t>
            </w:r>
          </w:p>
        </w:tc>
        <w:tc>
          <w:tcPr>
            <w:tcW w:w="360" w:type="dxa"/>
            <w:tcBorders>
              <w:top w:val="single" w:sz="4" w:space="0" w:color="auto"/>
              <w:bottom w:val="nil"/>
            </w:tcBorders>
          </w:tcPr>
          <w:p w:rsidR="00622B46" w:rsidRPr="00697436" w:rsidRDefault="00622B46">
            <w:pPr>
              <w:pStyle w:val="ConsPlusNormal"/>
              <w:jc w:val="center"/>
            </w:pPr>
            <w:r w:rsidRPr="00697436">
              <w:t>-</w:t>
            </w:r>
          </w:p>
        </w:tc>
        <w:tc>
          <w:tcPr>
            <w:tcW w:w="6690" w:type="dxa"/>
            <w:tcBorders>
              <w:top w:val="single" w:sz="4" w:space="0" w:color="auto"/>
              <w:bottom w:val="nil"/>
            </w:tcBorders>
          </w:tcPr>
          <w:p w:rsidR="008868B7" w:rsidRPr="00697436" w:rsidRDefault="008868B7" w:rsidP="008868B7">
            <w:pPr>
              <w:pStyle w:val="ConsPlusNormal"/>
            </w:pPr>
            <w:r w:rsidRPr="00697436">
              <w:t>общий объем финансирования – 65 195 648,0 тыс. рублей, в том числе:</w:t>
            </w:r>
          </w:p>
          <w:p w:rsidR="008868B7" w:rsidRPr="00697436" w:rsidRDefault="008868B7" w:rsidP="008868B7">
            <w:pPr>
              <w:pStyle w:val="ConsPlusNormal"/>
            </w:pPr>
            <w:r w:rsidRPr="00697436">
              <w:t>средства федерального бюджета – 3 684 688,0 тыс. рублей</w:t>
            </w:r>
          </w:p>
          <w:p w:rsidR="008868B7" w:rsidRPr="00697436" w:rsidRDefault="008868B7" w:rsidP="008868B7">
            <w:pPr>
              <w:pStyle w:val="ConsPlusNormal"/>
            </w:pPr>
            <w:r w:rsidRPr="00697436">
              <w:t>средства областного бюджета – 6 682 994,4 тыс. рублей</w:t>
            </w:r>
          </w:p>
          <w:p w:rsidR="008868B7" w:rsidRPr="00697436" w:rsidRDefault="008868B7" w:rsidP="008868B7">
            <w:pPr>
              <w:pStyle w:val="ConsPlusNormal"/>
            </w:pPr>
            <w:r w:rsidRPr="00697436">
              <w:t>средства местных бюджетов – 11 690,0 тыс. рублей;</w:t>
            </w:r>
          </w:p>
          <w:p w:rsidR="00622B46" w:rsidRPr="00697436" w:rsidRDefault="008868B7" w:rsidP="008868B7">
            <w:pPr>
              <w:pStyle w:val="ConsPlusNormal"/>
            </w:pPr>
            <w:r w:rsidRPr="00697436">
              <w:t>внебюджетные источники – 54 816 275,6 тыс. рублей</w:t>
            </w:r>
          </w:p>
        </w:tc>
      </w:tr>
    </w:tbl>
    <w:p w:rsidR="00622B46" w:rsidRPr="00697436" w:rsidRDefault="00622B46">
      <w:pPr>
        <w:pStyle w:val="ConsPlusNormal"/>
        <w:jc w:val="both"/>
      </w:pPr>
    </w:p>
    <w:p w:rsidR="00622B46" w:rsidRPr="00697436" w:rsidRDefault="00622B46">
      <w:pPr>
        <w:pStyle w:val="ConsPlusNormal"/>
        <w:jc w:val="center"/>
        <w:outlineLvl w:val="2"/>
      </w:pPr>
      <w:r w:rsidRPr="00697436">
        <w:t>I. Приоритеты государственной политики</w:t>
      </w:r>
    </w:p>
    <w:p w:rsidR="00622B46" w:rsidRPr="00697436" w:rsidRDefault="00622B46">
      <w:pPr>
        <w:pStyle w:val="ConsPlusNormal"/>
        <w:jc w:val="center"/>
      </w:pPr>
      <w:r w:rsidRPr="00697436">
        <w:t>в сфере реализации государственной программы</w:t>
      </w:r>
    </w:p>
    <w:p w:rsidR="00622B46" w:rsidRPr="00697436" w:rsidRDefault="00622B46">
      <w:pPr>
        <w:pStyle w:val="ConsPlusNormal"/>
        <w:jc w:val="both"/>
      </w:pPr>
    </w:p>
    <w:p w:rsidR="00622B46" w:rsidRPr="00697436" w:rsidRDefault="00622B46">
      <w:pPr>
        <w:pStyle w:val="ConsPlusNormal"/>
        <w:ind w:firstLine="540"/>
        <w:jc w:val="both"/>
      </w:pPr>
      <w:proofErr w:type="gramStart"/>
      <w:r w:rsidRPr="00697436">
        <w:t xml:space="preserve">В государственной программе учтены основные положения Федерального </w:t>
      </w:r>
      <w:hyperlink r:id="rId95" w:history="1">
        <w:r w:rsidRPr="00697436">
          <w:t>закона</w:t>
        </w:r>
      </w:hyperlink>
      <w:r w:rsidRPr="00697436">
        <w:t xml:space="preserve"> от 29 декабря 2006 года N 264-ФЗ "О развитии сельского хозяйства", </w:t>
      </w:r>
      <w:hyperlink r:id="rId96" w:history="1">
        <w:r w:rsidRPr="00697436">
          <w:t>Концепции</w:t>
        </w:r>
      </w:hyperlink>
      <w:r w:rsidRPr="00697436">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N 1662-р, </w:t>
      </w:r>
      <w:hyperlink r:id="rId97" w:history="1">
        <w:r w:rsidRPr="00697436">
          <w:t>Доктрины</w:t>
        </w:r>
      </w:hyperlink>
      <w:r w:rsidRPr="00697436">
        <w:t xml:space="preserve"> продовольственной безопасности Российской Федерации, утвержденной Указом Президента Российской Федерации от 30 января 2010 года N 120, Государственной</w:t>
      </w:r>
      <w:proofErr w:type="gramEnd"/>
      <w:r w:rsidRPr="00697436">
        <w:t xml:space="preserve"> </w:t>
      </w:r>
      <w:hyperlink r:id="rId98" w:history="1">
        <w:proofErr w:type="gramStart"/>
        <w:r w:rsidRPr="00697436">
          <w:t>программы</w:t>
        </w:r>
      </w:hyperlink>
      <w:r w:rsidRPr="00697436">
        <w:t xml:space="preserve">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 июля 2012 года N 717 (далее - Федеральная государственная программа развития сельского хозяйства), Морской доктрины Российской Федерации на период до 2020 года, утвержденной Президентом Российской Федерации 27 июля 2001 года, </w:t>
      </w:r>
      <w:hyperlink r:id="rId99" w:history="1">
        <w:r w:rsidRPr="00697436">
          <w:t>Концепции</w:t>
        </w:r>
      </w:hyperlink>
      <w:r w:rsidRPr="00697436">
        <w:t xml:space="preserve"> развития рыбного хозяйства Российской Федерации на период</w:t>
      </w:r>
      <w:proofErr w:type="gramEnd"/>
      <w:r w:rsidRPr="00697436">
        <w:t xml:space="preserve"> </w:t>
      </w:r>
      <w:proofErr w:type="gramStart"/>
      <w:r w:rsidRPr="00697436">
        <w:t xml:space="preserve">до 2020 года, одобренной распоряжением Правительства Российской Федерации от 2 сентября 2003 года N 1265-р (далее - Концепция рыбного хозяйства Российской Федерации на период до 2020 года), </w:t>
      </w:r>
      <w:hyperlink r:id="rId100" w:history="1">
        <w:r w:rsidRPr="00697436">
          <w:t>Стратегии</w:t>
        </w:r>
      </w:hyperlink>
      <w:r w:rsidRPr="00697436">
        <w:t xml:space="preserve"> развития морской деятельности Российской Федерации до 2030 года, утвержденной распоряжением Правительства Российской Федерации от 8 декабря 2010 года N 2205-р, государственной </w:t>
      </w:r>
      <w:hyperlink r:id="rId101" w:history="1">
        <w:r w:rsidRPr="00697436">
          <w:t>программы</w:t>
        </w:r>
      </w:hyperlink>
      <w:r w:rsidRPr="00697436">
        <w:t xml:space="preserve"> Российской Федерации "Развитие рыбохозяйственного комплекса", утвержденной постановлением Правительства Российской Федерации от</w:t>
      </w:r>
      <w:proofErr w:type="gramEnd"/>
      <w:r w:rsidRPr="00697436">
        <w:t xml:space="preserve"> </w:t>
      </w:r>
      <w:proofErr w:type="gramStart"/>
      <w:r w:rsidRPr="00697436">
        <w:t xml:space="preserve">15 апреля 2014 года N 314, </w:t>
      </w:r>
      <w:hyperlink r:id="rId102" w:history="1">
        <w:r w:rsidRPr="00697436">
          <w:t>Стратегии</w:t>
        </w:r>
      </w:hyperlink>
      <w:r w:rsidRPr="00697436">
        <w:t xml:space="preserve"> развития рыбохозяйственного комплекса Российской Федерации до 2020 года, утвержденной </w:t>
      </w:r>
      <w:r w:rsidRPr="00697436">
        <w:lastRenderedPageBreak/>
        <w:t xml:space="preserve">приказом Федерального агентства по рыболовству от 30 марта 2009 года N 246 (далее - Стратегия развития рыбохозяйственного комплекса Российской Федерации до 2020 года), областного </w:t>
      </w:r>
      <w:hyperlink r:id="rId103" w:history="1">
        <w:r w:rsidRPr="00697436">
          <w:t>закона</w:t>
        </w:r>
      </w:hyperlink>
      <w:r w:rsidRPr="00697436">
        <w:t xml:space="preserve"> от 27 июня 2007 года N 367-19-ОЗ "О государственной поддержке сельского хозяйства в Архангельской области".</w:t>
      </w:r>
      <w:proofErr w:type="gramEnd"/>
    </w:p>
    <w:p w:rsidR="00622B46" w:rsidRPr="00697436" w:rsidRDefault="00622B46">
      <w:pPr>
        <w:pStyle w:val="ConsPlusNormal"/>
        <w:spacing w:before="240"/>
        <w:ind w:firstLine="540"/>
        <w:jc w:val="both"/>
      </w:pPr>
      <w:r w:rsidRPr="00697436">
        <w:t>В соответствии с законодательством Российской Федерации и Архангельской области основными приоритетными направлениями государственной политики в сфере реализации государственной программы определены:</w:t>
      </w:r>
    </w:p>
    <w:p w:rsidR="00622B46" w:rsidRPr="00697436" w:rsidRDefault="00622B46">
      <w:pPr>
        <w:pStyle w:val="ConsPlusNormal"/>
        <w:spacing w:before="240"/>
        <w:ind w:firstLine="540"/>
        <w:jc w:val="both"/>
      </w:pPr>
      <w:r w:rsidRPr="00697436">
        <w:t>сохранение и увеличение государственной поддержки агропромышленного комплекса Архангельской области (далее - АПК), особенно на модернизацию и повышение конкурентоспособности в коллективных хозяйствах;</w:t>
      </w:r>
    </w:p>
    <w:p w:rsidR="00622B46" w:rsidRPr="00697436" w:rsidRDefault="00622B46">
      <w:pPr>
        <w:pStyle w:val="ConsPlusNormal"/>
        <w:spacing w:before="240"/>
        <w:ind w:firstLine="540"/>
        <w:jc w:val="both"/>
      </w:pPr>
      <w:r w:rsidRPr="00697436">
        <w:t xml:space="preserve">модернизация </w:t>
      </w:r>
      <w:proofErr w:type="spellStart"/>
      <w:r w:rsidRPr="00697436">
        <w:t>рыбоперерабатывающего</w:t>
      </w:r>
      <w:proofErr w:type="spellEnd"/>
      <w:r w:rsidRPr="00697436">
        <w:t xml:space="preserve"> сектора и развитие инновационного потенциала рыбохозяйственного комплекса;</w:t>
      </w:r>
    </w:p>
    <w:p w:rsidR="00622B46" w:rsidRPr="00697436" w:rsidRDefault="00622B46">
      <w:pPr>
        <w:pStyle w:val="ConsPlusNormal"/>
        <w:spacing w:before="240"/>
        <w:ind w:firstLine="540"/>
        <w:jc w:val="both"/>
      </w:pPr>
      <w:r w:rsidRPr="00697436">
        <w:t xml:space="preserve">формирование и реализация механизма долгосрочного и эффективного управления водными биологическими ресурсами (далее - водные биоресурсы), развитие искусственного воспроизводства водных биоресурсов, </w:t>
      </w:r>
      <w:proofErr w:type="spellStart"/>
      <w:r w:rsidRPr="00697436">
        <w:t>акв</w:t>
      </w:r>
      <w:proofErr w:type="gramStart"/>
      <w:r w:rsidRPr="00697436">
        <w:t>а</w:t>
      </w:r>
      <w:proofErr w:type="spellEnd"/>
      <w:r w:rsidRPr="00697436">
        <w:t>-</w:t>
      </w:r>
      <w:proofErr w:type="gramEnd"/>
      <w:r w:rsidRPr="00697436">
        <w:t xml:space="preserve"> и </w:t>
      </w:r>
      <w:proofErr w:type="spellStart"/>
      <w:r w:rsidRPr="00697436">
        <w:t>марикультуры</w:t>
      </w:r>
      <w:proofErr w:type="spellEnd"/>
      <w:r w:rsidRPr="00697436">
        <w:t>;</w:t>
      </w:r>
    </w:p>
    <w:p w:rsidR="00622B46" w:rsidRPr="00697436" w:rsidRDefault="00622B46">
      <w:pPr>
        <w:pStyle w:val="ConsPlusNormal"/>
        <w:spacing w:before="240"/>
        <w:ind w:firstLine="540"/>
        <w:jc w:val="both"/>
      </w:pPr>
      <w:r w:rsidRPr="00697436">
        <w:t>приведение стандартов качества рыбной продукции в соответствие со стандартами, применяемыми в международной практике;</w:t>
      </w:r>
    </w:p>
    <w:p w:rsidR="00622B46" w:rsidRPr="00697436" w:rsidRDefault="00622B46">
      <w:pPr>
        <w:pStyle w:val="ConsPlusNormal"/>
        <w:spacing w:before="240"/>
        <w:ind w:firstLine="540"/>
        <w:jc w:val="both"/>
      </w:pPr>
      <w:r w:rsidRPr="00697436">
        <w:t>наращивание экспорта конкурентоспособной рыбной продукции с высокой добавленной стоимостью.</w:t>
      </w:r>
    </w:p>
    <w:p w:rsidR="00622B46" w:rsidRPr="00697436" w:rsidRDefault="00622B46">
      <w:pPr>
        <w:pStyle w:val="ConsPlusNormal"/>
        <w:spacing w:before="240"/>
        <w:ind w:firstLine="540"/>
        <w:jc w:val="both"/>
      </w:pPr>
      <w:r w:rsidRPr="00697436">
        <w:t xml:space="preserve">Указанные приоритеты нашли отражение в государственной программе и направлены на обеспечение внутреннего рынка Архангельской области продукцией сельского хозяйства, безопасной рыбной и иной продукцией из водных биоресурсов, комплексное развитие всех отраслей и </w:t>
      </w:r>
      <w:proofErr w:type="spellStart"/>
      <w:r w:rsidRPr="00697436">
        <w:t>подотраслей</w:t>
      </w:r>
      <w:proofErr w:type="spellEnd"/>
      <w:r w:rsidRPr="00697436">
        <w:t>, а также сфер деятельности АПК, повышение благосостояния, уровня жизни и занятости граждан, устойчивое развитие сельских территорий Архангельской области.</w:t>
      </w:r>
    </w:p>
    <w:p w:rsidR="00622B46" w:rsidRPr="00697436" w:rsidRDefault="00622B46">
      <w:pPr>
        <w:pStyle w:val="ConsPlusNormal"/>
        <w:jc w:val="both"/>
      </w:pPr>
    </w:p>
    <w:p w:rsidR="00622B46" w:rsidRPr="00697436" w:rsidRDefault="00622B46">
      <w:pPr>
        <w:pStyle w:val="ConsPlusNormal"/>
        <w:jc w:val="center"/>
        <w:outlineLvl w:val="2"/>
      </w:pPr>
      <w:r w:rsidRPr="00697436">
        <w:t>II. Характеристика подпрограмм государственной программы</w:t>
      </w:r>
    </w:p>
    <w:p w:rsidR="00622B46" w:rsidRPr="00697436" w:rsidRDefault="00622B46">
      <w:pPr>
        <w:pStyle w:val="ConsPlusNormal"/>
        <w:jc w:val="both"/>
      </w:pPr>
    </w:p>
    <w:p w:rsidR="00622B46" w:rsidRPr="00697436" w:rsidRDefault="00622B46">
      <w:pPr>
        <w:pStyle w:val="ConsPlusNormal"/>
        <w:jc w:val="center"/>
        <w:outlineLvl w:val="3"/>
      </w:pPr>
      <w:bookmarkStart w:id="1" w:name="P164"/>
      <w:bookmarkEnd w:id="1"/>
      <w:r w:rsidRPr="00697436">
        <w:t>2.1. ПАСПОРТ</w:t>
      </w:r>
    </w:p>
    <w:p w:rsidR="00622B46" w:rsidRPr="00697436" w:rsidRDefault="00622B46">
      <w:pPr>
        <w:pStyle w:val="ConsPlusNormal"/>
        <w:jc w:val="center"/>
      </w:pPr>
      <w:r w:rsidRPr="00697436">
        <w:t>подпрограммы N 1 "Развитие агропромышленного комплекса</w:t>
      </w:r>
    </w:p>
    <w:p w:rsidR="00622B46" w:rsidRPr="00697436" w:rsidRDefault="00622B46">
      <w:pPr>
        <w:pStyle w:val="ConsPlusNormal"/>
        <w:jc w:val="center"/>
      </w:pPr>
      <w:r w:rsidRPr="00697436">
        <w:t>Архангельской области"</w:t>
      </w:r>
    </w:p>
    <w:p w:rsidR="00622B46" w:rsidRPr="00697436" w:rsidRDefault="00622B4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60"/>
        <w:gridCol w:w="6690"/>
      </w:tblGrid>
      <w:tr w:rsidR="00622B46" w:rsidRPr="00697436">
        <w:tc>
          <w:tcPr>
            <w:tcW w:w="1984" w:type="dxa"/>
            <w:tcBorders>
              <w:top w:val="single" w:sz="4" w:space="0" w:color="auto"/>
              <w:bottom w:val="nil"/>
            </w:tcBorders>
          </w:tcPr>
          <w:p w:rsidR="00622B46" w:rsidRPr="00697436" w:rsidRDefault="00622B46">
            <w:pPr>
              <w:pStyle w:val="ConsPlusNormal"/>
            </w:pPr>
            <w:r w:rsidRPr="00697436">
              <w:t>Наименование подпрограммы</w:t>
            </w:r>
          </w:p>
        </w:tc>
        <w:tc>
          <w:tcPr>
            <w:tcW w:w="360" w:type="dxa"/>
            <w:tcBorders>
              <w:top w:val="single" w:sz="4" w:space="0" w:color="auto"/>
              <w:bottom w:val="nil"/>
            </w:tcBorders>
          </w:tcPr>
          <w:p w:rsidR="00622B46" w:rsidRPr="00697436" w:rsidRDefault="00622B46">
            <w:pPr>
              <w:pStyle w:val="ConsPlusNormal"/>
            </w:pPr>
          </w:p>
        </w:tc>
        <w:tc>
          <w:tcPr>
            <w:tcW w:w="6690" w:type="dxa"/>
            <w:tcBorders>
              <w:top w:val="single" w:sz="4" w:space="0" w:color="auto"/>
              <w:bottom w:val="nil"/>
            </w:tcBorders>
          </w:tcPr>
          <w:p w:rsidR="00622B46" w:rsidRPr="00697436" w:rsidRDefault="00622B46">
            <w:pPr>
              <w:pStyle w:val="ConsPlusNormal"/>
            </w:pPr>
            <w:r w:rsidRPr="00697436">
              <w:t>"Развитие агропромышленного комплекса Архангельской области" (далее - подпрограмма N 1)</w:t>
            </w:r>
          </w:p>
        </w:tc>
      </w:tr>
      <w:tr w:rsidR="00622B46" w:rsidRPr="00697436">
        <w:tc>
          <w:tcPr>
            <w:tcW w:w="1984" w:type="dxa"/>
            <w:tcBorders>
              <w:top w:val="single" w:sz="4" w:space="0" w:color="auto"/>
              <w:bottom w:val="nil"/>
            </w:tcBorders>
          </w:tcPr>
          <w:p w:rsidR="00622B46" w:rsidRPr="00697436" w:rsidRDefault="00622B46">
            <w:pPr>
              <w:pStyle w:val="ConsPlusNormal"/>
            </w:pPr>
            <w:r w:rsidRPr="00697436">
              <w:t>Ответственный исполнитель подпрограммы</w:t>
            </w:r>
          </w:p>
        </w:tc>
        <w:tc>
          <w:tcPr>
            <w:tcW w:w="360" w:type="dxa"/>
            <w:tcBorders>
              <w:top w:val="single" w:sz="4" w:space="0" w:color="auto"/>
              <w:bottom w:val="nil"/>
            </w:tcBorders>
          </w:tcPr>
          <w:p w:rsidR="00622B46" w:rsidRPr="00697436" w:rsidRDefault="00622B46">
            <w:pPr>
              <w:pStyle w:val="ConsPlusNormal"/>
            </w:pPr>
          </w:p>
        </w:tc>
        <w:tc>
          <w:tcPr>
            <w:tcW w:w="6690" w:type="dxa"/>
            <w:tcBorders>
              <w:top w:val="single" w:sz="4" w:space="0" w:color="auto"/>
              <w:bottom w:val="nil"/>
            </w:tcBorders>
          </w:tcPr>
          <w:p w:rsidR="00622B46" w:rsidRPr="00697436" w:rsidRDefault="00622B46">
            <w:pPr>
              <w:pStyle w:val="ConsPlusNormal"/>
            </w:pPr>
            <w:r w:rsidRPr="00697436">
              <w:t>министерство агропромышленного комплекса и торговли</w:t>
            </w:r>
          </w:p>
        </w:tc>
      </w:tr>
      <w:tr w:rsidR="00622B46" w:rsidRPr="00697436">
        <w:tblPrEx>
          <w:tblBorders>
            <w:insideH w:val="single" w:sz="4" w:space="0" w:color="auto"/>
          </w:tblBorders>
        </w:tblPrEx>
        <w:tc>
          <w:tcPr>
            <w:tcW w:w="1984" w:type="dxa"/>
            <w:vMerge w:val="restart"/>
            <w:tcBorders>
              <w:top w:val="single" w:sz="4" w:space="0" w:color="auto"/>
              <w:bottom w:val="nil"/>
            </w:tcBorders>
          </w:tcPr>
          <w:p w:rsidR="00622B46" w:rsidRPr="00697436" w:rsidRDefault="00622B46">
            <w:pPr>
              <w:pStyle w:val="ConsPlusNormal"/>
            </w:pPr>
            <w:r w:rsidRPr="00697436">
              <w:t>Соисполнители подпрограммы</w:t>
            </w:r>
          </w:p>
        </w:tc>
        <w:tc>
          <w:tcPr>
            <w:tcW w:w="360" w:type="dxa"/>
            <w:vMerge w:val="restart"/>
            <w:tcBorders>
              <w:top w:val="single" w:sz="4" w:space="0" w:color="auto"/>
              <w:bottom w:val="nil"/>
            </w:tcBorders>
          </w:tcPr>
          <w:p w:rsidR="00622B46" w:rsidRPr="00697436" w:rsidRDefault="00622B46">
            <w:pPr>
              <w:pStyle w:val="ConsPlusNormal"/>
            </w:pPr>
          </w:p>
        </w:tc>
        <w:tc>
          <w:tcPr>
            <w:tcW w:w="6690" w:type="dxa"/>
            <w:tcBorders>
              <w:top w:val="single" w:sz="4" w:space="0" w:color="auto"/>
              <w:bottom w:val="nil"/>
            </w:tcBorders>
          </w:tcPr>
          <w:p w:rsidR="00622B46" w:rsidRPr="00697436" w:rsidRDefault="00622B46">
            <w:pPr>
              <w:pStyle w:val="ConsPlusNormal"/>
            </w:pPr>
            <w:r w:rsidRPr="00697436">
              <w:t>инспекция по ветеринарному надзору;</w:t>
            </w:r>
          </w:p>
        </w:tc>
      </w:tr>
      <w:tr w:rsidR="00622B46" w:rsidRPr="00697436">
        <w:tc>
          <w:tcPr>
            <w:tcW w:w="1984" w:type="dxa"/>
            <w:vMerge/>
            <w:tcBorders>
              <w:top w:val="single" w:sz="4" w:space="0" w:color="auto"/>
              <w:bottom w:val="nil"/>
            </w:tcBorders>
          </w:tcPr>
          <w:p w:rsidR="00622B46" w:rsidRPr="00697436" w:rsidRDefault="00622B46"/>
        </w:tc>
        <w:tc>
          <w:tcPr>
            <w:tcW w:w="360" w:type="dxa"/>
            <w:vMerge/>
            <w:tcBorders>
              <w:top w:val="single" w:sz="4" w:space="0" w:color="auto"/>
              <w:bottom w:val="nil"/>
            </w:tcBorders>
          </w:tcPr>
          <w:p w:rsidR="00622B46" w:rsidRPr="00697436" w:rsidRDefault="00622B46"/>
        </w:tc>
        <w:tc>
          <w:tcPr>
            <w:tcW w:w="6690" w:type="dxa"/>
            <w:tcBorders>
              <w:top w:val="nil"/>
              <w:bottom w:val="nil"/>
            </w:tcBorders>
          </w:tcPr>
          <w:p w:rsidR="00622B46" w:rsidRPr="00697436" w:rsidRDefault="00622B46">
            <w:pPr>
              <w:pStyle w:val="ConsPlusNormal"/>
            </w:pPr>
            <w:r w:rsidRPr="00697436">
              <w:t>министерство ТЭК и ЖКХ;</w:t>
            </w:r>
          </w:p>
        </w:tc>
      </w:tr>
      <w:tr w:rsidR="00622B46" w:rsidRPr="00697436">
        <w:tc>
          <w:tcPr>
            <w:tcW w:w="1984" w:type="dxa"/>
            <w:vMerge/>
            <w:tcBorders>
              <w:top w:val="single" w:sz="4" w:space="0" w:color="auto"/>
              <w:bottom w:val="nil"/>
            </w:tcBorders>
          </w:tcPr>
          <w:p w:rsidR="00622B46" w:rsidRPr="00697436" w:rsidRDefault="00622B46"/>
        </w:tc>
        <w:tc>
          <w:tcPr>
            <w:tcW w:w="360" w:type="dxa"/>
            <w:vMerge/>
            <w:tcBorders>
              <w:top w:val="single" w:sz="4" w:space="0" w:color="auto"/>
              <w:bottom w:val="nil"/>
            </w:tcBorders>
          </w:tcPr>
          <w:p w:rsidR="00622B46" w:rsidRPr="00697436" w:rsidRDefault="00622B46"/>
        </w:tc>
        <w:tc>
          <w:tcPr>
            <w:tcW w:w="6690" w:type="dxa"/>
            <w:tcBorders>
              <w:top w:val="nil"/>
              <w:bottom w:val="nil"/>
            </w:tcBorders>
          </w:tcPr>
          <w:p w:rsidR="00622B46" w:rsidRPr="00697436" w:rsidRDefault="00622B46">
            <w:pPr>
              <w:pStyle w:val="ConsPlusNormal"/>
            </w:pPr>
            <w:r w:rsidRPr="00697436">
              <w:t>министерство транспорта</w:t>
            </w:r>
          </w:p>
        </w:tc>
      </w:tr>
      <w:tr w:rsidR="00622B46" w:rsidRPr="00697436">
        <w:tblPrEx>
          <w:tblBorders>
            <w:insideH w:val="single" w:sz="4" w:space="0" w:color="auto"/>
          </w:tblBorders>
        </w:tblPrEx>
        <w:tc>
          <w:tcPr>
            <w:tcW w:w="1984" w:type="dxa"/>
            <w:vMerge w:val="restart"/>
            <w:tcBorders>
              <w:top w:val="single" w:sz="4" w:space="0" w:color="auto"/>
              <w:bottom w:val="nil"/>
            </w:tcBorders>
          </w:tcPr>
          <w:p w:rsidR="00622B46" w:rsidRPr="00697436" w:rsidRDefault="00622B46">
            <w:pPr>
              <w:pStyle w:val="ConsPlusNormal"/>
            </w:pPr>
            <w:r w:rsidRPr="00697436">
              <w:t xml:space="preserve">Участники </w:t>
            </w:r>
            <w:r w:rsidRPr="00697436">
              <w:lastRenderedPageBreak/>
              <w:t>подпрограммы</w:t>
            </w:r>
          </w:p>
        </w:tc>
        <w:tc>
          <w:tcPr>
            <w:tcW w:w="360" w:type="dxa"/>
            <w:tcBorders>
              <w:top w:val="single" w:sz="4" w:space="0" w:color="auto"/>
              <w:bottom w:val="nil"/>
            </w:tcBorders>
          </w:tcPr>
          <w:p w:rsidR="00622B46" w:rsidRPr="00697436" w:rsidRDefault="00622B46">
            <w:pPr>
              <w:pStyle w:val="ConsPlusNormal"/>
            </w:pPr>
          </w:p>
        </w:tc>
        <w:tc>
          <w:tcPr>
            <w:tcW w:w="6690" w:type="dxa"/>
            <w:tcBorders>
              <w:top w:val="single" w:sz="4" w:space="0" w:color="auto"/>
              <w:bottom w:val="nil"/>
            </w:tcBorders>
          </w:tcPr>
          <w:p w:rsidR="00622B46" w:rsidRPr="00697436" w:rsidRDefault="00622B46">
            <w:pPr>
              <w:pStyle w:val="ConsPlusNormal"/>
            </w:pPr>
            <w:r w:rsidRPr="00697436">
              <w:t xml:space="preserve">органы местного самоуправления муниципальных образований </w:t>
            </w:r>
            <w:r w:rsidRPr="00697436">
              <w:lastRenderedPageBreak/>
              <w:t>Архангельской области (далее - органы местного самоуправления);</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proofErr w:type="gramStart"/>
            <w:r w:rsidRPr="00697436">
              <w:t>организации, крестьянские (фермерские) хозяйства, индивидуальные предприниматели, занимающиеся сельскохозяйственным производством, а также добычей (выловом) водных биологических ресурсов и промышленным рыбоводством, сельскохозяйственные потребительские кооперативы (далее - сельскохозяйственные товаропроизводители);</w:t>
            </w:r>
            <w:proofErr w:type="gramEnd"/>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proofErr w:type="gramStart"/>
            <w:r w:rsidRPr="00697436">
              <w:t>организации, крестьянские (фермерские) хозяйства, индивидуальные предприниматели, занимающиеся переработкой сельскохозяйственной продукции, в том числе водных биологических ресурсов, сельскохозяйственные потребительские кооперативы (далее - перерабатывающие организации);</w:t>
            </w:r>
            <w:proofErr w:type="gramEnd"/>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организации и индивидуальные предприниматели, осуществляющие закупку сельскохозяйственной продукции (далее - заготовители);</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научные организации;</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государственные бюджетные учреждения ветеринарии Архангельской области (далее - учреждения ветеринарии);</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организации потребительской кооперации;</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граждане, ведущие личное подсобное хозяйство;</w:t>
            </w:r>
          </w:p>
        </w:tc>
      </w:tr>
      <w:tr w:rsidR="00622B46" w:rsidRPr="00697436">
        <w:tblPrEx>
          <w:tblBorders>
            <w:insideH w:val="single" w:sz="4" w:space="0" w:color="auto"/>
          </w:tblBorders>
        </w:tblPrEx>
        <w:tc>
          <w:tcPr>
            <w:tcW w:w="1984" w:type="dxa"/>
            <w:vMerge w:val="restart"/>
            <w:tcBorders>
              <w:top w:val="single" w:sz="4" w:space="0" w:color="auto"/>
              <w:bottom w:val="nil"/>
            </w:tcBorders>
          </w:tcPr>
          <w:p w:rsidR="00622B46" w:rsidRPr="00697436" w:rsidRDefault="00622B46">
            <w:pPr>
              <w:pStyle w:val="ConsPlusNormal"/>
            </w:pPr>
            <w:r w:rsidRPr="00697436">
              <w:t>Цель подпрограммы</w:t>
            </w:r>
          </w:p>
        </w:tc>
        <w:tc>
          <w:tcPr>
            <w:tcW w:w="360" w:type="dxa"/>
            <w:tcBorders>
              <w:top w:val="single" w:sz="4" w:space="0" w:color="auto"/>
              <w:bottom w:val="nil"/>
            </w:tcBorders>
          </w:tcPr>
          <w:p w:rsidR="00622B46" w:rsidRPr="00697436" w:rsidRDefault="00622B46">
            <w:pPr>
              <w:pStyle w:val="ConsPlusNormal"/>
            </w:pPr>
          </w:p>
        </w:tc>
        <w:tc>
          <w:tcPr>
            <w:tcW w:w="6690" w:type="dxa"/>
            <w:tcBorders>
              <w:top w:val="single" w:sz="4" w:space="0" w:color="auto"/>
              <w:bottom w:val="nil"/>
            </w:tcBorders>
          </w:tcPr>
          <w:p w:rsidR="00622B46" w:rsidRPr="00697436" w:rsidRDefault="00622B46">
            <w:pPr>
              <w:pStyle w:val="ConsPlusNormal"/>
            </w:pPr>
            <w:r w:rsidRPr="00697436">
              <w:t>повышение конкурентоспособности продукции АПК на основе финансовой устойчивости сельского хозяйства и модернизации производства.</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 xml:space="preserve">Перечни целевых показателей подпрограммы N 1 представлены в </w:t>
            </w:r>
            <w:hyperlink w:anchor="P604" w:history="1">
              <w:r w:rsidRPr="00697436">
                <w:t>приложениях N 1</w:t>
              </w:r>
            </w:hyperlink>
            <w:r w:rsidRPr="00697436">
              <w:t xml:space="preserve"> и </w:t>
            </w:r>
            <w:hyperlink w:anchor="P1320" w:history="1">
              <w:r w:rsidRPr="00697436">
                <w:t>1.1</w:t>
              </w:r>
            </w:hyperlink>
            <w:r w:rsidRPr="00697436">
              <w:t xml:space="preserve"> к государственной программе</w:t>
            </w:r>
          </w:p>
        </w:tc>
      </w:tr>
      <w:tr w:rsidR="00622B46" w:rsidRPr="00697436">
        <w:tblPrEx>
          <w:tblBorders>
            <w:insideH w:val="single" w:sz="4" w:space="0" w:color="auto"/>
          </w:tblBorders>
        </w:tblPrEx>
        <w:tc>
          <w:tcPr>
            <w:tcW w:w="1984" w:type="dxa"/>
            <w:vMerge w:val="restart"/>
            <w:tcBorders>
              <w:top w:val="single" w:sz="4" w:space="0" w:color="auto"/>
              <w:bottom w:val="nil"/>
            </w:tcBorders>
          </w:tcPr>
          <w:p w:rsidR="00622B46" w:rsidRPr="00697436" w:rsidRDefault="00622B46">
            <w:pPr>
              <w:pStyle w:val="ConsPlusNormal"/>
            </w:pPr>
            <w:r w:rsidRPr="00697436">
              <w:t>Задачи подпрограммы</w:t>
            </w:r>
          </w:p>
        </w:tc>
        <w:tc>
          <w:tcPr>
            <w:tcW w:w="360" w:type="dxa"/>
            <w:tcBorders>
              <w:top w:val="single" w:sz="4" w:space="0" w:color="auto"/>
              <w:bottom w:val="nil"/>
            </w:tcBorders>
          </w:tcPr>
          <w:p w:rsidR="00622B46" w:rsidRPr="00697436" w:rsidRDefault="00622B46">
            <w:pPr>
              <w:pStyle w:val="ConsPlusNormal"/>
            </w:pPr>
          </w:p>
        </w:tc>
        <w:tc>
          <w:tcPr>
            <w:tcW w:w="6690" w:type="dxa"/>
            <w:tcBorders>
              <w:top w:val="single" w:sz="4" w:space="0" w:color="auto"/>
              <w:bottom w:val="nil"/>
            </w:tcBorders>
          </w:tcPr>
          <w:p w:rsidR="00622B46" w:rsidRPr="00697436" w:rsidRDefault="0024522D">
            <w:pPr>
              <w:pStyle w:val="ConsPlusNormal"/>
            </w:pPr>
            <w:hyperlink w:anchor="P1814" w:history="1">
              <w:r w:rsidR="00622B46" w:rsidRPr="00697436">
                <w:t>задача N 1</w:t>
              </w:r>
            </w:hyperlink>
            <w:r w:rsidR="00622B46" w:rsidRPr="00697436">
              <w:t xml:space="preserve"> - обеспечение финансовой устойчивости сельскохозяйственных товаропроизводителей;</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24522D">
            <w:pPr>
              <w:pStyle w:val="ConsPlusNormal"/>
            </w:pPr>
            <w:hyperlink w:anchor="P1814" w:history="1">
              <w:r w:rsidR="00622B46" w:rsidRPr="00697436">
                <w:t>задача N 2</w:t>
              </w:r>
            </w:hyperlink>
            <w:r w:rsidR="00622B46" w:rsidRPr="00697436">
              <w:t xml:space="preserve"> - развитие племенного животноводства;</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24522D">
            <w:pPr>
              <w:pStyle w:val="ConsPlusNormal"/>
            </w:pPr>
            <w:hyperlink w:anchor="P1814" w:history="1">
              <w:r w:rsidR="00622B46" w:rsidRPr="00697436">
                <w:t>задача N 3</w:t>
              </w:r>
            </w:hyperlink>
            <w:r w:rsidR="00622B46" w:rsidRPr="00697436">
              <w:t xml:space="preserve"> - развитие эффективного растениеводства;</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24522D">
            <w:pPr>
              <w:pStyle w:val="ConsPlusNormal"/>
            </w:pPr>
            <w:hyperlink w:anchor="P1814" w:history="1">
              <w:r w:rsidR="00622B46" w:rsidRPr="00697436">
                <w:t>задача N 4</w:t>
              </w:r>
            </w:hyperlink>
            <w:r w:rsidR="00622B46" w:rsidRPr="00697436">
              <w:t xml:space="preserve"> - стимулирование инвестиционной активности в АПК;</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24522D">
            <w:pPr>
              <w:pStyle w:val="ConsPlusNormal"/>
            </w:pPr>
            <w:hyperlink w:anchor="P1814" w:history="1">
              <w:r w:rsidR="00622B46" w:rsidRPr="00697436">
                <w:t>задача N 5</w:t>
              </w:r>
            </w:hyperlink>
            <w:r w:rsidR="00622B46" w:rsidRPr="00697436">
              <w:t xml:space="preserve"> - обеспечение функционирования АПК;</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24522D">
            <w:pPr>
              <w:pStyle w:val="ConsPlusNormal"/>
            </w:pPr>
            <w:hyperlink w:anchor="P1814" w:history="1">
              <w:r w:rsidR="00622B46" w:rsidRPr="00697436">
                <w:t>задача N 6</w:t>
              </w:r>
            </w:hyperlink>
            <w:r w:rsidR="00622B46" w:rsidRPr="00697436">
              <w:t xml:space="preserve"> - поддержка малых форм хозяйствования;</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задача N 8 - поддержка садоводческих, огороднических и дачных некоммерческих объединений граждан;</w:t>
            </w:r>
          </w:p>
        </w:tc>
      </w:tr>
      <w:tr w:rsidR="00622B46" w:rsidRPr="00697436">
        <w:tblPrEx>
          <w:tblBorders>
            <w:insideH w:val="single" w:sz="4" w:space="0" w:color="auto"/>
          </w:tblBorders>
        </w:tblPrEx>
        <w:tc>
          <w:tcPr>
            <w:tcW w:w="1984" w:type="dxa"/>
            <w:vMerge w:val="restart"/>
            <w:tcBorders>
              <w:top w:val="single" w:sz="4" w:space="0" w:color="auto"/>
              <w:bottom w:val="nil"/>
            </w:tcBorders>
          </w:tcPr>
          <w:p w:rsidR="00622B46" w:rsidRPr="00697436" w:rsidRDefault="00622B46">
            <w:pPr>
              <w:pStyle w:val="ConsPlusNormal"/>
            </w:pPr>
            <w:r w:rsidRPr="00697436">
              <w:lastRenderedPageBreak/>
              <w:t>Сроки и этапы реализации подпрограммы</w:t>
            </w:r>
          </w:p>
        </w:tc>
        <w:tc>
          <w:tcPr>
            <w:tcW w:w="360" w:type="dxa"/>
            <w:tcBorders>
              <w:top w:val="single" w:sz="4" w:space="0" w:color="auto"/>
              <w:bottom w:val="nil"/>
            </w:tcBorders>
          </w:tcPr>
          <w:p w:rsidR="00622B46" w:rsidRPr="00697436" w:rsidRDefault="00622B46">
            <w:pPr>
              <w:pStyle w:val="ConsPlusNormal"/>
            </w:pPr>
          </w:p>
        </w:tc>
        <w:tc>
          <w:tcPr>
            <w:tcW w:w="6690" w:type="dxa"/>
            <w:tcBorders>
              <w:top w:val="single" w:sz="4" w:space="0" w:color="auto"/>
              <w:bottom w:val="nil"/>
            </w:tcBorders>
          </w:tcPr>
          <w:p w:rsidR="00622B46" w:rsidRPr="00697436" w:rsidRDefault="00622B46">
            <w:pPr>
              <w:pStyle w:val="ConsPlusNormal"/>
            </w:pPr>
            <w:r w:rsidRPr="00697436">
              <w:t>2013 - 2020 годы.</w:t>
            </w:r>
          </w:p>
        </w:tc>
      </w:tr>
      <w:tr w:rsidR="00622B46" w:rsidRPr="00697436">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Подпрограмма N 1 реализуется в один этап</w:t>
            </w:r>
          </w:p>
        </w:tc>
      </w:tr>
      <w:tr w:rsidR="00622B46" w:rsidRPr="00697436">
        <w:tc>
          <w:tcPr>
            <w:tcW w:w="1984" w:type="dxa"/>
            <w:tcBorders>
              <w:top w:val="single" w:sz="4" w:space="0" w:color="auto"/>
              <w:bottom w:val="nil"/>
            </w:tcBorders>
          </w:tcPr>
          <w:p w:rsidR="00622B46" w:rsidRPr="00697436" w:rsidRDefault="00622B46">
            <w:pPr>
              <w:pStyle w:val="ConsPlusNormal"/>
            </w:pPr>
            <w:r w:rsidRPr="00697436">
              <w:t>Объем</w:t>
            </w:r>
          </w:p>
          <w:p w:rsidR="00622B46" w:rsidRPr="00697436" w:rsidRDefault="00622B46">
            <w:pPr>
              <w:pStyle w:val="ConsPlusNormal"/>
            </w:pPr>
            <w:r w:rsidRPr="00697436">
              <w:t>и источники финансирования подпрограммы</w:t>
            </w:r>
          </w:p>
        </w:tc>
        <w:tc>
          <w:tcPr>
            <w:tcW w:w="360" w:type="dxa"/>
            <w:tcBorders>
              <w:top w:val="single" w:sz="4" w:space="0" w:color="auto"/>
              <w:bottom w:val="nil"/>
            </w:tcBorders>
          </w:tcPr>
          <w:p w:rsidR="00622B46" w:rsidRPr="00697436" w:rsidRDefault="00622B46">
            <w:pPr>
              <w:pStyle w:val="ConsPlusNormal"/>
              <w:jc w:val="center"/>
            </w:pPr>
            <w:r w:rsidRPr="00697436">
              <w:t>-</w:t>
            </w:r>
          </w:p>
        </w:tc>
        <w:tc>
          <w:tcPr>
            <w:tcW w:w="6690" w:type="dxa"/>
            <w:tcBorders>
              <w:top w:val="single" w:sz="4" w:space="0" w:color="auto"/>
              <w:bottom w:val="nil"/>
            </w:tcBorders>
          </w:tcPr>
          <w:p w:rsidR="00A17C96" w:rsidRPr="00697436" w:rsidRDefault="00A17C96" w:rsidP="00A17C96">
            <w:pPr>
              <w:pStyle w:val="ConsPlusNormal"/>
            </w:pPr>
            <w:r w:rsidRPr="00697436">
              <w:t>общий объем финансирования – 61 011 335,1 тыс. рублей, в том числе:</w:t>
            </w:r>
          </w:p>
          <w:p w:rsidR="00A17C96" w:rsidRPr="00697436" w:rsidRDefault="00A17C96" w:rsidP="00A17C96">
            <w:pPr>
              <w:pStyle w:val="ConsPlusNormal"/>
            </w:pPr>
            <w:r w:rsidRPr="00697436">
              <w:t>средства федерального бюджета – 3 465 903,1тыс. рублей;</w:t>
            </w:r>
          </w:p>
          <w:p w:rsidR="00A17C96" w:rsidRPr="00697436" w:rsidRDefault="00A17C96" w:rsidP="00A17C96">
            <w:pPr>
              <w:pStyle w:val="ConsPlusNormal"/>
            </w:pPr>
            <w:r w:rsidRPr="00697436">
              <w:t>средства областного бюджета – 4 952 967,0 тыс. рублей;</w:t>
            </w:r>
          </w:p>
          <w:p w:rsidR="00A17C96" w:rsidRPr="00697436" w:rsidRDefault="00A17C96" w:rsidP="00A17C96">
            <w:pPr>
              <w:pStyle w:val="ConsPlusNormal"/>
            </w:pPr>
            <w:r w:rsidRPr="00697436">
              <w:t>средства местных бюджетов – 11 690,0 тыс. рублей;</w:t>
            </w:r>
          </w:p>
          <w:p w:rsidR="00622B46" w:rsidRPr="00697436" w:rsidRDefault="00A17C96" w:rsidP="00A17C96">
            <w:pPr>
              <w:pStyle w:val="ConsPlusNormal"/>
            </w:pPr>
            <w:r w:rsidRPr="00697436">
              <w:t>внебюджетные источники – 52 580 775,0 тыс. рублей</w:t>
            </w:r>
          </w:p>
        </w:tc>
      </w:tr>
    </w:tbl>
    <w:p w:rsidR="00622B46" w:rsidRPr="00697436" w:rsidRDefault="00622B46">
      <w:pPr>
        <w:pStyle w:val="ConsPlusNormal"/>
        <w:jc w:val="both"/>
      </w:pPr>
    </w:p>
    <w:p w:rsidR="00622B46" w:rsidRPr="00697436" w:rsidRDefault="00622B46">
      <w:pPr>
        <w:pStyle w:val="ConsPlusNormal"/>
        <w:jc w:val="center"/>
        <w:outlineLvl w:val="3"/>
      </w:pPr>
      <w:r w:rsidRPr="00697436">
        <w:t>2.2. Характеристика сферы реализации подпрограммы N 1,</w:t>
      </w:r>
    </w:p>
    <w:p w:rsidR="00622B46" w:rsidRPr="00697436" w:rsidRDefault="00622B46">
      <w:pPr>
        <w:pStyle w:val="ConsPlusNormal"/>
        <w:jc w:val="center"/>
      </w:pPr>
      <w:r w:rsidRPr="00697436">
        <w:t>описание основных проблем</w:t>
      </w:r>
    </w:p>
    <w:p w:rsidR="00622B46" w:rsidRPr="00697436" w:rsidRDefault="00622B46">
      <w:pPr>
        <w:pStyle w:val="ConsPlusNormal"/>
        <w:jc w:val="both"/>
      </w:pPr>
    </w:p>
    <w:p w:rsidR="00622B46" w:rsidRPr="00697436" w:rsidRDefault="00622B46">
      <w:pPr>
        <w:pStyle w:val="ConsPlusNormal"/>
        <w:ind w:firstLine="540"/>
        <w:jc w:val="both"/>
      </w:pPr>
      <w:r w:rsidRPr="00697436">
        <w:t>Природные условия для развития сельскохозяйственного производства в Архангельской области менее благоприятны, чем в южных субъектах Российской Федерации. Кроме низкой продуктивности почвы, для Архангельской области характерна невысокая обеспеченность землями сельскохозяйственного назначения: в расчете на одного жителя приходится 0,6 гектара сельскохозяйственных угодий, из них 0,24 гектара - пашни (среднее по Российской Федерации - 1,36 гектара сельскохозяйственных угодий на одного жителя, из них пашни - 0,83 гектара).</w:t>
      </w:r>
    </w:p>
    <w:p w:rsidR="00622B46" w:rsidRPr="00697436" w:rsidRDefault="00622B46">
      <w:pPr>
        <w:pStyle w:val="ConsPlusNormal"/>
        <w:spacing w:before="240"/>
        <w:ind w:firstLine="540"/>
        <w:jc w:val="both"/>
      </w:pPr>
      <w:r w:rsidRPr="00697436">
        <w:t>Климатическими и географическими особенностями Архангельской области обусловлено основное направление сельскохозяйственного производства - молочное животноводство. Растениеводство представлено кормопроизводством и картофелеводством. На долю АПК приходится около двух процентов стоимости валового регионального продукта.</w:t>
      </w:r>
    </w:p>
    <w:p w:rsidR="00622B46" w:rsidRPr="00697436" w:rsidRDefault="00622B46">
      <w:pPr>
        <w:pStyle w:val="ConsPlusNormal"/>
        <w:spacing w:before="240"/>
        <w:ind w:firstLine="540"/>
        <w:jc w:val="both"/>
      </w:pPr>
      <w:r w:rsidRPr="00697436">
        <w:t>Сельскохозяйственные товаропроизводители обеспечивают население Архангельской области (далее - население) основными продуктами питания. По данным балансов продовольственных ресурсов, в Архангельской области за счет собственного производства ресурсы рыбы и картофеля сформированы на 100 процентов и 82 процента соответственно, по мясу и мясопродуктам доля самообеспеченности Архангельской области составила 37 процентов, по молоку и молокопродуктам - 58 процентов, по яйцу - 80 процентов, по овощам - 31 процент.</w:t>
      </w:r>
    </w:p>
    <w:p w:rsidR="00622B46" w:rsidRPr="00697436" w:rsidRDefault="00622B46">
      <w:pPr>
        <w:pStyle w:val="ConsPlusNormal"/>
        <w:spacing w:before="240"/>
        <w:ind w:firstLine="540"/>
        <w:jc w:val="both"/>
      </w:pPr>
      <w:r w:rsidRPr="00697436">
        <w:t>Уровень потребления основных продуктов питания населения остается низким: среднедушевое потребление мяса и мясопродуктов составляет 58 кг (при рекомендованной медицинской норме 74 кг), молока и молочных продуктов - 156 кг (при норме 392 кг), яиц - 249 штук (при норме 290 штук), овощей - 74 кг (при норме - 139 кг).</w:t>
      </w:r>
    </w:p>
    <w:p w:rsidR="00622B46" w:rsidRPr="00697436" w:rsidRDefault="00622B46">
      <w:pPr>
        <w:pStyle w:val="ConsPlusNormal"/>
        <w:spacing w:before="240"/>
        <w:ind w:firstLine="540"/>
        <w:jc w:val="both"/>
      </w:pPr>
      <w:r w:rsidRPr="00697436">
        <w:t>Основными производителями товарной животноводческой продукции в Архангельской области являются коллективные хозяйства. Доля коллективных хозяйств в общем объеме производства молока составляет 75 процентов, мяса - 91 процент, яиц - 98 процентов. Продукция растениеводства (картофель и овощи) практически полностью производится в личных подсобных хозяйствах (порядка 90 процентов).</w:t>
      </w:r>
    </w:p>
    <w:p w:rsidR="00622B46" w:rsidRPr="00697436" w:rsidRDefault="00622B46">
      <w:pPr>
        <w:pStyle w:val="ConsPlusNormal"/>
        <w:spacing w:before="240"/>
        <w:ind w:firstLine="540"/>
        <w:jc w:val="both"/>
      </w:pPr>
      <w:proofErr w:type="gramStart"/>
      <w:r w:rsidRPr="00697436">
        <w:t xml:space="preserve">Реализуемые в 2006 - 2012 годах мероприятия приоритетного национального проекта "Развитие агропромышленного комплекса", Государственной программы развития сельского хозяйства и регулирования рынков сельскохозяйственной продукции, сырья и продовольствия на 2008 - 2012 годы, утвержденной постановлением Правительства Российской Федерации от 14 июля 2007 года N 446, и долгосрочной целевой программы </w:t>
      </w:r>
      <w:r w:rsidRPr="00697436">
        <w:lastRenderedPageBreak/>
        <w:t>Архангельской области "Развитие агропромышленного комплекса Архангельской области на 2009 - 2012 годы", утвержденной постановлением администрации Архангельской</w:t>
      </w:r>
      <w:proofErr w:type="gramEnd"/>
      <w:r w:rsidRPr="00697436">
        <w:t xml:space="preserve"> области от 12 мая 2009 года N 131-па/20, стимулировали развитие сельского хозяйства в Архангельской области. Получен рост объемов производства животноводческой продукции в сельскохозяйственных организациях.</w:t>
      </w:r>
    </w:p>
    <w:p w:rsidR="00622B46" w:rsidRPr="00697436" w:rsidRDefault="00622B46">
      <w:pPr>
        <w:pStyle w:val="ConsPlusNormal"/>
        <w:spacing w:before="240"/>
        <w:ind w:firstLine="540"/>
        <w:jc w:val="both"/>
      </w:pPr>
      <w:r w:rsidRPr="00697436">
        <w:t>Современное состояние АПК нельзя признать удовлетворительным.</w:t>
      </w:r>
    </w:p>
    <w:p w:rsidR="00622B46" w:rsidRPr="00697436" w:rsidRDefault="00622B46">
      <w:pPr>
        <w:pStyle w:val="ConsPlusNormal"/>
        <w:spacing w:before="240"/>
        <w:ind w:firstLine="540"/>
        <w:jc w:val="both"/>
      </w:pPr>
      <w:r w:rsidRPr="00697436">
        <w:t>Экономическая ситуация, сложившаяся к концу 2012 года, характеризуется низкой рентабельностью: уровень убыточности сельскохозяйственных организаций (без учета полученных субсидий) составил 16 процентов.</w:t>
      </w:r>
    </w:p>
    <w:p w:rsidR="00622B46" w:rsidRPr="00697436" w:rsidRDefault="00622B46">
      <w:pPr>
        <w:pStyle w:val="ConsPlusNormal"/>
        <w:spacing w:before="240"/>
        <w:ind w:firstLine="540"/>
        <w:jc w:val="both"/>
      </w:pPr>
      <w:r w:rsidRPr="00697436">
        <w:t>Убыточность сельскохозяйственного производства обусловлена ростом цен на промышленные товары и услуги, приобретаемые сельскохозяйственными товаропроизводителями для осуществления производственных процессов, и низкими закупочными ценами на продукцию. За последние три года цены на электроэнергию на производственные нужды увеличились в 1,7 раза, на тепловую энергию - в 1,2 раза, на комбикорма - в 1,5 раза, ветеринарные услуги - на 20 процентов.</w:t>
      </w:r>
    </w:p>
    <w:p w:rsidR="00622B46" w:rsidRPr="00697436" w:rsidRDefault="00622B46">
      <w:pPr>
        <w:pStyle w:val="ConsPlusNormal"/>
        <w:spacing w:before="240"/>
        <w:ind w:firstLine="540"/>
        <w:jc w:val="both"/>
      </w:pPr>
      <w:r w:rsidRPr="00697436">
        <w:t>Высокая себестоимость продукции, производимой сельскохозяйственными товаропроизводителями, затрудняет ее реализацию даже на продовольственном рынке Архангельской области. Продукты питания, производимые за пределами Архангельской области, пользуются большим спросом у населения вследствие их низкой стоимости.</w:t>
      </w:r>
    </w:p>
    <w:p w:rsidR="00622B46" w:rsidRPr="00697436" w:rsidRDefault="00622B46">
      <w:pPr>
        <w:pStyle w:val="ConsPlusNormal"/>
        <w:spacing w:before="240"/>
        <w:ind w:firstLine="540"/>
        <w:jc w:val="both"/>
      </w:pPr>
      <w:r w:rsidRPr="00697436">
        <w:t>Сохранение сложившегося уровня конкурентоспособности продукции, производимой сельскохозяйственными товаропроизводителями, не позволяет обеспечивать устойчивое воспроизводство материально-технического, кадрового и природного потенциала АПК.</w:t>
      </w:r>
    </w:p>
    <w:p w:rsidR="00622B46" w:rsidRPr="00697436" w:rsidRDefault="00622B46">
      <w:pPr>
        <w:pStyle w:val="ConsPlusNormal"/>
        <w:spacing w:before="240"/>
        <w:ind w:firstLine="540"/>
        <w:jc w:val="both"/>
      </w:pPr>
      <w:r w:rsidRPr="00697436">
        <w:t>Актуальным остается вопрос обеспеченности АПК трудовыми ресурсами, в том числе квалифицированными кадрами. Потребность сельскохозяйственных товаропроизводителей в трудовых ресурсах до 2020 года составляет свыше 500 человек, в том числе в квалифицированных кадрах - около 300 специалистов в связи с открытием новых производств и модернизацией существующих, а также с замещением выбывающих работников.</w:t>
      </w:r>
    </w:p>
    <w:p w:rsidR="00622B46" w:rsidRPr="00697436" w:rsidRDefault="00622B46">
      <w:pPr>
        <w:pStyle w:val="ConsPlusNormal"/>
        <w:spacing w:before="240"/>
        <w:ind w:firstLine="540"/>
        <w:jc w:val="both"/>
      </w:pPr>
      <w:r w:rsidRPr="00697436">
        <w:t>АПК в условиях рыночной экономики занимает особое положение, не позволяющее без государственного вмешательства участвовать в межотраслевой конкуренции в полной мере и на равных условиях.</w:t>
      </w:r>
    </w:p>
    <w:p w:rsidR="00622B46" w:rsidRPr="00697436" w:rsidRDefault="00622B46">
      <w:pPr>
        <w:pStyle w:val="ConsPlusNormal"/>
        <w:spacing w:before="240"/>
        <w:ind w:firstLine="540"/>
        <w:jc w:val="both"/>
      </w:pPr>
      <w:r w:rsidRPr="00697436">
        <w:t>Основными проблемами АПК, требующими решения на областном уровне, являются:</w:t>
      </w:r>
    </w:p>
    <w:p w:rsidR="00622B46" w:rsidRPr="00697436" w:rsidRDefault="00622B46">
      <w:pPr>
        <w:pStyle w:val="ConsPlusNormal"/>
        <w:spacing w:before="240"/>
        <w:ind w:firstLine="540"/>
        <w:jc w:val="both"/>
      </w:pPr>
      <w:r w:rsidRPr="00697436">
        <w:t>недостаточный приток инвестиций в развитие АПК;</w:t>
      </w:r>
    </w:p>
    <w:p w:rsidR="00622B46" w:rsidRPr="00697436" w:rsidRDefault="00622B46">
      <w:pPr>
        <w:pStyle w:val="ConsPlusNormal"/>
        <w:spacing w:before="240"/>
        <w:ind w:firstLine="540"/>
        <w:jc w:val="both"/>
      </w:pPr>
      <w:r w:rsidRPr="00697436">
        <w:t>сложное финансовое положение сельскохозяйственных товаропроизводителей;</w:t>
      </w:r>
    </w:p>
    <w:p w:rsidR="00622B46" w:rsidRPr="00697436" w:rsidRDefault="00622B46">
      <w:pPr>
        <w:pStyle w:val="ConsPlusNormal"/>
        <w:spacing w:before="240"/>
        <w:ind w:firstLine="540"/>
        <w:jc w:val="both"/>
      </w:pPr>
      <w:r w:rsidRPr="00697436">
        <w:t>низкий уровень производственно-технического потенциала сельскохозяйственного производства;</w:t>
      </w:r>
    </w:p>
    <w:p w:rsidR="00622B46" w:rsidRPr="00697436" w:rsidRDefault="00622B46">
      <w:pPr>
        <w:pStyle w:val="ConsPlusNormal"/>
        <w:spacing w:before="240"/>
        <w:ind w:firstLine="540"/>
        <w:jc w:val="both"/>
      </w:pPr>
      <w:r w:rsidRPr="00697436">
        <w:t>дефицит квалифицированных кадров;</w:t>
      </w:r>
    </w:p>
    <w:p w:rsidR="00622B46" w:rsidRPr="00697436" w:rsidRDefault="00622B46">
      <w:pPr>
        <w:pStyle w:val="ConsPlusNormal"/>
        <w:spacing w:before="240"/>
        <w:ind w:firstLine="540"/>
        <w:jc w:val="both"/>
      </w:pPr>
      <w:r w:rsidRPr="00697436">
        <w:t>неудовлетворительный уровень развития рыночной инфраструктуры и нестабильность рынков сельскохозяйственной продукции, сырья и продовольствия.</w:t>
      </w:r>
    </w:p>
    <w:p w:rsidR="00622B46" w:rsidRPr="00697436" w:rsidRDefault="0024522D">
      <w:pPr>
        <w:pStyle w:val="ConsPlusNormal"/>
        <w:spacing w:before="240"/>
        <w:ind w:firstLine="540"/>
        <w:jc w:val="both"/>
      </w:pPr>
      <w:hyperlink w:anchor="P6883" w:history="1">
        <w:r w:rsidR="00622B46" w:rsidRPr="00697436">
          <w:t>Реализация</w:t>
        </w:r>
      </w:hyperlink>
      <w:r w:rsidR="00622B46" w:rsidRPr="00697436">
        <w:t xml:space="preserve"> мер по энергосбережению и повышению энергетической эффективности в сфере сельского хозяйства на территории Архангельской области приведена в приложении N 5 к государственной программе.</w:t>
      </w:r>
    </w:p>
    <w:p w:rsidR="00622B46" w:rsidRPr="00697436" w:rsidRDefault="00622B46">
      <w:pPr>
        <w:pStyle w:val="ConsPlusNormal"/>
        <w:jc w:val="both"/>
      </w:pPr>
    </w:p>
    <w:p w:rsidR="00622B46" w:rsidRPr="00697436" w:rsidRDefault="00622B46">
      <w:pPr>
        <w:pStyle w:val="ConsPlusNormal"/>
        <w:jc w:val="center"/>
        <w:outlineLvl w:val="3"/>
      </w:pPr>
      <w:r w:rsidRPr="00697436">
        <w:t>2.3. Механизм реализации мероприятий подпрограммы N 1</w:t>
      </w:r>
    </w:p>
    <w:p w:rsidR="00622B46" w:rsidRPr="00697436" w:rsidRDefault="00622B46">
      <w:pPr>
        <w:pStyle w:val="ConsPlusNormal"/>
        <w:jc w:val="center"/>
      </w:pPr>
    </w:p>
    <w:p w:rsidR="00622B46" w:rsidRPr="00697436" w:rsidRDefault="00622B46">
      <w:pPr>
        <w:pStyle w:val="ConsPlusNormal"/>
        <w:jc w:val="both"/>
      </w:pPr>
    </w:p>
    <w:p w:rsidR="00622B46" w:rsidRPr="00697436" w:rsidRDefault="00622B46">
      <w:pPr>
        <w:pStyle w:val="ConsPlusNormal"/>
        <w:ind w:firstLine="540"/>
        <w:jc w:val="both"/>
      </w:pPr>
      <w:r w:rsidRPr="00697436">
        <w:t xml:space="preserve">Реализация мероприятий </w:t>
      </w:r>
      <w:hyperlink w:anchor="P1814" w:history="1">
        <w:r w:rsidRPr="00697436">
          <w:t>пунктов 1.1</w:t>
        </w:r>
      </w:hyperlink>
      <w:r w:rsidRPr="00697436">
        <w:t xml:space="preserve">, </w:t>
      </w:r>
      <w:hyperlink w:anchor="P1814" w:history="1">
        <w:r w:rsidRPr="00697436">
          <w:t>2.1</w:t>
        </w:r>
      </w:hyperlink>
      <w:r w:rsidRPr="00697436">
        <w:t xml:space="preserve">, </w:t>
      </w:r>
      <w:hyperlink w:anchor="P1814" w:history="1">
        <w:r w:rsidRPr="00697436">
          <w:t>3.1</w:t>
        </w:r>
      </w:hyperlink>
      <w:r w:rsidRPr="00697436">
        <w:t xml:space="preserve"> - </w:t>
      </w:r>
      <w:hyperlink w:anchor="P1814" w:history="1">
        <w:r w:rsidRPr="00697436">
          <w:t>3.3</w:t>
        </w:r>
      </w:hyperlink>
      <w:r w:rsidRPr="00697436">
        <w:t xml:space="preserve">, </w:t>
      </w:r>
      <w:hyperlink w:anchor="P1814" w:history="1">
        <w:r w:rsidRPr="00697436">
          <w:t>4.1</w:t>
        </w:r>
      </w:hyperlink>
      <w:r w:rsidRPr="00697436">
        <w:t xml:space="preserve">, </w:t>
      </w:r>
      <w:hyperlink w:anchor="P1814" w:history="1">
        <w:r w:rsidRPr="00697436">
          <w:t>4.2</w:t>
        </w:r>
      </w:hyperlink>
      <w:r w:rsidRPr="00697436">
        <w:t xml:space="preserve">, </w:t>
      </w:r>
      <w:hyperlink w:anchor="P1814" w:history="1">
        <w:r w:rsidRPr="00697436">
          <w:t>5.1</w:t>
        </w:r>
      </w:hyperlink>
      <w:r w:rsidRPr="00697436">
        <w:t xml:space="preserve">, </w:t>
      </w:r>
      <w:hyperlink w:anchor="P1814" w:history="1">
        <w:r w:rsidRPr="00697436">
          <w:t>5.2</w:t>
        </w:r>
      </w:hyperlink>
      <w:r w:rsidRPr="00697436">
        <w:t xml:space="preserve">, </w:t>
      </w:r>
      <w:hyperlink w:anchor="P1814" w:history="1">
        <w:r w:rsidRPr="00697436">
          <w:t>5.4</w:t>
        </w:r>
      </w:hyperlink>
      <w:r w:rsidRPr="00697436">
        <w:t xml:space="preserve"> - </w:t>
      </w:r>
      <w:hyperlink w:anchor="P1814" w:history="1">
        <w:r w:rsidRPr="00697436">
          <w:t>5.8</w:t>
        </w:r>
      </w:hyperlink>
      <w:r w:rsidRPr="00697436">
        <w:t xml:space="preserve">, </w:t>
      </w:r>
      <w:hyperlink w:anchor="P1814" w:history="1">
        <w:r w:rsidRPr="00697436">
          <w:t>6.1</w:t>
        </w:r>
      </w:hyperlink>
      <w:r w:rsidRPr="00697436">
        <w:t xml:space="preserve"> - </w:t>
      </w:r>
      <w:hyperlink w:anchor="P1814" w:history="1">
        <w:r w:rsidRPr="00697436">
          <w:t>6.3</w:t>
        </w:r>
      </w:hyperlink>
      <w:r w:rsidRPr="00697436">
        <w:t xml:space="preserve"> перечня мероприятий подпрограммы N 1 (приложение N 2 к государственной программе) осуществляется министерством агропромышленного комплекса и торговли самостоятельно.</w:t>
      </w:r>
    </w:p>
    <w:p w:rsidR="00622B46" w:rsidRPr="00697436" w:rsidRDefault="00622B46">
      <w:pPr>
        <w:pStyle w:val="ConsPlusNormal"/>
        <w:spacing w:before="240"/>
        <w:ind w:firstLine="540"/>
        <w:jc w:val="both"/>
      </w:pPr>
      <w:r w:rsidRPr="00697436">
        <w:t xml:space="preserve">В рамках мероприятий </w:t>
      </w:r>
      <w:hyperlink w:anchor="P1814" w:history="1">
        <w:r w:rsidRPr="00697436">
          <w:t>пунктов 1.1</w:t>
        </w:r>
      </w:hyperlink>
      <w:r w:rsidRPr="00697436">
        <w:t xml:space="preserve">, </w:t>
      </w:r>
      <w:hyperlink w:anchor="P1814" w:history="1">
        <w:r w:rsidRPr="00697436">
          <w:t>2.1</w:t>
        </w:r>
      </w:hyperlink>
      <w:r w:rsidRPr="00697436">
        <w:t xml:space="preserve">, </w:t>
      </w:r>
      <w:hyperlink w:anchor="P1814" w:history="1">
        <w:r w:rsidRPr="00697436">
          <w:t>3.1.1</w:t>
        </w:r>
      </w:hyperlink>
      <w:r w:rsidRPr="00697436">
        <w:t xml:space="preserve">, </w:t>
      </w:r>
      <w:hyperlink w:anchor="P1814" w:history="1">
        <w:r w:rsidRPr="00697436">
          <w:t>3.2</w:t>
        </w:r>
      </w:hyperlink>
      <w:r w:rsidRPr="00697436">
        <w:t xml:space="preserve">, </w:t>
      </w:r>
      <w:hyperlink w:anchor="P1814" w:history="1">
        <w:r w:rsidRPr="00697436">
          <w:t>3.3</w:t>
        </w:r>
      </w:hyperlink>
      <w:r w:rsidRPr="00697436">
        <w:t xml:space="preserve">, </w:t>
      </w:r>
      <w:hyperlink w:anchor="P1814" w:history="1">
        <w:r w:rsidRPr="00697436">
          <w:t>4.1</w:t>
        </w:r>
      </w:hyperlink>
      <w:r w:rsidRPr="00697436">
        <w:t xml:space="preserve">, </w:t>
      </w:r>
      <w:hyperlink w:anchor="P1814" w:history="1">
        <w:r w:rsidRPr="00697436">
          <w:t>4.2</w:t>
        </w:r>
      </w:hyperlink>
      <w:r w:rsidRPr="00697436">
        <w:t xml:space="preserve">, </w:t>
      </w:r>
      <w:hyperlink w:anchor="P1814" w:history="1">
        <w:r w:rsidRPr="00697436">
          <w:t>5.1</w:t>
        </w:r>
      </w:hyperlink>
      <w:r w:rsidRPr="00697436">
        <w:t xml:space="preserve">, </w:t>
      </w:r>
      <w:hyperlink w:anchor="P1814" w:history="1">
        <w:r w:rsidRPr="00697436">
          <w:t>5.2</w:t>
        </w:r>
      </w:hyperlink>
      <w:r w:rsidRPr="00697436">
        <w:t xml:space="preserve">, </w:t>
      </w:r>
      <w:hyperlink w:anchor="P1814" w:history="1">
        <w:r w:rsidRPr="00697436">
          <w:t>5.4</w:t>
        </w:r>
      </w:hyperlink>
      <w:r w:rsidRPr="00697436">
        <w:t xml:space="preserve">, </w:t>
      </w:r>
      <w:hyperlink w:anchor="P1814" w:history="1">
        <w:r w:rsidRPr="00697436">
          <w:t>5.7.1</w:t>
        </w:r>
      </w:hyperlink>
      <w:r w:rsidRPr="00697436">
        <w:t xml:space="preserve">, </w:t>
      </w:r>
      <w:hyperlink w:anchor="P1814" w:history="1">
        <w:r w:rsidRPr="00697436">
          <w:t>5.7.2</w:t>
        </w:r>
      </w:hyperlink>
      <w:r w:rsidRPr="00697436">
        <w:t xml:space="preserve">, </w:t>
      </w:r>
      <w:hyperlink w:anchor="P1814" w:history="1">
        <w:r w:rsidRPr="00697436">
          <w:t>6.2</w:t>
        </w:r>
      </w:hyperlink>
      <w:r w:rsidRPr="00697436">
        <w:t xml:space="preserve"> перечня мероприятий подпрограммы N 1 (приложение N 2 к государственной программе) предоставляются субсидии за счет средств областного бюджета сельскохозяйственным товаропроизводителям в пределах лимитов бюджетных обязательств. Наименование и объемы предоставляемых субсидий определяются областным законом об областном бюджете и сводной бюджетной росписью. Условия и порядок предоставления субсидий определяются Правилами предоставления субсидий и грантов в форме субсидий на государственную поддержку агропромышленного и рыбохозяйственного комплекса, утвержденными настоящим постановлением (далее - Правила предоставления субсидий).</w:t>
      </w:r>
    </w:p>
    <w:p w:rsidR="00622B46" w:rsidRPr="00697436" w:rsidRDefault="00622B46">
      <w:pPr>
        <w:pStyle w:val="ConsPlusNormal"/>
        <w:spacing w:before="240"/>
        <w:ind w:firstLine="540"/>
        <w:jc w:val="both"/>
      </w:pPr>
      <w:proofErr w:type="gramStart"/>
      <w:r w:rsidRPr="00697436">
        <w:t xml:space="preserve">Для реализации мероприятий </w:t>
      </w:r>
      <w:hyperlink w:anchor="P1814" w:history="1">
        <w:r w:rsidRPr="00697436">
          <w:t>пунктов 1.1</w:t>
        </w:r>
      </w:hyperlink>
      <w:r w:rsidRPr="00697436">
        <w:t xml:space="preserve">, </w:t>
      </w:r>
      <w:hyperlink w:anchor="P1814" w:history="1">
        <w:r w:rsidRPr="00697436">
          <w:t>2.1</w:t>
        </w:r>
      </w:hyperlink>
      <w:r w:rsidRPr="00697436">
        <w:t xml:space="preserve">, </w:t>
      </w:r>
      <w:hyperlink w:anchor="P1814" w:history="1">
        <w:r w:rsidRPr="00697436">
          <w:t>3.1.1</w:t>
        </w:r>
      </w:hyperlink>
      <w:r w:rsidRPr="00697436">
        <w:t xml:space="preserve">, </w:t>
      </w:r>
      <w:hyperlink w:anchor="P1814" w:history="1">
        <w:r w:rsidRPr="00697436">
          <w:t>3.2</w:t>
        </w:r>
      </w:hyperlink>
      <w:r w:rsidRPr="00697436">
        <w:t xml:space="preserve">, </w:t>
      </w:r>
      <w:hyperlink w:anchor="P1814" w:history="1">
        <w:r w:rsidRPr="00697436">
          <w:t>3.3</w:t>
        </w:r>
      </w:hyperlink>
      <w:r w:rsidRPr="00697436">
        <w:t xml:space="preserve">, </w:t>
      </w:r>
      <w:hyperlink w:anchor="P1814" w:history="1">
        <w:r w:rsidRPr="00697436">
          <w:t>4.1</w:t>
        </w:r>
      </w:hyperlink>
      <w:r w:rsidRPr="00697436">
        <w:t xml:space="preserve">, </w:t>
      </w:r>
      <w:hyperlink w:anchor="P1814" w:history="1">
        <w:r w:rsidRPr="00697436">
          <w:t>4.2</w:t>
        </w:r>
      </w:hyperlink>
      <w:r w:rsidRPr="00697436">
        <w:t xml:space="preserve">, </w:t>
      </w:r>
      <w:hyperlink w:anchor="P1814" w:history="1">
        <w:r w:rsidRPr="00697436">
          <w:t>5.2</w:t>
        </w:r>
      </w:hyperlink>
      <w:r w:rsidRPr="00697436">
        <w:t xml:space="preserve">, </w:t>
      </w:r>
      <w:hyperlink w:anchor="P1814" w:history="1">
        <w:r w:rsidRPr="00697436">
          <w:t>5.4</w:t>
        </w:r>
      </w:hyperlink>
      <w:r w:rsidRPr="00697436">
        <w:t xml:space="preserve">, </w:t>
      </w:r>
      <w:hyperlink w:anchor="P1814" w:history="1">
        <w:r w:rsidRPr="00697436">
          <w:t>6.1</w:t>
        </w:r>
      </w:hyperlink>
      <w:r w:rsidRPr="00697436">
        <w:t xml:space="preserve">, </w:t>
      </w:r>
      <w:hyperlink w:anchor="P1814" w:history="1">
        <w:r w:rsidRPr="00697436">
          <w:t>6.3</w:t>
        </w:r>
      </w:hyperlink>
      <w:r w:rsidRPr="00697436">
        <w:t xml:space="preserve"> перечня мероприятий подпрограммы N 1 (приложение N 2 к государственной программе) привлекаются средства федерального бюджета в порядке софинансирования в рамках Федеральной государственной программы развития сельского хозяйства на основе соглашения о предоставлении субсидий из федерального бюджета бюджетам субъектов Российской Федерации, ежегодно заключаемого между Министерством сельского хозяйства</w:t>
      </w:r>
      <w:proofErr w:type="gramEnd"/>
      <w:r w:rsidRPr="00697436">
        <w:t xml:space="preserve"> Российской Федерации и Правительством Архангельской области. Объем ассигнований, выделяемый из федерального бюджета, ежегодно утверждается федеральным законом о федеральном бюджете и распоряжениями Правительства Российской Федерации.</w:t>
      </w:r>
    </w:p>
    <w:p w:rsidR="00622B46" w:rsidRPr="00697436" w:rsidRDefault="00622B46">
      <w:pPr>
        <w:pStyle w:val="ConsPlusNormal"/>
        <w:spacing w:before="240"/>
        <w:ind w:firstLine="540"/>
        <w:jc w:val="both"/>
      </w:pPr>
      <w:proofErr w:type="gramStart"/>
      <w:r w:rsidRPr="00697436">
        <w:t xml:space="preserve">При реализации мероприятий </w:t>
      </w:r>
      <w:hyperlink w:anchor="P1814" w:history="1">
        <w:r w:rsidRPr="00697436">
          <w:t>пунктов 1.1</w:t>
        </w:r>
      </w:hyperlink>
      <w:r w:rsidRPr="00697436">
        <w:t xml:space="preserve">, </w:t>
      </w:r>
      <w:hyperlink w:anchor="P1814" w:history="1">
        <w:r w:rsidRPr="00697436">
          <w:t>2.1</w:t>
        </w:r>
      </w:hyperlink>
      <w:r w:rsidRPr="00697436">
        <w:t xml:space="preserve">, </w:t>
      </w:r>
      <w:hyperlink w:anchor="P1814" w:history="1">
        <w:r w:rsidRPr="00697436">
          <w:t>3.1.1</w:t>
        </w:r>
      </w:hyperlink>
      <w:r w:rsidRPr="00697436">
        <w:t xml:space="preserve">, </w:t>
      </w:r>
      <w:hyperlink w:anchor="P1814" w:history="1">
        <w:r w:rsidRPr="00697436">
          <w:t>3.2</w:t>
        </w:r>
      </w:hyperlink>
      <w:r w:rsidRPr="00697436">
        <w:t xml:space="preserve">, </w:t>
      </w:r>
      <w:hyperlink w:anchor="P1814" w:history="1">
        <w:r w:rsidRPr="00697436">
          <w:t>4.1</w:t>
        </w:r>
      </w:hyperlink>
      <w:r w:rsidRPr="00697436">
        <w:t xml:space="preserve">, </w:t>
      </w:r>
      <w:hyperlink w:anchor="P1814" w:history="1">
        <w:r w:rsidRPr="00697436">
          <w:t>5.4</w:t>
        </w:r>
      </w:hyperlink>
      <w:r w:rsidRPr="00697436">
        <w:t xml:space="preserve">, </w:t>
      </w:r>
      <w:hyperlink w:anchor="P1814" w:history="1">
        <w:r w:rsidRPr="00697436">
          <w:t>6.1</w:t>
        </w:r>
      </w:hyperlink>
      <w:r w:rsidRPr="00697436">
        <w:t xml:space="preserve">, </w:t>
      </w:r>
      <w:hyperlink w:anchor="P1814" w:history="1">
        <w:r w:rsidRPr="00697436">
          <w:t>6.3</w:t>
        </w:r>
      </w:hyperlink>
      <w:r w:rsidRPr="00697436">
        <w:t xml:space="preserve"> перечня мероприятий подпрограммы N 1 используется субсидия на оказание содействия достижению целевых показателей региональных программ развития агропромышленного комплекса из средств федерального и областного бюджетов в соответствии с </w:t>
      </w:r>
      <w:hyperlink r:id="rId104" w:history="1">
        <w:r w:rsidRPr="00697436">
          <w:t>Правилами</w:t>
        </w:r>
      </w:hyperlink>
      <w:r w:rsidRPr="00697436">
        <w:t xml:space="preserve"> предоставления и распределения субсидий из федерального бюджета бюджетам субъектов Российской Федерации на содействие достижению целевых показателей региональных программ развития агропромышленного</w:t>
      </w:r>
      <w:proofErr w:type="gramEnd"/>
      <w:r w:rsidRPr="00697436">
        <w:t xml:space="preserve"> комплекса (приложение N 9 к Федеральной государственной программе развития сельского хозяйства). </w:t>
      </w:r>
      <w:hyperlink w:anchor="P6960" w:history="1">
        <w:r w:rsidRPr="00697436">
          <w:t>Распределение</w:t>
        </w:r>
      </w:hyperlink>
      <w:r w:rsidRPr="00697436">
        <w:t xml:space="preserve"> субсидии по мероприятиям государственной программы и направлениям расходов отражается в приложении N 6 </w:t>
      </w:r>
      <w:proofErr w:type="gramStart"/>
      <w:r w:rsidRPr="00697436">
        <w:t>к</w:t>
      </w:r>
      <w:proofErr w:type="gramEnd"/>
      <w:r w:rsidRPr="00697436">
        <w:t xml:space="preserve"> государственной </w:t>
      </w:r>
      <w:proofErr w:type="spellStart"/>
      <w:r w:rsidRPr="00697436">
        <w:t>программее</w:t>
      </w:r>
      <w:proofErr w:type="spellEnd"/>
      <w:r w:rsidRPr="00697436">
        <w:t>.</w:t>
      </w:r>
    </w:p>
    <w:p w:rsidR="00622B46" w:rsidRPr="00697436" w:rsidRDefault="00622B46">
      <w:pPr>
        <w:pStyle w:val="ConsPlusNormal"/>
        <w:spacing w:before="240"/>
        <w:ind w:firstLine="540"/>
        <w:jc w:val="both"/>
      </w:pPr>
      <w:r w:rsidRPr="00697436">
        <w:t xml:space="preserve">По мероприятию </w:t>
      </w:r>
      <w:hyperlink w:anchor="P1814" w:history="1">
        <w:r w:rsidRPr="00697436">
          <w:t>пункта 6.1.1</w:t>
        </w:r>
      </w:hyperlink>
      <w:r w:rsidRPr="00697436">
        <w:t xml:space="preserve"> перечня мероприятий подпрограммы N 1 (приложение N 2 к государственной программе) средства, в том числе за счет средств, поступивших в порядке софинансирования из федерального бюджета, предоставляются в виде грантов на поддержку начинающих фермеров. Условия и порядок предоставления грантов определяются Правилами предоставления субсидий.</w:t>
      </w:r>
    </w:p>
    <w:p w:rsidR="00622B46" w:rsidRPr="00697436" w:rsidRDefault="00622B46">
      <w:pPr>
        <w:pStyle w:val="ConsPlusNormal"/>
        <w:spacing w:before="240"/>
        <w:ind w:firstLine="540"/>
        <w:jc w:val="both"/>
      </w:pPr>
      <w:r w:rsidRPr="00697436">
        <w:t xml:space="preserve">По мероприятию </w:t>
      </w:r>
      <w:hyperlink w:anchor="P1814" w:history="1">
        <w:r w:rsidRPr="00697436">
          <w:t>пункта 6.1.2</w:t>
        </w:r>
      </w:hyperlink>
      <w:r w:rsidRPr="00697436">
        <w:t xml:space="preserve"> перечня мероприятий подпрограммы N 1 (приложение </w:t>
      </w:r>
      <w:r w:rsidRPr="00697436">
        <w:lastRenderedPageBreak/>
        <w:t>N 2 к государственной программе) средства, в том числе за счет средств, поступивших в порядке софинансирования из федерального бюджета, предоставляются в виде грантов на развитие семейных животноводческих ферм. Условия и порядок предоставления грантов определяются Правилами предоставления субсидий.</w:t>
      </w:r>
    </w:p>
    <w:p w:rsidR="00622B46" w:rsidRPr="00697436" w:rsidRDefault="00622B46">
      <w:pPr>
        <w:pStyle w:val="ConsPlusNormal"/>
        <w:spacing w:before="240"/>
        <w:ind w:firstLine="540"/>
        <w:jc w:val="both"/>
      </w:pPr>
      <w:r w:rsidRPr="00697436">
        <w:t xml:space="preserve">По мероприятию </w:t>
      </w:r>
      <w:hyperlink w:anchor="P1814" w:history="1">
        <w:r w:rsidRPr="00697436">
          <w:t>пункта 6.3</w:t>
        </w:r>
      </w:hyperlink>
      <w:r w:rsidRPr="00697436">
        <w:t xml:space="preserve"> перечня мероприятий подпрограммы N 1 (приложение N 2 к государственной программе) средства, в том числе за счет средств, поступивших в порядке софинансирования из федерального бюджета, предоставляются в виде грантов на развитие материально-технической базы сельскохозяйственных потребительских кооперативов. Условия и порядок предоставления грантов определяются Правилами предоставления субсидий.</w:t>
      </w:r>
    </w:p>
    <w:p w:rsidR="00F81C5B" w:rsidRPr="00697436" w:rsidRDefault="00F81C5B">
      <w:pPr>
        <w:pStyle w:val="ConsPlusNormal"/>
        <w:spacing w:before="240"/>
        <w:ind w:firstLine="540"/>
        <w:jc w:val="both"/>
      </w:pPr>
      <w:r w:rsidRPr="00697436">
        <w:t>По мероприятию пункта 3.1.2 перечня мероприятий подпрограммы № 1 (приложение № 2 к государственной программе) средства областного бюджета в 2014 году предоставлялись в виде грантов на приобретение оборудования для создания диагностической лаборатории и реагентов для ее функционирования. Условия и порядок предоставления грантов определяются Положением о порядке предоставления грантов на приобретение оборудования для создания диагностической лаборатории и реагентов для ее функционирования, утвержденным настоящим постановлением. С 01 января 2018 года средства областного бюджета предоставляются в виде субсидий на приобретение реагентов для диагностической лаборатории. Условия и порядок предоставления субсидий определяются Правилами предоставления субсидий.</w:t>
      </w:r>
    </w:p>
    <w:p w:rsidR="00622B46" w:rsidRPr="00697436" w:rsidRDefault="00622B46">
      <w:pPr>
        <w:pStyle w:val="ConsPlusNormal"/>
        <w:spacing w:before="240"/>
        <w:ind w:firstLine="540"/>
        <w:jc w:val="both"/>
      </w:pPr>
      <w:r w:rsidRPr="00697436">
        <w:t xml:space="preserve">В рамках мероприятий </w:t>
      </w:r>
      <w:hyperlink w:anchor="P1814" w:history="1">
        <w:r w:rsidRPr="00697436">
          <w:t>пунктов 5.5</w:t>
        </w:r>
      </w:hyperlink>
      <w:r w:rsidRPr="00697436">
        <w:t xml:space="preserve">, </w:t>
      </w:r>
      <w:hyperlink w:anchor="P1814" w:history="1">
        <w:r w:rsidRPr="00697436">
          <w:t>5.6</w:t>
        </w:r>
      </w:hyperlink>
      <w:r w:rsidRPr="00697436">
        <w:t xml:space="preserve">, </w:t>
      </w:r>
      <w:hyperlink w:anchor="P1814" w:history="1">
        <w:r w:rsidRPr="00697436">
          <w:t>5.8</w:t>
        </w:r>
      </w:hyperlink>
      <w:r w:rsidRPr="00697436">
        <w:t xml:space="preserve"> перечня мероприятий подпрограммы N 1 (приложение N 2 к государственной программе) предоставляются ассигнования из областного бюджета:</w:t>
      </w:r>
    </w:p>
    <w:p w:rsidR="00622B46" w:rsidRPr="00697436" w:rsidRDefault="00622B46">
      <w:pPr>
        <w:pStyle w:val="ConsPlusNormal"/>
        <w:spacing w:before="240"/>
        <w:ind w:firstLine="540"/>
        <w:jc w:val="both"/>
      </w:pPr>
      <w:r w:rsidRPr="00697436">
        <w:t>на выполнение научно-исследовательских и опытно-конструкторских работ в сельском хозяйстве;</w:t>
      </w:r>
    </w:p>
    <w:p w:rsidR="00622B46" w:rsidRPr="00697436" w:rsidRDefault="00622B46">
      <w:pPr>
        <w:pStyle w:val="ConsPlusNormal"/>
        <w:spacing w:before="240"/>
        <w:ind w:firstLine="540"/>
        <w:jc w:val="both"/>
      </w:pPr>
      <w:r w:rsidRPr="00697436">
        <w:t>на организацию выставок, ярмарок, а также на организацию и проведение конкурсов;</w:t>
      </w:r>
    </w:p>
    <w:p w:rsidR="00622B46" w:rsidRPr="00697436" w:rsidRDefault="00622B46">
      <w:pPr>
        <w:pStyle w:val="ConsPlusNormal"/>
        <w:spacing w:before="240"/>
        <w:ind w:firstLine="540"/>
        <w:jc w:val="both"/>
      </w:pPr>
      <w:r w:rsidRPr="00697436">
        <w:t>на совершенствование автоматизации в сфере управления сельским хозяйством.</w:t>
      </w:r>
    </w:p>
    <w:p w:rsidR="00622B46" w:rsidRPr="00697436" w:rsidRDefault="00622B46">
      <w:pPr>
        <w:pStyle w:val="ConsPlusNormal"/>
        <w:spacing w:before="240"/>
        <w:ind w:firstLine="540"/>
        <w:jc w:val="both"/>
      </w:pPr>
      <w:proofErr w:type="gramStart"/>
      <w:r w:rsidRPr="00697436">
        <w:t xml:space="preserve">Исполнители мероприятий, предусмотренных </w:t>
      </w:r>
      <w:hyperlink w:anchor="P1814" w:history="1">
        <w:r w:rsidRPr="00697436">
          <w:t>пунктами 5.5</w:t>
        </w:r>
      </w:hyperlink>
      <w:r w:rsidRPr="00697436">
        <w:t xml:space="preserve">, </w:t>
      </w:r>
      <w:hyperlink w:anchor="P1814" w:history="1">
        <w:r w:rsidRPr="00697436">
          <w:t>5.6</w:t>
        </w:r>
      </w:hyperlink>
      <w:r w:rsidRPr="00697436">
        <w:t xml:space="preserve">, </w:t>
      </w:r>
      <w:hyperlink w:anchor="P1814" w:history="1">
        <w:r w:rsidRPr="00697436">
          <w:t>5.8</w:t>
        </w:r>
      </w:hyperlink>
      <w:r w:rsidRPr="00697436">
        <w:t xml:space="preserve"> перечня мероприятий подпрограммы N 1 (приложение N 2 к государственной программе), определяются в соответствии с Федеральным </w:t>
      </w:r>
      <w:hyperlink r:id="rId105" w:history="1">
        <w:r w:rsidRPr="00697436">
          <w:t>законом</w:t>
        </w:r>
      </w:hyperlink>
      <w:r w:rsidRPr="00697436">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от 5 апреля 2013 года N 44-ФЗ).</w:t>
      </w:r>
      <w:proofErr w:type="gramEnd"/>
    </w:p>
    <w:p w:rsidR="00622B46" w:rsidRPr="00697436" w:rsidRDefault="00622B46">
      <w:pPr>
        <w:pStyle w:val="ConsPlusNormal"/>
        <w:spacing w:before="240"/>
        <w:ind w:firstLine="540"/>
        <w:jc w:val="both"/>
      </w:pPr>
      <w:r w:rsidRPr="00697436">
        <w:t xml:space="preserve">Для реализации мероприятия </w:t>
      </w:r>
      <w:hyperlink w:anchor="P1814" w:history="1">
        <w:r w:rsidRPr="00697436">
          <w:t>пункта 5.2</w:t>
        </w:r>
      </w:hyperlink>
      <w:r w:rsidRPr="00697436">
        <w:t xml:space="preserve"> перечня мероприятий подпрограммы N 1 (приложение N 2 к государственной программе) привлекаются средства местных бюджетов на условиях софинансирования в соответствии с соглашениями о взаимодействии по реализации мероприятий, предусмотренных государственной программой, заключенными между министерством агропромышленного комплекса и торговли и уполномоченным органом местного самоуправления. Органы местного самоуправления предусматривают в муниципальных программах соответствующие мероприятия.</w:t>
      </w:r>
    </w:p>
    <w:p w:rsidR="00622B46" w:rsidRPr="00697436" w:rsidRDefault="00622B46">
      <w:pPr>
        <w:pStyle w:val="ConsPlusNormal"/>
        <w:spacing w:before="240"/>
        <w:ind w:firstLine="540"/>
        <w:jc w:val="both"/>
      </w:pPr>
      <w:r w:rsidRPr="00697436">
        <w:t xml:space="preserve">При принятии органами местного самоуправления муниципальных программ должны быть учтены конечные показатели подпрограммы N 1 и предусмотрены мероприятия, на софинансирование которых предусмотрены субсидии из областного </w:t>
      </w:r>
      <w:r w:rsidRPr="00697436">
        <w:lastRenderedPageBreak/>
        <w:t>бюджета.</w:t>
      </w:r>
    </w:p>
    <w:p w:rsidR="00622B46" w:rsidRPr="00697436" w:rsidRDefault="00622B46">
      <w:pPr>
        <w:pStyle w:val="ConsPlusNormal"/>
        <w:spacing w:before="240"/>
        <w:ind w:firstLine="540"/>
        <w:jc w:val="both"/>
      </w:pPr>
      <w:r w:rsidRPr="00697436">
        <w:t xml:space="preserve">Реализация мероприятия </w:t>
      </w:r>
      <w:hyperlink w:anchor="P1814" w:history="1">
        <w:r w:rsidRPr="00697436">
          <w:t>пункта 5.3</w:t>
        </w:r>
      </w:hyperlink>
      <w:r w:rsidRPr="00697436">
        <w:t xml:space="preserve"> перечня мероприятий подпрограммы N 1 (приложение N 2 к государственной программе) предусматривает предоставление средств областного бюджета инспекции по ветеринарному надзору.</w:t>
      </w:r>
    </w:p>
    <w:p w:rsidR="00622B46" w:rsidRPr="00697436" w:rsidRDefault="00622B46">
      <w:pPr>
        <w:pStyle w:val="ConsPlusNormal"/>
        <w:spacing w:before="240"/>
        <w:ind w:firstLine="540"/>
        <w:jc w:val="both"/>
      </w:pPr>
      <w:proofErr w:type="gramStart"/>
      <w:r w:rsidRPr="00697436">
        <w:t xml:space="preserve">Реализация мероприятия </w:t>
      </w:r>
      <w:hyperlink w:anchor="P1814" w:history="1">
        <w:r w:rsidRPr="00697436">
          <w:t>пункта 7.1</w:t>
        </w:r>
      </w:hyperlink>
      <w:r w:rsidRPr="00697436">
        <w:t xml:space="preserve"> перечня мероприятий подпрограммы N 1 (приложение N 2 к государственной программе) начиная с 1 января 2015 года приостановлена в соответствии с договором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 утвержденным областным </w:t>
      </w:r>
      <w:hyperlink r:id="rId106" w:history="1">
        <w:r w:rsidRPr="00697436">
          <w:t>законом</w:t>
        </w:r>
      </w:hyperlink>
      <w:r w:rsidRPr="00697436">
        <w:t xml:space="preserve"> от 20 июня 2014 года N 138-9-ОЗ.</w:t>
      </w:r>
      <w:proofErr w:type="gramEnd"/>
    </w:p>
    <w:p w:rsidR="00622B46" w:rsidRPr="00697436" w:rsidRDefault="00622B46">
      <w:pPr>
        <w:pStyle w:val="ConsPlusNormal"/>
        <w:spacing w:before="240"/>
        <w:ind w:firstLine="540"/>
        <w:jc w:val="both"/>
      </w:pPr>
      <w:r w:rsidRPr="00697436">
        <w:t xml:space="preserve">Реализация мероприятия </w:t>
      </w:r>
      <w:hyperlink w:anchor="P1814" w:history="1">
        <w:r w:rsidRPr="00697436">
          <w:t>пункта 8.1</w:t>
        </w:r>
      </w:hyperlink>
      <w:r w:rsidRPr="00697436">
        <w:t xml:space="preserve"> перечня мероприятий подпрограммы N 1 (приложение N 2 к государственной программе) осуществляется министерством ТЭК и ЖКХ. В рамках мероприятия предоставляются субсидии из областного бюджета бюджетам муниципальных районов и городских округов Архангельской области в соответствии с Порядком предоставления и расходования субсидий бюджетам муниципальных районов и городских округов Архангельской области на поддержку садоводческих, огороднических и дачных некоммерческих объединений граждан, утвержденным настоящим постановлением. Субсидии из областного бюджета предоставляются в соответствии с областным законом об областном бюджете. Для реализации мероприятия привлекаются средства местных бюджетов муниципальных районов и городских округов Архангельской области на условиях софинансирования в соответствии с соглашениями, заключаемыми между министерством ТЭК и ЖКХ и уполномоченным органом местного самоуправления. Органы местного самоуправления предусматривают в муниципальных программах соответствующие мероприятия на поддержку садоводческих, огороднических и дачных некоммерческих объединений граждан.</w:t>
      </w:r>
    </w:p>
    <w:p w:rsidR="00341129" w:rsidRPr="00697436" w:rsidRDefault="00341129">
      <w:pPr>
        <w:pStyle w:val="ConsPlusNormal"/>
        <w:spacing w:before="240"/>
        <w:ind w:firstLine="540"/>
        <w:jc w:val="both"/>
      </w:pPr>
      <w:r w:rsidRPr="00697436">
        <w:t xml:space="preserve">Реализация мероприятия пункта 8.2 перечня мероприятий подпрограммы № 1 (приложение № 2 к государственной программе) осуществляется министерством транспорта. </w:t>
      </w:r>
      <w:proofErr w:type="gramStart"/>
      <w:r w:rsidRPr="00697436">
        <w:t>В рамках мероприятия предоставляются субсидии из областного бюджета бюджетам муниципальных районов и городских округов Архангельской области в соответствии с Порядком предоставления субсидий бюджетам муниципальных районов и городских округов Архангельской области на софинансирование мероприятий по ремонту автомобильных дорог общего пользования местного значения в муниципальных образованиях Архангельской области, обеспечивающих подъезд к территориям садоводческих, огороднических и дачных некоммерческих объединений граждан, утверждаемым настоящим постановлением</w:t>
      </w:r>
      <w:proofErr w:type="gramEnd"/>
      <w:r w:rsidRPr="00697436">
        <w:t>.</w:t>
      </w:r>
    </w:p>
    <w:p w:rsidR="00622B46" w:rsidRPr="00697436" w:rsidRDefault="00622B46">
      <w:pPr>
        <w:pStyle w:val="ConsPlusNormal"/>
        <w:spacing w:before="240"/>
        <w:ind w:firstLine="540"/>
        <w:jc w:val="both"/>
      </w:pPr>
      <w:r w:rsidRPr="00697436">
        <w:t xml:space="preserve">Ресурсное обеспечение реализации </w:t>
      </w:r>
      <w:hyperlink w:anchor="P164" w:history="1">
        <w:r w:rsidRPr="00697436">
          <w:t>подпрограммы N 1</w:t>
        </w:r>
      </w:hyperlink>
      <w:r w:rsidRPr="00697436">
        <w:t xml:space="preserve"> за счет средств областного бюджета представлено в </w:t>
      </w:r>
      <w:hyperlink w:anchor="P5859" w:history="1">
        <w:r w:rsidRPr="00697436">
          <w:t>приложении N 3</w:t>
        </w:r>
      </w:hyperlink>
      <w:r w:rsidRPr="00697436">
        <w:t xml:space="preserve"> к государственной программе.</w:t>
      </w:r>
    </w:p>
    <w:p w:rsidR="00622B46" w:rsidRPr="00697436" w:rsidRDefault="00622B46">
      <w:pPr>
        <w:pStyle w:val="ConsPlusNormal"/>
        <w:spacing w:before="240"/>
        <w:ind w:firstLine="540"/>
        <w:jc w:val="both"/>
      </w:pPr>
      <w:r w:rsidRPr="00697436">
        <w:t xml:space="preserve">Перечень мероприятий </w:t>
      </w:r>
      <w:hyperlink w:anchor="P164" w:history="1">
        <w:r w:rsidRPr="00697436">
          <w:t>подпрограммы N 1</w:t>
        </w:r>
      </w:hyperlink>
      <w:r w:rsidRPr="00697436">
        <w:t xml:space="preserve"> приведен в </w:t>
      </w:r>
      <w:hyperlink w:anchor="P1814" w:history="1">
        <w:r w:rsidRPr="00697436">
          <w:t>приложении N 2</w:t>
        </w:r>
      </w:hyperlink>
      <w:r w:rsidRPr="00697436">
        <w:t xml:space="preserve"> к государственной программе.</w:t>
      </w:r>
    </w:p>
    <w:p w:rsidR="00622B46" w:rsidRPr="00697436" w:rsidRDefault="00622B46">
      <w:pPr>
        <w:pStyle w:val="ConsPlusNormal"/>
        <w:jc w:val="both"/>
      </w:pPr>
    </w:p>
    <w:p w:rsidR="00622B46" w:rsidRPr="00697436" w:rsidRDefault="00622B46">
      <w:pPr>
        <w:pStyle w:val="ConsPlusNormal"/>
        <w:jc w:val="center"/>
        <w:outlineLvl w:val="3"/>
      </w:pPr>
      <w:bookmarkStart w:id="2" w:name="P293"/>
      <w:bookmarkEnd w:id="2"/>
      <w:r w:rsidRPr="00697436">
        <w:t>2.4. ПАСПОРТ</w:t>
      </w:r>
    </w:p>
    <w:p w:rsidR="00622B46" w:rsidRPr="00697436" w:rsidRDefault="00622B46">
      <w:pPr>
        <w:pStyle w:val="ConsPlusNormal"/>
        <w:jc w:val="center"/>
      </w:pPr>
      <w:r w:rsidRPr="00697436">
        <w:t>подпрограммы N 2 "Развитие рыбохозяйственного комплекса</w:t>
      </w:r>
    </w:p>
    <w:p w:rsidR="00622B46" w:rsidRPr="00697436" w:rsidRDefault="00622B46">
      <w:pPr>
        <w:pStyle w:val="ConsPlusNormal"/>
        <w:jc w:val="center"/>
      </w:pPr>
      <w:r w:rsidRPr="00697436">
        <w:t>Архангельской области"</w:t>
      </w:r>
    </w:p>
    <w:p w:rsidR="00622B46" w:rsidRPr="00697436" w:rsidRDefault="00622B4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60"/>
        <w:gridCol w:w="6690"/>
      </w:tblGrid>
      <w:tr w:rsidR="00622B46" w:rsidRPr="00697436">
        <w:tc>
          <w:tcPr>
            <w:tcW w:w="1984" w:type="dxa"/>
          </w:tcPr>
          <w:p w:rsidR="00622B46" w:rsidRPr="00697436" w:rsidRDefault="00622B46">
            <w:pPr>
              <w:pStyle w:val="ConsPlusNormal"/>
            </w:pPr>
            <w:r w:rsidRPr="00697436">
              <w:t xml:space="preserve">Наименование </w:t>
            </w:r>
            <w:r w:rsidRPr="00697436">
              <w:lastRenderedPageBreak/>
              <w:t>подпрограммы</w:t>
            </w:r>
          </w:p>
        </w:tc>
        <w:tc>
          <w:tcPr>
            <w:tcW w:w="360" w:type="dxa"/>
          </w:tcPr>
          <w:p w:rsidR="00622B46" w:rsidRPr="00697436" w:rsidRDefault="00622B46">
            <w:pPr>
              <w:pStyle w:val="ConsPlusNormal"/>
            </w:pPr>
          </w:p>
        </w:tc>
        <w:tc>
          <w:tcPr>
            <w:tcW w:w="6690" w:type="dxa"/>
          </w:tcPr>
          <w:p w:rsidR="00622B46" w:rsidRPr="00697436" w:rsidRDefault="00622B46">
            <w:pPr>
              <w:pStyle w:val="ConsPlusNormal"/>
            </w:pPr>
            <w:r w:rsidRPr="00697436">
              <w:t xml:space="preserve">"Развитие рыбохозяйственного комплекса Архангельской </w:t>
            </w:r>
            <w:r w:rsidRPr="00697436">
              <w:lastRenderedPageBreak/>
              <w:t>области" (далее - подпрограмма N 2)</w:t>
            </w:r>
          </w:p>
        </w:tc>
      </w:tr>
      <w:tr w:rsidR="00622B46" w:rsidRPr="00697436">
        <w:tblPrEx>
          <w:tblBorders>
            <w:insideH w:val="nil"/>
          </w:tblBorders>
        </w:tblPrEx>
        <w:tc>
          <w:tcPr>
            <w:tcW w:w="1984" w:type="dxa"/>
            <w:tcBorders>
              <w:bottom w:val="nil"/>
            </w:tcBorders>
          </w:tcPr>
          <w:p w:rsidR="00622B46" w:rsidRPr="00697436" w:rsidRDefault="00622B46">
            <w:pPr>
              <w:pStyle w:val="ConsPlusNormal"/>
            </w:pPr>
            <w:r w:rsidRPr="00697436">
              <w:lastRenderedPageBreak/>
              <w:t>Ответственный исполнитель подпрограммы</w:t>
            </w:r>
          </w:p>
        </w:tc>
        <w:tc>
          <w:tcPr>
            <w:tcW w:w="360" w:type="dxa"/>
            <w:tcBorders>
              <w:bottom w:val="nil"/>
            </w:tcBorders>
          </w:tcPr>
          <w:p w:rsidR="00622B46" w:rsidRPr="00697436" w:rsidRDefault="00622B46">
            <w:pPr>
              <w:pStyle w:val="ConsPlusNormal"/>
            </w:pPr>
          </w:p>
        </w:tc>
        <w:tc>
          <w:tcPr>
            <w:tcW w:w="6690" w:type="dxa"/>
            <w:tcBorders>
              <w:bottom w:val="nil"/>
            </w:tcBorders>
          </w:tcPr>
          <w:p w:rsidR="00622B46" w:rsidRPr="00697436" w:rsidRDefault="00622B46">
            <w:pPr>
              <w:pStyle w:val="ConsPlusNormal"/>
            </w:pPr>
            <w:r w:rsidRPr="00697436">
              <w:t xml:space="preserve">агентство по рыбному хозяйству, </w:t>
            </w:r>
            <w:proofErr w:type="gramStart"/>
            <w:r w:rsidRPr="00697436">
              <w:t>начиная с 2015 года функции ответственного исполнителя подпрограммы N 2 переданы</w:t>
            </w:r>
            <w:proofErr w:type="gramEnd"/>
            <w:r w:rsidRPr="00697436">
              <w:t xml:space="preserve"> министерству агропромышленного комплекса и торговли</w:t>
            </w:r>
          </w:p>
        </w:tc>
      </w:tr>
      <w:tr w:rsidR="00622B46" w:rsidRPr="00697436">
        <w:tc>
          <w:tcPr>
            <w:tcW w:w="1984" w:type="dxa"/>
          </w:tcPr>
          <w:p w:rsidR="00622B46" w:rsidRPr="00697436" w:rsidRDefault="00622B46">
            <w:pPr>
              <w:pStyle w:val="ConsPlusNormal"/>
            </w:pPr>
            <w:r w:rsidRPr="00697436">
              <w:t>Соисполнители подпрограммы</w:t>
            </w:r>
          </w:p>
        </w:tc>
        <w:tc>
          <w:tcPr>
            <w:tcW w:w="360" w:type="dxa"/>
          </w:tcPr>
          <w:p w:rsidR="00622B46" w:rsidRPr="00697436" w:rsidRDefault="00622B46">
            <w:pPr>
              <w:pStyle w:val="ConsPlusNormal"/>
            </w:pPr>
          </w:p>
        </w:tc>
        <w:tc>
          <w:tcPr>
            <w:tcW w:w="6690" w:type="dxa"/>
          </w:tcPr>
          <w:p w:rsidR="00622B46" w:rsidRPr="00697436" w:rsidRDefault="00622B46">
            <w:pPr>
              <w:pStyle w:val="ConsPlusNormal"/>
            </w:pPr>
            <w:r w:rsidRPr="00697436">
              <w:t>нет</w:t>
            </w:r>
          </w:p>
        </w:tc>
      </w:tr>
      <w:tr w:rsidR="00622B46" w:rsidRPr="00697436">
        <w:tblPrEx>
          <w:tblBorders>
            <w:insideH w:val="nil"/>
          </w:tblBorders>
        </w:tblPrEx>
        <w:tc>
          <w:tcPr>
            <w:tcW w:w="1984" w:type="dxa"/>
            <w:tcBorders>
              <w:bottom w:val="nil"/>
            </w:tcBorders>
          </w:tcPr>
          <w:p w:rsidR="00622B46" w:rsidRPr="00697436" w:rsidRDefault="00622B46">
            <w:pPr>
              <w:pStyle w:val="ConsPlusNormal"/>
            </w:pPr>
            <w:r w:rsidRPr="00697436">
              <w:t>Участники подпрограммы</w:t>
            </w:r>
          </w:p>
        </w:tc>
        <w:tc>
          <w:tcPr>
            <w:tcW w:w="360" w:type="dxa"/>
            <w:tcBorders>
              <w:bottom w:val="nil"/>
            </w:tcBorders>
          </w:tcPr>
          <w:p w:rsidR="00622B46" w:rsidRPr="00697436" w:rsidRDefault="00622B46">
            <w:pPr>
              <w:pStyle w:val="ConsPlusNormal"/>
              <w:jc w:val="center"/>
            </w:pPr>
            <w:r w:rsidRPr="00697436">
              <w:t>-</w:t>
            </w:r>
          </w:p>
        </w:tc>
        <w:tc>
          <w:tcPr>
            <w:tcW w:w="6690" w:type="dxa"/>
            <w:tcBorders>
              <w:bottom w:val="nil"/>
            </w:tcBorders>
          </w:tcPr>
          <w:p w:rsidR="00622B46" w:rsidRPr="00697436" w:rsidRDefault="00622B46">
            <w:pPr>
              <w:pStyle w:val="ConsPlusNormal"/>
            </w:pPr>
            <w:r w:rsidRPr="00697436">
              <w:t>хозяйствующие субъекты, занимающиеся добычей (выловом) водных биоресурсов;</w:t>
            </w:r>
          </w:p>
          <w:p w:rsidR="00622B46" w:rsidRPr="00697436" w:rsidRDefault="00622B46">
            <w:pPr>
              <w:pStyle w:val="ConsPlusNormal"/>
            </w:pPr>
            <w:r w:rsidRPr="00697436">
              <w:t xml:space="preserve">хозяйствующие субъекты, занимающиеся </w:t>
            </w:r>
            <w:proofErr w:type="gramStart"/>
            <w:r w:rsidRPr="00697436">
              <w:t>береговой</w:t>
            </w:r>
            <w:proofErr w:type="gramEnd"/>
            <w:r w:rsidRPr="00697436">
              <w:t xml:space="preserve"> </w:t>
            </w:r>
            <w:proofErr w:type="spellStart"/>
            <w:r w:rsidRPr="00697436">
              <w:t>рыбопереработкой</w:t>
            </w:r>
            <w:proofErr w:type="spellEnd"/>
            <w:r w:rsidRPr="00697436">
              <w:t xml:space="preserve"> водных биоресурсов;</w:t>
            </w:r>
          </w:p>
          <w:p w:rsidR="00622B46" w:rsidRPr="00697436" w:rsidRDefault="00622B46">
            <w:pPr>
              <w:pStyle w:val="ConsPlusNormal"/>
            </w:pPr>
            <w:r w:rsidRPr="00697436">
              <w:t>хозяйствующие субъекты, занимающиеся товарным рыбоводством; научные организации</w:t>
            </w:r>
          </w:p>
        </w:tc>
      </w:tr>
      <w:tr w:rsidR="00622B46" w:rsidRPr="00697436">
        <w:tc>
          <w:tcPr>
            <w:tcW w:w="1984" w:type="dxa"/>
            <w:vMerge w:val="restart"/>
            <w:tcBorders>
              <w:bottom w:val="nil"/>
            </w:tcBorders>
          </w:tcPr>
          <w:p w:rsidR="00622B46" w:rsidRPr="00697436" w:rsidRDefault="00622B46">
            <w:pPr>
              <w:pStyle w:val="ConsPlusNormal"/>
            </w:pPr>
            <w:r w:rsidRPr="00697436">
              <w:t>Цель подпрограммы</w:t>
            </w:r>
          </w:p>
        </w:tc>
        <w:tc>
          <w:tcPr>
            <w:tcW w:w="360" w:type="dxa"/>
            <w:tcBorders>
              <w:bottom w:val="nil"/>
            </w:tcBorders>
          </w:tcPr>
          <w:p w:rsidR="00622B46" w:rsidRPr="00697436" w:rsidRDefault="00622B46">
            <w:pPr>
              <w:pStyle w:val="ConsPlusNormal"/>
            </w:pPr>
          </w:p>
        </w:tc>
        <w:tc>
          <w:tcPr>
            <w:tcW w:w="6690" w:type="dxa"/>
            <w:tcBorders>
              <w:bottom w:val="nil"/>
            </w:tcBorders>
          </w:tcPr>
          <w:p w:rsidR="00622B46" w:rsidRPr="00697436" w:rsidRDefault="00622B46">
            <w:pPr>
              <w:pStyle w:val="ConsPlusNormal"/>
            </w:pPr>
            <w:r w:rsidRPr="00697436">
              <w:t>создание условий для устойчивого и динамичного развития рыбохозяйственного комплекса для насыщения внутреннего рынка Архангельской области качественной рыбной продукцией.</w:t>
            </w:r>
          </w:p>
        </w:tc>
      </w:tr>
      <w:tr w:rsidR="00622B46" w:rsidRPr="00697436">
        <w:tblPrEx>
          <w:tblBorders>
            <w:insideH w:val="nil"/>
          </w:tblBorders>
        </w:tblPrEx>
        <w:tc>
          <w:tcPr>
            <w:tcW w:w="1984" w:type="dxa"/>
            <w:vMerge/>
            <w:tcBorders>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 xml:space="preserve">Перечни целевых показателей подпрограммы N 2 представлены в </w:t>
            </w:r>
            <w:hyperlink w:anchor="P604" w:history="1">
              <w:r w:rsidRPr="00697436">
                <w:t>приложениях N 1</w:t>
              </w:r>
            </w:hyperlink>
            <w:r w:rsidRPr="00697436">
              <w:t xml:space="preserve"> и </w:t>
            </w:r>
            <w:hyperlink w:anchor="P1320" w:history="1">
              <w:r w:rsidRPr="00697436">
                <w:t>1.1</w:t>
              </w:r>
            </w:hyperlink>
            <w:r w:rsidRPr="00697436">
              <w:t xml:space="preserve"> к государственной программе</w:t>
            </w:r>
          </w:p>
        </w:tc>
      </w:tr>
      <w:tr w:rsidR="00622B46" w:rsidRPr="00697436">
        <w:tc>
          <w:tcPr>
            <w:tcW w:w="1984" w:type="dxa"/>
            <w:vMerge w:val="restart"/>
            <w:tcBorders>
              <w:bottom w:val="nil"/>
            </w:tcBorders>
          </w:tcPr>
          <w:p w:rsidR="00622B46" w:rsidRPr="00697436" w:rsidRDefault="00622B46">
            <w:pPr>
              <w:pStyle w:val="ConsPlusNormal"/>
            </w:pPr>
            <w:r w:rsidRPr="00697436">
              <w:t>Задачи подпрограммы</w:t>
            </w:r>
          </w:p>
        </w:tc>
        <w:tc>
          <w:tcPr>
            <w:tcW w:w="360" w:type="dxa"/>
            <w:vMerge w:val="restart"/>
            <w:tcBorders>
              <w:bottom w:val="nil"/>
            </w:tcBorders>
          </w:tcPr>
          <w:p w:rsidR="00622B46" w:rsidRPr="00697436" w:rsidRDefault="00622B46">
            <w:pPr>
              <w:pStyle w:val="ConsPlusNormal"/>
              <w:jc w:val="center"/>
            </w:pPr>
            <w:r w:rsidRPr="00697436">
              <w:t>-</w:t>
            </w:r>
          </w:p>
        </w:tc>
        <w:tc>
          <w:tcPr>
            <w:tcW w:w="6690" w:type="dxa"/>
          </w:tcPr>
          <w:p w:rsidR="00622B46" w:rsidRPr="00697436" w:rsidRDefault="00622B46">
            <w:pPr>
              <w:pStyle w:val="ConsPlusNormal"/>
            </w:pPr>
            <w:r w:rsidRPr="00697436">
              <w:t>задача N 1 - создание условий для повышения эффективности добычи (вылова) водных биологических ресурсов;</w:t>
            </w:r>
          </w:p>
        </w:tc>
      </w:tr>
      <w:tr w:rsidR="00622B46" w:rsidRPr="00697436">
        <w:tc>
          <w:tcPr>
            <w:tcW w:w="1984" w:type="dxa"/>
            <w:vMerge/>
            <w:tcBorders>
              <w:bottom w:val="nil"/>
            </w:tcBorders>
          </w:tcPr>
          <w:p w:rsidR="00622B46" w:rsidRPr="00697436" w:rsidRDefault="00622B46"/>
        </w:tc>
        <w:tc>
          <w:tcPr>
            <w:tcW w:w="360" w:type="dxa"/>
            <w:vMerge/>
            <w:tcBorders>
              <w:bottom w:val="nil"/>
            </w:tcBorders>
          </w:tcPr>
          <w:p w:rsidR="00622B46" w:rsidRPr="00697436" w:rsidRDefault="00622B46"/>
        </w:tc>
        <w:tc>
          <w:tcPr>
            <w:tcW w:w="6690" w:type="dxa"/>
          </w:tcPr>
          <w:p w:rsidR="00622B46" w:rsidRPr="00697436" w:rsidRDefault="00622B46">
            <w:pPr>
              <w:pStyle w:val="ConsPlusNormal"/>
            </w:pPr>
            <w:r w:rsidRPr="00697436">
              <w:t>задача N 2 - создание условий для устойчивого развития аквакультуры;</w:t>
            </w:r>
          </w:p>
        </w:tc>
      </w:tr>
      <w:tr w:rsidR="00622B46" w:rsidRPr="00697436">
        <w:tc>
          <w:tcPr>
            <w:tcW w:w="1984" w:type="dxa"/>
            <w:vMerge/>
            <w:tcBorders>
              <w:bottom w:val="nil"/>
            </w:tcBorders>
          </w:tcPr>
          <w:p w:rsidR="00622B46" w:rsidRPr="00697436" w:rsidRDefault="00622B46"/>
        </w:tc>
        <w:tc>
          <w:tcPr>
            <w:tcW w:w="360" w:type="dxa"/>
            <w:vMerge/>
            <w:tcBorders>
              <w:bottom w:val="nil"/>
            </w:tcBorders>
          </w:tcPr>
          <w:p w:rsidR="00622B46" w:rsidRPr="00697436" w:rsidRDefault="00622B46"/>
        </w:tc>
        <w:tc>
          <w:tcPr>
            <w:tcW w:w="6690" w:type="dxa"/>
          </w:tcPr>
          <w:p w:rsidR="00622B46" w:rsidRPr="00697436" w:rsidRDefault="00622B46">
            <w:pPr>
              <w:pStyle w:val="ConsPlusNormal"/>
            </w:pPr>
            <w:r w:rsidRPr="00697436">
              <w:t>задача N 3 - поддержка научного потенциала и развитие научно-практической деятельности рыбохозяйственного комплекса;</w:t>
            </w:r>
          </w:p>
        </w:tc>
      </w:tr>
      <w:tr w:rsidR="00622B46" w:rsidRPr="00697436">
        <w:tc>
          <w:tcPr>
            <w:tcW w:w="1984" w:type="dxa"/>
            <w:vMerge/>
            <w:tcBorders>
              <w:bottom w:val="nil"/>
            </w:tcBorders>
          </w:tcPr>
          <w:p w:rsidR="00622B46" w:rsidRPr="00697436" w:rsidRDefault="00622B46"/>
        </w:tc>
        <w:tc>
          <w:tcPr>
            <w:tcW w:w="360" w:type="dxa"/>
            <w:vMerge/>
            <w:tcBorders>
              <w:bottom w:val="nil"/>
            </w:tcBorders>
          </w:tcPr>
          <w:p w:rsidR="00622B46" w:rsidRPr="00697436" w:rsidRDefault="00622B46"/>
        </w:tc>
        <w:tc>
          <w:tcPr>
            <w:tcW w:w="6690" w:type="dxa"/>
          </w:tcPr>
          <w:p w:rsidR="00622B46" w:rsidRPr="00697436" w:rsidRDefault="00622B46">
            <w:pPr>
              <w:pStyle w:val="ConsPlusNormal"/>
            </w:pPr>
            <w:r w:rsidRPr="00697436">
              <w:t>задача N 4 - создание условий для обеспечения населения в достаточном количестве и качестве рыбной продукцией, в том числе для увеличения потребления населением Архангельской области рыбной продукции;</w:t>
            </w:r>
          </w:p>
        </w:tc>
      </w:tr>
      <w:tr w:rsidR="00622B46" w:rsidRPr="00697436">
        <w:tblPrEx>
          <w:tblBorders>
            <w:insideH w:val="nil"/>
          </w:tblBorders>
        </w:tblPrEx>
        <w:tc>
          <w:tcPr>
            <w:tcW w:w="1984" w:type="dxa"/>
            <w:vMerge/>
            <w:tcBorders>
              <w:bottom w:val="nil"/>
            </w:tcBorders>
          </w:tcPr>
          <w:p w:rsidR="00622B46" w:rsidRPr="00697436" w:rsidRDefault="00622B46"/>
        </w:tc>
        <w:tc>
          <w:tcPr>
            <w:tcW w:w="360" w:type="dxa"/>
            <w:vMerge/>
            <w:tcBorders>
              <w:bottom w:val="nil"/>
            </w:tcBorders>
          </w:tcPr>
          <w:p w:rsidR="00622B46" w:rsidRPr="00697436" w:rsidRDefault="00622B46"/>
        </w:tc>
        <w:tc>
          <w:tcPr>
            <w:tcW w:w="6690" w:type="dxa"/>
            <w:tcBorders>
              <w:bottom w:val="nil"/>
            </w:tcBorders>
          </w:tcPr>
          <w:p w:rsidR="00622B46" w:rsidRPr="00697436" w:rsidRDefault="00622B46">
            <w:pPr>
              <w:pStyle w:val="ConsPlusNormal"/>
            </w:pPr>
            <w:r w:rsidRPr="00697436">
              <w:t>задача N 5 - осуществление полномочий в сфере рыбного хозяйства</w:t>
            </w:r>
          </w:p>
        </w:tc>
      </w:tr>
      <w:tr w:rsidR="00622B46" w:rsidRPr="00697436">
        <w:tc>
          <w:tcPr>
            <w:tcW w:w="1984" w:type="dxa"/>
            <w:vMerge w:val="restart"/>
            <w:tcBorders>
              <w:bottom w:val="nil"/>
            </w:tcBorders>
          </w:tcPr>
          <w:p w:rsidR="00622B46" w:rsidRPr="00697436" w:rsidRDefault="00622B46">
            <w:pPr>
              <w:pStyle w:val="ConsPlusNormal"/>
            </w:pPr>
            <w:r w:rsidRPr="00697436">
              <w:t>Сроки и этапы реализации подпрограммы</w:t>
            </w:r>
          </w:p>
        </w:tc>
        <w:tc>
          <w:tcPr>
            <w:tcW w:w="360" w:type="dxa"/>
            <w:vMerge w:val="restart"/>
            <w:tcBorders>
              <w:bottom w:val="nil"/>
            </w:tcBorders>
          </w:tcPr>
          <w:p w:rsidR="00622B46" w:rsidRPr="00697436" w:rsidRDefault="00622B46">
            <w:pPr>
              <w:pStyle w:val="ConsPlusNormal"/>
            </w:pPr>
          </w:p>
        </w:tc>
        <w:tc>
          <w:tcPr>
            <w:tcW w:w="6690" w:type="dxa"/>
            <w:tcBorders>
              <w:bottom w:val="nil"/>
            </w:tcBorders>
          </w:tcPr>
          <w:p w:rsidR="00622B46" w:rsidRPr="00697436" w:rsidRDefault="00622B46">
            <w:pPr>
              <w:pStyle w:val="ConsPlusNormal"/>
            </w:pPr>
            <w:r w:rsidRPr="00697436">
              <w:t>2014 - 2020 годы.</w:t>
            </w:r>
          </w:p>
        </w:tc>
      </w:tr>
      <w:tr w:rsidR="00622B46" w:rsidRPr="00697436">
        <w:tblPrEx>
          <w:tblBorders>
            <w:insideH w:val="nil"/>
          </w:tblBorders>
        </w:tblPrEx>
        <w:tc>
          <w:tcPr>
            <w:tcW w:w="1984" w:type="dxa"/>
            <w:vMerge/>
            <w:tcBorders>
              <w:bottom w:val="nil"/>
            </w:tcBorders>
          </w:tcPr>
          <w:p w:rsidR="00622B46" w:rsidRPr="00697436" w:rsidRDefault="00622B46"/>
        </w:tc>
        <w:tc>
          <w:tcPr>
            <w:tcW w:w="360" w:type="dxa"/>
            <w:vMerge/>
            <w:tcBorders>
              <w:bottom w:val="nil"/>
            </w:tcBorders>
          </w:tcPr>
          <w:p w:rsidR="00622B46" w:rsidRPr="00697436" w:rsidRDefault="00622B46"/>
        </w:tc>
        <w:tc>
          <w:tcPr>
            <w:tcW w:w="6690" w:type="dxa"/>
            <w:tcBorders>
              <w:top w:val="nil"/>
              <w:bottom w:val="nil"/>
            </w:tcBorders>
          </w:tcPr>
          <w:p w:rsidR="00622B46" w:rsidRPr="00697436" w:rsidRDefault="00622B46">
            <w:pPr>
              <w:pStyle w:val="ConsPlusNormal"/>
            </w:pPr>
            <w:r w:rsidRPr="00697436">
              <w:t>Подпрограмма N 2 реализуется в один этап</w:t>
            </w:r>
          </w:p>
        </w:tc>
      </w:tr>
      <w:tr w:rsidR="00622B46" w:rsidRPr="00697436">
        <w:tblPrEx>
          <w:tblBorders>
            <w:insideH w:val="nil"/>
          </w:tblBorders>
        </w:tblPrEx>
        <w:tc>
          <w:tcPr>
            <w:tcW w:w="1984" w:type="dxa"/>
            <w:tcBorders>
              <w:bottom w:val="nil"/>
            </w:tcBorders>
          </w:tcPr>
          <w:p w:rsidR="00622B46" w:rsidRPr="00697436" w:rsidRDefault="00622B46">
            <w:pPr>
              <w:pStyle w:val="ConsPlusNormal"/>
            </w:pPr>
            <w:r w:rsidRPr="00697436">
              <w:t>Объем и источники финансирования подпрограммы</w:t>
            </w:r>
          </w:p>
        </w:tc>
        <w:tc>
          <w:tcPr>
            <w:tcW w:w="360" w:type="dxa"/>
            <w:tcBorders>
              <w:bottom w:val="nil"/>
            </w:tcBorders>
          </w:tcPr>
          <w:p w:rsidR="00622B46" w:rsidRPr="00697436" w:rsidRDefault="00622B46">
            <w:pPr>
              <w:pStyle w:val="ConsPlusNormal"/>
              <w:jc w:val="both"/>
            </w:pPr>
            <w:r w:rsidRPr="00697436">
              <w:t>-</w:t>
            </w:r>
          </w:p>
        </w:tc>
        <w:tc>
          <w:tcPr>
            <w:tcW w:w="6690" w:type="dxa"/>
            <w:tcBorders>
              <w:bottom w:val="nil"/>
            </w:tcBorders>
          </w:tcPr>
          <w:p w:rsidR="00341129" w:rsidRPr="00697436" w:rsidRDefault="00341129" w:rsidP="00341129">
            <w:pPr>
              <w:pStyle w:val="ConsPlusNormal"/>
            </w:pPr>
            <w:r w:rsidRPr="00697436">
              <w:t>общий объем финансирования – 993 946,0 тыс. рублей, в том числе:</w:t>
            </w:r>
          </w:p>
          <w:p w:rsidR="00341129" w:rsidRPr="00697436" w:rsidRDefault="00341129" w:rsidP="00341129">
            <w:pPr>
              <w:pStyle w:val="ConsPlusNormal"/>
            </w:pPr>
            <w:r w:rsidRPr="00697436">
              <w:t>средства федерального бюджета –3 437,0 тыс. рублей;</w:t>
            </w:r>
          </w:p>
          <w:p w:rsidR="00341129" w:rsidRPr="00697436" w:rsidRDefault="00341129" w:rsidP="00341129">
            <w:pPr>
              <w:pStyle w:val="ConsPlusNormal"/>
            </w:pPr>
            <w:r w:rsidRPr="00697436">
              <w:t>средства областного бюджета –11 489,0 тыс. рублей;</w:t>
            </w:r>
          </w:p>
          <w:p w:rsidR="00341129" w:rsidRPr="00697436" w:rsidRDefault="00341129" w:rsidP="00341129">
            <w:pPr>
              <w:pStyle w:val="ConsPlusNormal"/>
            </w:pPr>
            <w:r w:rsidRPr="00697436">
              <w:t>средства местных бюджетов – 0,0 тыс. рублей;</w:t>
            </w:r>
          </w:p>
          <w:p w:rsidR="00622B46" w:rsidRPr="00697436" w:rsidRDefault="00341129" w:rsidP="00341129">
            <w:pPr>
              <w:pStyle w:val="ConsPlusNormal"/>
            </w:pPr>
            <w:r w:rsidRPr="00697436">
              <w:t>внебюджетные источники – 979 020,0 тыс. рублей</w:t>
            </w:r>
          </w:p>
        </w:tc>
      </w:tr>
    </w:tbl>
    <w:p w:rsidR="00622B46" w:rsidRPr="00697436" w:rsidRDefault="00622B46">
      <w:pPr>
        <w:pStyle w:val="ConsPlusNormal"/>
        <w:jc w:val="both"/>
      </w:pPr>
    </w:p>
    <w:p w:rsidR="00622B46" w:rsidRPr="00697436" w:rsidRDefault="00622B46">
      <w:pPr>
        <w:pStyle w:val="ConsPlusNormal"/>
        <w:jc w:val="center"/>
        <w:outlineLvl w:val="3"/>
      </w:pPr>
      <w:r w:rsidRPr="00697436">
        <w:lastRenderedPageBreak/>
        <w:t>2.5. Характеристика сферы реализации подпрограммы N 2,</w:t>
      </w:r>
    </w:p>
    <w:p w:rsidR="00622B46" w:rsidRPr="00697436" w:rsidRDefault="00622B46">
      <w:pPr>
        <w:pStyle w:val="ConsPlusNormal"/>
        <w:jc w:val="center"/>
      </w:pPr>
      <w:r w:rsidRPr="00697436">
        <w:t>описание основных проблем</w:t>
      </w:r>
    </w:p>
    <w:p w:rsidR="00622B46" w:rsidRPr="00697436" w:rsidRDefault="00622B46">
      <w:pPr>
        <w:pStyle w:val="ConsPlusNormal"/>
        <w:jc w:val="both"/>
      </w:pPr>
    </w:p>
    <w:p w:rsidR="00622B46" w:rsidRPr="00697436" w:rsidRDefault="00622B46">
      <w:pPr>
        <w:pStyle w:val="ConsPlusNormal"/>
        <w:ind w:firstLine="540"/>
        <w:jc w:val="both"/>
      </w:pPr>
      <w:r w:rsidRPr="00697436">
        <w:t>Рыбохозяйственный комплекс является сектором экономики, включающим в себя широкий спектр видов деятельности от ежегодного определения запасов и прогнозирования сырьевой базы до организации торговли рыбной продукцией на территории Архангельской области, в Российской Федерации и за рубежом.</w:t>
      </w:r>
    </w:p>
    <w:p w:rsidR="00622B46" w:rsidRPr="00697436" w:rsidRDefault="00622B46">
      <w:pPr>
        <w:pStyle w:val="ConsPlusNormal"/>
        <w:spacing w:before="240"/>
        <w:ind w:firstLine="540"/>
        <w:jc w:val="both"/>
      </w:pPr>
      <w:r w:rsidRPr="00697436">
        <w:t>На Архангельскую область приходится до 4 процентов общего объема добычи (вылова) водных биоресурсов Российской Федерацией, до 20 процентов общего объема добычи (вылова) водных биоресурсов Северного рыбохозяйственного бассейна. Ежегодный объем добычи (вылова) водных биоресурсов составляет 145 - 165 тыс. тонн.</w:t>
      </w:r>
    </w:p>
    <w:p w:rsidR="00622B46" w:rsidRPr="00697436" w:rsidRDefault="00622B46">
      <w:pPr>
        <w:pStyle w:val="ConsPlusNormal"/>
        <w:spacing w:before="240"/>
        <w:ind w:firstLine="540"/>
        <w:jc w:val="both"/>
      </w:pPr>
      <w:r w:rsidRPr="00697436">
        <w:t>С 2009 года на 10 лет закреплены доли квот добычи (вылова) водных биоресурсов за рыбодобывающими организациями, что позволяет им планировать свою деятельность. Развитию береговой переработки способствует норма об обязательной доставке уловов и продукции из водных биоресурсов, выловленных в исключительной экономической зоне Российской Федерации, на российскую таможенную территорию.</w:t>
      </w:r>
    </w:p>
    <w:p w:rsidR="00622B46" w:rsidRPr="00697436" w:rsidRDefault="00622B46">
      <w:pPr>
        <w:pStyle w:val="ConsPlusNormal"/>
        <w:spacing w:before="240"/>
        <w:ind w:firstLine="540"/>
        <w:jc w:val="both"/>
      </w:pPr>
      <w:r w:rsidRPr="00697436">
        <w:t xml:space="preserve">В рыбохозяйственном комплексе различными видами рыболовства занимается более 150 хозяйствующих субъектов, включая 11 рыболовецких колхозов, 8 из которых организовывают спортивное и любительское рыболовство. Организацией спортивного и любительского рыболовства занимаются 7 юридических лиц и 5 индивидуальных предпринимателей. Переработку рыбной продукции осуществляют 4 крупные береговые </w:t>
      </w:r>
      <w:proofErr w:type="spellStart"/>
      <w:r w:rsidRPr="00697436">
        <w:t>рыбоперерабатывающие</w:t>
      </w:r>
      <w:proofErr w:type="spellEnd"/>
      <w:r w:rsidRPr="00697436">
        <w:t xml:space="preserve"> организации и около 10 индивидуальных предпринимателей. Открытое акционерное общество "Архангельский опытный водорослевый комбинат" осуществляет добычу и переработку морских водорослей. Самой крупной организацией в Архангельской области является открытое акционерное общество "Архангельский траловый флот".</w:t>
      </w:r>
    </w:p>
    <w:p w:rsidR="00622B46" w:rsidRPr="00697436" w:rsidRDefault="00622B46">
      <w:pPr>
        <w:pStyle w:val="ConsPlusNormal"/>
        <w:spacing w:before="240"/>
        <w:ind w:firstLine="540"/>
        <w:jc w:val="both"/>
      </w:pPr>
      <w:r w:rsidRPr="00697436">
        <w:t xml:space="preserve">Рыболовецкие колхозы в Архангельской области имеют статус </w:t>
      </w:r>
      <w:proofErr w:type="spellStart"/>
      <w:r w:rsidRPr="00697436">
        <w:t>град</w:t>
      </w:r>
      <w:proofErr w:type="gramStart"/>
      <w:r w:rsidRPr="00697436">
        <w:t>о</w:t>
      </w:r>
      <w:proofErr w:type="spellEnd"/>
      <w:r w:rsidRPr="00697436">
        <w:t>-</w:t>
      </w:r>
      <w:proofErr w:type="gramEnd"/>
      <w:r w:rsidRPr="00697436">
        <w:t xml:space="preserve"> и </w:t>
      </w:r>
      <w:proofErr w:type="spellStart"/>
      <w:r w:rsidRPr="00697436">
        <w:t>поселкообразующих</w:t>
      </w:r>
      <w:proofErr w:type="spellEnd"/>
      <w:r w:rsidRPr="00697436">
        <w:t xml:space="preserve"> организаций, за счет деятельности которых поддерживается береговая инфраструктура географически удаленных прибрежных территорий.</w:t>
      </w:r>
    </w:p>
    <w:p w:rsidR="00622B46" w:rsidRPr="00697436" w:rsidRDefault="00622B46">
      <w:pPr>
        <w:pStyle w:val="ConsPlusNormal"/>
        <w:spacing w:before="240"/>
        <w:ind w:firstLine="540"/>
        <w:jc w:val="both"/>
      </w:pPr>
      <w:r w:rsidRPr="00697436">
        <w:t>Общее количество занятых в рыбохозяйственном комплексе работников составляет около 4 тыс. человек.</w:t>
      </w:r>
    </w:p>
    <w:p w:rsidR="00622B46" w:rsidRPr="00697436" w:rsidRDefault="00622B46">
      <w:pPr>
        <w:pStyle w:val="ConsPlusNormal"/>
        <w:spacing w:before="240"/>
        <w:ind w:firstLine="540"/>
        <w:jc w:val="both"/>
      </w:pPr>
      <w:r w:rsidRPr="00697436">
        <w:t>Водные биоресурсы имеют ряд особенностей, связанных с сезонностью промысла, климатическими условиями, подвижностью, изменением их запасов и соответственно общих допустимых объемов добычи (вылова).</w:t>
      </w:r>
    </w:p>
    <w:p w:rsidR="00622B46" w:rsidRPr="00697436" w:rsidRDefault="00622B46">
      <w:pPr>
        <w:pStyle w:val="ConsPlusNormal"/>
        <w:spacing w:before="240"/>
        <w:ind w:firstLine="540"/>
        <w:jc w:val="both"/>
      </w:pPr>
      <w:r w:rsidRPr="00697436">
        <w:t xml:space="preserve">Речной фонд Архангельской области включает в себя 2945 рек общей длиной водотоков 89 399 км, из них 249 рек общей протяженностью 21 118 км являются </w:t>
      </w:r>
      <w:proofErr w:type="gramStart"/>
      <w:r w:rsidRPr="00697436">
        <w:t>семужье-нерестовыми</w:t>
      </w:r>
      <w:proofErr w:type="gramEnd"/>
      <w:r w:rsidRPr="00697436">
        <w:t xml:space="preserve"> и лососево-проходными, 208 рек общей протяженностью 16 609 км - водотоками с местами обитания особо ценных видов водных биоресурсов федерального значения (сиговые, стерлядь и прочие). Озерной фонд составляет 223 970 озер общей площадью 1663 тыс. га, из них 277 озер общей площадью 155 га с обитанием ценных анадромных видов рыб. Рыбохозяйственный фонд Архангельской области включает морские воды Белого моря, где осуществляется прибрежный промысел как береговой, так и судовой. Особое внимание уделяется развитию промышленного рыболовства во внутренних пресноводных водоемах при ведении берегового промысла.</w:t>
      </w:r>
    </w:p>
    <w:p w:rsidR="00622B46" w:rsidRPr="00697436" w:rsidRDefault="00622B46">
      <w:pPr>
        <w:pStyle w:val="ConsPlusNormal"/>
        <w:spacing w:before="240"/>
        <w:ind w:firstLine="540"/>
        <w:jc w:val="both"/>
      </w:pPr>
      <w:r w:rsidRPr="00697436">
        <w:t xml:space="preserve">Актуальным остается вопрос обеспеченности рыбохозяйственного комплекса </w:t>
      </w:r>
      <w:r w:rsidRPr="00697436">
        <w:lastRenderedPageBreak/>
        <w:t>трудовыми ресурсами, в том числе квалифицированными кадрами. Потребность в трудовых ресурсах до 2020 года ежегодно на период сезонных работ по заготовке морских водорослей составляет не менее 50 человек, кроме того потребность в квалифицированных кадрах - порядка 25 специалистов для рыбодобывающих предприятий ежегодно в связи с открытием новых производств и модернизацией существующих, а также с замещением выбывающих работников</w:t>
      </w:r>
    </w:p>
    <w:p w:rsidR="00622B46" w:rsidRPr="00697436" w:rsidRDefault="00622B46">
      <w:pPr>
        <w:pStyle w:val="ConsPlusNormal"/>
        <w:spacing w:before="240"/>
        <w:ind w:firstLine="540"/>
        <w:jc w:val="both"/>
      </w:pPr>
      <w:r w:rsidRPr="00697436">
        <w:t xml:space="preserve">Среди основных проблем рыбохозяйственного комплекса можно выделить </w:t>
      </w:r>
      <w:proofErr w:type="gramStart"/>
      <w:r w:rsidRPr="00697436">
        <w:t>следующие</w:t>
      </w:r>
      <w:proofErr w:type="gramEnd"/>
      <w:r w:rsidRPr="00697436">
        <w:t>:</w:t>
      </w:r>
    </w:p>
    <w:p w:rsidR="00622B46" w:rsidRPr="00697436" w:rsidRDefault="00622B46">
      <w:pPr>
        <w:pStyle w:val="ConsPlusNormal"/>
        <w:spacing w:before="240"/>
        <w:ind w:firstLine="540"/>
        <w:jc w:val="both"/>
      </w:pPr>
      <w:r w:rsidRPr="00697436">
        <w:t>1) старение рыбопромыслового флота.</w:t>
      </w:r>
    </w:p>
    <w:p w:rsidR="00622B46" w:rsidRPr="00697436" w:rsidRDefault="00622B46">
      <w:pPr>
        <w:pStyle w:val="ConsPlusNormal"/>
        <w:spacing w:before="240"/>
        <w:ind w:firstLine="540"/>
        <w:jc w:val="both"/>
      </w:pPr>
      <w:r w:rsidRPr="00697436">
        <w:t>На балансе рыбодобывающих организаций в Архангельской области в 2012 году находилось 34 рыболовных судна, к 2015 году их количество сократилось до 19. Износ флота составляет свыше 80 процентов, большая часть эксплуатируется сверх нормативного срока службы. Требуется модернизация рыбопромыслового флота, в дальнейшем - замена на новые современные суда.</w:t>
      </w:r>
    </w:p>
    <w:p w:rsidR="00622B46" w:rsidRPr="00697436" w:rsidRDefault="00622B46">
      <w:pPr>
        <w:pStyle w:val="ConsPlusNormal"/>
        <w:spacing w:before="240"/>
        <w:ind w:firstLine="540"/>
        <w:jc w:val="both"/>
      </w:pPr>
      <w:r w:rsidRPr="00697436">
        <w:t>За последние 15 лет в Архангельской области было построено только 3 новых рыбопромысловых судна (в 1999 году - "</w:t>
      </w:r>
      <w:proofErr w:type="spellStart"/>
      <w:r w:rsidRPr="00697436">
        <w:t>Ягры</w:t>
      </w:r>
      <w:proofErr w:type="spellEnd"/>
      <w:r w:rsidRPr="00697436">
        <w:t>", в 2002 году - "Архангельск", в 2015 году - "Койда-2").</w:t>
      </w:r>
    </w:p>
    <w:p w:rsidR="00622B46" w:rsidRPr="00697436" w:rsidRDefault="00622B46">
      <w:pPr>
        <w:pStyle w:val="ConsPlusNormal"/>
        <w:spacing w:before="240"/>
        <w:ind w:firstLine="540"/>
        <w:jc w:val="both"/>
      </w:pPr>
      <w:proofErr w:type="gramStart"/>
      <w:r w:rsidRPr="00697436">
        <w:t>Поручением Президента Российской Федерации от 9 ноября 2015 года N Пр-2338ГС по итогам заседания президиума Госсовета, состоявшегося 19 октября 2015 года, Правительству Российской Федерации поручено обеспечить внесение в законодательство Российской Федерации изменений, предусматривающих выделение до 20 процентов квот добычи (вылова) водных биологических ресурсов на инвестиционные цели (закупка новых судов рыбопромыслового флота, построенных на российских верфях - до 15 процентов, строительство объектов</w:t>
      </w:r>
      <w:proofErr w:type="gramEnd"/>
      <w:r w:rsidRPr="00697436">
        <w:t xml:space="preserve"> переработки водных биологических ресурсов - до 5 процентов).</w:t>
      </w:r>
    </w:p>
    <w:p w:rsidR="00622B46" w:rsidRPr="00697436" w:rsidRDefault="00622B46">
      <w:pPr>
        <w:pStyle w:val="ConsPlusNormal"/>
        <w:spacing w:before="240"/>
        <w:ind w:firstLine="540"/>
        <w:jc w:val="both"/>
      </w:pPr>
      <w:r w:rsidRPr="00697436">
        <w:t>В рамках государственной программы планируется строительство новых и модернизация имеющихся рыбопромысловых судов на российских верфях.</w:t>
      </w:r>
    </w:p>
    <w:p w:rsidR="00622B46" w:rsidRPr="00697436" w:rsidRDefault="00622B46">
      <w:pPr>
        <w:pStyle w:val="ConsPlusNormal"/>
        <w:spacing w:before="240"/>
        <w:ind w:firstLine="540"/>
        <w:jc w:val="both"/>
      </w:pPr>
      <w:r w:rsidRPr="00697436">
        <w:t>Рыбопромысловые суда, предлагаемые к строительству на российских верфях, должны в полной мере соответствовать требованиям безопасного мореплавания, а выпускаемая продукция - быть конкурентоспособной на внешнем и внутреннем рынках.</w:t>
      </w:r>
    </w:p>
    <w:p w:rsidR="00622B46" w:rsidRPr="00697436" w:rsidRDefault="00622B46">
      <w:pPr>
        <w:pStyle w:val="ConsPlusNormal"/>
        <w:spacing w:before="240"/>
        <w:ind w:firstLine="540"/>
        <w:jc w:val="both"/>
      </w:pPr>
      <w:r w:rsidRPr="00697436">
        <w:t xml:space="preserve">В настоящее время имеется положительный опыт Архангельской области. </w:t>
      </w:r>
      <w:proofErr w:type="gramStart"/>
      <w:r w:rsidRPr="00697436">
        <w:t>Открытым акционерном обществом "Центр судоремонта "Звездочка" при взаимодействии Правительства Архангельской области и рыбодобывающих организаций Архангельской области в 1998, 2002 и в 2014 годах построены средние рыболовные траулеры проекта 50010.</w:t>
      </w:r>
      <w:proofErr w:type="gramEnd"/>
      <w:r w:rsidRPr="00697436">
        <w:t xml:space="preserve"> Данные суда эффективно эксплуатируются. Этот положительный опыт может быть рассмотрен как один из базовых вариантов строительства рыболовных судов на российских верфях.</w:t>
      </w:r>
    </w:p>
    <w:p w:rsidR="00622B46" w:rsidRPr="00697436" w:rsidRDefault="00622B46">
      <w:pPr>
        <w:pStyle w:val="ConsPlusNormal"/>
        <w:spacing w:before="240"/>
        <w:ind w:firstLine="540"/>
        <w:jc w:val="both"/>
      </w:pPr>
      <w:r w:rsidRPr="00697436">
        <w:t>Для реализации задач по строительству рыбопромысловых судов необходимо учитывать наличие существующих благоприятных условий в Архангельской области, выделяющих ее среди других субъектов Российской Федерации:</w:t>
      </w:r>
    </w:p>
    <w:p w:rsidR="00622B46" w:rsidRPr="00697436" w:rsidRDefault="00622B46">
      <w:pPr>
        <w:pStyle w:val="ConsPlusNormal"/>
        <w:spacing w:before="240"/>
        <w:ind w:firstLine="540"/>
        <w:jc w:val="both"/>
      </w:pPr>
      <w:r w:rsidRPr="00697436">
        <w:t>на территории Архангельской области располагается открытое акционерное общество "Центр судоремонта "Звездочка", имеющее опыт строительства рыбопромысловых судов;</w:t>
      </w:r>
    </w:p>
    <w:p w:rsidR="00622B46" w:rsidRPr="00697436" w:rsidRDefault="00622B46">
      <w:pPr>
        <w:pStyle w:val="ConsPlusNormal"/>
        <w:spacing w:before="240"/>
        <w:ind w:firstLine="540"/>
        <w:jc w:val="both"/>
      </w:pPr>
      <w:r w:rsidRPr="00697436">
        <w:lastRenderedPageBreak/>
        <w:t>наличие проекта рыбопромыслового судна, прошедшего апробацию, опытную эксплуатацию, может существенно удешевить приобретение (строительство) новых судов;</w:t>
      </w:r>
    </w:p>
    <w:p w:rsidR="00622B46" w:rsidRPr="00697436" w:rsidRDefault="00622B46">
      <w:pPr>
        <w:pStyle w:val="ConsPlusNormal"/>
        <w:spacing w:before="240"/>
        <w:ind w:firstLine="540"/>
        <w:jc w:val="both"/>
      </w:pPr>
      <w:r w:rsidRPr="00697436">
        <w:t>построенные по российскому проекту рыбопромысловые суда успешно эксплуатируется областной компанией.</w:t>
      </w:r>
    </w:p>
    <w:p w:rsidR="00622B46" w:rsidRPr="00697436" w:rsidRDefault="00622B46">
      <w:pPr>
        <w:pStyle w:val="ConsPlusNormal"/>
        <w:spacing w:before="240"/>
        <w:ind w:firstLine="540"/>
        <w:jc w:val="both"/>
      </w:pPr>
      <w:r w:rsidRPr="00697436">
        <w:t>2) наличие сдерживающих факторов, связанных с несовершенством нормативных правовых актов, регулирующих отношения в области рыболовства и сохранения водных биоресурсов;</w:t>
      </w:r>
    </w:p>
    <w:p w:rsidR="00622B46" w:rsidRPr="00697436" w:rsidRDefault="00622B46">
      <w:pPr>
        <w:pStyle w:val="ConsPlusNormal"/>
        <w:spacing w:before="240"/>
        <w:ind w:firstLine="540"/>
        <w:jc w:val="both"/>
      </w:pPr>
      <w:r w:rsidRPr="00697436">
        <w:t xml:space="preserve">3) наличие сдерживающих факторов в развитии товарного рыбоводства и </w:t>
      </w:r>
      <w:proofErr w:type="gramStart"/>
      <w:r w:rsidRPr="00697436">
        <w:t>береговой</w:t>
      </w:r>
      <w:proofErr w:type="gramEnd"/>
      <w:r w:rsidRPr="00697436">
        <w:t xml:space="preserve"> рыбопереработки.</w:t>
      </w:r>
    </w:p>
    <w:p w:rsidR="00622B46" w:rsidRPr="00697436" w:rsidRDefault="00622B46">
      <w:pPr>
        <w:pStyle w:val="ConsPlusNormal"/>
        <w:spacing w:before="240"/>
        <w:ind w:firstLine="540"/>
        <w:jc w:val="both"/>
      </w:pPr>
      <w:r w:rsidRPr="00697436">
        <w:t>Рыбохозяйственный фонд Архангельской области достаточно велик, но по своим параметрам и характеристикам большая его часть непригодна для ведения товарного рыбоводства. Сдерживающим фактором также является труднодоступность водоемов и отсутствие инфраструктуры.</w:t>
      </w:r>
    </w:p>
    <w:p w:rsidR="00622B46" w:rsidRPr="00697436" w:rsidRDefault="00622B46">
      <w:pPr>
        <w:pStyle w:val="ConsPlusNormal"/>
        <w:spacing w:before="240"/>
        <w:ind w:firstLine="540"/>
        <w:jc w:val="both"/>
      </w:pPr>
      <w:r w:rsidRPr="00697436">
        <w:t>Созданию новых хозяйств, занимающихся товарным рыбоводством, должно предшествовать проведение научно-исследовательских работ. Дальнейшим шагом является формирование рыбопромысловых участков и проведение соответствующих конкурсов. Это позволит потенциальным инвесторам иметь четкие представления о перспективах и возможностях товарного рыбоводства в Архангельской области, оценивать и учитывать возможные риски.</w:t>
      </w:r>
    </w:p>
    <w:p w:rsidR="00622B46" w:rsidRPr="00697436" w:rsidRDefault="00622B46">
      <w:pPr>
        <w:pStyle w:val="ConsPlusNormal"/>
        <w:spacing w:before="240"/>
        <w:ind w:firstLine="540"/>
        <w:jc w:val="both"/>
      </w:pPr>
      <w:r w:rsidRPr="00697436">
        <w:t>Сдерживающим фактором развития товарного рыбоводства является и недостаток средств на пополнение оборотных средств. Отмечается и длительный срок окупаемости инвестиционных проектов.</w:t>
      </w:r>
    </w:p>
    <w:p w:rsidR="00622B46" w:rsidRPr="00697436" w:rsidRDefault="00622B46">
      <w:pPr>
        <w:pStyle w:val="ConsPlusNormal"/>
        <w:spacing w:before="240"/>
        <w:ind w:firstLine="540"/>
        <w:jc w:val="both"/>
      </w:pPr>
      <w:r w:rsidRPr="00697436">
        <w:t xml:space="preserve">Товарное рыбоводство и </w:t>
      </w:r>
      <w:proofErr w:type="gramStart"/>
      <w:r w:rsidRPr="00697436">
        <w:t>береговая</w:t>
      </w:r>
      <w:proofErr w:type="gramEnd"/>
      <w:r w:rsidRPr="00697436">
        <w:t xml:space="preserve"> </w:t>
      </w:r>
      <w:proofErr w:type="spellStart"/>
      <w:r w:rsidRPr="00697436">
        <w:t>рыбопереработка</w:t>
      </w:r>
      <w:proofErr w:type="spellEnd"/>
      <w:r w:rsidRPr="00697436">
        <w:t xml:space="preserve"> в условиях рыночной экономики занимают положение, не позволяющее без государственного вмешательства участвовать в межотраслевой конкуренции в полной мере и на равных условиях.</w:t>
      </w:r>
    </w:p>
    <w:p w:rsidR="00622B46" w:rsidRPr="00697436" w:rsidRDefault="00622B46">
      <w:pPr>
        <w:pStyle w:val="ConsPlusNormal"/>
        <w:spacing w:before="240"/>
        <w:ind w:firstLine="540"/>
        <w:jc w:val="both"/>
      </w:pPr>
      <w:r w:rsidRPr="00697436">
        <w:t>Основными проблемами, требующими решения на уровне Архангельской области, являются:</w:t>
      </w:r>
    </w:p>
    <w:p w:rsidR="00622B46" w:rsidRPr="00697436" w:rsidRDefault="00622B46">
      <w:pPr>
        <w:pStyle w:val="ConsPlusNormal"/>
        <w:spacing w:before="240"/>
        <w:ind w:firstLine="540"/>
        <w:jc w:val="both"/>
      </w:pPr>
      <w:r w:rsidRPr="00697436">
        <w:t>недостаточный приток инвестиций в развитие рыбохозяйственного комплекса;</w:t>
      </w:r>
    </w:p>
    <w:p w:rsidR="00622B46" w:rsidRPr="00697436" w:rsidRDefault="00622B46">
      <w:pPr>
        <w:pStyle w:val="ConsPlusNormal"/>
        <w:spacing w:before="240"/>
        <w:ind w:firstLine="540"/>
        <w:jc w:val="both"/>
      </w:pPr>
      <w:r w:rsidRPr="00697436">
        <w:t>сложное финансовое положение рыбоводных хозяйств;</w:t>
      </w:r>
    </w:p>
    <w:p w:rsidR="00622B46" w:rsidRPr="00697436" w:rsidRDefault="00622B46">
      <w:pPr>
        <w:pStyle w:val="ConsPlusNormal"/>
        <w:spacing w:before="240"/>
        <w:ind w:firstLine="540"/>
        <w:jc w:val="both"/>
      </w:pPr>
      <w:r w:rsidRPr="00697436">
        <w:t>неудовлетворительный уровень развития рыночной инфраструктуры и нестабильность рынков рыбной продукции;</w:t>
      </w:r>
    </w:p>
    <w:p w:rsidR="00622B46" w:rsidRPr="00697436" w:rsidRDefault="00622B46">
      <w:pPr>
        <w:pStyle w:val="ConsPlusNormal"/>
        <w:spacing w:before="240"/>
        <w:ind w:firstLine="540"/>
        <w:jc w:val="both"/>
      </w:pPr>
      <w:r w:rsidRPr="00697436">
        <w:t xml:space="preserve">необходимость модернизации береговой </w:t>
      </w:r>
      <w:proofErr w:type="spellStart"/>
      <w:r w:rsidRPr="00697436">
        <w:t>рыбоперерабатывающей</w:t>
      </w:r>
      <w:proofErr w:type="spellEnd"/>
      <w:r w:rsidRPr="00697436">
        <w:t xml:space="preserve"> инфраструктуры и объектов хранения рыбной продукции в связи с присоединением Российской Федерации к Всемирной торговой организации.</w:t>
      </w:r>
    </w:p>
    <w:p w:rsidR="00622B46" w:rsidRPr="00697436" w:rsidRDefault="00622B46">
      <w:pPr>
        <w:pStyle w:val="ConsPlusNormal"/>
        <w:spacing w:before="240"/>
        <w:ind w:firstLine="540"/>
        <w:jc w:val="both"/>
      </w:pPr>
      <w:r w:rsidRPr="00697436">
        <w:t xml:space="preserve">Принимая во внимание комплексный характер проблем в рыбохозяйственном комплексе, их многообразие, необходимость достижения единых целей и задач, их эффективное решение целесообразно осуществлять при помощи программно-целевого метода. Реализация программно-целевых форм развития рыбохозяйственного комплекса Архангельской области рекомендована </w:t>
      </w:r>
      <w:hyperlink r:id="rId107" w:history="1">
        <w:r w:rsidRPr="00697436">
          <w:t>Концепцией</w:t>
        </w:r>
      </w:hyperlink>
      <w:r w:rsidRPr="00697436">
        <w:t xml:space="preserve"> рыбного хозяйства Российской Федерации на период до 2020 года и </w:t>
      </w:r>
      <w:hyperlink r:id="rId108" w:history="1">
        <w:r w:rsidRPr="00697436">
          <w:t>Стратегией</w:t>
        </w:r>
      </w:hyperlink>
      <w:r w:rsidRPr="00697436">
        <w:t xml:space="preserve"> развития рыбохозяйственного комплекса Российской Федерации до 2020 года.</w:t>
      </w:r>
    </w:p>
    <w:p w:rsidR="00622B46" w:rsidRPr="00697436" w:rsidRDefault="00622B46">
      <w:pPr>
        <w:pStyle w:val="ConsPlusNormal"/>
        <w:jc w:val="both"/>
      </w:pPr>
    </w:p>
    <w:p w:rsidR="00622B46" w:rsidRPr="00697436" w:rsidRDefault="00622B46">
      <w:pPr>
        <w:pStyle w:val="ConsPlusNormal"/>
        <w:jc w:val="center"/>
        <w:outlineLvl w:val="3"/>
      </w:pPr>
      <w:r w:rsidRPr="00697436">
        <w:t>2.6. Механизм реализации мероприятий подпрограммы N 2</w:t>
      </w:r>
    </w:p>
    <w:p w:rsidR="00622B46" w:rsidRPr="00697436" w:rsidRDefault="00622B46">
      <w:pPr>
        <w:pStyle w:val="ConsPlusNormal"/>
        <w:jc w:val="both"/>
      </w:pPr>
    </w:p>
    <w:p w:rsidR="00622B46" w:rsidRPr="00697436" w:rsidRDefault="00622B46">
      <w:pPr>
        <w:pStyle w:val="ConsPlusNormal"/>
        <w:ind w:firstLine="540"/>
        <w:jc w:val="both"/>
      </w:pPr>
      <w:r w:rsidRPr="00697436">
        <w:t xml:space="preserve">Реализация мероприятий </w:t>
      </w:r>
      <w:hyperlink w:anchor="P3663" w:history="1">
        <w:r w:rsidRPr="00697436">
          <w:t>пунктов 1.1</w:t>
        </w:r>
      </w:hyperlink>
      <w:r w:rsidRPr="00697436">
        <w:t xml:space="preserve"> и </w:t>
      </w:r>
      <w:hyperlink w:anchor="P4386" w:history="1">
        <w:r w:rsidRPr="00697436">
          <w:t>4.1</w:t>
        </w:r>
      </w:hyperlink>
      <w:r w:rsidRPr="00697436">
        <w:t xml:space="preserve"> перечня мероприятий подпрограммы N 2 (приложение N 2 к государственной программе) осуществляется организациями, крестьянскими (фермерскими) хозяйствами, индивидуальными предпринимателями, занимающимися добычей (выловом) водных биоресурсов за счет внебюджетных источников.</w:t>
      </w:r>
    </w:p>
    <w:p w:rsidR="00622B46" w:rsidRPr="00697436" w:rsidRDefault="00622B46">
      <w:pPr>
        <w:pStyle w:val="ConsPlusNormal"/>
        <w:spacing w:before="240"/>
        <w:ind w:firstLine="540"/>
        <w:jc w:val="both"/>
      </w:pPr>
      <w:r w:rsidRPr="00697436">
        <w:t xml:space="preserve">Реализация мероприятий </w:t>
      </w:r>
      <w:hyperlink w:anchor="P3727" w:history="1">
        <w:r w:rsidRPr="00697436">
          <w:t>пунктов 1.2</w:t>
        </w:r>
      </w:hyperlink>
      <w:r w:rsidRPr="00697436">
        <w:t xml:space="preserve">, </w:t>
      </w:r>
      <w:hyperlink w:anchor="P3791" w:history="1">
        <w:r w:rsidRPr="00697436">
          <w:t>1.3</w:t>
        </w:r>
      </w:hyperlink>
      <w:r w:rsidRPr="00697436">
        <w:t xml:space="preserve">, </w:t>
      </w:r>
      <w:hyperlink w:anchor="P4113" w:history="1">
        <w:r w:rsidRPr="00697436">
          <w:t>2.3</w:t>
        </w:r>
      </w:hyperlink>
      <w:r w:rsidRPr="00697436">
        <w:t xml:space="preserve">, </w:t>
      </w:r>
      <w:hyperlink w:anchor="P4178" w:history="1">
        <w:r w:rsidRPr="00697436">
          <w:t>3.1</w:t>
        </w:r>
      </w:hyperlink>
      <w:r w:rsidRPr="00697436">
        <w:t xml:space="preserve">, </w:t>
      </w:r>
      <w:hyperlink w:anchor="P4451" w:history="1">
        <w:r w:rsidRPr="00697436">
          <w:t>4.2</w:t>
        </w:r>
      </w:hyperlink>
      <w:r w:rsidRPr="00697436">
        <w:t xml:space="preserve">, </w:t>
      </w:r>
      <w:hyperlink w:anchor="P4517" w:history="1">
        <w:r w:rsidRPr="00697436">
          <w:t>5.1</w:t>
        </w:r>
      </w:hyperlink>
      <w:r w:rsidRPr="00697436">
        <w:t xml:space="preserve"> перечня мероприятий подпрограммы N 2 (приложение N 2 к государственной программе) осуществляется министерством агропромышленного комплекса и торговли самостоятельно.</w:t>
      </w:r>
    </w:p>
    <w:p w:rsidR="00622B46" w:rsidRPr="00697436" w:rsidRDefault="00622B46">
      <w:pPr>
        <w:pStyle w:val="ConsPlusNormal"/>
        <w:spacing w:before="240"/>
        <w:ind w:firstLine="540"/>
        <w:jc w:val="both"/>
      </w:pPr>
      <w:r w:rsidRPr="00697436">
        <w:t xml:space="preserve">Реализация мероприятия </w:t>
      </w:r>
      <w:hyperlink w:anchor="P3856" w:history="1">
        <w:r w:rsidRPr="00697436">
          <w:t>пункта 2.1</w:t>
        </w:r>
      </w:hyperlink>
      <w:r w:rsidRPr="00697436">
        <w:t xml:space="preserve"> перечня мероприятий подпрограммы N 2 (приложение N 2 к государственной программе) осуществляется организациями, крестьянскими (фермерскими) хозяйствами индивидуальными предпринимателями, занимающимися товарным рыбоводством, за счет внебюджетных источников.</w:t>
      </w:r>
    </w:p>
    <w:p w:rsidR="00622B46" w:rsidRPr="00697436" w:rsidRDefault="00622B46">
      <w:pPr>
        <w:pStyle w:val="ConsPlusNormal"/>
        <w:spacing w:before="240"/>
        <w:ind w:firstLine="540"/>
        <w:jc w:val="both"/>
      </w:pPr>
      <w:r w:rsidRPr="00697436">
        <w:t xml:space="preserve">В рамках мероприятий </w:t>
      </w:r>
      <w:hyperlink w:anchor="P3920" w:history="1">
        <w:r w:rsidRPr="00697436">
          <w:t>пункта 2.2</w:t>
        </w:r>
      </w:hyperlink>
      <w:r w:rsidRPr="00697436">
        <w:t xml:space="preserve"> перечня мероприятий подпрограммы N 2 (приложение N 2 к государственной программе) предоставляются субсидии за счет средств областного бюджета организациям, крестьянским (фермерским) хозяйствам, индивидуальным предпринимателям, занимающимся товарным рыбоводством, на компенсацию части затрат на корма и рыбопосадочный материал для целей товарного рыбоводства. Объем предоставляемых субсидий определяется областным законом об областном бюджете, сводной бюджетной росписью. Условия и порядок предоставления субсидий определяются Правилами предоставления субсидий.</w:t>
      </w:r>
    </w:p>
    <w:p w:rsidR="00622B46" w:rsidRPr="00697436" w:rsidRDefault="00622B46">
      <w:pPr>
        <w:pStyle w:val="ConsPlusNormal"/>
        <w:spacing w:before="240"/>
        <w:ind w:firstLine="540"/>
        <w:jc w:val="both"/>
      </w:pPr>
      <w:r w:rsidRPr="00697436">
        <w:t xml:space="preserve">Исполнители мероприятий, предусмотренных </w:t>
      </w:r>
      <w:hyperlink w:anchor="P4178" w:history="1">
        <w:r w:rsidRPr="00697436">
          <w:t>пунктами 3.1</w:t>
        </w:r>
      </w:hyperlink>
      <w:r w:rsidRPr="00697436">
        <w:t xml:space="preserve"> и </w:t>
      </w:r>
      <w:hyperlink w:anchor="P4517" w:history="1">
        <w:r w:rsidRPr="00697436">
          <w:t>5.1</w:t>
        </w:r>
      </w:hyperlink>
      <w:r w:rsidRPr="00697436">
        <w:t xml:space="preserve"> перечня мероприятий подпрограммы N 2 (приложение N 2 к государственной программе), определяются в соответствии с Федеральным </w:t>
      </w:r>
      <w:hyperlink r:id="rId109" w:history="1">
        <w:r w:rsidRPr="00697436">
          <w:t>законом</w:t>
        </w:r>
      </w:hyperlink>
      <w:r w:rsidRPr="00697436">
        <w:t xml:space="preserve"> от 5 апреля 2013 года N 44-ФЗ.</w:t>
      </w:r>
    </w:p>
    <w:p w:rsidR="00622B46" w:rsidRPr="00697436" w:rsidRDefault="00622B46">
      <w:pPr>
        <w:pStyle w:val="ConsPlusNormal"/>
        <w:spacing w:before="240"/>
        <w:ind w:firstLine="540"/>
        <w:jc w:val="both"/>
      </w:pPr>
      <w:r w:rsidRPr="00697436">
        <w:t xml:space="preserve">В рамках мероприятий </w:t>
      </w:r>
      <w:hyperlink w:anchor="P4517" w:history="1">
        <w:r w:rsidRPr="00697436">
          <w:t>пункта 5.1</w:t>
        </w:r>
      </w:hyperlink>
      <w:r w:rsidRPr="00697436">
        <w:t xml:space="preserve"> перечня мероприятий подпрограммы N 2 (приложение N 2 к государственной программе) предоставляются средства федерального бюджета.</w:t>
      </w:r>
    </w:p>
    <w:p w:rsidR="00622B46" w:rsidRPr="00697436" w:rsidRDefault="00622B46">
      <w:pPr>
        <w:pStyle w:val="ConsPlusNormal"/>
        <w:spacing w:before="240"/>
        <w:ind w:firstLine="540"/>
        <w:jc w:val="both"/>
      </w:pPr>
      <w:r w:rsidRPr="00697436">
        <w:t xml:space="preserve">Порядок предоставления средств федерального бюджета определен </w:t>
      </w:r>
      <w:hyperlink r:id="rId110" w:history="1">
        <w:r w:rsidRPr="00697436">
          <w:t>Правилами</w:t>
        </w:r>
      </w:hyperlink>
      <w:r w:rsidRPr="00697436">
        <w:t xml:space="preserve"> предоставления из федерального бюджета субвенций бюджетам субъектов Российской Федерации на реализацию полномочий в области организации, регулирования и охраны водных биологических ресурсов, утвержденными постановлением Правительства Российской Федерации от 13 июня 2006 года N 370.</w:t>
      </w:r>
    </w:p>
    <w:p w:rsidR="00622B46" w:rsidRPr="00697436" w:rsidRDefault="00622B46">
      <w:pPr>
        <w:pStyle w:val="ConsPlusNormal"/>
        <w:spacing w:before="240"/>
        <w:ind w:firstLine="540"/>
        <w:jc w:val="both"/>
      </w:pPr>
      <w:r w:rsidRPr="00697436">
        <w:t>Ресурсное обеспечение реализации подпрограммы N 2 за счет средств областного бюджета представлено в приложении N 3 к государственной программе.</w:t>
      </w:r>
    </w:p>
    <w:p w:rsidR="00622B46" w:rsidRPr="00697436" w:rsidRDefault="0024522D">
      <w:pPr>
        <w:pStyle w:val="ConsPlusNormal"/>
        <w:spacing w:before="240"/>
        <w:ind w:firstLine="540"/>
        <w:jc w:val="both"/>
      </w:pPr>
      <w:hyperlink w:anchor="P1814" w:history="1">
        <w:r w:rsidR="00622B46" w:rsidRPr="00697436">
          <w:t>Перечень</w:t>
        </w:r>
      </w:hyperlink>
      <w:r w:rsidR="00622B46" w:rsidRPr="00697436">
        <w:t xml:space="preserve"> мероприятий подпрограммы N 2 представлен в приложении N 2 к государственной программе.</w:t>
      </w:r>
    </w:p>
    <w:p w:rsidR="00622B46" w:rsidRPr="00697436" w:rsidRDefault="00622B46">
      <w:pPr>
        <w:pStyle w:val="ConsPlusNormal"/>
        <w:jc w:val="both"/>
      </w:pPr>
    </w:p>
    <w:p w:rsidR="00622B46" w:rsidRPr="00697436" w:rsidRDefault="00622B46">
      <w:pPr>
        <w:pStyle w:val="ConsPlusNormal"/>
        <w:jc w:val="center"/>
        <w:outlineLvl w:val="3"/>
      </w:pPr>
      <w:bookmarkStart w:id="3" w:name="P404"/>
      <w:bookmarkEnd w:id="3"/>
      <w:r w:rsidRPr="00697436">
        <w:t>2.7. ПАСПОРТ</w:t>
      </w:r>
    </w:p>
    <w:p w:rsidR="00622B46" w:rsidRPr="00697436" w:rsidRDefault="00622B46">
      <w:pPr>
        <w:pStyle w:val="ConsPlusNormal"/>
        <w:jc w:val="center"/>
      </w:pPr>
      <w:r w:rsidRPr="00697436">
        <w:t>подпрограммы N 3 "Создание условий для реализации</w:t>
      </w:r>
    </w:p>
    <w:p w:rsidR="00622B46" w:rsidRPr="00697436" w:rsidRDefault="00622B46">
      <w:pPr>
        <w:pStyle w:val="ConsPlusNormal"/>
        <w:jc w:val="center"/>
      </w:pPr>
      <w:r w:rsidRPr="00697436">
        <w:t>государственной программы"</w:t>
      </w:r>
    </w:p>
    <w:p w:rsidR="00622B46" w:rsidRPr="00697436" w:rsidRDefault="00622B46">
      <w:pPr>
        <w:pStyle w:val="ConsPlusNormal"/>
        <w:jc w:val="both"/>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60"/>
        <w:gridCol w:w="6690"/>
      </w:tblGrid>
      <w:tr w:rsidR="00622B46" w:rsidRPr="00697436">
        <w:tc>
          <w:tcPr>
            <w:tcW w:w="1984" w:type="dxa"/>
            <w:tcBorders>
              <w:top w:val="single" w:sz="4" w:space="0" w:color="auto"/>
              <w:bottom w:val="single" w:sz="4" w:space="0" w:color="auto"/>
            </w:tcBorders>
          </w:tcPr>
          <w:p w:rsidR="00622B46" w:rsidRPr="00697436" w:rsidRDefault="00622B46">
            <w:pPr>
              <w:pStyle w:val="ConsPlusNormal"/>
            </w:pPr>
            <w:r w:rsidRPr="00697436">
              <w:t xml:space="preserve">Наименование </w:t>
            </w:r>
            <w:r w:rsidRPr="00697436">
              <w:lastRenderedPageBreak/>
              <w:t>подпрограммы</w:t>
            </w:r>
          </w:p>
        </w:tc>
        <w:tc>
          <w:tcPr>
            <w:tcW w:w="360" w:type="dxa"/>
            <w:tcBorders>
              <w:top w:val="single" w:sz="4" w:space="0" w:color="auto"/>
              <w:bottom w:val="single" w:sz="4" w:space="0" w:color="auto"/>
            </w:tcBorders>
          </w:tcPr>
          <w:p w:rsidR="00622B46" w:rsidRPr="00697436" w:rsidRDefault="00622B46">
            <w:pPr>
              <w:pStyle w:val="ConsPlusNormal"/>
            </w:pPr>
          </w:p>
        </w:tc>
        <w:tc>
          <w:tcPr>
            <w:tcW w:w="6690" w:type="dxa"/>
            <w:tcBorders>
              <w:top w:val="single" w:sz="4" w:space="0" w:color="auto"/>
              <w:bottom w:val="single" w:sz="4" w:space="0" w:color="auto"/>
            </w:tcBorders>
          </w:tcPr>
          <w:p w:rsidR="00622B46" w:rsidRPr="00697436" w:rsidRDefault="00622B46">
            <w:pPr>
              <w:pStyle w:val="ConsPlusNormal"/>
            </w:pPr>
            <w:r w:rsidRPr="00697436">
              <w:t xml:space="preserve">"Создание условий для реализации государственной </w:t>
            </w:r>
            <w:r w:rsidRPr="00697436">
              <w:lastRenderedPageBreak/>
              <w:t>программы" (далее - подпрограмма N 3)</w:t>
            </w:r>
          </w:p>
        </w:tc>
      </w:tr>
      <w:tr w:rsidR="00622B46" w:rsidRPr="00697436">
        <w:tblPrEx>
          <w:tblBorders>
            <w:insideH w:val="none" w:sz="0" w:space="0" w:color="auto"/>
          </w:tblBorders>
        </w:tblPrEx>
        <w:tc>
          <w:tcPr>
            <w:tcW w:w="1984" w:type="dxa"/>
            <w:tcBorders>
              <w:top w:val="single" w:sz="4" w:space="0" w:color="auto"/>
              <w:bottom w:val="nil"/>
            </w:tcBorders>
          </w:tcPr>
          <w:p w:rsidR="00622B46" w:rsidRPr="00697436" w:rsidRDefault="00622B46">
            <w:pPr>
              <w:pStyle w:val="ConsPlusNormal"/>
            </w:pPr>
            <w:r w:rsidRPr="00697436">
              <w:lastRenderedPageBreak/>
              <w:t>Ответственный исполнитель подпрограммы</w:t>
            </w:r>
          </w:p>
        </w:tc>
        <w:tc>
          <w:tcPr>
            <w:tcW w:w="360" w:type="dxa"/>
            <w:tcBorders>
              <w:top w:val="single" w:sz="4" w:space="0" w:color="auto"/>
              <w:bottom w:val="nil"/>
            </w:tcBorders>
          </w:tcPr>
          <w:p w:rsidR="00622B46" w:rsidRPr="00697436" w:rsidRDefault="00622B46">
            <w:pPr>
              <w:pStyle w:val="ConsPlusNormal"/>
            </w:pPr>
          </w:p>
        </w:tc>
        <w:tc>
          <w:tcPr>
            <w:tcW w:w="6690" w:type="dxa"/>
            <w:tcBorders>
              <w:top w:val="single" w:sz="4" w:space="0" w:color="auto"/>
              <w:bottom w:val="nil"/>
            </w:tcBorders>
          </w:tcPr>
          <w:p w:rsidR="00622B46" w:rsidRPr="00697436" w:rsidRDefault="00622B46">
            <w:pPr>
              <w:pStyle w:val="ConsPlusNormal"/>
            </w:pPr>
            <w:r w:rsidRPr="00697436">
              <w:t>министерство агропромышленного комплекса и торговли</w:t>
            </w:r>
          </w:p>
        </w:tc>
      </w:tr>
      <w:tr w:rsidR="00622B46" w:rsidRPr="00697436">
        <w:tc>
          <w:tcPr>
            <w:tcW w:w="1984" w:type="dxa"/>
            <w:tcBorders>
              <w:top w:val="single" w:sz="4" w:space="0" w:color="auto"/>
              <w:bottom w:val="single" w:sz="4" w:space="0" w:color="auto"/>
            </w:tcBorders>
          </w:tcPr>
          <w:p w:rsidR="00622B46" w:rsidRPr="00697436" w:rsidRDefault="00622B46">
            <w:pPr>
              <w:pStyle w:val="ConsPlusNormal"/>
            </w:pPr>
            <w:r w:rsidRPr="00697436">
              <w:t>Соисполнители подпрограммы</w:t>
            </w:r>
          </w:p>
        </w:tc>
        <w:tc>
          <w:tcPr>
            <w:tcW w:w="360" w:type="dxa"/>
            <w:tcBorders>
              <w:top w:val="single" w:sz="4" w:space="0" w:color="auto"/>
              <w:bottom w:val="single" w:sz="4" w:space="0" w:color="auto"/>
            </w:tcBorders>
          </w:tcPr>
          <w:p w:rsidR="00622B46" w:rsidRPr="00697436" w:rsidRDefault="00622B46">
            <w:pPr>
              <w:pStyle w:val="ConsPlusNormal"/>
            </w:pPr>
          </w:p>
        </w:tc>
        <w:tc>
          <w:tcPr>
            <w:tcW w:w="6690" w:type="dxa"/>
            <w:tcBorders>
              <w:top w:val="single" w:sz="4" w:space="0" w:color="auto"/>
              <w:bottom w:val="single" w:sz="4" w:space="0" w:color="auto"/>
            </w:tcBorders>
          </w:tcPr>
          <w:p w:rsidR="00622B46" w:rsidRPr="00697436" w:rsidRDefault="00622B46">
            <w:pPr>
              <w:pStyle w:val="ConsPlusNormal"/>
            </w:pPr>
            <w:r w:rsidRPr="00697436">
              <w:t>инспекция по ветеринарному надзору; агентство по рыбному хозяйству</w:t>
            </w:r>
          </w:p>
        </w:tc>
      </w:tr>
      <w:tr w:rsidR="00622B46" w:rsidRPr="00697436">
        <w:tc>
          <w:tcPr>
            <w:tcW w:w="1984" w:type="dxa"/>
            <w:vMerge w:val="restart"/>
            <w:tcBorders>
              <w:top w:val="single" w:sz="4" w:space="0" w:color="auto"/>
              <w:bottom w:val="single" w:sz="4" w:space="0" w:color="auto"/>
            </w:tcBorders>
          </w:tcPr>
          <w:p w:rsidR="00622B46" w:rsidRPr="00697436" w:rsidRDefault="00622B46">
            <w:pPr>
              <w:pStyle w:val="ConsPlusNormal"/>
            </w:pPr>
            <w:r w:rsidRPr="00697436">
              <w:t>Участники подпрограммы</w:t>
            </w:r>
          </w:p>
        </w:tc>
        <w:tc>
          <w:tcPr>
            <w:tcW w:w="360" w:type="dxa"/>
            <w:tcBorders>
              <w:top w:val="single" w:sz="4" w:space="0" w:color="auto"/>
              <w:bottom w:val="nil"/>
            </w:tcBorders>
          </w:tcPr>
          <w:p w:rsidR="00622B46" w:rsidRPr="00697436" w:rsidRDefault="00622B46">
            <w:pPr>
              <w:pStyle w:val="ConsPlusNormal"/>
            </w:pPr>
          </w:p>
        </w:tc>
        <w:tc>
          <w:tcPr>
            <w:tcW w:w="6690" w:type="dxa"/>
            <w:tcBorders>
              <w:top w:val="single" w:sz="4" w:space="0" w:color="auto"/>
              <w:bottom w:val="nil"/>
            </w:tcBorders>
          </w:tcPr>
          <w:p w:rsidR="00622B46" w:rsidRPr="00697436" w:rsidRDefault="00622B46">
            <w:pPr>
              <w:pStyle w:val="ConsPlusNormal"/>
            </w:pPr>
            <w:r w:rsidRPr="00697436">
              <w:t>органы местного самоуправления; государственные бюджетные учреждения ветеринарии Архангельской области;</w:t>
            </w:r>
          </w:p>
        </w:tc>
      </w:tr>
      <w:tr w:rsidR="00622B46" w:rsidRPr="00697436">
        <w:tblPrEx>
          <w:tblBorders>
            <w:insideH w:val="none" w:sz="0" w:space="0" w:color="auto"/>
          </w:tblBorders>
        </w:tblPrEx>
        <w:tc>
          <w:tcPr>
            <w:tcW w:w="1984" w:type="dxa"/>
            <w:vMerge/>
            <w:tcBorders>
              <w:top w:val="single" w:sz="4" w:space="0" w:color="auto"/>
              <w:bottom w:val="single" w:sz="4" w:space="0" w:color="auto"/>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государственное бюджетное учреждение Архангельской области "</w:t>
            </w:r>
            <w:proofErr w:type="spellStart"/>
            <w:r w:rsidRPr="00697436">
              <w:t>Инвестсельстрой</w:t>
            </w:r>
            <w:proofErr w:type="spellEnd"/>
            <w:r w:rsidRPr="00697436">
              <w:t>";</w:t>
            </w:r>
          </w:p>
        </w:tc>
      </w:tr>
      <w:tr w:rsidR="00622B46" w:rsidRPr="00697436">
        <w:tc>
          <w:tcPr>
            <w:tcW w:w="1984" w:type="dxa"/>
            <w:vMerge/>
            <w:tcBorders>
              <w:top w:val="single" w:sz="4" w:space="0" w:color="auto"/>
              <w:bottom w:val="single" w:sz="4" w:space="0" w:color="auto"/>
            </w:tcBorders>
          </w:tcPr>
          <w:p w:rsidR="00622B46" w:rsidRPr="00697436" w:rsidRDefault="00622B46"/>
        </w:tc>
        <w:tc>
          <w:tcPr>
            <w:tcW w:w="360" w:type="dxa"/>
            <w:tcBorders>
              <w:top w:val="nil"/>
              <w:bottom w:val="single" w:sz="4" w:space="0" w:color="auto"/>
            </w:tcBorders>
          </w:tcPr>
          <w:p w:rsidR="00622B46" w:rsidRPr="00697436" w:rsidRDefault="00622B46">
            <w:pPr>
              <w:pStyle w:val="ConsPlusNormal"/>
            </w:pPr>
          </w:p>
        </w:tc>
        <w:tc>
          <w:tcPr>
            <w:tcW w:w="6690" w:type="dxa"/>
            <w:tcBorders>
              <w:top w:val="nil"/>
              <w:bottom w:val="single" w:sz="4" w:space="0" w:color="auto"/>
            </w:tcBorders>
          </w:tcPr>
          <w:p w:rsidR="00622B46" w:rsidRPr="00697436" w:rsidRDefault="00622B46">
            <w:pPr>
              <w:pStyle w:val="ConsPlusNormal"/>
            </w:pPr>
            <w:r w:rsidRPr="00697436">
              <w:t>государственное бюджетное учреждение Архангельской области "Государственная заводская конюшня "Архангельская"</w:t>
            </w:r>
          </w:p>
        </w:tc>
      </w:tr>
      <w:tr w:rsidR="00622B46" w:rsidRPr="00697436">
        <w:tc>
          <w:tcPr>
            <w:tcW w:w="1984" w:type="dxa"/>
            <w:vMerge w:val="restart"/>
            <w:tcBorders>
              <w:top w:val="single" w:sz="4" w:space="0" w:color="auto"/>
              <w:bottom w:val="nil"/>
            </w:tcBorders>
          </w:tcPr>
          <w:p w:rsidR="00622B46" w:rsidRPr="00697436" w:rsidRDefault="00622B46">
            <w:pPr>
              <w:pStyle w:val="ConsPlusNormal"/>
            </w:pPr>
            <w:r w:rsidRPr="00697436">
              <w:t>Цель подпрограммы</w:t>
            </w:r>
          </w:p>
        </w:tc>
        <w:tc>
          <w:tcPr>
            <w:tcW w:w="360" w:type="dxa"/>
            <w:tcBorders>
              <w:top w:val="single" w:sz="4" w:space="0" w:color="auto"/>
              <w:bottom w:val="nil"/>
            </w:tcBorders>
          </w:tcPr>
          <w:p w:rsidR="00622B46" w:rsidRPr="00697436" w:rsidRDefault="00622B46">
            <w:pPr>
              <w:pStyle w:val="ConsPlusNormal"/>
            </w:pPr>
          </w:p>
        </w:tc>
        <w:tc>
          <w:tcPr>
            <w:tcW w:w="6690" w:type="dxa"/>
            <w:tcBorders>
              <w:top w:val="single" w:sz="4" w:space="0" w:color="auto"/>
              <w:bottom w:val="nil"/>
            </w:tcBorders>
          </w:tcPr>
          <w:p w:rsidR="00622B46" w:rsidRPr="00697436" w:rsidRDefault="00622B46">
            <w:pPr>
              <w:pStyle w:val="ConsPlusNormal"/>
            </w:pPr>
            <w:r w:rsidRPr="00697436">
              <w:t>обеспечение эффективной деятельности исполнительных органов государственной власти Архангельской области (далее - исполнительных органов) в сфере развития сельского хозяйства, рыбного хозяйства и ветеринарии.</w:t>
            </w:r>
          </w:p>
        </w:tc>
      </w:tr>
      <w:tr w:rsidR="00622B46" w:rsidRPr="00697436">
        <w:tblPrEx>
          <w:tblBorders>
            <w:insideH w:val="none" w:sz="0" w:space="0" w:color="auto"/>
          </w:tblBorders>
        </w:tblPrEx>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 xml:space="preserve">Перечни целевых показателей подпрограммы N 3 представлены в </w:t>
            </w:r>
            <w:hyperlink w:anchor="P604" w:history="1">
              <w:r w:rsidRPr="00697436">
                <w:t>приложениях N 1</w:t>
              </w:r>
            </w:hyperlink>
            <w:r w:rsidRPr="00697436">
              <w:t xml:space="preserve"> и </w:t>
            </w:r>
            <w:hyperlink w:anchor="P1320" w:history="1">
              <w:r w:rsidRPr="00697436">
                <w:t>1.1</w:t>
              </w:r>
            </w:hyperlink>
            <w:r w:rsidRPr="00697436">
              <w:t xml:space="preserve"> к государственной программе</w:t>
            </w:r>
          </w:p>
        </w:tc>
      </w:tr>
      <w:tr w:rsidR="00622B46" w:rsidRPr="00697436">
        <w:tc>
          <w:tcPr>
            <w:tcW w:w="1984" w:type="dxa"/>
            <w:vMerge w:val="restart"/>
            <w:tcBorders>
              <w:top w:val="single" w:sz="4" w:space="0" w:color="auto"/>
              <w:bottom w:val="single" w:sz="4" w:space="0" w:color="auto"/>
            </w:tcBorders>
          </w:tcPr>
          <w:p w:rsidR="00622B46" w:rsidRPr="00697436" w:rsidRDefault="00622B46">
            <w:pPr>
              <w:pStyle w:val="ConsPlusNormal"/>
            </w:pPr>
            <w:r w:rsidRPr="00697436">
              <w:t>Задачи подпрограммы</w:t>
            </w:r>
          </w:p>
        </w:tc>
        <w:tc>
          <w:tcPr>
            <w:tcW w:w="360" w:type="dxa"/>
            <w:tcBorders>
              <w:top w:val="single" w:sz="4" w:space="0" w:color="auto"/>
              <w:bottom w:val="nil"/>
            </w:tcBorders>
          </w:tcPr>
          <w:p w:rsidR="00622B46" w:rsidRPr="00697436" w:rsidRDefault="00622B46">
            <w:pPr>
              <w:pStyle w:val="ConsPlusNormal"/>
            </w:pPr>
          </w:p>
        </w:tc>
        <w:tc>
          <w:tcPr>
            <w:tcW w:w="6690" w:type="dxa"/>
            <w:tcBorders>
              <w:top w:val="single" w:sz="4" w:space="0" w:color="auto"/>
              <w:bottom w:val="nil"/>
            </w:tcBorders>
          </w:tcPr>
          <w:p w:rsidR="00622B46" w:rsidRPr="00697436" w:rsidRDefault="0024522D">
            <w:pPr>
              <w:pStyle w:val="ConsPlusNormal"/>
            </w:pPr>
            <w:hyperlink w:anchor="P1814" w:history="1">
              <w:r w:rsidR="00622B46" w:rsidRPr="00697436">
                <w:t>задача N 1</w:t>
              </w:r>
            </w:hyperlink>
            <w:r w:rsidR="00622B46" w:rsidRPr="00697436">
              <w:t xml:space="preserve"> - создание условий для реализации государственной программы в сфере сельского хозяйства;</w:t>
            </w:r>
          </w:p>
        </w:tc>
      </w:tr>
      <w:tr w:rsidR="00622B46" w:rsidRPr="00697436">
        <w:tblPrEx>
          <w:tblBorders>
            <w:insideH w:val="none" w:sz="0" w:space="0" w:color="auto"/>
          </w:tblBorders>
        </w:tblPrEx>
        <w:tc>
          <w:tcPr>
            <w:tcW w:w="1984" w:type="dxa"/>
            <w:vMerge/>
            <w:tcBorders>
              <w:top w:val="single" w:sz="4" w:space="0" w:color="auto"/>
              <w:bottom w:val="single" w:sz="4" w:space="0" w:color="auto"/>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24522D">
            <w:pPr>
              <w:pStyle w:val="ConsPlusNormal"/>
            </w:pPr>
            <w:hyperlink w:anchor="P1814" w:history="1">
              <w:r w:rsidR="00622B46" w:rsidRPr="00697436">
                <w:t>задача N 2</w:t>
              </w:r>
            </w:hyperlink>
            <w:r w:rsidR="00622B46" w:rsidRPr="00697436">
              <w:t xml:space="preserve"> - создание условий для реализации государственной программы в сфере ветеринарии;</w:t>
            </w:r>
          </w:p>
        </w:tc>
      </w:tr>
      <w:tr w:rsidR="00622B46" w:rsidRPr="00697436">
        <w:tc>
          <w:tcPr>
            <w:tcW w:w="1984" w:type="dxa"/>
            <w:vMerge/>
            <w:tcBorders>
              <w:top w:val="single" w:sz="4" w:space="0" w:color="auto"/>
              <w:bottom w:val="single" w:sz="4" w:space="0" w:color="auto"/>
            </w:tcBorders>
          </w:tcPr>
          <w:p w:rsidR="00622B46" w:rsidRPr="00697436" w:rsidRDefault="00622B46"/>
        </w:tc>
        <w:tc>
          <w:tcPr>
            <w:tcW w:w="360" w:type="dxa"/>
            <w:tcBorders>
              <w:top w:val="nil"/>
              <w:bottom w:val="single" w:sz="4" w:space="0" w:color="auto"/>
            </w:tcBorders>
          </w:tcPr>
          <w:p w:rsidR="00622B46" w:rsidRPr="00697436" w:rsidRDefault="00622B46">
            <w:pPr>
              <w:pStyle w:val="ConsPlusNormal"/>
            </w:pPr>
          </w:p>
        </w:tc>
        <w:tc>
          <w:tcPr>
            <w:tcW w:w="6690" w:type="dxa"/>
            <w:tcBorders>
              <w:top w:val="nil"/>
              <w:bottom w:val="single" w:sz="4" w:space="0" w:color="auto"/>
            </w:tcBorders>
          </w:tcPr>
          <w:p w:rsidR="00622B46" w:rsidRPr="00697436" w:rsidRDefault="0024522D">
            <w:pPr>
              <w:pStyle w:val="ConsPlusNormal"/>
            </w:pPr>
            <w:hyperlink w:anchor="P1814" w:history="1">
              <w:r w:rsidR="00622B46" w:rsidRPr="00697436">
                <w:t>задача N 3</w:t>
              </w:r>
            </w:hyperlink>
            <w:r w:rsidR="00622B46" w:rsidRPr="00697436">
              <w:t xml:space="preserve"> - создание условий для реализации государственной программы в сфере рыбного хозяйства</w:t>
            </w:r>
          </w:p>
        </w:tc>
      </w:tr>
      <w:tr w:rsidR="00622B46" w:rsidRPr="00697436">
        <w:tc>
          <w:tcPr>
            <w:tcW w:w="1984" w:type="dxa"/>
            <w:vMerge w:val="restart"/>
            <w:tcBorders>
              <w:top w:val="single" w:sz="4" w:space="0" w:color="auto"/>
              <w:bottom w:val="nil"/>
            </w:tcBorders>
          </w:tcPr>
          <w:p w:rsidR="00622B46" w:rsidRPr="00697436" w:rsidRDefault="00622B46">
            <w:pPr>
              <w:pStyle w:val="ConsPlusNormal"/>
            </w:pPr>
            <w:r w:rsidRPr="00697436">
              <w:t>Сроки и этапы реализации подпрограммы</w:t>
            </w:r>
          </w:p>
        </w:tc>
        <w:tc>
          <w:tcPr>
            <w:tcW w:w="360" w:type="dxa"/>
            <w:tcBorders>
              <w:top w:val="single" w:sz="4" w:space="0" w:color="auto"/>
              <w:bottom w:val="nil"/>
            </w:tcBorders>
          </w:tcPr>
          <w:p w:rsidR="00622B46" w:rsidRPr="00697436" w:rsidRDefault="00622B46">
            <w:pPr>
              <w:pStyle w:val="ConsPlusNormal"/>
            </w:pPr>
          </w:p>
        </w:tc>
        <w:tc>
          <w:tcPr>
            <w:tcW w:w="6690" w:type="dxa"/>
            <w:tcBorders>
              <w:top w:val="single" w:sz="4" w:space="0" w:color="auto"/>
              <w:bottom w:val="nil"/>
            </w:tcBorders>
          </w:tcPr>
          <w:p w:rsidR="00622B46" w:rsidRPr="00697436" w:rsidRDefault="00622B46">
            <w:pPr>
              <w:pStyle w:val="ConsPlusNormal"/>
            </w:pPr>
            <w:r w:rsidRPr="00697436">
              <w:t>2013 - 2020 годы.</w:t>
            </w:r>
          </w:p>
        </w:tc>
      </w:tr>
      <w:tr w:rsidR="00622B46" w:rsidRPr="00697436">
        <w:tblPrEx>
          <w:tblBorders>
            <w:insideH w:val="none" w:sz="0" w:space="0" w:color="auto"/>
          </w:tblBorders>
        </w:tblPrEx>
        <w:tc>
          <w:tcPr>
            <w:tcW w:w="1984" w:type="dxa"/>
            <w:vMerge/>
            <w:tcBorders>
              <w:top w:val="single" w:sz="4" w:space="0" w:color="auto"/>
              <w:bottom w:val="nil"/>
            </w:tcBorders>
          </w:tcPr>
          <w:p w:rsidR="00622B46" w:rsidRPr="00697436" w:rsidRDefault="00622B46"/>
        </w:tc>
        <w:tc>
          <w:tcPr>
            <w:tcW w:w="360" w:type="dxa"/>
            <w:tcBorders>
              <w:top w:val="nil"/>
              <w:bottom w:val="nil"/>
            </w:tcBorders>
          </w:tcPr>
          <w:p w:rsidR="00622B46" w:rsidRPr="00697436" w:rsidRDefault="00622B46">
            <w:pPr>
              <w:pStyle w:val="ConsPlusNormal"/>
            </w:pPr>
          </w:p>
        </w:tc>
        <w:tc>
          <w:tcPr>
            <w:tcW w:w="6690" w:type="dxa"/>
            <w:tcBorders>
              <w:top w:val="nil"/>
              <w:bottom w:val="nil"/>
            </w:tcBorders>
          </w:tcPr>
          <w:p w:rsidR="00622B46" w:rsidRPr="00697436" w:rsidRDefault="00622B46">
            <w:pPr>
              <w:pStyle w:val="ConsPlusNormal"/>
            </w:pPr>
            <w:r w:rsidRPr="00697436">
              <w:t>Подпрограмма N 3 реализуется в один этап</w:t>
            </w:r>
          </w:p>
        </w:tc>
      </w:tr>
      <w:tr w:rsidR="00622B46" w:rsidRPr="00697436">
        <w:tblPrEx>
          <w:tblBorders>
            <w:insideH w:val="none" w:sz="0" w:space="0" w:color="auto"/>
          </w:tblBorders>
        </w:tblPrEx>
        <w:tc>
          <w:tcPr>
            <w:tcW w:w="1984" w:type="dxa"/>
            <w:tcBorders>
              <w:top w:val="single" w:sz="4" w:space="0" w:color="auto"/>
              <w:bottom w:val="nil"/>
            </w:tcBorders>
          </w:tcPr>
          <w:p w:rsidR="00622B46" w:rsidRPr="00697436" w:rsidRDefault="00622B46">
            <w:pPr>
              <w:pStyle w:val="ConsPlusNormal"/>
            </w:pPr>
            <w:r w:rsidRPr="00697436">
              <w:t>Объем и источники финансирования подпрограммы</w:t>
            </w:r>
          </w:p>
        </w:tc>
        <w:tc>
          <w:tcPr>
            <w:tcW w:w="360" w:type="dxa"/>
            <w:tcBorders>
              <w:top w:val="single" w:sz="4" w:space="0" w:color="auto"/>
              <w:bottom w:val="nil"/>
            </w:tcBorders>
          </w:tcPr>
          <w:p w:rsidR="00622B46" w:rsidRPr="00697436" w:rsidRDefault="00622B46">
            <w:pPr>
              <w:pStyle w:val="ConsPlusNormal"/>
              <w:jc w:val="both"/>
            </w:pPr>
            <w:r w:rsidRPr="00697436">
              <w:t>-</w:t>
            </w:r>
          </w:p>
        </w:tc>
        <w:tc>
          <w:tcPr>
            <w:tcW w:w="6690" w:type="dxa"/>
            <w:tcBorders>
              <w:top w:val="single" w:sz="4" w:space="0" w:color="auto"/>
              <w:bottom w:val="nil"/>
            </w:tcBorders>
          </w:tcPr>
          <w:p w:rsidR="00DA1111" w:rsidRPr="00697436" w:rsidRDefault="00DA1111" w:rsidP="00DA1111">
            <w:pPr>
              <w:pStyle w:val="ConsPlusNormal"/>
            </w:pPr>
            <w:r w:rsidRPr="00697436">
              <w:t>общий объем финансирования – 1 693 758,9 тыс. рублей, в том числе:</w:t>
            </w:r>
          </w:p>
          <w:p w:rsidR="00DA1111" w:rsidRPr="00697436" w:rsidRDefault="00DA1111" w:rsidP="00DA1111">
            <w:pPr>
              <w:pStyle w:val="ConsPlusNormal"/>
            </w:pPr>
            <w:r w:rsidRPr="00697436">
              <w:t>средства федерального бюджета –17 116,0 тыс. рублей;</w:t>
            </w:r>
          </w:p>
          <w:p w:rsidR="00DA1111" w:rsidRPr="00697436" w:rsidRDefault="00DA1111" w:rsidP="00DA1111">
            <w:pPr>
              <w:pStyle w:val="ConsPlusNormal"/>
            </w:pPr>
            <w:r w:rsidRPr="00697436">
              <w:t>средства областного бюджета –1 676 642,9 тыс. рублей;</w:t>
            </w:r>
          </w:p>
          <w:p w:rsidR="00DA1111" w:rsidRPr="00697436" w:rsidRDefault="00DA1111" w:rsidP="00DA1111">
            <w:pPr>
              <w:pStyle w:val="ConsPlusNormal"/>
            </w:pPr>
            <w:r w:rsidRPr="00697436">
              <w:t>средства местных бюджетов – 0,0 тыс. рублей;</w:t>
            </w:r>
          </w:p>
          <w:p w:rsidR="00622B46" w:rsidRPr="00697436" w:rsidRDefault="00DA1111" w:rsidP="00DA1111">
            <w:pPr>
              <w:pStyle w:val="ConsPlusNormal"/>
            </w:pPr>
            <w:r w:rsidRPr="00697436">
              <w:t>внебюджетные источники – 0,0 тыс. рублей</w:t>
            </w:r>
          </w:p>
        </w:tc>
      </w:tr>
    </w:tbl>
    <w:p w:rsidR="00622B46" w:rsidRPr="00697436" w:rsidRDefault="00622B46">
      <w:pPr>
        <w:pStyle w:val="ConsPlusNormal"/>
        <w:jc w:val="both"/>
      </w:pPr>
    </w:p>
    <w:p w:rsidR="00622B46" w:rsidRPr="00697436" w:rsidRDefault="00622B46">
      <w:pPr>
        <w:pStyle w:val="ConsPlusNormal"/>
        <w:jc w:val="center"/>
        <w:outlineLvl w:val="3"/>
      </w:pPr>
      <w:r w:rsidRPr="00697436">
        <w:t>2.8. Характеристика сферы реализации подпрограммы N 3,</w:t>
      </w:r>
    </w:p>
    <w:p w:rsidR="00622B46" w:rsidRPr="00697436" w:rsidRDefault="00622B46">
      <w:pPr>
        <w:pStyle w:val="ConsPlusNormal"/>
        <w:jc w:val="center"/>
      </w:pPr>
      <w:r w:rsidRPr="00697436">
        <w:t>описание основных проблем</w:t>
      </w:r>
    </w:p>
    <w:p w:rsidR="00622B46" w:rsidRPr="00697436" w:rsidRDefault="00622B46">
      <w:pPr>
        <w:pStyle w:val="ConsPlusNormal"/>
        <w:jc w:val="both"/>
      </w:pPr>
    </w:p>
    <w:p w:rsidR="00622B46" w:rsidRPr="00697436" w:rsidRDefault="00622B46">
      <w:pPr>
        <w:pStyle w:val="ConsPlusNormal"/>
        <w:ind w:firstLine="540"/>
        <w:jc w:val="both"/>
      </w:pPr>
      <w:r w:rsidRPr="00697436">
        <w:t xml:space="preserve">Подпрограмма N 3 направлена на обеспечение эффективной деятельности исполнительных органов в сфере сельского хозяйства, рыбного хозяйства и ветеринарии - министерства агропромышленного комплекса и торговли и инспекции по ветеринарному </w:t>
      </w:r>
      <w:r w:rsidRPr="00697436">
        <w:lastRenderedPageBreak/>
        <w:t>надзору.</w:t>
      </w:r>
    </w:p>
    <w:p w:rsidR="00622B46" w:rsidRPr="00697436" w:rsidRDefault="00622B46">
      <w:pPr>
        <w:pStyle w:val="ConsPlusNormal"/>
        <w:spacing w:before="240"/>
        <w:ind w:firstLine="540"/>
        <w:jc w:val="both"/>
      </w:pPr>
      <w:proofErr w:type="gramStart"/>
      <w:r w:rsidRPr="00697436">
        <w:t>Важнейшими условиями достижения цели и решения задач, предусмотренных подпрограммой N 3, являются повышение эффективности деятельности исполнительных органов в сфере сельского хозяйства, рыбного хозяйства и ветеринарии, качества и оперативности предоставления государственных услуг и исполнения государственных функций, а также обеспечение эффективного и качественного управления государственными финансами и использования государственного имущества, выработка основных направлений и приоритетов государственной политики в установленной сфере ведения и</w:t>
      </w:r>
      <w:proofErr w:type="gramEnd"/>
      <w:r w:rsidRPr="00697436">
        <w:t xml:space="preserve"> разработка мероприятий по их реализации.</w:t>
      </w:r>
    </w:p>
    <w:p w:rsidR="00622B46" w:rsidRPr="00697436" w:rsidRDefault="00622B46">
      <w:pPr>
        <w:pStyle w:val="ConsPlusNormal"/>
        <w:jc w:val="both"/>
      </w:pPr>
    </w:p>
    <w:p w:rsidR="00622B46" w:rsidRPr="00697436" w:rsidRDefault="00622B46">
      <w:pPr>
        <w:pStyle w:val="ConsPlusNormal"/>
        <w:jc w:val="center"/>
        <w:outlineLvl w:val="3"/>
      </w:pPr>
      <w:r w:rsidRPr="00697436">
        <w:t>2.9. Механизм реализации мероприятий подпрограммы N 3</w:t>
      </w:r>
    </w:p>
    <w:p w:rsidR="00622B46" w:rsidRPr="00697436" w:rsidRDefault="00622B46">
      <w:pPr>
        <w:pStyle w:val="ConsPlusNormal"/>
        <w:jc w:val="both"/>
      </w:pPr>
    </w:p>
    <w:p w:rsidR="00622B46" w:rsidRPr="00697436" w:rsidRDefault="00622B46">
      <w:pPr>
        <w:pStyle w:val="ConsPlusNormal"/>
        <w:ind w:firstLine="540"/>
        <w:jc w:val="both"/>
      </w:pPr>
      <w:r w:rsidRPr="00697436">
        <w:t xml:space="preserve">Мероприятия </w:t>
      </w:r>
      <w:hyperlink w:anchor="P1814" w:history="1">
        <w:r w:rsidRPr="00697436">
          <w:t>пунктов 1.1</w:t>
        </w:r>
      </w:hyperlink>
      <w:r w:rsidRPr="00697436">
        <w:t xml:space="preserve">, </w:t>
      </w:r>
      <w:hyperlink w:anchor="P1814" w:history="1">
        <w:r w:rsidRPr="00697436">
          <w:t>2.1</w:t>
        </w:r>
      </w:hyperlink>
      <w:r w:rsidRPr="00697436">
        <w:t xml:space="preserve">, </w:t>
      </w:r>
      <w:hyperlink w:anchor="P1814" w:history="1">
        <w:r w:rsidRPr="00697436">
          <w:t>3.1</w:t>
        </w:r>
      </w:hyperlink>
      <w:r w:rsidRPr="00697436">
        <w:t xml:space="preserve"> перечня мероприятий подпрограммы N 3 (приложение N 2 к государственной программе) предусматривают финансирование деятельности министерства агропромышленного комплекса и торговли, агентства по рыбному хозяйству и инспекции по ветеринарному надзору за счет средств областного бюджета.</w:t>
      </w:r>
    </w:p>
    <w:p w:rsidR="00622B46" w:rsidRPr="00697436" w:rsidRDefault="00622B46">
      <w:pPr>
        <w:pStyle w:val="ConsPlusNormal"/>
        <w:spacing w:before="240"/>
        <w:ind w:firstLine="540"/>
        <w:jc w:val="both"/>
      </w:pPr>
      <w:r w:rsidRPr="00697436">
        <w:t xml:space="preserve">Реализация мероприятия </w:t>
      </w:r>
      <w:hyperlink w:anchor="P1814" w:history="1">
        <w:r w:rsidRPr="00697436">
          <w:t>пункта 1.2</w:t>
        </w:r>
      </w:hyperlink>
      <w:r w:rsidRPr="00697436">
        <w:t xml:space="preserve"> перечня мероприятий подпрограммы N 3 (приложение N 2 к государственной программе) осуществляется государственными бюджетными учреждениями Архангельской области "</w:t>
      </w:r>
      <w:proofErr w:type="spellStart"/>
      <w:r w:rsidRPr="00697436">
        <w:t>Инвестсельстрой</w:t>
      </w:r>
      <w:proofErr w:type="spellEnd"/>
      <w:r w:rsidRPr="00697436">
        <w:t xml:space="preserve">" и "Государственная заводская конюшня "Архангельская", </w:t>
      </w:r>
      <w:proofErr w:type="gramStart"/>
      <w:r w:rsidRPr="00697436">
        <w:t>средства</w:t>
      </w:r>
      <w:proofErr w:type="gramEnd"/>
      <w:r w:rsidRPr="00697436">
        <w:t xml:space="preserve"> на реализацию которых направляются указанным учреждениям в форме субсидии из областного бюджета на выполнение государственного задания на оказание государственных услуг (выполнение работ) и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порядке, утверждаемом постановлением Правительства Архангельской области.</w:t>
      </w:r>
    </w:p>
    <w:p w:rsidR="00622B46" w:rsidRPr="00697436" w:rsidRDefault="00622B46">
      <w:pPr>
        <w:pStyle w:val="ConsPlusNormal"/>
        <w:spacing w:before="240"/>
        <w:ind w:firstLine="540"/>
        <w:jc w:val="both"/>
      </w:pPr>
      <w:proofErr w:type="gramStart"/>
      <w:r w:rsidRPr="00697436">
        <w:t xml:space="preserve">В рамках реализации </w:t>
      </w:r>
      <w:hyperlink w:anchor="P1814" w:history="1">
        <w:r w:rsidRPr="00697436">
          <w:t>пункта 1.3</w:t>
        </w:r>
      </w:hyperlink>
      <w:r w:rsidRPr="00697436">
        <w:t xml:space="preserve"> перечня мероприятий подпрограммы N 3 осуществляется определение размеров и распределение субвенций, предоставляемых за счет средств федерального бюджета муниципальным образованиям Архангельской области в соответствии с областным </w:t>
      </w:r>
      <w:hyperlink r:id="rId111" w:history="1">
        <w:r w:rsidRPr="00697436">
          <w:t>законом</w:t>
        </w:r>
      </w:hyperlink>
      <w:r w:rsidRPr="00697436">
        <w:t xml:space="preserve"> от 28 сентября 2015 года N 322-19-ОЗ "О внесении изменения в областной </w:t>
      </w:r>
      <w:hyperlink r:id="rId112" w:history="1">
        <w:r w:rsidRPr="00697436">
          <w:t>закон</w:t>
        </w:r>
      </w:hyperlink>
      <w:r w:rsidRPr="00697436">
        <w:t xml:space="preserve"> "О наделении органов местного самоуправления муниципальных образований Архангельской области отдельными государственными полномочиями".</w:t>
      </w:r>
      <w:proofErr w:type="gramEnd"/>
      <w:r w:rsidRPr="00697436">
        <w:t xml:space="preserve"> Распределение субвенций муниципальным образованиям Архангельской области на подготовку и проведение Всероссийской сельскохозяйственной </w:t>
      </w:r>
      <w:proofErr w:type="gramStart"/>
      <w:r w:rsidRPr="00697436">
        <w:t>переписи</w:t>
      </w:r>
      <w:proofErr w:type="gramEnd"/>
      <w:r w:rsidRPr="00697436">
        <w:t xml:space="preserve"> и показатели, используемые для расчета субвенций, утверждаются областным законом об областном бюджете на 2016 год. Предоставление и расходование указанных субвенций на осуществление указанных полномочий осуществляется в соответствии с Порядком предоставления и расходования субвенций бюджетам муниципальных образований Архангельской области, утверждаемым постановлением Правительства Архангельской области.</w:t>
      </w:r>
    </w:p>
    <w:p w:rsidR="00622B46" w:rsidRPr="00697436" w:rsidRDefault="00622B46">
      <w:pPr>
        <w:pStyle w:val="ConsPlusNormal"/>
        <w:spacing w:before="240"/>
        <w:ind w:firstLine="540"/>
        <w:jc w:val="both"/>
      </w:pPr>
      <w:r w:rsidRPr="00697436">
        <w:t xml:space="preserve">Реализация мероприятия </w:t>
      </w:r>
      <w:hyperlink w:anchor="P1814" w:history="1">
        <w:r w:rsidRPr="00697436">
          <w:t>пункта 2.2</w:t>
        </w:r>
      </w:hyperlink>
      <w:r w:rsidRPr="00697436">
        <w:t xml:space="preserve"> перечня мероприятий подпрограммы N 3 (приложение N 2 к государственной программе) осуществляется учреждениями ветеринарии в виде оказания государственных услуг в сфере ветеринарии. Финансирование мероприятия </w:t>
      </w:r>
      <w:hyperlink w:anchor="P1814" w:history="1">
        <w:r w:rsidRPr="00697436">
          <w:t>пункта 2.2</w:t>
        </w:r>
      </w:hyperlink>
      <w:r w:rsidRPr="00697436">
        <w:t xml:space="preserve"> перечня мероприятий подпрограммы N 3 (приложение N 2 к государственной программе) осуществляется из средств областного бюджета в виде субсидий на выполнение государственных услуг в сфере ветеринарии.</w:t>
      </w:r>
    </w:p>
    <w:p w:rsidR="00622B46" w:rsidRPr="00697436" w:rsidRDefault="00622B46">
      <w:pPr>
        <w:pStyle w:val="ConsPlusNormal"/>
        <w:spacing w:before="240"/>
        <w:ind w:firstLine="540"/>
        <w:jc w:val="both"/>
      </w:pPr>
      <w:r w:rsidRPr="00697436">
        <w:t xml:space="preserve">Реализация мероприятия </w:t>
      </w:r>
      <w:hyperlink w:anchor="P1814" w:history="1">
        <w:r w:rsidRPr="00697436">
          <w:t>пунктов 2.3</w:t>
        </w:r>
      </w:hyperlink>
      <w:r w:rsidRPr="00697436">
        <w:t xml:space="preserve"> - </w:t>
      </w:r>
      <w:hyperlink w:anchor="P1814" w:history="1">
        <w:r w:rsidRPr="00697436">
          <w:t>2.6</w:t>
        </w:r>
      </w:hyperlink>
      <w:r w:rsidRPr="00697436">
        <w:t xml:space="preserve"> перечня мероприятий подпрограммы N 3 </w:t>
      </w:r>
      <w:r w:rsidRPr="00697436">
        <w:lastRenderedPageBreak/>
        <w:t xml:space="preserve">(приложение N 2 к государственной программе) осуществляется учреждениями ветеринарии. Средства на реализацию </w:t>
      </w:r>
      <w:hyperlink w:anchor="P1814" w:history="1">
        <w:r w:rsidRPr="00697436">
          <w:t>пунктов 2.3</w:t>
        </w:r>
      </w:hyperlink>
      <w:r w:rsidRPr="00697436">
        <w:t xml:space="preserve"> - </w:t>
      </w:r>
      <w:hyperlink w:anchor="P1814" w:history="1">
        <w:r w:rsidRPr="00697436">
          <w:t>2.6</w:t>
        </w:r>
      </w:hyperlink>
      <w:r w:rsidRPr="00697436">
        <w:t xml:space="preserve"> перечня мероприятий подпрограммы N 3 (приложение N 2 к государственной программе) направляются данным учреждениям в форме субсидий на иные цели, не связанные с финансовым обеспечением выполнения государственного задания на оказание государственных услуг (выполнение работ), в порядке, утверждаемом постановлением Правительства Архангельской области.</w:t>
      </w:r>
    </w:p>
    <w:p w:rsidR="00622B46" w:rsidRPr="00697436" w:rsidRDefault="00622B46">
      <w:pPr>
        <w:pStyle w:val="ConsPlusNormal"/>
        <w:spacing w:before="240"/>
        <w:ind w:firstLine="540"/>
        <w:jc w:val="both"/>
      </w:pPr>
      <w:proofErr w:type="gramStart"/>
      <w:r w:rsidRPr="00697436">
        <w:t xml:space="preserve">Реализация мероприятия </w:t>
      </w:r>
      <w:hyperlink w:anchor="P1814" w:history="1">
        <w:r w:rsidRPr="00697436">
          <w:t>пункта 2.7</w:t>
        </w:r>
      </w:hyperlink>
      <w:r w:rsidRPr="00697436">
        <w:t xml:space="preserve"> перечня мероприятий подпрограммы N 3 (приложение N 2 к государственной программе) предусматривает предоставление ассигнований из средств областного бюджета инспекции по ветеринарному надзору на возмещение ущерба гражданам и юридическим лицам, понесенного ими в результате отчуждения принадлежащего им имущества, в соответствии с </w:t>
      </w:r>
      <w:hyperlink r:id="rId113" w:history="1">
        <w:r w:rsidRPr="00697436">
          <w:t>Порядком</w:t>
        </w:r>
      </w:hyperlink>
      <w:r w:rsidRPr="00697436">
        <w:t xml:space="preserve"> возмещения гражданам и юридическим лицам стоимости изъятых животных и (или) продуктов животноводства при ликвидации очагов</w:t>
      </w:r>
      <w:proofErr w:type="gramEnd"/>
      <w:r w:rsidRPr="00697436">
        <w:t xml:space="preserve"> особо опасных болезней животных на территории Архангельской области, утвержденным постановлением Правительства Архангельской области от 24 октября 2016 года N 435-пп.</w:t>
      </w:r>
    </w:p>
    <w:p w:rsidR="00622B46" w:rsidRPr="00697436" w:rsidRDefault="00622B46">
      <w:pPr>
        <w:pStyle w:val="ConsPlusNormal"/>
        <w:spacing w:before="240"/>
        <w:ind w:firstLine="540"/>
        <w:jc w:val="both"/>
      </w:pPr>
      <w:r w:rsidRPr="00697436">
        <w:t xml:space="preserve">Исполнители отдельных мероприятий, указанных в государственной программе, определяются в соответствии с Федеральным </w:t>
      </w:r>
      <w:hyperlink r:id="rId114" w:history="1">
        <w:r w:rsidRPr="00697436">
          <w:t>законом</w:t>
        </w:r>
      </w:hyperlink>
      <w:r w:rsidRPr="00697436">
        <w:t xml:space="preserve"> от 5 апреля 2013 года N 44-ФЗ.</w:t>
      </w:r>
    </w:p>
    <w:p w:rsidR="00622B46" w:rsidRPr="00697436" w:rsidRDefault="00622B46">
      <w:pPr>
        <w:pStyle w:val="ConsPlusNormal"/>
        <w:spacing w:before="240"/>
        <w:ind w:firstLine="540"/>
        <w:jc w:val="both"/>
      </w:pPr>
      <w:r w:rsidRPr="00697436">
        <w:t>Механизм реализации подпрограммы N 3 предусматривает ежегодную разработку и принятие следующих документов:</w:t>
      </w:r>
    </w:p>
    <w:p w:rsidR="00622B46" w:rsidRPr="00697436" w:rsidRDefault="00622B46">
      <w:pPr>
        <w:pStyle w:val="ConsPlusNormal"/>
        <w:spacing w:before="240"/>
        <w:ind w:firstLine="540"/>
        <w:jc w:val="both"/>
      </w:pPr>
      <w:r w:rsidRPr="00697436">
        <w:t>плана реализации государственной программы;</w:t>
      </w:r>
    </w:p>
    <w:p w:rsidR="00622B46" w:rsidRPr="00697436" w:rsidRDefault="00622B46">
      <w:pPr>
        <w:pStyle w:val="ConsPlusNormal"/>
        <w:spacing w:before="240"/>
        <w:ind w:firstLine="540"/>
        <w:jc w:val="both"/>
      </w:pPr>
      <w:bookmarkStart w:id="4" w:name="P474"/>
      <w:bookmarkEnd w:id="4"/>
      <w:r w:rsidRPr="00697436">
        <w:t>планов-графиков закупок товаров, работ, услуг для нужд заказчика;</w:t>
      </w:r>
    </w:p>
    <w:p w:rsidR="00622B46" w:rsidRPr="00697436" w:rsidRDefault="00622B46">
      <w:pPr>
        <w:pStyle w:val="ConsPlusNormal"/>
        <w:spacing w:before="240"/>
        <w:ind w:firstLine="540"/>
        <w:jc w:val="both"/>
      </w:pPr>
      <w:r w:rsidRPr="00697436">
        <w:t>проектов соглашений (договоров), заключаемых ответственным исполнителем с участниками программных мероприятий.</w:t>
      </w:r>
    </w:p>
    <w:p w:rsidR="00622B46" w:rsidRPr="00697436" w:rsidRDefault="00622B46">
      <w:pPr>
        <w:pStyle w:val="ConsPlusNormal"/>
        <w:spacing w:before="240"/>
        <w:ind w:firstLine="540"/>
        <w:jc w:val="both"/>
      </w:pPr>
      <w:r w:rsidRPr="00697436">
        <w:t>Предполагается, что ежегодно будут осуществляться:</w:t>
      </w:r>
    </w:p>
    <w:p w:rsidR="00622B46" w:rsidRPr="00697436" w:rsidRDefault="00622B46">
      <w:pPr>
        <w:pStyle w:val="ConsPlusNormal"/>
        <w:spacing w:before="240"/>
        <w:ind w:firstLine="540"/>
        <w:jc w:val="both"/>
      </w:pPr>
      <w:r w:rsidRPr="00697436">
        <w:t>корректировка перечня реализуемых мероприятий;</w:t>
      </w:r>
    </w:p>
    <w:p w:rsidR="00622B46" w:rsidRPr="00697436" w:rsidRDefault="00622B46">
      <w:pPr>
        <w:pStyle w:val="ConsPlusNormal"/>
        <w:spacing w:before="240"/>
        <w:ind w:firstLine="540"/>
        <w:jc w:val="both"/>
      </w:pPr>
      <w:r w:rsidRPr="00697436">
        <w:t>уточнение объемов финансирования;</w:t>
      </w:r>
    </w:p>
    <w:p w:rsidR="00622B46" w:rsidRPr="00697436" w:rsidRDefault="00622B46">
      <w:pPr>
        <w:pStyle w:val="ConsPlusNormal"/>
        <w:spacing w:before="240"/>
        <w:ind w:firstLine="540"/>
        <w:jc w:val="both"/>
      </w:pPr>
      <w:r w:rsidRPr="00697436">
        <w:t>уточнение целевых показателей, позволяющих оценивать ход реализации государственной программы.</w:t>
      </w:r>
    </w:p>
    <w:p w:rsidR="00622B46" w:rsidRPr="00697436" w:rsidRDefault="00622B46">
      <w:pPr>
        <w:pStyle w:val="ConsPlusNormal"/>
        <w:spacing w:before="240"/>
        <w:ind w:firstLine="540"/>
        <w:jc w:val="both"/>
      </w:pPr>
      <w:r w:rsidRPr="00697436">
        <w:t xml:space="preserve">Ресурсное </w:t>
      </w:r>
      <w:hyperlink w:anchor="P5859" w:history="1">
        <w:r w:rsidRPr="00697436">
          <w:t>обеспечение</w:t>
        </w:r>
      </w:hyperlink>
      <w:r w:rsidRPr="00697436">
        <w:t xml:space="preserve"> реализации подпрограммы N 3 за счет средств областного бюджета приведено в приложении N 3 к государственной программе.</w:t>
      </w:r>
    </w:p>
    <w:p w:rsidR="00622B46" w:rsidRPr="00697436" w:rsidRDefault="0024522D">
      <w:pPr>
        <w:pStyle w:val="ConsPlusNormal"/>
        <w:spacing w:before="240"/>
        <w:ind w:firstLine="540"/>
        <w:jc w:val="both"/>
      </w:pPr>
      <w:hyperlink w:anchor="P1814" w:history="1">
        <w:r w:rsidR="00622B46" w:rsidRPr="00697436">
          <w:t>Перечень</w:t>
        </w:r>
      </w:hyperlink>
      <w:r w:rsidR="00622B46" w:rsidRPr="00697436">
        <w:t xml:space="preserve"> мероприятий подпрограммы N 3 представлен в приложении N 2 к государственной программе.</w:t>
      </w:r>
    </w:p>
    <w:p w:rsidR="00622B46" w:rsidRPr="00697436" w:rsidRDefault="00622B46">
      <w:pPr>
        <w:pStyle w:val="ConsPlusNormal"/>
        <w:jc w:val="both"/>
      </w:pPr>
    </w:p>
    <w:p w:rsidR="00622B46" w:rsidRPr="00697436" w:rsidRDefault="00622B46">
      <w:pPr>
        <w:pStyle w:val="ConsPlusNormal"/>
        <w:pBdr>
          <w:top w:val="single" w:sz="6" w:space="0" w:color="auto"/>
        </w:pBdr>
        <w:spacing w:before="100" w:after="100"/>
        <w:jc w:val="both"/>
        <w:rPr>
          <w:sz w:val="2"/>
          <w:szCs w:val="2"/>
        </w:rPr>
      </w:pPr>
    </w:p>
    <w:p w:rsidR="00622B46" w:rsidRPr="00697436" w:rsidRDefault="00622B46">
      <w:pPr>
        <w:pStyle w:val="ConsPlusNormal"/>
        <w:pBdr>
          <w:top w:val="single" w:sz="6" w:space="0" w:color="auto"/>
        </w:pBdr>
        <w:spacing w:before="100" w:after="100"/>
        <w:jc w:val="both"/>
        <w:rPr>
          <w:sz w:val="2"/>
          <w:szCs w:val="2"/>
        </w:rPr>
      </w:pPr>
    </w:p>
    <w:p w:rsidR="00622B46" w:rsidRPr="00697436" w:rsidRDefault="00622B46">
      <w:pPr>
        <w:pStyle w:val="ConsPlusNormal"/>
        <w:jc w:val="center"/>
        <w:outlineLvl w:val="3"/>
      </w:pPr>
      <w:bookmarkStart w:id="5" w:name="P487"/>
      <w:bookmarkEnd w:id="5"/>
      <w:r w:rsidRPr="00697436">
        <w:t>2.10. ПАСПОРТ</w:t>
      </w:r>
    </w:p>
    <w:p w:rsidR="00622B46" w:rsidRPr="00697436" w:rsidRDefault="00622B46">
      <w:pPr>
        <w:pStyle w:val="ConsPlusNormal"/>
        <w:jc w:val="center"/>
      </w:pPr>
      <w:r w:rsidRPr="00697436">
        <w:t>подпрограммы N 4 "Развитие мелиорации земель</w:t>
      </w:r>
    </w:p>
    <w:p w:rsidR="00622B46" w:rsidRPr="00697436" w:rsidRDefault="00622B46">
      <w:pPr>
        <w:pStyle w:val="ConsPlusNormal"/>
        <w:jc w:val="center"/>
      </w:pPr>
      <w:r w:rsidRPr="00697436">
        <w:t>сельскохозяйственного назначения Архангельской области"</w:t>
      </w:r>
    </w:p>
    <w:p w:rsidR="00622B46" w:rsidRPr="00697436" w:rsidRDefault="00622B46">
      <w:pPr>
        <w:pStyle w:val="ConsPlusNormal"/>
        <w:jc w:val="center"/>
      </w:pPr>
    </w:p>
    <w:p w:rsidR="00622B46" w:rsidRPr="00697436" w:rsidRDefault="00622B46">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984"/>
        <w:gridCol w:w="360"/>
        <w:gridCol w:w="6690"/>
      </w:tblGrid>
      <w:tr w:rsidR="00622B46" w:rsidRPr="00697436">
        <w:tc>
          <w:tcPr>
            <w:tcW w:w="1984" w:type="dxa"/>
            <w:tcBorders>
              <w:top w:val="nil"/>
              <w:left w:val="nil"/>
              <w:bottom w:val="nil"/>
              <w:right w:val="nil"/>
            </w:tcBorders>
          </w:tcPr>
          <w:p w:rsidR="00622B46" w:rsidRPr="00697436" w:rsidRDefault="00622B46">
            <w:pPr>
              <w:pStyle w:val="ConsPlusNormal"/>
            </w:pPr>
            <w:r w:rsidRPr="00697436">
              <w:t xml:space="preserve">Наименование </w:t>
            </w:r>
            <w:r w:rsidRPr="00697436">
              <w:lastRenderedPageBreak/>
              <w:t>подпрограммы</w:t>
            </w:r>
          </w:p>
        </w:tc>
        <w:tc>
          <w:tcPr>
            <w:tcW w:w="360" w:type="dxa"/>
            <w:tcBorders>
              <w:top w:val="nil"/>
              <w:left w:val="nil"/>
              <w:bottom w:val="nil"/>
              <w:right w:val="nil"/>
            </w:tcBorders>
          </w:tcPr>
          <w:p w:rsidR="00622B46" w:rsidRPr="00697436" w:rsidRDefault="00622B46">
            <w:pPr>
              <w:pStyle w:val="ConsPlusNormal"/>
              <w:jc w:val="center"/>
            </w:pPr>
            <w:r w:rsidRPr="00697436">
              <w:lastRenderedPageBreak/>
              <w:t>-</w:t>
            </w:r>
          </w:p>
        </w:tc>
        <w:tc>
          <w:tcPr>
            <w:tcW w:w="6690" w:type="dxa"/>
            <w:tcBorders>
              <w:top w:val="nil"/>
              <w:left w:val="nil"/>
              <w:bottom w:val="nil"/>
              <w:right w:val="nil"/>
            </w:tcBorders>
          </w:tcPr>
          <w:p w:rsidR="00622B46" w:rsidRPr="00697436" w:rsidRDefault="00622B46">
            <w:pPr>
              <w:pStyle w:val="ConsPlusNormal"/>
            </w:pPr>
            <w:r w:rsidRPr="00697436">
              <w:t xml:space="preserve">"Развитие мелиорации земель сельскохозяйственного </w:t>
            </w:r>
            <w:r w:rsidRPr="00697436">
              <w:lastRenderedPageBreak/>
              <w:t>назначения Архангельской области" (далее - подпрограмма N 4)</w:t>
            </w:r>
          </w:p>
        </w:tc>
      </w:tr>
      <w:tr w:rsidR="00622B46" w:rsidRPr="00697436">
        <w:tc>
          <w:tcPr>
            <w:tcW w:w="1984" w:type="dxa"/>
            <w:tcBorders>
              <w:top w:val="nil"/>
              <w:left w:val="nil"/>
              <w:bottom w:val="nil"/>
              <w:right w:val="nil"/>
            </w:tcBorders>
          </w:tcPr>
          <w:p w:rsidR="00622B46" w:rsidRPr="00697436" w:rsidRDefault="00622B46">
            <w:pPr>
              <w:pStyle w:val="ConsPlusNormal"/>
            </w:pPr>
            <w:r w:rsidRPr="00697436">
              <w:lastRenderedPageBreak/>
              <w:t>Ответственный исполнитель подпрограммы</w:t>
            </w:r>
          </w:p>
        </w:tc>
        <w:tc>
          <w:tcPr>
            <w:tcW w:w="360" w:type="dxa"/>
            <w:tcBorders>
              <w:top w:val="nil"/>
              <w:left w:val="nil"/>
              <w:bottom w:val="nil"/>
              <w:right w:val="nil"/>
            </w:tcBorders>
          </w:tcPr>
          <w:p w:rsidR="00622B46" w:rsidRPr="00697436" w:rsidRDefault="00622B46">
            <w:pPr>
              <w:pStyle w:val="ConsPlusNormal"/>
              <w:jc w:val="center"/>
            </w:pPr>
            <w:r w:rsidRPr="00697436">
              <w:t>-</w:t>
            </w:r>
          </w:p>
        </w:tc>
        <w:tc>
          <w:tcPr>
            <w:tcW w:w="6690"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r>
      <w:tr w:rsidR="00622B46" w:rsidRPr="00697436">
        <w:tc>
          <w:tcPr>
            <w:tcW w:w="1984" w:type="dxa"/>
            <w:tcBorders>
              <w:top w:val="nil"/>
              <w:left w:val="nil"/>
              <w:bottom w:val="nil"/>
              <w:right w:val="nil"/>
            </w:tcBorders>
          </w:tcPr>
          <w:p w:rsidR="00622B46" w:rsidRPr="00697436" w:rsidRDefault="00622B46">
            <w:pPr>
              <w:pStyle w:val="ConsPlusNormal"/>
            </w:pPr>
            <w:r w:rsidRPr="00697436">
              <w:t>Соисполнители подпрограммы</w:t>
            </w:r>
          </w:p>
        </w:tc>
        <w:tc>
          <w:tcPr>
            <w:tcW w:w="360" w:type="dxa"/>
            <w:tcBorders>
              <w:top w:val="nil"/>
              <w:left w:val="nil"/>
              <w:bottom w:val="nil"/>
              <w:right w:val="nil"/>
            </w:tcBorders>
          </w:tcPr>
          <w:p w:rsidR="00622B46" w:rsidRPr="00697436" w:rsidRDefault="00622B46">
            <w:pPr>
              <w:pStyle w:val="ConsPlusNormal"/>
              <w:jc w:val="center"/>
            </w:pPr>
            <w:r w:rsidRPr="00697436">
              <w:t>-</w:t>
            </w:r>
          </w:p>
        </w:tc>
        <w:tc>
          <w:tcPr>
            <w:tcW w:w="6690" w:type="dxa"/>
            <w:tcBorders>
              <w:top w:val="nil"/>
              <w:left w:val="nil"/>
              <w:bottom w:val="nil"/>
              <w:right w:val="nil"/>
            </w:tcBorders>
          </w:tcPr>
          <w:p w:rsidR="00622B46" w:rsidRPr="00697436" w:rsidRDefault="00622B46">
            <w:pPr>
              <w:pStyle w:val="ConsPlusNormal"/>
            </w:pPr>
            <w:r w:rsidRPr="00697436">
              <w:t>нет</w:t>
            </w:r>
          </w:p>
        </w:tc>
      </w:tr>
      <w:tr w:rsidR="00622B46" w:rsidRPr="00697436">
        <w:tc>
          <w:tcPr>
            <w:tcW w:w="1984" w:type="dxa"/>
            <w:tcBorders>
              <w:top w:val="nil"/>
              <w:left w:val="nil"/>
              <w:bottom w:val="nil"/>
              <w:right w:val="nil"/>
            </w:tcBorders>
          </w:tcPr>
          <w:p w:rsidR="00622B46" w:rsidRPr="00697436" w:rsidRDefault="00622B46">
            <w:pPr>
              <w:pStyle w:val="ConsPlusNormal"/>
            </w:pPr>
            <w:r w:rsidRPr="00697436">
              <w:t>Участники подпрограммы</w:t>
            </w:r>
          </w:p>
        </w:tc>
        <w:tc>
          <w:tcPr>
            <w:tcW w:w="360" w:type="dxa"/>
            <w:tcBorders>
              <w:top w:val="nil"/>
              <w:left w:val="nil"/>
              <w:bottom w:val="nil"/>
              <w:right w:val="nil"/>
            </w:tcBorders>
          </w:tcPr>
          <w:p w:rsidR="00622B46" w:rsidRPr="00697436" w:rsidRDefault="00622B46">
            <w:pPr>
              <w:pStyle w:val="ConsPlusNormal"/>
              <w:jc w:val="center"/>
            </w:pPr>
            <w:r w:rsidRPr="00697436">
              <w:t>-</w:t>
            </w:r>
          </w:p>
        </w:tc>
        <w:tc>
          <w:tcPr>
            <w:tcW w:w="6690" w:type="dxa"/>
            <w:tcBorders>
              <w:top w:val="nil"/>
              <w:left w:val="nil"/>
              <w:bottom w:val="nil"/>
              <w:right w:val="nil"/>
            </w:tcBorders>
          </w:tcPr>
          <w:p w:rsidR="00622B46" w:rsidRPr="00697436" w:rsidRDefault="00622B46">
            <w:pPr>
              <w:pStyle w:val="ConsPlusNormal"/>
            </w:pPr>
            <w:r w:rsidRPr="00697436">
              <w:t>сельскохозяйственные товаропроизводители</w:t>
            </w:r>
          </w:p>
        </w:tc>
      </w:tr>
      <w:tr w:rsidR="00622B46" w:rsidRPr="00697436">
        <w:tc>
          <w:tcPr>
            <w:tcW w:w="1984" w:type="dxa"/>
            <w:tcBorders>
              <w:top w:val="nil"/>
              <w:left w:val="nil"/>
              <w:bottom w:val="nil"/>
              <w:right w:val="nil"/>
            </w:tcBorders>
          </w:tcPr>
          <w:p w:rsidR="00622B46" w:rsidRPr="00697436" w:rsidRDefault="00622B46">
            <w:pPr>
              <w:pStyle w:val="ConsPlusNormal"/>
            </w:pPr>
            <w:r w:rsidRPr="00697436">
              <w:t>Цель подпрограммы</w:t>
            </w:r>
          </w:p>
        </w:tc>
        <w:tc>
          <w:tcPr>
            <w:tcW w:w="360" w:type="dxa"/>
            <w:tcBorders>
              <w:top w:val="nil"/>
              <w:left w:val="nil"/>
              <w:bottom w:val="nil"/>
              <w:right w:val="nil"/>
            </w:tcBorders>
          </w:tcPr>
          <w:p w:rsidR="00622B46" w:rsidRPr="00697436" w:rsidRDefault="00622B46">
            <w:pPr>
              <w:pStyle w:val="ConsPlusNormal"/>
              <w:jc w:val="center"/>
            </w:pPr>
            <w:r w:rsidRPr="00697436">
              <w:t>-</w:t>
            </w:r>
          </w:p>
        </w:tc>
        <w:tc>
          <w:tcPr>
            <w:tcW w:w="6690" w:type="dxa"/>
            <w:tcBorders>
              <w:top w:val="nil"/>
              <w:left w:val="nil"/>
              <w:bottom w:val="nil"/>
              <w:right w:val="nil"/>
            </w:tcBorders>
          </w:tcPr>
          <w:p w:rsidR="00622B46" w:rsidRPr="00697436" w:rsidRDefault="00622B46">
            <w:pPr>
              <w:pStyle w:val="ConsPlusNormal"/>
            </w:pPr>
            <w:r w:rsidRPr="00697436">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 повышение продукционного потенциала мелиорируемых земель и эффективного использования природных ресурсов.</w:t>
            </w:r>
          </w:p>
          <w:p w:rsidR="00622B46" w:rsidRPr="00697436" w:rsidRDefault="00622B46">
            <w:pPr>
              <w:pStyle w:val="ConsPlusNormal"/>
            </w:pPr>
            <w:r w:rsidRPr="00697436">
              <w:t xml:space="preserve">Перечни целевых показателей подпрограммы N 4 представлены в </w:t>
            </w:r>
            <w:hyperlink w:anchor="P604" w:history="1">
              <w:r w:rsidRPr="00697436">
                <w:t>приложениях N 1</w:t>
              </w:r>
            </w:hyperlink>
            <w:r w:rsidRPr="00697436">
              <w:t xml:space="preserve"> и </w:t>
            </w:r>
            <w:hyperlink w:anchor="P1320" w:history="1">
              <w:r w:rsidRPr="00697436">
                <w:t>1.1</w:t>
              </w:r>
            </w:hyperlink>
            <w:r w:rsidRPr="00697436">
              <w:t xml:space="preserve"> к государственной программе</w:t>
            </w:r>
          </w:p>
        </w:tc>
      </w:tr>
      <w:tr w:rsidR="00622B46" w:rsidRPr="00697436">
        <w:tc>
          <w:tcPr>
            <w:tcW w:w="9034" w:type="dxa"/>
            <w:gridSpan w:val="3"/>
            <w:tcBorders>
              <w:top w:val="nil"/>
              <w:left w:val="nil"/>
              <w:bottom w:val="nil"/>
              <w:right w:val="nil"/>
            </w:tcBorders>
          </w:tcPr>
          <w:p w:rsidR="00622B46" w:rsidRPr="00697436" w:rsidRDefault="00622B46">
            <w:pPr>
              <w:pStyle w:val="ConsPlusNormal"/>
              <w:jc w:val="both"/>
            </w:pPr>
          </w:p>
        </w:tc>
      </w:tr>
      <w:tr w:rsidR="00622B46" w:rsidRPr="00697436">
        <w:tc>
          <w:tcPr>
            <w:tcW w:w="1984" w:type="dxa"/>
            <w:tcBorders>
              <w:top w:val="nil"/>
              <w:left w:val="nil"/>
              <w:bottom w:val="nil"/>
              <w:right w:val="nil"/>
            </w:tcBorders>
          </w:tcPr>
          <w:p w:rsidR="00622B46" w:rsidRPr="00697436" w:rsidRDefault="00622B46">
            <w:pPr>
              <w:pStyle w:val="ConsPlusNormal"/>
            </w:pPr>
            <w:r w:rsidRPr="00697436">
              <w:t>Задачи подпрограммы</w:t>
            </w:r>
          </w:p>
        </w:tc>
        <w:tc>
          <w:tcPr>
            <w:tcW w:w="360" w:type="dxa"/>
            <w:tcBorders>
              <w:top w:val="nil"/>
              <w:left w:val="nil"/>
              <w:bottom w:val="nil"/>
              <w:right w:val="nil"/>
            </w:tcBorders>
          </w:tcPr>
          <w:p w:rsidR="00622B46" w:rsidRPr="00697436" w:rsidRDefault="00622B46">
            <w:pPr>
              <w:pStyle w:val="ConsPlusNormal"/>
              <w:jc w:val="center"/>
            </w:pPr>
            <w:r w:rsidRPr="00697436">
              <w:t>-</w:t>
            </w:r>
          </w:p>
        </w:tc>
        <w:tc>
          <w:tcPr>
            <w:tcW w:w="6690" w:type="dxa"/>
            <w:tcBorders>
              <w:top w:val="nil"/>
              <w:left w:val="nil"/>
              <w:bottom w:val="nil"/>
              <w:right w:val="nil"/>
            </w:tcBorders>
          </w:tcPr>
          <w:p w:rsidR="00622B46" w:rsidRPr="00697436" w:rsidRDefault="00622B46">
            <w:pPr>
              <w:pStyle w:val="ConsPlusNormal"/>
            </w:pPr>
            <w:r w:rsidRPr="00697436">
              <w:t>задача N 1 - восстановление мелиоративного фонда (мелиорированные земли и мелиоративные системы), включая реализацию мер по осушению земель;</w:t>
            </w:r>
          </w:p>
          <w:p w:rsidR="00622B46" w:rsidRPr="00697436" w:rsidRDefault="00622B46">
            <w:pPr>
              <w:pStyle w:val="ConsPlusNormal"/>
            </w:pPr>
            <w:r w:rsidRPr="00697436">
              <w:t>задача N 2 - предотвращение выбытия из сельскохозяйственного оборота земель сельскохозяйственного назначения</w:t>
            </w:r>
          </w:p>
        </w:tc>
      </w:tr>
      <w:tr w:rsidR="00622B46" w:rsidRPr="00697436">
        <w:tc>
          <w:tcPr>
            <w:tcW w:w="1984" w:type="dxa"/>
            <w:tcBorders>
              <w:top w:val="nil"/>
              <w:left w:val="nil"/>
              <w:bottom w:val="nil"/>
              <w:right w:val="nil"/>
            </w:tcBorders>
          </w:tcPr>
          <w:p w:rsidR="00622B46" w:rsidRPr="00697436" w:rsidRDefault="00622B46">
            <w:pPr>
              <w:pStyle w:val="ConsPlusNormal"/>
            </w:pPr>
            <w:r w:rsidRPr="00697436">
              <w:t>Сроки и этапы реализации подпрограммы</w:t>
            </w:r>
          </w:p>
        </w:tc>
        <w:tc>
          <w:tcPr>
            <w:tcW w:w="360" w:type="dxa"/>
            <w:tcBorders>
              <w:top w:val="nil"/>
              <w:left w:val="nil"/>
              <w:bottom w:val="nil"/>
              <w:right w:val="nil"/>
            </w:tcBorders>
          </w:tcPr>
          <w:p w:rsidR="00622B46" w:rsidRPr="00697436" w:rsidRDefault="00622B46">
            <w:pPr>
              <w:pStyle w:val="ConsPlusNormal"/>
              <w:jc w:val="center"/>
            </w:pPr>
            <w:r w:rsidRPr="00697436">
              <w:t>-</w:t>
            </w:r>
          </w:p>
        </w:tc>
        <w:tc>
          <w:tcPr>
            <w:tcW w:w="6690" w:type="dxa"/>
            <w:tcBorders>
              <w:top w:val="nil"/>
              <w:left w:val="nil"/>
              <w:bottom w:val="nil"/>
              <w:right w:val="nil"/>
            </w:tcBorders>
          </w:tcPr>
          <w:p w:rsidR="00622B46" w:rsidRPr="00697436" w:rsidRDefault="00622B46">
            <w:pPr>
              <w:pStyle w:val="ConsPlusNormal"/>
            </w:pPr>
            <w:r w:rsidRPr="00697436">
              <w:t>2016 - 2020 годы. Подпрограмма N 4 реализуется в один этап</w:t>
            </w:r>
          </w:p>
        </w:tc>
      </w:tr>
      <w:tr w:rsidR="00622B46" w:rsidRPr="00697436">
        <w:tc>
          <w:tcPr>
            <w:tcW w:w="1984" w:type="dxa"/>
            <w:tcBorders>
              <w:top w:val="nil"/>
              <w:left w:val="nil"/>
              <w:bottom w:val="nil"/>
              <w:right w:val="nil"/>
            </w:tcBorders>
          </w:tcPr>
          <w:p w:rsidR="00622B46" w:rsidRPr="00697436" w:rsidRDefault="00622B46">
            <w:pPr>
              <w:pStyle w:val="ConsPlusNormal"/>
            </w:pPr>
            <w:r w:rsidRPr="00697436">
              <w:t>Объем и источники финансирования подпрограммы</w:t>
            </w:r>
          </w:p>
        </w:tc>
        <w:tc>
          <w:tcPr>
            <w:tcW w:w="360" w:type="dxa"/>
            <w:tcBorders>
              <w:top w:val="nil"/>
              <w:left w:val="nil"/>
              <w:bottom w:val="nil"/>
              <w:right w:val="nil"/>
            </w:tcBorders>
          </w:tcPr>
          <w:p w:rsidR="00622B46" w:rsidRPr="00697436" w:rsidRDefault="00622B46">
            <w:pPr>
              <w:pStyle w:val="ConsPlusNormal"/>
              <w:jc w:val="center"/>
            </w:pPr>
            <w:r w:rsidRPr="00697436">
              <w:t>-</w:t>
            </w:r>
          </w:p>
        </w:tc>
        <w:tc>
          <w:tcPr>
            <w:tcW w:w="6690" w:type="dxa"/>
            <w:tcBorders>
              <w:top w:val="nil"/>
              <w:left w:val="nil"/>
              <w:bottom w:val="nil"/>
              <w:right w:val="nil"/>
            </w:tcBorders>
          </w:tcPr>
          <w:p w:rsidR="00413519" w:rsidRPr="00697436" w:rsidRDefault="00413519" w:rsidP="00413519">
            <w:pPr>
              <w:pStyle w:val="ConsPlusNormal"/>
            </w:pPr>
            <w:r w:rsidRPr="00697436">
              <w:t>общий объем финансирования – 1 496 608,0 тыс. рублей, в том числе:</w:t>
            </w:r>
          </w:p>
          <w:p w:rsidR="00413519" w:rsidRPr="00697436" w:rsidRDefault="00413519" w:rsidP="00413519">
            <w:pPr>
              <w:pStyle w:val="ConsPlusNormal"/>
            </w:pPr>
            <w:r w:rsidRPr="00697436">
              <w:t>средства федерального бюджета – 198 231,9 тыс. рублей;</w:t>
            </w:r>
          </w:p>
          <w:p w:rsidR="00413519" w:rsidRPr="00697436" w:rsidRDefault="00413519" w:rsidP="00413519">
            <w:pPr>
              <w:pStyle w:val="ConsPlusNormal"/>
            </w:pPr>
            <w:r w:rsidRPr="00697436">
              <w:t>средства областного бюджета – 41 895,5 тыс. рублей;</w:t>
            </w:r>
          </w:p>
          <w:p w:rsidR="00413519" w:rsidRPr="00697436" w:rsidRDefault="00413519" w:rsidP="00413519">
            <w:pPr>
              <w:pStyle w:val="ConsPlusNormal"/>
            </w:pPr>
            <w:r w:rsidRPr="00697436">
              <w:t>средства местных бюджетов – 0,0 тыс. рублей;</w:t>
            </w:r>
          </w:p>
          <w:p w:rsidR="00622B46" w:rsidRPr="00697436" w:rsidRDefault="00413519" w:rsidP="00413519">
            <w:pPr>
              <w:pStyle w:val="ConsPlusNormal"/>
            </w:pPr>
            <w:r w:rsidRPr="00697436">
              <w:t>внебюджетные источники – 1 256 480,6 тыс. рублей</w:t>
            </w:r>
          </w:p>
        </w:tc>
      </w:tr>
      <w:tr w:rsidR="00622B46" w:rsidRPr="00697436">
        <w:tc>
          <w:tcPr>
            <w:tcW w:w="9034" w:type="dxa"/>
            <w:gridSpan w:val="3"/>
            <w:tcBorders>
              <w:top w:val="nil"/>
              <w:left w:val="nil"/>
              <w:bottom w:val="nil"/>
              <w:right w:val="nil"/>
            </w:tcBorders>
          </w:tcPr>
          <w:p w:rsidR="00622B46" w:rsidRPr="00697436" w:rsidRDefault="00622B46">
            <w:pPr>
              <w:pStyle w:val="ConsPlusNormal"/>
              <w:jc w:val="both"/>
            </w:pPr>
          </w:p>
        </w:tc>
      </w:tr>
    </w:tbl>
    <w:p w:rsidR="00622B46" w:rsidRPr="00697436" w:rsidRDefault="00622B46">
      <w:pPr>
        <w:pStyle w:val="ConsPlusNormal"/>
        <w:jc w:val="center"/>
        <w:outlineLvl w:val="3"/>
      </w:pPr>
      <w:r w:rsidRPr="00697436">
        <w:t>2.11. Характеристика сферы реализации подпрограммы N 4,</w:t>
      </w:r>
    </w:p>
    <w:p w:rsidR="00622B46" w:rsidRPr="00697436" w:rsidRDefault="00622B46">
      <w:pPr>
        <w:pStyle w:val="ConsPlusNormal"/>
        <w:jc w:val="center"/>
      </w:pPr>
      <w:r w:rsidRPr="00697436">
        <w:t>описание основных проблем</w:t>
      </w:r>
    </w:p>
    <w:p w:rsidR="00622B46" w:rsidRPr="00697436" w:rsidRDefault="00622B46">
      <w:pPr>
        <w:pStyle w:val="ConsPlusNormal"/>
        <w:jc w:val="center"/>
      </w:pPr>
    </w:p>
    <w:p w:rsidR="00622B46" w:rsidRPr="00697436" w:rsidRDefault="00622B46">
      <w:pPr>
        <w:pStyle w:val="ConsPlusNormal"/>
        <w:jc w:val="both"/>
      </w:pPr>
    </w:p>
    <w:p w:rsidR="00622B46" w:rsidRPr="00697436" w:rsidRDefault="00622B46">
      <w:pPr>
        <w:pStyle w:val="ConsPlusNormal"/>
        <w:ind w:firstLine="540"/>
        <w:jc w:val="both"/>
      </w:pPr>
      <w:r w:rsidRPr="00697436">
        <w:t xml:space="preserve">В наиболее благоприятные для развития мелиорации годы (до 1990 года) общая площадь мелиорированных земель в Архангельской области составляла 84,5 тыс. гектаров. </w:t>
      </w:r>
      <w:proofErr w:type="gramStart"/>
      <w:r w:rsidRPr="00697436">
        <w:t>Начиная с 1991 года наблюдается</w:t>
      </w:r>
      <w:proofErr w:type="gramEnd"/>
      <w:r w:rsidRPr="00697436">
        <w:t xml:space="preserve"> тенденция систематического выбывания осушенных земель из сельскохозяйственного оборота. За период с 1990 года площадь осушенных земель сократилась на 10,6 тыс. гектаров и составила 73,9 тыс. гектаров. Из </w:t>
      </w:r>
      <w:r w:rsidRPr="00697436">
        <w:lastRenderedPageBreak/>
        <w:t>них хорошее состояние имеют 1,9 тыс. гектаров, удовлетворительное - 47,7 тыс. гектаров, неудовлетворительное - 24,3 тыс. гектаров. В восстановлении работы мелиоративных систем Архангельской области нуждается более 40,6 тыс. гектаров.</w:t>
      </w:r>
    </w:p>
    <w:p w:rsidR="00622B46" w:rsidRPr="00697436" w:rsidRDefault="00622B46">
      <w:pPr>
        <w:pStyle w:val="ConsPlusNormal"/>
        <w:spacing w:before="240"/>
        <w:ind w:firstLine="540"/>
        <w:jc w:val="both"/>
      </w:pPr>
      <w:r w:rsidRPr="00697436">
        <w:t>Эффективное использование мелиорированных земель зависит от качества ремонтных и эксплуатационных работ, при которых обеспечивается исправное состояние всех элементов осушительной сети и гидротехнических сооружений. Открытые каналы, коллекторно-дренажная сеть и гидросооружения могут работать без особого ухода и ремонта лишь 3 - 5 лет. В последующем происходит заиление и зарастание дна и откосов травянистой и кустарниковой растительностью, что ведет к уменьшению пропускной способности каналов и создает подпор воды на площади, прилегающей к ним. В результате мелиорированные сельскохозяйственные угодья выпадают из оборота по причине вторичного заболачивания.</w:t>
      </w:r>
    </w:p>
    <w:p w:rsidR="00622B46" w:rsidRPr="00697436" w:rsidRDefault="00622B46">
      <w:pPr>
        <w:pStyle w:val="ConsPlusNormal"/>
        <w:spacing w:before="240"/>
        <w:ind w:firstLine="540"/>
        <w:jc w:val="both"/>
      </w:pPr>
      <w:r w:rsidRPr="00697436">
        <w:t xml:space="preserve">В настоящее время сельскохозяйственные организации в Архангельской области приступили к вводу в оборот ранее неиспользованных земель сельскохозяйственного назначения и проведению </w:t>
      </w:r>
      <w:proofErr w:type="spellStart"/>
      <w:r w:rsidRPr="00697436">
        <w:t>культуртехнических</w:t>
      </w:r>
      <w:proofErr w:type="spellEnd"/>
      <w:r w:rsidRPr="00697436">
        <w:t xml:space="preserve"> и мелиоративных работ на указанных землях (в результате длительного неиспользования земель мелиоративные планки требуют ремонта).</w:t>
      </w:r>
    </w:p>
    <w:p w:rsidR="00622B46" w:rsidRPr="00697436" w:rsidRDefault="00622B46">
      <w:pPr>
        <w:pStyle w:val="ConsPlusNormal"/>
        <w:spacing w:before="240"/>
        <w:ind w:firstLine="540"/>
        <w:jc w:val="both"/>
      </w:pPr>
      <w:r w:rsidRPr="00697436">
        <w:t>В 2016 - 2020 годах ежегодно планируется проводить мелиоративные работы на площади порядка 5000 гектаров мелиорированных земель.</w:t>
      </w:r>
    </w:p>
    <w:p w:rsidR="00622B46" w:rsidRPr="00697436" w:rsidRDefault="00622B46">
      <w:pPr>
        <w:pStyle w:val="ConsPlusNormal"/>
        <w:pBdr>
          <w:top w:val="single" w:sz="6" w:space="0" w:color="auto"/>
        </w:pBdr>
        <w:spacing w:before="100" w:after="100"/>
        <w:jc w:val="both"/>
        <w:rPr>
          <w:sz w:val="2"/>
          <w:szCs w:val="2"/>
        </w:rPr>
      </w:pPr>
    </w:p>
    <w:p w:rsidR="00622B46" w:rsidRPr="00697436" w:rsidRDefault="00622B46">
      <w:pPr>
        <w:pStyle w:val="ConsPlusNormal"/>
        <w:jc w:val="center"/>
        <w:outlineLvl w:val="3"/>
      </w:pPr>
      <w:r w:rsidRPr="00697436">
        <w:t>2.12. Механизм реализации мероприятий подпрограммы N 4</w:t>
      </w:r>
    </w:p>
    <w:p w:rsidR="00622B46" w:rsidRPr="00697436" w:rsidRDefault="00622B46">
      <w:pPr>
        <w:pStyle w:val="ConsPlusNormal"/>
        <w:jc w:val="center"/>
      </w:pPr>
    </w:p>
    <w:p w:rsidR="00622B46" w:rsidRPr="00697436" w:rsidRDefault="00622B46">
      <w:pPr>
        <w:pStyle w:val="ConsPlusNormal"/>
        <w:jc w:val="both"/>
      </w:pPr>
    </w:p>
    <w:p w:rsidR="00622B46" w:rsidRPr="00697436" w:rsidRDefault="00622B46">
      <w:pPr>
        <w:pStyle w:val="ConsPlusNormal"/>
        <w:ind w:firstLine="540"/>
        <w:jc w:val="both"/>
      </w:pPr>
      <w:r w:rsidRPr="00697436">
        <w:t xml:space="preserve">Реализация мероприятий </w:t>
      </w:r>
      <w:hyperlink w:anchor="P1814" w:history="1">
        <w:r w:rsidRPr="00697436">
          <w:t>пунктов 1.1</w:t>
        </w:r>
      </w:hyperlink>
      <w:r w:rsidRPr="00697436">
        <w:t xml:space="preserve"> и </w:t>
      </w:r>
      <w:hyperlink w:anchor="P1814" w:history="1">
        <w:r w:rsidRPr="00697436">
          <w:t>2.1</w:t>
        </w:r>
      </w:hyperlink>
      <w:r w:rsidRPr="00697436">
        <w:t xml:space="preserve"> перечня мероприятий подпрограммы N 4 (приложение N 2 к государственной программе) осуществляется министерством агропромышленного комплекса и торговли.</w:t>
      </w:r>
    </w:p>
    <w:p w:rsidR="00622B46" w:rsidRPr="00697436" w:rsidRDefault="00622B46">
      <w:pPr>
        <w:pStyle w:val="ConsPlusNormal"/>
        <w:spacing w:before="240"/>
        <w:ind w:firstLine="540"/>
        <w:jc w:val="both"/>
      </w:pPr>
      <w:proofErr w:type="gramStart"/>
      <w:r w:rsidRPr="00697436">
        <w:t xml:space="preserve">В рамках мероприятий </w:t>
      </w:r>
      <w:hyperlink w:anchor="P1814" w:history="1">
        <w:r w:rsidRPr="00697436">
          <w:t>пунктов 1.1</w:t>
        </w:r>
      </w:hyperlink>
      <w:r w:rsidRPr="00697436">
        <w:t xml:space="preserve"> и </w:t>
      </w:r>
      <w:hyperlink w:anchor="P1814" w:history="1">
        <w:r w:rsidRPr="00697436">
          <w:t>2.1</w:t>
        </w:r>
      </w:hyperlink>
      <w:r w:rsidRPr="00697436">
        <w:t xml:space="preserve"> перечня мероприятий подпрограммы N 4 (приложение N 2 к государственной программе) предусматривается предоставление субсидий за счет средств областного бюджета сельскохозяйственным товаропроизводителям на реализацию мероприятий федеральной целевой </w:t>
      </w:r>
      <w:hyperlink r:id="rId115" w:history="1">
        <w:r w:rsidRPr="00697436">
          <w:t>программы</w:t>
        </w:r>
      </w:hyperlink>
      <w:r w:rsidRPr="00697436">
        <w:t xml:space="preserve"> "Развитие мелиорации земель сельскохозяйственного назначения России на 2014 - 2020 годы", утвержденной постановлением Правительства Российской Федерации от 12 октября 2013 года N 922 (далее - федеральная целевая программа</w:t>
      </w:r>
      <w:proofErr w:type="gramEnd"/>
      <w:r w:rsidRPr="00697436">
        <w:t xml:space="preserve"> "</w:t>
      </w:r>
      <w:proofErr w:type="gramStart"/>
      <w:r w:rsidRPr="00697436">
        <w:t>Развитие мелиорации земель сельскохозяйственного назначения России на 2014 - 2020 годы"), на условиях софинансирования.</w:t>
      </w:r>
      <w:proofErr w:type="gramEnd"/>
      <w:r w:rsidRPr="00697436">
        <w:t xml:space="preserve"> Объем предоставляемых субсидий определяется областным законом об областном бюджете.</w:t>
      </w:r>
    </w:p>
    <w:p w:rsidR="00622B46" w:rsidRPr="00697436" w:rsidRDefault="00622B46">
      <w:pPr>
        <w:pStyle w:val="ConsPlusNormal"/>
        <w:spacing w:before="240"/>
        <w:ind w:firstLine="540"/>
        <w:jc w:val="both"/>
      </w:pPr>
      <w:r w:rsidRPr="00697436">
        <w:t xml:space="preserve">Направления, условия и порядок предоставления субсидий по мероприятиям </w:t>
      </w:r>
      <w:hyperlink w:anchor="P1814" w:history="1">
        <w:r w:rsidRPr="00697436">
          <w:t>пунктов 1.1</w:t>
        </w:r>
      </w:hyperlink>
      <w:r w:rsidRPr="00697436">
        <w:t xml:space="preserve"> и </w:t>
      </w:r>
      <w:hyperlink w:anchor="P1814" w:history="1">
        <w:r w:rsidRPr="00697436">
          <w:t>2.1</w:t>
        </w:r>
      </w:hyperlink>
      <w:r w:rsidRPr="00697436">
        <w:t xml:space="preserve"> перечня мероприятий подпрограммы N 4 (приложение N 2 к государственной программе) определяются в соответствии с Правилами предоставления субсидий.</w:t>
      </w:r>
    </w:p>
    <w:p w:rsidR="00622B46" w:rsidRPr="00697436" w:rsidRDefault="00622B46">
      <w:pPr>
        <w:pStyle w:val="ConsPlusNormal"/>
        <w:spacing w:before="240"/>
        <w:ind w:firstLine="540"/>
        <w:jc w:val="both"/>
      </w:pPr>
      <w:proofErr w:type="gramStart"/>
      <w:r w:rsidRPr="00697436">
        <w:t xml:space="preserve">Для реализации мероприятий </w:t>
      </w:r>
      <w:hyperlink w:anchor="P1814" w:history="1">
        <w:r w:rsidRPr="00697436">
          <w:t>пунктов 1.1</w:t>
        </w:r>
      </w:hyperlink>
      <w:r w:rsidRPr="00697436">
        <w:t xml:space="preserve"> и </w:t>
      </w:r>
      <w:hyperlink w:anchor="P1814" w:history="1">
        <w:r w:rsidRPr="00697436">
          <w:t>2.1</w:t>
        </w:r>
      </w:hyperlink>
      <w:r w:rsidRPr="00697436">
        <w:t xml:space="preserve"> перечня мероприятий подпрограммы N 4 (приложение N 2 к государственной программе) привлекаются средства федерального бюджета в соответствии с </w:t>
      </w:r>
      <w:hyperlink r:id="rId116" w:history="1">
        <w:r w:rsidRPr="00697436">
          <w:t>Правилами</w:t>
        </w:r>
      </w:hyperlink>
      <w:r w:rsidRPr="00697436">
        <w:t xml:space="preserve"> предоставления и распределения субсидий из федерального бюджета бюджетам субъектов Российской Федерации на реализацию мероприятий федеральной целевой программы "Развитие мелиорации земель сельскохозяйственного назначения России на 2014 - 2020 годы" приложения N 7 к федеральной целевой программе</w:t>
      </w:r>
      <w:proofErr w:type="gramEnd"/>
      <w:r w:rsidRPr="00697436">
        <w:t xml:space="preserve"> "Развитие мелиорации земель сельскохозяйственного назначения России на 2014 - 2020 годы" на условиях софинансирования в рамках </w:t>
      </w:r>
      <w:r w:rsidRPr="00697436">
        <w:lastRenderedPageBreak/>
        <w:t>Федеральной государственной программы развития сельского хозяйства на основе соглашения о предоставлении субсидий из федерального бюджета бюджетам субъектов Российской Федерации, ежегодно заключаемого между Министерством сельского хозяйства Российской Федерации и Правительством Архангельской области. Привлечение средств федерального бюджета осуществляется по результатам отбора Министерства сельского хозяйства Российской Федерации. Объем ассигнований, выделяемый из федерального бюджета, ежегодно утверждается распоряжением Правительства Российской Федерации.</w:t>
      </w:r>
    </w:p>
    <w:p w:rsidR="00622B46" w:rsidRPr="00697436" w:rsidRDefault="00622B46">
      <w:pPr>
        <w:pStyle w:val="ConsPlusNormal"/>
        <w:spacing w:before="240"/>
        <w:ind w:firstLine="540"/>
        <w:jc w:val="both"/>
      </w:pPr>
      <w:r w:rsidRPr="00697436">
        <w:t>Ресурсное обеспечение реализации подпрограммы N 4 за счет средств областного бюджета представлено в приложении N 3 к государственной программе.</w:t>
      </w:r>
    </w:p>
    <w:p w:rsidR="00622B46" w:rsidRPr="00697436" w:rsidRDefault="0024522D">
      <w:pPr>
        <w:pStyle w:val="ConsPlusNormal"/>
        <w:spacing w:before="240"/>
        <w:ind w:firstLine="540"/>
        <w:jc w:val="both"/>
      </w:pPr>
      <w:hyperlink w:anchor="P1814" w:history="1">
        <w:r w:rsidR="00622B46" w:rsidRPr="00697436">
          <w:t>Перечень</w:t>
        </w:r>
      </w:hyperlink>
      <w:r w:rsidR="00622B46" w:rsidRPr="00697436">
        <w:t xml:space="preserve"> мероприятий подпрограммы N 4 приведен в приложении N 2 к государственной программе.</w:t>
      </w:r>
    </w:p>
    <w:p w:rsidR="00622B46" w:rsidRPr="00697436" w:rsidRDefault="00622B46">
      <w:pPr>
        <w:pStyle w:val="ConsPlusNormal"/>
        <w:jc w:val="both"/>
      </w:pPr>
    </w:p>
    <w:p w:rsidR="00622B46" w:rsidRPr="00697436" w:rsidRDefault="00622B46">
      <w:pPr>
        <w:pStyle w:val="ConsPlusNormal"/>
        <w:jc w:val="center"/>
        <w:outlineLvl w:val="2"/>
      </w:pPr>
      <w:r w:rsidRPr="00697436">
        <w:t>III. Ожидаемые результаты реализации</w:t>
      </w:r>
    </w:p>
    <w:p w:rsidR="00622B46" w:rsidRPr="00697436" w:rsidRDefault="00622B46">
      <w:pPr>
        <w:pStyle w:val="ConsPlusNormal"/>
        <w:jc w:val="center"/>
      </w:pPr>
      <w:r w:rsidRPr="00697436">
        <w:t>государственной программы</w:t>
      </w:r>
    </w:p>
    <w:p w:rsidR="00622B46" w:rsidRPr="00697436" w:rsidRDefault="00622B46">
      <w:pPr>
        <w:pStyle w:val="ConsPlusNormal"/>
        <w:jc w:val="both"/>
      </w:pPr>
    </w:p>
    <w:p w:rsidR="00622B46" w:rsidRPr="00697436" w:rsidRDefault="00622B46">
      <w:pPr>
        <w:pStyle w:val="ConsPlusNormal"/>
        <w:ind w:firstLine="540"/>
        <w:jc w:val="both"/>
      </w:pPr>
      <w:r w:rsidRPr="00697436">
        <w:t>В целом оценка социально-экономической эффективности реализации государственной программы будет производиться на основе системы целевых показателей, которые выражены в количественных и качественных характеристиках.</w:t>
      </w:r>
    </w:p>
    <w:p w:rsidR="00622B46" w:rsidRPr="00697436" w:rsidRDefault="00622B46">
      <w:pPr>
        <w:pStyle w:val="ConsPlusNormal"/>
        <w:spacing w:before="240"/>
        <w:ind w:firstLine="540"/>
        <w:jc w:val="both"/>
      </w:pPr>
      <w:r w:rsidRPr="00697436">
        <w:t>Система целевых показателей обеспечит мониторинг реализации поставленных задач и достижение намеченных в рамках государственной программы целей за отчетный период, а также позволит своевременно вносить уточнения или изменения в государственную программу.</w:t>
      </w:r>
    </w:p>
    <w:p w:rsidR="00622B46" w:rsidRPr="00697436" w:rsidRDefault="00622B46">
      <w:pPr>
        <w:pStyle w:val="ConsPlusNormal"/>
        <w:spacing w:before="240"/>
        <w:ind w:firstLine="540"/>
        <w:jc w:val="both"/>
      </w:pPr>
      <w:r w:rsidRPr="00697436">
        <w:t>Реализация государственной программы создаст благоприятные предпосылки для устойчивого развития АПК и рыбохозяйственного комплекса и укрепит продовольственную безопасность Архангельской области.</w:t>
      </w:r>
    </w:p>
    <w:p w:rsidR="00622B46" w:rsidRPr="00697436" w:rsidRDefault="00622B46">
      <w:pPr>
        <w:pStyle w:val="ConsPlusNormal"/>
        <w:spacing w:before="240"/>
        <w:ind w:firstLine="540"/>
        <w:jc w:val="both"/>
      </w:pPr>
      <w:r w:rsidRPr="00697436">
        <w:t>В рамках государственной программы планируется:</w:t>
      </w:r>
    </w:p>
    <w:p w:rsidR="00622B46" w:rsidRPr="00697436" w:rsidRDefault="00622B46">
      <w:pPr>
        <w:pStyle w:val="ConsPlusNormal"/>
        <w:spacing w:before="240"/>
        <w:ind w:firstLine="540"/>
        <w:jc w:val="both"/>
      </w:pPr>
      <w:r w:rsidRPr="00697436">
        <w:t>увеличение объемов производства в коллективных хозяйствах в Архангельской области к уровню 2012 года:</w:t>
      </w:r>
    </w:p>
    <w:p w:rsidR="00622B46" w:rsidRPr="00697436" w:rsidRDefault="00622B46">
      <w:pPr>
        <w:pStyle w:val="ConsPlusNormal"/>
        <w:spacing w:before="240"/>
        <w:ind w:firstLine="540"/>
        <w:jc w:val="both"/>
      </w:pPr>
      <w:r w:rsidRPr="00697436">
        <w:t>молока - на 7,7 процента (до 94,8 тыс. тонн);</w:t>
      </w:r>
    </w:p>
    <w:p w:rsidR="00622B46" w:rsidRPr="00697436" w:rsidRDefault="00622B46">
      <w:pPr>
        <w:pStyle w:val="ConsPlusNormal"/>
        <w:spacing w:before="240"/>
        <w:ind w:firstLine="540"/>
        <w:jc w:val="both"/>
      </w:pPr>
      <w:r w:rsidRPr="00697436">
        <w:t>мяса скота и птицы - на 7,8 процента (до 40,2 тыс. тонн);</w:t>
      </w:r>
    </w:p>
    <w:p w:rsidR="00622B46" w:rsidRPr="00697436" w:rsidRDefault="00622B46">
      <w:pPr>
        <w:pStyle w:val="ConsPlusNormal"/>
        <w:spacing w:before="240"/>
        <w:ind w:firstLine="540"/>
        <w:jc w:val="both"/>
      </w:pPr>
      <w:r w:rsidRPr="00697436">
        <w:t>яиц - на 7,7 процента (до 246 млн. штук);</w:t>
      </w:r>
    </w:p>
    <w:p w:rsidR="00622B46" w:rsidRPr="00697436" w:rsidRDefault="00622B46">
      <w:pPr>
        <w:pStyle w:val="ConsPlusNormal"/>
        <w:spacing w:before="240"/>
        <w:ind w:firstLine="540"/>
        <w:jc w:val="both"/>
      </w:pPr>
      <w:r w:rsidRPr="00697436">
        <w:t>картофеля - на 4,9 процента (до 21,5 тыс. тонн);</w:t>
      </w:r>
    </w:p>
    <w:p w:rsidR="00622B46" w:rsidRPr="00697436" w:rsidRDefault="00622B46">
      <w:pPr>
        <w:pStyle w:val="ConsPlusNormal"/>
        <w:spacing w:before="240"/>
        <w:ind w:firstLine="540"/>
        <w:jc w:val="both"/>
      </w:pPr>
      <w:r w:rsidRPr="00697436">
        <w:t>овощей - на 92,3 процента (до 2,5 тыс. тонн);</w:t>
      </w:r>
    </w:p>
    <w:p w:rsidR="00622B46" w:rsidRPr="00697436" w:rsidRDefault="00622B46">
      <w:pPr>
        <w:pStyle w:val="ConsPlusNormal"/>
        <w:spacing w:before="240"/>
        <w:ind w:firstLine="540"/>
        <w:jc w:val="both"/>
      </w:pPr>
      <w:r w:rsidRPr="00697436">
        <w:t>обеспечение доли прибыльных коллективных хозяйств в Архангельской области к общему количеству коллективных хозяйств - на уровне 87,5 процента;</w:t>
      </w:r>
    </w:p>
    <w:p w:rsidR="00622B46" w:rsidRPr="00697436" w:rsidRDefault="00622B46">
      <w:pPr>
        <w:pStyle w:val="ConsPlusNormal"/>
        <w:spacing w:before="240"/>
        <w:ind w:firstLine="540"/>
        <w:jc w:val="both"/>
      </w:pPr>
      <w:r w:rsidRPr="00697436">
        <w:t>ежегодное увеличение индекса физического объема инвестиций в основной капитал агропромышленного комплекса - на 5 процентов к предыдущему году;</w:t>
      </w:r>
    </w:p>
    <w:p w:rsidR="00622B46" w:rsidRPr="00697436" w:rsidRDefault="00622B46">
      <w:pPr>
        <w:pStyle w:val="ConsPlusNormal"/>
        <w:spacing w:before="240"/>
        <w:ind w:firstLine="540"/>
        <w:jc w:val="both"/>
      </w:pPr>
      <w:r w:rsidRPr="00697436">
        <w:t>создание 800 новых рабочих мест в АПК;</w:t>
      </w:r>
    </w:p>
    <w:p w:rsidR="00622B46" w:rsidRPr="00697436" w:rsidRDefault="00622B46">
      <w:pPr>
        <w:pStyle w:val="ConsPlusNormal"/>
        <w:spacing w:before="240"/>
        <w:ind w:firstLine="540"/>
        <w:jc w:val="both"/>
      </w:pPr>
      <w:r w:rsidRPr="00697436">
        <w:lastRenderedPageBreak/>
        <w:t>увеличение объемов добычи (вылова) основных промысловых видов водных биоресурсов при осуществлении промышленного, в том числе прибрежного, рыболовства во внутренних пресноводных водоемах и в Белом море, спортивного и любительского рыболовства к 2020 году - до 1600 тонн (в 3,1 раза);</w:t>
      </w:r>
    </w:p>
    <w:p w:rsidR="00622B46" w:rsidRPr="00697436" w:rsidRDefault="00622B46">
      <w:pPr>
        <w:pStyle w:val="ConsPlusNormal"/>
        <w:spacing w:before="240"/>
        <w:ind w:firstLine="540"/>
        <w:jc w:val="both"/>
      </w:pPr>
      <w:r w:rsidRPr="00697436">
        <w:t>увеличение объемов произведенной товарной продукции организациями, осуществляющими товарное рыбоводство, к 2020 году - до 200 тонн (в 2 раза);</w:t>
      </w:r>
    </w:p>
    <w:p w:rsidR="00622B46" w:rsidRPr="00697436" w:rsidRDefault="00622B46">
      <w:pPr>
        <w:pStyle w:val="ConsPlusNormal"/>
        <w:spacing w:before="240"/>
        <w:ind w:firstLine="540"/>
        <w:jc w:val="both"/>
      </w:pPr>
      <w:r w:rsidRPr="00697436">
        <w:t xml:space="preserve">увеличение объемов произведенной продукции организациями, занимающимися береговой </w:t>
      </w:r>
      <w:proofErr w:type="spellStart"/>
      <w:r w:rsidRPr="00697436">
        <w:t>рыбопереработкой</w:t>
      </w:r>
      <w:proofErr w:type="spellEnd"/>
      <w:r w:rsidRPr="00697436">
        <w:t>, к 2020 году - до 2500 тонн (в 1,2 раза);</w:t>
      </w:r>
    </w:p>
    <w:p w:rsidR="00622B46" w:rsidRPr="00697436" w:rsidRDefault="00622B46">
      <w:pPr>
        <w:pStyle w:val="ConsPlusNormal"/>
        <w:spacing w:before="240"/>
        <w:ind w:firstLine="540"/>
        <w:jc w:val="both"/>
      </w:pPr>
      <w:r w:rsidRPr="00697436">
        <w:t>количество вновь созданных или переоборудованных (модернизированных) рыбоводных хозяйств к 2020 году - 10 единиц;</w:t>
      </w:r>
    </w:p>
    <w:p w:rsidR="00622B46" w:rsidRPr="00697436" w:rsidRDefault="00622B46">
      <w:pPr>
        <w:pStyle w:val="ConsPlusNormal"/>
        <w:spacing w:before="240"/>
        <w:ind w:firstLine="540"/>
        <w:jc w:val="both"/>
      </w:pPr>
      <w:r w:rsidRPr="00697436">
        <w:t xml:space="preserve">количество вновь созданных или переоборудованных (модернизированных) </w:t>
      </w:r>
      <w:proofErr w:type="spellStart"/>
      <w:r w:rsidRPr="00697436">
        <w:t>рыбоперерабатывающих</w:t>
      </w:r>
      <w:proofErr w:type="spellEnd"/>
      <w:r w:rsidRPr="00697436">
        <w:t xml:space="preserve"> производств к 2020 году - 2 единицы;</w:t>
      </w:r>
    </w:p>
    <w:p w:rsidR="00622B46" w:rsidRPr="00697436" w:rsidRDefault="00622B46">
      <w:pPr>
        <w:pStyle w:val="ConsPlusNormal"/>
        <w:spacing w:before="240"/>
        <w:ind w:firstLine="540"/>
        <w:jc w:val="both"/>
      </w:pPr>
      <w:r w:rsidRPr="00697436">
        <w:t xml:space="preserve">создание дополнительных рабочих мест на предприятиях, занимающихся товарным рыбоводством и </w:t>
      </w:r>
      <w:proofErr w:type="gramStart"/>
      <w:r w:rsidRPr="00697436">
        <w:t>береговой</w:t>
      </w:r>
      <w:proofErr w:type="gramEnd"/>
      <w:r w:rsidRPr="00697436">
        <w:t xml:space="preserve"> </w:t>
      </w:r>
      <w:proofErr w:type="spellStart"/>
      <w:r w:rsidRPr="00697436">
        <w:t>рыбопереработкой</w:t>
      </w:r>
      <w:proofErr w:type="spellEnd"/>
      <w:r w:rsidRPr="00697436">
        <w:t>, к 2020 году - до 30 единиц;</w:t>
      </w:r>
    </w:p>
    <w:p w:rsidR="00622B46" w:rsidRPr="00697436" w:rsidRDefault="00622B46">
      <w:pPr>
        <w:pStyle w:val="ConsPlusNormal"/>
        <w:spacing w:before="240"/>
        <w:ind w:firstLine="540"/>
        <w:jc w:val="both"/>
      </w:pPr>
      <w:r w:rsidRPr="00697436">
        <w:t xml:space="preserve">Реализация мероприятий государственной программы в полном объеме позволит добиться стабилизации условий хозяйственной деятельности субъектов АПК и </w:t>
      </w:r>
      <w:proofErr w:type="spellStart"/>
      <w:r w:rsidRPr="00697436">
        <w:t>рыбохозяйственной</w:t>
      </w:r>
      <w:proofErr w:type="spellEnd"/>
      <w:r w:rsidRPr="00697436">
        <w:t xml:space="preserve"> отрасли, улучшить их экономическое положение и укрепить продовольственную безопасность Архангельской области.</w:t>
      </w:r>
    </w:p>
    <w:p w:rsidR="00622B46" w:rsidRPr="00697436" w:rsidRDefault="00622B46">
      <w:pPr>
        <w:pStyle w:val="ConsPlusNormal"/>
        <w:spacing w:before="240"/>
        <w:ind w:firstLine="540"/>
        <w:jc w:val="both"/>
      </w:pPr>
      <w:r w:rsidRPr="00697436">
        <w:t xml:space="preserve">Оценка эффективности реализации государственной программы производится в соответствии с </w:t>
      </w:r>
      <w:hyperlink r:id="rId117" w:history="1">
        <w:r w:rsidRPr="00697436">
          <w:t>Положением</w:t>
        </w:r>
      </w:hyperlink>
      <w:r w:rsidRPr="00697436">
        <w:t xml:space="preserve"> об оценке эффективности реализации государственных программ Архангельской области, утвержденным постановлением Правительства Архангельской области от 10 июля 2012 года N 299-пп.</w:t>
      </w:r>
    </w:p>
    <w:p w:rsidR="00622B46" w:rsidRPr="00697436" w:rsidRDefault="00622B46">
      <w:pPr>
        <w:pStyle w:val="ConsPlusNormal"/>
        <w:jc w:val="both"/>
      </w:pPr>
    </w:p>
    <w:p w:rsidR="00622B46" w:rsidRPr="00697436" w:rsidRDefault="00622B46">
      <w:pPr>
        <w:pStyle w:val="ConsPlusNormal"/>
        <w:jc w:val="both"/>
      </w:pPr>
    </w:p>
    <w:p w:rsidR="00941450" w:rsidRPr="00697436" w:rsidRDefault="00941450">
      <w:pPr>
        <w:pStyle w:val="ConsPlusNormal"/>
        <w:jc w:val="right"/>
        <w:outlineLvl w:val="1"/>
        <w:sectPr w:rsidR="00941450" w:rsidRPr="00697436" w:rsidSect="004263C6">
          <w:footerReference w:type="default" r:id="rId118"/>
          <w:pgSz w:w="11906" w:h="16838"/>
          <w:pgMar w:top="1134" w:right="850" w:bottom="1134" w:left="1701" w:header="708" w:footer="708" w:gutter="0"/>
          <w:cols w:space="708"/>
          <w:docGrid w:linePitch="360"/>
        </w:sectPr>
      </w:pPr>
    </w:p>
    <w:p w:rsidR="00622B46" w:rsidRPr="00697436" w:rsidRDefault="00622B46">
      <w:pPr>
        <w:pStyle w:val="ConsPlusNormal"/>
        <w:jc w:val="right"/>
        <w:outlineLvl w:val="1"/>
      </w:pPr>
      <w:r w:rsidRPr="00697436">
        <w:lastRenderedPageBreak/>
        <w:t>Приложение N 1</w:t>
      </w:r>
    </w:p>
    <w:p w:rsidR="00622B46" w:rsidRPr="00697436" w:rsidRDefault="00622B46">
      <w:pPr>
        <w:pStyle w:val="ConsPlusNormal"/>
        <w:jc w:val="right"/>
      </w:pPr>
      <w:r w:rsidRPr="00697436">
        <w:t>к государственной программе развития</w:t>
      </w:r>
    </w:p>
    <w:p w:rsidR="00622B46" w:rsidRPr="00697436" w:rsidRDefault="00622B46">
      <w:pPr>
        <w:pStyle w:val="ConsPlusNormal"/>
        <w:jc w:val="right"/>
      </w:pPr>
      <w:r w:rsidRPr="00697436">
        <w:t>сельского хозяйства и регулирования</w:t>
      </w:r>
    </w:p>
    <w:p w:rsidR="00622B46" w:rsidRPr="00697436" w:rsidRDefault="00622B46">
      <w:pPr>
        <w:pStyle w:val="ConsPlusNormal"/>
        <w:jc w:val="right"/>
      </w:pPr>
      <w:r w:rsidRPr="00697436">
        <w:t>рынков сельскохозяйственной продукции,</w:t>
      </w:r>
    </w:p>
    <w:p w:rsidR="00622B46" w:rsidRPr="00697436" w:rsidRDefault="00622B46">
      <w:pPr>
        <w:pStyle w:val="ConsPlusNormal"/>
        <w:jc w:val="right"/>
      </w:pPr>
      <w:r w:rsidRPr="00697436">
        <w:t>сырья и продовольствия Архангельской</w:t>
      </w:r>
    </w:p>
    <w:p w:rsidR="00622B46" w:rsidRPr="00697436" w:rsidRDefault="00622B46">
      <w:pPr>
        <w:pStyle w:val="ConsPlusNormal"/>
        <w:jc w:val="right"/>
      </w:pPr>
      <w:r w:rsidRPr="00697436">
        <w:t>области на 2013 - 2020 годы</w:t>
      </w:r>
    </w:p>
    <w:p w:rsidR="00622B46" w:rsidRPr="00697436" w:rsidRDefault="00622B46">
      <w:pPr>
        <w:pStyle w:val="ConsPlusNormal"/>
        <w:jc w:val="both"/>
      </w:pPr>
    </w:p>
    <w:p w:rsidR="00622B46" w:rsidRPr="00697436" w:rsidRDefault="00622B46">
      <w:pPr>
        <w:pStyle w:val="ConsPlusNormal"/>
        <w:jc w:val="center"/>
      </w:pPr>
      <w:bookmarkStart w:id="6" w:name="P604"/>
      <w:bookmarkEnd w:id="6"/>
      <w:r w:rsidRPr="00697436">
        <w:t>ПЕРЕЧЕНЬ</w:t>
      </w:r>
    </w:p>
    <w:p w:rsidR="00622B46" w:rsidRPr="00697436" w:rsidRDefault="00622B46">
      <w:pPr>
        <w:pStyle w:val="ConsPlusNormal"/>
        <w:jc w:val="center"/>
      </w:pPr>
      <w:r w:rsidRPr="00697436">
        <w:t>ЦЕЛЕВЫХ ПОКАЗАТЕЛЕЙ ГОСУДАРСТВЕННОЙ ПРОГРАММЫ</w:t>
      </w:r>
    </w:p>
    <w:p w:rsidR="00622B46" w:rsidRPr="00697436" w:rsidRDefault="00622B46">
      <w:pPr>
        <w:pStyle w:val="ConsPlusNormal"/>
        <w:jc w:val="center"/>
      </w:pPr>
      <w:r w:rsidRPr="00697436">
        <w:t>РАЗВИТИЯ СЕЛЬСКОГО ХОЗЯЙСТВА И РЕГУЛИРОВАНИЯ РЫНКОВ</w:t>
      </w:r>
    </w:p>
    <w:p w:rsidR="00622B46" w:rsidRPr="00697436" w:rsidRDefault="00622B46">
      <w:pPr>
        <w:pStyle w:val="ConsPlusNormal"/>
        <w:jc w:val="center"/>
      </w:pPr>
      <w:r w:rsidRPr="00697436">
        <w:t>СЕЛЬСКОХОЗЯЙСТВЕННОЙ ПРОДУКЦИИ, СЫРЬЯ И ПРОДОВОЛЬСТВИЯ</w:t>
      </w:r>
    </w:p>
    <w:p w:rsidR="00622B46" w:rsidRPr="00697436" w:rsidRDefault="00622B46">
      <w:pPr>
        <w:pStyle w:val="ConsPlusNormal"/>
        <w:jc w:val="center"/>
      </w:pPr>
      <w:r w:rsidRPr="00697436">
        <w:t>АРХАНГЕЛЬСКОЙ ОБЛАСТИ НА 2013 - 2020 ГОДЫ</w:t>
      </w:r>
    </w:p>
    <w:p w:rsidR="00622B46" w:rsidRPr="00697436" w:rsidRDefault="00622B46">
      <w:pPr>
        <w:pStyle w:val="ConsPlusNormal"/>
        <w:jc w:val="center"/>
      </w:pPr>
      <w:r w:rsidRPr="00697436">
        <w:t>НА ПЕРИОД 2013 - 2016 ГОДЫ</w:t>
      </w:r>
    </w:p>
    <w:p w:rsidR="00622B46" w:rsidRPr="00697436" w:rsidRDefault="00622B46">
      <w:pPr>
        <w:pStyle w:val="ConsPlusNormal"/>
        <w:jc w:val="center"/>
      </w:pPr>
    </w:p>
    <w:p w:rsidR="00622B46" w:rsidRPr="00697436" w:rsidRDefault="00622B46">
      <w:pPr>
        <w:pStyle w:val="ConsPlusNormal"/>
        <w:jc w:val="center"/>
      </w:pPr>
      <w:r w:rsidRPr="00697436">
        <w:t>Список изменяющих документов</w:t>
      </w:r>
    </w:p>
    <w:p w:rsidR="00622B46" w:rsidRPr="00697436" w:rsidRDefault="00622B46">
      <w:pPr>
        <w:pStyle w:val="ConsPlusNormal"/>
        <w:jc w:val="both"/>
      </w:pPr>
    </w:p>
    <w:p w:rsidR="00622B46" w:rsidRPr="00697436" w:rsidRDefault="00622B46">
      <w:pPr>
        <w:pStyle w:val="ConsPlusNormal"/>
        <w:ind w:firstLine="540"/>
        <w:jc w:val="both"/>
      </w:pPr>
      <w:r w:rsidRPr="00697436">
        <w:t>Ответственный исполнитель - министерство агропромышленного комплекса и торговли Архангельской области (далее - министерство агропромышленного комплекса и торговли).</w:t>
      </w:r>
    </w:p>
    <w:p w:rsidR="00622B46" w:rsidRPr="00697436" w:rsidRDefault="00622B46">
      <w:pPr>
        <w:pStyle w:val="ConsPlusNormal"/>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175"/>
        <w:gridCol w:w="2268"/>
        <w:gridCol w:w="1417"/>
        <w:gridCol w:w="1275"/>
        <w:gridCol w:w="1247"/>
        <w:gridCol w:w="1247"/>
        <w:gridCol w:w="1247"/>
        <w:gridCol w:w="1247"/>
      </w:tblGrid>
      <w:tr w:rsidR="00622B46" w:rsidRPr="00697436">
        <w:tc>
          <w:tcPr>
            <w:tcW w:w="3629" w:type="dxa"/>
            <w:gridSpan w:val="2"/>
            <w:vMerge w:val="restart"/>
            <w:tcBorders>
              <w:top w:val="single" w:sz="4" w:space="0" w:color="auto"/>
              <w:bottom w:val="single" w:sz="4" w:space="0" w:color="auto"/>
            </w:tcBorders>
          </w:tcPr>
          <w:p w:rsidR="00622B46" w:rsidRPr="00697436" w:rsidRDefault="00622B46">
            <w:pPr>
              <w:pStyle w:val="ConsPlusNormal"/>
              <w:jc w:val="center"/>
            </w:pPr>
            <w:r w:rsidRPr="00697436">
              <w:t>Наименование целевого показателя</w:t>
            </w:r>
          </w:p>
        </w:tc>
        <w:tc>
          <w:tcPr>
            <w:tcW w:w="2268" w:type="dxa"/>
            <w:vMerge w:val="restart"/>
            <w:tcBorders>
              <w:top w:val="single" w:sz="4" w:space="0" w:color="auto"/>
              <w:bottom w:val="single" w:sz="4" w:space="0" w:color="auto"/>
            </w:tcBorders>
          </w:tcPr>
          <w:p w:rsidR="00622B46" w:rsidRPr="00697436" w:rsidRDefault="00622B46">
            <w:pPr>
              <w:pStyle w:val="ConsPlusNormal"/>
              <w:jc w:val="center"/>
            </w:pPr>
            <w:r w:rsidRPr="00697436">
              <w:t>Исполнитель</w:t>
            </w:r>
          </w:p>
        </w:tc>
        <w:tc>
          <w:tcPr>
            <w:tcW w:w="1417" w:type="dxa"/>
            <w:vMerge w:val="restart"/>
            <w:tcBorders>
              <w:top w:val="single" w:sz="4" w:space="0" w:color="auto"/>
              <w:bottom w:val="single" w:sz="4" w:space="0" w:color="auto"/>
            </w:tcBorders>
          </w:tcPr>
          <w:p w:rsidR="00622B46" w:rsidRPr="00697436" w:rsidRDefault="00622B46">
            <w:pPr>
              <w:pStyle w:val="ConsPlusNormal"/>
              <w:jc w:val="center"/>
            </w:pPr>
            <w:r w:rsidRPr="00697436">
              <w:t>Единица измерения</w:t>
            </w:r>
          </w:p>
        </w:tc>
        <w:tc>
          <w:tcPr>
            <w:tcW w:w="6263" w:type="dxa"/>
            <w:gridSpan w:val="5"/>
            <w:tcBorders>
              <w:top w:val="single" w:sz="4" w:space="0" w:color="auto"/>
              <w:bottom w:val="single" w:sz="4" w:space="0" w:color="auto"/>
            </w:tcBorders>
          </w:tcPr>
          <w:p w:rsidR="00622B46" w:rsidRPr="00697436" w:rsidRDefault="00622B46">
            <w:pPr>
              <w:pStyle w:val="ConsPlusNormal"/>
              <w:jc w:val="center"/>
            </w:pPr>
            <w:r w:rsidRPr="00697436">
              <w:t>Значения целевых показателей</w:t>
            </w:r>
          </w:p>
        </w:tc>
      </w:tr>
      <w:tr w:rsidR="00622B46" w:rsidRPr="00697436">
        <w:tc>
          <w:tcPr>
            <w:tcW w:w="3629" w:type="dxa"/>
            <w:gridSpan w:val="2"/>
            <w:vMerge/>
            <w:tcBorders>
              <w:top w:val="single" w:sz="4" w:space="0" w:color="auto"/>
              <w:bottom w:val="single" w:sz="4" w:space="0" w:color="auto"/>
            </w:tcBorders>
          </w:tcPr>
          <w:p w:rsidR="00622B46" w:rsidRPr="00697436" w:rsidRDefault="00622B46"/>
        </w:tc>
        <w:tc>
          <w:tcPr>
            <w:tcW w:w="2268" w:type="dxa"/>
            <w:vMerge/>
            <w:tcBorders>
              <w:top w:val="single" w:sz="4" w:space="0" w:color="auto"/>
              <w:bottom w:val="single" w:sz="4" w:space="0" w:color="auto"/>
            </w:tcBorders>
          </w:tcPr>
          <w:p w:rsidR="00622B46" w:rsidRPr="00697436" w:rsidRDefault="00622B46"/>
        </w:tc>
        <w:tc>
          <w:tcPr>
            <w:tcW w:w="1417" w:type="dxa"/>
            <w:vMerge/>
            <w:tcBorders>
              <w:top w:val="single" w:sz="4" w:space="0" w:color="auto"/>
              <w:bottom w:val="single" w:sz="4" w:space="0" w:color="auto"/>
            </w:tcBorders>
          </w:tcPr>
          <w:p w:rsidR="00622B46" w:rsidRPr="00697436" w:rsidRDefault="00622B46"/>
        </w:tc>
        <w:tc>
          <w:tcPr>
            <w:tcW w:w="1275" w:type="dxa"/>
            <w:tcBorders>
              <w:top w:val="single" w:sz="4" w:space="0" w:color="auto"/>
              <w:bottom w:val="single" w:sz="4" w:space="0" w:color="auto"/>
            </w:tcBorders>
          </w:tcPr>
          <w:p w:rsidR="00622B46" w:rsidRPr="00697436" w:rsidRDefault="00622B46">
            <w:pPr>
              <w:pStyle w:val="ConsPlusNormal"/>
              <w:jc w:val="center"/>
            </w:pPr>
            <w:r w:rsidRPr="00697436">
              <w:t>базовый 2012 год</w:t>
            </w:r>
          </w:p>
        </w:tc>
        <w:tc>
          <w:tcPr>
            <w:tcW w:w="1247" w:type="dxa"/>
            <w:tcBorders>
              <w:top w:val="single" w:sz="4" w:space="0" w:color="auto"/>
              <w:bottom w:val="single" w:sz="4" w:space="0" w:color="auto"/>
            </w:tcBorders>
          </w:tcPr>
          <w:p w:rsidR="00622B46" w:rsidRPr="00697436" w:rsidRDefault="00622B46">
            <w:pPr>
              <w:pStyle w:val="ConsPlusNormal"/>
              <w:jc w:val="center"/>
            </w:pPr>
            <w:r w:rsidRPr="00697436">
              <w:t>2013 год</w:t>
            </w:r>
          </w:p>
        </w:tc>
        <w:tc>
          <w:tcPr>
            <w:tcW w:w="1247" w:type="dxa"/>
            <w:tcBorders>
              <w:top w:val="single" w:sz="4" w:space="0" w:color="auto"/>
              <w:bottom w:val="single" w:sz="4" w:space="0" w:color="auto"/>
            </w:tcBorders>
          </w:tcPr>
          <w:p w:rsidR="00622B46" w:rsidRPr="00697436" w:rsidRDefault="00622B46">
            <w:pPr>
              <w:pStyle w:val="ConsPlusNormal"/>
              <w:jc w:val="center"/>
            </w:pPr>
            <w:r w:rsidRPr="00697436">
              <w:t>2014 год</w:t>
            </w:r>
          </w:p>
        </w:tc>
        <w:tc>
          <w:tcPr>
            <w:tcW w:w="1247" w:type="dxa"/>
            <w:tcBorders>
              <w:top w:val="single" w:sz="4" w:space="0" w:color="auto"/>
              <w:bottom w:val="single" w:sz="4" w:space="0" w:color="auto"/>
            </w:tcBorders>
          </w:tcPr>
          <w:p w:rsidR="00622B46" w:rsidRPr="00697436" w:rsidRDefault="00622B46">
            <w:pPr>
              <w:pStyle w:val="ConsPlusNormal"/>
              <w:jc w:val="center"/>
            </w:pPr>
            <w:r w:rsidRPr="00697436">
              <w:t>2015 год</w:t>
            </w:r>
          </w:p>
        </w:tc>
        <w:tc>
          <w:tcPr>
            <w:tcW w:w="1247" w:type="dxa"/>
            <w:tcBorders>
              <w:top w:val="single" w:sz="4" w:space="0" w:color="auto"/>
              <w:bottom w:val="single" w:sz="4" w:space="0" w:color="auto"/>
            </w:tcBorders>
          </w:tcPr>
          <w:p w:rsidR="00622B46" w:rsidRPr="00697436" w:rsidRDefault="00622B46">
            <w:pPr>
              <w:pStyle w:val="ConsPlusNormal"/>
              <w:jc w:val="center"/>
            </w:pPr>
            <w:r w:rsidRPr="00697436">
              <w:t>2016 год</w:t>
            </w:r>
          </w:p>
        </w:tc>
      </w:tr>
      <w:tr w:rsidR="00622B46" w:rsidRPr="00697436">
        <w:tc>
          <w:tcPr>
            <w:tcW w:w="3629" w:type="dxa"/>
            <w:gridSpan w:val="2"/>
            <w:tcBorders>
              <w:top w:val="single" w:sz="4" w:space="0" w:color="auto"/>
              <w:bottom w:val="single" w:sz="4" w:space="0" w:color="auto"/>
            </w:tcBorders>
          </w:tcPr>
          <w:p w:rsidR="00622B46" w:rsidRPr="00697436" w:rsidRDefault="00622B46">
            <w:pPr>
              <w:pStyle w:val="ConsPlusNormal"/>
              <w:jc w:val="center"/>
            </w:pPr>
            <w:r w:rsidRPr="00697436">
              <w:t>1</w:t>
            </w:r>
          </w:p>
        </w:tc>
        <w:tc>
          <w:tcPr>
            <w:tcW w:w="2268" w:type="dxa"/>
            <w:tcBorders>
              <w:top w:val="single" w:sz="4" w:space="0" w:color="auto"/>
              <w:bottom w:val="single" w:sz="4" w:space="0" w:color="auto"/>
            </w:tcBorders>
          </w:tcPr>
          <w:p w:rsidR="00622B46" w:rsidRPr="00697436" w:rsidRDefault="00622B46">
            <w:pPr>
              <w:pStyle w:val="ConsPlusNormal"/>
              <w:jc w:val="center"/>
            </w:pPr>
            <w:r w:rsidRPr="00697436">
              <w:t>2</w:t>
            </w:r>
          </w:p>
        </w:tc>
        <w:tc>
          <w:tcPr>
            <w:tcW w:w="1417" w:type="dxa"/>
            <w:tcBorders>
              <w:top w:val="single" w:sz="4" w:space="0" w:color="auto"/>
              <w:bottom w:val="single" w:sz="4" w:space="0" w:color="auto"/>
            </w:tcBorders>
          </w:tcPr>
          <w:p w:rsidR="00622B46" w:rsidRPr="00697436" w:rsidRDefault="00622B46">
            <w:pPr>
              <w:pStyle w:val="ConsPlusNormal"/>
              <w:jc w:val="center"/>
            </w:pPr>
            <w:r w:rsidRPr="00697436">
              <w:t>3</w:t>
            </w:r>
          </w:p>
        </w:tc>
        <w:tc>
          <w:tcPr>
            <w:tcW w:w="1275" w:type="dxa"/>
            <w:tcBorders>
              <w:top w:val="single" w:sz="4" w:space="0" w:color="auto"/>
              <w:bottom w:val="single" w:sz="4" w:space="0" w:color="auto"/>
            </w:tcBorders>
          </w:tcPr>
          <w:p w:rsidR="00622B46" w:rsidRPr="00697436" w:rsidRDefault="00622B46">
            <w:pPr>
              <w:pStyle w:val="ConsPlusNormal"/>
              <w:jc w:val="center"/>
            </w:pPr>
            <w:r w:rsidRPr="00697436">
              <w:t>4</w:t>
            </w:r>
          </w:p>
        </w:tc>
        <w:tc>
          <w:tcPr>
            <w:tcW w:w="1247" w:type="dxa"/>
            <w:tcBorders>
              <w:top w:val="single" w:sz="4" w:space="0" w:color="auto"/>
              <w:bottom w:val="single" w:sz="4" w:space="0" w:color="auto"/>
            </w:tcBorders>
          </w:tcPr>
          <w:p w:rsidR="00622B46" w:rsidRPr="00697436" w:rsidRDefault="00622B46">
            <w:pPr>
              <w:pStyle w:val="ConsPlusNormal"/>
              <w:jc w:val="center"/>
            </w:pPr>
            <w:r w:rsidRPr="00697436">
              <w:t>5</w:t>
            </w:r>
          </w:p>
        </w:tc>
        <w:tc>
          <w:tcPr>
            <w:tcW w:w="1247" w:type="dxa"/>
            <w:tcBorders>
              <w:top w:val="single" w:sz="4" w:space="0" w:color="auto"/>
              <w:bottom w:val="single" w:sz="4" w:space="0" w:color="auto"/>
            </w:tcBorders>
          </w:tcPr>
          <w:p w:rsidR="00622B46" w:rsidRPr="00697436" w:rsidRDefault="00622B46">
            <w:pPr>
              <w:pStyle w:val="ConsPlusNormal"/>
              <w:jc w:val="center"/>
            </w:pPr>
            <w:r w:rsidRPr="00697436">
              <w:t>6</w:t>
            </w:r>
          </w:p>
        </w:tc>
        <w:tc>
          <w:tcPr>
            <w:tcW w:w="1247" w:type="dxa"/>
            <w:tcBorders>
              <w:top w:val="single" w:sz="4" w:space="0" w:color="auto"/>
              <w:bottom w:val="single" w:sz="4" w:space="0" w:color="auto"/>
            </w:tcBorders>
          </w:tcPr>
          <w:p w:rsidR="00622B46" w:rsidRPr="00697436" w:rsidRDefault="00622B46">
            <w:pPr>
              <w:pStyle w:val="ConsPlusNormal"/>
              <w:jc w:val="center"/>
            </w:pPr>
            <w:r w:rsidRPr="00697436">
              <w:t>7</w:t>
            </w:r>
          </w:p>
        </w:tc>
        <w:tc>
          <w:tcPr>
            <w:tcW w:w="1247" w:type="dxa"/>
            <w:tcBorders>
              <w:top w:val="single" w:sz="4" w:space="0" w:color="auto"/>
              <w:bottom w:val="single" w:sz="4" w:space="0" w:color="auto"/>
            </w:tcBorders>
          </w:tcPr>
          <w:p w:rsidR="00622B46" w:rsidRPr="00697436" w:rsidRDefault="00622B46">
            <w:pPr>
              <w:pStyle w:val="ConsPlusNormal"/>
              <w:jc w:val="center"/>
            </w:pPr>
            <w:r w:rsidRPr="00697436">
              <w:t>8</w:t>
            </w:r>
          </w:p>
        </w:tc>
      </w:tr>
      <w:tr w:rsidR="00622B46" w:rsidRPr="00697436">
        <w:tblPrEx>
          <w:tblBorders>
            <w:left w:val="none" w:sz="0" w:space="0" w:color="auto"/>
            <w:right w:val="none" w:sz="0" w:space="0" w:color="auto"/>
            <w:insideH w:val="none" w:sz="0" w:space="0" w:color="auto"/>
            <w:insideV w:val="none" w:sz="0" w:space="0" w:color="auto"/>
          </w:tblBorders>
        </w:tblPrEx>
        <w:tc>
          <w:tcPr>
            <w:tcW w:w="13577" w:type="dxa"/>
            <w:gridSpan w:val="9"/>
            <w:tcBorders>
              <w:top w:val="single" w:sz="4" w:space="0" w:color="auto"/>
              <w:left w:val="nil"/>
              <w:bottom w:val="nil"/>
              <w:right w:val="nil"/>
            </w:tcBorders>
          </w:tcPr>
          <w:p w:rsidR="00622B46" w:rsidRPr="00697436" w:rsidRDefault="00622B46">
            <w:pPr>
              <w:pStyle w:val="ConsPlusNormal"/>
              <w:jc w:val="center"/>
              <w:outlineLvl w:val="2"/>
            </w:pPr>
            <w:r w:rsidRPr="00697436">
              <w:t xml:space="preserve">Государственная </w:t>
            </w:r>
            <w:hyperlink w:anchor="P56" w:history="1">
              <w:r w:rsidRPr="00697436">
                <w:t>программа</w:t>
              </w:r>
            </w:hyperlink>
            <w:r w:rsidRPr="00697436">
              <w:t xml:space="preserve"> развития сельского хозяйства и регулирования рынков сельскохозяйственной продукции, сырья и продовольствия Архангельской области на 2013 - 2020 годы</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7" w:name="P635"/>
            <w:bookmarkEnd w:id="7"/>
            <w:r w:rsidRPr="00697436">
              <w:t>1.</w:t>
            </w:r>
          </w:p>
        </w:tc>
        <w:tc>
          <w:tcPr>
            <w:tcW w:w="3175" w:type="dxa"/>
            <w:tcBorders>
              <w:top w:val="nil"/>
              <w:left w:val="nil"/>
              <w:bottom w:val="nil"/>
              <w:right w:val="nil"/>
            </w:tcBorders>
          </w:tcPr>
          <w:p w:rsidR="00622B46" w:rsidRPr="00697436" w:rsidRDefault="00622B46">
            <w:pPr>
              <w:pStyle w:val="ConsPlusNormal"/>
            </w:pPr>
            <w:r w:rsidRPr="00697436">
              <w:t>Индекс производства продукции сельского хозяйства в хозяйствах всех категорий</w:t>
            </w:r>
          </w:p>
        </w:tc>
        <w:tc>
          <w:tcPr>
            <w:tcW w:w="2268" w:type="dxa"/>
            <w:tcBorders>
              <w:top w:val="nil"/>
              <w:left w:val="nil"/>
              <w:bottom w:val="nil"/>
              <w:right w:val="nil"/>
            </w:tcBorders>
          </w:tcPr>
          <w:p w:rsidR="00622B46" w:rsidRPr="00697436" w:rsidRDefault="00622B46">
            <w:pPr>
              <w:pStyle w:val="ConsPlusNormal"/>
            </w:pPr>
            <w:r w:rsidRPr="00697436">
              <w:t xml:space="preserve">министерство агропромышленного комплекса и торговли Архангельской </w:t>
            </w:r>
            <w:r w:rsidRPr="00697436">
              <w:lastRenderedPageBreak/>
              <w:t>области (далее - 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lastRenderedPageBreak/>
              <w:t>процентов к предыдущему году</w:t>
            </w:r>
          </w:p>
        </w:tc>
        <w:tc>
          <w:tcPr>
            <w:tcW w:w="1275"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101,8</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8" w:name="P644"/>
            <w:bookmarkEnd w:id="8"/>
            <w:r w:rsidRPr="00697436">
              <w:lastRenderedPageBreak/>
              <w:t>2.</w:t>
            </w:r>
          </w:p>
        </w:tc>
        <w:tc>
          <w:tcPr>
            <w:tcW w:w="3175" w:type="dxa"/>
            <w:tcBorders>
              <w:top w:val="nil"/>
              <w:left w:val="nil"/>
              <w:bottom w:val="nil"/>
              <w:right w:val="nil"/>
            </w:tcBorders>
          </w:tcPr>
          <w:p w:rsidR="00622B46" w:rsidRPr="00697436" w:rsidRDefault="00622B46">
            <w:pPr>
              <w:pStyle w:val="ConsPlusNormal"/>
            </w:pPr>
            <w:r w:rsidRPr="00697436">
              <w:t>Индекс производства продукции растениеводства в хозяйствах всех категорий в Архангельской области</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процентов к предыдущему году</w:t>
            </w:r>
          </w:p>
        </w:tc>
        <w:tc>
          <w:tcPr>
            <w:tcW w:w="1275"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102,4</w:t>
            </w:r>
          </w:p>
        </w:tc>
        <w:tc>
          <w:tcPr>
            <w:tcW w:w="1247" w:type="dxa"/>
            <w:tcBorders>
              <w:top w:val="nil"/>
              <w:left w:val="nil"/>
              <w:bottom w:val="nil"/>
              <w:right w:val="nil"/>
            </w:tcBorders>
          </w:tcPr>
          <w:p w:rsidR="00622B46" w:rsidRPr="00697436" w:rsidRDefault="00622B46">
            <w:pPr>
              <w:pStyle w:val="ConsPlusNormal"/>
              <w:jc w:val="center"/>
            </w:pPr>
            <w:r w:rsidRPr="00697436">
              <w:t>102,4</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9" w:name="P653"/>
            <w:bookmarkEnd w:id="9"/>
            <w:r w:rsidRPr="00697436">
              <w:t>3.</w:t>
            </w:r>
          </w:p>
        </w:tc>
        <w:tc>
          <w:tcPr>
            <w:tcW w:w="3175" w:type="dxa"/>
            <w:tcBorders>
              <w:top w:val="nil"/>
              <w:left w:val="nil"/>
              <w:bottom w:val="nil"/>
              <w:right w:val="nil"/>
            </w:tcBorders>
          </w:tcPr>
          <w:p w:rsidR="00622B46" w:rsidRPr="00697436" w:rsidRDefault="00622B46">
            <w:pPr>
              <w:pStyle w:val="ConsPlusNormal"/>
            </w:pPr>
            <w:r w:rsidRPr="00697436">
              <w:t>Индекс производства продукции животноводства в хозяйствах всех категорий в Архангельской области</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процентов к предыдущему году</w:t>
            </w:r>
          </w:p>
        </w:tc>
        <w:tc>
          <w:tcPr>
            <w:tcW w:w="1275"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102,4</w:t>
            </w:r>
          </w:p>
        </w:tc>
        <w:tc>
          <w:tcPr>
            <w:tcW w:w="1247" w:type="dxa"/>
            <w:tcBorders>
              <w:top w:val="nil"/>
              <w:left w:val="nil"/>
              <w:bottom w:val="nil"/>
              <w:right w:val="nil"/>
            </w:tcBorders>
          </w:tcPr>
          <w:p w:rsidR="00622B46" w:rsidRPr="00697436" w:rsidRDefault="00622B46">
            <w:pPr>
              <w:pStyle w:val="ConsPlusNormal"/>
              <w:jc w:val="center"/>
            </w:pPr>
            <w:r w:rsidRPr="00697436">
              <w:t>101,3</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10" w:name="P662"/>
            <w:bookmarkEnd w:id="10"/>
            <w:r w:rsidRPr="00697436">
              <w:t>4.</w:t>
            </w:r>
          </w:p>
        </w:tc>
        <w:tc>
          <w:tcPr>
            <w:tcW w:w="3175" w:type="dxa"/>
            <w:tcBorders>
              <w:top w:val="nil"/>
              <w:left w:val="nil"/>
              <w:bottom w:val="nil"/>
              <w:right w:val="nil"/>
            </w:tcBorders>
          </w:tcPr>
          <w:p w:rsidR="00622B46" w:rsidRPr="00697436" w:rsidRDefault="00622B46">
            <w:pPr>
              <w:pStyle w:val="ConsPlusNormal"/>
            </w:pPr>
            <w:r w:rsidRPr="00697436">
              <w:t>Индекс физического объема инвестиций в основной капитал агропромышленного комплекса Архангельской области</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процентов к предыдущему году</w:t>
            </w:r>
          </w:p>
        </w:tc>
        <w:tc>
          <w:tcPr>
            <w:tcW w:w="1275" w:type="dxa"/>
            <w:tcBorders>
              <w:top w:val="nil"/>
              <w:left w:val="nil"/>
              <w:bottom w:val="nil"/>
              <w:right w:val="nil"/>
            </w:tcBorders>
          </w:tcPr>
          <w:p w:rsidR="00622B46" w:rsidRPr="00697436" w:rsidRDefault="00622B46">
            <w:pPr>
              <w:pStyle w:val="ConsPlusNormal"/>
              <w:jc w:val="center"/>
            </w:pPr>
            <w:r w:rsidRPr="00697436">
              <w:t>105</w:t>
            </w:r>
          </w:p>
        </w:tc>
        <w:tc>
          <w:tcPr>
            <w:tcW w:w="1247" w:type="dxa"/>
            <w:tcBorders>
              <w:top w:val="nil"/>
              <w:left w:val="nil"/>
              <w:bottom w:val="nil"/>
              <w:right w:val="nil"/>
            </w:tcBorders>
          </w:tcPr>
          <w:p w:rsidR="00622B46" w:rsidRPr="00697436" w:rsidRDefault="00622B46">
            <w:pPr>
              <w:pStyle w:val="ConsPlusNormal"/>
              <w:jc w:val="center"/>
            </w:pPr>
            <w:r w:rsidRPr="00697436">
              <w:t>105</w:t>
            </w:r>
          </w:p>
        </w:tc>
        <w:tc>
          <w:tcPr>
            <w:tcW w:w="1247" w:type="dxa"/>
            <w:tcBorders>
              <w:top w:val="nil"/>
              <w:left w:val="nil"/>
              <w:bottom w:val="nil"/>
              <w:right w:val="nil"/>
            </w:tcBorders>
          </w:tcPr>
          <w:p w:rsidR="00622B46" w:rsidRPr="00697436" w:rsidRDefault="00622B46">
            <w:pPr>
              <w:pStyle w:val="ConsPlusNormal"/>
              <w:jc w:val="center"/>
            </w:pPr>
            <w:r w:rsidRPr="00697436">
              <w:t>105</w:t>
            </w:r>
          </w:p>
        </w:tc>
        <w:tc>
          <w:tcPr>
            <w:tcW w:w="1247" w:type="dxa"/>
            <w:tcBorders>
              <w:top w:val="nil"/>
              <w:left w:val="nil"/>
              <w:bottom w:val="nil"/>
              <w:right w:val="nil"/>
            </w:tcBorders>
          </w:tcPr>
          <w:p w:rsidR="00622B46" w:rsidRPr="00697436" w:rsidRDefault="00622B46">
            <w:pPr>
              <w:pStyle w:val="ConsPlusNormal"/>
              <w:jc w:val="center"/>
            </w:pPr>
            <w:r w:rsidRPr="00697436">
              <w:t>105</w:t>
            </w:r>
          </w:p>
        </w:tc>
        <w:tc>
          <w:tcPr>
            <w:tcW w:w="1247" w:type="dxa"/>
            <w:tcBorders>
              <w:top w:val="nil"/>
              <w:left w:val="nil"/>
              <w:bottom w:val="nil"/>
              <w:right w:val="nil"/>
            </w:tcBorders>
          </w:tcPr>
          <w:p w:rsidR="00622B46" w:rsidRPr="00697436" w:rsidRDefault="00622B46">
            <w:pPr>
              <w:pStyle w:val="ConsPlusNormal"/>
              <w:jc w:val="center"/>
            </w:pPr>
            <w:r w:rsidRPr="00697436">
              <w:t>105</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11" w:name="P671"/>
            <w:bookmarkEnd w:id="11"/>
            <w:r w:rsidRPr="00697436">
              <w:t>5.</w:t>
            </w:r>
          </w:p>
        </w:tc>
        <w:tc>
          <w:tcPr>
            <w:tcW w:w="3175" w:type="dxa"/>
            <w:tcBorders>
              <w:top w:val="nil"/>
              <w:left w:val="nil"/>
              <w:bottom w:val="nil"/>
              <w:right w:val="nil"/>
            </w:tcBorders>
          </w:tcPr>
          <w:p w:rsidR="00622B46" w:rsidRPr="00697436" w:rsidRDefault="00622B46">
            <w:pPr>
              <w:pStyle w:val="ConsPlusNormal"/>
            </w:pPr>
            <w:r w:rsidRPr="00697436">
              <w:t>Доля прибыльных коллективных хозяйств в Архангельской области к общему количеству коллективных хозяйств</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процентов</w:t>
            </w:r>
          </w:p>
        </w:tc>
        <w:tc>
          <w:tcPr>
            <w:tcW w:w="1275" w:type="dxa"/>
            <w:tcBorders>
              <w:top w:val="nil"/>
              <w:left w:val="nil"/>
              <w:bottom w:val="nil"/>
              <w:right w:val="nil"/>
            </w:tcBorders>
          </w:tcPr>
          <w:p w:rsidR="00622B46" w:rsidRPr="00697436" w:rsidRDefault="00622B46">
            <w:pPr>
              <w:pStyle w:val="ConsPlusNormal"/>
              <w:jc w:val="center"/>
            </w:pPr>
            <w:r w:rsidRPr="00697436">
              <w:t>87,5</w:t>
            </w:r>
          </w:p>
        </w:tc>
        <w:tc>
          <w:tcPr>
            <w:tcW w:w="1247" w:type="dxa"/>
            <w:tcBorders>
              <w:top w:val="nil"/>
              <w:left w:val="nil"/>
              <w:bottom w:val="nil"/>
              <w:right w:val="nil"/>
            </w:tcBorders>
          </w:tcPr>
          <w:p w:rsidR="00622B46" w:rsidRPr="00697436" w:rsidRDefault="00622B46">
            <w:pPr>
              <w:pStyle w:val="ConsPlusNormal"/>
              <w:jc w:val="center"/>
            </w:pPr>
            <w:r w:rsidRPr="00697436">
              <w:t>87,5</w:t>
            </w:r>
          </w:p>
        </w:tc>
        <w:tc>
          <w:tcPr>
            <w:tcW w:w="1247" w:type="dxa"/>
            <w:tcBorders>
              <w:top w:val="nil"/>
              <w:left w:val="nil"/>
              <w:bottom w:val="nil"/>
              <w:right w:val="nil"/>
            </w:tcBorders>
          </w:tcPr>
          <w:p w:rsidR="00622B46" w:rsidRPr="00697436" w:rsidRDefault="00622B46">
            <w:pPr>
              <w:pStyle w:val="ConsPlusNormal"/>
              <w:jc w:val="center"/>
            </w:pPr>
            <w:r w:rsidRPr="00697436">
              <w:t>87,5</w:t>
            </w:r>
          </w:p>
        </w:tc>
        <w:tc>
          <w:tcPr>
            <w:tcW w:w="1247" w:type="dxa"/>
            <w:tcBorders>
              <w:top w:val="nil"/>
              <w:left w:val="nil"/>
              <w:bottom w:val="nil"/>
              <w:right w:val="nil"/>
            </w:tcBorders>
          </w:tcPr>
          <w:p w:rsidR="00622B46" w:rsidRPr="00697436" w:rsidRDefault="00622B46">
            <w:pPr>
              <w:pStyle w:val="ConsPlusNormal"/>
              <w:jc w:val="center"/>
            </w:pPr>
            <w:r w:rsidRPr="00697436">
              <w:t>87,5</w:t>
            </w:r>
          </w:p>
        </w:tc>
        <w:tc>
          <w:tcPr>
            <w:tcW w:w="1247" w:type="dxa"/>
            <w:tcBorders>
              <w:top w:val="nil"/>
              <w:left w:val="nil"/>
              <w:bottom w:val="nil"/>
              <w:right w:val="nil"/>
            </w:tcBorders>
          </w:tcPr>
          <w:p w:rsidR="00622B46" w:rsidRPr="00697436" w:rsidRDefault="00622B46">
            <w:pPr>
              <w:pStyle w:val="ConsPlusNormal"/>
              <w:jc w:val="center"/>
            </w:pPr>
            <w:r w:rsidRPr="00697436">
              <w:t>87,5</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12" w:name="P680"/>
            <w:bookmarkEnd w:id="12"/>
            <w:r w:rsidRPr="00697436">
              <w:t>6.</w:t>
            </w:r>
          </w:p>
        </w:tc>
        <w:tc>
          <w:tcPr>
            <w:tcW w:w="3175" w:type="dxa"/>
            <w:tcBorders>
              <w:top w:val="nil"/>
              <w:left w:val="nil"/>
              <w:bottom w:val="nil"/>
              <w:right w:val="nil"/>
            </w:tcBorders>
          </w:tcPr>
          <w:p w:rsidR="00622B46" w:rsidRPr="00697436" w:rsidRDefault="00622B46">
            <w:pPr>
              <w:pStyle w:val="ConsPlusNormal"/>
            </w:pPr>
            <w:r w:rsidRPr="00697436">
              <w:t>Рентабельность сельскохозяйственных организаций (с учетом субсидий)</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процентов</w:t>
            </w:r>
          </w:p>
        </w:tc>
        <w:tc>
          <w:tcPr>
            <w:tcW w:w="1275"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7,0</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13" w:name="P689"/>
            <w:bookmarkEnd w:id="13"/>
            <w:r w:rsidRPr="00697436">
              <w:t>7.</w:t>
            </w:r>
          </w:p>
        </w:tc>
        <w:tc>
          <w:tcPr>
            <w:tcW w:w="3175" w:type="dxa"/>
            <w:tcBorders>
              <w:top w:val="nil"/>
              <w:left w:val="nil"/>
              <w:bottom w:val="nil"/>
              <w:right w:val="nil"/>
            </w:tcBorders>
          </w:tcPr>
          <w:p w:rsidR="00622B46" w:rsidRPr="00697436" w:rsidRDefault="00622B46">
            <w:pPr>
              <w:pStyle w:val="ConsPlusNormal"/>
            </w:pPr>
            <w:r w:rsidRPr="00697436">
              <w:t xml:space="preserve">Среднемесячная заработная </w:t>
            </w:r>
            <w:r w:rsidRPr="00697436">
              <w:lastRenderedPageBreak/>
              <w:t>плата в сельском хозяйстве (по сельскохозяйственным организациям)</w:t>
            </w:r>
          </w:p>
        </w:tc>
        <w:tc>
          <w:tcPr>
            <w:tcW w:w="2268" w:type="dxa"/>
            <w:tcBorders>
              <w:top w:val="nil"/>
              <w:left w:val="nil"/>
              <w:bottom w:val="nil"/>
              <w:right w:val="nil"/>
            </w:tcBorders>
          </w:tcPr>
          <w:p w:rsidR="00622B46" w:rsidRPr="00697436" w:rsidRDefault="00622B46">
            <w:pPr>
              <w:pStyle w:val="ConsPlusNormal"/>
            </w:pPr>
            <w:r w:rsidRPr="00697436">
              <w:lastRenderedPageBreak/>
              <w:t xml:space="preserve">министерство </w:t>
            </w:r>
            <w:r w:rsidRPr="00697436">
              <w:lastRenderedPageBreak/>
              <w:t>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lastRenderedPageBreak/>
              <w:t>рублей</w:t>
            </w:r>
          </w:p>
        </w:tc>
        <w:tc>
          <w:tcPr>
            <w:tcW w:w="1275"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23060</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r w:rsidRPr="00697436">
              <w:lastRenderedPageBreak/>
              <w:t>8.</w:t>
            </w:r>
          </w:p>
        </w:tc>
        <w:tc>
          <w:tcPr>
            <w:tcW w:w="3175" w:type="dxa"/>
            <w:tcBorders>
              <w:top w:val="nil"/>
              <w:left w:val="nil"/>
              <w:bottom w:val="nil"/>
              <w:right w:val="nil"/>
            </w:tcBorders>
          </w:tcPr>
          <w:p w:rsidR="00622B46" w:rsidRPr="00697436" w:rsidRDefault="00622B46">
            <w:pPr>
              <w:pStyle w:val="ConsPlusNormal"/>
            </w:pPr>
            <w:r w:rsidRPr="00697436">
              <w:t>Создание дополнительных рабочих мест в агропромышленном комплексе Архангельской области</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единиц</w:t>
            </w:r>
          </w:p>
        </w:tc>
        <w:tc>
          <w:tcPr>
            <w:tcW w:w="1275" w:type="dxa"/>
            <w:tcBorders>
              <w:top w:val="nil"/>
              <w:left w:val="nil"/>
              <w:bottom w:val="nil"/>
              <w:right w:val="nil"/>
            </w:tcBorders>
          </w:tcPr>
          <w:p w:rsidR="00622B46" w:rsidRPr="00697436" w:rsidRDefault="00622B46">
            <w:pPr>
              <w:pStyle w:val="ConsPlusNormal"/>
              <w:jc w:val="center"/>
            </w:pPr>
            <w:r w:rsidRPr="00697436">
              <w:t>100</w:t>
            </w:r>
          </w:p>
        </w:tc>
        <w:tc>
          <w:tcPr>
            <w:tcW w:w="1247" w:type="dxa"/>
            <w:tcBorders>
              <w:top w:val="nil"/>
              <w:left w:val="nil"/>
              <w:bottom w:val="nil"/>
              <w:right w:val="nil"/>
            </w:tcBorders>
          </w:tcPr>
          <w:p w:rsidR="00622B46" w:rsidRPr="00697436" w:rsidRDefault="00622B46">
            <w:pPr>
              <w:pStyle w:val="ConsPlusNormal"/>
              <w:jc w:val="center"/>
            </w:pPr>
            <w:r w:rsidRPr="00697436">
              <w:t>100</w:t>
            </w:r>
          </w:p>
        </w:tc>
        <w:tc>
          <w:tcPr>
            <w:tcW w:w="1247" w:type="dxa"/>
            <w:tcBorders>
              <w:top w:val="nil"/>
              <w:left w:val="nil"/>
              <w:bottom w:val="nil"/>
              <w:right w:val="nil"/>
            </w:tcBorders>
          </w:tcPr>
          <w:p w:rsidR="00622B46" w:rsidRPr="00697436" w:rsidRDefault="00622B46">
            <w:pPr>
              <w:pStyle w:val="ConsPlusNormal"/>
              <w:jc w:val="center"/>
            </w:pPr>
            <w:r w:rsidRPr="00697436">
              <w:t>100</w:t>
            </w:r>
          </w:p>
        </w:tc>
        <w:tc>
          <w:tcPr>
            <w:tcW w:w="1247" w:type="dxa"/>
            <w:tcBorders>
              <w:top w:val="nil"/>
              <w:left w:val="nil"/>
              <w:bottom w:val="nil"/>
              <w:right w:val="nil"/>
            </w:tcBorders>
          </w:tcPr>
          <w:p w:rsidR="00622B46" w:rsidRPr="00697436" w:rsidRDefault="00622B46">
            <w:pPr>
              <w:pStyle w:val="ConsPlusNormal"/>
              <w:jc w:val="center"/>
            </w:pPr>
            <w:r w:rsidRPr="00697436">
              <w:t>100</w:t>
            </w:r>
          </w:p>
        </w:tc>
        <w:tc>
          <w:tcPr>
            <w:tcW w:w="1247" w:type="dxa"/>
            <w:tcBorders>
              <w:top w:val="nil"/>
              <w:left w:val="nil"/>
              <w:bottom w:val="nil"/>
              <w:right w:val="nil"/>
            </w:tcBorders>
          </w:tcPr>
          <w:p w:rsidR="00622B46" w:rsidRPr="00697436" w:rsidRDefault="00622B46">
            <w:pPr>
              <w:pStyle w:val="ConsPlusNormal"/>
              <w:jc w:val="center"/>
            </w:pPr>
            <w:r w:rsidRPr="00697436">
              <w:t>100</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14" w:name="P707"/>
            <w:bookmarkEnd w:id="14"/>
            <w:r w:rsidRPr="00697436">
              <w:t>9.</w:t>
            </w:r>
          </w:p>
        </w:tc>
        <w:tc>
          <w:tcPr>
            <w:tcW w:w="3175" w:type="dxa"/>
            <w:tcBorders>
              <w:top w:val="nil"/>
              <w:left w:val="nil"/>
              <w:bottom w:val="nil"/>
              <w:right w:val="nil"/>
            </w:tcBorders>
          </w:tcPr>
          <w:p w:rsidR="00622B46" w:rsidRPr="00697436" w:rsidRDefault="00622B46">
            <w:pPr>
              <w:pStyle w:val="ConsPlusNormal"/>
            </w:pPr>
            <w:r w:rsidRPr="00697436">
              <w:t>Освоение общих допустимых уловов во внутренних морских водах Российской Федерации, территориальном море Российской Федерации, на континентальном шельфе Российской Федерации и исключительной экономической зоне Российской Федерации российскими пользователями, зарегистрированными в Архангельской области (годовое значение)</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процентов</w:t>
            </w:r>
          </w:p>
        </w:tc>
        <w:tc>
          <w:tcPr>
            <w:tcW w:w="1275"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91,5</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vMerge w:val="restart"/>
            <w:tcBorders>
              <w:top w:val="nil"/>
              <w:left w:val="nil"/>
              <w:bottom w:val="nil"/>
              <w:right w:val="nil"/>
            </w:tcBorders>
          </w:tcPr>
          <w:p w:rsidR="00622B46" w:rsidRPr="00697436" w:rsidRDefault="00622B46">
            <w:pPr>
              <w:pStyle w:val="ConsPlusNormal"/>
              <w:jc w:val="center"/>
            </w:pPr>
            <w:bookmarkStart w:id="15" w:name="P716"/>
            <w:bookmarkEnd w:id="15"/>
            <w:r w:rsidRPr="00697436">
              <w:t>10.</w:t>
            </w:r>
          </w:p>
        </w:tc>
        <w:tc>
          <w:tcPr>
            <w:tcW w:w="3175" w:type="dxa"/>
            <w:tcBorders>
              <w:top w:val="nil"/>
              <w:left w:val="nil"/>
              <w:bottom w:val="nil"/>
              <w:right w:val="nil"/>
            </w:tcBorders>
          </w:tcPr>
          <w:p w:rsidR="00622B46" w:rsidRPr="00697436" w:rsidRDefault="00622B46">
            <w:pPr>
              <w:pStyle w:val="ConsPlusNormal"/>
            </w:pPr>
            <w:r w:rsidRPr="00697436">
              <w:t>Индекс производства в коллективных хозяйствах в Архангельской области:</w:t>
            </w:r>
          </w:p>
        </w:tc>
        <w:tc>
          <w:tcPr>
            <w:tcW w:w="2268" w:type="dxa"/>
            <w:tcBorders>
              <w:top w:val="nil"/>
              <w:left w:val="nil"/>
              <w:bottom w:val="nil"/>
              <w:right w:val="nil"/>
            </w:tcBorders>
          </w:tcPr>
          <w:p w:rsidR="00622B46" w:rsidRPr="00697436" w:rsidRDefault="00622B46">
            <w:pPr>
              <w:pStyle w:val="ConsPlusNormal"/>
            </w:pPr>
          </w:p>
        </w:tc>
        <w:tc>
          <w:tcPr>
            <w:tcW w:w="1417" w:type="dxa"/>
            <w:tcBorders>
              <w:top w:val="nil"/>
              <w:left w:val="nil"/>
              <w:bottom w:val="nil"/>
              <w:right w:val="nil"/>
            </w:tcBorders>
          </w:tcPr>
          <w:p w:rsidR="00622B46" w:rsidRPr="00697436" w:rsidRDefault="00622B46">
            <w:pPr>
              <w:pStyle w:val="ConsPlusNormal"/>
            </w:pPr>
          </w:p>
        </w:tc>
        <w:tc>
          <w:tcPr>
            <w:tcW w:w="1275" w:type="dxa"/>
            <w:tcBorders>
              <w:top w:val="nil"/>
              <w:left w:val="nil"/>
              <w:bottom w:val="nil"/>
              <w:right w:val="nil"/>
            </w:tcBorders>
          </w:tcPr>
          <w:p w:rsidR="00622B46" w:rsidRPr="00697436" w:rsidRDefault="00622B46">
            <w:pPr>
              <w:pStyle w:val="ConsPlusNormal"/>
            </w:pPr>
          </w:p>
        </w:tc>
        <w:tc>
          <w:tcPr>
            <w:tcW w:w="1247" w:type="dxa"/>
            <w:tcBorders>
              <w:top w:val="nil"/>
              <w:left w:val="nil"/>
              <w:bottom w:val="nil"/>
              <w:right w:val="nil"/>
            </w:tcBorders>
          </w:tcPr>
          <w:p w:rsidR="00622B46" w:rsidRPr="00697436" w:rsidRDefault="00622B46">
            <w:pPr>
              <w:pStyle w:val="ConsPlusNormal"/>
            </w:pPr>
          </w:p>
        </w:tc>
        <w:tc>
          <w:tcPr>
            <w:tcW w:w="1247" w:type="dxa"/>
            <w:tcBorders>
              <w:top w:val="nil"/>
              <w:left w:val="nil"/>
              <w:bottom w:val="nil"/>
              <w:right w:val="nil"/>
            </w:tcBorders>
          </w:tcPr>
          <w:p w:rsidR="00622B46" w:rsidRPr="00697436" w:rsidRDefault="00622B46">
            <w:pPr>
              <w:pStyle w:val="ConsPlusNormal"/>
            </w:pPr>
          </w:p>
        </w:tc>
        <w:tc>
          <w:tcPr>
            <w:tcW w:w="1247" w:type="dxa"/>
            <w:tcBorders>
              <w:top w:val="nil"/>
              <w:left w:val="nil"/>
              <w:bottom w:val="nil"/>
              <w:right w:val="nil"/>
            </w:tcBorders>
          </w:tcPr>
          <w:p w:rsidR="00622B46" w:rsidRPr="00697436" w:rsidRDefault="00622B46">
            <w:pPr>
              <w:pStyle w:val="ConsPlusNormal"/>
            </w:pPr>
          </w:p>
        </w:tc>
        <w:tc>
          <w:tcPr>
            <w:tcW w:w="1247" w:type="dxa"/>
            <w:tcBorders>
              <w:top w:val="nil"/>
              <w:left w:val="nil"/>
              <w:bottom w:val="nil"/>
              <w:right w:val="nil"/>
            </w:tcBorders>
          </w:tcPr>
          <w:p w:rsidR="00622B46" w:rsidRPr="00697436" w:rsidRDefault="00622B46">
            <w:pPr>
              <w:pStyle w:val="ConsPlusNormal"/>
            </w:pP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vMerge/>
            <w:tcBorders>
              <w:top w:val="nil"/>
              <w:left w:val="nil"/>
              <w:bottom w:val="nil"/>
              <w:right w:val="nil"/>
            </w:tcBorders>
          </w:tcPr>
          <w:p w:rsidR="00622B46" w:rsidRPr="00697436" w:rsidRDefault="00622B46"/>
        </w:tc>
        <w:tc>
          <w:tcPr>
            <w:tcW w:w="3175" w:type="dxa"/>
            <w:tcBorders>
              <w:top w:val="nil"/>
              <w:left w:val="nil"/>
              <w:bottom w:val="nil"/>
              <w:right w:val="nil"/>
            </w:tcBorders>
          </w:tcPr>
          <w:p w:rsidR="00622B46" w:rsidRPr="00697436" w:rsidRDefault="00622B46">
            <w:pPr>
              <w:pStyle w:val="ConsPlusNormal"/>
            </w:pPr>
            <w:r w:rsidRPr="00697436">
              <w:t>молока</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процентов</w:t>
            </w:r>
          </w:p>
        </w:tc>
        <w:tc>
          <w:tcPr>
            <w:tcW w:w="1275" w:type="dxa"/>
            <w:tcBorders>
              <w:top w:val="nil"/>
              <w:left w:val="nil"/>
              <w:bottom w:val="nil"/>
              <w:right w:val="nil"/>
            </w:tcBorders>
          </w:tcPr>
          <w:p w:rsidR="00622B46" w:rsidRPr="00697436" w:rsidRDefault="00622B46">
            <w:pPr>
              <w:pStyle w:val="ConsPlusNormal"/>
              <w:jc w:val="center"/>
            </w:pPr>
            <w:r w:rsidRPr="00697436">
              <w:t>100,7</w:t>
            </w:r>
          </w:p>
        </w:tc>
        <w:tc>
          <w:tcPr>
            <w:tcW w:w="1247" w:type="dxa"/>
            <w:tcBorders>
              <w:top w:val="nil"/>
              <w:left w:val="nil"/>
              <w:bottom w:val="nil"/>
              <w:right w:val="nil"/>
            </w:tcBorders>
          </w:tcPr>
          <w:p w:rsidR="00622B46" w:rsidRPr="00697436" w:rsidRDefault="00622B46">
            <w:pPr>
              <w:pStyle w:val="ConsPlusNormal"/>
              <w:jc w:val="center"/>
            </w:pPr>
            <w:r w:rsidRPr="00697436">
              <w:t>101,6</w:t>
            </w:r>
          </w:p>
        </w:tc>
        <w:tc>
          <w:tcPr>
            <w:tcW w:w="1247" w:type="dxa"/>
            <w:tcBorders>
              <w:top w:val="nil"/>
              <w:left w:val="nil"/>
              <w:bottom w:val="nil"/>
              <w:right w:val="nil"/>
            </w:tcBorders>
          </w:tcPr>
          <w:p w:rsidR="00622B46" w:rsidRPr="00697436" w:rsidRDefault="00622B46">
            <w:pPr>
              <w:pStyle w:val="ConsPlusNormal"/>
              <w:jc w:val="center"/>
            </w:pPr>
            <w:r w:rsidRPr="00697436">
              <w:t>102</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vMerge/>
            <w:tcBorders>
              <w:top w:val="nil"/>
              <w:left w:val="nil"/>
              <w:bottom w:val="nil"/>
              <w:right w:val="nil"/>
            </w:tcBorders>
          </w:tcPr>
          <w:p w:rsidR="00622B46" w:rsidRPr="00697436" w:rsidRDefault="00622B46"/>
        </w:tc>
        <w:tc>
          <w:tcPr>
            <w:tcW w:w="3175" w:type="dxa"/>
            <w:tcBorders>
              <w:top w:val="nil"/>
              <w:left w:val="nil"/>
              <w:bottom w:val="nil"/>
              <w:right w:val="nil"/>
            </w:tcBorders>
          </w:tcPr>
          <w:p w:rsidR="00622B46" w:rsidRPr="00697436" w:rsidRDefault="00622B46">
            <w:pPr>
              <w:pStyle w:val="ConsPlusNormal"/>
            </w:pPr>
            <w:r w:rsidRPr="00697436">
              <w:t>скота и птицы в живом весе</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процентов</w:t>
            </w:r>
          </w:p>
        </w:tc>
        <w:tc>
          <w:tcPr>
            <w:tcW w:w="1275" w:type="dxa"/>
            <w:tcBorders>
              <w:top w:val="nil"/>
              <w:left w:val="nil"/>
              <w:bottom w:val="nil"/>
              <w:right w:val="nil"/>
            </w:tcBorders>
          </w:tcPr>
          <w:p w:rsidR="00622B46" w:rsidRPr="00697436" w:rsidRDefault="00622B46">
            <w:pPr>
              <w:pStyle w:val="ConsPlusNormal"/>
              <w:jc w:val="center"/>
            </w:pPr>
            <w:r w:rsidRPr="00697436">
              <w:t>100,5</w:t>
            </w:r>
          </w:p>
        </w:tc>
        <w:tc>
          <w:tcPr>
            <w:tcW w:w="1247" w:type="dxa"/>
            <w:tcBorders>
              <w:top w:val="nil"/>
              <w:left w:val="nil"/>
              <w:bottom w:val="nil"/>
              <w:right w:val="nil"/>
            </w:tcBorders>
          </w:tcPr>
          <w:p w:rsidR="00622B46" w:rsidRPr="00697436" w:rsidRDefault="00622B46">
            <w:pPr>
              <w:pStyle w:val="ConsPlusNormal"/>
              <w:jc w:val="center"/>
            </w:pPr>
            <w:r w:rsidRPr="00697436">
              <w:t>100,8</w:t>
            </w:r>
          </w:p>
        </w:tc>
        <w:tc>
          <w:tcPr>
            <w:tcW w:w="1247" w:type="dxa"/>
            <w:tcBorders>
              <w:top w:val="nil"/>
              <w:left w:val="nil"/>
              <w:bottom w:val="nil"/>
              <w:right w:val="nil"/>
            </w:tcBorders>
          </w:tcPr>
          <w:p w:rsidR="00622B46" w:rsidRPr="00697436" w:rsidRDefault="00622B46">
            <w:pPr>
              <w:pStyle w:val="ConsPlusNormal"/>
              <w:jc w:val="center"/>
            </w:pPr>
            <w:r w:rsidRPr="00697436">
              <w:t>103,2</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vMerge/>
            <w:tcBorders>
              <w:top w:val="nil"/>
              <w:left w:val="nil"/>
              <w:bottom w:val="nil"/>
              <w:right w:val="nil"/>
            </w:tcBorders>
          </w:tcPr>
          <w:p w:rsidR="00622B46" w:rsidRPr="00697436" w:rsidRDefault="00622B46"/>
        </w:tc>
        <w:tc>
          <w:tcPr>
            <w:tcW w:w="3175" w:type="dxa"/>
            <w:tcBorders>
              <w:top w:val="nil"/>
              <w:left w:val="nil"/>
              <w:bottom w:val="nil"/>
              <w:right w:val="nil"/>
            </w:tcBorders>
          </w:tcPr>
          <w:p w:rsidR="00622B46" w:rsidRPr="00697436" w:rsidRDefault="00622B46">
            <w:pPr>
              <w:pStyle w:val="ConsPlusNormal"/>
            </w:pPr>
            <w:r w:rsidRPr="00697436">
              <w:t>яиц</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процентов</w:t>
            </w:r>
          </w:p>
        </w:tc>
        <w:tc>
          <w:tcPr>
            <w:tcW w:w="1275" w:type="dxa"/>
            <w:tcBorders>
              <w:top w:val="nil"/>
              <w:left w:val="nil"/>
              <w:bottom w:val="nil"/>
              <w:right w:val="nil"/>
            </w:tcBorders>
          </w:tcPr>
          <w:p w:rsidR="00622B46" w:rsidRPr="00697436" w:rsidRDefault="00622B46">
            <w:pPr>
              <w:pStyle w:val="ConsPlusNormal"/>
              <w:jc w:val="center"/>
            </w:pPr>
            <w:r w:rsidRPr="00697436">
              <w:t>100,4</w:t>
            </w:r>
          </w:p>
        </w:tc>
        <w:tc>
          <w:tcPr>
            <w:tcW w:w="1247" w:type="dxa"/>
            <w:tcBorders>
              <w:top w:val="nil"/>
              <w:left w:val="nil"/>
              <w:bottom w:val="nil"/>
              <w:right w:val="nil"/>
            </w:tcBorders>
          </w:tcPr>
          <w:p w:rsidR="00622B46" w:rsidRPr="00697436" w:rsidRDefault="00622B46">
            <w:pPr>
              <w:pStyle w:val="ConsPlusNormal"/>
              <w:jc w:val="center"/>
            </w:pPr>
            <w:r w:rsidRPr="00697436">
              <w:t>100,7</w:t>
            </w:r>
          </w:p>
        </w:tc>
        <w:tc>
          <w:tcPr>
            <w:tcW w:w="1247" w:type="dxa"/>
            <w:tcBorders>
              <w:top w:val="nil"/>
              <w:left w:val="nil"/>
              <w:bottom w:val="nil"/>
              <w:right w:val="nil"/>
            </w:tcBorders>
          </w:tcPr>
          <w:p w:rsidR="00622B46" w:rsidRPr="00697436" w:rsidRDefault="00622B46">
            <w:pPr>
              <w:pStyle w:val="ConsPlusNormal"/>
              <w:jc w:val="center"/>
            </w:pPr>
            <w:r w:rsidRPr="00697436">
              <w:t>102</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vMerge/>
            <w:tcBorders>
              <w:top w:val="nil"/>
              <w:left w:val="nil"/>
              <w:bottom w:val="nil"/>
              <w:right w:val="nil"/>
            </w:tcBorders>
          </w:tcPr>
          <w:p w:rsidR="00622B46" w:rsidRPr="00697436" w:rsidRDefault="00622B46"/>
        </w:tc>
        <w:tc>
          <w:tcPr>
            <w:tcW w:w="3175" w:type="dxa"/>
            <w:tcBorders>
              <w:top w:val="nil"/>
              <w:left w:val="nil"/>
              <w:bottom w:val="nil"/>
              <w:right w:val="nil"/>
            </w:tcBorders>
          </w:tcPr>
          <w:p w:rsidR="00622B46" w:rsidRPr="00697436" w:rsidRDefault="00622B46">
            <w:pPr>
              <w:pStyle w:val="ConsPlusNormal"/>
            </w:pPr>
            <w:r w:rsidRPr="00697436">
              <w:t>картофеля</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процентов</w:t>
            </w:r>
          </w:p>
        </w:tc>
        <w:tc>
          <w:tcPr>
            <w:tcW w:w="1275" w:type="dxa"/>
            <w:tcBorders>
              <w:top w:val="nil"/>
              <w:left w:val="nil"/>
              <w:bottom w:val="nil"/>
              <w:right w:val="nil"/>
            </w:tcBorders>
          </w:tcPr>
          <w:p w:rsidR="00622B46" w:rsidRPr="00697436" w:rsidRDefault="00622B46">
            <w:pPr>
              <w:pStyle w:val="ConsPlusNormal"/>
              <w:jc w:val="center"/>
            </w:pPr>
            <w:r w:rsidRPr="00697436">
              <w:t>101</w:t>
            </w:r>
          </w:p>
        </w:tc>
        <w:tc>
          <w:tcPr>
            <w:tcW w:w="1247" w:type="dxa"/>
            <w:tcBorders>
              <w:top w:val="nil"/>
              <w:left w:val="nil"/>
              <w:bottom w:val="nil"/>
              <w:right w:val="nil"/>
            </w:tcBorders>
          </w:tcPr>
          <w:p w:rsidR="00622B46" w:rsidRPr="00697436" w:rsidRDefault="00622B46">
            <w:pPr>
              <w:pStyle w:val="ConsPlusNormal"/>
              <w:jc w:val="center"/>
            </w:pPr>
            <w:r w:rsidRPr="00697436">
              <w:t>102,4</w:t>
            </w:r>
          </w:p>
        </w:tc>
        <w:tc>
          <w:tcPr>
            <w:tcW w:w="1247" w:type="dxa"/>
            <w:tcBorders>
              <w:top w:val="nil"/>
              <w:left w:val="nil"/>
              <w:bottom w:val="nil"/>
              <w:right w:val="nil"/>
            </w:tcBorders>
          </w:tcPr>
          <w:p w:rsidR="00622B46" w:rsidRPr="00697436" w:rsidRDefault="00622B46">
            <w:pPr>
              <w:pStyle w:val="ConsPlusNormal"/>
              <w:jc w:val="center"/>
            </w:pPr>
            <w:r w:rsidRPr="00697436">
              <w:t>100</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vMerge/>
            <w:tcBorders>
              <w:top w:val="nil"/>
              <w:left w:val="nil"/>
              <w:bottom w:val="nil"/>
              <w:right w:val="nil"/>
            </w:tcBorders>
          </w:tcPr>
          <w:p w:rsidR="00622B46" w:rsidRPr="00697436" w:rsidRDefault="00622B46"/>
        </w:tc>
        <w:tc>
          <w:tcPr>
            <w:tcW w:w="3175" w:type="dxa"/>
            <w:tcBorders>
              <w:top w:val="nil"/>
              <w:left w:val="nil"/>
              <w:bottom w:val="nil"/>
              <w:right w:val="nil"/>
            </w:tcBorders>
          </w:tcPr>
          <w:p w:rsidR="00622B46" w:rsidRPr="00697436" w:rsidRDefault="00622B46">
            <w:pPr>
              <w:pStyle w:val="ConsPlusNormal"/>
            </w:pPr>
            <w:r w:rsidRPr="00697436">
              <w:t>овощей</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процентов</w:t>
            </w:r>
          </w:p>
        </w:tc>
        <w:tc>
          <w:tcPr>
            <w:tcW w:w="1275" w:type="dxa"/>
            <w:tcBorders>
              <w:top w:val="nil"/>
              <w:left w:val="nil"/>
              <w:bottom w:val="nil"/>
              <w:right w:val="nil"/>
            </w:tcBorders>
          </w:tcPr>
          <w:p w:rsidR="00622B46" w:rsidRPr="00697436" w:rsidRDefault="00622B46">
            <w:pPr>
              <w:pStyle w:val="ConsPlusNormal"/>
              <w:jc w:val="center"/>
            </w:pPr>
            <w:r w:rsidRPr="00697436">
              <w:t>185,7</w:t>
            </w:r>
          </w:p>
        </w:tc>
        <w:tc>
          <w:tcPr>
            <w:tcW w:w="1247" w:type="dxa"/>
            <w:tcBorders>
              <w:top w:val="nil"/>
              <w:left w:val="nil"/>
              <w:bottom w:val="nil"/>
              <w:right w:val="nil"/>
            </w:tcBorders>
          </w:tcPr>
          <w:p w:rsidR="00622B46" w:rsidRPr="00697436" w:rsidRDefault="00622B46">
            <w:pPr>
              <w:pStyle w:val="ConsPlusNormal"/>
              <w:jc w:val="center"/>
            </w:pPr>
            <w:r w:rsidRPr="00697436">
              <w:t>169,2</w:t>
            </w:r>
          </w:p>
        </w:tc>
        <w:tc>
          <w:tcPr>
            <w:tcW w:w="1247" w:type="dxa"/>
            <w:tcBorders>
              <w:top w:val="nil"/>
              <w:left w:val="nil"/>
              <w:bottom w:val="nil"/>
              <w:right w:val="nil"/>
            </w:tcBorders>
          </w:tcPr>
          <w:p w:rsidR="00622B46" w:rsidRPr="00697436" w:rsidRDefault="00622B46">
            <w:pPr>
              <w:pStyle w:val="ConsPlusNormal"/>
              <w:jc w:val="center"/>
            </w:pPr>
            <w:r w:rsidRPr="00697436">
              <w:t>104,5</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16" w:name="P765"/>
            <w:bookmarkEnd w:id="16"/>
            <w:r w:rsidRPr="00697436">
              <w:t>11.</w:t>
            </w:r>
          </w:p>
        </w:tc>
        <w:tc>
          <w:tcPr>
            <w:tcW w:w="3175" w:type="dxa"/>
            <w:tcBorders>
              <w:top w:val="nil"/>
              <w:left w:val="nil"/>
              <w:bottom w:val="nil"/>
              <w:right w:val="nil"/>
            </w:tcBorders>
          </w:tcPr>
          <w:p w:rsidR="00622B46" w:rsidRPr="00697436" w:rsidRDefault="00622B46">
            <w:pPr>
              <w:pStyle w:val="ConsPlusNormal"/>
            </w:pPr>
            <w:r w:rsidRPr="00697436">
              <w:t>Поголовье северного оленя в коллективных хозяйствах Ненецкого автономного округа</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тысяч голов</w:t>
            </w:r>
          </w:p>
        </w:tc>
        <w:tc>
          <w:tcPr>
            <w:tcW w:w="1275" w:type="dxa"/>
            <w:tcBorders>
              <w:top w:val="nil"/>
              <w:left w:val="nil"/>
              <w:bottom w:val="nil"/>
              <w:right w:val="nil"/>
            </w:tcBorders>
          </w:tcPr>
          <w:p w:rsidR="00622B46" w:rsidRPr="00697436" w:rsidRDefault="00622B46">
            <w:pPr>
              <w:pStyle w:val="ConsPlusNormal"/>
              <w:jc w:val="center"/>
            </w:pPr>
            <w:r w:rsidRPr="00697436">
              <w:t>133,8</w:t>
            </w:r>
          </w:p>
        </w:tc>
        <w:tc>
          <w:tcPr>
            <w:tcW w:w="1247" w:type="dxa"/>
            <w:tcBorders>
              <w:top w:val="nil"/>
              <w:left w:val="nil"/>
              <w:bottom w:val="nil"/>
              <w:right w:val="nil"/>
            </w:tcBorders>
          </w:tcPr>
          <w:p w:rsidR="00622B46" w:rsidRPr="00697436" w:rsidRDefault="00622B46">
            <w:pPr>
              <w:pStyle w:val="ConsPlusNormal"/>
              <w:jc w:val="center"/>
            </w:pPr>
            <w:r w:rsidRPr="00697436">
              <w:t>134</w:t>
            </w:r>
          </w:p>
        </w:tc>
        <w:tc>
          <w:tcPr>
            <w:tcW w:w="1247" w:type="dxa"/>
            <w:tcBorders>
              <w:top w:val="nil"/>
              <w:left w:val="nil"/>
              <w:bottom w:val="nil"/>
              <w:right w:val="nil"/>
            </w:tcBorders>
          </w:tcPr>
          <w:p w:rsidR="00622B46" w:rsidRPr="00697436" w:rsidRDefault="00622B46">
            <w:pPr>
              <w:pStyle w:val="ConsPlusNormal"/>
              <w:jc w:val="center"/>
            </w:pPr>
            <w:r w:rsidRPr="00697436">
              <w:t>134,5</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17" w:name="P774"/>
            <w:bookmarkEnd w:id="17"/>
            <w:r w:rsidRPr="00697436">
              <w:t>12.</w:t>
            </w:r>
          </w:p>
        </w:tc>
        <w:tc>
          <w:tcPr>
            <w:tcW w:w="3175" w:type="dxa"/>
            <w:tcBorders>
              <w:top w:val="nil"/>
              <w:left w:val="nil"/>
              <w:bottom w:val="nil"/>
              <w:right w:val="nil"/>
            </w:tcBorders>
          </w:tcPr>
          <w:p w:rsidR="00622B46" w:rsidRPr="00697436" w:rsidRDefault="00622B46">
            <w:pPr>
              <w:pStyle w:val="ConsPlusNormal"/>
            </w:pPr>
            <w:r w:rsidRPr="00697436">
              <w:t>Поголовье северного оленя в коллективных хозяйствах в Архангельской области</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тысяч голов</w:t>
            </w:r>
          </w:p>
        </w:tc>
        <w:tc>
          <w:tcPr>
            <w:tcW w:w="1275"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1,1</w:t>
            </w:r>
          </w:p>
        </w:tc>
        <w:tc>
          <w:tcPr>
            <w:tcW w:w="1247" w:type="dxa"/>
            <w:tcBorders>
              <w:top w:val="nil"/>
              <w:left w:val="nil"/>
              <w:bottom w:val="nil"/>
              <w:right w:val="nil"/>
            </w:tcBorders>
          </w:tcPr>
          <w:p w:rsidR="00622B46" w:rsidRPr="00697436" w:rsidRDefault="00622B46">
            <w:pPr>
              <w:pStyle w:val="ConsPlusNormal"/>
              <w:jc w:val="center"/>
            </w:pPr>
            <w:r w:rsidRPr="00697436">
              <w:t>-</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r w:rsidRPr="00697436">
              <w:t>13.</w:t>
            </w:r>
          </w:p>
        </w:tc>
        <w:tc>
          <w:tcPr>
            <w:tcW w:w="3175" w:type="dxa"/>
            <w:tcBorders>
              <w:top w:val="nil"/>
              <w:left w:val="nil"/>
              <w:bottom w:val="nil"/>
              <w:right w:val="nil"/>
            </w:tcBorders>
          </w:tcPr>
          <w:p w:rsidR="00622B46" w:rsidRPr="00697436" w:rsidRDefault="00622B46">
            <w:pPr>
              <w:pStyle w:val="ConsPlusNormal"/>
            </w:pPr>
            <w:r w:rsidRPr="00697436">
              <w:t xml:space="preserve">Численность племенного маточного поголовья сельскохозяйственных животных в коллективных </w:t>
            </w:r>
            <w:r w:rsidRPr="00697436">
              <w:lastRenderedPageBreak/>
              <w:t>хозяйствах в Архангельской области</w:t>
            </w:r>
          </w:p>
        </w:tc>
        <w:tc>
          <w:tcPr>
            <w:tcW w:w="2268" w:type="dxa"/>
            <w:tcBorders>
              <w:top w:val="nil"/>
              <w:left w:val="nil"/>
              <w:bottom w:val="nil"/>
              <w:right w:val="nil"/>
            </w:tcBorders>
          </w:tcPr>
          <w:p w:rsidR="00622B46" w:rsidRPr="00697436" w:rsidRDefault="00622B46">
            <w:pPr>
              <w:pStyle w:val="ConsPlusNormal"/>
            </w:pPr>
            <w:r w:rsidRPr="00697436">
              <w:lastRenderedPageBreak/>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тысяч голов</w:t>
            </w:r>
          </w:p>
        </w:tc>
        <w:tc>
          <w:tcPr>
            <w:tcW w:w="1275"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8,01</w:t>
            </w:r>
          </w:p>
        </w:tc>
        <w:tc>
          <w:tcPr>
            <w:tcW w:w="1247" w:type="dxa"/>
            <w:tcBorders>
              <w:top w:val="nil"/>
              <w:left w:val="nil"/>
              <w:bottom w:val="nil"/>
              <w:right w:val="nil"/>
            </w:tcBorders>
          </w:tcPr>
          <w:p w:rsidR="00622B46" w:rsidRPr="00697436" w:rsidRDefault="00622B46">
            <w:pPr>
              <w:pStyle w:val="ConsPlusNormal"/>
              <w:jc w:val="center"/>
            </w:pPr>
            <w:r w:rsidRPr="00697436">
              <w:t>-</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r w:rsidRPr="00697436">
              <w:lastRenderedPageBreak/>
              <w:t>14.</w:t>
            </w:r>
          </w:p>
        </w:tc>
        <w:tc>
          <w:tcPr>
            <w:tcW w:w="3175" w:type="dxa"/>
            <w:tcBorders>
              <w:top w:val="nil"/>
              <w:left w:val="nil"/>
              <w:bottom w:val="nil"/>
              <w:right w:val="nil"/>
            </w:tcBorders>
          </w:tcPr>
          <w:p w:rsidR="00622B46" w:rsidRPr="00697436" w:rsidRDefault="00622B46">
            <w:pPr>
              <w:pStyle w:val="ConsPlusNormal"/>
            </w:pPr>
            <w:r w:rsidRPr="00697436">
              <w:t xml:space="preserve">Количество крестьянских (фермерских) хозяйств в Архангельской области, осуществивших проекты создания и развития своих хозяйств с помощью </w:t>
            </w:r>
            <w:proofErr w:type="spellStart"/>
            <w:r w:rsidRPr="00697436">
              <w:t>грантовой</w:t>
            </w:r>
            <w:proofErr w:type="spellEnd"/>
            <w:r w:rsidRPr="00697436">
              <w:t xml:space="preserve"> поддержки</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единиц</w:t>
            </w:r>
          </w:p>
        </w:tc>
        <w:tc>
          <w:tcPr>
            <w:tcW w:w="1275"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11</w:t>
            </w:r>
          </w:p>
        </w:tc>
        <w:tc>
          <w:tcPr>
            <w:tcW w:w="1247" w:type="dxa"/>
            <w:tcBorders>
              <w:top w:val="nil"/>
              <w:left w:val="nil"/>
              <w:bottom w:val="nil"/>
              <w:right w:val="nil"/>
            </w:tcBorders>
          </w:tcPr>
          <w:p w:rsidR="00622B46" w:rsidRPr="00697436" w:rsidRDefault="00622B46">
            <w:pPr>
              <w:pStyle w:val="ConsPlusNormal"/>
              <w:jc w:val="center"/>
            </w:pPr>
            <w:r w:rsidRPr="00697436">
              <w:t>-</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r w:rsidRPr="00697436">
              <w:t>15.</w:t>
            </w:r>
          </w:p>
        </w:tc>
        <w:tc>
          <w:tcPr>
            <w:tcW w:w="3175" w:type="dxa"/>
            <w:tcBorders>
              <w:top w:val="nil"/>
              <w:left w:val="nil"/>
              <w:bottom w:val="nil"/>
              <w:right w:val="nil"/>
            </w:tcBorders>
          </w:tcPr>
          <w:p w:rsidR="00622B46" w:rsidRPr="00697436" w:rsidRDefault="00622B46">
            <w:pPr>
              <w:pStyle w:val="ConsPlusNormal"/>
            </w:pPr>
            <w:r w:rsidRPr="00697436">
              <w:t xml:space="preserve">Количество семейных животноводческих ферм в Архангельской области, получивших </w:t>
            </w:r>
            <w:proofErr w:type="spellStart"/>
            <w:r w:rsidRPr="00697436">
              <w:t>грантовую</w:t>
            </w:r>
            <w:proofErr w:type="spellEnd"/>
            <w:r w:rsidRPr="00697436">
              <w:t xml:space="preserve"> поддержку</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единиц</w:t>
            </w:r>
          </w:p>
        </w:tc>
        <w:tc>
          <w:tcPr>
            <w:tcW w:w="1275"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2</w:t>
            </w:r>
          </w:p>
        </w:tc>
        <w:tc>
          <w:tcPr>
            <w:tcW w:w="1247" w:type="dxa"/>
            <w:tcBorders>
              <w:top w:val="nil"/>
              <w:left w:val="nil"/>
              <w:bottom w:val="nil"/>
              <w:right w:val="nil"/>
            </w:tcBorders>
          </w:tcPr>
          <w:p w:rsidR="00622B46" w:rsidRPr="00697436" w:rsidRDefault="00622B46">
            <w:pPr>
              <w:pStyle w:val="ConsPlusNormal"/>
              <w:jc w:val="center"/>
            </w:pPr>
            <w:r w:rsidRPr="00697436">
              <w:t>-</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18" w:name="P810"/>
            <w:bookmarkEnd w:id="18"/>
            <w:r w:rsidRPr="00697436">
              <w:t>16.</w:t>
            </w:r>
          </w:p>
        </w:tc>
        <w:tc>
          <w:tcPr>
            <w:tcW w:w="3175" w:type="dxa"/>
            <w:tcBorders>
              <w:top w:val="nil"/>
              <w:left w:val="nil"/>
              <w:bottom w:val="nil"/>
              <w:right w:val="nil"/>
            </w:tcBorders>
          </w:tcPr>
          <w:p w:rsidR="00622B46" w:rsidRPr="00697436" w:rsidRDefault="00622B46">
            <w:pPr>
              <w:pStyle w:val="ConsPlusNormal"/>
            </w:pPr>
            <w:r w:rsidRPr="00697436">
              <w:t>Прирост объемов произведенной товарной продукции организациями, осуществляющими товарное рыбоводство</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процентов</w:t>
            </w:r>
          </w:p>
        </w:tc>
        <w:tc>
          <w:tcPr>
            <w:tcW w:w="1275" w:type="dxa"/>
            <w:tcBorders>
              <w:top w:val="nil"/>
              <w:left w:val="nil"/>
              <w:bottom w:val="nil"/>
              <w:right w:val="nil"/>
            </w:tcBorders>
          </w:tcPr>
          <w:p w:rsidR="00622B46" w:rsidRPr="00697436" w:rsidRDefault="00622B46">
            <w:pPr>
              <w:pStyle w:val="ConsPlusNormal"/>
              <w:jc w:val="center"/>
            </w:pPr>
            <w:r w:rsidRPr="00697436">
              <w:t>10</w:t>
            </w:r>
          </w:p>
        </w:tc>
        <w:tc>
          <w:tcPr>
            <w:tcW w:w="1247" w:type="dxa"/>
            <w:tcBorders>
              <w:top w:val="nil"/>
              <w:left w:val="nil"/>
              <w:bottom w:val="nil"/>
              <w:right w:val="nil"/>
            </w:tcBorders>
          </w:tcPr>
          <w:p w:rsidR="00622B46" w:rsidRPr="00697436" w:rsidRDefault="00622B46">
            <w:pPr>
              <w:pStyle w:val="ConsPlusNormal"/>
              <w:jc w:val="center"/>
            </w:pPr>
            <w:r w:rsidRPr="00697436">
              <w:t>1</w:t>
            </w:r>
          </w:p>
        </w:tc>
        <w:tc>
          <w:tcPr>
            <w:tcW w:w="1247" w:type="dxa"/>
            <w:tcBorders>
              <w:top w:val="nil"/>
              <w:left w:val="nil"/>
              <w:bottom w:val="nil"/>
              <w:right w:val="nil"/>
            </w:tcBorders>
          </w:tcPr>
          <w:p w:rsidR="00622B46" w:rsidRPr="00697436" w:rsidRDefault="00622B46">
            <w:pPr>
              <w:pStyle w:val="ConsPlusNormal"/>
              <w:jc w:val="center"/>
            </w:pPr>
            <w:r w:rsidRPr="00697436">
              <w:t>10</w:t>
            </w:r>
          </w:p>
        </w:tc>
        <w:tc>
          <w:tcPr>
            <w:tcW w:w="1247" w:type="dxa"/>
            <w:tcBorders>
              <w:top w:val="nil"/>
              <w:left w:val="nil"/>
              <w:bottom w:val="nil"/>
              <w:right w:val="nil"/>
            </w:tcBorders>
          </w:tcPr>
          <w:p w:rsidR="00622B46" w:rsidRPr="00697436" w:rsidRDefault="00622B46">
            <w:pPr>
              <w:pStyle w:val="ConsPlusNormal"/>
              <w:jc w:val="center"/>
            </w:pPr>
            <w:r w:rsidRPr="00697436">
              <w:t>6</w:t>
            </w:r>
          </w:p>
        </w:tc>
        <w:tc>
          <w:tcPr>
            <w:tcW w:w="1247" w:type="dxa"/>
            <w:tcBorders>
              <w:top w:val="nil"/>
              <w:left w:val="nil"/>
              <w:bottom w:val="nil"/>
              <w:right w:val="nil"/>
            </w:tcBorders>
          </w:tcPr>
          <w:p w:rsidR="00622B46" w:rsidRPr="00697436" w:rsidRDefault="00622B46">
            <w:pPr>
              <w:pStyle w:val="ConsPlusNormal"/>
              <w:jc w:val="center"/>
            </w:pPr>
            <w:r w:rsidRPr="00697436">
              <w:t>-</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19" w:name="P819"/>
            <w:bookmarkEnd w:id="19"/>
            <w:r w:rsidRPr="00697436">
              <w:t>17.</w:t>
            </w:r>
          </w:p>
        </w:tc>
        <w:tc>
          <w:tcPr>
            <w:tcW w:w="3175" w:type="dxa"/>
            <w:tcBorders>
              <w:top w:val="nil"/>
              <w:left w:val="nil"/>
              <w:bottom w:val="nil"/>
              <w:right w:val="nil"/>
            </w:tcBorders>
          </w:tcPr>
          <w:p w:rsidR="00622B46" w:rsidRPr="00697436" w:rsidRDefault="00622B46">
            <w:pPr>
              <w:pStyle w:val="ConsPlusNormal"/>
            </w:pPr>
            <w:r w:rsidRPr="00697436">
              <w:t xml:space="preserve">Прирост объемов произведенной продукции организациями, занимающимися береговой </w:t>
            </w:r>
            <w:proofErr w:type="spellStart"/>
            <w:r w:rsidRPr="00697436">
              <w:t>рыбопереработкой</w:t>
            </w:r>
            <w:proofErr w:type="spellEnd"/>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процентов</w:t>
            </w:r>
          </w:p>
        </w:tc>
        <w:tc>
          <w:tcPr>
            <w:tcW w:w="1275"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1</w:t>
            </w:r>
          </w:p>
        </w:tc>
        <w:tc>
          <w:tcPr>
            <w:tcW w:w="1247" w:type="dxa"/>
            <w:tcBorders>
              <w:top w:val="nil"/>
              <w:left w:val="nil"/>
              <w:bottom w:val="nil"/>
              <w:right w:val="nil"/>
            </w:tcBorders>
          </w:tcPr>
          <w:p w:rsidR="00622B46" w:rsidRPr="00697436" w:rsidRDefault="00622B46">
            <w:pPr>
              <w:pStyle w:val="ConsPlusNormal"/>
              <w:jc w:val="center"/>
            </w:pPr>
            <w:r w:rsidRPr="00697436">
              <w:t>3</w:t>
            </w:r>
          </w:p>
        </w:tc>
        <w:tc>
          <w:tcPr>
            <w:tcW w:w="1247" w:type="dxa"/>
            <w:tcBorders>
              <w:top w:val="nil"/>
              <w:left w:val="nil"/>
              <w:bottom w:val="nil"/>
              <w:right w:val="nil"/>
            </w:tcBorders>
          </w:tcPr>
          <w:p w:rsidR="00622B46" w:rsidRPr="00697436" w:rsidRDefault="00622B46">
            <w:pPr>
              <w:pStyle w:val="ConsPlusNormal"/>
              <w:jc w:val="center"/>
            </w:pPr>
            <w:r w:rsidRPr="00697436">
              <w:t>2</w:t>
            </w:r>
          </w:p>
        </w:tc>
        <w:tc>
          <w:tcPr>
            <w:tcW w:w="1247" w:type="dxa"/>
            <w:tcBorders>
              <w:top w:val="nil"/>
              <w:left w:val="nil"/>
              <w:bottom w:val="nil"/>
              <w:right w:val="nil"/>
            </w:tcBorders>
          </w:tcPr>
          <w:p w:rsidR="00622B46" w:rsidRPr="00697436" w:rsidRDefault="00622B46">
            <w:pPr>
              <w:pStyle w:val="ConsPlusNormal"/>
              <w:jc w:val="center"/>
            </w:pPr>
            <w:r w:rsidRPr="00697436">
              <w:t>-</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20" w:name="P828"/>
            <w:bookmarkEnd w:id="20"/>
            <w:r w:rsidRPr="00697436">
              <w:t>18.</w:t>
            </w:r>
          </w:p>
        </w:tc>
        <w:tc>
          <w:tcPr>
            <w:tcW w:w="3175" w:type="dxa"/>
            <w:tcBorders>
              <w:top w:val="nil"/>
              <w:left w:val="nil"/>
              <w:bottom w:val="nil"/>
              <w:right w:val="nil"/>
            </w:tcBorders>
          </w:tcPr>
          <w:p w:rsidR="00622B46" w:rsidRPr="00697436" w:rsidRDefault="00622B46">
            <w:pPr>
              <w:pStyle w:val="ConsPlusNormal"/>
            </w:pPr>
            <w:r w:rsidRPr="00697436">
              <w:t xml:space="preserve">Количество заключенных договоров о закреплении долей квот добычи (вылова) водных биологических ресурсов и договоров </w:t>
            </w:r>
            <w:r w:rsidRPr="00697436">
              <w:lastRenderedPageBreak/>
              <w:t>пользования водными биологическими ресурсами для осуществления промышленного рыболовства</w:t>
            </w:r>
          </w:p>
        </w:tc>
        <w:tc>
          <w:tcPr>
            <w:tcW w:w="2268" w:type="dxa"/>
            <w:tcBorders>
              <w:top w:val="nil"/>
              <w:left w:val="nil"/>
              <w:bottom w:val="nil"/>
              <w:right w:val="nil"/>
            </w:tcBorders>
          </w:tcPr>
          <w:p w:rsidR="00622B46" w:rsidRPr="00697436" w:rsidRDefault="00622B46">
            <w:pPr>
              <w:pStyle w:val="ConsPlusNormal"/>
            </w:pPr>
            <w:r w:rsidRPr="00697436">
              <w:lastRenderedPageBreak/>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единиц</w:t>
            </w:r>
          </w:p>
        </w:tc>
        <w:tc>
          <w:tcPr>
            <w:tcW w:w="1275" w:type="dxa"/>
            <w:tcBorders>
              <w:top w:val="nil"/>
              <w:left w:val="nil"/>
              <w:bottom w:val="nil"/>
              <w:right w:val="nil"/>
            </w:tcBorders>
          </w:tcPr>
          <w:p w:rsidR="00622B46" w:rsidRPr="00697436" w:rsidRDefault="00622B46">
            <w:pPr>
              <w:pStyle w:val="ConsPlusNormal"/>
              <w:jc w:val="center"/>
            </w:pPr>
            <w:r w:rsidRPr="00697436">
              <w:t>941</w:t>
            </w:r>
          </w:p>
        </w:tc>
        <w:tc>
          <w:tcPr>
            <w:tcW w:w="1247" w:type="dxa"/>
            <w:tcBorders>
              <w:top w:val="nil"/>
              <w:left w:val="nil"/>
              <w:bottom w:val="nil"/>
              <w:right w:val="nil"/>
            </w:tcBorders>
          </w:tcPr>
          <w:p w:rsidR="00622B46" w:rsidRPr="00697436" w:rsidRDefault="00622B46">
            <w:pPr>
              <w:pStyle w:val="ConsPlusNormal"/>
              <w:jc w:val="center"/>
            </w:pPr>
            <w:r w:rsidRPr="00697436">
              <w:t>1020</w:t>
            </w:r>
          </w:p>
        </w:tc>
        <w:tc>
          <w:tcPr>
            <w:tcW w:w="1247" w:type="dxa"/>
            <w:tcBorders>
              <w:top w:val="nil"/>
              <w:left w:val="nil"/>
              <w:bottom w:val="nil"/>
              <w:right w:val="nil"/>
            </w:tcBorders>
          </w:tcPr>
          <w:p w:rsidR="00622B46" w:rsidRPr="00697436" w:rsidRDefault="00622B46">
            <w:pPr>
              <w:pStyle w:val="ConsPlusNormal"/>
              <w:jc w:val="center"/>
            </w:pPr>
            <w:r w:rsidRPr="00697436">
              <w:t>1030</w:t>
            </w:r>
          </w:p>
        </w:tc>
        <w:tc>
          <w:tcPr>
            <w:tcW w:w="1247" w:type="dxa"/>
            <w:tcBorders>
              <w:top w:val="nil"/>
              <w:left w:val="nil"/>
              <w:bottom w:val="nil"/>
              <w:right w:val="nil"/>
            </w:tcBorders>
          </w:tcPr>
          <w:p w:rsidR="00622B46" w:rsidRPr="00697436" w:rsidRDefault="00622B46">
            <w:pPr>
              <w:pStyle w:val="ConsPlusNormal"/>
              <w:jc w:val="center"/>
            </w:pPr>
            <w:r w:rsidRPr="00697436">
              <w:t>1000</w:t>
            </w:r>
          </w:p>
        </w:tc>
        <w:tc>
          <w:tcPr>
            <w:tcW w:w="1247" w:type="dxa"/>
            <w:tcBorders>
              <w:top w:val="nil"/>
              <w:left w:val="nil"/>
              <w:bottom w:val="nil"/>
              <w:right w:val="nil"/>
            </w:tcBorders>
          </w:tcPr>
          <w:p w:rsidR="00622B46" w:rsidRPr="00697436" w:rsidRDefault="00622B46">
            <w:pPr>
              <w:pStyle w:val="ConsPlusNormal"/>
              <w:jc w:val="center"/>
            </w:pPr>
            <w:r w:rsidRPr="00697436">
              <w:t>-</w:t>
            </w:r>
          </w:p>
        </w:tc>
      </w:tr>
      <w:tr w:rsidR="00622B46" w:rsidRPr="00697436">
        <w:tblPrEx>
          <w:tblBorders>
            <w:left w:val="none" w:sz="0" w:space="0" w:color="auto"/>
            <w:right w:val="none" w:sz="0" w:space="0" w:color="auto"/>
            <w:insideH w:val="none" w:sz="0" w:space="0" w:color="auto"/>
            <w:insideV w:val="none" w:sz="0" w:space="0" w:color="auto"/>
          </w:tblBorders>
        </w:tblPrEx>
        <w:tc>
          <w:tcPr>
            <w:tcW w:w="13577" w:type="dxa"/>
            <w:gridSpan w:val="9"/>
            <w:tcBorders>
              <w:top w:val="nil"/>
              <w:left w:val="nil"/>
              <w:bottom w:val="nil"/>
              <w:right w:val="nil"/>
            </w:tcBorders>
          </w:tcPr>
          <w:p w:rsidR="00622B46" w:rsidRPr="00697436" w:rsidRDefault="0024522D">
            <w:pPr>
              <w:pStyle w:val="ConsPlusNormal"/>
              <w:jc w:val="center"/>
              <w:outlineLvl w:val="2"/>
            </w:pPr>
            <w:hyperlink w:anchor="P164" w:history="1">
              <w:r w:rsidR="00622B46" w:rsidRPr="00697436">
                <w:t>Подпрограмма N 1</w:t>
              </w:r>
            </w:hyperlink>
            <w:r w:rsidR="00622B46" w:rsidRPr="00697436">
              <w:t xml:space="preserve"> "Развитие агропромышленного комплекса Архангельской области"</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vMerge w:val="restart"/>
            <w:tcBorders>
              <w:top w:val="nil"/>
              <w:left w:val="nil"/>
              <w:bottom w:val="nil"/>
              <w:right w:val="nil"/>
            </w:tcBorders>
          </w:tcPr>
          <w:p w:rsidR="00622B46" w:rsidRPr="00697436" w:rsidRDefault="00622B46">
            <w:pPr>
              <w:pStyle w:val="ConsPlusNormal"/>
              <w:jc w:val="center"/>
            </w:pPr>
            <w:bookmarkStart w:id="21" w:name="P838"/>
            <w:bookmarkEnd w:id="21"/>
            <w:r w:rsidRPr="00697436">
              <w:t>19.</w:t>
            </w:r>
          </w:p>
        </w:tc>
        <w:tc>
          <w:tcPr>
            <w:tcW w:w="3175" w:type="dxa"/>
            <w:tcBorders>
              <w:top w:val="nil"/>
              <w:left w:val="nil"/>
              <w:bottom w:val="nil"/>
              <w:right w:val="nil"/>
            </w:tcBorders>
          </w:tcPr>
          <w:p w:rsidR="00622B46" w:rsidRPr="00697436" w:rsidRDefault="00622B46">
            <w:pPr>
              <w:pStyle w:val="ConsPlusNormal"/>
            </w:pPr>
            <w:r w:rsidRPr="00697436">
              <w:t>Производство в коллективных хозяйствах в Архангельской области:</w:t>
            </w:r>
          </w:p>
        </w:tc>
        <w:tc>
          <w:tcPr>
            <w:tcW w:w="2268" w:type="dxa"/>
            <w:tcBorders>
              <w:top w:val="nil"/>
              <w:left w:val="nil"/>
              <w:bottom w:val="nil"/>
              <w:right w:val="nil"/>
            </w:tcBorders>
          </w:tcPr>
          <w:p w:rsidR="00622B46" w:rsidRPr="00697436" w:rsidRDefault="00622B46">
            <w:pPr>
              <w:pStyle w:val="ConsPlusNormal"/>
            </w:pPr>
          </w:p>
        </w:tc>
        <w:tc>
          <w:tcPr>
            <w:tcW w:w="1417" w:type="dxa"/>
            <w:tcBorders>
              <w:top w:val="nil"/>
              <w:left w:val="nil"/>
              <w:bottom w:val="nil"/>
              <w:right w:val="nil"/>
            </w:tcBorders>
          </w:tcPr>
          <w:p w:rsidR="00622B46" w:rsidRPr="00697436" w:rsidRDefault="00622B46">
            <w:pPr>
              <w:pStyle w:val="ConsPlusNormal"/>
            </w:pPr>
          </w:p>
        </w:tc>
        <w:tc>
          <w:tcPr>
            <w:tcW w:w="1275" w:type="dxa"/>
            <w:tcBorders>
              <w:top w:val="nil"/>
              <w:left w:val="nil"/>
              <w:bottom w:val="nil"/>
              <w:right w:val="nil"/>
            </w:tcBorders>
          </w:tcPr>
          <w:p w:rsidR="00622B46" w:rsidRPr="00697436" w:rsidRDefault="00622B46">
            <w:pPr>
              <w:pStyle w:val="ConsPlusNormal"/>
            </w:pPr>
          </w:p>
        </w:tc>
        <w:tc>
          <w:tcPr>
            <w:tcW w:w="1247" w:type="dxa"/>
            <w:tcBorders>
              <w:top w:val="nil"/>
              <w:left w:val="nil"/>
              <w:bottom w:val="nil"/>
              <w:right w:val="nil"/>
            </w:tcBorders>
          </w:tcPr>
          <w:p w:rsidR="00622B46" w:rsidRPr="00697436" w:rsidRDefault="00622B46">
            <w:pPr>
              <w:pStyle w:val="ConsPlusNormal"/>
            </w:pPr>
          </w:p>
        </w:tc>
        <w:tc>
          <w:tcPr>
            <w:tcW w:w="1247" w:type="dxa"/>
            <w:tcBorders>
              <w:top w:val="nil"/>
              <w:left w:val="nil"/>
              <w:bottom w:val="nil"/>
              <w:right w:val="nil"/>
            </w:tcBorders>
          </w:tcPr>
          <w:p w:rsidR="00622B46" w:rsidRPr="00697436" w:rsidRDefault="00622B46">
            <w:pPr>
              <w:pStyle w:val="ConsPlusNormal"/>
            </w:pPr>
          </w:p>
        </w:tc>
        <w:tc>
          <w:tcPr>
            <w:tcW w:w="1247" w:type="dxa"/>
            <w:tcBorders>
              <w:top w:val="nil"/>
              <w:left w:val="nil"/>
              <w:bottom w:val="nil"/>
              <w:right w:val="nil"/>
            </w:tcBorders>
          </w:tcPr>
          <w:p w:rsidR="00622B46" w:rsidRPr="00697436" w:rsidRDefault="00622B46">
            <w:pPr>
              <w:pStyle w:val="ConsPlusNormal"/>
            </w:pPr>
          </w:p>
        </w:tc>
        <w:tc>
          <w:tcPr>
            <w:tcW w:w="1247" w:type="dxa"/>
            <w:tcBorders>
              <w:top w:val="nil"/>
              <w:left w:val="nil"/>
              <w:bottom w:val="nil"/>
              <w:right w:val="nil"/>
            </w:tcBorders>
          </w:tcPr>
          <w:p w:rsidR="00622B46" w:rsidRPr="00697436" w:rsidRDefault="00622B46">
            <w:pPr>
              <w:pStyle w:val="ConsPlusNormal"/>
            </w:pP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vMerge/>
            <w:tcBorders>
              <w:top w:val="nil"/>
              <w:left w:val="nil"/>
              <w:bottom w:val="nil"/>
              <w:right w:val="nil"/>
            </w:tcBorders>
          </w:tcPr>
          <w:p w:rsidR="00622B46" w:rsidRPr="00697436" w:rsidRDefault="00622B46"/>
        </w:tc>
        <w:tc>
          <w:tcPr>
            <w:tcW w:w="3175" w:type="dxa"/>
            <w:tcBorders>
              <w:top w:val="nil"/>
              <w:left w:val="nil"/>
              <w:bottom w:val="nil"/>
              <w:right w:val="nil"/>
            </w:tcBorders>
          </w:tcPr>
          <w:p w:rsidR="00622B46" w:rsidRPr="00697436" w:rsidRDefault="00622B46">
            <w:pPr>
              <w:pStyle w:val="ConsPlusNormal"/>
            </w:pPr>
            <w:r w:rsidRPr="00697436">
              <w:t>молока</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тыс. тонн</w:t>
            </w:r>
          </w:p>
        </w:tc>
        <w:tc>
          <w:tcPr>
            <w:tcW w:w="1275" w:type="dxa"/>
            <w:tcBorders>
              <w:top w:val="nil"/>
              <w:left w:val="nil"/>
              <w:bottom w:val="nil"/>
              <w:right w:val="nil"/>
            </w:tcBorders>
          </w:tcPr>
          <w:p w:rsidR="00622B46" w:rsidRPr="00697436" w:rsidRDefault="00622B46">
            <w:pPr>
              <w:pStyle w:val="ConsPlusNormal"/>
              <w:jc w:val="center"/>
            </w:pPr>
            <w:r w:rsidRPr="00697436">
              <w:t>88</w:t>
            </w:r>
          </w:p>
        </w:tc>
        <w:tc>
          <w:tcPr>
            <w:tcW w:w="1247" w:type="dxa"/>
            <w:tcBorders>
              <w:top w:val="nil"/>
              <w:left w:val="nil"/>
              <w:bottom w:val="nil"/>
              <w:right w:val="nil"/>
            </w:tcBorders>
          </w:tcPr>
          <w:p w:rsidR="00622B46" w:rsidRPr="00697436" w:rsidRDefault="00622B46">
            <w:pPr>
              <w:pStyle w:val="ConsPlusNormal"/>
              <w:jc w:val="center"/>
            </w:pPr>
            <w:r w:rsidRPr="00697436">
              <w:t>89,4</w:t>
            </w:r>
          </w:p>
        </w:tc>
        <w:tc>
          <w:tcPr>
            <w:tcW w:w="1247" w:type="dxa"/>
            <w:tcBorders>
              <w:top w:val="nil"/>
              <w:left w:val="nil"/>
              <w:bottom w:val="nil"/>
              <w:right w:val="nil"/>
            </w:tcBorders>
          </w:tcPr>
          <w:p w:rsidR="00622B46" w:rsidRPr="00697436" w:rsidRDefault="00622B46">
            <w:pPr>
              <w:pStyle w:val="ConsPlusNormal"/>
              <w:jc w:val="center"/>
            </w:pPr>
            <w:r w:rsidRPr="00697436">
              <w:t>91,4</w:t>
            </w:r>
          </w:p>
        </w:tc>
        <w:tc>
          <w:tcPr>
            <w:tcW w:w="1247" w:type="dxa"/>
            <w:tcBorders>
              <w:top w:val="nil"/>
              <w:left w:val="nil"/>
              <w:bottom w:val="nil"/>
              <w:right w:val="nil"/>
            </w:tcBorders>
          </w:tcPr>
          <w:p w:rsidR="00622B46" w:rsidRPr="00697436" w:rsidRDefault="00622B46">
            <w:pPr>
              <w:pStyle w:val="ConsPlusNormal"/>
              <w:jc w:val="center"/>
            </w:pPr>
            <w:r w:rsidRPr="00697436">
              <w:t>106,8</w:t>
            </w:r>
          </w:p>
        </w:tc>
        <w:tc>
          <w:tcPr>
            <w:tcW w:w="1247" w:type="dxa"/>
            <w:tcBorders>
              <w:top w:val="nil"/>
              <w:left w:val="nil"/>
              <w:bottom w:val="nil"/>
              <w:right w:val="nil"/>
            </w:tcBorders>
          </w:tcPr>
          <w:p w:rsidR="00622B46" w:rsidRPr="00697436" w:rsidRDefault="00622B46">
            <w:pPr>
              <w:pStyle w:val="ConsPlusNormal"/>
              <w:jc w:val="center"/>
            </w:pPr>
            <w:r w:rsidRPr="00697436">
              <w:t>100,2</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vMerge/>
            <w:tcBorders>
              <w:top w:val="nil"/>
              <w:left w:val="nil"/>
              <w:bottom w:val="nil"/>
              <w:right w:val="nil"/>
            </w:tcBorders>
          </w:tcPr>
          <w:p w:rsidR="00622B46" w:rsidRPr="00697436" w:rsidRDefault="00622B46"/>
        </w:tc>
        <w:tc>
          <w:tcPr>
            <w:tcW w:w="3175" w:type="dxa"/>
            <w:tcBorders>
              <w:top w:val="nil"/>
              <w:left w:val="nil"/>
              <w:bottom w:val="nil"/>
              <w:right w:val="nil"/>
            </w:tcBorders>
          </w:tcPr>
          <w:p w:rsidR="00622B46" w:rsidRPr="00697436" w:rsidRDefault="00622B46">
            <w:pPr>
              <w:pStyle w:val="ConsPlusNormal"/>
            </w:pPr>
            <w:r w:rsidRPr="00697436">
              <w:t>скота и птицы в живом весе</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тыс. тонн</w:t>
            </w:r>
          </w:p>
        </w:tc>
        <w:tc>
          <w:tcPr>
            <w:tcW w:w="1275" w:type="dxa"/>
            <w:tcBorders>
              <w:top w:val="nil"/>
              <w:left w:val="nil"/>
              <w:bottom w:val="nil"/>
              <w:right w:val="nil"/>
            </w:tcBorders>
          </w:tcPr>
          <w:p w:rsidR="00622B46" w:rsidRPr="00697436" w:rsidRDefault="00622B46">
            <w:pPr>
              <w:pStyle w:val="ConsPlusNormal"/>
              <w:jc w:val="center"/>
            </w:pPr>
            <w:r w:rsidRPr="00697436">
              <w:t>37,3</w:t>
            </w:r>
          </w:p>
        </w:tc>
        <w:tc>
          <w:tcPr>
            <w:tcW w:w="1247" w:type="dxa"/>
            <w:tcBorders>
              <w:top w:val="nil"/>
              <w:left w:val="nil"/>
              <w:bottom w:val="nil"/>
              <w:right w:val="nil"/>
            </w:tcBorders>
          </w:tcPr>
          <w:p w:rsidR="00622B46" w:rsidRPr="00697436" w:rsidRDefault="00622B46">
            <w:pPr>
              <w:pStyle w:val="ConsPlusNormal"/>
              <w:jc w:val="center"/>
            </w:pPr>
            <w:r w:rsidRPr="00697436">
              <w:t>37,6</w:t>
            </w:r>
          </w:p>
        </w:tc>
        <w:tc>
          <w:tcPr>
            <w:tcW w:w="1247" w:type="dxa"/>
            <w:tcBorders>
              <w:top w:val="nil"/>
              <w:left w:val="nil"/>
              <w:bottom w:val="nil"/>
              <w:right w:val="nil"/>
            </w:tcBorders>
          </w:tcPr>
          <w:p w:rsidR="00622B46" w:rsidRPr="00697436" w:rsidRDefault="00622B46">
            <w:pPr>
              <w:pStyle w:val="ConsPlusNormal"/>
              <w:jc w:val="center"/>
            </w:pPr>
            <w:r w:rsidRPr="00697436">
              <w:t>38,8</w:t>
            </w:r>
          </w:p>
        </w:tc>
        <w:tc>
          <w:tcPr>
            <w:tcW w:w="1247" w:type="dxa"/>
            <w:tcBorders>
              <w:top w:val="nil"/>
              <w:left w:val="nil"/>
              <w:bottom w:val="nil"/>
              <w:right w:val="nil"/>
            </w:tcBorders>
          </w:tcPr>
          <w:p w:rsidR="00622B46" w:rsidRPr="00697436" w:rsidRDefault="00622B46">
            <w:pPr>
              <w:pStyle w:val="ConsPlusNormal"/>
              <w:jc w:val="center"/>
            </w:pPr>
            <w:r w:rsidRPr="00697436">
              <w:t>13</w:t>
            </w:r>
          </w:p>
        </w:tc>
        <w:tc>
          <w:tcPr>
            <w:tcW w:w="1247" w:type="dxa"/>
            <w:tcBorders>
              <w:top w:val="nil"/>
              <w:left w:val="nil"/>
              <w:bottom w:val="nil"/>
              <w:right w:val="nil"/>
            </w:tcBorders>
          </w:tcPr>
          <w:p w:rsidR="00622B46" w:rsidRPr="00697436" w:rsidRDefault="00622B46">
            <w:pPr>
              <w:pStyle w:val="ConsPlusNormal"/>
              <w:jc w:val="center"/>
            </w:pPr>
            <w:r w:rsidRPr="00697436">
              <w:t>8</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vMerge/>
            <w:tcBorders>
              <w:top w:val="nil"/>
              <w:left w:val="nil"/>
              <w:bottom w:val="nil"/>
              <w:right w:val="nil"/>
            </w:tcBorders>
          </w:tcPr>
          <w:p w:rsidR="00622B46" w:rsidRPr="00697436" w:rsidRDefault="00622B46"/>
        </w:tc>
        <w:tc>
          <w:tcPr>
            <w:tcW w:w="3175" w:type="dxa"/>
            <w:tcBorders>
              <w:top w:val="nil"/>
              <w:left w:val="nil"/>
              <w:bottom w:val="nil"/>
              <w:right w:val="nil"/>
            </w:tcBorders>
          </w:tcPr>
          <w:p w:rsidR="00622B46" w:rsidRPr="00697436" w:rsidRDefault="00622B46">
            <w:pPr>
              <w:pStyle w:val="ConsPlusNormal"/>
            </w:pPr>
            <w:r w:rsidRPr="00697436">
              <w:t>яиц</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млн. штук</w:t>
            </w:r>
          </w:p>
        </w:tc>
        <w:tc>
          <w:tcPr>
            <w:tcW w:w="1275" w:type="dxa"/>
            <w:tcBorders>
              <w:top w:val="nil"/>
              <w:left w:val="nil"/>
              <w:bottom w:val="nil"/>
              <w:right w:val="nil"/>
            </w:tcBorders>
          </w:tcPr>
          <w:p w:rsidR="00622B46" w:rsidRPr="00697436" w:rsidRDefault="00622B46">
            <w:pPr>
              <w:pStyle w:val="ConsPlusNormal"/>
              <w:jc w:val="center"/>
            </w:pPr>
            <w:r w:rsidRPr="00697436">
              <w:t>228,5</w:t>
            </w:r>
          </w:p>
        </w:tc>
        <w:tc>
          <w:tcPr>
            <w:tcW w:w="1247" w:type="dxa"/>
            <w:tcBorders>
              <w:top w:val="nil"/>
              <w:left w:val="nil"/>
              <w:bottom w:val="nil"/>
              <w:right w:val="nil"/>
            </w:tcBorders>
          </w:tcPr>
          <w:p w:rsidR="00622B46" w:rsidRPr="00697436" w:rsidRDefault="00622B46">
            <w:pPr>
              <w:pStyle w:val="ConsPlusNormal"/>
              <w:jc w:val="center"/>
            </w:pPr>
            <w:r w:rsidRPr="00697436">
              <w:t>230</w:t>
            </w:r>
          </w:p>
        </w:tc>
        <w:tc>
          <w:tcPr>
            <w:tcW w:w="1247" w:type="dxa"/>
            <w:tcBorders>
              <w:top w:val="nil"/>
              <w:left w:val="nil"/>
              <w:bottom w:val="nil"/>
              <w:right w:val="nil"/>
            </w:tcBorders>
          </w:tcPr>
          <w:p w:rsidR="00622B46" w:rsidRPr="00697436" w:rsidRDefault="00622B46">
            <w:pPr>
              <w:pStyle w:val="ConsPlusNormal"/>
              <w:jc w:val="center"/>
            </w:pPr>
            <w:r w:rsidRPr="00697436">
              <w:t>234,5</w:t>
            </w:r>
          </w:p>
        </w:tc>
        <w:tc>
          <w:tcPr>
            <w:tcW w:w="1247" w:type="dxa"/>
            <w:tcBorders>
              <w:top w:val="nil"/>
              <w:left w:val="nil"/>
              <w:bottom w:val="nil"/>
              <w:right w:val="nil"/>
            </w:tcBorders>
          </w:tcPr>
          <w:p w:rsidR="00622B46" w:rsidRPr="00697436" w:rsidRDefault="00622B46">
            <w:pPr>
              <w:pStyle w:val="ConsPlusNormal"/>
              <w:jc w:val="center"/>
            </w:pPr>
            <w:r w:rsidRPr="00697436">
              <w:t>42</w:t>
            </w:r>
          </w:p>
        </w:tc>
        <w:tc>
          <w:tcPr>
            <w:tcW w:w="1247" w:type="dxa"/>
            <w:tcBorders>
              <w:top w:val="nil"/>
              <w:left w:val="nil"/>
              <w:bottom w:val="nil"/>
              <w:right w:val="nil"/>
            </w:tcBorders>
          </w:tcPr>
          <w:p w:rsidR="00622B46" w:rsidRPr="00697436" w:rsidRDefault="00622B46">
            <w:pPr>
              <w:pStyle w:val="ConsPlusNormal"/>
              <w:jc w:val="center"/>
            </w:pPr>
            <w:r w:rsidRPr="00697436">
              <w:t>20</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vMerge/>
            <w:tcBorders>
              <w:top w:val="nil"/>
              <w:left w:val="nil"/>
              <w:bottom w:val="nil"/>
              <w:right w:val="nil"/>
            </w:tcBorders>
          </w:tcPr>
          <w:p w:rsidR="00622B46" w:rsidRPr="00697436" w:rsidRDefault="00622B46"/>
        </w:tc>
        <w:tc>
          <w:tcPr>
            <w:tcW w:w="3175" w:type="dxa"/>
            <w:tcBorders>
              <w:top w:val="nil"/>
              <w:left w:val="nil"/>
              <w:bottom w:val="nil"/>
              <w:right w:val="nil"/>
            </w:tcBorders>
          </w:tcPr>
          <w:p w:rsidR="00622B46" w:rsidRPr="00697436" w:rsidRDefault="00622B46">
            <w:pPr>
              <w:pStyle w:val="ConsPlusNormal"/>
            </w:pPr>
            <w:r w:rsidRPr="00697436">
              <w:t>картофеля</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тыс. тонн</w:t>
            </w:r>
          </w:p>
        </w:tc>
        <w:tc>
          <w:tcPr>
            <w:tcW w:w="1275" w:type="dxa"/>
            <w:tcBorders>
              <w:top w:val="nil"/>
              <w:left w:val="nil"/>
              <w:bottom w:val="nil"/>
              <w:right w:val="nil"/>
            </w:tcBorders>
          </w:tcPr>
          <w:p w:rsidR="00622B46" w:rsidRPr="00697436" w:rsidRDefault="00622B46">
            <w:pPr>
              <w:pStyle w:val="ConsPlusNormal"/>
              <w:jc w:val="center"/>
            </w:pPr>
            <w:r w:rsidRPr="00697436">
              <w:t>20,5</w:t>
            </w:r>
          </w:p>
        </w:tc>
        <w:tc>
          <w:tcPr>
            <w:tcW w:w="1247" w:type="dxa"/>
            <w:tcBorders>
              <w:top w:val="nil"/>
              <w:left w:val="nil"/>
              <w:bottom w:val="nil"/>
              <w:right w:val="nil"/>
            </w:tcBorders>
          </w:tcPr>
          <w:p w:rsidR="00622B46" w:rsidRPr="00697436" w:rsidRDefault="00622B46">
            <w:pPr>
              <w:pStyle w:val="ConsPlusNormal"/>
              <w:jc w:val="center"/>
            </w:pPr>
            <w:r w:rsidRPr="00697436">
              <w:t>21</w:t>
            </w:r>
          </w:p>
        </w:tc>
        <w:tc>
          <w:tcPr>
            <w:tcW w:w="1247" w:type="dxa"/>
            <w:tcBorders>
              <w:top w:val="nil"/>
              <w:left w:val="nil"/>
              <w:bottom w:val="nil"/>
              <w:right w:val="nil"/>
            </w:tcBorders>
          </w:tcPr>
          <w:p w:rsidR="00622B46" w:rsidRPr="00697436" w:rsidRDefault="00622B46">
            <w:pPr>
              <w:pStyle w:val="ConsPlusNormal"/>
              <w:jc w:val="center"/>
            </w:pPr>
            <w:r w:rsidRPr="00697436">
              <w:t>21</w:t>
            </w:r>
          </w:p>
        </w:tc>
        <w:tc>
          <w:tcPr>
            <w:tcW w:w="1247" w:type="dxa"/>
            <w:tcBorders>
              <w:top w:val="nil"/>
              <w:left w:val="nil"/>
              <w:bottom w:val="nil"/>
              <w:right w:val="nil"/>
            </w:tcBorders>
          </w:tcPr>
          <w:p w:rsidR="00622B46" w:rsidRPr="00697436" w:rsidRDefault="00622B46">
            <w:pPr>
              <w:pStyle w:val="ConsPlusNormal"/>
              <w:jc w:val="center"/>
            </w:pPr>
            <w:r w:rsidRPr="00697436">
              <w:t>21,5</w:t>
            </w:r>
          </w:p>
        </w:tc>
        <w:tc>
          <w:tcPr>
            <w:tcW w:w="1247" w:type="dxa"/>
            <w:tcBorders>
              <w:top w:val="nil"/>
              <w:left w:val="nil"/>
              <w:bottom w:val="nil"/>
              <w:right w:val="nil"/>
            </w:tcBorders>
          </w:tcPr>
          <w:p w:rsidR="00622B46" w:rsidRPr="00697436" w:rsidRDefault="00622B46">
            <w:pPr>
              <w:pStyle w:val="ConsPlusNormal"/>
              <w:jc w:val="center"/>
            </w:pPr>
            <w:r w:rsidRPr="00697436">
              <w:t>21,5</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vMerge/>
            <w:tcBorders>
              <w:top w:val="nil"/>
              <w:left w:val="nil"/>
              <w:bottom w:val="nil"/>
              <w:right w:val="nil"/>
            </w:tcBorders>
          </w:tcPr>
          <w:p w:rsidR="00622B46" w:rsidRPr="00697436" w:rsidRDefault="00622B46"/>
        </w:tc>
        <w:tc>
          <w:tcPr>
            <w:tcW w:w="3175" w:type="dxa"/>
            <w:tcBorders>
              <w:top w:val="nil"/>
              <w:left w:val="nil"/>
              <w:bottom w:val="nil"/>
              <w:right w:val="nil"/>
            </w:tcBorders>
          </w:tcPr>
          <w:p w:rsidR="00622B46" w:rsidRPr="00697436" w:rsidRDefault="00622B46">
            <w:pPr>
              <w:pStyle w:val="ConsPlusNormal"/>
            </w:pPr>
            <w:r w:rsidRPr="00697436">
              <w:t>овощей</w:t>
            </w:r>
          </w:p>
        </w:tc>
        <w:tc>
          <w:tcPr>
            <w:tcW w:w="2268" w:type="dxa"/>
            <w:tcBorders>
              <w:top w:val="nil"/>
              <w:left w:val="nil"/>
              <w:bottom w:val="nil"/>
              <w:right w:val="nil"/>
            </w:tcBorders>
          </w:tcPr>
          <w:p w:rsidR="00622B46" w:rsidRPr="00697436" w:rsidRDefault="00622B46">
            <w:pPr>
              <w:pStyle w:val="ConsPlusNormal"/>
            </w:pPr>
            <w:r w:rsidRPr="00697436">
              <w:t xml:space="preserve">министерство агропромышленного </w:t>
            </w:r>
            <w:r w:rsidRPr="00697436">
              <w:lastRenderedPageBreak/>
              <w:t>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lastRenderedPageBreak/>
              <w:t>тыс. тонн</w:t>
            </w:r>
          </w:p>
        </w:tc>
        <w:tc>
          <w:tcPr>
            <w:tcW w:w="1275" w:type="dxa"/>
            <w:tcBorders>
              <w:top w:val="nil"/>
              <w:left w:val="nil"/>
              <w:bottom w:val="nil"/>
              <w:right w:val="nil"/>
            </w:tcBorders>
          </w:tcPr>
          <w:p w:rsidR="00622B46" w:rsidRPr="00697436" w:rsidRDefault="00622B46">
            <w:pPr>
              <w:pStyle w:val="ConsPlusNormal"/>
              <w:jc w:val="center"/>
            </w:pPr>
            <w:r w:rsidRPr="00697436">
              <w:t>1,3</w:t>
            </w:r>
          </w:p>
        </w:tc>
        <w:tc>
          <w:tcPr>
            <w:tcW w:w="1247" w:type="dxa"/>
            <w:tcBorders>
              <w:top w:val="nil"/>
              <w:left w:val="nil"/>
              <w:bottom w:val="nil"/>
              <w:right w:val="nil"/>
            </w:tcBorders>
          </w:tcPr>
          <w:p w:rsidR="00622B46" w:rsidRPr="00697436" w:rsidRDefault="00622B46">
            <w:pPr>
              <w:pStyle w:val="ConsPlusNormal"/>
              <w:jc w:val="center"/>
            </w:pPr>
            <w:r w:rsidRPr="00697436">
              <w:t>2,2</w:t>
            </w:r>
          </w:p>
        </w:tc>
        <w:tc>
          <w:tcPr>
            <w:tcW w:w="1247" w:type="dxa"/>
            <w:tcBorders>
              <w:top w:val="nil"/>
              <w:left w:val="nil"/>
              <w:bottom w:val="nil"/>
              <w:right w:val="nil"/>
            </w:tcBorders>
          </w:tcPr>
          <w:p w:rsidR="00622B46" w:rsidRPr="00697436" w:rsidRDefault="00622B46">
            <w:pPr>
              <w:pStyle w:val="ConsPlusNormal"/>
              <w:jc w:val="center"/>
            </w:pPr>
            <w:r w:rsidRPr="00697436">
              <w:t>2,3</w:t>
            </w:r>
          </w:p>
        </w:tc>
        <w:tc>
          <w:tcPr>
            <w:tcW w:w="1247" w:type="dxa"/>
            <w:tcBorders>
              <w:top w:val="nil"/>
              <w:left w:val="nil"/>
              <w:bottom w:val="nil"/>
              <w:right w:val="nil"/>
            </w:tcBorders>
          </w:tcPr>
          <w:p w:rsidR="00622B46" w:rsidRPr="00697436" w:rsidRDefault="00622B46">
            <w:pPr>
              <w:pStyle w:val="ConsPlusNormal"/>
              <w:jc w:val="center"/>
            </w:pPr>
            <w:r w:rsidRPr="00697436">
              <w:t>2,4</w:t>
            </w:r>
          </w:p>
        </w:tc>
        <w:tc>
          <w:tcPr>
            <w:tcW w:w="1247" w:type="dxa"/>
            <w:tcBorders>
              <w:top w:val="nil"/>
              <w:left w:val="nil"/>
              <w:bottom w:val="nil"/>
              <w:right w:val="nil"/>
            </w:tcBorders>
          </w:tcPr>
          <w:p w:rsidR="00622B46" w:rsidRPr="00697436" w:rsidRDefault="00622B46">
            <w:pPr>
              <w:pStyle w:val="ConsPlusNormal"/>
              <w:jc w:val="center"/>
            </w:pPr>
            <w:r w:rsidRPr="00697436">
              <w:t>2,5</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r w:rsidRPr="00697436">
              <w:lastRenderedPageBreak/>
              <w:t>20.</w:t>
            </w:r>
          </w:p>
        </w:tc>
        <w:tc>
          <w:tcPr>
            <w:tcW w:w="3175" w:type="dxa"/>
            <w:tcBorders>
              <w:top w:val="nil"/>
              <w:left w:val="nil"/>
              <w:bottom w:val="nil"/>
              <w:right w:val="nil"/>
            </w:tcBorders>
          </w:tcPr>
          <w:p w:rsidR="00622B46" w:rsidRPr="00697436" w:rsidRDefault="00622B46">
            <w:pPr>
              <w:pStyle w:val="ConsPlusNormal"/>
            </w:pPr>
            <w:r w:rsidRPr="00697436">
              <w:t>Сохранение посевных площадей в Архангельской области</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тысяч гектаров</w:t>
            </w:r>
          </w:p>
        </w:tc>
        <w:tc>
          <w:tcPr>
            <w:tcW w:w="1275"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88,2</w:t>
            </w:r>
          </w:p>
        </w:tc>
        <w:tc>
          <w:tcPr>
            <w:tcW w:w="1247" w:type="dxa"/>
            <w:tcBorders>
              <w:top w:val="nil"/>
              <w:left w:val="nil"/>
              <w:bottom w:val="nil"/>
              <w:right w:val="nil"/>
            </w:tcBorders>
          </w:tcPr>
          <w:p w:rsidR="00622B46" w:rsidRPr="00697436" w:rsidRDefault="00622B46">
            <w:pPr>
              <w:pStyle w:val="ConsPlusNormal"/>
              <w:jc w:val="center"/>
            </w:pPr>
            <w:r w:rsidRPr="00697436">
              <w:t>78,7</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22" w:name="P896"/>
            <w:bookmarkEnd w:id="22"/>
            <w:r w:rsidRPr="00697436">
              <w:t>21.</w:t>
            </w:r>
          </w:p>
        </w:tc>
        <w:tc>
          <w:tcPr>
            <w:tcW w:w="3175" w:type="dxa"/>
            <w:tcBorders>
              <w:top w:val="nil"/>
              <w:left w:val="nil"/>
              <w:bottom w:val="nil"/>
              <w:right w:val="nil"/>
            </w:tcBorders>
          </w:tcPr>
          <w:p w:rsidR="00622B46" w:rsidRPr="00697436" w:rsidRDefault="00622B46">
            <w:pPr>
              <w:pStyle w:val="ConsPlusNormal"/>
            </w:pPr>
            <w:r w:rsidRPr="00697436">
              <w:t>Доля площади, засеваемой элитными семенами, в общей площади посевов на территории Архангельской области</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процентов</w:t>
            </w:r>
          </w:p>
        </w:tc>
        <w:tc>
          <w:tcPr>
            <w:tcW w:w="1275"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1,6</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23" w:name="P905"/>
            <w:bookmarkEnd w:id="23"/>
            <w:r w:rsidRPr="00697436">
              <w:t>22.</w:t>
            </w:r>
          </w:p>
        </w:tc>
        <w:tc>
          <w:tcPr>
            <w:tcW w:w="3175" w:type="dxa"/>
            <w:tcBorders>
              <w:top w:val="nil"/>
              <w:left w:val="nil"/>
              <w:bottom w:val="nil"/>
              <w:right w:val="nil"/>
            </w:tcBorders>
          </w:tcPr>
          <w:p w:rsidR="00622B46" w:rsidRPr="00697436" w:rsidRDefault="00622B46">
            <w:pPr>
              <w:pStyle w:val="ConsPlusNormal"/>
            </w:pPr>
            <w:r w:rsidRPr="00697436">
              <w:t>Посевная площадь кормовых культур по сельскохозяйственным организациям, крестьянским (фермерским) хозяйствам и индивидуальным предпринимателям Архангельской области</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тысяч гектаров</w:t>
            </w:r>
          </w:p>
        </w:tc>
        <w:tc>
          <w:tcPr>
            <w:tcW w:w="1275"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11</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24" w:name="P914"/>
            <w:bookmarkEnd w:id="24"/>
            <w:r w:rsidRPr="00697436">
              <w:t>23.</w:t>
            </w:r>
          </w:p>
        </w:tc>
        <w:tc>
          <w:tcPr>
            <w:tcW w:w="3175" w:type="dxa"/>
            <w:tcBorders>
              <w:top w:val="nil"/>
              <w:left w:val="nil"/>
              <w:bottom w:val="nil"/>
              <w:right w:val="nil"/>
            </w:tcBorders>
          </w:tcPr>
          <w:p w:rsidR="00622B46" w:rsidRPr="00697436" w:rsidRDefault="00622B46">
            <w:pPr>
              <w:pStyle w:val="ConsPlusNormal"/>
            </w:pPr>
            <w:r w:rsidRPr="00697436">
              <w:t>Численность племенного маточного поголовья сельскохозяйственных животных в сельскохозяйственных организациях, крестьянских (фермерских) хозяйствах, включая индивидуальных предпринимателей в Архангельской области</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тысяч условных голов</w:t>
            </w:r>
          </w:p>
        </w:tc>
        <w:tc>
          <w:tcPr>
            <w:tcW w:w="1275"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8,01</w:t>
            </w:r>
          </w:p>
        </w:tc>
        <w:tc>
          <w:tcPr>
            <w:tcW w:w="1247" w:type="dxa"/>
            <w:tcBorders>
              <w:top w:val="nil"/>
              <w:left w:val="nil"/>
              <w:bottom w:val="nil"/>
              <w:right w:val="nil"/>
            </w:tcBorders>
          </w:tcPr>
          <w:p w:rsidR="00622B46" w:rsidRPr="00697436" w:rsidRDefault="00622B46">
            <w:pPr>
              <w:pStyle w:val="ConsPlusNormal"/>
              <w:jc w:val="center"/>
            </w:pPr>
            <w:r w:rsidRPr="00697436">
              <w:t>8,47</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25" w:name="P923"/>
            <w:bookmarkEnd w:id="25"/>
            <w:r w:rsidRPr="00697436">
              <w:lastRenderedPageBreak/>
              <w:t>24.</w:t>
            </w:r>
          </w:p>
        </w:tc>
        <w:tc>
          <w:tcPr>
            <w:tcW w:w="3175" w:type="dxa"/>
            <w:tcBorders>
              <w:top w:val="nil"/>
              <w:left w:val="nil"/>
              <w:bottom w:val="nil"/>
              <w:right w:val="nil"/>
            </w:tcBorders>
          </w:tcPr>
          <w:p w:rsidR="00622B46" w:rsidRPr="00697436" w:rsidRDefault="00622B46">
            <w:pPr>
              <w:pStyle w:val="ConsPlusNormal"/>
            </w:pPr>
            <w:r w:rsidRPr="00697436">
              <w:t>Доля племенного поголовья крупного рогатого скота в коллективных хозяйствах в Архангельской области</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процентов</w:t>
            </w:r>
          </w:p>
        </w:tc>
        <w:tc>
          <w:tcPr>
            <w:tcW w:w="1275" w:type="dxa"/>
            <w:tcBorders>
              <w:top w:val="nil"/>
              <w:left w:val="nil"/>
              <w:bottom w:val="nil"/>
              <w:right w:val="nil"/>
            </w:tcBorders>
          </w:tcPr>
          <w:p w:rsidR="00622B46" w:rsidRPr="00697436" w:rsidRDefault="00622B46">
            <w:pPr>
              <w:pStyle w:val="ConsPlusNormal"/>
              <w:jc w:val="center"/>
            </w:pPr>
            <w:r w:rsidRPr="00697436">
              <w:t>35</w:t>
            </w:r>
          </w:p>
        </w:tc>
        <w:tc>
          <w:tcPr>
            <w:tcW w:w="1247" w:type="dxa"/>
            <w:tcBorders>
              <w:top w:val="nil"/>
              <w:left w:val="nil"/>
              <w:bottom w:val="nil"/>
              <w:right w:val="nil"/>
            </w:tcBorders>
          </w:tcPr>
          <w:p w:rsidR="00622B46" w:rsidRPr="00697436" w:rsidRDefault="00622B46">
            <w:pPr>
              <w:pStyle w:val="ConsPlusNormal"/>
              <w:jc w:val="center"/>
            </w:pPr>
            <w:r w:rsidRPr="00697436">
              <w:t>35</w:t>
            </w:r>
          </w:p>
        </w:tc>
        <w:tc>
          <w:tcPr>
            <w:tcW w:w="1247" w:type="dxa"/>
            <w:tcBorders>
              <w:top w:val="nil"/>
              <w:left w:val="nil"/>
              <w:bottom w:val="nil"/>
              <w:right w:val="nil"/>
            </w:tcBorders>
          </w:tcPr>
          <w:p w:rsidR="00622B46" w:rsidRPr="00697436" w:rsidRDefault="00622B46">
            <w:pPr>
              <w:pStyle w:val="ConsPlusNormal"/>
              <w:jc w:val="center"/>
            </w:pPr>
            <w:r w:rsidRPr="00697436">
              <w:t>36</w:t>
            </w:r>
          </w:p>
        </w:tc>
        <w:tc>
          <w:tcPr>
            <w:tcW w:w="1247" w:type="dxa"/>
            <w:tcBorders>
              <w:top w:val="nil"/>
              <w:left w:val="nil"/>
              <w:bottom w:val="nil"/>
              <w:right w:val="nil"/>
            </w:tcBorders>
          </w:tcPr>
          <w:p w:rsidR="00622B46" w:rsidRPr="00697436" w:rsidRDefault="00622B46">
            <w:pPr>
              <w:pStyle w:val="ConsPlusNormal"/>
              <w:jc w:val="center"/>
            </w:pPr>
            <w:r w:rsidRPr="00697436">
              <w:t>38</w:t>
            </w:r>
          </w:p>
        </w:tc>
        <w:tc>
          <w:tcPr>
            <w:tcW w:w="1247" w:type="dxa"/>
            <w:tcBorders>
              <w:top w:val="nil"/>
              <w:left w:val="nil"/>
              <w:bottom w:val="nil"/>
              <w:right w:val="nil"/>
            </w:tcBorders>
          </w:tcPr>
          <w:p w:rsidR="00622B46" w:rsidRPr="00697436" w:rsidRDefault="00622B46">
            <w:pPr>
              <w:pStyle w:val="ConsPlusNormal"/>
              <w:jc w:val="center"/>
            </w:pPr>
            <w:r w:rsidRPr="00697436">
              <w:t>38</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26" w:name="P932"/>
            <w:bookmarkEnd w:id="26"/>
            <w:r w:rsidRPr="00697436">
              <w:t>25.</w:t>
            </w:r>
          </w:p>
        </w:tc>
        <w:tc>
          <w:tcPr>
            <w:tcW w:w="3175" w:type="dxa"/>
            <w:tcBorders>
              <w:top w:val="nil"/>
              <w:left w:val="nil"/>
              <w:bottom w:val="nil"/>
              <w:right w:val="nil"/>
            </w:tcBorders>
          </w:tcPr>
          <w:p w:rsidR="00622B46" w:rsidRPr="00697436" w:rsidRDefault="00622B46">
            <w:pPr>
              <w:pStyle w:val="ConsPlusNormal"/>
            </w:pPr>
            <w:r w:rsidRPr="00697436">
              <w:t>Надой на корову в коллективных хозяйствах в Архангельской области</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кг</w:t>
            </w:r>
          </w:p>
        </w:tc>
        <w:tc>
          <w:tcPr>
            <w:tcW w:w="1275" w:type="dxa"/>
            <w:tcBorders>
              <w:top w:val="nil"/>
              <w:left w:val="nil"/>
              <w:bottom w:val="nil"/>
              <w:right w:val="nil"/>
            </w:tcBorders>
          </w:tcPr>
          <w:p w:rsidR="00622B46" w:rsidRPr="00697436" w:rsidRDefault="00622B46">
            <w:pPr>
              <w:pStyle w:val="ConsPlusNormal"/>
              <w:jc w:val="center"/>
            </w:pPr>
            <w:r w:rsidRPr="00697436">
              <w:t>4540</w:t>
            </w:r>
          </w:p>
        </w:tc>
        <w:tc>
          <w:tcPr>
            <w:tcW w:w="1247" w:type="dxa"/>
            <w:tcBorders>
              <w:top w:val="nil"/>
              <w:left w:val="nil"/>
              <w:bottom w:val="nil"/>
              <w:right w:val="nil"/>
            </w:tcBorders>
          </w:tcPr>
          <w:p w:rsidR="00622B46" w:rsidRPr="00697436" w:rsidRDefault="00622B46">
            <w:pPr>
              <w:pStyle w:val="ConsPlusNormal"/>
              <w:jc w:val="center"/>
            </w:pPr>
            <w:r w:rsidRPr="00697436">
              <w:t>4580</w:t>
            </w:r>
          </w:p>
        </w:tc>
        <w:tc>
          <w:tcPr>
            <w:tcW w:w="1247" w:type="dxa"/>
            <w:tcBorders>
              <w:top w:val="nil"/>
              <w:left w:val="nil"/>
              <w:bottom w:val="nil"/>
              <w:right w:val="nil"/>
            </w:tcBorders>
          </w:tcPr>
          <w:p w:rsidR="00622B46" w:rsidRPr="00697436" w:rsidRDefault="00622B46">
            <w:pPr>
              <w:pStyle w:val="ConsPlusNormal"/>
              <w:jc w:val="center"/>
            </w:pPr>
            <w:r w:rsidRPr="00697436">
              <w:t>4650</w:t>
            </w:r>
          </w:p>
        </w:tc>
        <w:tc>
          <w:tcPr>
            <w:tcW w:w="1247" w:type="dxa"/>
            <w:tcBorders>
              <w:top w:val="nil"/>
              <w:left w:val="nil"/>
              <w:bottom w:val="nil"/>
              <w:right w:val="nil"/>
            </w:tcBorders>
          </w:tcPr>
          <w:p w:rsidR="00622B46" w:rsidRPr="00697436" w:rsidRDefault="00622B46">
            <w:pPr>
              <w:pStyle w:val="ConsPlusNormal"/>
              <w:jc w:val="center"/>
            </w:pPr>
            <w:r w:rsidRPr="00697436">
              <w:t>4710</w:t>
            </w:r>
          </w:p>
        </w:tc>
        <w:tc>
          <w:tcPr>
            <w:tcW w:w="1247" w:type="dxa"/>
            <w:tcBorders>
              <w:top w:val="nil"/>
              <w:left w:val="nil"/>
              <w:bottom w:val="nil"/>
              <w:right w:val="nil"/>
            </w:tcBorders>
          </w:tcPr>
          <w:p w:rsidR="00622B46" w:rsidRPr="00697436" w:rsidRDefault="00622B46">
            <w:pPr>
              <w:pStyle w:val="ConsPlusNormal"/>
              <w:jc w:val="center"/>
            </w:pPr>
            <w:r w:rsidRPr="00697436">
              <w:t>4800</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27" w:name="P941"/>
            <w:bookmarkEnd w:id="27"/>
            <w:r w:rsidRPr="00697436">
              <w:t>26.</w:t>
            </w:r>
          </w:p>
        </w:tc>
        <w:tc>
          <w:tcPr>
            <w:tcW w:w="3175" w:type="dxa"/>
            <w:tcBorders>
              <w:top w:val="nil"/>
              <w:left w:val="nil"/>
              <w:bottom w:val="nil"/>
              <w:right w:val="nil"/>
            </w:tcBorders>
          </w:tcPr>
          <w:p w:rsidR="00622B46" w:rsidRPr="00697436" w:rsidRDefault="00622B46">
            <w:pPr>
              <w:pStyle w:val="ConsPlusNormal"/>
            </w:pPr>
            <w:r w:rsidRPr="00697436">
              <w:t>Поголовье северных оленей в сельскохозяйственных организациях, крестьянских (фермерских) хозяйствах, включая индивидуальных предпринимателей в Архангельской области</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тысяч голов</w:t>
            </w:r>
          </w:p>
        </w:tc>
        <w:tc>
          <w:tcPr>
            <w:tcW w:w="1275"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1,1</w:t>
            </w:r>
          </w:p>
        </w:tc>
        <w:tc>
          <w:tcPr>
            <w:tcW w:w="1247" w:type="dxa"/>
            <w:tcBorders>
              <w:top w:val="nil"/>
              <w:left w:val="nil"/>
              <w:bottom w:val="nil"/>
              <w:right w:val="nil"/>
            </w:tcBorders>
          </w:tcPr>
          <w:p w:rsidR="00622B46" w:rsidRPr="00697436" w:rsidRDefault="00622B46">
            <w:pPr>
              <w:pStyle w:val="ConsPlusNormal"/>
              <w:jc w:val="center"/>
            </w:pPr>
            <w:r w:rsidRPr="00697436">
              <w:t>1,32</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28" w:name="P950"/>
            <w:bookmarkEnd w:id="28"/>
            <w:r w:rsidRPr="00697436">
              <w:t>27.</w:t>
            </w:r>
          </w:p>
        </w:tc>
        <w:tc>
          <w:tcPr>
            <w:tcW w:w="3175" w:type="dxa"/>
            <w:tcBorders>
              <w:top w:val="nil"/>
              <w:left w:val="nil"/>
              <w:bottom w:val="nil"/>
              <w:right w:val="nil"/>
            </w:tcBorders>
          </w:tcPr>
          <w:p w:rsidR="00622B46" w:rsidRPr="00697436" w:rsidRDefault="00622B46">
            <w:pPr>
              <w:pStyle w:val="ConsPlusNormal"/>
            </w:pPr>
            <w:r w:rsidRPr="00697436">
              <w:t xml:space="preserve">Количество крестьянских (фермерских) хозяйств в Архангельской области, осуществивших проекты создания и развития своих хозяйств с помощью </w:t>
            </w:r>
            <w:proofErr w:type="spellStart"/>
            <w:r w:rsidRPr="00697436">
              <w:t>грантовой</w:t>
            </w:r>
            <w:proofErr w:type="spellEnd"/>
            <w:r w:rsidRPr="00697436">
              <w:t xml:space="preserve"> поддержки</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единиц</w:t>
            </w:r>
          </w:p>
        </w:tc>
        <w:tc>
          <w:tcPr>
            <w:tcW w:w="1275"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11</w:t>
            </w:r>
          </w:p>
        </w:tc>
        <w:tc>
          <w:tcPr>
            <w:tcW w:w="1247" w:type="dxa"/>
            <w:tcBorders>
              <w:top w:val="nil"/>
              <w:left w:val="nil"/>
              <w:bottom w:val="nil"/>
              <w:right w:val="nil"/>
            </w:tcBorders>
          </w:tcPr>
          <w:p w:rsidR="00622B46" w:rsidRPr="00697436" w:rsidRDefault="00622B46">
            <w:pPr>
              <w:pStyle w:val="ConsPlusNormal"/>
              <w:jc w:val="center"/>
            </w:pPr>
            <w:r w:rsidRPr="00697436">
              <w:t>28</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29" w:name="P959"/>
            <w:bookmarkEnd w:id="29"/>
            <w:r w:rsidRPr="00697436">
              <w:t>28.</w:t>
            </w:r>
          </w:p>
        </w:tc>
        <w:tc>
          <w:tcPr>
            <w:tcW w:w="3175" w:type="dxa"/>
            <w:tcBorders>
              <w:top w:val="nil"/>
              <w:left w:val="nil"/>
              <w:bottom w:val="nil"/>
              <w:right w:val="nil"/>
            </w:tcBorders>
          </w:tcPr>
          <w:p w:rsidR="00622B46" w:rsidRPr="00697436" w:rsidRDefault="00622B46">
            <w:pPr>
              <w:pStyle w:val="ConsPlusNormal"/>
            </w:pPr>
            <w:r w:rsidRPr="00697436">
              <w:t xml:space="preserve">Количество семейных животноводческих ферм в Архангельской области, осуществляющих развитие своих хозяйств за счет </w:t>
            </w:r>
            <w:proofErr w:type="spellStart"/>
            <w:r w:rsidRPr="00697436">
              <w:t>грантовой</w:t>
            </w:r>
            <w:proofErr w:type="spellEnd"/>
            <w:r w:rsidRPr="00697436">
              <w:t xml:space="preserve"> поддержки</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единиц</w:t>
            </w:r>
          </w:p>
        </w:tc>
        <w:tc>
          <w:tcPr>
            <w:tcW w:w="1275"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2</w:t>
            </w:r>
          </w:p>
        </w:tc>
        <w:tc>
          <w:tcPr>
            <w:tcW w:w="1247" w:type="dxa"/>
            <w:tcBorders>
              <w:top w:val="nil"/>
              <w:left w:val="nil"/>
              <w:bottom w:val="nil"/>
              <w:right w:val="nil"/>
            </w:tcBorders>
          </w:tcPr>
          <w:p w:rsidR="00622B46" w:rsidRPr="00697436" w:rsidRDefault="00622B46">
            <w:pPr>
              <w:pStyle w:val="ConsPlusNormal"/>
              <w:jc w:val="center"/>
            </w:pPr>
            <w:r w:rsidRPr="00697436">
              <w:t>3</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30" w:name="P968"/>
            <w:bookmarkEnd w:id="30"/>
            <w:r w:rsidRPr="00697436">
              <w:t>29.</w:t>
            </w:r>
          </w:p>
        </w:tc>
        <w:tc>
          <w:tcPr>
            <w:tcW w:w="3175" w:type="dxa"/>
            <w:tcBorders>
              <w:top w:val="nil"/>
              <w:left w:val="nil"/>
              <w:bottom w:val="nil"/>
              <w:right w:val="nil"/>
            </w:tcBorders>
          </w:tcPr>
          <w:p w:rsidR="00622B46" w:rsidRPr="00697436" w:rsidRDefault="00622B46">
            <w:pPr>
              <w:pStyle w:val="ConsPlusNormal"/>
            </w:pPr>
            <w:r w:rsidRPr="00697436">
              <w:t xml:space="preserve">Количество </w:t>
            </w:r>
            <w:r w:rsidRPr="00697436">
              <w:lastRenderedPageBreak/>
              <w:t>сельскохозяйственных потребительских кооперативов, развивших свою материально-техническую базу с помощью государственной поддержки</w:t>
            </w:r>
          </w:p>
        </w:tc>
        <w:tc>
          <w:tcPr>
            <w:tcW w:w="2268" w:type="dxa"/>
            <w:tcBorders>
              <w:top w:val="nil"/>
              <w:left w:val="nil"/>
              <w:bottom w:val="nil"/>
              <w:right w:val="nil"/>
            </w:tcBorders>
          </w:tcPr>
          <w:p w:rsidR="00622B46" w:rsidRPr="00697436" w:rsidRDefault="00622B46">
            <w:pPr>
              <w:pStyle w:val="ConsPlusNormal"/>
            </w:pPr>
            <w:r w:rsidRPr="00697436">
              <w:lastRenderedPageBreak/>
              <w:t xml:space="preserve">министерство </w:t>
            </w:r>
            <w:r w:rsidRPr="00697436">
              <w:lastRenderedPageBreak/>
              <w:t>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lastRenderedPageBreak/>
              <w:t>единиц</w:t>
            </w:r>
          </w:p>
        </w:tc>
        <w:tc>
          <w:tcPr>
            <w:tcW w:w="1275"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1</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31" w:name="P977"/>
            <w:bookmarkEnd w:id="31"/>
            <w:r w:rsidRPr="00697436">
              <w:lastRenderedPageBreak/>
              <w:t>30.</w:t>
            </w:r>
          </w:p>
        </w:tc>
        <w:tc>
          <w:tcPr>
            <w:tcW w:w="3175" w:type="dxa"/>
            <w:tcBorders>
              <w:top w:val="nil"/>
              <w:left w:val="nil"/>
              <w:bottom w:val="nil"/>
              <w:right w:val="nil"/>
            </w:tcBorders>
          </w:tcPr>
          <w:p w:rsidR="00622B46" w:rsidRPr="00697436" w:rsidRDefault="00622B46">
            <w:pPr>
              <w:pStyle w:val="ConsPlusNormal"/>
            </w:pPr>
            <w:r w:rsidRPr="00697436">
              <w:t>Ввод мощностей животноводческих комплексов молочного направления (молочных ферм)</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скотомест</w:t>
            </w:r>
          </w:p>
        </w:tc>
        <w:tc>
          <w:tcPr>
            <w:tcW w:w="1275"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623</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32" w:name="P986"/>
            <w:bookmarkEnd w:id="32"/>
            <w:r w:rsidRPr="00697436">
              <w:t>31.</w:t>
            </w:r>
          </w:p>
        </w:tc>
        <w:tc>
          <w:tcPr>
            <w:tcW w:w="3175" w:type="dxa"/>
            <w:tcBorders>
              <w:top w:val="nil"/>
              <w:left w:val="nil"/>
              <w:bottom w:val="nil"/>
              <w:right w:val="nil"/>
            </w:tcBorders>
          </w:tcPr>
          <w:p w:rsidR="00622B46" w:rsidRPr="00697436" w:rsidRDefault="00622B46">
            <w:pPr>
              <w:pStyle w:val="ConsPlusNormal"/>
            </w:pPr>
            <w:r w:rsidRPr="00697436">
              <w:t>Доля сельскохозяйственных товаропроизводителей, внедривших технологии, отвечающие требованиям законодательства об энергосбережении и повышении энергетической эффективности, в общем количестве сельскохозяйственных товаропроизводителей в Архангельской области</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процентов</w:t>
            </w:r>
          </w:p>
        </w:tc>
        <w:tc>
          <w:tcPr>
            <w:tcW w:w="1275"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7</w:t>
            </w:r>
          </w:p>
        </w:tc>
        <w:tc>
          <w:tcPr>
            <w:tcW w:w="1247" w:type="dxa"/>
            <w:tcBorders>
              <w:top w:val="nil"/>
              <w:left w:val="nil"/>
              <w:bottom w:val="nil"/>
              <w:right w:val="nil"/>
            </w:tcBorders>
          </w:tcPr>
          <w:p w:rsidR="00622B46" w:rsidRPr="00697436" w:rsidRDefault="00622B46">
            <w:pPr>
              <w:pStyle w:val="ConsPlusNormal"/>
              <w:jc w:val="center"/>
            </w:pPr>
            <w:r w:rsidRPr="00697436">
              <w:t>8</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33" w:name="P995"/>
            <w:bookmarkEnd w:id="33"/>
            <w:r w:rsidRPr="00697436">
              <w:t>32.</w:t>
            </w:r>
          </w:p>
        </w:tc>
        <w:tc>
          <w:tcPr>
            <w:tcW w:w="3175" w:type="dxa"/>
            <w:tcBorders>
              <w:top w:val="nil"/>
              <w:left w:val="nil"/>
              <w:bottom w:val="nil"/>
              <w:right w:val="nil"/>
            </w:tcBorders>
          </w:tcPr>
          <w:p w:rsidR="00622B46" w:rsidRPr="00697436" w:rsidRDefault="00622B46">
            <w:pPr>
              <w:pStyle w:val="ConsPlusNormal"/>
            </w:pPr>
            <w:r w:rsidRPr="00697436">
              <w:t xml:space="preserve">Количество садоводческих, огороднических и дачных некоммерческих объединений граждан в Архангельской области, в которых проведено </w:t>
            </w:r>
            <w:r w:rsidRPr="00697436">
              <w:lastRenderedPageBreak/>
              <w:t>инженерное обеспечение территорий</w:t>
            </w:r>
          </w:p>
        </w:tc>
        <w:tc>
          <w:tcPr>
            <w:tcW w:w="2268" w:type="dxa"/>
            <w:tcBorders>
              <w:top w:val="nil"/>
              <w:left w:val="nil"/>
              <w:bottom w:val="nil"/>
              <w:right w:val="nil"/>
            </w:tcBorders>
          </w:tcPr>
          <w:p w:rsidR="00622B46" w:rsidRPr="00697436" w:rsidRDefault="00622B46">
            <w:pPr>
              <w:pStyle w:val="ConsPlusNormal"/>
            </w:pPr>
            <w:r w:rsidRPr="00697436">
              <w:lastRenderedPageBreak/>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единиц</w:t>
            </w:r>
          </w:p>
        </w:tc>
        <w:tc>
          <w:tcPr>
            <w:tcW w:w="1275"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2</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34" w:name="P1004"/>
            <w:bookmarkEnd w:id="34"/>
            <w:r w:rsidRPr="00697436">
              <w:lastRenderedPageBreak/>
              <w:t>33.</w:t>
            </w:r>
          </w:p>
        </w:tc>
        <w:tc>
          <w:tcPr>
            <w:tcW w:w="3175" w:type="dxa"/>
            <w:tcBorders>
              <w:top w:val="nil"/>
              <w:left w:val="nil"/>
              <w:bottom w:val="nil"/>
              <w:right w:val="nil"/>
            </w:tcBorders>
          </w:tcPr>
          <w:p w:rsidR="00622B46" w:rsidRPr="00697436" w:rsidRDefault="00622B46">
            <w:pPr>
              <w:pStyle w:val="ConsPlusNormal"/>
            </w:pPr>
            <w:r w:rsidRPr="00697436">
              <w:t>Доля прибыльных коллективных хозяйств в Архангельской области к общему количеству коллективных хозяйств в Архангельской области</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процентов</w:t>
            </w:r>
          </w:p>
        </w:tc>
        <w:tc>
          <w:tcPr>
            <w:tcW w:w="1275" w:type="dxa"/>
            <w:tcBorders>
              <w:top w:val="nil"/>
              <w:left w:val="nil"/>
              <w:bottom w:val="nil"/>
              <w:right w:val="nil"/>
            </w:tcBorders>
          </w:tcPr>
          <w:p w:rsidR="00622B46" w:rsidRPr="00697436" w:rsidRDefault="00622B46">
            <w:pPr>
              <w:pStyle w:val="ConsPlusNormal"/>
              <w:jc w:val="center"/>
            </w:pPr>
            <w:r w:rsidRPr="00697436">
              <w:t>87,5</w:t>
            </w:r>
          </w:p>
        </w:tc>
        <w:tc>
          <w:tcPr>
            <w:tcW w:w="1247" w:type="dxa"/>
            <w:tcBorders>
              <w:top w:val="nil"/>
              <w:left w:val="nil"/>
              <w:bottom w:val="nil"/>
              <w:right w:val="nil"/>
            </w:tcBorders>
          </w:tcPr>
          <w:p w:rsidR="00622B46" w:rsidRPr="00697436" w:rsidRDefault="00622B46">
            <w:pPr>
              <w:pStyle w:val="ConsPlusNormal"/>
              <w:jc w:val="center"/>
            </w:pPr>
            <w:r w:rsidRPr="00697436">
              <w:t>87,5</w:t>
            </w:r>
          </w:p>
        </w:tc>
        <w:tc>
          <w:tcPr>
            <w:tcW w:w="1247" w:type="dxa"/>
            <w:tcBorders>
              <w:top w:val="nil"/>
              <w:left w:val="nil"/>
              <w:bottom w:val="nil"/>
              <w:right w:val="nil"/>
            </w:tcBorders>
          </w:tcPr>
          <w:p w:rsidR="00622B46" w:rsidRPr="00697436" w:rsidRDefault="00622B46">
            <w:pPr>
              <w:pStyle w:val="ConsPlusNormal"/>
              <w:jc w:val="center"/>
            </w:pPr>
            <w:r w:rsidRPr="00697436">
              <w:t>87,5</w:t>
            </w:r>
          </w:p>
        </w:tc>
        <w:tc>
          <w:tcPr>
            <w:tcW w:w="1247" w:type="dxa"/>
            <w:tcBorders>
              <w:top w:val="nil"/>
              <w:left w:val="nil"/>
              <w:bottom w:val="nil"/>
              <w:right w:val="nil"/>
            </w:tcBorders>
          </w:tcPr>
          <w:p w:rsidR="00622B46" w:rsidRPr="00697436" w:rsidRDefault="00622B46">
            <w:pPr>
              <w:pStyle w:val="ConsPlusNormal"/>
              <w:jc w:val="center"/>
            </w:pPr>
            <w:r w:rsidRPr="00697436">
              <w:t>87,5</w:t>
            </w:r>
          </w:p>
        </w:tc>
        <w:tc>
          <w:tcPr>
            <w:tcW w:w="1247" w:type="dxa"/>
            <w:tcBorders>
              <w:top w:val="nil"/>
              <w:left w:val="nil"/>
              <w:bottom w:val="nil"/>
              <w:right w:val="nil"/>
            </w:tcBorders>
          </w:tcPr>
          <w:p w:rsidR="00622B46" w:rsidRPr="00697436" w:rsidRDefault="00622B46">
            <w:pPr>
              <w:pStyle w:val="ConsPlusNormal"/>
              <w:jc w:val="center"/>
            </w:pPr>
            <w:r w:rsidRPr="00697436">
              <w:t>87,5</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35" w:name="P1013"/>
            <w:bookmarkEnd w:id="35"/>
            <w:r w:rsidRPr="00697436">
              <w:t>34.</w:t>
            </w:r>
          </w:p>
        </w:tc>
        <w:tc>
          <w:tcPr>
            <w:tcW w:w="3175" w:type="dxa"/>
            <w:tcBorders>
              <w:top w:val="nil"/>
              <w:left w:val="nil"/>
              <w:bottom w:val="nil"/>
              <w:right w:val="nil"/>
            </w:tcBorders>
          </w:tcPr>
          <w:p w:rsidR="00622B46" w:rsidRPr="00697436" w:rsidRDefault="00622B46">
            <w:pPr>
              <w:pStyle w:val="ConsPlusNormal"/>
            </w:pPr>
            <w:r w:rsidRPr="00697436">
              <w:t>Заготовка кормов на одну условную голову в коллективных хозяйствах в Архангельской области</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центнеров кормовых единиц</w:t>
            </w:r>
          </w:p>
        </w:tc>
        <w:tc>
          <w:tcPr>
            <w:tcW w:w="1275" w:type="dxa"/>
            <w:tcBorders>
              <w:top w:val="nil"/>
              <w:left w:val="nil"/>
              <w:bottom w:val="nil"/>
              <w:right w:val="nil"/>
            </w:tcBorders>
          </w:tcPr>
          <w:p w:rsidR="00622B46" w:rsidRPr="00697436" w:rsidRDefault="00622B46">
            <w:pPr>
              <w:pStyle w:val="ConsPlusNormal"/>
              <w:jc w:val="center"/>
            </w:pPr>
            <w:r w:rsidRPr="00697436">
              <w:t>19,5</w:t>
            </w:r>
          </w:p>
        </w:tc>
        <w:tc>
          <w:tcPr>
            <w:tcW w:w="1247" w:type="dxa"/>
            <w:tcBorders>
              <w:top w:val="nil"/>
              <w:left w:val="nil"/>
              <w:bottom w:val="nil"/>
              <w:right w:val="nil"/>
            </w:tcBorders>
          </w:tcPr>
          <w:p w:rsidR="00622B46" w:rsidRPr="00697436" w:rsidRDefault="00622B46">
            <w:pPr>
              <w:pStyle w:val="ConsPlusNormal"/>
              <w:jc w:val="center"/>
            </w:pPr>
            <w:r w:rsidRPr="00697436">
              <w:t>19,5</w:t>
            </w:r>
          </w:p>
        </w:tc>
        <w:tc>
          <w:tcPr>
            <w:tcW w:w="1247" w:type="dxa"/>
            <w:tcBorders>
              <w:top w:val="nil"/>
              <w:left w:val="nil"/>
              <w:bottom w:val="nil"/>
              <w:right w:val="nil"/>
            </w:tcBorders>
          </w:tcPr>
          <w:p w:rsidR="00622B46" w:rsidRPr="00697436" w:rsidRDefault="00622B46">
            <w:pPr>
              <w:pStyle w:val="ConsPlusNormal"/>
              <w:jc w:val="center"/>
            </w:pPr>
            <w:r w:rsidRPr="00697436">
              <w:t>19,5</w:t>
            </w:r>
          </w:p>
        </w:tc>
        <w:tc>
          <w:tcPr>
            <w:tcW w:w="1247" w:type="dxa"/>
            <w:tcBorders>
              <w:top w:val="nil"/>
              <w:left w:val="nil"/>
              <w:bottom w:val="nil"/>
              <w:right w:val="nil"/>
            </w:tcBorders>
          </w:tcPr>
          <w:p w:rsidR="00622B46" w:rsidRPr="00697436" w:rsidRDefault="00622B46">
            <w:pPr>
              <w:pStyle w:val="ConsPlusNormal"/>
              <w:jc w:val="center"/>
            </w:pPr>
            <w:r w:rsidRPr="00697436">
              <w:t>19,5</w:t>
            </w:r>
          </w:p>
        </w:tc>
        <w:tc>
          <w:tcPr>
            <w:tcW w:w="1247" w:type="dxa"/>
            <w:tcBorders>
              <w:top w:val="nil"/>
              <w:left w:val="nil"/>
              <w:bottom w:val="nil"/>
              <w:right w:val="nil"/>
            </w:tcBorders>
          </w:tcPr>
          <w:p w:rsidR="00622B46" w:rsidRPr="00697436" w:rsidRDefault="00622B46">
            <w:pPr>
              <w:pStyle w:val="ConsPlusNormal"/>
              <w:jc w:val="center"/>
            </w:pPr>
            <w:r w:rsidRPr="00697436">
              <w:t>-</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36" w:name="P1022"/>
            <w:bookmarkEnd w:id="36"/>
            <w:r w:rsidRPr="00697436">
              <w:t>35.</w:t>
            </w:r>
          </w:p>
        </w:tc>
        <w:tc>
          <w:tcPr>
            <w:tcW w:w="3175" w:type="dxa"/>
            <w:tcBorders>
              <w:top w:val="nil"/>
              <w:left w:val="nil"/>
              <w:bottom w:val="nil"/>
              <w:right w:val="nil"/>
            </w:tcBorders>
          </w:tcPr>
          <w:p w:rsidR="00622B46" w:rsidRPr="00697436" w:rsidRDefault="00622B46">
            <w:pPr>
              <w:pStyle w:val="ConsPlusNormal"/>
            </w:pPr>
            <w:r w:rsidRPr="00697436">
              <w:t>Доля обрабатываемой пашни в общей площади пашни в коллективных хозяйствах в Архангельской области</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процентов</w:t>
            </w:r>
          </w:p>
        </w:tc>
        <w:tc>
          <w:tcPr>
            <w:tcW w:w="1275" w:type="dxa"/>
            <w:tcBorders>
              <w:top w:val="nil"/>
              <w:left w:val="nil"/>
              <w:bottom w:val="nil"/>
              <w:right w:val="nil"/>
            </w:tcBorders>
          </w:tcPr>
          <w:p w:rsidR="00622B46" w:rsidRPr="00697436" w:rsidRDefault="00622B46">
            <w:pPr>
              <w:pStyle w:val="ConsPlusNormal"/>
              <w:jc w:val="center"/>
            </w:pPr>
            <w:r w:rsidRPr="00697436">
              <w:t>39</w:t>
            </w:r>
          </w:p>
        </w:tc>
        <w:tc>
          <w:tcPr>
            <w:tcW w:w="1247" w:type="dxa"/>
            <w:tcBorders>
              <w:top w:val="nil"/>
              <w:left w:val="nil"/>
              <w:bottom w:val="nil"/>
              <w:right w:val="nil"/>
            </w:tcBorders>
          </w:tcPr>
          <w:p w:rsidR="00622B46" w:rsidRPr="00697436" w:rsidRDefault="00622B46">
            <w:pPr>
              <w:pStyle w:val="ConsPlusNormal"/>
              <w:jc w:val="center"/>
            </w:pPr>
            <w:r w:rsidRPr="00697436">
              <w:t>39</w:t>
            </w:r>
          </w:p>
        </w:tc>
        <w:tc>
          <w:tcPr>
            <w:tcW w:w="1247" w:type="dxa"/>
            <w:tcBorders>
              <w:top w:val="nil"/>
              <w:left w:val="nil"/>
              <w:bottom w:val="nil"/>
              <w:right w:val="nil"/>
            </w:tcBorders>
          </w:tcPr>
          <w:p w:rsidR="00622B46" w:rsidRPr="00697436" w:rsidRDefault="00622B46">
            <w:pPr>
              <w:pStyle w:val="ConsPlusNormal"/>
              <w:jc w:val="center"/>
            </w:pPr>
            <w:r w:rsidRPr="00697436">
              <w:t>40</w:t>
            </w:r>
          </w:p>
        </w:tc>
        <w:tc>
          <w:tcPr>
            <w:tcW w:w="1247" w:type="dxa"/>
            <w:tcBorders>
              <w:top w:val="nil"/>
              <w:left w:val="nil"/>
              <w:bottom w:val="nil"/>
              <w:right w:val="nil"/>
            </w:tcBorders>
          </w:tcPr>
          <w:p w:rsidR="00622B46" w:rsidRPr="00697436" w:rsidRDefault="00622B46">
            <w:pPr>
              <w:pStyle w:val="ConsPlusNormal"/>
              <w:jc w:val="center"/>
            </w:pPr>
            <w:r w:rsidRPr="00697436">
              <w:t>41</w:t>
            </w:r>
          </w:p>
        </w:tc>
        <w:tc>
          <w:tcPr>
            <w:tcW w:w="1247" w:type="dxa"/>
            <w:tcBorders>
              <w:top w:val="nil"/>
              <w:left w:val="nil"/>
              <w:bottom w:val="nil"/>
              <w:right w:val="nil"/>
            </w:tcBorders>
          </w:tcPr>
          <w:p w:rsidR="00622B46" w:rsidRPr="00697436" w:rsidRDefault="00622B46">
            <w:pPr>
              <w:pStyle w:val="ConsPlusNormal"/>
              <w:jc w:val="center"/>
            </w:pPr>
            <w:r w:rsidRPr="00697436">
              <w:t>-</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37" w:name="P1031"/>
            <w:bookmarkEnd w:id="37"/>
            <w:r w:rsidRPr="00697436">
              <w:t>36.</w:t>
            </w:r>
          </w:p>
        </w:tc>
        <w:tc>
          <w:tcPr>
            <w:tcW w:w="3175" w:type="dxa"/>
            <w:tcBorders>
              <w:top w:val="nil"/>
              <w:left w:val="nil"/>
              <w:bottom w:val="nil"/>
              <w:right w:val="nil"/>
            </w:tcBorders>
          </w:tcPr>
          <w:p w:rsidR="00622B46" w:rsidRPr="00697436" w:rsidRDefault="00622B46">
            <w:pPr>
              <w:pStyle w:val="ConsPlusNormal"/>
            </w:pPr>
            <w:r w:rsidRPr="00697436">
              <w:t>Доля сельскохозяйственных угодий сельскохозяйственных организаций в Архангельской области, прошедших мероприятия по коренному улучшению земель, от площади земель сельскохозяйственных угодий сельскохозяйственных организаций, требующих улучшения</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процентов</w:t>
            </w:r>
          </w:p>
        </w:tc>
        <w:tc>
          <w:tcPr>
            <w:tcW w:w="1275" w:type="dxa"/>
            <w:tcBorders>
              <w:top w:val="nil"/>
              <w:left w:val="nil"/>
              <w:bottom w:val="nil"/>
              <w:right w:val="nil"/>
            </w:tcBorders>
          </w:tcPr>
          <w:p w:rsidR="00622B46" w:rsidRPr="00697436" w:rsidRDefault="00622B46">
            <w:pPr>
              <w:pStyle w:val="ConsPlusNormal"/>
              <w:jc w:val="center"/>
            </w:pPr>
            <w:r w:rsidRPr="00697436">
              <w:t>28</w:t>
            </w:r>
          </w:p>
        </w:tc>
        <w:tc>
          <w:tcPr>
            <w:tcW w:w="1247" w:type="dxa"/>
            <w:tcBorders>
              <w:top w:val="nil"/>
              <w:left w:val="nil"/>
              <w:bottom w:val="nil"/>
              <w:right w:val="nil"/>
            </w:tcBorders>
          </w:tcPr>
          <w:p w:rsidR="00622B46" w:rsidRPr="00697436" w:rsidRDefault="00622B46">
            <w:pPr>
              <w:pStyle w:val="ConsPlusNormal"/>
              <w:jc w:val="center"/>
            </w:pPr>
            <w:r w:rsidRPr="00697436">
              <w:t>29</w:t>
            </w:r>
          </w:p>
        </w:tc>
        <w:tc>
          <w:tcPr>
            <w:tcW w:w="1247" w:type="dxa"/>
            <w:tcBorders>
              <w:top w:val="nil"/>
              <w:left w:val="nil"/>
              <w:bottom w:val="nil"/>
              <w:right w:val="nil"/>
            </w:tcBorders>
          </w:tcPr>
          <w:p w:rsidR="00622B46" w:rsidRPr="00697436" w:rsidRDefault="00622B46">
            <w:pPr>
              <w:pStyle w:val="ConsPlusNormal"/>
              <w:jc w:val="center"/>
            </w:pPr>
            <w:r w:rsidRPr="00697436">
              <w:t>30</w:t>
            </w:r>
          </w:p>
        </w:tc>
        <w:tc>
          <w:tcPr>
            <w:tcW w:w="1247" w:type="dxa"/>
            <w:tcBorders>
              <w:top w:val="nil"/>
              <w:left w:val="nil"/>
              <w:bottom w:val="nil"/>
              <w:right w:val="nil"/>
            </w:tcBorders>
          </w:tcPr>
          <w:p w:rsidR="00622B46" w:rsidRPr="00697436" w:rsidRDefault="00622B46">
            <w:pPr>
              <w:pStyle w:val="ConsPlusNormal"/>
              <w:jc w:val="center"/>
            </w:pPr>
            <w:r w:rsidRPr="00697436">
              <w:t>30,5</w:t>
            </w:r>
          </w:p>
        </w:tc>
        <w:tc>
          <w:tcPr>
            <w:tcW w:w="1247" w:type="dxa"/>
            <w:tcBorders>
              <w:top w:val="nil"/>
              <w:left w:val="nil"/>
              <w:bottom w:val="nil"/>
              <w:right w:val="nil"/>
            </w:tcBorders>
          </w:tcPr>
          <w:p w:rsidR="00622B46" w:rsidRPr="00697436" w:rsidRDefault="00622B46">
            <w:pPr>
              <w:pStyle w:val="ConsPlusNormal"/>
              <w:jc w:val="center"/>
            </w:pPr>
            <w:r w:rsidRPr="00697436">
              <w:t>-</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38" w:name="P1040"/>
            <w:bookmarkEnd w:id="38"/>
            <w:r w:rsidRPr="00697436">
              <w:lastRenderedPageBreak/>
              <w:t>37.</w:t>
            </w:r>
          </w:p>
        </w:tc>
        <w:tc>
          <w:tcPr>
            <w:tcW w:w="3175" w:type="dxa"/>
            <w:tcBorders>
              <w:top w:val="nil"/>
              <w:left w:val="nil"/>
              <w:bottom w:val="nil"/>
              <w:right w:val="nil"/>
            </w:tcBorders>
          </w:tcPr>
          <w:p w:rsidR="00622B46" w:rsidRPr="00697436" w:rsidRDefault="00622B46">
            <w:pPr>
              <w:pStyle w:val="ConsPlusNormal"/>
            </w:pPr>
            <w:r w:rsidRPr="00697436">
              <w:t>Индекс физического объема инвестиций в основной капитал сельского хозяйства в Архангельской области</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процентов к предыдущему году</w:t>
            </w:r>
          </w:p>
        </w:tc>
        <w:tc>
          <w:tcPr>
            <w:tcW w:w="1275" w:type="dxa"/>
            <w:tcBorders>
              <w:top w:val="nil"/>
              <w:left w:val="nil"/>
              <w:bottom w:val="nil"/>
              <w:right w:val="nil"/>
            </w:tcBorders>
          </w:tcPr>
          <w:p w:rsidR="00622B46" w:rsidRPr="00697436" w:rsidRDefault="00622B46">
            <w:pPr>
              <w:pStyle w:val="ConsPlusNormal"/>
              <w:jc w:val="center"/>
            </w:pPr>
            <w:r w:rsidRPr="00697436">
              <w:t>105</w:t>
            </w:r>
          </w:p>
        </w:tc>
        <w:tc>
          <w:tcPr>
            <w:tcW w:w="1247" w:type="dxa"/>
            <w:tcBorders>
              <w:top w:val="nil"/>
              <w:left w:val="nil"/>
              <w:bottom w:val="nil"/>
              <w:right w:val="nil"/>
            </w:tcBorders>
          </w:tcPr>
          <w:p w:rsidR="00622B46" w:rsidRPr="00697436" w:rsidRDefault="00622B46">
            <w:pPr>
              <w:pStyle w:val="ConsPlusNormal"/>
              <w:jc w:val="center"/>
            </w:pPr>
            <w:r w:rsidRPr="00697436">
              <w:t>105</w:t>
            </w:r>
          </w:p>
        </w:tc>
        <w:tc>
          <w:tcPr>
            <w:tcW w:w="1247" w:type="dxa"/>
            <w:tcBorders>
              <w:top w:val="nil"/>
              <w:left w:val="nil"/>
              <w:bottom w:val="nil"/>
              <w:right w:val="nil"/>
            </w:tcBorders>
          </w:tcPr>
          <w:p w:rsidR="00622B46" w:rsidRPr="00697436" w:rsidRDefault="00622B46">
            <w:pPr>
              <w:pStyle w:val="ConsPlusNormal"/>
              <w:jc w:val="center"/>
            </w:pPr>
            <w:r w:rsidRPr="00697436">
              <w:t>105</w:t>
            </w:r>
          </w:p>
        </w:tc>
        <w:tc>
          <w:tcPr>
            <w:tcW w:w="1247" w:type="dxa"/>
            <w:tcBorders>
              <w:top w:val="nil"/>
              <w:left w:val="nil"/>
              <w:bottom w:val="nil"/>
              <w:right w:val="nil"/>
            </w:tcBorders>
          </w:tcPr>
          <w:p w:rsidR="00622B46" w:rsidRPr="00697436" w:rsidRDefault="00622B46">
            <w:pPr>
              <w:pStyle w:val="ConsPlusNormal"/>
              <w:jc w:val="center"/>
            </w:pPr>
            <w:r w:rsidRPr="00697436">
              <w:t>105</w:t>
            </w:r>
          </w:p>
        </w:tc>
        <w:tc>
          <w:tcPr>
            <w:tcW w:w="1247" w:type="dxa"/>
            <w:tcBorders>
              <w:top w:val="nil"/>
              <w:left w:val="nil"/>
              <w:bottom w:val="nil"/>
              <w:right w:val="nil"/>
            </w:tcBorders>
          </w:tcPr>
          <w:p w:rsidR="00622B46" w:rsidRPr="00697436" w:rsidRDefault="00622B46">
            <w:pPr>
              <w:pStyle w:val="ConsPlusNormal"/>
              <w:jc w:val="center"/>
            </w:pPr>
            <w:r w:rsidRPr="00697436">
              <w:t>105</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39" w:name="P1049"/>
            <w:bookmarkEnd w:id="39"/>
            <w:r w:rsidRPr="00697436">
              <w:t>38.</w:t>
            </w:r>
          </w:p>
        </w:tc>
        <w:tc>
          <w:tcPr>
            <w:tcW w:w="3175" w:type="dxa"/>
            <w:tcBorders>
              <w:top w:val="nil"/>
              <w:left w:val="nil"/>
              <w:bottom w:val="nil"/>
              <w:right w:val="nil"/>
            </w:tcBorders>
          </w:tcPr>
          <w:p w:rsidR="00622B46" w:rsidRPr="00697436" w:rsidRDefault="00622B46">
            <w:pPr>
              <w:pStyle w:val="ConsPlusNormal"/>
            </w:pPr>
            <w:r w:rsidRPr="00697436">
              <w:t>Создание дополнительных рабочих мест в агропромышленном комплексе Архангельской области</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единиц</w:t>
            </w:r>
          </w:p>
        </w:tc>
        <w:tc>
          <w:tcPr>
            <w:tcW w:w="1275" w:type="dxa"/>
            <w:tcBorders>
              <w:top w:val="nil"/>
              <w:left w:val="nil"/>
              <w:bottom w:val="nil"/>
              <w:right w:val="nil"/>
            </w:tcBorders>
          </w:tcPr>
          <w:p w:rsidR="00622B46" w:rsidRPr="00697436" w:rsidRDefault="00622B46">
            <w:pPr>
              <w:pStyle w:val="ConsPlusNormal"/>
              <w:jc w:val="center"/>
            </w:pPr>
            <w:r w:rsidRPr="00697436">
              <w:t>100</w:t>
            </w:r>
          </w:p>
        </w:tc>
        <w:tc>
          <w:tcPr>
            <w:tcW w:w="1247" w:type="dxa"/>
            <w:tcBorders>
              <w:top w:val="nil"/>
              <w:left w:val="nil"/>
              <w:bottom w:val="nil"/>
              <w:right w:val="nil"/>
            </w:tcBorders>
          </w:tcPr>
          <w:p w:rsidR="00622B46" w:rsidRPr="00697436" w:rsidRDefault="00622B46">
            <w:pPr>
              <w:pStyle w:val="ConsPlusNormal"/>
              <w:jc w:val="center"/>
            </w:pPr>
            <w:r w:rsidRPr="00697436">
              <w:t>100</w:t>
            </w:r>
          </w:p>
        </w:tc>
        <w:tc>
          <w:tcPr>
            <w:tcW w:w="1247" w:type="dxa"/>
            <w:tcBorders>
              <w:top w:val="nil"/>
              <w:left w:val="nil"/>
              <w:bottom w:val="nil"/>
              <w:right w:val="nil"/>
            </w:tcBorders>
          </w:tcPr>
          <w:p w:rsidR="00622B46" w:rsidRPr="00697436" w:rsidRDefault="00622B46">
            <w:pPr>
              <w:pStyle w:val="ConsPlusNormal"/>
              <w:jc w:val="center"/>
            </w:pPr>
            <w:r w:rsidRPr="00697436">
              <w:t>100</w:t>
            </w:r>
          </w:p>
        </w:tc>
        <w:tc>
          <w:tcPr>
            <w:tcW w:w="1247" w:type="dxa"/>
            <w:tcBorders>
              <w:top w:val="nil"/>
              <w:left w:val="nil"/>
              <w:bottom w:val="nil"/>
              <w:right w:val="nil"/>
            </w:tcBorders>
          </w:tcPr>
          <w:p w:rsidR="00622B46" w:rsidRPr="00697436" w:rsidRDefault="00622B46">
            <w:pPr>
              <w:pStyle w:val="ConsPlusNormal"/>
              <w:jc w:val="center"/>
            </w:pPr>
            <w:r w:rsidRPr="00697436">
              <w:t>100</w:t>
            </w:r>
          </w:p>
        </w:tc>
        <w:tc>
          <w:tcPr>
            <w:tcW w:w="1247" w:type="dxa"/>
            <w:tcBorders>
              <w:top w:val="nil"/>
              <w:left w:val="nil"/>
              <w:bottom w:val="nil"/>
              <w:right w:val="nil"/>
            </w:tcBorders>
          </w:tcPr>
          <w:p w:rsidR="00622B46" w:rsidRPr="00697436" w:rsidRDefault="00622B46">
            <w:pPr>
              <w:pStyle w:val="ConsPlusNormal"/>
              <w:jc w:val="center"/>
            </w:pPr>
            <w:r w:rsidRPr="00697436">
              <w:t>100</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40" w:name="P1058"/>
            <w:bookmarkEnd w:id="40"/>
            <w:r w:rsidRPr="00697436">
              <w:t>39.</w:t>
            </w:r>
          </w:p>
        </w:tc>
        <w:tc>
          <w:tcPr>
            <w:tcW w:w="3175" w:type="dxa"/>
            <w:tcBorders>
              <w:top w:val="nil"/>
              <w:left w:val="nil"/>
              <w:bottom w:val="nil"/>
              <w:right w:val="nil"/>
            </w:tcBorders>
          </w:tcPr>
          <w:p w:rsidR="00622B46" w:rsidRPr="00697436" w:rsidRDefault="00622B46">
            <w:pPr>
              <w:pStyle w:val="ConsPlusNormal"/>
            </w:pPr>
            <w:r w:rsidRPr="00697436">
              <w:t>Поголовье северного оленя в коллективных хозяйствах Ненецкого автономного округа</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тысяч голов</w:t>
            </w:r>
          </w:p>
        </w:tc>
        <w:tc>
          <w:tcPr>
            <w:tcW w:w="1275" w:type="dxa"/>
            <w:tcBorders>
              <w:top w:val="nil"/>
              <w:left w:val="nil"/>
              <w:bottom w:val="nil"/>
              <w:right w:val="nil"/>
            </w:tcBorders>
          </w:tcPr>
          <w:p w:rsidR="00622B46" w:rsidRPr="00697436" w:rsidRDefault="00622B46">
            <w:pPr>
              <w:pStyle w:val="ConsPlusNormal"/>
              <w:jc w:val="center"/>
            </w:pPr>
            <w:r w:rsidRPr="00697436">
              <w:t>133,8</w:t>
            </w:r>
          </w:p>
        </w:tc>
        <w:tc>
          <w:tcPr>
            <w:tcW w:w="1247" w:type="dxa"/>
            <w:tcBorders>
              <w:top w:val="nil"/>
              <w:left w:val="nil"/>
              <w:bottom w:val="nil"/>
              <w:right w:val="nil"/>
            </w:tcBorders>
          </w:tcPr>
          <w:p w:rsidR="00622B46" w:rsidRPr="00697436" w:rsidRDefault="00622B46">
            <w:pPr>
              <w:pStyle w:val="ConsPlusNormal"/>
              <w:jc w:val="center"/>
            </w:pPr>
            <w:r w:rsidRPr="00697436">
              <w:t>134</w:t>
            </w:r>
          </w:p>
        </w:tc>
        <w:tc>
          <w:tcPr>
            <w:tcW w:w="1247" w:type="dxa"/>
            <w:tcBorders>
              <w:top w:val="nil"/>
              <w:left w:val="nil"/>
              <w:bottom w:val="nil"/>
              <w:right w:val="nil"/>
            </w:tcBorders>
          </w:tcPr>
          <w:p w:rsidR="00622B46" w:rsidRPr="00697436" w:rsidRDefault="00622B46">
            <w:pPr>
              <w:pStyle w:val="ConsPlusNormal"/>
              <w:jc w:val="center"/>
            </w:pPr>
            <w:r w:rsidRPr="00697436">
              <w:t>134,5</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r>
      <w:tr w:rsidR="00622B46" w:rsidRPr="00697436">
        <w:tblPrEx>
          <w:tblBorders>
            <w:left w:val="none" w:sz="0" w:space="0" w:color="auto"/>
            <w:right w:val="none" w:sz="0" w:space="0" w:color="auto"/>
            <w:insideH w:val="none" w:sz="0" w:space="0" w:color="auto"/>
            <w:insideV w:val="none" w:sz="0" w:space="0" w:color="auto"/>
          </w:tblBorders>
        </w:tblPrEx>
        <w:tc>
          <w:tcPr>
            <w:tcW w:w="13577" w:type="dxa"/>
            <w:gridSpan w:val="9"/>
            <w:tcBorders>
              <w:top w:val="nil"/>
              <w:left w:val="nil"/>
              <w:bottom w:val="nil"/>
              <w:right w:val="nil"/>
            </w:tcBorders>
          </w:tcPr>
          <w:p w:rsidR="00622B46" w:rsidRPr="00697436" w:rsidRDefault="0024522D">
            <w:pPr>
              <w:pStyle w:val="ConsPlusNormal"/>
              <w:jc w:val="center"/>
              <w:outlineLvl w:val="2"/>
            </w:pPr>
            <w:hyperlink w:anchor="P293" w:history="1">
              <w:r w:rsidR="00622B46" w:rsidRPr="00697436">
                <w:t>Подпрограмма N 2</w:t>
              </w:r>
            </w:hyperlink>
            <w:r w:rsidR="00622B46" w:rsidRPr="00697436">
              <w:t xml:space="preserve"> "Развитие рыбохозяйственного комплекса Архангельской области"</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41" w:name="P1068"/>
            <w:bookmarkEnd w:id="41"/>
            <w:r w:rsidRPr="00697436">
              <w:t>40.</w:t>
            </w:r>
          </w:p>
        </w:tc>
        <w:tc>
          <w:tcPr>
            <w:tcW w:w="3175" w:type="dxa"/>
            <w:tcBorders>
              <w:top w:val="nil"/>
              <w:left w:val="nil"/>
              <w:bottom w:val="nil"/>
              <w:right w:val="nil"/>
            </w:tcBorders>
          </w:tcPr>
          <w:p w:rsidR="00622B46" w:rsidRPr="00697436" w:rsidRDefault="00622B46">
            <w:pPr>
              <w:pStyle w:val="ConsPlusNormal"/>
            </w:pPr>
            <w:r w:rsidRPr="00697436">
              <w:t>Прирост объемов добычи (вылова) основных промысловых видов водных биологических ресурсов при осуществлении промышленного, в том числе прибрежного, рыболовства во внутренних пресноводных водоемах и в Белом море, спортивного и любительского рыболовства</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процентов</w:t>
            </w:r>
          </w:p>
        </w:tc>
        <w:tc>
          <w:tcPr>
            <w:tcW w:w="1275"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1</w:t>
            </w:r>
          </w:p>
        </w:tc>
        <w:tc>
          <w:tcPr>
            <w:tcW w:w="1247" w:type="dxa"/>
            <w:tcBorders>
              <w:top w:val="nil"/>
              <w:left w:val="nil"/>
              <w:bottom w:val="nil"/>
              <w:right w:val="nil"/>
            </w:tcBorders>
          </w:tcPr>
          <w:p w:rsidR="00622B46" w:rsidRPr="00697436" w:rsidRDefault="00622B46">
            <w:pPr>
              <w:pStyle w:val="ConsPlusNormal"/>
              <w:jc w:val="center"/>
            </w:pPr>
            <w:r w:rsidRPr="00697436">
              <w:t>5</w:t>
            </w:r>
          </w:p>
        </w:tc>
        <w:tc>
          <w:tcPr>
            <w:tcW w:w="1247" w:type="dxa"/>
            <w:tcBorders>
              <w:top w:val="nil"/>
              <w:left w:val="nil"/>
              <w:bottom w:val="nil"/>
              <w:right w:val="nil"/>
            </w:tcBorders>
          </w:tcPr>
          <w:p w:rsidR="00622B46" w:rsidRPr="00697436" w:rsidRDefault="00622B46">
            <w:pPr>
              <w:pStyle w:val="ConsPlusNormal"/>
              <w:jc w:val="center"/>
            </w:pPr>
            <w:r w:rsidRPr="00697436">
              <w:t>1</w:t>
            </w:r>
          </w:p>
        </w:tc>
        <w:tc>
          <w:tcPr>
            <w:tcW w:w="1247" w:type="dxa"/>
            <w:tcBorders>
              <w:top w:val="nil"/>
              <w:left w:val="nil"/>
              <w:bottom w:val="nil"/>
              <w:right w:val="nil"/>
            </w:tcBorders>
          </w:tcPr>
          <w:p w:rsidR="00622B46" w:rsidRPr="00697436" w:rsidRDefault="00622B46">
            <w:pPr>
              <w:pStyle w:val="ConsPlusNormal"/>
              <w:jc w:val="center"/>
            </w:pPr>
            <w:r w:rsidRPr="00697436">
              <w:t>-</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42" w:name="P1077"/>
            <w:bookmarkEnd w:id="42"/>
            <w:r w:rsidRPr="00697436">
              <w:t>41.</w:t>
            </w:r>
          </w:p>
        </w:tc>
        <w:tc>
          <w:tcPr>
            <w:tcW w:w="3175" w:type="dxa"/>
            <w:tcBorders>
              <w:top w:val="nil"/>
              <w:left w:val="nil"/>
              <w:bottom w:val="nil"/>
              <w:right w:val="nil"/>
            </w:tcBorders>
          </w:tcPr>
          <w:p w:rsidR="00622B46" w:rsidRPr="00697436" w:rsidRDefault="00622B46">
            <w:pPr>
              <w:pStyle w:val="ConsPlusNormal"/>
            </w:pPr>
            <w:r w:rsidRPr="00697436">
              <w:t xml:space="preserve">Динамика объема добычи (вылова) водных биологических ресурсов при осуществлении </w:t>
            </w:r>
            <w:r w:rsidRPr="00697436">
              <w:lastRenderedPageBreak/>
              <w:t>промышленного, спортивного и любительского рыболовства во внутренних пресноводных водных объектах (к базовому периоду - 2013 год)</w:t>
            </w:r>
          </w:p>
        </w:tc>
        <w:tc>
          <w:tcPr>
            <w:tcW w:w="2268" w:type="dxa"/>
            <w:tcBorders>
              <w:top w:val="nil"/>
              <w:left w:val="nil"/>
              <w:bottom w:val="nil"/>
              <w:right w:val="nil"/>
            </w:tcBorders>
          </w:tcPr>
          <w:p w:rsidR="00622B46" w:rsidRPr="00697436" w:rsidRDefault="00622B46">
            <w:pPr>
              <w:pStyle w:val="ConsPlusNormal"/>
            </w:pPr>
            <w:r w:rsidRPr="00697436">
              <w:lastRenderedPageBreak/>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процентов к базовому году</w:t>
            </w:r>
          </w:p>
        </w:tc>
        <w:tc>
          <w:tcPr>
            <w:tcW w:w="1275"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99,6</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43" w:name="P1086"/>
            <w:bookmarkEnd w:id="43"/>
            <w:r w:rsidRPr="00697436">
              <w:lastRenderedPageBreak/>
              <w:t>42.</w:t>
            </w:r>
          </w:p>
        </w:tc>
        <w:tc>
          <w:tcPr>
            <w:tcW w:w="3175" w:type="dxa"/>
            <w:tcBorders>
              <w:top w:val="nil"/>
              <w:left w:val="nil"/>
              <w:bottom w:val="nil"/>
              <w:right w:val="nil"/>
            </w:tcBorders>
          </w:tcPr>
          <w:p w:rsidR="00622B46" w:rsidRPr="00697436" w:rsidRDefault="00622B46">
            <w:pPr>
              <w:pStyle w:val="ConsPlusNormal"/>
            </w:pPr>
            <w:r w:rsidRPr="00697436">
              <w:t>Прирост объемов произведенной товарной продукции организациями, осуществляющими товарное рыбоводство</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процентов</w:t>
            </w:r>
          </w:p>
        </w:tc>
        <w:tc>
          <w:tcPr>
            <w:tcW w:w="1275" w:type="dxa"/>
            <w:tcBorders>
              <w:top w:val="nil"/>
              <w:left w:val="nil"/>
              <w:bottom w:val="nil"/>
              <w:right w:val="nil"/>
            </w:tcBorders>
          </w:tcPr>
          <w:p w:rsidR="00622B46" w:rsidRPr="00697436" w:rsidRDefault="00622B46">
            <w:pPr>
              <w:pStyle w:val="ConsPlusNormal"/>
              <w:jc w:val="center"/>
            </w:pPr>
            <w:r w:rsidRPr="00697436">
              <w:t>10</w:t>
            </w:r>
          </w:p>
        </w:tc>
        <w:tc>
          <w:tcPr>
            <w:tcW w:w="1247" w:type="dxa"/>
            <w:tcBorders>
              <w:top w:val="nil"/>
              <w:left w:val="nil"/>
              <w:bottom w:val="nil"/>
              <w:right w:val="nil"/>
            </w:tcBorders>
          </w:tcPr>
          <w:p w:rsidR="00622B46" w:rsidRPr="00697436" w:rsidRDefault="00622B46">
            <w:pPr>
              <w:pStyle w:val="ConsPlusNormal"/>
              <w:jc w:val="center"/>
            </w:pPr>
            <w:r w:rsidRPr="00697436">
              <w:t>1</w:t>
            </w:r>
          </w:p>
        </w:tc>
        <w:tc>
          <w:tcPr>
            <w:tcW w:w="1247" w:type="dxa"/>
            <w:tcBorders>
              <w:top w:val="nil"/>
              <w:left w:val="nil"/>
              <w:bottom w:val="nil"/>
              <w:right w:val="nil"/>
            </w:tcBorders>
          </w:tcPr>
          <w:p w:rsidR="00622B46" w:rsidRPr="00697436" w:rsidRDefault="00622B46">
            <w:pPr>
              <w:pStyle w:val="ConsPlusNormal"/>
              <w:jc w:val="center"/>
            </w:pPr>
            <w:r w:rsidRPr="00697436">
              <w:t>10</w:t>
            </w:r>
          </w:p>
        </w:tc>
        <w:tc>
          <w:tcPr>
            <w:tcW w:w="1247" w:type="dxa"/>
            <w:tcBorders>
              <w:top w:val="nil"/>
              <w:left w:val="nil"/>
              <w:bottom w:val="nil"/>
              <w:right w:val="nil"/>
            </w:tcBorders>
          </w:tcPr>
          <w:p w:rsidR="00622B46" w:rsidRPr="00697436" w:rsidRDefault="00622B46">
            <w:pPr>
              <w:pStyle w:val="ConsPlusNormal"/>
              <w:jc w:val="center"/>
            </w:pPr>
            <w:r w:rsidRPr="00697436">
              <w:t>6</w:t>
            </w:r>
          </w:p>
        </w:tc>
        <w:tc>
          <w:tcPr>
            <w:tcW w:w="1247" w:type="dxa"/>
            <w:tcBorders>
              <w:top w:val="nil"/>
              <w:left w:val="nil"/>
              <w:bottom w:val="nil"/>
              <w:right w:val="nil"/>
            </w:tcBorders>
          </w:tcPr>
          <w:p w:rsidR="00622B46" w:rsidRPr="00697436" w:rsidRDefault="00622B46">
            <w:pPr>
              <w:pStyle w:val="ConsPlusNormal"/>
              <w:jc w:val="center"/>
            </w:pPr>
            <w:r w:rsidRPr="00697436">
              <w:t>-</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44" w:name="P1095"/>
            <w:bookmarkEnd w:id="44"/>
            <w:r w:rsidRPr="00697436">
              <w:t>43.</w:t>
            </w:r>
          </w:p>
        </w:tc>
        <w:tc>
          <w:tcPr>
            <w:tcW w:w="3175" w:type="dxa"/>
            <w:tcBorders>
              <w:top w:val="nil"/>
              <w:left w:val="nil"/>
              <w:bottom w:val="nil"/>
              <w:right w:val="nil"/>
            </w:tcBorders>
          </w:tcPr>
          <w:p w:rsidR="00622B46" w:rsidRPr="00697436" w:rsidRDefault="00622B46">
            <w:pPr>
              <w:pStyle w:val="ConsPlusNormal"/>
            </w:pPr>
            <w:r w:rsidRPr="00697436">
              <w:t>Прирост объема производства продукции товарной аквакультуры (к базовому периоду - 2013 год)</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процентов к базовому году</w:t>
            </w:r>
          </w:p>
        </w:tc>
        <w:tc>
          <w:tcPr>
            <w:tcW w:w="1275"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28,1</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bookmarkStart w:id="45" w:name="P1104"/>
            <w:bookmarkEnd w:id="45"/>
            <w:r w:rsidRPr="00697436">
              <w:t>44.</w:t>
            </w:r>
          </w:p>
        </w:tc>
        <w:tc>
          <w:tcPr>
            <w:tcW w:w="3175" w:type="dxa"/>
            <w:tcBorders>
              <w:top w:val="nil"/>
              <w:left w:val="nil"/>
              <w:bottom w:val="nil"/>
              <w:right w:val="nil"/>
            </w:tcBorders>
          </w:tcPr>
          <w:p w:rsidR="00622B46" w:rsidRPr="00697436" w:rsidRDefault="00622B46">
            <w:pPr>
              <w:pStyle w:val="ConsPlusNormal"/>
            </w:pPr>
            <w:r w:rsidRPr="00697436">
              <w:t xml:space="preserve">Прирост объемов произведенной продукции организациями, занимающимися береговой </w:t>
            </w:r>
            <w:proofErr w:type="spellStart"/>
            <w:r w:rsidRPr="00697436">
              <w:t>рыбопереработкой</w:t>
            </w:r>
            <w:proofErr w:type="spellEnd"/>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процентов</w:t>
            </w:r>
          </w:p>
        </w:tc>
        <w:tc>
          <w:tcPr>
            <w:tcW w:w="1275"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1</w:t>
            </w:r>
          </w:p>
        </w:tc>
        <w:tc>
          <w:tcPr>
            <w:tcW w:w="1247" w:type="dxa"/>
            <w:tcBorders>
              <w:top w:val="nil"/>
              <w:left w:val="nil"/>
              <w:bottom w:val="nil"/>
              <w:right w:val="nil"/>
            </w:tcBorders>
          </w:tcPr>
          <w:p w:rsidR="00622B46" w:rsidRPr="00697436" w:rsidRDefault="00622B46">
            <w:pPr>
              <w:pStyle w:val="ConsPlusNormal"/>
              <w:jc w:val="center"/>
            </w:pPr>
            <w:r w:rsidRPr="00697436">
              <w:t>3</w:t>
            </w:r>
          </w:p>
        </w:tc>
        <w:tc>
          <w:tcPr>
            <w:tcW w:w="1247" w:type="dxa"/>
            <w:tcBorders>
              <w:top w:val="nil"/>
              <w:left w:val="nil"/>
              <w:bottom w:val="nil"/>
              <w:right w:val="nil"/>
            </w:tcBorders>
          </w:tcPr>
          <w:p w:rsidR="00622B46" w:rsidRPr="00697436" w:rsidRDefault="00622B46">
            <w:pPr>
              <w:pStyle w:val="ConsPlusNormal"/>
              <w:jc w:val="center"/>
            </w:pPr>
            <w:r w:rsidRPr="00697436">
              <w:t>2</w:t>
            </w:r>
          </w:p>
        </w:tc>
        <w:tc>
          <w:tcPr>
            <w:tcW w:w="1247" w:type="dxa"/>
            <w:tcBorders>
              <w:top w:val="nil"/>
              <w:left w:val="nil"/>
              <w:bottom w:val="nil"/>
              <w:right w:val="nil"/>
            </w:tcBorders>
          </w:tcPr>
          <w:p w:rsidR="00622B46" w:rsidRPr="00697436" w:rsidRDefault="00622B46">
            <w:pPr>
              <w:pStyle w:val="ConsPlusNormal"/>
              <w:jc w:val="center"/>
            </w:pPr>
            <w:r w:rsidRPr="00697436">
              <w:t>-</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r w:rsidRPr="00697436">
              <w:t>45.</w:t>
            </w:r>
          </w:p>
        </w:tc>
        <w:tc>
          <w:tcPr>
            <w:tcW w:w="3175" w:type="dxa"/>
            <w:tcBorders>
              <w:top w:val="nil"/>
              <w:left w:val="nil"/>
              <w:bottom w:val="nil"/>
              <w:right w:val="nil"/>
            </w:tcBorders>
          </w:tcPr>
          <w:p w:rsidR="00622B46" w:rsidRPr="00697436" w:rsidRDefault="00622B46">
            <w:pPr>
              <w:pStyle w:val="ConsPlusNormal"/>
            </w:pPr>
            <w:r w:rsidRPr="00697436">
              <w:t>Объем произведенной рыбы и продуктов рыбных, переработанных и консервированных (годовое значение)</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тысяч тонн</w:t>
            </w:r>
          </w:p>
        </w:tc>
        <w:tc>
          <w:tcPr>
            <w:tcW w:w="1275"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2,4</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r w:rsidRPr="00697436">
              <w:t>46.</w:t>
            </w:r>
          </w:p>
        </w:tc>
        <w:tc>
          <w:tcPr>
            <w:tcW w:w="3175" w:type="dxa"/>
            <w:tcBorders>
              <w:top w:val="nil"/>
              <w:left w:val="nil"/>
              <w:bottom w:val="nil"/>
              <w:right w:val="nil"/>
            </w:tcBorders>
          </w:tcPr>
          <w:p w:rsidR="00622B46" w:rsidRPr="00697436" w:rsidRDefault="00622B46">
            <w:pPr>
              <w:pStyle w:val="ConsPlusNormal"/>
            </w:pPr>
            <w:r w:rsidRPr="00697436">
              <w:t>Количество созданных дополнительных рабочих мест</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единиц</w:t>
            </w:r>
          </w:p>
        </w:tc>
        <w:tc>
          <w:tcPr>
            <w:tcW w:w="1275" w:type="dxa"/>
            <w:tcBorders>
              <w:top w:val="nil"/>
              <w:left w:val="nil"/>
              <w:bottom w:val="nil"/>
              <w:right w:val="nil"/>
            </w:tcBorders>
          </w:tcPr>
          <w:p w:rsidR="00622B46" w:rsidRPr="00697436" w:rsidRDefault="00622B46">
            <w:pPr>
              <w:pStyle w:val="ConsPlusNormal"/>
              <w:jc w:val="center"/>
            </w:pPr>
            <w:r w:rsidRPr="00697436">
              <w:t>2</w:t>
            </w:r>
          </w:p>
        </w:tc>
        <w:tc>
          <w:tcPr>
            <w:tcW w:w="1247" w:type="dxa"/>
            <w:tcBorders>
              <w:top w:val="nil"/>
              <w:left w:val="nil"/>
              <w:bottom w:val="nil"/>
              <w:right w:val="nil"/>
            </w:tcBorders>
          </w:tcPr>
          <w:p w:rsidR="00622B46" w:rsidRPr="00697436" w:rsidRDefault="00622B46">
            <w:pPr>
              <w:pStyle w:val="ConsPlusNormal"/>
              <w:jc w:val="center"/>
            </w:pPr>
            <w:r w:rsidRPr="00697436">
              <w:t>3</w:t>
            </w:r>
          </w:p>
        </w:tc>
        <w:tc>
          <w:tcPr>
            <w:tcW w:w="1247" w:type="dxa"/>
            <w:tcBorders>
              <w:top w:val="nil"/>
              <w:left w:val="nil"/>
              <w:bottom w:val="nil"/>
              <w:right w:val="nil"/>
            </w:tcBorders>
          </w:tcPr>
          <w:p w:rsidR="00622B46" w:rsidRPr="00697436" w:rsidRDefault="00622B46">
            <w:pPr>
              <w:pStyle w:val="ConsPlusNormal"/>
              <w:jc w:val="center"/>
            </w:pPr>
            <w:r w:rsidRPr="00697436">
              <w:t>10</w:t>
            </w:r>
          </w:p>
        </w:tc>
        <w:tc>
          <w:tcPr>
            <w:tcW w:w="1247" w:type="dxa"/>
            <w:tcBorders>
              <w:top w:val="nil"/>
              <w:left w:val="nil"/>
              <w:bottom w:val="nil"/>
              <w:right w:val="nil"/>
            </w:tcBorders>
          </w:tcPr>
          <w:p w:rsidR="00622B46" w:rsidRPr="00697436" w:rsidRDefault="00622B46">
            <w:pPr>
              <w:pStyle w:val="ConsPlusNormal"/>
              <w:jc w:val="center"/>
            </w:pPr>
            <w:r w:rsidRPr="00697436">
              <w:t>5</w:t>
            </w:r>
          </w:p>
        </w:tc>
        <w:tc>
          <w:tcPr>
            <w:tcW w:w="1247" w:type="dxa"/>
            <w:tcBorders>
              <w:top w:val="nil"/>
              <w:left w:val="nil"/>
              <w:bottom w:val="nil"/>
              <w:right w:val="nil"/>
            </w:tcBorders>
          </w:tcPr>
          <w:p w:rsidR="00622B46" w:rsidRPr="00697436" w:rsidRDefault="00622B46">
            <w:pPr>
              <w:pStyle w:val="ConsPlusNormal"/>
              <w:jc w:val="center"/>
            </w:pPr>
            <w:r w:rsidRPr="00697436">
              <w:t>5</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r w:rsidRPr="00697436">
              <w:lastRenderedPageBreak/>
              <w:t>47.</w:t>
            </w:r>
          </w:p>
        </w:tc>
        <w:tc>
          <w:tcPr>
            <w:tcW w:w="3175" w:type="dxa"/>
            <w:tcBorders>
              <w:top w:val="nil"/>
              <w:left w:val="nil"/>
              <w:bottom w:val="nil"/>
              <w:right w:val="nil"/>
            </w:tcBorders>
          </w:tcPr>
          <w:p w:rsidR="00622B46" w:rsidRPr="00697436" w:rsidRDefault="00622B46">
            <w:pPr>
              <w:pStyle w:val="ConsPlusNormal"/>
            </w:pPr>
            <w:r w:rsidRPr="00697436">
              <w:t>Количество заключенных договоров о закреплении долей квот добычи (вылова) водных биологических ресурсов и договоров пользования водными биологическими ресурсами для осуществления промышленного рыболовства</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единиц</w:t>
            </w:r>
          </w:p>
        </w:tc>
        <w:tc>
          <w:tcPr>
            <w:tcW w:w="1275" w:type="dxa"/>
            <w:tcBorders>
              <w:top w:val="nil"/>
              <w:left w:val="nil"/>
              <w:bottom w:val="nil"/>
              <w:right w:val="nil"/>
            </w:tcBorders>
          </w:tcPr>
          <w:p w:rsidR="00622B46" w:rsidRPr="00697436" w:rsidRDefault="00622B46">
            <w:pPr>
              <w:pStyle w:val="ConsPlusNormal"/>
              <w:jc w:val="center"/>
            </w:pPr>
            <w:r w:rsidRPr="00697436">
              <w:t>941</w:t>
            </w:r>
          </w:p>
        </w:tc>
        <w:tc>
          <w:tcPr>
            <w:tcW w:w="1247" w:type="dxa"/>
            <w:tcBorders>
              <w:top w:val="nil"/>
              <w:left w:val="nil"/>
              <w:bottom w:val="nil"/>
              <w:right w:val="nil"/>
            </w:tcBorders>
          </w:tcPr>
          <w:p w:rsidR="00622B46" w:rsidRPr="00697436" w:rsidRDefault="00622B46">
            <w:pPr>
              <w:pStyle w:val="ConsPlusNormal"/>
              <w:jc w:val="center"/>
            </w:pPr>
            <w:r w:rsidRPr="00697436">
              <w:t>1020</w:t>
            </w:r>
          </w:p>
        </w:tc>
        <w:tc>
          <w:tcPr>
            <w:tcW w:w="1247" w:type="dxa"/>
            <w:tcBorders>
              <w:top w:val="nil"/>
              <w:left w:val="nil"/>
              <w:bottom w:val="nil"/>
              <w:right w:val="nil"/>
            </w:tcBorders>
          </w:tcPr>
          <w:p w:rsidR="00622B46" w:rsidRPr="00697436" w:rsidRDefault="00622B46">
            <w:pPr>
              <w:pStyle w:val="ConsPlusNormal"/>
              <w:jc w:val="center"/>
            </w:pPr>
            <w:r w:rsidRPr="00697436">
              <w:t>1030</w:t>
            </w:r>
          </w:p>
        </w:tc>
        <w:tc>
          <w:tcPr>
            <w:tcW w:w="1247" w:type="dxa"/>
            <w:tcBorders>
              <w:top w:val="nil"/>
              <w:left w:val="nil"/>
              <w:bottom w:val="nil"/>
              <w:right w:val="nil"/>
            </w:tcBorders>
          </w:tcPr>
          <w:p w:rsidR="00622B46" w:rsidRPr="00697436" w:rsidRDefault="00622B46">
            <w:pPr>
              <w:pStyle w:val="ConsPlusNormal"/>
              <w:jc w:val="center"/>
            </w:pPr>
            <w:r w:rsidRPr="00697436">
              <w:t>1000</w:t>
            </w:r>
          </w:p>
        </w:tc>
        <w:tc>
          <w:tcPr>
            <w:tcW w:w="1247" w:type="dxa"/>
            <w:tcBorders>
              <w:top w:val="nil"/>
              <w:left w:val="nil"/>
              <w:bottom w:val="nil"/>
              <w:right w:val="nil"/>
            </w:tcBorders>
          </w:tcPr>
          <w:p w:rsidR="00622B46" w:rsidRPr="00697436" w:rsidRDefault="00622B46">
            <w:pPr>
              <w:pStyle w:val="ConsPlusNormal"/>
              <w:jc w:val="center"/>
            </w:pPr>
            <w:r w:rsidRPr="00697436">
              <w:t>1000</w:t>
            </w:r>
          </w:p>
        </w:tc>
      </w:tr>
      <w:tr w:rsidR="00622B46" w:rsidRPr="00697436">
        <w:tblPrEx>
          <w:tblBorders>
            <w:left w:val="none" w:sz="0" w:space="0" w:color="auto"/>
            <w:right w:val="none" w:sz="0" w:space="0" w:color="auto"/>
            <w:insideH w:val="none" w:sz="0" w:space="0" w:color="auto"/>
            <w:insideV w:val="none" w:sz="0" w:space="0" w:color="auto"/>
          </w:tblBorders>
        </w:tblPrEx>
        <w:tc>
          <w:tcPr>
            <w:tcW w:w="13577" w:type="dxa"/>
            <w:gridSpan w:val="9"/>
            <w:tcBorders>
              <w:top w:val="nil"/>
              <w:left w:val="nil"/>
              <w:bottom w:val="nil"/>
              <w:right w:val="nil"/>
            </w:tcBorders>
          </w:tcPr>
          <w:p w:rsidR="00622B46" w:rsidRPr="00697436" w:rsidRDefault="0024522D">
            <w:pPr>
              <w:pStyle w:val="ConsPlusNormal"/>
              <w:jc w:val="center"/>
              <w:outlineLvl w:val="2"/>
            </w:pPr>
            <w:hyperlink w:anchor="P404" w:history="1">
              <w:r w:rsidR="00622B46" w:rsidRPr="00697436">
                <w:t>Подпрограмма N 3</w:t>
              </w:r>
            </w:hyperlink>
            <w:r w:rsidR="00622B46" w:rsidRPr="00697436">
              <w:t xml:space="preserve"> "Создание условий для реализации государственной программы"</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r w:rsidRPr="00697436">
              <w:t>48.</w:t>
            </w:r>
          </w:p>
        </w:tc>
        <w:tc>
          <w:tcPr>
            <w:tcW w:w="3175" w:type="dxa"/>
            <w:tcBorders>
              <w:top w:val="nil"/>
              <w:left w:val="nil"/>
              <w:bottom w:val="nil"/>
              <w:right w:val="nil"/>
            </w:tcBorders>
          </w:tcPr>
          <w:p w:rsidR="00622B46" w:rsidRPr="00697436" w:rsidRDefault="00622B46">
            <w:pPr>
              <w:pStyle w:val="ConsPlusNormal"/>
            </w:pPr>
            <w:r w:rsidRPr="00697436">
              <w:t>Объем привлекаемых средств из федерального бюджета</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тысяч рублей</w:t>
            </w:r>
          </w:p>
        </w:tc>
        <w:tc>
          <w:tcPr>
            <w:tcW w:w="1275" w:type="dxa"/>
            <w:tcBorders>
              <w:top w:val="nil"/>
              <w:left w:val="nil"/>
              <w:bottom w:val="nil"/>
              <w:right w:val="nil"/>
            </w:tcBorders>
          </w:tcPr>
          <w:p w:rsidR="00622B46" w:rsidRPr="00697436" w:rsidRDefault="00622B46">
            <w:pPr>
              <w:pStyle w:val="ConsPlusNormal"/>
              <w:jc w:val="center"/>
            </w:pPr>
            <w:r w:rsidRPr="00697436">
              <w:t>530000,00</w:t>
            </w:r>
          </w:p>
        </w:tc>
        <w:tc>
          <w:tcPr>
            <w:tcW w:w="1247" w:type="dxa"/>
            <w:tcBorders>
              <w:top w:val="nil"/>
              <w:left w:val="nil"/>
              <w:bottom w:val="nil"/>
              <w:right w:val="nil"/>
            </w:tcBorders>
          </w:tcPr>
          <w:p w:rsidR="00622B46" w:rsidRPr="00697436" w:rsidRDefault="00622B46">
            <w:pPr>
              <w:pStyle w:val="ConsPlusNormal"/>
              <w:jc w:val="center"/>
            </w:pPr>
            <w:r w:rsidRPr="00697436">
              <w:t>541 012,00</w:t>
            </w:r>
          </w:p>
        </w:tc>
        <w:tc>
          <w:tcPr>
            <w:tcW w:w="1247" w:type="dxa"/>
            <w:tcBorders>
              <w:top w:val="nil"/>
              <w:left w:val="nil"/>
              <w:bottom w:val="nil"/>
              <w:right w:val="nil"/>
            </w:tcBorders>
          </w:tcPr>
          <w:p w:rsidR="00622B46" w:rsidRPr="00697436" w:rsidRDefault="00622B46">
            <w:pPr>
              <w:pStyle w:val="ConsPlusNormal"/>
              <w:jc w:val="center"/>
            </w:pPr>
            <w:r w:rsidRPr="00697436">
              <w:t>541 012,00</w:t>
            </w:r>
          </w:p>
        </w:tc>
        <w:tc>
          <w:tcPr>
            <w:tcW w:w="1247" w:type="dxa"/>
            <w:tcBorders>
              <w:top w:val="nil"/>
              <w:left w:val="nil"/>
              <w:bottom w:val="nil"/>
              <w:right w:val="nil"/>
            </w:tcBorders>
          </w:tcPr>
          <w:p w:rsidR="00622B46" w:rsidRPr="00697436" w:rsidRDefault="00622B46">
            <w:pPr>
              <w:pStyle w:val="ConsPlusNormal"/>
              <w:jc w:val="center"/>
            </w:pPr>
            <w:r w:rsidRPr="00697436">
              <w:t>471 736,50</w:t>
            </w:r>
          </w:p>
        </w:tc>
        <w:tc>
          <w:tcPr>
            <w:tcW w:w="1247" w:type="dxa"/>
            <w:tcBorders>
              <w:top w:val="nil"/>
              <w:left w:val="nil"/>
              <w:bottom w:val="nil"/>
              <w:right w:val="nil"/>
            </w:tcBorders>
          </w:tcPr>
          <w:p w:rsidR="00622B46" w:rsidRPr="00697436" w:rsidRDefault="00622B46">
            <w:pPr>
              <w:pStyle w:val="ConsPlusNormal"/>
              <w:jc w:val="center"/>
            </w:pPr>
            <w:r w:rsidRPr="00697436">
              <w:t>486 264,10</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r w:rsidRPr="00697436">
              <w:t>49.</w:t>
            </w:r>
          </w:p>
        </w:tc>
        <w:tc>
          <w:tcPr>
            <w:tcW w:w="3175" w:type="dxa"/>
            <w:tcBorders>
              <w:top w:val="nil"/>
              <w:left w:val="nil"/>
              <w:bottom w:val="nil"/>
              <w:right w:val="nil"/>
            </w:tcBorders>
          </w:tcPr>
          <w:p w:rsidR="00622B46" w:rsidRPr="00697436" w:rsidRDefault="00622B46">
            <w:pPr>
              <w:pStyle w:val="ConsPlusNormal"/>
            </w:pPr>
            <w:r w:rsidRPr="00697436">
              <w:t>Доля органов местного самоуправления муниципальных образований Архангельской области, участвующих в реализации программных мероприятий государственной программы</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процентов</w:t>
            </w:r>
          </w:p>
        </w:tc>
        <w:tc>
          <w:tcPr>
            <w:tcW w:w="1275" w:type="dxa"/>
            <w:tcBorders>
              <w:top w:val="nil"/>
              <w:left w:val="nil"/>
              <w:bottom w:val="nil"/>
              <w:right w:val="nil"/>
            </w:tcBorders>
          </w:tcPr>
          <w:p w:rsidR="00622B46" w:rsidRPr="00697436" w:rsidRDefault="00622B46">
            <w:pPr>
              <w:pStyle w:val="ConsPlusNormal"/>
              <w:jc w:val="center"/>
            </w:pPr>
            <w:r w:rsidRPr="00697436">
              <w:t>100</w:t>
            </w:r>
          </w:p>
        </w:tc>
        <w:tc>
          <w:tcPr>
            <w:tcW w:w="1247" w:type="dxa"/>
            <w:tcBorders>
              <w:top w:val="nil"/>
              <w:left w:val="nil"/>
              <w:bottom w:val="nil"/>
              <w:right w:val="nil"/>
            </w:tcBorders>
          </w:tcPr>
          <w:p w:rsidR="00622B46" w:rsidRPr="00697436" w:rsidRDefault="00622B46">
            <w:pPr>
              <w:pStyle w:val="ConsPlusNormal"/>
              <w:jc w:val="center"/>
            </w:pPr>
            <w:r w:rsidRPr="00697436">
              <w:t>100</w:t>
            </w:r>
          </w:p>
        </w:tc>
        <w:tc>
          <w:tcPr>
            <w:tcW w:w="1247" w:type="dxa"/>
            <w:tcBorders>
              <w:top w:val="nil"/>
              <w:left w:val="nil"/>
              <w:bottom w:val="nil"/>
              <w:right w:val="nil"/>
            </w:tcBorders>
          </w:tcPr>
          <w:p w:rsidR="00622B46" w:rsidRPr="00697436" w:rsidRDefault="00622B46">
            <w:pPr>
              <w:pStyle w:val="ConsPlusNormal"/>
              <w:jc w:val="center"/>
            </w:pPr>
            <w:r w:rsidRPr="00697436">
              <w:t>100</w:t>
            </w:r>
          </w:p>
        </w:tc>
        <w:tc>
          <w:tcPr>
            <w:tcW w:w="1247" w:type="dxa"/>
            <w:tcBorders>
              <w:top w:val="nil"/>
              <w:left w:val="nil"/>
              <w:bottom w:val="nil"/>
              <w:right w:val="nil"/>
            </w:tcBorders>
          </w:tcPr>
          <w:p w:rsidR="00622B46" w:rsidRPr="00697436" w:rsidRDefault="00622B46">
            <w:pPr>
              <w:pStyle w:val="ConsPlusNormal"/>
              <w:jc w:val="center"/>
            </w:pPr>
            <w:r w:rsidRPr="00697436">
              <w:t>100</w:t>
            </w:r>
          </w:p>
        </w:tc>
        <w:tc>
          <w:tcPr>
            <w:tcW w:w="1247" w:type="dxa"/>
            <w:tcBorders>
              <w:top w:val="nil"/>
              <w:left w:val="nil"/>
              <w:bottom w:val="nil"/>
              <w:right w:val="nil"/>
            </w:tcBorders>
          </w:tcPr>
          <w:p w:rsidR="00622B46" w:rsidRPr="00697436" w:rsidRDefault="00622B46">
            <w:pPr>
              <w:pStyle w:val="ConsPlusNormal"/>
              <w:jc w:val="center"/>
            </w:pPr>
            <w:r w:rsidRPr="00697436">
              <w:t>100</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r w:rsidRPr="00697436">
              <w:t>50.</w:t>
            </w:r>
          </w:p>
        </w:tc>
        <w:tc>
          <w:tcPr>
            <w:tcW w:w="3175" w:type="dxa"/>
            <w:tcBorders>
              <w:top w:val="nil"/>
              <w:left w:val="nil"/>
              <w:bottom w:val="nil"/>
              <w:right w:val="nil"/>
            </w:tcBorders>
          </w:tcPr>
          <w:p w:rsidR="00622B46" w:rsidRPr="00697436" w:rsidRDefault="00622B46">
            <w:pPr>
              <w:pStyle w:val="ConsPlusNormal"/>
            </w:pPr>
            <w:r w:rsidRPr="00697436">
              <w:t>Охват обработок по предупреждению возникновения особо опасных и иных болезней сельскохозяйственных животных</w:t>
            </w:r>
          </w:p>
        </w:tc>
        <w:tc>
          <w:tcPr>
            <w:tcW w:w="2268" w:type="dxa"/>
            <w:tcBorders>
              <w:top w:val="nil"/>
              <w:left w:val="nil"/>
              <w:bottom w:val="nil"/>
              <w:right w:val="nil"/>
            </w:tcBorders>
          </w:tcPr>
          <w:p w:rsidR="00622B46" w:rsidRPr="00697436" w:rsidRDefault="00622B46">
            <w:pPr>
              <w:pStyle w:val="ConsPlusNormal"/>
            </w:pPr>
            <w:r w:rsidRPr="00697436">
              <w:t>инспекция по ветеринарному надзору Архангельской области</w:t>
            </w:r>
          </w:p>
        </w:tc>
        <w:tc>
          <w:tcPr>
            <w:tcW w:w="1417" w:type="dxa"/>
            <w:tcBorders>
              <w:top w:val="nil"/>
              <w:left w:val="nil"/>
              <w:bottom w:val="nil"/>
              <w:right w:val="nil"/>
            </w:tcBorders>
          </w:tcPr>
          <w:p w:rsidR="00622B46" w:rsidRPr="00697436" w:rsidRDefault="00622B46">
            <w:pPr>
              <w:pStyle w:val="ConsPlusNormal"/>
            </w:pPr>
            <w:r w:rsidRPr="00697436">
              <w:t>процентов</w:t>
            </w:r>
          </w:p>
        </w:tc>
        <w:tc>
          <w:tcPr>
            <w:tcW w:w="1275" w:type="dxa"/>
            <w:tcBorders>
              <w:top w:val="nil"/>
              <w:left w:val="nil"/>
              <w:bottom w:val="nil"/>
              <w:right w:val="nil"/>
            </w:tcBorders>
          </w:tcPr>
          <w:p w:rsidR="00622B46" w:rsidRPr="00697436" w:rsidRDefault="00622B46">
            <w:pPr>
              <w:pStyle w:val="ConsPlusNormal"/>
              <w:jc w:val="center"/>
            </w:pPr>
            <w:r w:rsidRPr="00697436">
              <w:t>100</w:t>
            </w:r>
          </w:p>
        </w:tc>
        <w:tc>
          <w:tcPr>
            <w:tcW w:w="1247" w:type="dxa"/>
            <w:tcBorders>
              <w:top w:val="nil"/>
              <w:left w:val="nil"/>
              <w:bottom w:val="nil"/>
              <w:right w:val="nil"/>
            </w:tcBorders>
          </w:tcPr>
          <w:p w:rsidR="00622B46" w:rsidRPr="00697436" w:rsidRDefault="00622B46">
            <w:pPr>
              <w:pStyle w:val="ConsPlusNormal"/>
              <w:jc w:val="center"/>
            </w:pPr>
            <w:r w:rsidRPr="00697436">
              <w:t>100</w:t>
            </w:r>
          </w:p>
        </w:tc>
        <w:tc>
          <w:tcPr>
            <w:tcW w:w="1247" w:type="dxa"/>
            <w:tcBorders>
              <w:top w:val="nil"/>
              <w:left w:val="nil"/>
              <w:bottom w:val="nil"/>
              <w:right w:val="nil"/>
            </w:tcBorders>
          </w:tcPr>
          <w:p w:rsidR="00622B46" w:rsidRPr="00697436" w:rsidRDefault="00622B46">
            <w:pPr>
              <w:pStyle w:val="ConsPlusNormal"/>
              <w:jc w:val="center"/>
            </w:pPr>
            <w:r w:rsidRPr="00697436">
              <w:t>100</w:t>
            </w:r>
          </w:p>
        </w:tc>
        <w:tc>
          <w:tcPr>
            <w:tcW w:w="1247" w:type="dxa"/>
            <w:tcBorders>
              <w:top w:val="nil"/>
              <w:left w:val="nil"/>
              <w:bottom w:val="nil"/>
              <w:right w:val="nil"/>
            </w:tcBorders>
          </w:tcPr>
          <w:p w:rsidR="00622B46" w:rsidRPr="00697436" w:rsidRDefault="00622B46">
            <w:pPr>
              <w:pStyle w:val="ConsPlusNormal"/>
              <w:jc w:val="center"/>
            </w:pPr>
            <w:r w:rsidRPr="00697436">
              <w:t>100</w:t>
            </w:r>
          </w:p>
        </w:tc>
        <w:tc>
          <w:tcPr>
            <w:tcW w:w="1247" w:type="dxa"/>
            <w:tcBorders>
              <w:top w:val="nil"/>
              <w:left w:val="nil"/>
              <w:bottom w:val="nil"/>
              <w:right w:val="nil"/>
            </w:tcBorders>
          </w:tcPr>
          <w:p w:rsidR="00622B46" w:rsidRPr="00697436" w:rsidRDefault="00622B46">
            <w:pPr>
              <w:pStyle w:val="ConsPlusNormal"/>
              <w:jc w:val="center"/>
            </w:pPr>
            <w:r w:rsidRPr="00697436">
              <w:t>100</w:t>
            </w:r>
          </w:p>
        </w:tc>
      </w:tr>
      <w:tr w:rsidR="00622B46" w:rsidRPr="00697436">
        <w:tblPrEx>
          <w:tblBorders>
            <w:left w:val="none" w:sz="0" w:space="0" w:color="auto"/>
            <w:right w:val="none" w:sz="0" w:space="0" w:color="auto"/>
            <w:insideH w:val="none" w:sz="0" w:space="0" w:color="auto"/>
            <w:insideV w:val="none" w:sz="0" w:space="0" w:color="auto"/>
          </w:tblBorders>
        </w:tblPrEx>
        <w:tc>
          <w:tcPr>
            <w:tcW w:w="13577" w:type="dxa"/>
            <w:gridSpan w:val="9"/>
            <w:tcBorders>
              <w:top w:val="nil"/>
              <w:left w:val="nil"/>
              <w:bottom w:val="nil"/>
              <w:right w:val="nil"/>
            </w:tcBorders>
          </w:tcPr>
          <w:p w:rsidR="00622B46" w:rsidRPr="00697436" w:rsidRDefault="0024522D">
            <w:pPr>
              <w:pStyle w:val="ConsPlusNormal"/>
              <w:jc w:val="center"/>
              <w:outlineLvl w:val="2"/>
            </w:pPr>
            <w:hyperlink w:anchor="P487" w:history="1">
              <w:r w:rsidR="00622B46" w:rsidRPr="00697436">
                <w:t>Подпрограмма N 4</w:t>
              </w:r>
            </w:hyperlink>
            <w:r w:rsidR="00622B46" w:rsidRPr="00697436">
              <w:t xml:space="preserve"> "Развитие мелиорации земель сельскохозяйственного назначения Архангельской области"</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r w:rsidRPr="00697436">
              <w:lastRenderedPageBreak/>
              <w:t>51.</w:t>
            </w:r>
          </w:p>
        </w:tc>
        <w:tc>
          <w:tcPr>
            <w:tcW w:w="3175" w:type="dxa"/>
            <w:tcBorders>
              <w:top w:val="nil"/>
              <w:left w:val="nil"/>
              <w:bottom w:val="nil"/>
              <w:right w:val="nil"/>
            </w:tcBorders>
          </w:tcPr>
          <w:p w:rsidR="00622B46" w:rsidRPr="00697436" w:rsidRDefault="00622B46">
            <w:pPr>
              <w:pStyle w:val="ConsPlusNormal"/>
            </w:pPr>
            <w:r w:rsidRPr="00697436">
              <w:t>Ввод в эксплуатацию мелиорируемых земель за счет реконструкции, технического перевооружения и строительства новых мелиоративных систем (ежегодно)</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тысяч гектаров</w:t>
            </w:r>
          </w:p>
        </w:tc>
        <w:tc>
          <w:tcPr>
            <w:tcW w:w="1275"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2</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r w:rsidRPr="00697436">
              <w:t>52.</w:t>
            </w:r>
          </w:p>
        </w:tc>
        <w:tc>
          <w:tcPr>
            <w:tcW w:w="3175" w:type="dxa"/>
            <w:tcBorders>
              <w:top w:val="nil"/>
              <w:left w:val="nil"/>
              <w:bottom w:val="nil"/>
              <w:right w:val="nil"/>
            </w:tcBorders>
          </w:tcPr>
          <w:p w:rsidR="00622B46" w:rsidRPr="00697436" w:rsidRDefault="00622B46">
            <w:pPr>
              <w:pStyle w:val="ConsPlusNormal"/>
            </w:pPr>
            <w:r w:rsidRPr="00697436">
              <w:t>Сохранение существующих и создание новых высокотехнологичных рабочих мест для сельскохозяйственных товаропроизводителей за счет увеличения продуктивности существующих и вовлечения в оборот новых сельскохозяйственных угодий (ежегодно)</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рабочих мест</w:t>
            </w:r>
          </w:p>
        </w:tc>
        <w:tc>
          <w:tcPr>
            <w:tcW w:w="1275"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25</w:t>
            </w:r>
          </w:p>
        </w:tc>
      </w:tr>
      <w:tr w:rsidR="00622B46" w:rsidRPr="00697436">
        <w:tblPrEx>
          <w:tblBorders>
            <w:left w:val="none" w:sz="0" w:space="0" w:color="auto"/>
            <w:right w:val="none" w:sz="0" w:space="0" w:color="auto"/>
            <w:insideH w:val="none" w:sz="0" w:space="0" w:color="auto"/>
            <w:insideV w:val="none" w:sz="0" w:space="0" w:color="auto"/>
          </w:tblBorders>
        </w:tblPrEx>
        <w:tc>
          <w:tcPr>
            <w:tcW w:w="454" w:type="dxa"/>
            <w:tcBorders>
              <w:top w:val="nil"/>
              <w:left w:val="nil"/>
              <w:bottom w:val="nil"/>
              <w:right w:val="nil"/>
            </w:tcBorders>
          </w:tcPr>
          <w:p w:rsidR="00622B46" w:rsidRPr="00697436" w:rsidRDefault="00622B46">
            <w:pPr>
              <w:pStyle w:val="ConsPlusNormal"/>
              <w:jc w:val="center"/>
            </w:pPr>
            <w:r w:rsidRPr="00697436">
              <w:t>53.</w:t>
            </w:r>
          </w:p>
        </w:tc>
        <w:tc>
          <w:tcPr>
            <w:tcW w:w="3175" w:type="dxa"/>
            <w:tcBorders>
              <w:top w:val="nil"/>
              <w:left w:val="nil"/>
              <w:bottom w:val="nil"/>
              <w:right w:val="nil"/>
            </w:tcBorders>
          </w:tcPr>
          <w:p w:rsidR="00622B46" w:rsidRPr="00697436" w:rsidRDefault="00622B46">
            <w:pPr>
              <w:pStyle w:val="ConsPlusNormal"/>
            </w:pPr>
            <w:r w:rsidRPr="00697436">
              <w:t xml:space="preserve">Вовлечение в оборот выбывших сельскохозяйственных угодий за счет проведения </w:t>
            </w:r>
            <w:proofErr w:type="spellStart"/>
            <w:r w:rsidRPr="00697436">
              <w:t>культуртехнических</w:t>
            </w:r>
            <w:proofErr w:type="spellEnd"/>
            <w:r w:rsidRPr="00697436">
              <w:t xml:space="preserve"> работ сельскохозяйственными товаропроизводителями (ежегодно)</w:t>
            </w:r>
          </w:p>
        </w:tc>
        <w:tc>
          <w:tcPr>
            <w:tcW w:w="2268"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417" w:type="dxa"/>
            <w:tcBorders>
              <w:top w:val="nil"/>
              <w:left w:val="nil"/>
              <w:bottom w:val="nil"/>
              <w:right w:val="nil"/>
            </w:tcBorders>
          </w:tcPr>
          <w:p w:rsidR="00622B46" w:rsidRPr="00697436" w:rsidRDefault="00622B46">
            <w:pPr>
              <w:pStyle w:val="ConsPlusNormal"/>
            </w:pPr>
            <w:r w:rsidRPr="00697436">
              <w:t>тысяч гектаров</w:t>
            </w:r>
          </w:p>
        </w:tc>
        <w:tc>
          <w:tcPr>
            <w:tcW w:w="1275"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w:t>
            </w:r>
          </w:p>
        </w:tc>
        <w:tc>
          <w:tcPr>
            <w:tcW w:w="1247" w:type="dxa"/>
            <w:tcBorders>
              <w:top w:val="nil"/>
              <w:left w:val="nil"/>
              <w:bottom w:val="nil"/>
              <w:right w:val="nil"/>
            </w:tcBorders>
          </w:tcPr>
          <w:p w:rsidR="00622B46" w:rsidRPr="00697436" w:rsidRDefault="00622B46">
            <w:pPr>
              <w:pStyle w:val="ConsPlusNormal"/>
              <w:jc w:val="center"/>
            </w:pPr>
            <w:r w:rsidRPr="00697436">
              <w:t>3</w:t>
            </w:r>
          </w:p>
        </w:tc>
      </w:tr>
    </w:tbl>
    <w:p w:rsidR="00622B46" w:rsidRPr="00697436" w:rsidRDefault="00622B46">
      <w:pPr>
        <w:sectPr w:rsidR="00622B46" w:rsidRPr="00697436">
          <w:pgSz w:w="16838" w:h="11905" w:orient="landscape"/>
          <w:pgMar w:top="1701" w:right="1134" w:bottom="850" w:left="1134" w:header="0" w:footer="0" w:gutter="0"/>
          <w:cols w:space="720"/>
        </w:sectPr>
      </w:pPr>
    </w:p>
    <w:p w:rsidR="00622B46" w:rsidRPr="00697436" w:rsidRDefault="00622B46">
      <w:pPr>
        <w:pStyle w:val="ConsPlusNormal"/>
        <w:jc w:val="both"/>
      </w:pPr>
    </w:p>
    <w:p w:rsidR="00622B46" w:rsidRPr="00697436" w:rsidRDefault="00622B46">
      <w:pPr>
        <w:pStyle w:val="ConsPlusNormal"/>
        <w:jc w:val="center"/>
        <w:outlineLvl w:val="2"/>
      </w:pPr>
      <w:r w:rsidRPr="00697436">
        <w:t>Порядок</w:t>
      </w:r>
    </w:p>
    <w:p w:rsidR="00622B46" w:rsidRPr="00697436" w:rsidRDefault="00622B46">
      <w:pPr>
        <w:pStyle w:val="ConsPlusNormal"/>
        <w:jc w:val="center"/>
      </w:pPr>
      <w:r w:rsidRPr="00697436">
        <w:t>расчета и источники информации о значениях целевых</w:t>
      </w:r>
    </w:p>
    <w:p w:rsidR="00622B46" w:rsidRPr="00697436" w:rsidRDefault="00622B46">
      <w:pPr>
        <w:pStyle w:val="ConsPlusNormal"/>
        <w:jc w:val="center"/>
      </w:pPr>
      <w:r w:rsidRPr="00697436">
        <w:t>показателей государственной программы</w:t>
      </w:r>
    </w:p>
    <w:p w:rsidR="00622B46" w:rsidRPr="00697436" w:rsidRDefault="00622B46">
      <w:pPr>
        <w:pStyle w:val="ConsPlusNormal"/>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7"/>
        <w:gridCol w:w="3969"/>
        <w:gridCol w:w="5102"/>
        <w:gridCol w:w="3855"/>
      </w:tblGrid>
      <w:tr w:rsidR="00622B46" w:rsidRPr="00697436">
        <w:tc>
          <w:tcPr>
            <w:tcW w:w="4486" w:type="dxa"/>
            <w:gridSpan w:val="2"/>
            <w:tcBorders>
              <w:top w:val="single" w:sz="4" w:space="0" w:color="auto"/>
              <w:bottom w:val="single" w:sz="4" w:space="0" w:color="auto"/>
            </w:tcBorders>
          </w:tcPr>
          <w:p w:rsidR="00622B46" w:rsidRPr="00697436" w:rsidRDefault="00622B46">
            <w:pPr>
              <w:pStyle w:val="ConsPlusNormal"/>
              <w:jc w:val="center"/>
            </w:pPr>
            <w:r w:rsidRPr="00697436">
              <w:t>Наименование целевых показателей программы</w:t>
            </w:r>
          </w:p>
        </w:tc>
        <w:tc>
          <w:tcPr>
            <w:tcW w:w="5102" w:type="dxa"/>
            <w:tcBorders>
              <w:top w:val="single" w:sz="4" w:space="0" w:color="auto"/>
              <w:bottom w:val="single" w:sz="4" w:space="0" w:color="auto"/>
            </w:tcBorders>
          </w:tcPr>
          <w:p w:rsidR="00622B46" w:rsidRPr="00697436" w:rsidRDefault="00622B46">
            <w:pPr>
              <w:pStyle w:val="ConsPlusNormal"/>
              <w:jc w:val="center"/>
            </w:pPr>
            <w:r w:rsidRPr="00697436">
              <w:t>Порядок расчета</w:t>
            </w:r>
          </w:p>
        </w:tc>
        <w:tc>
          <w:tcPr>
            <w:tcW w:w="3855" w:type="dxa"/>
            <w:tcBorders>
              <w:top w:val="single" w:sz="4" w:space="0" w:color="auto"/>
              <w:bottom w:val="single" w:sz="4" w:space="0" w:color="auto"/>
            </w:tcBorders>
          </w:tcPr>
          <w:p w:rsidR="00622B46" w:rsidRPr="00697436" w:rsidRDefault="00622B46">
            <w:pPr>
              <w:pStyle w:val="ConsPlusNormal"/>
              <w:jc w:val="center"/>
            </w:pPr>
            <w:r w:rsidRPr="00697436">
              <w:t>Источники информации</w:t>
            </w:r>
          </w:p>
        </w:tc>
      </w:tr>
      <w:tr w:rsidR="00622B46" w:rsidRPr="00697436">
        <w:tc>
          <w:tcPr>
            <w:tcW w:w="4486" w:type="dxa"/>
            <w:gridSpan w:val="2"/>
            <w:tcBorders>
              <w:top w:val="single" w:sz="4" w:space="0" w:color="auto"/>
              <w:bottom w:val="single" w:sz="4" w:space="0" w:color="auto"/>
            </w:tcBorders>
          </w:tcPr>
          <w:p w:rsidR="00622B46" w:rsidRPr="00697436" w:rsidRDefault="00622B46">
            <w:pPr>
              <w:pStyle w:val="ConsPlusNormal"/>
              <w:jc w:val="center"/>
            </w:pPr>
            <w:r w:rsidRPr="00697436">
              <w:t>1</w:t>
            </w:r>
          </w:p>
        </w:tc>
        <w:tc>
          <w:tcPr>
            <w:tcW w:w="5102" w:type="dxa"/>
            <w:tcBorders>
              <w:top w:val="single" w:sz="4" w:space="0" w:color="auto"/>
              <w:bottom w:val="single" w:sz="4" w:space="0" w:color="auto"/>
            </w:tcBorders>
          </w:tcPr>
          <w:p w:rsidR="00622B46" w:rsidRPr="00697436" w:rsidRDefault="00622B46">
            <w:pPr>
              <w:pStyle w:val="ConsPlusNormal"/>
              <w:jc w:val="center"/>
            </w:pPr>
            <w:r w:rsidRPr="00697436">
              <w:t>2</w:t>
            </w:r>
          </w:p>
        </w:tc>
        <w:tc>
          <w:tcPr>
            <w:tcW w:w="3855" w:type="dxa"/>
            <w:tcBorders>
              <w:top w:val="single" w:sz="4" w:space="0" w:color="auto"/>
              <w:bottom w:val="single" w:sz="4" w:space="0" w:color="auto"/>
            </w:tcBorders>
          </w:tcPr>
          <w:p w:rsidR="00622B46" w:rsidRPr="00697436" w:rsidRDefault="00622B46">
            <w:pPr>
              <w:pStyle w:val="ConsPlusNormal"/>
              <w:jc w:val="center"/>
            </w:pPr>
            <w:r w:rsidRPr="00697436">
              <w:t>3</w:t>
            </w:r>
          </w:p>
        </w:tc>
      </w:tr>
      <w:tr w:rsidR="00622B46" w:rsidRPr="00697436">
        <w:tblPrEx>
          <w:tblBorders>
            <w:left w:val="none" w:sz="0" w:space="0" w:color="auto"/>
            <w:right w:val="none" w:sz="0" w:space="0" w:color="auto"/>
            <w:insideH w:val="none" w:sz="0" w:space="0" w:color="auto"/>
            <w:insideV w:val="none" w:sz="0" w:space="0" w:color="auto"/>
          </w:tblBorders>
        </w:tblPrEx>
        <w:tc>
          <w:tcPr>
            <w:tcW w:w="517" w:type="dxa"/>
            <w:tcBorders>
              <w:top w:val="single" w:sz="4" w:space="0" w:color="auto"/>
              <w:left w:val="nil"/>
              <w:bottom w:val="nil"/>
              <w:right w:val="nil"/>
            </w:tcBorders>
          </w:tcPr>
          <w:p w:rsidR="00622B46" w:rsidRPr="00697436" w:rsidRDefault="00622B46">
            <w:pPr>
              <w:pStyle w:val="ConsPlusNormal"/>
              <w:jc w:val="center"/>
            </w:pPr>
            <w:r w:rsidRPr="00697436">
              <w:t>1.</w:t>
            </w:r>
          </w:p>
        </w:tc>
        <w:tc>
          <w:tcPr>
            <w:tcW w:w="3969" w:type="dxa"/>
            <w:tcBorders>
              <w:top w:val="single" w:sz="4" w:space="0" w:color="auto"/>
              <w:left w:val="nil"/>
              <w:bottom w:val="nil"/>
              <w:right w:val="nil"/>
            </w:tcBorders>
          </w:tcPr>
          <w:p w:rsidR="00622B46" w:rsidRPr="00697436" w:rsidRDefault="00622B46">
            <w:pPr>
              <w:pStyle w:val="ConsPlusNormal"/>
            </w:pPr>
            <w:r w:rsidRPr="00697436">
              <w:t>Индекс производства продукции сельского хозяйства в хозяйствах всех категорий</w:t>
            </w:r>
          </w:p>
        </w:tc>
        <w:tc>
          <w:tcPr>
            <w:tcW w:w="5102" w:type="dxa"/>
            <w:tcBorders>
              <w:top w:val="single" w:sz="4" w:space="0" w:color="auto"/>
              <w:left w:val="nil"/>
              <w:bottom w:val="nil"/>
              <w:right w:val="nil"/>
            </w:tcBorders>
          </w:tcPr>
          <w:p w:rsidR="00622B46" w:rsidRPr="00697436" w:rsidRDefault="00622B46">
            <w:pPr>
              <w:pStyle w:val="ConsPlusNormal"/>
            </w:pPr>
            <w:r w:rsidRPr="00697436">
              <w:t>индекс производства продукции сельского хозяйства в хозяйствах всех категорий в Архангельской области</w:t>
            </w:r>
          </w:p>
        </w:tc>
        <w:tc>
          <w:tcPr>
            <w:tcW w:w="3855" w:type="dxa"/>
            <w:tcBorders>
              <w:top w:val="single" w:sz="4" w:space="0" w:color="auto"/>
              <w:left w:val="nil"/>
              <w:bottom w:val="nil"/>
              <w:right w:val="nil"/>
            </w:tcBorders>
          </w:tcPr>
          <w:p w:rsidR="00622B46" w:rsidRPr="00697436" w:rsidRDefault="00622B46">
            <w:pPr>
              <w:pStyle w:val="ConsPlusNormal"/>
            </w:pPr>
            <w:r w:rsidRPr="00697436">
              <w:t>данные федерального государственного статистического наблюдения</w:t>
            </w:r>
          </w:p>
        </w:tc>
      </w:tr>
      <w:tr w:rsidR="00622B46" w:rsidRPr="00697436">
        <w:tblPrEx>
          <w:tblBorders>
            <w:left w:val="none" w:sz="0" w:space="0" w:color="auto"/>
            <w:right w:val="none" w:sz="0" w:space="0" w:color="auto"/>
            <w:insideH w:val="none" w:sz="0" w:space="0" w:color="auto"/>
            <w:insideV w:val="none" w:sz="0" w:space="0" w:color="auto"/>
          </w:tblBorders>
        </w:tblPrEx>
        <w:tc>
          <w:tcPr>
            <w:tcW w:w="517" w:type="dxa"/>
            <w:tcBorders>
              <w:top w:val="nil"/>
              <w:left w:val="nil"/>
              <w:bottom w:val="nil"/>
              <w:right w:val="nil"/>
            </w:tcBorders>
          </w:tcPr>
          <w:p w:rsidR="00622B46" w:rsidRPr="00697436" w:rsidRDefault="00622B46">
            <w:pPr>
              <w:pStyle w:val="ConsPlusNormal"/>
              <w:jc w:val="center"/>
            </w:pPr>
            <w:r w:rsidRPr="00697436">
              <w:t>2.</w:t>
            </w:r>
          </w:p>
        </w:tc>
        <w:tc>
          <w:tcPr>
            <w:tcW w:w="3969" w:type="dxa"/>
            <w:tcBorders>
              <w:top w:val="nil"/>
              <w:left w:val="nil"/>
              <w:bottom w:val="nil"/>
              <w:right w:val="nil"/>
            </w:tcBorders>
          </w:tcPr>
          <w:p w:rsidR="00622B46" w:rsidRPr="00697436" w:rsidRDefault="00622B46">
            <w:pPr>
              <w:pStyle w:val="ConsPlusNormal"/>
            </w:pPr>
            <w:r w:rsidRPr="00697436">
              <w:t>Индекс производства продукции растениеводства в хозяйствах всех категорий в Архангельской области</w:t>
            </w:r>
          </w:p>
        </w:tc>
        <w:tc>
          <w:tcPr>
            <w:tcW w:w="5102" w:type="dxa"/>
            <w:tcBorders>
              <w:top w:val="nil"/>
              <w:left w:val="nil"/>
              <w:bottom w:val="nil"/>
              <w:right w:val="nil"/>
            </w:tcBorders>
          </w:tcPr>
          <w:p w:rsidR="00622B46" w:rsidRPr="00697436" w:rsidRDefault="00622B46">
            <w:pPr>
              <w:pStyle w:val="ConsPlusNormal"/>
            </w:pPr>
            <w:r w:rsidRPr="00697436">
              <w:t>индекс производства продукции растениеводства в хозяйствах всех категорий в Архангельской области</w:t>
            </w:r>
          </w:p>
        </w:tc>
        <w:tc>
          <w:tcPr>
            <w:tcW w:w="3855" w:type="dxa"/>
            <w:tcBorders>
              <w:top w:val="nil"/>
              <w:left w:val="nil"/>
              <w:bottom w:val="nil"/>
              <w:right w:val="nil"/>
            </w:tcBorders>
          </w:tcPr>
          <w:p w:rsidR="00622B46" w:rsidRPr="00697436" w:rsidRDefault="00622B46">
            <w:pPr>
              <w:pStyle w:val="ConsPlusNormal"/>
            </w:pPr>
            <w:r w:rsidRPr="00697436">
              <w:t>данные федерального государственного статистического наблюдения</w:t>
            </w:r>
          </w:p>
        </w:tc>
      </w:tr>
      <w:tr w:rsidR="00622B46" w:rsidRPr="00697436">
        <w:tblPrEx>
          <w:tblBorders>
            <w:left w:val="none" w:sz="0" w:space="0" w:color="auto"/>
            <w:right w:val="none" w:sz="0" w:space="0" w:color="auto"/>
            <w:insideH w:val="none" w:sz="0" w:space="0" w:color="auto"/>
            <w:insideV w:val="none" w:sz="0" w:space="0" w:color="auto"/>
          </w:tblBorders>
        </w:tblPrEx>
        <w:tc>
          <w:tcPr>
            <w:tcW w:w="517" w:type="dxa"/>
            <w:tcBorders>
              <w:top w:val="nil"/>
              <w:left w:val="nil"/>
              <w:bottom w:val="nil"/>
              <w:right w:val="nil"/>
            </w:tcBorders>
          </w:tcPr>
          <w:p w:rsidR="00622B46" w:rsidRPr="00697436" w:rsidRDefault="00622B46">
            <w:pPr>
              <w:pStyle w:val="ConsPlusNormal"/>
              <w:jc w:val="center"/>
            </w:pPr>
            <w:r w:rsidRPr="00697436">
              <w:t>3.</w:t>
            </w:r>
          </w:p>
        </w:tc>
        <w:tc>
          <w:tcPr>
            <w:tcW w:w="3969" w:type="dxa"/>
            <w:tcBorders>
              <w:top w:val="nil"/>
              <w:left w:val="nil"/>
              <w:bottom w:val="nil"/>
              <w:right w:val="nil"/>
            </w:tcBorders>
          </w:tcPr>
          <w:p w:rsidR="00622B46" w:rsidRPr="00697436" w:rsidRDefault="00622B46">
            <w:pPr>
              <w:pStyle w:val="ConsPlusNormal"/>
            </w:pPr>
            <w:r w:rsidRPr="00697436">
              <w:t>Индекс производства продукции животноводства в хозяйствах всех категорий в Архангельской области</w:t>
            </w:r>
          </w:p>
        </w:tc>
        <w:tc>
          <w:tcPr>
            <w:tcW w:w="5102" w:type="dxa"/>
            <w:tcBorders>
              <w:top w:val="nil"/>
              <w:left w:val="nil"/>
              <w:bottom w:val="nil"/>
              <w:right w:val="nil"/>
            </w:tcBorders>
          </w:tcPr>
          <w:p w:rsidR="00622B46" w:rsidRPr="00697436" w:rsidRDefault="00622B46">
            <w:pPr>
              <w:pStyle w:val="ConsPlusNormal"/>
            </w:pPr>
            <w:r w:rsidRPr="00697436">
              <w:t>индекс производства продукции животноводства в хозяйствах всех категорий в Архангельской области</w:t>
            </w:r>
          </w:p>
        </w:tc>
        <w:tc>
          <w:tcPr>
            <w:tcW w:w="3855" w:type="dxa"/>
            <w:tcBorders>
              <w:top w:val="nil"/>
              <w:left w:val="nil"/>
              <w:bottom w:val="nil"/>
              <w:right w:val="nil"/>
            </w:tcBorders>
          </w:tcPr>
          <w:p w:rsidR="00622B46" w:rsidRPr="00697436" w:rsidRDefault="00622B46">
            <w:pPr>
              <w:pStyle w:val="ConsPlusNormal"/>
            </w:pPr>
            <w:r w:rsidRPr="00697436">
              <w:t>данные федерального государственного статистического наблюдения</w:t>
            </w:r>
          </w:p>
        </w:tc>
      </w:tr>
      <w:tr w:rsidR="00622B46" w:rsidRPr="00697436">
        <w:tblPrEx>
          <w:tblBorders>
            <w:left w:val="none" w:sz="0" w:space="0" w:color="auto"/>
            <w:right w:val="none" w:sz="0" w:space="0" w:color="auto"/>
            <w:insideH w:val="none" w:sz="0" w:space="0" w:color="auto"/>
            <w:insideV w:val="none" w:sz="0" w:space="0" w:color="auto"/>
          </w:tblBorders>
        </w:tblPrEx>
        <w:tc>
          <w:tcPr>
            <w:tcW w:w="517" w:type="dxa"/>
            <w:tcBorders>
              <w:top w:val="nil"/>
              <w:left w:val="nil"/>
              <w:bottom w:val="nil"/>
              <w:right w:val="nil"/>
            </w:tcBorders>
          </w:tcPr>
          <w:p w:rsidR="00622B46" w:rsidRPr="00697436" w:rsidRDefault="00622B46">
            <w:pPr>
              <w:pStyle w:val="ConsPlusNormal"/>
              <w:jc w:val="center"/>
            </w:pPr>
            <w:r w:rsidRPr="00697436">
              <w:t>4.</w:t>
            </w:r>
          </w:p>
        </w:tc>
        <w:tc>
          <w:tcPr>
            <w:tcW w:w="3969" w:type="dxa"/>
            <w:tcBorders>
              <w:top w:val="nil"/>
              <w:left w:val="nil"/>
              <w:bottom w:val="nil"/>
              <w:right w:val="nil"/>
            </w:tcBorders>
          </w:tcPr>
          <w:p w:rsidR="00622B46" w:rsidRPr="00697436" w:rsidRDefault="00622B46">
            <w:pPr>
              <w:pStyle w:val="ConsPlusNormal"/>
            </w:pPr>
            <w:r w:rsidRPr="00697436">
              <w:t>Индекс физического объема инвестиций в основной капитал агропромышленного комплекса Архангельской области</w:t>
            </w:r>
          </w:p>
        </w:tc>
        <w:tc>
          <w:tcPr>
            <w:tcW w:w="5102" w:type="dxa"/>
            <w:tcBorders>
              <w:top w:val="nil"/>
              <w:left w:val="nil"/>
              <w:bottom w:val="nil"/>
              <w:right w:val="nil"/>
            </w:tcBorders>
          </w:tcPr>
          <w:p w:rsidR="00622B46" w:rsidRPr="00697436" w:rsidRDefault="00622B46">
            <w:pPr>
              <w:pStyle w:val="ConsPlusNormal"/>
            </w:pPr>
            <w:r w:rsidRPr="00697436">
              <w:t>индекс физического объема инвестиций в основной капитал агропромышленного комплекса Архангельской области</w:t>
            </w:r>
          </w:p>
        </w:tc>
        <w:tc>
          <w:tcPr>
            <w:tcW w:w="3855" w:type="dxa"/>
            <w:tcBorders>
              <w:top w:val="nil"/>
              <w:left w:val="nil"/>
              <w:bottom w:val="nil"/>
              <w:right w:val="nil"/>
            </w:tcBorders>
          </w:tcPr>
          <w:p w:rsidR="00622B46" w:rsidRPr="00697436" w:rsidRDefault="00622B46">
            <w:pPr>
              <w:pStyle w:val="ConsPlusNormal"/>
            </w:pPr>
            <w:r w:rsidRPr="00697436">
              <w:t>данные федерального государственного статистического наблюдения</w:t>
            </w:r>
          </w:p>
        </w:tc>
      </w:tr>
      <w:tr w:rsidR="00622B46" w:rsidRPr="00697436">
        <w:tblPrEx>
          <w:tblBorders>
            <w:left w:val="none" w:sz="0" w:space="0" w:color="auto"/>
            <w:right w:val="none" w:sz="0" w:space="0" w:color="auto"/>
            <w:insideH w:val="none" w:sz="0" w:space="0" w:color="auto"/>
            <w:insideV w:val="none" w:sz="0" w:space="0" w:color="auto"/>
          </w:tblBorders>
        </w:tblPrEx>
        <w:tc>
          <w:tcPr>
            <w:tcW w:w="517" w:type="dxa"/>
            <w:tcBorders>
              <w:top w:val="nil"/>
              <w:left w:val="nil"/>
              <w:bottom w:val="nil"/>
              <w:right w:val="nil"/>
            </w:tcBorders>
          </w:tcPr>
          <w:p w:rsidR="00622B46" w:rsidRPr="00697436" w:rsidRDefault="00622B46">
            <w:pPr>
              <w:pStyle w:val="ConsPlusNormal"/>
              <w:jc w:val="center"/>
            </w:pPr>
            <w:r w:rsidRPr="00697436">
              <w:t>5.</w:t>
            </w:r>
          </w:p>
        </w:tc>
        <w:tc>
          <w:tcPr>
            <w:tcW w:w="3969" w:type="dxa"/>
            <w:tcBorders>
              <w:top w:val="nil"/>
              <w:left w:val="nil"/>
              <w:bottom w:val="nil"/>
              <w:right w:val="nil"/>
            </w:tcBorders>
          </w:tcPr>
          <w:p w:rsidR="00622B46" w:rsidRPr="00697436" w:rsidRDefault="00622B46">
            <w:pPr>
              <w:pStyle w:val="ConsPlusNormal"/>
            </w:pPr>
            <w:r w:rsidRPr="00697436">
              <w:t>Доля прибыльных коллективных хозяйств в Архангельской области к общему количеству коллективных хозяйств</w:t>
            </w:r>
          </w:p>
        </w:tc>
        <w:tc>
          <w:tcPr>
            <w:tcW w:w="5102" w:type="dxa"/>
            <w:tcBorders>
              <w:top w:val="nil"/>
              <w:left w:val="nil"/>
              <w:bottom w:val="nil"/>
              <w:right w:val="nil"/>
            </w:tcBorders>
          </w:tcPr>
          <w:p w:rsidR="00622B46" w:rsidRPr="00697436" w:rsidRDefault="00622B46">
            <w:pPr>
              <w:pStyle w:val="ConsPlusNormal"/>
            </w:pPr>
            <w:proofErr w:type="spellStart"/>
            <w:r w:rsidRPr="00697436">
              <w:t>КХприб</w:t>
            </w:r>
            <w:proofErr w:type="spellEnd"/>
            <w:r w:rsidRPr="00697436">
              <w:t xml:space="preserve">/КХ </w:t>
            </w:r>
            <w:proofErr w:type="spellStart"/>
            <w:r w:rsidRPr="00697436">
              <w:t>x</w:t>
            </w:r>
            <w:proofErr w:type="spellEnd"/>
            <w:r w:rsidRPr="00697436">
              <w:t xml:space="preserve"> 100,</w:t>
            </w:r>
          </w:p>
          <w:p w:rsidR="00622B46" w:rsidRPr="00697436" w:rsidRDefault="00622B46">
            <w:pPr>
              <w:pStyle w:val="ConsPlusNormal"/>
            </w:pPr>
            <w:r w:rsidRPr="00697436">
              <w:t>где:</w:t>
            </w:r>
          </w:p>
          <w:p w:rsidR="00622B46" w:rsidRPr="00697436" w:rsidRDefault="00622B46">
            <w:pPr>
              <w:pStyle w:val="ConsPlusNormal"/>
            </w:pPr>
            <w:proofErr w:type="spellStart"/>
            <w:r w:rsidRPr="00697436">
              <w:t>КХприб</w:t>
            </w:r>
            <w:proofErr w:type="spellEnd"/>
            <w:r w:rsidRPr="00697436">
              <w:t xml:space="preserve"> - количество прибыльных коллективных хозяйств в Архангельской области;</w:t>
            </w:r>
          </w:p>
          <w:p w:rsidR="00622B46" w:rsidRPr="00697436" w:rsidRDefault="00622B46">
            <w:pPr>
              <w:pStyle w:val="ConsPlusNormal"/>
            </w:pPr>
            <w:r w:rsidRPr="00697436">
              <w:t>КХ - общее количество коллективных хозяйств в Архангельской области</w:t>
            </w:r>
          </w:p>
        </w:tc>
        <w:tc>
          <w:tcPr>
            <w:tcW w:w="3855" w:type="dxa"/>
            <w:tcBorders>
              <w:top w:val="nil"/>
              <w:left w:val="nil"/>
              <w:bottom w:val="nil"/>
              <w:right w:val="nil"/>
            </w:tcBorders>
          </w:tcPr>
          <w:p w:rsidR="00622B46" w:rsidRPr="00697436" w:rsidRDefault="00622B46">
            <w:pPr>
              <w:pStyle w:val="ConsPlusNormal"/>
            </w:pPr>
            <w:r w:rsidRPr="00697436">
              <w:t>данные хозяйствующих субъектов; расчеты министерства агропромышленного комплекса и торговли</w:t>
            </w:r>
          </w:p>
        </w:tc>
      </w:tr>
      <w:tr w:rsidR="00622B46" w:rsidRPr="00697436">
        <w:tblPrEx>
          <w:tblBorders>
            <w:left w:val="none" w:sz="0" w:space="0" w:color="auto"/>
            <w:right w:val="none" w:sz="0" w:space="0" w:color="auto"/>
            <w:insideH w:val="none" w:sz="0" w:space="0" w:color="auto"/>
            <w:insideV w:val="none" w:sz="0" w:space="0" w:color="auto"/>
          </w:tblBorders>
        </w:tblPrEx>
        <w:tc>
          <w:tcPr>
            <w:tcW w:w="517" w:type="dxa"/>
            <w:tcBorders>
              <w:top w:val="nil"/>
              <w:left w:val="nil"/>
              <w:bottom w:val="nil"/>
              <w:right w:val="nil"/>
            </w:tcBorders>
          </w:tcPr>
          <w:p w:rsidR="00622B46" w:rsidRPr="00697436" w:rsidRDefault="00622B46">
            <w:pPr>
              <w:pStyle w:val="ConsPlusNormal"/>
              <w:jc w:val="center"/>
            </w:pPr>
            <w:r w:rsidRPr="00697436">
              <w:lastRenderedPageBreak/>
              <w:t>6.</w:t>
            </w:r>
          </w:p>
        </w:tc>
        <w:tc>
          <w:tcPr>
            <w:tcW w:w="3969" w:type="dxa"/>
            <w:tcBorders>
              <w:top w:val="nil"/>
              <w:left w:val="nil"/>
              <w:bottom w:val="nil"/>
              <w:right w:val="nil"/>
            </w:tcBorders>
          </w:tcPr>
          <w:p w:rsidR="00622B46" w:rsidRPr="00697436" w:rsidRDefault="00622B46">
            <w:pPr>
              <w:pStyle w:val="ConsPlusNormal"/>
            </w:pPr>
            <w:r w:rsidRPr="00697436">
              <w:t>Рентабельность сельскохозяйственных организаций (с учетом субсидий)</w:t>
            </w:r>
          </w:p>
        </w:tc>
        <w:tc>
          <w:tcPr>
            <w:tcW w:w="5102" w:type="dxa"/>
            <w:tcBorders>
              <w:top w:val="nil"/>
              <w:left w:val="nil"/>
              <w:bottom w:val="nil"/>
              <w:right w:val="nil"/>
            </w:tcBorders>
          </w:tcPr>
          <w:p w:rsidR="00622B46" w:rsidRPr="00697436" w:rsidRDefault="00622B46">
            <w:pPr>
              <w:pStyle w:val="ConsPlusNormal"/>
            </w:pPr>
            <w:proofErr w:type="spellStart"/>
            <w:r w:rsidRPr="00697436">
              <w:t>УРент</w:t>
            </w:r>
            <w:proofErr w:type="spellEnd"/>
            <w:r w:rsidRPr="00697436">
              <w:t>. = ЧП/</w:t>
            </w:r>
            <w:proofErr w:type="spellStart"/>
            <w:r w:rsidRPr="00697436">
              <w:t>ССпр</w:t>
            </w:r>
            <w:proofErr w:type="spellEnd"/>
            <w:r w:rsidRPr="00697436">
              <w:t xml:space="preserve"> </w:t>
            </w:r>
            <w:proofErr w:type="spellStart"/>
            <w:r w:rsidRPr="00697436">
              <w:t>x</w:t>
            </w:r>
            <w:proofErr w:type="spellEnd"/>
            <w:r w:rsidRPr="00697436">
              <w:t xml:space="preserve"> 100%,</w:t>
            </w:r>
          </w:p>
          <w:p w:rsidR="00622B46" w:rsidRPr="00697436" w:rsidRDefault="00622B46">
            <w:pPr>
              <w:pStyle w:val="ConsPlusNormal"/>
            </w:pPr>
            <w:r w:rsidRPr="00697436">
              <w:t>где:</w:t>
            </w:r>
          </w:p>
          <w:p w:rsidR="00622B46" w:rsidRPr="00697436" w:rsidRDefault="00622B46">
            <w:pPr>
              <w:pStyle w:val="ConsPlusNormal"/>
            </w:pPr>
            <w:proofErr w:type="spellStart"/>
            <w:r w:rsidRPr="00697436">
              <w:t>УРент</w:t>
            </w:r>
            <w:proofErr w:type="spellEnd"/>
            <w:r w:rsidRPr="00697436">
              <w:t>. - уровень рентабельности сельскохозяйственных организаций с учетом субсидий;</w:t>
            </w:r>
          </w:p>
          <w:p w:rsidR="00622B46" w:rsidRPr="00697436" w:rsidRDefault="00622B46">
            <w:pPr>
              <w:pStyle w:val="ConsPlusNormal"/>
            </w:pPr>
            <w:r w:rsidRPr="00697436">
              <w:t>ЧП - сумма чистой прибыли (убыток), полученной сельскохозяйственными организациями Архангельской области за отчетный период (год);</w:t>
            </w:r>
          </w:p>
          <w:p w:rsidR="00622B46" w:rsidRPr="00697436" w:rsidRDefault="00622B46">
            <w:pPr>
              <w:pStyle w:val="ConsPlusNormal"/>
            </w:pPr>
            <w:proofErr w:type="spellStart"/>
            <w:r w:rsidRPr="00697436">
              <w:t>ССпр</w:t>
            </w:r>
            <w:proofErr w:type="spellEnd"/>
            <w:r w:rsidRPr="00697436">
              <w:t xml:space="preserve"> - себестоимость продаж по сельскохозяйственным организациям Архангельской области</w:t>
            </w:r>
          </w:p>
        </w:tc>
        <w:tc>
          <w:tcPr>
            <w:tcW w:w="3855" w:type="dxa"/>
            <w:tcBorders>
              <w:top w:val="nil"/>
              <w:left w:val="nil"/>
              <w:bottom w:val="nil"/>
              <w:right w:val="nil"/>
            </w:tcBorders>
          </w:tcPr>
          <w:p w:rsidR="00622B46" w:rsidRPr="00697436" w:rsidRDefault="00622B46">
            <w:pPr>
              <w:pStyle w:val="ConsPlusNormal"/>
            </w:pPr>
            <w:r w:rsidRPr="00697436">
              <w:t>данные хозяйствующих субъектов; расчеты министерства агропромышленного комплекса и торговли</w:t>
            </w:r>
          </w:p>
        </w:tc>
      </w:tr>
      <w:tr w:rsidR="00622B46" w:rsidRPr="00697436">
        <w:tblPrEx>
          <w:tblBorders>
            <w:left w:val="none" w:sz="0" w:space="0" w:color="auto"/>
            <w:right w:val="none" w:sz="0" w:space="0" w:color="auto"/>
            <w:insideH w:val="none" w:sz="0" w:space="0" w:color="auto"/>
            <w:insideV w:val="none" w:sz="0" w:space="0" w:color="auto"/>
          </w:tblBorders>
        </w:tblPrEx>
        <w:tc>
          <w:tcPr>
            <w:tcW w:w="517" w:type="dxa"/>
            <w:tcBorders>
              <w:top w:val="nil"/>
              <w:left w:val="nil"/>
              <w:bottom w:val="nil"/>
              <w:right w:val="nil"/>
            </w:tcBorders>
          </w:tcPr>
          <w:p w:rsidR="00622B46" w:rsidRPr="00697436" w:rsidRDefault="00622B46">
            <w:pPr>
              <w:pStyle w:val="ConsPlusNormal"/>
              <w:jc w:val="center"/>
            </w:pPr>
            <w:r w:rsidRPr="00697436">
              <w:t>7.</w:t>
            </w:r>
          </w:p>
        </w:tc>
        <w:tc>
          <w:tcPr>
            <w:tcW w:w="3969" w:type="dxa"/>
            <w:tcBorders>
              <w:top w:val="nil"/>
              <w:left w:val="nil"/>
              <w:bottom w:val="nil"/>
              <w:right w:val="nil"/>
            </w:tcBorders>
          </w:tcPr>
          <w:p w:rsidR="00622B46" w:rsidRPr="00697436" w:rsidRDefault="00622B46">
            <w:pPr>
              <w:pStyle w:val="ConsPlusNormal"/>
            </w:pPr>
            <w:r w:rsidRPr="00697436">
              <w:t>Среднемесячная заработная плата в сельском хозяйстве (по сельскохозяйственным организациям)</w:t>
            </w:r>
          </w:p>
        </w:tc>
        <w:tc>
          <w:tcPr>
            <w:tcW w:w="5102" w:type="dxa"/>
            <w:tcBorders>
              <w:top w:val="nil"/>
              <w:left w:val="nil"/>
              <w:bottom w:val="nil"/>
              <w:right w:val="nil"/>
            </w:tcBorders>
          </w:tcPr>
          <w:p w:rsidR="00622B46" w:rsidRPr="00697436" w:rsidRDefault="00622B46">
            <w:pPr>
              <w:pStyle w:val="ConsPlusNormal"/>
            </w:pPr>
            <w:r w:rsidRPr="00697436">
              <w:t>среднемесячная заработная плата в сельском хозяйстве (по сельскохозяйственным организациям)</w:t>
            </w:r>
          </w:p>
        </w:tc>
        <w:tc>
          <w:tcPr>
            <w:tcW w:w="3855" w:type="dxa"/>
            <w:tcBorders>
              <w:top w:val="nil"/>
              <w:left w:val="nil"/>
              <w:bottom w:val="nil"/>
              <w:right w:val="nil"/>
            </w:tcBorders>
          </w:tcPr>
          <w:p w:rsidR="00622B46" w:rsidRPr="00697436" w:rsidRDefault="00622B46">
            <w:pPr>
              <w:pStyle w:val="ConsPlusNormal"/>
            </w:pPr>
            <w:r w:rsidRPr="00697436">
              <w:t>данные федерального государственного статистического наблюдения</w:t>
            </w:r>
          </w:p>
        </w:tc>
      </w:tr>
      <w:tr w:rsidR="00622B46" w:rsidRPr="00697436">
        <w:tblPrEx>
          <w:tblBorders>
            <w:left w:val="none" w:sz="0" w:space="0" w:color="auto"/>
            <w:right w:val="none" w:sz="0" w:space="0" w:color="auto"/>
            <w:insideH w:val="none" w:sz="0" w:space="0" w:color="auto"/>
            <w:insideV w:val="none" w:sz="0" w:space="0" w:color="auto"/>
          </w:tblBorders>
        </w:tblPrEx>
        <w:tc>
          <w:tcPr>
            <w:tcW w:w="517" w:type="dxa"/>
            <w:tcBorders>
              <w:top w:val="nil"/>
              <w:left w:val="nil"/>
              <w:bottom w:val="nil"/>
              <w:right w:val="nil"/>
            </w:tcBorders>
          </w:tcPr>
          <w:p w:rsidR="00622B46" w:rsidRPr="00697436" w:rsidRDefault="00622B46">
            <w:pPr>
              <w:pStyle w:val="ConsPlusNormal"/>
              <w:jc w:val="center"/>
            </w:pPr>
            <w:r w:rsidRPr="00697436">
              <w:t>8.</w:t>
            </w:r>
          </w:p>
        </w:tc>
        <w:tc>
          <w:tcPr>
            <w:tcW w:w="3969" w:type="dxa"/>
            <w:tcBorders>
              <w:top w:val="nil"/>
              <w:left w:val="nil"/>
              <w:bottom w:val="nil"/>
              <w:right w:val="nil"/>
            </w:tcBorders>
          </w:tcPr>
          <w:p w:rsidR="00622B46" w:rsidRPr="00697436" w:rsidRDefault="00622B46">
            <w:pPr>
              <w:pStyle w:val="ConsPlusNormal"/>
            </w:pPr>
            <w:r w:rsidRPr="00697436">
              <w:t>Создание дополнительных рабочих мест в агропромышленном комплексе Архангельской области</w:t>
            </w:r>
          </w:p>
        </w:tc>
        <w:tc>
          <w:tcPr>
            <w:tcW w:w="5102" w:type="dxa"/>
            <w:tcBorders>
              <w:top w:val="nil"/>
              <w:left w:val="nil"/>
              <w:bottom w:val="nil"/>
              <w:right w:val="nil"/>
            </w:tcBorders>
          </w:tcPr>
          <w:p w:rsidR="00622B46" w:rsidRPr="00697436" w:rsidRDefault="00622B46">
            <w:pPr>
              <w:pStyle w:val="ConsPlusNormal"/>
            </w:pPr>
            <w:r w:rsidRPr="00697436">
              <w:t>количество созданных дополнительных рабочих мест в агропромышленном комплексе Архангельской области</w:t>
            </w:r>
          </w:p>
        </w:tc>
        <w:tc>
          <w:tcPr>
            <w:tcW w:w="3855" w:type="dxa"/>
            <w:tcBorders>
              <w:top w:val="nil"/>
              <w:left w:val="nil"/>
              <w:bottom w:val="nil"/>
              <w:right w:val="nil"/>
            </w:tcBorders>
          </w:tcPr>
          <w:p w:rsidR="00622B46" w:rsidRPr="00697436" w:rsidRDefault="00622B46">
            <w:pPr>
              <w:pStyle w:val="ConsPlusNormal"/>
            </w:pPr>
            <w:r w:rsidRPr="00697436">
              <w:t>данные хозяйствующих субъектов; расчеты министерства агропромышленного комплекса и торговли</w:t>
            </w:r>
          </w:p>
        </w:tc>
      </w:tr>
      <w:tr w:rsidR="00622B46" w:rsidRPr="00697436">
        <w:tblPrEx>
          <w:tblBorders>
            <w:left w:val="none" w:sz="0" w:space="0" w:color="auto"/>
            <w:right w:val="none" w:sz="0" w:space="0" w:color="auto"/>
            <w:insideH w:val="none" w:sz="0" w:space="0" w:color="auto"/>
            <w:insideV w:val="none" w:sz="0" w:space="0" w:color="auto"/>
          </w:tblBorders>
        </w:tblPrEx>
        <w:tc>
          <w:tcPr>
            <w:tcW w:w="517" w:type="dxa"/>
            <w:tcBorders>
              <w:top w:val="nil"/>
              <w:left w:val="nil"/>
              <w:bottom w:val="nil"/>
              <w:right w:val="nil"/>
            </w:tcBorders>
          </w:tcPr>
          <w:p w:rsidR="00622B46" w:rsidRPr="00697436" w:rsidRDefault="00622B46">
            <w:pPr>
              <w:pStyle w:val="ConsPlusNormal"/>
              <w:jc w:val="center"/>
            </w:pPr>
            <w:r w:rsidRPr="00697436">
              <w:t>9.</w:t>
            </w:r>
          </w:p>
        </w:tc>
        <w:tc>
          <w:tcPr>
            <w:tcW w:w="3969" w:type="dxa"/>
            <w:tcBorders>
              <w:top w:val="nil"/>
              <w:left w:val="nil"/>
              <w:bottom w:val="nil"/>
              <w:right w:val="nil"/>
            </w:tcBorders>
          </w:tcPr>
          <w:p w:rsidR="00622B46" w:rsidRPr="00697436" w:rsidRDefault="00622B46">
            <w:pPr>
              <w:pStyle w:val="ConsPlusNormal"/>
            </w:pPr>
            <w:r w:rsidRPr="00697436">
              <w:t xml:space="preserve">Освоение общих допустимых уловов во внутренних морских водах Российской Федерации, территориальном море Российской Федерации, на континентальном шельфе Российской Федерации и исключительной экономической зоне Российской Федерации российскими пользователями, зарегистрированными в </w:t>
            </w:r>
            <w:r w:rsidRPr="00697436">
              <w:lastRenderedPageBreak/>
              <w:t>Архангельской области (годовое значение)</w:t>
            </w:r>
          </w:p>
        </w:tc>
        <w:tc>
          <w:tcPr>
            <w:tcW w:w="5102" w:type="dxa"/>
            <w:tcBorders>
              <w:top w:val="nil"/>
              <w:left w:val="nil"/>
              <w:bottom w:val="nil"/>
              <w:right w:val="nil"/>
            </w:tcBorders>
          </w:tcPr>
          <w:p w:rsidR="00622B46" w:rsidRPr="00697436" w:rsidRDefault="00622B46">
            <w:pPr>
              <w:pStyle w:val="ConsPlusNormal"/>
            </w:pPr>
            <w:r w:rsidRPr="00697436">
              <w:lastRenderedPageBreak/>
              <w:t xml:space="preserve">% </w:t>
            </w:r>
            <w:proofErr w:type="spellStart"/>
            <w:r w:rsidRPr="00697436">
              <w:t>осв</w:t>
            </w:r>
            <w:proofErr w:type="gramStart"/>
            <w:r w:rsidRPr="00697436">
              <w:t>.о</w:t>
            </w:r>
            <w:proofErr w:type="gramEnd"/>
            <w:r w:rsidRPr="00697436">
              <w:t>ду</w:t>
            </w:r>
            <w:proofErr w:type="spellEnd"/>
            <w:r w:rsidRPr="00697436">
              <w:t xml:space="preserve"> = </w:t>
            </w:r>
            <w:proofErr w:type="spellStart"/>
            <w:r w:rsidRPr="00697436">
              <w:t>Vосв</w:t>
            </w:r>
            <w:proofErr w:type="spellEnd"/>
            <w:r w:rsidRPr="00697436">
              <w:t>/</w:t>
            </w:r>
            <w:proofErr w:type="spellStart"/>
            <w:r w:rsidRPr="00697436">
              <w:t>Vоду</w:t>
            </w:r>
            <w:proofErr w:type="spellEnd"/>
            <w:r w:rsidRPr="00697436">
              <w:t xml:space="preserve"> </w:t>
            </w:r>
            <w:proofErr w:type="spellStart"/>
            <w:r w:rsidRPr="00697436">
              <w:t>x</w:t>
            </w:r>
            <w:proofErr w:type="spellEnd"/>
            <w:r w:rsidRPr="00697436">
              <w:t xml:space="preserve"> 100%,</w:t>
            </w:r>
          </w:p>
          <w:p w:rsidR="00622B46" w:rsidRPr="00697436" w:rsidRDefault="00622B46">
            <w:pPr>
              <w:pStyle w:val="ConsPlusNormal"/>
            </w:pPr>
            <w:r w:rsidRPr="00697436">
              <w:t>где:</w:t>
            </w:r>
          </w:p>
          <w:p w:rsidR="00622B46" w:rsidRPr="00697436" w:rsidRDefault="00622B46">
            <w:pPr>
              <w:pStyle w:val="ConsPlusNormal"/>
            </w:pPr>
            <w:proofErr w:type="spellStart"/>
            <w:proofErr w:type="gramStart"/>
            <w:r w:rsidRPr="00697436">
              <w:t>V</w:t>
            </w:r>
            <w:proofErr w:type="gramEnd"/>
            <w:r w:rsidRPr="00697436">
              <w:t>оду</w:t>
            </w:r>
            <w:proofErr w:type="spellEnd"/>
            <w:r w:rsidRPr="00697436">
              <w:t xml:space="preserve"> - объем выделенных общих допустимых уловов (квот) в отчетном году;</w:t>
            </w:r>
          </w:p>
          <w:p w:rsidR="00622B46" w:rsidRPr="00697436" w:rsidRDefault="00622B46">
            <w:pPr>
              <w:pStyle w:val="ConsPlusNormal"/>
            </w:pPr>
            <w:proofErr w:type="spellStart"/>
            <w:proofErr w:type="gramStart"/>
            <w:r w:rsidRPr="00697436">
              <w:t>V</w:t>
            </w:r>
            <w:proofErr w:type="gramEnd"/>
            <w:r w:rsidRPr="00697436">
              <w:t>осв</w:t>
            </w:r>
            <w:proofErr w:type="spellEnd"/>
            <w:r w:rsidRPr="00697436">
              <w:t xml:space="preserve"> - объем добычи (вылова) водных биоресурсов в отчетном году;</w:t>
            </w:r>
          </w:p>
          <w:p w:rsidR="00622B46" w:rsidRPr="00697436" w:rsidRDefault="00622B46">
            <w:pPr>
              <w:pStyle w:val="ConsPlusNormal"/>
            </w:pPr>
            <w:r w:rsidRPr="00697436">
              <w:t xml:space="preserve">% </w:t>
            </w:r>
            <w:proofErr w:type="spellStart"/>
            <w:r w:rsidRPr="00697436">
              <w:t>осв</w:t>
            </w:r>
            <w:proofErr w:type="gramStart"/>
            <w:r w:rsidRPr="00697436">
              <w:t>.о</w:t>
            </w:r>
            <w:proofErr w:type="gramEnd"/>
            <w:r w:rsidRPr="00697436">
              <w:t>ду</w:t>
            </w:r>
            <w:proofErr w:type="spellEnd"/>
            <w:r w:rsidRPr="00697436">
              <w:t xml:space="preserve"> - процент освоения выделенного объема общих допустимых уловов (квот)</w:t>
            </w:r>
          </w:p>
        </w:tc>
        <w:tc>
          <w:tcPr>
            <w:tcW w:w="3855" w:type="dxa"/>
            <w:tcBorders>
              <w:top w:val="nil"/>
              <w:left w:val="nil"/>
              <w:bottom w:val="nil"/>
              <w:right w:val="nil"/>
            </w:tcBorders>
          </w:tcPr>
          <w:p w:rsidR="00622B46" w:rsidRPr="00697436" w:rsidRDefault="00622B46">
            <w:pPr>
              <w:pStyle w:val="ConsPlusNormal"/>
            </w:pPr>
            <w:r w:rsidRPr="00697436">
              <w:t>данные Федерального агентства по рыболовству;</w:t>
            </w:r>
          </w:p>
          <w:p w:rsidR="00622B46" w:rsidRPr="00697436" w:rsidRDefault="00622B46">
            <w:pPr>
              <w:pStyle w:val="ConsPlusNormal"/>
            </w:pPr>
            <w:r w:rsidRPr="00697436">
              <w:t>данные хозяйствующих субъектов;</w:t>
            </w:r>
          </w:p>
          <w:p w:rsidR="00622B46" w:rsidRPr="00697436" w:rsidRDefault="00622B46">
            <w:pPr>
              <w:pStyle w:val="ConsPlusNormal"/>
            </w:pPr>
            <w:r w:rsidRPr="00697436">
              <w:t>расчеты министерства агропромышленного комплекса и торговли</w:t>
            </w:r>
          </w:p>
        </w:tc>
      </w:tr>
      <w:tr w:rsidR="00622B46" w:rsidRPr="00697436">
        <w:tblPrEx>
          <w:tblBorders>
            <w:left w:val="none" w:sz="0" w:space="0" w:color="auto"/>
            <w:right w:val="none" w:sz="0" w:space="0" w:color="auto"/>
            <w:insideH w:val="none" w:sz="0" w:space="0" w:color="auto"/>
            <w:insideV w:val="none" w:sz="0" w:space="0" w:color="auto"/>
          </w:tblBorders>
        </w:tblPrEx>
        <w:tc>
          <w:tcPr>
            <w:tcW w:w="517" w:type="dxa"/>
            <w:vMerge w:val="restart"/>
            <w:tcBorders>
              <w:top w:val="nil"/>
              <w:left w:val="nil"/>
              <w:bottom w:val="nil"/>
              <w:right w:val="nil"/>
            </w:tcBorders>
          </w:tcPr>
          <w:p w:rsidR="00622B46" w:rsidRPr="00697436" w:rsidRDefault="00622B46">
            <w:pPr>
              <w:pStyle w:val="ConsPlusNormal"/>
              <w:jc w:val="center"/>
            </w:pPr>
            <w:r w:rsidRPr="00697436">
              <w:lastRenderedPageBreak/>
              <w:t>10.</w:t>
            </w:r>
          </w:p>
        </w:tc>
        <w:tc>
          <w:tcPr>
            <w:tcW w:w="3969" w:type="dxa"/>
            <w:tcBorders>
              <w:top w:val="nil"/>
              <w:left w:val="nil"/>
              <w:bottom w:val="nil"/>
              <w:right w:val="nil"/>
            </w:tcBorders>
          </w:tcPr>
          <w:p w:rsidR="00622B46" w:rsidRPr="00697436" w:rsidRDefault="00622B46">
            <w:pPr>
              <w:pStyle w:val="ConsPlusNormal"/>
            </w:pPr>
            <w:r w:rsidRPr="00697436">
              <w:t>Индекс производства в коллективных хозяйствах в Архангельской области:</w:t>
            </w:r>
          </w:p>
        </w:tc>
        <w:tc>
          <w:tcPr>
            <w:tcW w:w="5102" w:type="dxa"/>
            <w:vMerge w:val="restart"/>
            <w:tcBorders>
              <w:top w:val="nil"/>
              <w:left w:val="nil"/>
              <w:bottom w:val="nil"/>
              <w:right w:val="nil"/>
            </w:tcBorders>
          </w:tcPr>
          <w:p w:rsidR="00622B46" w:rsidRPr="00697436" w:rsidRDefault="00622B46">
            <w:pPr>
              <w:pStyle w:val="ConsPlusNormal"/>
            </w:pPr>
            <w:proofErr w:type="spellStart"/>
            <w:r w:rsidRPr="00697436">
              <w:t>Vi</w:t>
            </w:r>
            <w:proofErr w:type="spellEnd"/>
            <w:r w:rsidRPr="00697436">
              <w:t xml:space="preserve"> о.г./</w:t>
            </w:r>
            <w:proofErr w:type="spellStart"/>
            <w:r w:rsidRPr="00697436">
              <w:t>Vi</w:t>
            </w:r>
            <w:proofErr w:type="spellEnd"/>
            <w:r w:rsidRPr="00697436">
              <w:t xml:space="preserve"> пр</w:t>
            </w:r>
            <w:proofErr w:type="gramStart"/>
            <w:r w:rsidRPr="00697436">
              <w:t>.г</w:t>
            </w:r>
            <w:proofErr w:type="gramEnd"/>
            <w:r w:rsidRPr="00697436">
              <w:t xml:space="preserve"> </w:t>
            </w:r>
            <w:proofErr w:type="spellStart"/>
            <w:r w:rsidRPr="00697436">
              <w:t>x</w:t>
            </w:r>
            <w:proofErr w:type="spellEnd"/>
            <w:r w:rsidRPr="00697436">
              <w:t xml:space="preserve"> 100,</w:t>
            </w:r>
          </w:p>
          <w:p w:rsidR="00622B46" w:rsidRPr="00697436" w:rsidRDefault="00622B46">
            <w:pPr>
              <w:pStyle w:val="ConsPlusNormal"/>
            </w:pPr>
            <w:r w:rsidRPr="00697436">
              <w:t>где:</w:t>
            </w:r>
          </w:p>
          <w:p w:rsidR="00622B46" w:rsidRPr="00697436" w:rsidRDefault="00622B46">
            <w:pPr>
              <w:pStyle w:val="ConsPlusNormal"/>
            </w:pPr>
            <w:proofErr w:type="spellStart"/>
            <w:r w:rsidRPr="00697436">
              <w:t>Vi</w:t>
            </w:r>
            <w:proofErr w:type="spellEnd"/>
            <w:r w:rsidRPr="00697436">
              <w:t xml:space="preserve"> о.г. - объем производств i-й продукции в коллективных хозяйствах в Архангельской области в отчетном году;</w:t>
            </w:r>
          </w:p>
          <w:p w:rsidR="00622B46" w:rsidRPr="00697436" w:rsidRDefault="00622B46">
            <w:pPr>
              <w:pStyle w:val="ConsPlusNormal"/>
            </w:pPr>
            <w:proofErr w:type="spellStart"/>
            <w:r w:rsidRPr="00697436">
              <w:t>Vi</w:t>
            </w:r>
            <w:proofErr w:type="spellEnd"/>
            <w:r w:rsidRPr="00697436">
              <w:t xml:space="preserve"> пр.г. - объем производств i-й продукции в коллективных хозяйствах в Архангельской области в предыдущем году;</w:t>
            </w:r>
          </w:p>
          <w:p w:rsidR="00622B46" w:rsidRPr="00697436" w:rsidRDefault="00622B46">
            <w:pPr>
              <w:pStyle w:val="ConsPlusNormal"/>
            </w:pPr>
            <w:r w:rsidRPr="00697436">
              <w:t>i - вид продукции</w:t>
            </w:r>
          </w:p>
        </w:tc>
        <w:tc>
          <w:tcPr>
            <w:tcW w:w="3855" w:type="dxa"/>
            <w:vMerge w:val="restart"/>
            <w:tcBorders>
              <w:top w:val="nil"/>
              <w:left w:val="nil"/>
              <w:bottom w:val="nil"/>
              <w:right w:val="nil"/>
            </w:tcBorders>
          </w:tcPr>
          <w:p w:rsidR="00622B46" w:rsidRPr="00697436" w:rsidRDefault="00622B46">
            <w:pPr>
              <w:pStyle w:val="ConsPlusNormal"/>
            </w:pPr>
            <w:r w:rsidRPr="00697436">
              <w:t>данные федерального государственного статистического наблюдения;</w:t>
            </w:r>
          </w:p>
          <w:p w:rsidR="00622B46" w:rsidRPr="00697436" w:rsidRDefault="00622B46">
            <w:pPr>
              <w:pStyle w:val="ConsPlusNormal"/>
            </w:pPr>
            <w:r w:rsidRPr="00697436">
              <w:t>расчеты министерства агропромышленного комплекса и торговли</w:t>
            </w:r>
          </w:p>
        </w:tc>
      </w:tr>
      <w:tr w:rsidR="00622B46" w:rsidRPr="00697436">
        <w:tblPrEx>
          <w:tblBorders>
            <w:left w:val="none" w:sz="0" w:space="0" w:color="auto"/>
            <w:right w:val="none" w:sz="0" w:space="0" w:color="auto"/>
            <w:insideH w:val="none" w:sz="0" w:space="0" w:color="auto"/>
            <w:insideV w:val="none" w:sz="0" w:space="0" w:color="auto"/>
          </w:tblBorders>
        </w:tblPrEx>
        <w:tc>
          <w:tcPr>
            <w:tcW w:w="517" w:type="dxa"/>
            <w:vMerge/>
            <w:tcBorders>
              <w:top w:val="nil"/>
              <w:left w:val="nil"/>
              <w:bottom w:val="nil"/>
              <w:right w:val="nil"/>
            </w:tcBorders>
          </w:tcPr>
          <w:p w:rsidR="00622B46" w:rsidRPr="00697436" w:rsidRDefault="00622B46"/>
        </w:tc>
        <w:tc>
          <w:tcPr>
            <w:tcW w:w="3969" w:type="dxa"/>
            <w:tcBorders>
              <w:top w:val="nil"/>
              <w:left w:val="nil"/>
              <w:bottom w:val="nil"/>
              <w:right w:val="nil"/>
            </w:tcBorders>
          </w:tcPr>
          <w:p w:rsidR="00622B46" w:rsidRPr="00697436" w:rsidRDefault="00622B46">
            <w:pPr>
              <w:pStyle w:val="ConsPlusNormal"/>
            </w:pPr>
            <w:r w:rsidRPr="00697436">
              <w:t>молока</w:t>
            </w:r>
          </w:p>
        </w:tc>
        <w:tc>
          <w:tcPr>
            <w:tcW w:w="5102" w:type="dxa"/>
            <w:vMerge/>
            <w:tcBorders>
              <w:top w:val="nil"/>
              <w:left w:val="nil"/>
              <w:bottom w:val="nil"/>
              <w:right w:val="nil"/>
            </w:tcBorders>
          </w:tcPr>
          <w:p w:rsidR="00622B46" w:rsidRPr="00697436" w:rsidRDefault="00622B46"/>
        </w:tc>
        <w:tc>
          <w:tcPr>
            <w:tcW w:w="3855" w:type="dxa"/>
            <w:vMerge/>
            <w:tcBorders>
              <w:top w:val="nil"/>
              <w:left w:val="nil"/>
              <w:bottom w:val="nil"/>
              <w:right w:val="nil"/>
            </w:tcBorders>
          </w:tcPr>
          <w:p w:rsidR="00622B46" w:rsidRPr="00697436" w:rsidRDefault="00622B46"/>
        </w:tc>
      </w:tr>
      <w:tr w:rsidR="00622B46" w:rsidRPr="00697436">
        <w:tblPrEx>
          <w:tblBorders>
            <w:left w:val="none" w:sz="0" w:space="0" w:color="auto"/>
            <w:right w:val="none" w:sz="0" w:space="0" w:color="auto"/>
            <w:insideH w:val="none" w:sz="0" w:space="0" w:color="auto"/>
            <w:insideV w:val="none" w:sz="0" w:space="0" w:color="auto"/>
          </w:tblBorders>
        </w:tblPrEx>
        <w:tc>
          <w:tcPr>
            <w:tcW w:w="517" w:type="dxa"/>
            <w:vMerge/>
            <w:tcBorders>
              <w:top w:val="nil"/>
              <w:left w:val="nil"/>
              <w:bottom w:val="nil"/>
              <w:right w:val="nil"/>
            </w:tcBorders>
          </w:tcPr>
          <w:p w:rsidR="00622B46" w:rsidRPr="00697436" w:rsidRDefault="00622B46"/>
        </w:tc>
        <w:tc>
          <w:tcPr>
            <w:tcW w:w="3969" w:type="dxa"/>
            <w:tcBorders>
              <w:top w:val="nil"/>
              <w:left w:val="nil"/>
              <w:bottom w:val="nil"/>
              <w:right w:val="nil"/>
            </w:tcBorders>
          </w:tcPr>
          <w:p w:rsidR="00622B46" w:rsidRPr="00697436" w:rsidRDefault="00622B46">
            <w:pPr>
              <w:pStyle w:val="ConsPlusNormal"/>
            </w:pPr>
            <w:r w:rsidRPr="00697436">
              <w:t>скота и птицы в живом весе</w:t>
            </w:r>
          </w:p>
        </w:tc>
        <w:tc>
          <w:tcPr>
            <w:tcW w:w="5102" w:type="dxa"/>
            <w:vMerge/>
            <w:tcBorders>
              <w:top w:val="nil"/>
              <w:left w:val="nil"/>
              <w:bottom w:val="nil"/>
              <w:right w:val="nil"/>
            </w:tcBorders>
          </w:tcPr>
          <w:p w:rsidR="00622B46" w:rsidRPr="00697436" w:rsidRDefault="00622B46"/>
        </w:tc>
        <w:tc>
          <w:tcPr>
            <w:tcW w:w="3855" w:type="dxa"/>
            <w:vMerge/>
            <w:tcBorders>
              <w:top w:val="nil"/>
              <w:left w:val="nil"/>
              <w:bottom w:val="nil"/>
              <w:right w:val="nil"/>
            </w:tcBorders>
          </w:tcPr>
          <w:p w:rsidR="00622B46" w:rsidRPr="00697436" w:rsidRDefault="00622B46"/>
        </w:tc>
      </w:tr>
      <w:tr w:rsidR="00622B46" w:rsidRPr="00697436">
        <w:tblPrEx>
          <w:tblBorders>
            <w:left w:val="none" w:sz="0" w:space="0" w:color="auto"/>
            <w:right w:val="none" w:sz="0" w:space="0" w:color="auto"/>
            <w:insideH w:val="none" w:sz="0" w:space="0" w:color="auto"/>
            <w:insideV w:val="none" w:sz="0" w:space="0" w:color="auto"/>
          </w:tblBorders>
        </w:tblPrEx>
        <w:tc>
          <w:tcPr>
            <w:tcW w:w="517" w:type="dxa"/>
            <w:vMerge/>
            <w:tcBorders>
              <w:top w:val="nil"/>
              <w:left w:val="nil"/>
              <w:bottom w:val="nil"/>
              <w:right w:val="nil"/>
            </w:tcBorders>
          </w:tcPr>
          <w:p w:rsidR="00622B46" w:rsidRPr="00697436" w:rsidRDefault="00622B46"/>
        </w:tc>
        <w:tc>
          <w:tcPr>
            <w:tcW w:w="3969" w:type="dxa"/>
            <w:tcBorders>
              <w:top w:val="nil"/>
              <w:left w:val="nil"/>
              <w:bottom w:val="nil"/>
              <w:right w:val="nil"/>
            </w:tcBorders>
          </w:tcPr>
          <w:p w:rsidR="00622B46" w:rsidRPr="00697436" w:rsidRDefault="00622B46">
            <w:pPr>
              <w:pStyle w:val="ConsPlusNormal"/>
            </w:pPr>
            <w:r w:rsidRPr="00697436">
              <w:t>яиц</w:t>
            </w:r>
          </w:p>
        </w:tc>
        <w:tc>
          <w:tcPr>
            <w:tcW w:w="5102" w:type="dxa"/>
            <w:vMerge/>
            <w:tcBorders>
              <w:top w:val="nil"/>
              <w:left w:val="nil"/>
              <w:bottom w:val="nil"/>
              <w:right w:val="nil"/>
            </w:tcBorders>
          </w:tcPr>
          <w:p w:rsidR="00622B46" w:rsidRPr="00697436" w:rsidRDefault="00622B46"/>
        </w:tc>
        <w:tc>
          <w:tcPr>
            <w:tcW w:w="3855" w:type="dxa"/>
            <w:vMerge/>
            <w:tcBorders>
              <w:top w:val="nil"/>
              <w:left w:val="nil"/>
              <w:bottom w:val="nil"/>
              <w:right w:val="nil"/>
            </w:tcBorders>
          </w:tcPr>
          <w:p w:rsidR="00622B46" w:rsidRPr="00697436" w:rsidRDefault="00622B46"/>
        </w:tc>
      </w:tr>
      <w:tr w:rsidR="00622B46" w:rsidRPr="00697436">
        <w:tblPrEx>
          <w:tblBorders>
            <w:left w:val="none" w:sz="0" w:space="0" w:color="auto"/>
            <w:right w:val="none" w:sz="0" w:space="0" w:color="auto"/>
            <w:insideH w:val="none" w:sz="0" w:space="0" w:color="auto"/>
            <w:insideV w:val="none" w:sz="0" w:space="0" w:color="auto"/>
          </w:tblBorders>
        </w:tblPrEx>
        <w:tc>
          <w:tcPr>
            <w:tcW w:w="517" w:type="dxa"/>
            <w:vMerge/>
            <w:tcBorders>
              <w:top w:val="nil"/>
              <w:left w:val="nil"/>
              <w:bottom w:val="nil"/>
              <w:right w:val="nil"/>
            </w:tcBorders>
          </w:tcPr>
          <w:p w:rsidR="00622B46" w:rsidRPr="00697436" w:rsidRDefault="00622B46"/>
        </w:tc>
        <w:tc>
          <w:tcPr>
            <w:tcW w:w="3969" w:type="dxa"/>
            <w:tcBorders>
              <w:top w:val="nil"/>
              <w:left w:val="nil"/>
              <w:bottom w:val="nil"/>
              <w:right w:val="nil"/>
            </w:tcBorders>
          </w:tcPr>
          <w:p w:rsidR="00622B46" w:rsidRPr="00697436" w:rsidRDefault="00622B46">
            <w:pPr>
              <w:pStyle w:val="ConsPlusNormal"/>
            </w:pPr>
            <w:r w:rsidRPr="00697436">
              <w:t>картофеля</w:t>
            </w:r>
          </w:p>
        </w:tc>
        <w:tc>
          <w:tcPr>
            <w:tcW w:w="5102" w:type="dxa"/>
            <w:vMerge/>
            <w:tcBorders>
              <w:top w:val="nil"/>
              <w:left w:val="nil"/>
              <w:bottom w:val="nil"/>
              <w:right w:val="nil"/>
            </w:tcBorders>
          </w:tcPr>
          <w:p w:rsidR="00622B46" w:rsidRPr="00697436" w:rsidRDefault="00622B46"/>
        </w:tc>
        <w:tc>
          <w:tcPr>
            <w:tcW w:w="3855" w:type="dxa"/>
            <w:vMerge/>
            <w:tcBorders>
              <w:top w:val="nil"/>
              <w:left w:val="nil"/>
              <w:bottom w:val="nil"/>
              <w:right w:val="nil"/>
            </w:tcBorders>
          </w:tcPr>
          <w:p w:rsidR="00622B46" w:rsidRPr="00697436" w:rsidRDefault="00622B46"/>
        </w:tc>
      </w:tr>
      <w:tr w:rsidR="00622B46" w:rsidRPr="00697436">
        <w:tblPrEx>
          <w:tblBorders>
            <w:left w:val="none" w:sz="0" w:space="0" w:color="auto"/>
            <w:right w:val="none" w:sz="0" w:space="0" w:color="auto"/>
            <w:insideH w:val="none" w:sz="0" w:space="0" w:color="auto"/>
            <w:insideV w:val="none" w:sz="0" w:space="0" w:color="auto"/>
          </w:tblBorders>
        </w:tblPrEx>
        <w:tc>
          <w:tcPr>
            <w:tcW w:w="517" w:type="dxa"/>
            <w:vMerge/>
            <w:tcBorders>
              <w:top w:val="nil"/>
              <w:left w:val="nil"/>
              <w:bottom w:val="nil"/>
              <w:right w:val="nil"/>
            </w:tcBorders>
          </w:tcPr>
          <w:p w:rsidR="00622B46" w:rsidRPr="00697436" w:rsidRDefault="00622B46"/>
        </w:tc>
        <w:tc>
          <w:tcPr>
            <w:tcW w:w="3969" w:type="dxa"/>
            <w:tcBorders>
              <w:top w:val="nil"/>
              <w:left w:val="nil"/>
              <w:bottom w:val="nil"/>
              <w:right w:val="nil"/>
            </w:tcBorders>
          </w:tcPr>
          <w:p w:rsidR="00622B46" w:rsidRPr="00697436" w:rsidRDefault="00622B46">
            <w:pPr>
              <w:pStyle w:val="ConsPlusNormal"/>
            </w:pPr>
            <w:r w:rsidRPr="00697436">
              <w:t>овощей</w:t>
            </w:r>
          </w:p>
        </w:tc>
        <w:tc>
          <w:tcPr>
            <w:tcW w:w="5102" w:type="dxa"/>
            <w:vMerge/>
            <w:tcBorders>
              <w:top w:val="nil"/>
              <w:left w:val="nil"/>
              <w:bottom w:val="nil"/>
              <w:right w:val="nil"/>
            </w:tcBorders>
          </w:tcPr>
          <w:p w:rsidR="00622B46" w:rsidRPr="00697436" w:rsidRDefault="00622B46"/>
        </w:tc>
        <w:tc>
          <w:tcPr>
            <w:tcW w:w="3855" w:type="dxa"/>
            <w:vMerge/>
            <w:tcBorders>
              <w:top w:val="nil"/>
              <w:left w:val="nil"/>
              <w:bottom w:val="nil"/>
              <w:right w:val="nil"/>
            </w:tcBorders>
          </w:tcPr>
          <w:p w:rsidR="00622B46" w:rsidRPr="00697436" w:rsidRDefault="00622B46"/>
        </w:tc>
      </w:tr>
      <w:tr w:rsidR="00622B46" w:rsidRPr="00697436">
        <w:tblPrEx>
          <w:tblBorders>
            <w:left w:val="none" w:sz="0" w:space="0" w:color="auto"/>
            <w:right w:val="none" w:sz="0" w:space="0" w:color="auto"/>
            <w:insideH w:val="none" w:sz="0" w:space="0" w:color="auto"/>
            <w:insideV w:val="none" w:sz="0" w:space="0" w:color="auto"/>
          </w:tblBorders>
        </w:tblPrEx>
        <w:tc>
          <w:tcPr>
            <w:tcW w:w="517" w:type="dxa"/>
            <w:tcBorders>
              <w:top w:val="nil"/>
              <w:left w:val="nil"/>
              <w:bottom w:val="nil"/>
              <w:right w:val="nil"/>
            </w:tcBorders>
          </w:tcPr>
          <w:p w:rsidR="00622B46" w:rsidRPr="00697436" w:rsidRDefault="00622B46">
            <w:pPr>
              <w:pStyle w:val="ConsPlusNormal"/>
              <w:jc w:val="center"/>
            </w:pPr>
            <w:r w:rsidRPr="00697436">
              <w:t>11.</w:t>
            </w:r>
          </w:p>
        </w:tc>
        <w:tc>
          <w:tcPr>
            <w:tcW w:w="3969" w:type="dxa"/>
            <w:tcBorders>
              <w:top w:val="nil"/>
              <w:left w:val="nil"/>
              <w:bottom w:val="nil"/>
              <w:right w:val="nil"/>
            </w:tcBorders>
          </w:tcPr>
          <w:p w:rsidR="00622B46" w:rsidRPr="00697436" w:rsidRDefault="00622B46">
            <w:pPr>
              <w:pStyle w:val="ConsPlusNormal"/>
            </w:pPr>
            <w:r w:rsidRPr="00697436">
              <w:t>Поголовье северного оленя в коллективных хозяйствах Ненецкого автономного округа</w:t>
            </w:r>
          </w:p>
        </w:tc>
        <w:tc>
          <w:tcPr>
            <w:tcW w:w="5102" w:type="dxa"/>
            <w:tcBorders>
              <w:top w:val="nil"/>
              <w:left w:val="nil"/>
              <w:bottom w:val="nil"/>
              <w:right w:val="nil"/>
            </w:tcBorders>
          </w:tcPr>
          <w:p w:rsidR="00622B46" w:rsidRPr="00697436" w:rsidRDefault="00622B46">
            <w:pPr>
              <w:pStyle w:val="ConsPlusNormal"/>
            </w:pPr>
            <w:r w:rsidRPr="00697436">
              <w:t>поголовье северного оленя в коллективных хозяйствах Ненецкого автономного округа</w:t>
            </w:r>
          </w:p>
        </w:tc>
        <w:tc>
          <w:tcPr>
            <w:tcW w:w="3855" w:type="dxa"/>
            <w:tcBorders>
              <w:top w:val="nil"/>
              <w:left w:val="nil"/>
              <w:bottom w:val="nil"/>
              <w:right w:val="nil"/>
            </w:tcBorders>
          </w:tcPr>
          <w:p w:rsidR="00622B46" w:rsidRPr="00697436" w:rsidRDefault="00622B46">
            <w:pPr>
              <w:pStyle w:val="ConsPlusNormal"/>
            </w:pPr>
            <w:r w:rsidRPr="00697436">
              <w:t>данные федерального государственного статистического наблюдения</w:t>
            </w:r>
          </w:p>
        </w:tc>
      </w:tr>
      <w:tr w:rsidR="00622B46" w:rsidRPr="00697436">
        <w:tblPrEx>
          <w:tblBorders>
            <w:left w:val="none" w:sz="0" w:space="0" w:color="auto"/>
            <w:right w:val="none" w:sz="0" w:space="0" w:color="auto"/>
            <w:insideH w:val="none" w:sz="0" w:space="0" w:color="auto"/>
            <w:insideV w:val="none" w:sz="0" w:space="0" w:color="auto"/>
          </w:tblBorders>
        </w:tblPrEx>
        <w:tc>
          <w:tcPr>
            <w:tcW w:w="517" w:type="dxa"/>
            <w:tcBorders>
              <w:top w:val="nil"/>
              <w:left w:val="nil"/>
              <w:bottom w:val="nil"/>
              <w:right w:val="nil"/>
            </w:tcBorders>
          </w:tcPr>
          <w:p w:rsidR="00622B46" w:rsidRPr="00697436" w:rsidRDefault="00622B46">
            <w:pPr>
              <w:pStyle w:val="ConsPlusNormal"/>
              <w:jc w:val="center"/>
            </w:pPr>
            <w:r w:rsidRPr="00697436">
              <w:t>12.</w:t>
            </w:r>
          </w:p>
        </w:tc>
        <w:tc>
          <w:tcPr>
            <w:tcW w:w="3969" w:type="dxa"/>
            <w:tcBorders>
              <w:top w:val="nil"/>
              <w:left w:val="nil"/>
              <w:bottom w:val="nil"/>
              <w:right w:val="nil"/>
            </w:tcBorders>
          </w:tcPr>
          <w:p w:rsidR="00622B46" w:rsidRPr="00697436" w:rsidRDefault="00622B46">
            <w:pPr>
              <w:pStyle w:val="ConsPlusNormal"/>
            </w:pPr>
            <w:r w:rsidRPr="00697436">
              <w:t>Поголовье северного оленя в коллективных хозяйствах в Архангельской области</w:t>
            </w:r>
          </w:p>
        </w:tc>
        <w:tc>
          <w:tcPr>
            <w:tcW w:w="5102" w:type="dxa"/>
            <w:tcBorders>
              <w:top w:val="nil"/>
              <w:left w:val="nil"/>
              <w:bottom w:val="nil"/>
              <w:right w:val="nil"/>
            </w:tcBorders>
          </w:tcPr>
          <w:p w:rsidR="00622B46" w:rsidRPr="00697436" w:rsidRDefault="00622B46">
            <w:pPr>
              <w:pStyle w:val="ConsPlusNormal"/>
            </w:pPr>
            <w:r w:rsidRPr="00697436">
              <w:t>поголовье северного оленя в коллективных хозяйствах в Архангельской области</w:t>
            </w:r>
          </w:p>
        </w:tc>
        <w:tc>
          <w:tcPr>
            <w:tcW w:w="3855" w:type="dxa"/>
            <w:tcBorders>
              <w:top w:val="nil"/>
              <w:left w:val="nil"/>
              <w:bottom w:val="nil"/>
              <w:right w:val="nil"/>
            </w:tcBorders>
          </w:tcPr>
          <w:p w:rsidR="00622B46" w:rsidRPr="00697436" w:rsidRDefault="00622B46">
            <w:pPr>
              <w:pStyle w:val="ConsPlusNormal"/>
            </w:pPr>
            <w:r w:rsidRPr="00697436">
              <w:t>данные федерального государственного статистического наблюдения</w:t>
            </w:r>
          </w:p>
        </w:tc>
      </w:tr>
      <w:tr w:rsidR="00622B46" w:rsidRPr="00697436">
        <w:tblPrEx>
          <w:tblBorders>
            <w:left w:val="none" w:sz="0" w:space="0" w:color="auto"/>
            <w:right w:val="none" w:sz="0" w:space="0" w:color="auto"/>
            <w:insideH w:val="none" w:sz="0" w:space="0" w:color="auto"/>
            <w:insideV w:val="none" w:sz="0" w:space="0" w:color="auto"/>
          </w:tblBorders>
        </w:tblPrEx>
        <w:tc>
          <w:tcPr>
            <w:tcW w:w="517" w:type="dxa"/>
            <w:tcBorders>
              <w:top w:val="nil"/>
              <w:left w:val="nil"/>
              <w:bottom w:val="nil"/>
              <w:right w:val="nil"/>
            </w:tcBorders>
          </w:tcPr>
          <w:p w:rsidR="00622B46" w:rsidRPr="00697436" w:rsidRDefault="00622B46">
            <w:pPr>
              <w:pStyle w:val="ConsPlusNormal"/>
              <w:jc w:val="center"/>
            </w:pPr>
            <w:r w:rsidRPr="00697436">
              <w:t>13.</w:t>
            </w:r>
          </w:p>
        </w:tc>
        <w:tc>
          <w:tcPr>
            <w:tcW w:w="3969" w:type="dxa"/>
            <w:tcBorders>
              <w:top w:val="nil"/>
              <w:left w:val="nil"/>
              <w:bottom w:val="nil"/>
              <w:right w:val="nil"/>
            </w:tcBorders>
          </w:tcPr>
          <w:p w:rsidR="00622B46" w:rsidRPr="00697436" w:rsidRDefault="00622B46">
            <w:pPr>
              <w:pStyle w:val="ConsPlusNormal"/>
            </w:pPr>
            <w:r w:rsidRPr="00697436">
              <w:t>Численность племенного маточного поголовья сельскохозяйственных животных в коллективных хозяйствах в Архангельской области</w:t>
            </w:r>
          </w:p>
        </w:tc>
        <w:tc>
          <w:tcPr>
            <w:tcW w:w="5102" w:type="dxa"/>
            <w:tcBorders>
              <w:top w:val="nil"/>
              <w:left w:val="nil"/>
              <w:bottom w:val="nil"/>
              <w:right w:val="nil"/>
            </w:tcBorders>
          </w:tcPr>
          <w:p w:rsidR="00622B46" w:rsidRPr="00697436" w:rsidRDefault="00622B46">
            <w:pPr>
              <w:pStyle w:val="ConsPlusNormal"/>
            </w:pPr>
            <w:r w:rsidRPr="00697436">
              <w:t>племенное маточное поголовье сельскохозяйственных животных в коллективных хозяйствах в Архангельской области</w:t>
            </w:r>
          </w:p>
        </w:tc>
        <w:tc>
          <w:tcPr>
            <w:tcW w:w="3855" w:type="dxa"/>
            <w:tcBorders>
              <w:top w:val="nil"/>
              <w:left w:val="nil"/>
              <w:bottom w:val="nil"/>
              <w:right w:val="nil"/>
            </w:tcBorders>
          </w:tcPr>
          <w:p w:rsidR="00622B46" w:rsidRPr="00697436" w:rsidRDefault="00622B46">
            <w:pPr>
              <w:pStyle w:val="ConsPlusNormal"/>
            </w:pPr>
            <w:r w:rsidRPr="00697436">
              <w:t>данные хозяйствующих субъектов; расчеты министерства агропромышленного комплекса и торговли</w:t>
            </w:r>
          </w:p>
        </w:tc>
      </w:tr>
      <w:tr w:rsidR="00622B46" w:rsidRPr="00697436">
        <w:tblPrEx>
          <w:tblBorders>
            <w:left w:val="none" w:sz="0" w:space="0" w:color="auto"/>
            <w:right w:val="none" w:sz="0" w:space="0" w:color="auto"/>
            <w:insideH w:val="none" w:sz="0" w:space="0" w:color="auto"/>
            <w:insideV w:val="none" w:sz="0" w:space="0" w:color="auto"/>
          </w:tblBorders>
        </w:tblPrEx>
        <w:tc>
          <w:tcPr>
            <w:tcW w:w="517" w:type="dxa"/>
            <w:tcBorders>
              <w:top w:val="nil"/>
              <w:left w:val="nil"/>
              <w:bottom w:val="nil"/>
              <w:right w:val="nil"/>
            </w:tcBorders>
          </w:tcPr>
          <w:p w:rsidR="00622B46" w:rsidRPr="00697436" w:rsidRDefault="00622B46">
            <w:pPr>
              <w:pStyle w:val="ConsPlusNormal"/>
              <w:jc w:val="center"/>
            </w:pPr>
            <w:r w:rsidRPr="00697436">
              <w:t>14.</w:t>
            </w:r>
          </w:p>
        </w:tc>
        <w:tc>
          <w:tcPr>
            <w:tcW w:w="3969" w:type="dxa"/>
            <w:tcBorders>
              <w:top w:val="nil"/>
              <w:left w:val="nil"/>
              <w:bottom w:val="nil"/>
              <w:right w:val="nil"/>
            </w:tcBorders>
          </w:tcPr>
          <w:p w:rsidR="00622B46" w:rsidRPr="00697436" w:rsidRDefault="00622B46">
            <w:pPr>
              <w:pStyle w:val="ConsPlusNormal"/>
            </w:pPr>
            <w:r w:rsidRPr="00697436">
              <w:t xml:space="preserve">Количество крестьянских (фермерских) хозяйств в Архангельской области, осуществивших проекты создания и развития своих хозяйств с помощью </w:t>
            </w:r>
            <w:proofErr w:type="spellStart"/>
            <w:r w:rsidRPr="00697436">
              <w:lastRenderedPageBreak/>
              <w:t>грантовой</w:t>
            </w:r>
            <w:proofErr w:type="spellEnd"/>
            <w:r w:rsidRPr="00697436">
              <w:t xml:space="preserve"> поддержки</w:t>
            </w:r>
          </w:p>
        </w:tc>
        <w:tc>
          <w:tcPr>
            <w:tcW w:w="5102" w:type="dxa"/>
            <w:tcBorders>
              <w:top w:val="nil"/>
              <w:left w:val="nil"/>
              <w:bottom w:val="nil"/>
              <w:right w:val="nil"/>
            </w:tcBorders>
          </w:tcPr>
          <w:p w:rsidR="00622B46" w:rsidRPr="00697436" w:rsidRDefault="00622B46">
            <w:pPr>
              <w:pStyle w:val="ConsPlusNormal"/>
            </w:pPr>
            <w:r w:rsidRPr="00697436">
              <w:lastRenderedPageBreak/>
              <w:t xml:space="preserve">количество крестьянских (фермерских) хозяйств в Архангельской области, осуществивших проекты создания и развития своих хозяйств с помощью </w:t>
            </w:r>
            <w:proofErr w:type="spellStart"/>
            <w:r w:rsidRPr="00697436">
              <w:t>грантовой</w:t>
            </w:r>
            <w:proofErr w:type="spellEnd"/>
            <w:r w:rsidRPr="00697436">
              <w:t xml:space="preserve"> поддержки</w:t>
            </w:r>
          </w:p>
        </w:tc>
        <w:tc>
          <w:tcPr>
            <w:tcW w:w="3855" w:type="dxa"/>
            <w:tcBorders>
              <w:top w:val="nil"/>
              <w:left w:val="nil"/>
              <w:bottom w:val="nil"/>
              <w:right w:val="nil"/>
            </w:tcBorders>
          </w:tcPr>
          <w:p w:rsidR="00622B46" w:rsidRPr="00697436" w:rsidRDefault="00622B46">
            <w:pPr>
              <w:pStyle w:val="ConsPlusNormal"/>
            </w:pPr>
            <w:r w:rsidRPr="00697436">
              <w:t>данные министерства агропромышленного комплекса и торговли</w:t>
            </w:r>
          </w:p>
        </w:tc>
      </w:tr>
      <w:tr w:rsidR="00622B46" w:rsidRPr="00697436">
        <w:tblPrEx>
          <w:tblBorders>
            <w:left w:val="none" w:sz="0" w:space="0" w:color="auto"/>
            <w:right w:val="none" w:sz="0" w:space="0" w:color="auto"/>
            <w:insideH w:val="none" w:sz="0" w:space="0" w:color="auto"/>
            <w:insideV w:val="none" w:sz="0" w:space="0" w:color="auto"/>
          </w:tblBorders>
        </w:tblPrEx>
        <w:tc>
          <w:tcPr>
            <w:tcW w:w="517" w:type="dxa"/>
            <w:tcBorders>
              <w:top w:val="nil"/>
              <w:left w:val="nil"/>
              <w:bottom w:val="nil"/>
              <w:right w:val="nil"/>
            </w:tcBorders>
          </w:tcPr>
          <w:p w:rsidR="00622B46" w:rsidRPr="00697436" w:rsidRDefault="00622B46">
            <w:pPr>
              <w:pStyle w:val="ConsPlusNormal"/>
              <w:jc w:val="center"/>
            </w:pPr>
            <w:r w:rsidRPr="00697436">
              <w:lastRenderedPageBreak/>
              <w:t>15.</w:t>
            </w:r>
          </w:p>
        </w:tc>
        <w:tc>
          <w:tcPr>
            <w:tcW w:w="3969" w:type="dxa"/>
            <w:tcBorders>
              <w:top w:val="nil"/>
              <w:left w:val="nil"/>
              <w:bottom w:val="nil"/>
              <w:right w:val="nil"/>
            </w:tcBorders>
          </w:tcPr>
          <w:p w:rsidR="00622B46" w:rsidRPr="00697436" w:rsidRDefault="00622B46">
            <w:pPr>
              <w:pStyle w:val="ConsPlusNormal"/>
            </w:pPr>
            <w:r w:rsidRPr="00697436">
              <w:t xml:space="preserve">Количество семейных животноводческих ферм в Архангельской области, получивших </w:t>
            </w:r>
            <w:proofErr w:type="spellStart"/>
            <w:r w:rsidRPr="00697436">
              <w:t>грантовую</w:t>
            </w:r>
            <w:proofErr w:type="spellEnd"/>
            <w:r w:rsidRPr="00697436">
              <w:t xml:space="preserve"> поддержку</w:t>
            </w:r>
          </w:p>
        </w:tc>
        <w:tc>
          <w:tcPr>
            <w:tcW w:w="5102" w:type="dxa"/>
            <w:tcBorders>
              <w:top w:val="nil"/>
              <w:left w:val="nil"/>
              <w:bottom w:val="nil"/>
              <w:right w:val="nil"/>
            </w:tcBorders>
          </w:tcPr>
          <w:p w:rsidR="00622B46" w:rsidRPr="00697436" w:rsidRDefault="00622B46">
            <w:pPr>
              <w:pStyle w:val="ConsPlusNormal"/>
            </w:pPr>
            <w:r w:rsidRPr="00697436">
              <w:t xml:space="preserve">количество семейных животноводческих ферм в Архангельской области, получивших </w:t>
            </w:r>
            <w:proofErr w:type="spellStart"/>
            <w:r w:rsidRPr="00697436">
              <w:t>грантовую</w:t>
            </w:r>
            <w:proofErr w:type="spellEnd"/>
            <w:r w:rsidRPr="00697436">
              <w:t xml:space="preserve"> поддержку</w:t>
            </w:r>
          </w:p>
        </w:tc>
        <w:tc>
          <w:tcPr>
            <w:tcW w:w="3855" w:type="dxa"/>
            <w:tcBorders>
              <w:top w:val="nil"/>
              <w:left w:val="nil"/>
              <w:bottom w:val="nil"/>
              <w:right w:val="nil"/>
            </w:tcBorders>
          </w:tcPr>
          <w:p w:rsidR="00622B46" w:rsidRPr="00697436" w:rsidRDefault="00622B46">
            <w:pPr>
              <w:pStyle w:val="ConsPlusNormal"/>
            </w:pPr>
            <w:r w:rsidRPr="00697436">
              <w:t>данные министерства агропромышленного комплекса и торговли</w:t>
            </w:r>
          </w:p>
        </w:tc>
      </w:tr>
      <w:tr w:rsidR="00622B46" w:rsidRPr="00697436">
        <w:tblPrEx>
          <w:tblBorders>
            <w:left w:val="none" w:sz="0" w:space="0" w:color="auto"/>
            <w:right w:val="none" w:sz="0" w:space="0" w:color="auto"/>
            <w:insideH w:val="none" w:sz="0" w:space="0" w:color="auto"/>
            <w:insideV w:val="none" w:sz="0" w:space="0" w:color="auto"/>
          </w:tblBorders>
        </w:tblPrEx>
        <w:tc>
          <w:tcPr>
            <w:tcW w:w="517" w:type="dxa"/>
            <w:tcBorders>
              <w:top w:val="nil"/>
              <w:left w:val="nil"/>
              <w:bottom w:val="nil"/>
              <w:right w:val="nil"/>
            </w:tcBorders>
          </w:tcPr>
          <w:p w:rsidR="00622B46" w:rsidRPr="00697436" w:rsidRDefault="00622B46">
            <w:pPr>
              <w:pStyle w:val="ConsPlusNormal"/>
              <w:jc w:val="center"/>
            </w:pPr>
            <w:r w:rsidRPr="00697436">
              <w:t>16.</w:t>
            </w:r>
          </w:p>
        </w:tc>
        <w:tc>
          <w:tcPr>
            <w:tcW w:w="3969" w:type="dxa"/>
            <w:tcBorders>
              <w:top w:val="nil"/>
              <w:left w:val="nil"/>
              <w:bottom w:val="nil"/>
              <w:right w:val="nil"/>
            </w:tcBorders>
          </w:tcPr>
          <w:p w:rsidR="00622B46" w:rsidRPr="00697436" w:rsidRDefault="00622B46">
            <w:pPr>
              <w:pStyle w:val="ConsPlusNormal"/>
            </w:pPr>
            <w:r w:rsidRPr="00697436">
              <w:t>Прирост объемов произведенной товарной продукции организациями, осуществляющими товарное рыбоводство</w:t>
            </w:r>
          </w:p>
        </w:tc>
        <w:tc>
          <w:tcPr>
            <w:tcW w:w="5102" w:type="dxa"/>
            <w:tcBorders>
              <w:top w:val="nil"/>
              <w:left w:val="nil"/>
              <w:bottom w:val="nil"/>
              <w:right w:val="nil"/>
            </w:tcBorders>
          </w:tcPr>
          <w:p w:rsidR="00622B46" w:rsidRPr="00697436" w:rsidRDefault="00622B46">
            <w:pPr>
              <w:pStyle w:val="ConsPlusNormal"/>
            </w:pPr>
            <w:proofErr w:type="spellStart"/>
            <w:r w:rsidRPr="00697436">
              <w:t>Vi</w:t>
            </w:r>
            <w:proofErr w:type="spellEnd"/>
            <w:r w:rsidRPr="00697436">
              <w:t xml:space="preserve"> о.г./</w:t>
            </w:r>
            <w:proofErr w:type="spellStart"/>
            <w:r w:rsidRPr="00697436">
              <w:t>Vi</w:t>
            </w:r>
            <w:proofErr w:type="spellEnd"/>
            <w:r w:rsidRPr="00697436">
              <w:t xml:space="preserve"> пр.г. x 100,</w:t>
            </w:r>
          </w:p>
          <w:p w:rsidR="00622B46" w:rsidRPr="00697436" w:rsidRDefault="00622B46">
            <w:pPr>
              <w:pStyle w:val="ConsPlusNormal"/>
            </w:pPr>
            <w:r w:rsidRPr="00697436">
              <w:t>где:</w:t>
            </w:r>
          </w:p>
          <w:p w:rsidR="00622B46" w:rsidRPr="00697436" w:rsidRDefault="00622B46">
            <w:pPr>
              <w:pStyle w:val="ConsPlusNormal"/>
            </w:pPr>
            <w:proofErr w:type="spellStart"/>
            <w:r w:rsidRPr="00697436">
              <w:t>Vi</w:t>
            </w:r>
            <w:proofErr w:type="spellEnd"/>
            <w:r w:rsidRPr="00697436">
              <w:t xml:space="preserve"> о.г. - объем i-й произведенной продукции организациями, </w:t>
            </w:r>
            <w:proofErr w:type="gramStart"/>
            <w:r w:rsidRPr="00697436">
              <w:t>осуществляющим</w:t>
            </w:r>
            <w:proofErr w:type="gramEnd"/>
            <w:r w:rsidRPr="00697436">
              <w:t xml:space="preserve"> товарное рыбоводство, в Архангельской области в отчетном году;</w:t>
            </w:r>
          </w:p>
          <w:p w:rsidR="00622B46" w:rsidRPr="00697436" w:rsidRDefault="00622B46">
            <w:pPr>
              <w:pStyle w:val="ConsPlusNormal"/>
            </w:pPr>
            <w:proofErr w:type="spellStart"/>
            <w:r w:rsidRPr="00697436">
              <w:t>Vi</w:t>
            </w:r>
            <w:proofErr w:type="spellEnd"/>
            <w:r w:rsidRPr="00697436">
              <w:t xml:space="preserve"> пр.г. - объем i-й произведенной продукции организациями, </w:t>
            </w:r>
            <w:proofErr w:type="gramStart"/>
            <w:r w:rsidRPr="00697436">
              <w:t>осуществляющим</w:t>
            </w:r>
            <w:proofErr w:type="gramEnd"/>
            <w:r w:rsidRPr="00697436">
              <w:t xml:space="preserve"> товарное рыбоводство, в Архангельской области в предыдущем году</w:t>
            </w:r>
          </w:p>
        </w:tc>
        <w:tc>
          <w:tcPr>
            <w:tcW w:w="3855" w:type="dxa"/>
            <w:tcBorders>
              <w:top w:val="nil"/>
              <w:left w:val="nil"/>
              <w:bottom w:val="nil"/>
              <w:right w:val="nil"/>
            </w:tcBorders>
          </w:tcPr>
          <w:p w:rsidR="00622B46" w:rsidRPr="00697436" w:rsidRDefault="00622B46">
            <w:pPr>
              <w:pStyle w:val="ConsPlusNormal"/>
            </w:pPr>
            <w:r w:rsidRPr="00697436">
              <w:t>данные хозяйствующих субъектов</w:t>
            </w:r>
          </w:p>
        </w:tc>
      </w:tr>
      <w:tr w:rsidR="00622B46" w:rsidRPr="00697436">
        <w:tblPrEx>
          <w:tblBorders>
            <w:left w:val="none" w:sz="0" w:space="0" w:color="auto"/>
            <w:right w:val="none" w:sz="0" w:space="0" w:color="auto"/>
            <w:insideH w:val="none" w:sz="0" w:space="0" w:color="auto"/>
            <w:insideV w:val="none" w:sz="0" w:space="0" w:color="auto"/>
          </w:tblBorders>
        </w:tblPrEx>
        <w:tc>
          <w:tcPr>
            <w:tcW w:w="517" w:type="dxa"/>
            <w:tcBorders>
              <w:top w:val="nil"/>
              <w:left w:val="nil"/>
              <w:bottom w:val="nil"/>
              <w:right w:val="nil"/>
            </w:tcBorders>
          </w:tcPr>
          <w:p w:rsidR="00622B46" w:rsidRPr="00697436" w:rsidRDefault="00622B46">
            <w:pPr>
              <w:pStyle w:val="ConsPlusNormal"/>
              <w:jc w:val="center"/>
            </w:pPr>
            <w:r w:rsidRPr="00697436">
              <w:t>17.</w:t>
            </w:r>
          </w:p>
        </w:tc>
        <w:tc>
          <w:tcPr>
            <w:tcW w:w="3969" w:type="dxa"/>
            <w:tcBorders>
              <w:top w:val="nil"/>
              <w:left w:val="nil"/>
              <w:bottom w:val="nil"/>
              <w:right w:val="nil"/>
            </w:tcBorders>
          </w:tcPr>
          <w:p w:rsidR="00622B46" w:rsidRPr="00697436" w:rsidRDefault="00622B46">
            <w:pPr>
              <w:pStyle w:val="ConsPlusNormal"/>
            </w:pPr>
            <w:r w:rsidRPr="00697436">
              <w:t xml:space="preserve">Прирост объемов произведенной продукции организациями, занимающимися береговой </w:t>
            </w:r>
            <w:proofErr w:type="spellStart"/>
            <w:r w:rsidRPr="00697436">
              <w:t>рыбопереработкой</w:t>
            </w:r>
            <w:proofErr w:type="spellEnd"/>
          </w:p>
        </w:tc>
        <w:tc>
          <w:tcPr>
            <w:tcW w:w="5102" w:type="dxa"/>
            <w:tcBorders>
              <w:top w:val="nil"/>
              <w:left w:val="nil"/>
              <w:bottom w:val="nil"/>
              <w:right w:val="nil"/>
            </w:tcBorders>
          </w:tcPr>
          <w:p w:rsidR="00622B46" w:rsidRPr="00697436" w:rsidRDefault="00622B46">
            <w:pPr>
              <w:pStyle w:val="ConsPlusNormal"/>
            </w:pPr>
            <w:proofErr w:type="spellStart"/>
            <w:r w:rsidRPr="00697436">
              <w:t>Vi</w:t>
            </w:r>
            <w:proofErr w:type="spellEnd"/>
            <w:r w:rsidRPr="00697436">
              <w:t xml:space="preserve"> о.г./</w:t>
            </w:r>
            <w:proofErr w:type="spellStart"/>
            <w:r w:rsidRPr="00697436">
              <w:t>Vi</w:t>
            </w:r>
            <w:proofErr w:type="spellEnd"/>
            <w:r w:rsidRPr="00697436">
              <w:t xml:space="preserve"> пр.г. x 100,</w:t>
            </w:r>
          </w:p>
          <w:p w:rsidR="00622B46" w:rsidRPr="00697436" w:rsidRDefault="00622B46">
            <w:pPr>
              <w:pStyle w:val="ConsPlusNormal"/>
            </w:pPr>
            <w:r w:rsidRPr="00697436">
              <w:t>где:</w:t>
            </w:r>
          </w:p>
          <w:p w:rsidR="00622B46" w:rsidRPr="00697436" w:rsidRDefault="00622B46">
            <w:pPr>
              <w:pStyle w:val="ConsPlusNormal"/>
            </w:pPr>
            <w:proofErr w:type="spellStart"/>
            <w:r w:rsidRPr="00697436">
              <w:t>Vi</w:t>
            </w:r>
            <w:proofErr w:type="spellEnd"/>
            <w:r w:rsidRPr="00697436">
              <w:t xml:space="preserve"> о.г. - объем i-й произведенной продукции организациями, занимающимися береговой </w:t>
            </w:r>
            <w:proofErr w:type="spellStart"/>
            <w:r w:rsidRPr="00697436">
              <w:t>рыбопереработкой</w:t>
            </w:r>
            <w:proofErr w:type="spellEnd"/>
            <w:r w:rsidRPr="00697436">
              <w:t>, в Архангельской области в отчетном году;</w:t>
            </w:r>
          </w:p>
          <w:p w:rsidR="00622B46" w:rsidRPr="00697436" w:rsidRDefault="00622B46">
            <w:pPr>
              <w:pStyle w:val="ConsPlusNormal"/>
            </w:pPr>
            <w:proofErr w:type="spellStart"/>
            <w:r w:rsidRPr="00697436">
              <w:t>Vi</w:t>
            </w:r>
            <w:proofErr w:type="spellEnd"/>
            <w:r w:rsidRPr="00697436">
              <w:t xml:space="preserve"> пр.г. - объем i-й произведенной продукции организациями, занимающимися береговой </w:t>
            </w:r>
            <w:proofErr w:type="spellStart"/>
            <w:r w:rsidRPr="00697436">
              <w:t>рыбопереработкой</w:t>
            </w:r>
            <w:proofErr w:type="spellEnd"/>
            <w:r w:rsidRPr="00697436">
              <w:t>, в Архангельской области в предыдущем году</w:t>
            </w:r>
          </w:p>
        </w:tc>
        <w:tc>
          <w:tcPr>
            <w:tcW w:w="3855" w:type="dxa"/>
            <w:tcBorders>
              <w:top w:val="nil"/>
              <w:left w:val="nil"/>
              <w:bottom w:val="nil"/>
              <w:right w:val="nil"/>
            </w:tcBorders>
          </w:tcPr>
          <w:p w:rsidR="00622B46" w:rsidRPr="00697436" w:rsidRDefault="00622B46">
            <w:pPr>
              <w:pStyle w:val="ConsPlusNormal"/>
            </w:pPr>
            <w:r w:rsidRPr="00697436">
              <w:t>данные хозяйствующих субъектов</w:t>
            </w:r>
          </w:p>
        </w:tc>
      </w:tr>
      <w:tr w:rsidR="00622B46" w:rsidRPr="00697436">
        <w:tblPrEx>
          <w:tblBorders>
            <w:left w:val="none" w:sz="0" w:space="0" w:color="auto"/>
            <w:right w:val="none" w:sz="0" w:space="0" w:color="auto"/>
            <w:insideH w:val="none" w:sz="0" w:space="0" w:color="auto"/>
            <w:insideV w:val="none" w:sz="0" w:space="0" w:color="auto"/>
          </w:tblBorders>
        </w:tblPrEx>
        <w:tc>
          <w:tcPr>
            <w:tcW w:w="517" w:type="dxa"/>
            <w:tcBorders>
              <w:top w:val="nil"/>
              <w:left w:val="nil"/>
              <w:bottom w:val="nil"/>
              <w:right w:val="nil"/>
            </w:tcBorders>
          </w:tcPr>
          <w:p w:rsidR="00622B46" w:rsidRPr="00697436" w:rsidRDefault="00622B46">
            <w:pPr>
              <w:pStyle w:val="ConsPlusNormal"/>
              <w:jc w:val="center"/>
            </w:pPr>
            <w:r w:rsidRPr="00697436">
              <w:t>18.</w:t>
            </w:r>
          </w:p>
        </w:tc>
        <w:tc>
          <w:tcPr>
            <w:tcW w:w="3969" w:type="dxa"/>
            <w:tcBorders>
              <w:top w:val="nil"/>
              <w:left w:val="nil"/>
              <w:bottom w:val="nil"/>
              <w:right w:val="nil"/>
            </w:tcBorders>
          </w:tcPr>
          <w:p w:rsidR="00622B46" w:rsidRPr="00697436" w:rsidRDefault="00622B46">
            <w:pPr>
              <w:pStyle w:val="ConsPlusNormal"/>
            </w:pPr>
            <w:r w:rsidRPr="00697436">
              <w:t xml:space="preserve">Количество заключенных договоров о закреплении долей квот добычи (вылова) водных биологических ресурсов и договоров пользования водными биологическими ресурсами </w:t>
            </w:r>
            <w:r w:rsidRPr="00697436">
              <w:lastRenderedPageBreak/>
              <w:t>для осуществления промышленного рыболовства</w:t>
            </w:r>
          </w:p>
        </w:tc>
        <w:tc>
          <w:tcPr>
            <w:tcW w:w="5102" w:type="dxa"/>
            <w:tcBorders>
              <w:top w:val="nil"/>
              <w:left w:val="nil"/>
              <w:bottom w:val="nil"/>
              <w:right w:val="nil"/>
            </w:tcBorders>
          </w:tcPr>
          <w:p w:rsidR="00622B46" w:rsidRPr="00697436" w:rsidRDefault="00622B46">
            <w:pPr>
              <w:pStyle w:val="ConsPlusNormal"/>
            </w:pPr>
            <w:r w:rsidRPr="00697436">
              <w:lastRenderedPageBreak/>
              <w:t xml:space="preserve">количество заключенных договоров о закреплении долей квот добычи (вылова) водных биологических ресурсов и договоров пользования водными биологическими ресурсами для осуществления промышленного </w:t>
            </w:r>
            <w:r w:rsidRPr="00697436">
              <w:lastRenderedPageBreak/>
              <w:t>рыболовства</w:t>
            </w:r>
          </w:p>
        </w:tc>
        <w:tc>
          <w:tcPr>
            <w:tcW w:w="3855" w:type="dxa"/>
            <w:tcBorders>
              <w:top w:val="nil"/>
              <w:left w:val="nil"/>
              <w:bottom w:val="nil"/>
              <w:right w:val="nil"/>
            </w:tcBorders>
          </w:tcPr>
          <w:p w:rsidR="00622B46" w:rsidRPr="00697436" w:rsidRDefault="00622B46">
            <w:pPr>
              <w:pStyle w:val="ConsPlusNormal"/>
            </w:pPr>
            <w:r w:rsidRPr="00697436">
              <w:lastRenderedPageBreak/>
              <w:t>данные министерства агропромышленного комплекса и торговли</w:t>
            </w:r>
          </w:p>
        </w:tc>
      </w:tr>
    </w:tbl>
    <w:p w:rsidR="00622B46" w:rsidRPr="00697436" w:rsidRDefault="00622B46">
      <w:pPr>
        <w:pStyle w:val="ConsPlusNormal"/>
        <w:jc w:val="both"/>
      </w:pPr>
    </w:p>
    <w:p w:rsidR="00622B46" w:rsidRPr="00697436" w:rsidRDefault="00622B46">
      <w:pPr>
        <w:pStyle w:val="ConsPlusNormal"/>
        <w:jc w:val="both"/>
      </w:pPr>
    </w:p>
    <w:p w:rsidR="00622B46" w:rsidRPr="00697436" w:rsidRDefault="00622B46">
      <w:pPr>
        <w:pStyle w:val="ConsPlusNormal"/>
        <w:jc w:val="right"/>
        <w:outlineLvl w:val="1"/>
      </w:pPr>
      <w:r w:rsidRPr="00697436">
        <w:t>Приложение N 1.1</w:t>
      </w:r>
    </w:p>
    <w:p w:rsidR="00622B46" w:rsidRPr="00697436" w:rsidRDefault="00622B46">
      <w:pPr>
        <w:pStyle w:val="ConsPlusNormal"/>
        <w:jc w:val="right"/>
      </w:pPr>
      <w:r w:rsidRPr="00697436">
        <w:t>к государственной программе развития</w:t>
      </w:r>
    </w:p>
    <w:p w:rsidR="00622B46" w:rsidRPr="00697436" w:rsidRDefault="00622B46">
      <w:pPr>
        <w:pStyle w:val="ConsPlusNormal"/>
        <w:jc w:val="right"/>
      </w:pPr>
      <w:r w:rsidRPr="00697436">
        <w:t>сельского хозяйства и регулирования</w:t>
      </w:r>
    </w:p>
    <w:p w:rsidR="00622B46" w:rsidRPr="00697436" w:rsidRDefault="00622B46">
      <w:pPr>
        <w:pStyle w:val="ConsPlusNormal"/>
        <w:jc w:val="right"/>
      </w:pPr>
      <w:r w:rsidRPr="00697436">
        <w:t>рынков сельскохозяйственной продукции,</w:t>
      </w:r>
    </w:p>
    <w:p w:rsidR="00622B46" w:rsidRPr="00697436" w:rsidRDefault="00622B46">
      <w:pPr>
        <w:pStyle w:val="ConsPlusNormal"/>
        <w:jc w:val="right"/>
      </w:pPr>
      <w:r w:rsidRPr="00697436">
        <w:t>сырья и продовольствия Архангельской</w:t>
      </w:r>
    </w:p>
    <w:p w:rsidR="00622B46" w:rsidRPr="00697436" w:rsidRDefault="00622B46">
      <w:pPr>
        <w:pStyle w:val="ConsPlusNormal"/>
        <w:jc w:val="right"/>
      </w:pPr>
      <w:r w:rsidRPr="00697436">
        <w:t>области на 2013 - 2020 годы</w:t>
      </w:r>
    </w:p>
    <w:p w:rsidR="00622B46" w:rsidRPr="00697436" w:rsidRDefault="00622B46">
      <w:pPr>
        <w:pStyle w:val="ConsPlusNormal"/>
        <w:jc w:val="both"/>
      </w:pPr>
    </w:p>
    <w:p w:rsidR="00622B46" w:rsidRPr="00697436" w:rsidRDefault="00622B46">
      <w:pPr>
        <w:pStyle w:val="ConsPlusNormal"/>
        <w:jc w:val="center"/>
      </w:pPr>
      <w:bookmarkStart w:id="46" w:name="P1320"/>
      <w:bookmarkEnd w:id="46"/>
      <w:r w:rsidRPr="00697436">
        <w:t>ПЕРЕЧЕНЬ</w:t>
      </w:r>
    </w:p>
    <w:p w:rsidR="00622B46" w:rsidRPr="00697436" w:rsidRDefault="00622B46">
      <w:pPr>
        <w:pStyle w:val="ConsPlusNormal"/>
        <w:jc w:val="center"/>
      </w:pPr>
      <w:r w:rsidRPr="00697436">
        <w:t>ЦЕЛЕВЫХ ПОКАЗАТЕЛЕЙ ГОСУДАРСТВЕННОЙ ПРОГРАММЫ</w:t>
      </w:r>
    </w:p>
    <w:p w:rsidR="00622B46" w:rsidRPr="00697436" w:rsidRDefault="00622B46">
      <w:pPr>
        <w:pStyle w:val="ConsPlusNormal"/>
        <w:jc w:val="center"/>
      </w:pPr>
      <w:r w:rsidRPr="00697436">
        <w:t>РАЗВИТИЯ СЕЛЬСКОГО ХОЗЯЙСТВА И РЕГУЛИРОВАНИЯ РЫНКОВ</w:t>
      </w:r>
    </w:p>
    <w:p w:rsidR="00622B46" w:rsidRPr="00697436" w:rsidRDefault="00622B46">
      <w:pPr>
        <w:pStyle w:val="ConsPlusNormal"/>
        <w:jc w:val="center"/>
      </w:pPr>
      <w:r w:rsidRPr="00697436">
        <w:t>СЕЛЬСКОХОЗЯЙСТВЕННОЙ ПРОДУКЦИИ, СЫРЬЯ И ПРОДОВОЛЬСТВИЯ</w:t>
      </w:r>
    </w:p>
    <w:p w:rsidR="00622B46" w:rsidRPr="00697436" w:rsidRDefault="00622B46">
      <w:pPr>
        <w:pStyle w:val="ConsPlusNormal"/>
        <w:jc w:val="center"/>
      </w:pPr>
      <w:r w:rsidRPr="00697436">
        <w:t>АРХАНГЕЛЬСКОЙ ОБЛАСТИ НА 2013 - 2020 ГОДЫ НА ПЕРИОД</w:t>
      </w:r>
    </w:p>
    <w:p w:rsidR="00622B46" w:rsidRPr="00697436" w:rsidRDefault="00622B46">
      <w:pPr>
        <w:pStyle w:val="ConsPlusNormal"/>
        <w:jc w:val="center"/>
      </w:pPr>
      <w:r w:rsidRPr="00697436">
        <w:t>2017 - 2020 ГОДОВ</w:t>
      </w:r>
    </w:p>
    <w:p w:rsidR="00622B46" w:rsidRPr="00697436" w:rsidRDefault="00622B46">
      <w:pPr>
        <w:pStyle w:val="ConsPlusNormal"/>
        <w:jc w:val="center"/>
      </w:pPr>
    </w:p>
    <w:p w:rsidR="00622B46" w:rsidRPr="00697436" w:rsidRDefault="00622B46">
      <w:pPr>
        <w:pStyle w:val="ConsPlusNormal"/>
        <w:jc w:val="center"/>
      </w:pPr>
      <w:r w:rsidRPr="00697436">
        <w:t>Список изменяющих документов</w:t>
      </w:r>
    </w:p>
    <w:p w:rsidR="00622B46" w:rsidRPr="00697436" w:rsidRDefault="00622B46">
      <w:pPr>
        <w:pStyle w:val="ConsPlusNormal"/>
        <w:jc w:val="center"/>
      </w:pPr>
      <w:proofErr w:type="gramStart"/>
      <w:r w:rsidRPr="00697436">
        <w:t xml:space="preserve">(в ред. </w:t>
      </w:r>
      <w:hyperlink r:id="rId119" w:history="1">
        <w:r w:rsidRPr="00697436">
          <w:t>постановления</w:t>
        </w:r>
      </w:hyperlink>
      <w:r w:rsidRPr="00697436">
        <w:t xml:space="preserve"> Правительства Архангельской области</w:t>
      </w:r>
      <w:proofErr w:type="gramEnd"/>
    </w:p>
    <w:p w:rsidR="00622B46" w:rsidRPr="00697436" w:rsidRDefault="00622B46">
      <w:pPr>
        <w:pStyle w:val="ConsPlusNormal"/>
        <w:jc w:val="center"/>
      </w:pPr>
      <w:r w:rsidRPr="00697436">
        <w:t>от 01.08.2017 N 300-пп)</w:t>
      </w:r>
    </w:p>
    <w:p w:rsidR="00622B46" w:rsidRPr="00697436" w:rsidRDefault="00622B46">
      <w:pPr>
        <w:pStyle w:val="ConsPlusNormal"/>
        <w:jc w:val="both"/>
      </w:pPr>
    </w:p>
    <w:p w:rsidR="00622B46" w:rsidRPr="00697436" w:rsidRDefault="00622B46">
      <w:pPr>
        <w:pStyle w:val="ConsPlusNormal"/>
        <w:ind w:firstLine="540"/>
        <w:jc w:val="both"/>
      </w:pPr>
      <w:r w:rsidRPr="00697436">
        <w:t>Ответственный исполнитель - министерство агропромышленного комплекса и торговли Архангельской области (далее - министерство агропромышленного комплекса и торговли).</w:t>
      </w:r>
    </w:p>
    <w:p w:rsidR="00622B46" w:rsidRPr="00697436" w:rsidRDefault="00622B46">
      <w:pPr>
        <w:pStyle w:val="ConsPlusNormal"/>
        <w:jc w:val="both"/>
      </w:pPr>
    </w:p>
    <w:tbl>
      <w:tblPr>
        <w:tblW w:w="0" w:type="auto"/>
        <w:tblInd w:w="-6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2721"/>
        <w:gridCol w:w="1701"/>
        <w:gridCol w:w="1701"/>
        <w:gridCol w:w="1247"/>
        <w:gridCol w:w="1361"/>
        <w:gridCol w:w="1304"/>
        <w:gridCol w:w="1304"/>
      </w:tblGrid>
      <w:tr w:rsidR="00622B46" w:rsidRPr="00697436">
        <w:tc>
          <w:tcPr>
            <w:tcW w:w="3289" w:type="dxa"/>
            <w:gridSpan w:val="2"/>
            <w:vMerge w:val="restart"/>
            <w:tcBorders>
              <w:top w:val="single" w:sz="4" w:space="0" w:color="auto"/>
              <w:bottom w:val="single" w:sz="4" w:space="0" w:color="auto"/>
            </w:tcBorders>
          </w:tcPr>
          <w:p w:rsidR="00622B46" w:rsidRPr="00697436" w:rsidRDefault="00622B46">
            <w:pPr>
              <w:pStyle w:val="ConsPlusNormal"/>
              <w:jc w:val="center"/>
            </w:pPr>
            <w:r w:rsidRPr="00697436">
              <w:t>Наименование целевого показателя</w:t>
            </w:r>
          </w:p>
        </w:tc>
        <w:tc>
          <w:tcPr>
            <w:tcW w:w="1701" w:type="dxa"/>
            <w:vMerge w:val="restart"/>
            <w:tcBorders>
              <w:top w:val="single" w:sz="4" w:space="0" w:color="auto"/>
              <w:bottom w:val="single" w:sz="4" w:space="0" w:color="auto"/>
            </w:tcBorders>
          </w:tcPr>
          <w:p w:rsidR="00622B46" w:rsidRPr="00697436" w:rsidRDefault="00622B46">
            <w:pPr>
              <w:pStyle w:val="ConsPlusNormal"/>
              <w:jc w:val="center"/>
            </w:pPr>
            <w:r w:rsidRPr="00697436">
              <w:t>Исполнитель</w:t>
            </w:r>
          </w:p>
        </w:tc>
        <w:tc>
          <w:tcPr>
            <w:tcW w:w="1701" w:type="dxa"/>
            <w:vMerge w:val="restart"/>
            <w:tcBorders>
              <w:top w:val="single" w:sz="4" w:space="0" w:color="auto"/>
              <w:bottom w:val="single" w:sz="4" w:space="0" w:color="auto"/>
            </w:tcBorders>
          </w:tcPr>
          <w:p w:rsidR="00622B46" w:rsidRPr="00697436" w:rsidRDefault="00622B46">
            <w:pPr>
              <w:pStyle w:val="ConsPlusNormal"/>
              <w:jc w:val="center"/>
            </w:pPr>
            <w:r w:rsidRPr="00697436">
              <w:t>Единица измерения</w:t>
            </w:r>
          </w:p>
        </w:tc>
        <w:tc>
          <w:tcPr>
            <w:tcW w:w="5216" w:type="dxa"/>
            <w:gridSpan w:val="4"/>
            <w:tcBorders>
              <w:top w:val="single" w:sz="4" w:space="0" w:color="auto"/>
              <w:bottom w:val="single" w:sz="4" w:space="0" w:color="auto"/>
            </w:tcBorders>
          </w:tcPr>
          <w:p w:rsidR="00622B46" w:rsidRPr="00697436" w:rsidRDefault="00622B46">
            <w:pPr>
              <w:pStyle w:val="ConsPlusNormal"/>
              <w:jc w:val="center"/>
            </w:pPr>
            <w:r w:rsidRPr="00697436">
              <w:t>Значения целевых показателей</w:t>
            </w:r>
          </w:p>
        </w:tc>
      </w:tr>
      <w:tr w:rsidR="00622B46" w:rsidRPr="00697436">
        <w:tc>
          <w:tcPr>
            <w:tcW w:w="3289" w:type="dxa"/>
            <w:gridSpan w:val="2"/>
            <w:vMerge/>
            <w:tcBorders>
              <w:top w:val="single" w:sz="4" w:space="0" w:color="auto"/>
              <w:bottom w:val="single" w:sz="4" w:space="0" w:color="auto"/>
            </w:tcBorders>
          </w:tcPr>
          <w:p w:rsidR="00622B46" w:rsidRPr="00697436" w:rsidRDefault="00622B46"/>
        </w:tc>
        <w:tc>
          <w:tcPr>
            <w:tcW w:w="1701" w:type="dxa"/>
            <w:vMerge/>
            <w:tcBorders>
              <w:top w:val="single" w:sz="4" w:space="0" w:color="auto"/>
              <w:bottom w:val="single" w:sz="4" w:space="0" w:color="auto"/>
            </w:tcBorders>
          </w:tcPr>
          <w:p w:rsidR="00622B46" w:rsidRPr="00697436" w:rsidRDefault="00622B46"/>
        </w:tc>
        <w:tc>
          <w:tcPr>
            <w:tcW w:w="1701" w:type="dxa"/>
            <w:vMerge/>
            <w:tcBorders>
              <w:top w:val="single" w:sz="4" w:space="0" w:color="auto"/>
              <w:bottom w:val="single" w:sz="4" w:space="0" w:color="auto"/>
            </w:tcBorders>
          </w:tcPr>
          <w:p w:rsidR="00622B46" w:rsidRPr="00697436" w:rsidRDefault="00622B46"/>
        </w:tc>
        <w:tc>
          <w:tcPr>
            <w:tcW w:w="1247" w:type="dxa"/>
            <w:tcBorders>
              <w:top w:val="single" w:sz="4" w:space="0" w:color="auto"/>
              <w:bottom w:val="single" w:sz="4" w:space="0" w:color="auto"/>
            </w:tcBorders>
          </w:tcPr>
          <w:p w:rsidR="00622B46" w:rsidRPr="00697436" w:rsidRDefault="00622B46">
            <w:pPr>
              <w:pStyle w:val="ConsPlusNormal"/>
              <w:jc w:val="center"/>
            </w:pPr>
            <w:r w:rsidRPr="00697436">
              <w:t>2017 год</w:t>
            </w:r>
          </w:p>
        </w:tc>
        <w:tc>
          <w:tcPr>
            <w:tcW w:w="1361" w:type="dxa"/>
            <w:tcBorders>
              <w:top w:val="single" w:sz="4" w:space="0" w:color="auto"/>
              <w:bottom w:val="single" w:sz="4" w:space="0" w:color="auto"/>
            </w:tcBorders>
          </w:tcPr>
          <w:p w:rsidR="00622B46" w:rsidRPr="00697436" w:rsidRDefault="00622B46">
            <w:pPr>
              <w:pStyle w:val="ConsPlusNormal"/>
              <w:jc w:val="center"/>
            </w:pPr>
            <w:r w:rsidRPr="00697436">
              <w:t>2018 год</w:t>
            </w:r>
          </w:p>
        </w:tc>
        <w:tc>
          <w:tcPr>
            <w:tcW w:w="1304" w:type="dxa"/>
            <w:tcBorders>
              <w:top w:val="single" w:sz="4" w:space="0" w:color="auto"/>
              <w:bottom w:val="single" w:sz="4" w:space="0" w:color="auto"/>
            </w:tcBorders>
          </w:tcPr>
          <w:p w:rsidR="00622B46" w:rsidRPr="00697436" w:rsidRDefault="00622B46">
            <w:pPr>
              <w:pStyle w:val="ConsPlusNormal"/>
              <w:jc w:val="center"/>
            </w:pPr>
            <w:r w:rsidRPr="00697436">
              <w:t>2019 год</w:t>
            </w:r>
          </w:p>
        </w:tc>
        <w:tc>
          <w:tcPr>
            <w:tcW w:w="1304" w:type="dxa"/>
            <w:tcBorders>
              <w:top w:val="single" w:sz="4" w:space="0" w:color="auto"/>
              <w:bottom w:val="single" w:sz="4" w:space="0" w:color="auto"/>
            </w:tcBorders>
          </w:tcPr>
          <w:p w:rsidR="00622B46" w:rsidRPr="00697436" w:rsidRDefault="00622B46">
            <w:pPr>
              <w:pStyle w:val="ConsPlusNormal"/>
              <w:jc w:val="center"/>
            </w:pPr>
            <w:r w:rsidRPr="00697436">
              <w:t>2020 год</w:t>
            </w:r>
          </w:p>
        </w:tc>
      </w:tr>
      <w:tr w:rsidR="00622B46" w:rsidRPr="00697436">
        <w:tc>
          <w:tcPr>
            <w:tcW w:w="3289" w:type="dxa"/>
            <w:gridSpan w:val="2"/>
            <w:tcBorders>
              <w:top w:val="single" w:sz="4" w:space="0" w:color="auto"/>
              <w:bottom w:val="single" w:sz="4" w:space="0" w:color="auto"/>
            </w:tcBorders>
          </w:tcPr>
          <w:p w:rsidR="00622B46" w:rsidRPr="00697436" w:rsidRDefault="00622B46">
            <w:pPr>
              <w:pStyle w:val="ConsPlusNormal"/>
              <w:jc w:val="center"/>
            </w:pPr>
            <w:r w:rsidRPr="00697436">
              <w:t>1</w:t>
            </w:r>
          </w:p>
        </w:tc>
        <w:tc>
          <w:tcPr>
            <w:tcW w:w="1701" w:type="dxa"/>
            <w:tcBorders>
              <w:top w:val="single" w:sz="4" w:space="0" w:color="auto"/>
              <w:bottom w:val="single" w:sz="4" w:space="0" w:color="auto"/>
            </w:tcBorders>
          </w:tcPr>
          <w:p w:rsidR="00622B46" w:rsidRPr="00697436" w:rsidRDefault="00622B46">
            <w:pPr>
              <w:pStyle w:val="ConsPlusNormal"/>
              <w:jc w:val="center"/>
            </w:pPr>
            <w:r w:rsidRPr="00697436">
              <w:t>2</w:t>
            </w:r>
          </w:p>
        </w:tc>
        <w:tc>
          <w:tcPr>
            <w:tcW w:w="1701" w:type="dxa"/>
            <w:tcBorders>
              <w:top w:val="single" w:sz="4" w:space="0" w:color="auto"/>
              <w:bottom w:val="single" w:sz="4" w:space="0" w:color="auto"/>
            </w:tcBorders>
          </w:tcPr>
          <w:p w:rsidR="00622B46" w:rsidRPr="00697436" w:rsidRDefault="00622B46">
            <w:pPr>
              <w:pStyle w:val="ConsPlusNormal"/>
              <w:jc w:val="center"/>
            </w:pPr>
            <w:r w:rsidRPr="00697436">
              <w:t>3</w:t>
            </w:r>
          </w:p>
        </w:tc>
        <w:tc>
          <w:tcPr>
            <w:tcW w:w="1247" w:type="dxa"/>
            <w:tcBorders>
              <w:top w:val="single" w:sz="4" w:space="0" w:color="auto"/>
              <w:bottom w:val="single" w:sz="4" w:space="0" w:color="auto"/>
            </w:tcBorders>
          </w:tcPr>
          <w:p w:rsidR="00622B46" w:rsidRPr="00697436" w:rsidRDefault="00622B46">
            <w:pPr>
              <w:pStyle w:val="ConsPlusNormal"/>
              <w:jc w:val="center"/>
            </w:pPr>
            <w:r w:rsidRPr="00697436">
              <w:t>4</w:t>
            </w:r>
          </w:p>
        </w:tc>
        <w:tc>
          <w:tcPr>
            <w:tcW w:w="1361" w:type="dxa"/>
            <w:tcBorders>
              <w:top w:val="single" w:sz="4" w:space="0" w:color="auto"/>
              <w:bottom w:val="single" w:sz="4" w:space="0" w:color="auto"/>
            </w:tcBorders>
          </w:tcPr>
          <w:p w:rsidR="00622B46" w:rsidRPr="00697436" w:rsidRDefault="00622B46">
            <w:pPr>
              <w:pStyle w:val="ConsPlusNormal"/>
              <w:jc w:val="center"/>
            </w:pPr>
            <w:r w:rsidRPr="00697436">
              <w:t>5</w:t>
            </w:r>
          </w:p>
        </w:tc>
        <w:tc>
          <w:tcPr>
            <w:tcW w:w="1304" w:type="dxa"/>
            <w:tcBorders>
              <w:top w:val="single" w:sz="4" w:space="0" w:color="auto"/>
              <w:bottom w:val="single" w:sz="4" w:space="0" w:color="auto"/>
            </w:tcBorders>
          </w:tcPr>
          <w:p w:rsidR="00622B46" w:rsidRPr="00697436" w:rsidRDefault="00622B46">
            <w:pPr>
              <w:pStyle w:val="ConsPlusNormal"/>
              <w:jc w:val="center"/>
            </w:pPr>
            <w:r w:rsidRPr="00697436">
              <w:t>6</w:t>
            </w:r>
          </w:p>
        </w:tc>
        <w:tc>
          <w:tcPr>
            <w:tcW w:w="1304" w:type="dxa"/>
            <w:tcBorders>
              <w:top w:val="single" w:sz="4" w:space="0" w:color="auto"/>
              <w:bottom w:val="single" w:sz="4" w:space="0" w:color="auto"/>
            </w:tcBorders>
          </w:tcPr>
          <w:p w:rsidR="00622B46" w:rsidRPr="00697436" w:rsidRDefault="00622B46">
            <w:pPr>
              <w:pStyle w:val="ConsPlusNormal"/>
              <w:jc w:val="center"/>
            </w:pPr>
            <w:r w:rsidRPr="00697436">
              <w:t>7</w:t>
            </w:r>
          </w:p>
        </w:tc>
      </w:tr>
      <w:tr w:rsidR="00622B46" w:rsidRPr="00697436">
        <w:tblPrEx>
          <w:tblBorders>
            <w:left w:val="none" w:sz="0" w:space="0" w:color="auto"/>
            <w:right w:val="none" w:sz="0" w:space="0" w:color="auto"/>
            <w:insideH w:val="none" w:sz="0" w:space="0" w:color="auto"/>
            <w:insideV w:val="none" w:sz="0" w:space="0" w:color="auto"/>
          </w:tblBorders>
        </w:tblPrEx>
        <w:tc>
          <w:tcPr>
            <w:tcW w:w="11907" w:type="dxa"/>
            <w:gridSpan w:val="8"/>
            <w:tcBorders>
              <w:top w:val="single" w:sz="4" w:space="0" w:color="auto"/>
              <w:left w:val="nil"/>
              <w:bottom w:val="nil"/>
              <w:right w:val="nil"/>
            </w:tcBorders>
          </w:tcPr>
          <w:p w:rsidR="00622B46" w:rsidRPr="00697436" w:rsidRDefault="00622B46">
            <w:pPr>
              <w:pStyle w:val="ConsPlusNormal"/>
              <w:jc w:val="center"/>
              <w:outlineLvl w:val="2"/>
            </w:pPr>
            <w:r w:rsidRPr="00697436">
              <w:t xml:space="preserve">I. Государственная </w:t>
            </w:r>
            <w:hyperlink w:anchor="P56" w:history="1">
              <w:r w:rsidRPr="00697436">
                <w:t>программа</w:t>
              </w:r>
            </w:hyperlink>
            <w:r w:rsidRPr="00697436">
              <w:t xml:space="preserve"> развития сельского хозяйства и регулирования рынков сельскохозяйственной продукции, сырья и продовольствия Архангельской области на 2013 - 2020 годы</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lastRenderedPageBreak/>
              <w:t>1.</w:t>
            </w:r>
          </w:p>
        </w:tc>
        <w:tc>
          <w:tcPr>
            <w:tcW w:w="2721" w:type="dxa"/>
            <w:tcBorders>
              <w:top w:val="nil"/>
              <w:left w:val="nil"/>
              <w:bottom w:val="nil"/>
              <w:right w:val="nil"/>
            </w:tcBorders>
          </w:tcPr>
          <w:p w:rsidR="00622B46" w:rsidRPr="00697436" w:rsidRDefault="00622B46">
            <w:pPr>
              <w:pStyle w:val="ConsPlusNormal"/>
            </w:pPr>
            <w:r w:rsidRPr="00697436">
              <w:t>Индекс производства продукции сельского хозяйства в хозяйствах всех категорий</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 Архангельской области (далее - 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pPr>
            <w:r w:rsidRPr="00697436">
              <w:t>процентов к предыдущему году</w:t>
            </w:r>
          </w:p>
        </w:tc>
        <w:tc>
          <w:tcPr>
            <w:tcW w:w="1247" w:type="dxa"/>
            <w:tcBorders>
              <w:top w:val="nil"/>
              <w:left w:val="nil"/>
              <w:bottom w:val="nil"/>
              <w:right w:val="nil"/>
            </w:tcBorders>
          </w:tcPr>
          <w:p w:rsidR="00622B46" w:rsidRPr="00697436" w:rsidRDefault="00622B46">
            <w:pPr>
              <w:pStyle w:val="ConsPlusNormal"/>
              <w:jc w:val="center"/>
            </w:pPr>
            <w:r w:rsidRPr="00697436">
              <w:t>97,9</w:t>
            </w:r>
          </w:p>
        </w:tc>
        <w:tc>
          <w:tcPr>
            <w:tcW w:w="1361" w:type="dxa"/>
            <w:tcBorders>
              <w:top w:val="nil"/>
              <w:left w:val="nil"/>
              <w:bottom w:val="nil"/>
              <w:right w:val="nil"/>
            </w:tcBorders>
          </w:tcPr>
          <w:p w:rsidR="00622B46" w:rsidRPr="00697436" w:rsidRDefault="00622B46">
            <w:pPr>
              <w:pStyle w:val="ConsPlusNormal"/>
              <w:jc w:val="center"/>
            </w:pPr>
            <w:r w:rsidRPr="00697436">
              <w:t>99,5</w:t>
            </w:r>
          </w:p>
        </w:tc>
        <w:tc>
          <w:tcPr>
            <w:tcW w:w="1304" w:type="dxa"/>
            <w:tcBorders>
              <w:top w:val="nil"/>
              <w:left w:val="nil"/>
              <w:bottom w:val="nil"/>
              <w:right w:val="nil"/>
            </w:tcBorders>
          </w:tcPr>
          <w:p w:rsidR="00622B46" w:rsidRPr="00697436" w:rsidRDefault="00622B46">
            <w:pPr>
              <w:pStyle w:val="ConsPlusNormal"/>
              <w:jc w:val="center"/>
            </w:pPr>
            <w:r w:rsidRPr="00697436">
              <w:t>99,8</w:t>
            </w:r>
          </w:p>
        </w:tc>
        <w:tc>
          <w:tcPr>
            <w:tcW w:w="1304" w:type="dxa"/>
            <w:tcBorders>
              <w:top w:val="nil"/>
              <w:left w:val="nil"/>
              <w:bottom w:val="nil"/>
              <w:right w:val="nil"/>
            </w:tcBorders>
          </w:tcPr>
          <w:p w:rsidR="00622B46" w:rsidRPr="00697436" w:rsidRDefault="00622B46">
            <w:pPr>
              <w:pStyle w:val="ConsPlusNormal"/>
              <w:jc w:val="center"/>
            </w:pPr>
            <w:r w:rsidRPr="00697436">
              <w:t>99,7</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2.</w:t>
            </w:r>
          </w:p>
        </w:tc>
        <w:tc>
          <w:tcPr>
            <w:tcW w:w="2721" w:type="dxa"/>
            <w:tcBorders>
              <w:top w:val="nil"/>
              <w:left w:val="nil"/>
              <w:bottom w:val="nil"/>
              <w:right w:val="nil"/>
            </w:tcBorders>
          </w:tcPr>
          <w:p w:rsidR="00622B46" w:rsidRPr="00697436" w:rsidRDefault="00622B46">
            <w:pPr>
              <w:pStyle w:val="ConsPlusNormal"/>
            </w:pPr>
            <w:r w:rsidRPr="00697436">
              <w:t>Индекс производства продукции растениеводства в хозяйствах всех категорий в Архангельской области</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pPr>
            <w:r w:rsidRPr="00697436">
              <w:t>процентов к предыдущему году</w:t>
            </w:r>
          </w:p>
        </w:tc>
        <w:tc>
          <w:tcPr>
            <w:tcW w:w="1247" w:type="dxa"/>
            <w:tcBorders>
              <w:top w:val="nil"/>
              <w:left w:val="nil"/>
              <w:bottom w:val="nil"/>
              <w:right w:val="nil"/>
            </w:tcBorders>
          </w:tcPr>
          <w:p w:rsidR="00622B46" w:rsidRPr="00697436" w:rsidRDefault="00622B46">
            <w:pPr>
              <w:pStyle w:val="ConsPlusNormal"/>
              <w:jc w:val="center"/>
            </w:pPr>
            <w:r w:rsidRPr="00697436">
              <w:t>97,3</w:t>
            </w:r>
          </w:p>
        </w:tc>
        <w:tc>
          <w:tcPr>
            <w:tcW w:w="1361" w:type="dxa"/>
            <w:tcBorders>
              <w:top w:val="nil"/>
              <w:left w:val="nil"/>
              <w:bottom w:val="nil"/>
              <w:right w:val="nil"/>
            </w:tcBorders>
          </w:tcPr>
          <w:p w:rsidR="00622B46" w:rsidRPr="00697436" w:rsidRDefault="00622B46">
            <w:pPr>
              <w:pStyle w:val="ConsPlusNormal"/>
              <w:jc w:val="center"/>
            </w:pPr>
            <w:r w:rsidRPr="00697436">
              <w:t>98,5</w:t>
            </w:r>
          </w:p>
        </w:tc>
        <w:tc>
          <w:tcPr>
            <w:tcW w:w="1304" w:type="dxa"/>
            <w:tcBorders>
              <w:top w:val="nil"/>
              <w:left w:val="nil"/>
              <w:bottom w:val="nil"/>
              <w:right w:val="nil"/>
            </w:tcBorders>
          </w:tcPr>
          <w:p w:rsidR="00622B46" w:rsidRPr="00697436" w:rsidRDefault="00622B46">
            <w:pPr>
              <w:pStyle w:val="ConsPlusNormal"/>
              <w:jc w:val="center"/>
            </w:pPr>
            <w:r w:rsidRPr="00697436">
              <w:t>98,6</w:t>
            </w:r>
          </w:p>
        </w:tc>
        <w:tc>
          <w:tcPr>
            <w:tcW w:w="1304" w:type="dxa"/>
            <w:tcBorders>
              <w:top w:val="nil"/>
              <w:left w:val="nil"/>
              <w:bottom w:val="nil"/>
              <w:right w:val="nil"/>
            </w:tcBorders>
          </w:tcPr>
          <w:p w:rsidR="00622B46" w:rsidRPr="00697436" w:rsidRDefault="00622B46">
            <w:pPr>
              <w:pStyle w:val="ConsPlusNormal"/>
              <w:jc w:val="center"/>
            </w:pPr>
            <w:r w:rsidRPr="00697436">
              <w:t>98,5</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3.</w:t>
            </w:r>
          </w:p>
        </w:tc>
        <w:tc>
          <w:tcPr>
            <w:tcW w:w="2721" w:type="dxa"/>
            <w:tcBorders>
              <w:top w:val="nil"/>
              <w:left w:val="nil"/>
              <w:bottom w:val="nil"/>
              <w:right w:val="nil"/>
            </w:tcBorders>
          </w:tcPr>
          <w:p w:rsidR="00622B46" w:rsidRPr="00697436" w:rsidRDefault="00622B46">
            <w:pPr>
              <w:pStyle w:val="ConsPlusNormal"/>
            </w:pPr>
            <w:r w:rsidRPr="00697436">
              <w:t>Индекс производства продукции животноводства в хозяйствах всех категорий в Архангельской области</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pPr>
            <w:r w:rsidRPr="00697436">
              <w:t>процентов к предыдущему году</w:t>
            </w:r>
          </w:p>
        </w:tc>
        <w:tc>
          <w:tcPr>
            <w:tcW w:w="1247" w:type="dxa"/>
            <w:tcBorders>
              <w:top w:val="nil"/>
              <w:left w:val="nil"/>
              <w:bottom w:val="nil"/>
              <w:right w:val="nil"/>
            </w:tcBorders>
          </w:tcPr>
          <w:p w:rsidR="00622B46" w:rsidRPr="00697436" w:rsidRDefault="00622B46">
            <w:pPr>
              <w:pStyle w:val="ConsPlusNormal"/>
              <w:jc w:val="center"/>
            </w:pPr>
            <w:r w:rsidRPr="00697436">
              <w:t>98,8</w:t>
            </w:r>
          </w:p>
        </w:tc>
        <w:tc>
          <w:tcPr>
            <w:tcW w:w="1361" w:type="dxa"/>
            <w:tcBorders>
              <w:top w:val="nil"/>
              <w:left w:val="nil"/>
              <w:bottom w:val="nil"/>
              <w:right w:val="nil"/>
            </w:tcBorders>
          </w:tcPr>
          <w:p w:rsidR="00622B46" w:rsidRPr="00697436" w:rsidRDefault="00622B46">
            <w:pPr>
              <w:pStyle w:val="ConsPlusNormal"/>
              <w:jc w:val="center"/>
            </w:pPr>
            <w:r w:rsidRPr="00697436">
              <w:t>101,1</w:t>
            </w:r>
          </w:p>
        </w:tc>
        <w:tc>
          <w:tcPr>
            <w:tcW w:w="1304" w:type="dxa"/>
            <w:tcBorders>
              <w:top w:val="nil"/>
              <w:left w:val="nil"/>
              <w:bottom w:val="nil"/>
              <w:right w:val="nil"/>
            </w:tcBorders>
          </w:tcPr>
          <w:p w:rsidR="00622B46" w:rsidRPr="00697436" w:rsidRDefault="00622B46">
            <w:pPr>
              <w:pStyle w:val="ConsPlusNormal"/>
              <w:jc w:val="center"/>
            </w:pPr>
            <w:r w:rsidRPr="00697436">
              <w:t>101,6</w:t>
            </w:r>
          </w:p>
        </w:tc>
        <w:tc>
          <w:tcPr>
            <w:tcW w:w="1304" w:type="dxa"/>
            <w:tcBorders>
              <w:top w:val="nil"/>
              <w:left w:val="nil"/>
              <w:bottom w:val="nil"/>
              <w:right w:val="nil"/>
            </w:tcBorders>
          </w:tcPr>
          <w:p w:rsidR="00622B46" w:rsidRPr="00697436" w:rsidRDefault="00622B46">
            <w:pPr>
              <w:pStyle w:val="ConsPlusNormal"/>
              <w:jc w:val="center"/>
            </w:pPr>
            <w:r w:rsidRPr="00697436">
              <w:t>101,3</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4.</w:t>
            </w:r>
          </w:p>
        </w:tc>
        <w:tc>
          <w:tcPr>
            <w:tcW w:w="2721" w:type="dxa"/>
            <w:tcBorders>
              <w:top w:val="nil"/>
              <w:left w:val="nil"/>
              <w:bottom w:val="nil"/>
              <w:right w:val="nil"/>
            </w:tcBorders>
          </w:tcPr>
          <w:p w:rsidR="00622B46" w:rsidRPr="00697436" w:rsidRDefault="00622B46">
            <w:pPr>
              <w:pStyle w:val="ConsPlusNormal"/>
            </w:pPr>
            <w:r w:rsidRPr="00697436">
              <w:t>Индекс физического объема инвестиций в основной капитал агропромышленного комплекса Архангельской области</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pPr>
            <w:r w:rsidRPr="00697436">
              <w:t>процентов к предыдущему году</w:t>
            </w:r>
          </w:p>
        </w:tc>
        <w:tc>
          <w:tcPr>
            <w:tcW w:w="1247" w:type="dxa"/>
            <w:tcBorders>
              <w:top w:val="nil"/>
              <w:left w:val="nil"/>
              <w:bottom w:val="nil"/>
              <w:right w:val="nil"/>
            </w:tcBorders>
          </w:tcPr>
          <w:p w:rsidR="00622B46" w:rsidRPr="00697436" w:rsidRDefault="00622B46">
            <w:pPr>
              <w:pStyle w:val="ConsPlusNormal"/>
              <w:jc w:val="center"/>
            </w:pPr>
            <w:r w:rsidRPr="00697436">
              <w:t>105</w:t>
            </w:r>
          </w:p>
        </w:tc>
        <w:tc>
          <w:tcPr>
            <w:tcW w:w="1361" w:type="dxa"/>
            <w:tcBorders>
              <w:top w:val="nil"/>
              <w:left w:val="nil"/>
              <w:bottom w:val="nil"/>
              <w:right w:val="nil"/>
            </w:tcBorders>
          </w:tcPr>
          <w:p w:rsidR="00622B46" w:rsidRPr="00697436" w:rsidRDefault="00622B46">
            <w:pPr>
              <w:pStyle w:val="ConsPlusNormal"/>
              <w:jc w:val="center"/>
            </w:pPr>
            <w:r w:rsidRPr="00697436">
              <w:t>105</w:t>
            </w:r>
          </w:p>
        </w:tc>
        <w:tc>
          <w:tcPr>
            <w:tcW w:w="1304" w:type="dxa"/>
            <w:tcBorders>
              <w:top w:val="nil"/>
              <w:left w:val="nil"/>
              <w:bottom w:val="nil"/>
              <w:right w:val="nil"/>
            </w:tcBorders>
          </w:tcPr>
          <w:p w:rsidR="00622B46" w:rsidRPr="00697436" w:rsidRDefault="00622B46">
            <w:pPr>
              <w:pStyle w:val="ConsPlusNormal"/>
              <w:jc w:val="center"/>
            </w:pPr>
            <w:r w:rsidRPr="00697436">
              <w:t>105</w:t>
            </w:r>
          </w:p>
        </w:tc>
        <w:tc>
          <w:tcPr>
            <w:tcW w:w="1304" w:type="dxa"/>
            <w:tcBorders>
              <w:top w:val="nil"/>
              <w:left w:val="nil"/>
              <w:bottom w:val="nil"/>
              <w:right w:val="nil"/>
            </w:tcBorders>
          </w:tcPr>
          <w:p w:rsidR="00622B46" w:rsidRPr="00697436" w:rsidRDefault="00622B46">
            <w:pPr>
              <w:pStyle w:val="ConsPlusNormal"/>
              <w:jc w:val="center"/>
            </w:pPr>
            <w:r w:rsidRPr="00697436">
              <w:t>105</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lastRenderedPageBreak/>
              <w:t>5.</w:t>
            </w:r>
          </w:p>
        </w:tc>
        <w:tc>
          <w:tcPr>
            <w:tcW w:w="2721" w:type="dxa"/>
            <w:tcBorders>
              <w:top w:val="nil"/>
              <w:left w:val="nil"/>
              <w:bottom w:val="nil"/>
              <w:right w:val="nil"/>
            </w:tcBorders>
          </w:tcPr>
          <w:p w:rsidR="00622B46" w:rsidRPr="00697436" w:rsidRDefault="00622B46">
            <w:pPr>
              <w:pStyle w:val="ConsPlusNormal"/>
            </w:pPr>
            <w:r w:rsidRPr="00697436">
              <w:t>Индекс производства пищевых продуктов, включая напитки (в сопоставимых ценах) к предыдущему году</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pPr>
            <w:r w:rsidRPr="00697436">
              <w:t>процентов к предыдущему году</w:t>
            </w:r>
          </w:p>
        </w:tc>
        <w:tc>
          <w:tcPr>
            <w:tcW w:w="1247" w:type="dxa"/>
            <w:tcBorders>
              <w:top w:val="nil"/>
              <w:left w:val="nil"/>
              <w:bottom w:val="nil"/>
              <w:right w:val="nil"/>
            </w:tcBorders>
          </w:tcPr>
          <w:p w:rsidR="00622B46" w:rsidRPr="00697436" w:rsidRDefault="00622B46">
            <w:pPr>
              <w:pStyle w:val="ConsPlusNormal"/>
              <w:jc w:val="center"/>
            </w:pPr>
            <w:r w:rsidRPr="00697436">
              <w:t>100,5</w:t>
            </w:r>
          </w:p>
        </w:tc>
        <w:tc>
          <w:tcPr>
            <w:tcW w:w="1361" w:type="dxa"/>
            <w:tcBorders>
              <w:top w:val="nil"/>
              <w:left w:val="nil"/>
              <w:bottom w:val="nil"/>
              <w:right w:val="nil"/>
            </w:tcBorders>
          </w:tcPr>
          <w:p w:rsidR="00622B46" w:rsidRPr="00697436" w:rsidRDefault="00622B46">
            <w:pPr>
              <w:pStyle w:val="ConsPlusNormal"/>
              <w:jc w:val="center"/>
            </w:pPr>
            <w:r w:rsidRPr="00697436">
              <w:t>100,5</w:t>
            </w:r>
          </w:p>
        </w:tc>
        <w:tc>
          <w:tcPr>
            <w:tcW w:w="1304" w:type="dxa"/>
            <w:tcBorders>
              <w:top w:val="nil"/>
              <w:left w:val="nil"/>
              <w:bottom w:val="nil"/>
              <w:right w:val="nil"/>
            </w:tcBorders>
          </w:tcPr>
          <w:p w:rsidR="00622B46" w:rsidRPr="00697436" w:rsidRDefault="00622B46">
            <w:pPr>
              <w:pStyle w:val="ConsPlusNormal"/>
              <w:jc w:val="center"/>
            </w:pPr>
            <w:r w:rsidRPr="00697436">
              <w:t>100,5</w:t>
            </w:r>
          </w:p>
        </w:tc>
        <w:tc>
          <w:tcPr>
            <w:tcW w:w="1304" w:type="dxa"/>
            <w:tcBorders>
              <w:top w:val="nil"/>
              <w:left w:val="nil"/>
              <w:bottom w:val="nil"/>
              <w:right w:val="nil"/>
            </w:tcBorders>
          </w:tcPr>
          <w:p w:rsidR="00622B46" w:rsidRPr="00697436" w:rsidRDefault="00622B46">
            <w:pPr>
              <w:pStyle w:val="ConsPlusNormal"/>
              <w:jc w:val="center"/>
            </w:pPr>
            <w:r w:rsidRPr="00697436">
              <w:t>100,4</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6.</w:t>
            </w:r>
          </w:p>
        </w:tc>
        <w:tc>
          <w:tcPr>
            <w:tcW w:w="2721" w:type="dxa"/>
            <w:tcBorders>
              <w:top w:val="nil"/>
              <w:left w:val="nil"/>
              <w:bottom w:val="nil"/>
              <w:right w:val="nil"/>
            </w:tcBorders>
          </w:tcPr>
          <w:p w:rsidR="00622B46" w:rsidRPr="00697436" w:rsidRDefault="00622B46">
            <w:pPr>
              <w:pStyle w:val="ConsPlusNormal"/>
            </w:pPr>
            <w:r w:rsidRPr="00697436">
              <w:t>Доля прибыльных коллективных хозяйств в Архангельской области к общему количеству коллективных хозяйств</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процентов</w:t>
            </w:r>
          </w:p>
        </w:tc>
        <w:tc>
          <w:tcPr>
            <w:tcW w:w="1247" w:type="dxa"/>
            <w:tcBorders>
              <w:top w:val="nil"/>
              <w:left w:val="nil"/>
              <w:bottom w:val="nil"/>
              <w:right w:val="nil"/>
            </w:tcBorders>
          </w:tcPr>
          <w:p w:rsidR="00622B46" w:rsidRPr="00697436" w:rsidRDefault="00622B46">
            <w:pPr>
              <w:pStyle w:val="ConsPlusNormal"/>
              <w:jc w:val="center"/>
            </w:pPr>
            <w:r w:rsidRPr="00697436">
              <w:t>87,5</w:t>
            </w:r>
          </w:p>
        </w:tc>
        <w:tc>
          <w:tcPr>
            <w:tcW w:w="1361" w:type="dxa"/>
            <w:tcBorders>
              <w:top w:val="nil"/>
              <w:left w:val="nil"/>
              <w:bottom w:val="nil"/>
              <w:right w:val="nil"/>
            </w:tcBorders>
          </w:tcPr>
          <w:p w:rsidR="00622B46" w:rsidRPr="00697436" w:rsidRDefault="00622B46">
            <w:pPr>
              <w:pStyle w:val="ConsPlusNormal"/>
              <w:jc w:val="center"/>
            </w:pPr>
            <w:r w:rsidRPr="00697436">
              <w:t>87,5</w:t>
            </w:r>
          </w:p>
        </w:tc>
        <w:tc>
          <w:tcPr>
            <w:tcW w:w="1304" w:type="dxa"/>
            <w:tcBorders>
              <w:top w:val="nil"/>
              <w:left w:val="nil"/>
              <w:bottom w:val="nil"/>
              <w:right w:val="nil"/>
            </w:tcBorders>
          </w:tcPr>
          <w:p w:rsidR="00622B46" w:rsidRPr="00697436" w:rsidRDefault="00622B46">
            <w:pPr>
              <w:pStyle w:val="ConsPlusNormal"/>
              <w:jc w:val="center"/>
            </w:pPr>
            <w:r w:rsidRPr="00697436">
              <w:t>87,5</w:t>
            </w:r>
          </w:p>
        </w:tc>
        <w:tc>
          <w:tcPr>
            <w:tcW w:w="1304" w:type="dxa"/>
            <w:tcBorders>
              <w:top w:val="nil"/>
              <w:left w:val="nil"/>
              <w:bottom w:val="nil"/>
              <w:right w:val="nil"/>
            </w:tcBorders>
          </w:tcPr>
          <w:p w:rsidR="00622B46" w:rsidRPr="00697436" w:rsidRDefault="00622B46">
            <w:pPr>
              <w:pStyle w:val="ConsPlusNormal"/>
              <w:jc w:val="center"/>
            </w:pPr>
            <w:r w:rsidRPr="00697436">
              <w:t>87,5</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7.</w:t>
            </w:r>
          </w:p>
        </w:tc>
        <w:tc>
          <w:tcPr>
            <w:tcW w:w="2721" w:type="dxa"/>
            <w:tcBorders>
              <w:top w:val="nil"/>
              <w:left w:val="nil"/>
              <w:bottom w:val="nil"/>
              <w:right w:val="nil"/>
            </w:tcBorders>
          </w:tcPr>
          <w:p w:rsidR="00622B46" w:rsidRPr="00697436" w:rsidRDefault="00622B46">
            <w:pPr>
              <w:pStyle w:val="ConsPlusNormal"/>
            </w:pPr>
            <w:r w:rsidRPr="00697436">
              <w:t>Рентабельность сельскохозяйственных организаций (с учетом субсидий)</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процентов</w:t>
            </w:r>
          </w:p>
        </w:tc>
        <w:tc>
          <w:tcPr>
            <w:tcW w:w="1247" w:type="dxa"/>
            <w:tcBorders>
              <w:top w:val="nil"/>
              <w:left w:val="nil"/>
              <w:bottom w:val="nil"/>
              <w:right w:val="nil"/>
            </w:tcBorders>
          </w:tcPr>
          <w:p w:rsidR="00622B46" w:rsidRPr="00697436" w:rsidRDefault="00622B46">
            <w:pPr>
              <w:pStyle w:val="ConsPlusNormal"/>
              <w:jc w:val="center"/>
            </w:pPr>
            <w:r w:rsidRPr="00697436">
              <w:t>7,9</w:t>
            </w:r>
          </w:p>
        </w:tc>
        <w:tc>
          <w:tcPr>
            <w:tcW w:w="1361" w:type="dxa"/>
            <w:tcBorders>
              <w:top w:val="nil"/>
              <w:left w:val="nil"/>
              <w:bottom w:val="nil"/>
              <w:right w:val="nil"/>
            </w:tcBorders>
          </w:tcPr>
          <w:p w:rsidR="00622B46" w:rsidRPr="00697436" w:rsidRDefault="00622B46">
            <w:pPr>
              <w:pStyle w:val="ConsPlusNormal"/>
              <w:jc w:val="center"/>
            </w:pPr>
            <w:r w:rsidRPr="00697436">
              <w:t>7,9</w:t>
            </w:r>
          </w:p>
        </w:tc>
        <w:tc>
          <w:tcPr>
            <w:tcW w:w="1304" w:type="dxa"/>
            <w:tcBorders>
              <w:top w:val="nil"/>
              <w:left w:val="nil"/>
              <w:bottom w:val="nil"/>
              <w:right w:val="nil"/>
            </w:tcBorders>
          </w:tcPr>
          <w:p w:rsidR="00622B46" w:rsidRPr="00697436" w:rsidRDefault="00622B46">
            <w:pPr>
              <w:pStyle w:val="ConsPlusNormal"/>
              <w:jc w:val="center"/>
            </w:pPr>
            <w:r w:rsidRPr="00697436">
              <w:t>8,3</w:t>
            </w:r>
          </w:p>
        </w:tc>
        <w:tc>
          <w:tcPr>
            <w:tcW w:w="1304" w:type="dxa"/>
            <w:tcBorders>
              <w:top w:val="nil"/>
              <w:left w:val="nil"/>
              <w:bottom w:val="nil"/>
              <w:right w:val="nil"/>
            </w:tcBorders>
          </w:tcPr>
          <w:p w:rsidR="00622B46" w:rsidRPr="00697436" w:rsidRDefault="00622B46">
            <w:pPr>
              <w:pStyle w:val="ConsPlusNormal"/>
              <w:jc w:val="center"/>
            </w:pPr>
            <w:r w:rsidRPr="00697436">
              <w:t>8,8</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8.</w:t>
            </w:r>
          </w:p>
        </w:tc>
        <w:tc>
          <w:tcPr>
            <w:tcW w:w="2721" w:type="dxa"/>
            <w:tcBorders>
              <w:top w:val="nil"/>
              <w:left w:val="nil"/>
              <w:bottom w:val="nil"/>
              <w:right w:val="nil"/>
            </w:tcBorders>
          </w:tcPr>
          <w:p w:rsidR="00622B46" w:rsidRPr="00697436" w:rsidRDefault="00622B46">
            <w:pPr>
              <w:pStyle w:val="ConsPlusNormal"/>
            </w:pPr>
            <w:r w:rsidRPr="00697436">
              <w:t>Среднемесячная заработная плата в сельском хозяйстве (без субъектов малого предпринимательства)</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рублей</w:t>
            </w:r>
          </w:p>
        </w:tc>
        <w:tc>
          <w:tcPr>
            <w:tcW w:w="1247" w:type="dxa"/>
            <w:tcBorders>
              <w:top w:val="nil"/>
              <w:left w:val="nil"/>
              <w:bottom w:val="nil"/>
              <w:right w:val="nil"/>
            </w:tcBorders>
          </w:tcPr>
          <w:p w:rsidR="00622B46" w:rsidRPr="00697436" w:rsidRDefault="00622B46">
            <w:pPr>
              <w:pStyle w:val="ConsPlusNormal"/>
              <w:jc w:val="center"/>
            </w:pPr>
            <w:r w:rsidRPr="00697436">
              <w:t>28000</w:t>
            </w:r>
          </w:p>
        </w:tc>
        <w:tc>
          <w:tcPr>
            <w:tcW w:w="1361" w:type="dxa"/>
            <w:tcBorders>
              <w:top w:val="nil"/>
              <w:left w:val="nil"/>
              <w:bottom w:val="nil"/>
              <w:right w:val="nil"/>
            </w:tcBorders>
          </w:tcPr>
          <w:p w:rsidR="00622B46" w:rsidRPr="00697436" w:rsidRDefault="00622B46">
            <w:pPr>
              <w:pStyle w:val="ConsPlusNormal"/>
              <w:jc w:val="center"/>
            </w:pPr>
            <w:r w:rsidRPr="00697436">
              <w:t>28500</w:t>
            </w:r>
          </w:p>
        </w:tc>
        <w:tc>
          <w:tcPr>
            <w:tcW w:w="1304" w:type="dxa"/>
            <w:tcBorders>
              <w:top w:val="nil"/>
              <w:left w:val="nil"/>
              <w:bottom w:val="nil"/>
              <w:right w:val="nil"/>
            </w:tcBorders>
          </w:tcPr>
          <w:p w:rsidR="00622B46" w:rsidRPr="00697436" w:rsidRDefault="00622B46">
            <w:pPr>
              <w:pStyle w:val="ConsPlusNormal"/>
              <w:jc w:val="center"/>
            </w:pPr>
            <w:r w:rsidRPr="00697436">
              <w:t>29000</w:t>
            </w:r>
          </w:p>
        </w:tc>
        <w:tc>
          <w:tcPr>
            <w:tcW w:w="1304" w:type="dxa"/>
            <w:tcBorders>
              <w:top w:val="nil"/>
              <w:left w:val="nil"/>
              <w:bottom w:val="nil"/>
              <w:right w:val="nil"/>
            </w:tcBorders>
          </w:tcPr>
          <w:p w:rsidR="00622B46" w:rsidRPr="00697436" w:rsidRDefault="00622B46">
            <w:pPr>
              <w:pStyle w:val="ConsPlusNormal"/>
              <w:jc w:val="center"/>
            </w:pPr>
            <w:r w:rsidRPr="00697436">
              <w:t>30000</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9.</w:t>
            </w:r>
          </w:p>
        </w:tc>
        <w:tc>
          <w:tcPr>
            <w:tcW w:w="2721" w:type="dxa"/>
            <w:tcBorders>
              <w:top w:val="nil"/>
              <w:left w:val="nil"/>
              <w:bottom w:val="nil"/>
              <w:right w:val="nil"/>
            </w:tcBorders>
          </w:tcPr>
          <w:p w:rsidR="00622B46" w:rsidRPr="00697436" w:rsidRDefault="00622B46">
            <w:pPr>
              <w:pStyle w:val="ConsPlusNormal"/>
            </w:pPr>
            <w:r w:rsidRPr="00697436">
              <w:t>Индекс производительности труда к предыдущему году</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процентов к предыдущему году</w:t>
            </w:r>
          </w:p>
        </w:tc>
        <w:tc>
          <w:tcPr>
            <w:tcW w:w="1247" w:type="dxa"/>
            <w:tcBorders>
              <w:top w:val="nil"/>
              <w:left w:val="nil"/>
              <w:bottom w:val="nil"/>
              <w:right w:val="nil"/>
            </w:tcBorders>
          </w:tcPr>
          <w:p w:rsidR="00622B46" w:rsidRPr="00697436" w:rsidRDefault="00622B46">
            <w:pPr>
              <w:pStyle w:val="ConsPlusNormal"/>
              <w:jc w:val="center"/>
            </w:pPr>
            <w:r w:rsidRPr="00697436">
              <w:t>98,5</w:t>
            </w:r>
          </w:p>
        </w:tc>
        <w:tc>
          <w:tcPr>
            <w:tcW w:w="1361" w:type="dxa"/>
            <w:tcBorders>
              <w:top w:val="nil"/>
              <w:left w:val="nil"/>
              <w:bottom w:val="nil"/>
              <w:right w:val="nil"/>
            </w:tcBorders>
          </w:tcPr>
          <w:p w:rsidR="00622B46" w:rsidRPr="00697436" w:rsidRDefault="00622B46">
            <w:pPr>
              <w:pStyle w:val="ConsPlusNormal"/>
              <w:jc w:val="center"/>
            </w:pPr>
            <w:r w:rsidRPr="00697436">
              <w:t>98,6</w:t>
            </w:r>
          </w:p>
        </w:tc>
        <w:tc>
          <w:tcPr>
            <w:tcW w:w="1304" w:type="dxa"/>
            <w:tcBorders>
              <w:top w:val="nil"/>
              <w:left w:val="nil"/>
              <w:bottom w:val="nil"/>
              <w:right w:val="nil"/>
            </w:tcBorders>
          </w:tcPr>
          <w:p w:rsidR="00622B46" w:rsidRPr="00697436" w:rsidRDefault="00622B46">
            <w:pPr>
              <w:pStyle w:val="ConsPlusNormal"/>
              <w:jc w:val="center"/>
            </w:pPr>
            <w:r w:rsidRPr="00697436">
              <w:t>98,7</w:t>
            </w:r>
          </w:p>
        </w:tc>
        <w:tc>
          <w:tcPr>
            <w:tcW w:w="1304" w:type="dxa"/>
            <w:tcBorders>
              <w:top w:val="nil"/>
              <w:left w:val="nil"/>
              <w:bottom w:val="nil"/>
              <w:right w:val="nil"/>
            </w:tcBorders>
          </w:tcPr>
          <w:p w:rsidR="00622B46" w:rsidRPr="00697436" w:rsidRDefault="00622B46">
            <w:pPr>
              <w:pStyle w:val="ConsPlusNormal"/>
              <w:jc w:val="center"/>
            </w:pPr>
            <w:r w:rsidRPr="00697436">
              <w:t>98,7</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10.</w:t>
            </w:r>
          </w:p>
        </w:tc>
        <w:tc>
          <w:tcPr>
            <w:tcW w:w="2721" w:type="dxa"/>
            <w:tcBorders>
              <w:top w:val="nil"/>
              <w:left w:val="nil"/>
              <w:bottom w:val="nil"/>
              <w:right w:val="nil"/>
            </w:tcBorders>
          </w:tcPr>
          <w:p w:rsidR="00622B46" w:rsidRPr="00697436" w:rsidRDefault="00622B46">
            <w:pPr>
              <w:pStyle w:val="ConsPlusNormal"/>
            </w:pPr>
            <w:r w:rsidRPr="00697436">
              <w:t>Количество высокопроизводительных рабочих мест</w:t>
            </w:r>
          </w:p>
        </w:tc>
        <w:tc>
          <w:tcPr>
            <w:tcW w:w="1701" w:type="dxa"/>
            <w:tcBorders>
              <w:top w:val="nil"/>
              <w:left w:val="nil"/>
              <w:bottom w:val="nil"/>
              <w:right w:val="nil"/>
            </w:tcBorders>
          </w:tcPr>
          <w:p w:rsidR="00622B46" w:rsidRPr="00697436" w:rsidRDefault="00622B46">
            <w:pPr>
              <w:pStyle w:val="ConsPlusNormal"/>
            </w:pPr>
            <w:r w:rsidRPr="00697436">
              <w:t xml:space="preserve">министерство агропромышленного комплекса и </w:t>
            </w:r>
            <w:r w:rsidRPr="00697436">
              <w:lastRenderedPageBreak/>
              <w:t>торговли</w:t>
            </w:r>
          </w:p>
        </w:tc>
        <w:tc>
          <w:tcPr>
            <w:tcW w:w="1701" w:type="dxa"/>
            <w:tcBorders>
              <w:top w:val="nil"/>
              <w:left w:val="nil"/>
              <w:bottom w:val="nil"/>
              <w:right w:val="nil"/>
            </w:tcBorders>
          </w:tcPr>
          <w:p w:rsidR="00622B46" w:rsidRPr="00697436" w:rsidRDefault="00622B46">
            <w:pPr>
              <w:pStyle w:val="ConsPlusNormal"/>
              <w:jc w:val="center"/>
            </w:pPr>
            <w:r w:rsidRPr="00697436">
              <w:lastRenderedPageBreak/>
              <w:t>тыс. единиц</w:t>
            </w:r>
          </w:p>
        </w:tc>
        <w:tc>
          <w:tcPr>
            <w:tcW w:w="1247" w:type="dxa"/>
            <w:tcBorders>
              <w:top w:val="nil"/>
              <w:left w:val="nil"/>
              <w:bottom w:val="nil"/>
              <w:right w:val="nil"/>
            </w:tcBorders>
          </w:tcPr>
          <w:p w:rsidR="00622B46" w:rsidRPr="00697436" w:rsidRDefault="00622B46">
            <w:pPr>
              <w:pStyle w:val="ConsPlusNormal"/>
              <w:jc w:val="center"/>
            </w:pPr>
            <w:r w:rsidRPr="00697436">
              <w:t>0,157</w:t>
            </w:r>
          </w:p>
        </w:tc>
        <w:tc>
          <w:tcPr>
            <w:tcW w:w="1361" w:type="dxa"/>
            <w:tcBorders>
              <w:top w:val="nil"/>
              <w:left w:val="nil"/>
              <w:bottom w:val="nil"/>
              <w:right w:val="nil"/>
            </w:tcBorders>
          </w:tcPr>
          <w:p w:rsidR="00622B46" w:rsidRPr="00697436" w:rsidRDefault="00622B46">
            <w:pPr>
              <w:pStyle w:val="ConsPlusNormal"/>
              <w:jc w:val="center"/>
            </w:pPr>
            <w:r w:rsidRPr="00697436">
              <w:t>0,158</w:t>
            </w:r>
          </w:p>
        </w:tc>
        <w:tc>
          <w:tcPr>
            <w:tcW w:w="1304" w:type="dxa"/>
            <w:tcBorders>
              <w:top w:val="nil"/>
              <w:left w:val="nil"/>
              <w:bottom w:val="nil"/>
              <w:right w:val="nil"/>
            </w:tcBorders>
          </w:tcPr>
          <w:p w:rsidR="00622B46" w:rsidRPr="00697436" w:rsidRDefault="00622B46">
            <w:pPr>
              <w:pStyle w:val="ConsPlusNormal"/>
              <w:jc w:val="center"/>
            </w:pPr>
            <w:r w:rsidRPr="00697436">
              <w:t>0,16</w:t>
            </w:r>
          </w:p>
        </w:tc>
        <w:tc>
          <w:tcPr>
            <w:tcW w:w="1304" w:type="dxa"/>
            <w:tcBorders>
              <w:top w:val="nil"/>
              <w:left w:val="nil"/>
              <w:bottom w:val="nil"/>
              <w:right w:val="nil"/>
            </w:tcBorders>
          </w:tcPr>
          <w:p w:rsidR="00622B46" w:rsidRPr="00697436" w:rsidRDefault="00622B46">
            <w:pPr>
              <w:pStyle w:val="ConsPlusNormal"/>
              <w:jc w:val="center"/>
            </w:pPr>
            <w:r w:rsidRPr="00697436">
              <w:t>0,161</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lastRenderedPageBreak/>
              <w:t>11.</w:t>
            </w:r>
          </w:p>
        </w:tc>
        <w:tc>
          <w:tcPr>
            <w:tcW w:w="2721" w:type="dxa"/>
            <w:tcBorders>
              <w:top w:val="nil"/>
              <w:left w:val="nil"/>
              <w:bottom w:val="nil"/>
              <w:right w:val="nil"/>
            </w:tcBorders>
          </w:tcPr>
          <w:p w:rsidR="00622B46" w:rsidRPr="00697436" w:rsidRDefault="00622B46">
            <w:pPr>
              <w:pStyle w:val="ConsPlusNormal"/>
            </w:pPr>
            <w:r w:rsidRPr="00697436">
              <w:t>Освоение общих допустимых уловов во внутренних морских водах Российской Федерации, территориальном море Российской Федерации, на континентальном шельфе Российской Федерации и исключительной экономической зоне Российской Федерации российскими пользователями, зарегистрированными в Архангельской области (годовое значение)</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процентов</w:t>
            </w:r>
          </w:p>
        </w:tc>
        <w:tc>
          <w:tcPr>
            <w:tcW w:w="1247" w:type="dxa"/>
            <w:tcBorders>
              <w:top w:val="nil"/>
              <w:left w:val="nil"/>
              <w:bottom w:val="nil"/>
              <w:right w:val="nil"/>
            </w:tcBorders>
          </w:tcPr>
          <w:p w:rsidR="00622B46" w:rsidRPr="00697436" w:rsidRDefault="00622B46">
            <w:pPr>
              <w:pStyle w:val="ConsPlusNormal"/>
              <w:jc w:val="center"/>
            </w:pPr>
            <w:r w:rsidRPr="00697436">
              <w:t>95</w:t>
            </w:r>
          </w:p>
        </w:tc>
        <w:tc>
          <w:tcPr>
            <w:tcW w:w="1361" w:type="dxa"/>
            <w:tcBorders>
              <w:top w:val="nil"/>
              <w:left w:val="nil"/>
              <w:bottom w:val="nil"/>
              <w:right w:val="nil"/>
            </w:tcBorders>
          </w:tcPr>
          <w:p w:rsidR="00622B46" w:rsidRPr="00697436" w:rsidRDefault="00622B46">
            <w:pPr>
              <w:pStyle w:val="ConsPlusNormal"/>
              <w:jc w:val="center"/>
            </w:pPr>
            <w:r w:rsidRPr="00697436">
              <w:t>96</w:t>
            </w:r>
          </w:p>
        </w:tc>
        <w:tc>
          <w:tcPr>
            <w:tcW w:w="1304" w:type="dxa"/>
            <w:tcBorders>
              <w:top w:val="nil"/>
              <w:left w:val="nil"/>
              <w:bottom w:val="nil"/>
              <w:right w:val="nil"/>
            </w:tcBorders>
          </w:tcPr>
          <w:p w:rsidR="00622B46" w:rsidRPr="00697436" w:rsidRDefault="00622B46">
            <w:pPr>
              <w:pStyle w:val="ConsPlusNormal"/>
              <w:jc w:val="center"/>
            </w:pPr>
            <w:r w:rsidRPr="00697436">
              <w:t>96,5</w:t>
            </w:r>
          </w:p>
        </w:tc>
        <w:tc>
          <w:tcPr>
            <w:tcW w:w="1304" w:type="dxa"/>
            <w:tcBorders>
              <w:top w:val="nil"/>
              <w:left w:val="nil"/>
              <w:bottom w:val="nil"/>
              <w:right w:val="nil"/>
            </w:tcBorders>
          </w:tcPr>
          <w:p w:rsidR="00622B46" w:rsidRPr="00697436" w:rsidRDefault="00622B46">
            <w:pPr>
              <w:pStyle w:val="ConsPlusNormal"/>
              <w:jc w:val="center"/>
            </w:pPr>
            <w:r w:rsidRPr="00697436">
              <w:t>97</w:t>
            </w:r>
          </w:p>
        </w:tc>
      </w:tr>
      <w:tr w:rsidR="00622B46" w:rsidRPr="00697436">
        <w:tblPrEx>
          <w:tblBorders>
            <w:left w:val="none" w:sz="0" w:space="0" w:color="auto"/>
            <w:right w:val="none" w:sz="0" w:space="0" w:color="auto"/>
            <w:insideH w:val="none" w:sz="0" w:space="0" w:color="auto"/>
            <w:insideV w:val="none" w:sz="0" w:space="0" w:color="auto"/>
          </w:tblBorders>
        </w:tblPrEx>
        <w:tc>
          <w:tcPr>
            <w:tcW w:w="11907" w:type="dxa"/>
            <w:gridSpan w:val="8"/>
            <w:tcBorders>
              <w:top w:val="nil"/>
              <w:left w:val="nil"/>
              <w:bottom w:val="nil"/>
              <w:right w:val="nil"/>
            </w:tcBorders>
          </w:tcPr>
          <w:p w:rsidR="00622B46" w:rsidRPr="00697436" w:rsidRDefault="0024522D">
            <w:pPr>
              <w:pStyle w:val="ConsPlusNormal"/>
              <w:jc w:val="center"/>
              <w:outlineLvl w:val="2"/>
            </w:pPr>
            <w:hyperlink w:anchor="P164" w:history="1">
              <w:r w:rsidR="00622B46" w:rsidRPr="00697436">
                <w:t>Подпрограмма N 1</w:t>
              </w:r>
            </w:hyperlink>
            <w:r w:rsidR="00622B46" w:rsidRPr="00697436">
              <w:t xml:space="preserve"> "Развитие агропромышленного комплекса Архангельской области"</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12.</w:t>
            </w:r>
          </w:p>
        </w:tc>
        <w:tc>
          <w:tcPr>
            <w:tcW w:w="2721" w:type="dxa"/>
            <w:tcBorders>
              <w:top w:val="nil"/>
              <w:left w:val="nil"/>
              <w:bottom w:val="nil"/>
              <w:right w:val="nil"/>
            </w:tcBorders>
          </w:tcPr>
          <w:p w:rsidR="00622B46" w:rsidRPr="00697436" w:rsidRDefault="00622B46">
            <w:pPr>
              <w:pStyle w:val="ConsPlusNormal"/>
            </w:pPr>
            <w:r w:rsidRPr="00697436">
              <w:t>Валовый сбор зерновых и зернобобовых культур в хозяйствах всех категорий</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тыс. тонн</w:t>
            </w:r>
          </w:p>
        </w:tc>
        <w:tc>
          <w:tcPr>
            <w:tcW w:w="1247" w:type="dxa"/>
            <w:tcBorders>
              <w:top w:val="nil"/>
              <w:left w:val="nil"/>
              <w:bottom w:val="nil"/>
              <w:right w:val="nil"/>
            </w:tcBorders>
          </w:tcPr>
          <w:p w:rsidR="00622B46" w:rsidRPr="00697436" w:rsidRDefault="00622B46">
            <w:pPr>
              <w:pStyle w:val="ConsPlusNormal"/>
              <w:jc w:val="center"/>
            </w:pPr>
            <w:r w:rsidRPr="00697436">
              <w:t>4,0</w:t>
            </w:r>
          </w:p>
        </w:tc>
        <w:tc>
          <w:tcPr>
            <w:tcW w:w="1361" w:type="dxa"/>
            <w:tcBorders>
              <w:top w:val="nil"/>
              <w:left w:val="nil"/>
              <w:bottom w:val="nil"/>
              <w:right w:val="nil"/>
            </w:tcBorders>
          </w:tcPr>
          <w:p w:rsidR="00622B46" w:rsidRPr="00697436" w:rsidRDefault="00622B46">
            <w:pPr>
              <w:pStyle w:val="ConsPlusNormal"/>
              <w:jc w:val="center"/>
            </w:pPr>
            <w:r w:rsidRPr="00697436">
              <w:t>4,1</w:t>
            </w:r>
          </w:p>
        </w:tc>
        <w:tc>
          <w:tcPr>
            <w:tcW w:w="1304" w:type="dxa"/>
            <w:tcBorders>
              <w:top w:val="nil"/>
              <w:left w:val="nil"/>
              <w:bottom w:val="nil"/>
              <w:right w:val="nil"/>
            </w:tcBorders>
          </w:tcPr>
          <w:p w:rsidR="00622B46" w:rsidRPr="00697436" w:rsidRDefault="00622B46">
            <w:pPr>
              <w:pStyle w:val="ConsPlusNormal"/>
              <w:jc w:val="center"/>
            </w:pPr>
            <w:r w:rsidRPr="00697436">
              <w:t>4,2</w:t>
            </w:r>
          </w:p>
        </w:tc>
        <w:tc>
          <w:tcPr>
            <w:tcW w:w="1304" w:type="dxa"/>
            <w:tcBorders>
              <w:top w:val="nil"/>
              <w:left w:val="nil"/>
              <w:bottom w:val="nil"/>
              <w:right w:val="nil"/>
            </w:tcBorders>
          </w:tcPr>
          <w:p w:rsidR="00622B46" w:rsidRPr="00697436" w:rsidRDefault="00622B46">
            <w:pPr>
              <w:pStyle w:val="ConsPlusNormal"/>
              <w:jc w:val="center"/>
            </w:pPr>
            <w:r w:rsidRPr="00697436">
              <w:t>4,3</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13.</w:t>
            </w:r>
          </w:p>
        </w:tc>
        <w:tc>
          <w:tcPr>
            <w:tcW w:w="2721" w:type="dxa"/>
            <w:tcBorders>
              <w:top w:val="nil"/>
              <w:left w:val="nil"/>
              <w:bottom w:val="nil"/>
              <w:right w:val="nil"/>
            </w:tcBorders>
          </w:tcPr>
          <w:p w:rsidR="00622B46" w:rsidRPr="00697436" w:rsidRDefault="00622B46">
            <w:pPr>
              <w:pStyle w:val="ConsPlusNormal"/>
            </w:pPr>
            <w:r w:rsidRPr="00697436">
              <w:t xml:space="preserve">Валовый сбор картофеля в сельскохозяйственных организациях, крестьянских (фермерских) </w:t>
            </w:r>
            <w:r w:rsidRPr="00697436">
              <w:lastRenderedPageBreak/>
              <w:t>хозяйствах, включая индивидуальных предпринимателей</w:t>
            </w:r>
          </w:p>
        </w:tc>
        <w:tc>
          <w:tcPr>
            <w:tcW w:w="1701" w:type="dxa"/>
            <w:tcBorders>
              <w:top w:val="nil"/>
              <w:left w:val="nil"/>
              <w:bottom w:val="nil"/>
              <w:right w:val="nil"/>
            </w:tcBorders>
          </w:tcPr>
          <w:p w:rsidR="00622B46" w:rsidRPr="00697436" w:rsidRDefault="00622B46">
            <w:pPr>
              <w:pStyle w:val="ConsPlusNormal"/>
            </w:pPr>
            <w:r w:rsidRPr="00697436">
              <w:lastRenderedPageBreak/>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тыс. тонн</w:t>
            </w:r>
          </w:p>
        </w:tc>
        <w:tc>
          <w:tcPr>
            <w:tcW w:w="1247" w:type="dxa"/>
            <w:tcBorders>
              <w:top w:val="nil"/>
              <w:left w:val="nil"/>
              <w:bottom w:val="nil"/>
              <w:right w:val="nil"/>
            </w:tcBorders>
          </w:tcPr>
          <w:p w:rsidR="00622B46" w:rsidRPr="00697436" w:rsidRDefault="00622B46">
            <w:pPr>
              <w:pStyle w:val="ConsPlusNormal"/>
              <w:jc w:val="center"/>
            </w:pPr>
            <w:r w:rsidRPr="00697436">
              <w:t>22,4</w:t>
            </w:r>
          </w:p>
        </w:tc>
        <w:tc>
          <w:tcPr>
            <w:tcW w:w="1361" w:type="dxa"/>
            <w:tcBorders>
              <w:top w:val="nil"/>
              <w:left w:val="nil"/>
              <w:bottom w:val="nil"/>
              <w:right w:val="nil"/>
            </w:tcBorders>
          </w:tcPr>
          <w:p w:rsidR="00622B46" w:rsidRPr="00697436" w:rsidRDefault="00622B46">
            <w:pPr>
              <w:pStyle w:val="ConsPlusNormal"/>
              <w:jc w:val="center"/>
            </w:pPr>
            <w:r w:rsidRPr="00697436">
              <w:t>22,4</w:t>
            </w:r>
          </w:p>
        </w:tc>
        <w:tc>
          <w:tcPr>
            <w:tcW w:w="1304" w:type="dxa"/>
            <w:tcBorders>
              <w:top w:val="nil"/>
              <w:left w:val="nil"/>
              <w:bottom w:val="nil"/>
              <w:right w:val="nil"/>
            </w:tcBorders>
          </w:tcPr>
          <w:p w:rsidR="00622B46" w:rsidRPr="00697436" w:rsidRDefault="00622B46">
            <w:pPr>
              <w:pStyle w:val="ConsPlusNormal"/>
              <w:jc w:val="center"/>
            </w:pPr>
            <w:r w:rsidRPr="00697436">
              <w:t>22,4</w:t>
            </w:r>
          </w:p>
        </w:tc>
        <w:tc>
          <w:tcPr>
            <w:tcW w:w="1304" w:type="dxa"/>
            <w:tcBorders>
              <w:top w:val="nil"/>
              <w:left w:val="nil"/>
              <w:bottom w:val="nil"/>
              <w:right w:val="nil"/>
            </w:tcBorders>
          </w:tcPr>
          <w:p w:rsidR="00622B46" w:rsidRPr="00697436" w:rsidRDefault="00622B46">
            <w:pPr>
              <w:pStyle w:val="ConsPlusNormal"/>
              <w:jc w:val="center"/>
            </w:pPr>
            <w:r w:rsidRPr="00697436">
              <w:t>22,4</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lastRenderedPageBreak/>
              <w:t>14.</w:t>
            </w:r>
          </w:p>
        </w:tc>
        <w:tc>
          <w:tcPr>
            <w:tcW w:w="2721" w:type="dxa"/>
            <w:tcBorders>
              <w:top w:val="nil"/>
              <w:left w:val="nil"/>
              <w:bottom w:val="nil"/>
              <w:right w:val="nil"/>
            </w:tcBorders>
          </w:tcPr>
          <w:p w:rsidR="00622B46" w:rsidRPr="00697436" w:rsidRDefault="00622B46">
            <w:pPr>
              <w:pStyle w:val="ConsPlusNormal"/>
            </w:pPr>
            <w:r w:rsidRPr="00697436">
              <w:t>Валовый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тыс. тонн</w:t>
            </w:r>
          </w:p>
        </w:tc>
        <w:tc>
          <w:tcPr>
            <w:tcW w:w="1247" w:type="dxa"/>
            <w:tcBorders>
              <w:top w:val="nil"/>
              <w:left w:val="nil"/>
              <w:bottom w:val="nil"/>
              <w:right w:val="nil"/>
            </w:tcBorders>
          </w:tcPr>
          <w:p w:rsidR="00622B46" w:rsidRPr="00697436" w:rsidRDefault="00622B46">
            <w:pPr>
              <w:pStyle w:val="ConsPlusNormal"/>
              <w:jc w:val="center"/>
            </w:pPr>
            <w:r w:rsidRPr="00697436">
              <w:t>0,5</w:t>
            </w:r>
          </w:p>
        </w:tc>
        <w:tc>
          <w:tcPr>
            <w:tcW w:w="1361" w:type="dxa"/>
            <w:tcBorders>
              <w:top w:val="nil"/>
              <w:left w:val="nil"/>
              <w:bottom w:val="nil"/>
              <w:right w:val="nil"/>
            </w:tcBorders>
          </w:tcPr>
          <w:p w:rsidR="00622B46" w:rsidRPr="00697436" w:rsidRDefault="00622B46">
            <w:pPr>
              <w:pStyle w:val="ConsPlusNormal"/>
              <w:jc w:val="center"/>
            </w:pPr>
            <w:r w:rsidRPr="00697436">
              <w:t>0,51</w:t>
            </w:r>
          </w:p>
        </w:tc>
        <w:tc>
          <w:tcPr>
            <w:tcW w:w="1304" w:type="dxa"/>
            <w:tcBorders>
              <w:top w:val="nil"/>
              <w:left w:val="nil"/>
              <w:bottom w:val="nil"/>
              <w:right w:val="nil"/>
            </w:tcBorders>
          </w:tcPr>
          <w:p w:rsidR="00622B46" w:rsidRPr="00697436" w:rsidRDefault="00622B46">
            <w:pPr>
              <w:pStyle w:val="ConsPlusNormal"/>
              <w:jc w:val="center"/>
            </w:pPr>
            <w:r w:rsidRPr="00697436">
              <w:t>0,52</w:t>
            </w:r>
          </w:p>
        </w:tc>
        <w:tc>
          <w:tcPr>
            <w:tcW w:w="1304" w:type="dxa"/>
            <w:tcBorders>
              <w:top w:val="nil"/>
              <w:left w:val="nil"/>
              <w:bottom w:val="nil"/>
              <w:right w:val="nil"/>
            </w:tcBorders>
          </w:tcPr>
          <w:p w:rsidR="00622B46" w:rsidRPr="00697436" w:rsidRDefault="00622B46">
            <w:pPr>
              <w:pStyle w:val="ConsPlusNormal"/>
              <w:jc w:val="center"/>
            </w:pPr>
            <w:r w:rsidRPr="00697436">
              <w:t>0,53</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15.</w:t>
            </w:r>
          </w:p>
        </w:tc>
        <w:tc>
          <w:tcPr>
            <w:tcW w:w="2721" w:type="dxa"/>
            <w:tcBorders>
              <w:top w:val="nil"/>
              <w:left w:val="nil"/>
              <w:bottom w:val="nil"/>
              <w:right w:val="nil"/>
            </w:tcBorders>
          </w:tcPr>
          <w:p w:rsidR="00622B46" w:rsidRPr="00697436" w:rsidRDefault="00622B46">
            <w:pPr>
              <w:pStyle w:val="ConsPlusNormal"/>
            </w:pPr>
            <w:r w:rsidRPr="00697436">
              <w:t>Сохранение посевных площадей в Архангельской области</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тыс. гектаров</w:t>
            </w:r>
          </w:p>
        </w:tc>
        <w:tc>
          <w:tcPr>
            <w:tcW w:w="1247" w:type="dxa"/>
            <w:tcBorders>
              <w:top w:val="nil"/>
              <w:left w:val="nil"/>
              <w:bottom w:val="nil"/>
              <w:right w:val="nil"/>
            </w:tcBorders>
          </w:tcPr>
          <w:p w:rsidR="00622B46" w:rsidRPr="00697436" w:rsidRDefault="00622B46">
            <w:pPr>
              <w:pStyle w:val="ConsPlusNormal"/>
              <w:jc w:val="center"/>
            </w:pPr>
            <w:r w:rsidRPr="00697436">
              <w:t>77,4</w:t>
            </w:r>
          </w:p>
        </w:tc>
        <w:tc>
          <w:tcPr>
            <w:tcW w:w="1361" w:type="dxa"/>
            <w:tcBorders>
              <w:top w:val="nil"/>
              <w:left w:val="nil"/>
              <w:bottom w:val="nil"/>
              <w:right w:val="nil"/>
            </w:tcBorders>
          </w:tcPr>
          <w:p w:rsidR="00622B46" w:rsidRPr="00697436" w:rsidRDefault="00622B46">
            <w:pPr>
              <w:pStyle w:val="ConsPlusNormal"/>
              <w:jc w:val="center"/>
            </w:pPr>
            <w:r w:rsidRPr="00697436">
              <w:t>77,4</w:t>
            </w:r>
          </w:p>
        </w:tc>
        <w:tc>
          <w:tcPr>
            <w:tcW w:w="1304" w:type="dxa"/>
            <w:tcBorders>
              <w:top w:val="nil"/>
              <w:left w:val="nil"/>
              <w:bottom w:val="nil"/>
              <w:right w:val="nil"/>
            </w:tcBorders>
          </w:tcPr>
          <w:p w:rsidR="00622B46" w:rsidRPr="00697436" w:rsidRDefault="00622B46">
            <w:pPr>
              <w:pStyle w:val="ConsPlusNormal"/>
              <w:jc w:val="center"/>
            </w:pPr>
            <w:r w:rsidRPr="00697436">
              <w:t>77,4</w:t>
            </w:r>
          </w:p>
        </w:tc>
        <w:tc>
          <w:tcPr>
            <w:tcW w:w="1304" w:type="dxa"/>
            <w:tcBorders>
              <w:top w:val="nil"/>
              <w:left w:val="nil"/>
              <w:bottom w:val="nil"/>
              <w:right w:val="nil"/>
            </w:tcBorders>
          </w:tcPr>
          <w:p w:rsidR="00622B46" w:rsidRPr="00697436" w:rsidRDefault="00622B46">
            <w:pPr>
              <w:pStyle w:val="ConsPlusNormal"/>
              <w:jc w:val="center"/>
            </w:pPr>
            <w:r w:rsidRPr="00697436">
              <w:t>77,4</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16.</w:t>
            </w:r>
          </w:p>
        </w:tc>
        <w:tc>
          <w:tcPr>
            <w:tcW w:w="2721" w:type="dxa"/>
            <w:tcBorders>
              <w:top w:val="nil"/>
              <w:left w:val="nil"/>
              <w:bottom w:val="nil"/>
              <w:right w:val="nil"/>
            </w:tcBorders>
          </w:tcPr>
          <w:p w:rsidR="00622B46" w:rsidRPr="00697436" w:rsidRDefault="00622B46">
            <w:pPr>
              <w:pStyle w:val="ConsPlusNormal"/>
            </w:pPr>
            <w:r w:rsidRPr="00697436">
              <w:t>Сохранение размера посевных площадей, занятых зерновыми, зернобобовыми и кормовыми сельскохозяйственными культурами в Архангельской области</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тыс. гектаров</w:t>
            </w:r>
          </w:p>
        </w:tc>
        <w:tc>
          <w:tcPr>
            <w:tcW w:w="1247" w:type="dxa"/>
            <w:tcBorders>
              <w:top w:val="nil"/>
              <w:left w:val="nil"/>
              <w:bottom w:val="nil"/>
              <w:right w:val="nil"/>
            </w:tcBorders>
          </w:tcPr>
          <w:p w:rsidR="00622B46" w:rsidRPr="00697436" w:rsidRDefault="00622B46">
            <w:pPr>
              <w:pStyle w:val="ConsPlusNormal"/>
              <w:jc w:val="center"/>
            </w:pPr>
            <w:r w:rsidRPr="00697436">
              <w:t>62,0</w:t>
            </w:r>
          </w:p>
        </w:tc>
        <w:tc>
          <w:tcPr>
            <w:tcW w:w="1361" w:type="dxa"/>
            <w:tcBorders>
              <w:top w:val="nil"/>
              <w:left w:val="nil"/>
              <w:bottom w:val="nil"/>
              <w:right w:val="nil"/>
            </w:tcBorders>
          </w:tcPr>
          <w:p w:rsidR="00622B46" w:rsidRPr="00697436" w:rsidRDefault="00622B46">
            <w:pPr>
              <w:pStyle w:val="ConsPlusNormal"/>
              <w:jc w:val="center"/>
            </w:pPr>
            <w:r w:rsidRPr="00697436">
              <w:t>62,0</w:t>
            </w:r>
          </w:p>
        </w:tc>
        <w:tc>
          <w:tcPr>
            <w:tcW w:w="1304" w:type="dxa"/>
            <w:tcBorders>
              <w:top w:val="nil"/>
              <w:left w:val="nil"/>
              <w:bottom w:val="nil"/>
              <w:right w:val="nil"/>
            </w:tcBorders>
          </w:tcPr>
          <w:p w:rsidR="00622B46" w:rsidRPr="00697436" w:rsidRDefault="00622B46">
            <w:pPr>
              <w:pStyle w:val="ConsPlusNormal"/>
              <w:jc w:val="center"/>
            </w:pPr>
            <w:r w:rsidRPr="00697436">
              <w:t>63,0</w:t>
            </w:r>
          </w:p>
        </w:tc>
        <w:tc>
          <w:tcPr>
            <w:tcW w:w="1304" w:type="dxa"/>
            <w:tcBorders>
              <w:top w:val="nil"/>
              <w:left w:val="nil"/>
              <w:bottom w:val="nil"/>
              <w:right w:val="nil"/>
            </w:tcBorders>
          </w:tcPr>
          <w:p w:rsidR="00622B46" w:rsidRPr="00697436" w:rsidRDefault="00622B46">
            <w:pPr>
              <w:pStyle w:val="ConsPlusNormal"/>
              <w:jc w:val="center"/>
            </w:pPr>
            <w:r w:rsidRPr="00697436">
              <w:t>64,0</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17.</w:t>
            </w:r>
          </w:p>
        </w:tc>
        <w:tc>
          <w:tcPr>
            <w:tcW w:w="2721" w:type="dxa"/>
            <w:tcBorders>
              <w:top w:val="nil"/>
              <w:left w:val="nil"/>
              <w:bottom w:val="nil"/>
              <w:right w:val="nil"/>
            </w:tcBorders>
          </w:tcPr>
          <w:p w:rsidR="00622B46" w:rsidRPr="00697436" w:rsidRDefault="00622B46">
            <w:pPr>
              <w:pStyle w:val="ConsPlusNormal"/>
            </w:pPr>
            <w:r w:rsidRPr="00697436">
              <w:t xml:space="preserve">Посевная площадь кормовых культур по сельскохозяйственным организациям, крестьянским </w:t>
            </w:r>
            <w:r w:rsidRPr="00697436">
              <w:lastRenderedPageBreak/>
              <w:t>(фермерским) хозяйствам, включая индивидуальных предпринимателей, в районах Крайнего Севера и приравненных к ним местностях</w:t>
            </w:r>
          </w:p>
        </w:tc>
        <w:tc>
          <w:tcPr>
            <w:tcW w:w="1701" w:type="dxa"/>
            <w:tcBorders>
              <w:top w:val="nil"/>
              <w:left w:val="nil"/>
              <w:bottom w:val="nil"/>
              <w:right w:val="nil"/>
            </w:tcBorders>
          </w:tcPr>
          <w:p w:rsidR="00622B46" w:rsidRPr="00697436" w:rsidRDefault="00622B46">
            <w:pPr>
              <w:pStyle w:val="ConsPlusNormal"/>
            </w:pPr>
            <w:r w:rsidRPr="00697436">
              <w:lastRenderedPageBreak/>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тыс. гектаров</w:t>
            </w:r>
          </w:p>
        </w:tc>
        <w:tc>
          <w:tcPr>
            <w:tcW w:w="1247" w:type="dxa"/>
            <w:tcBorders>
              <w:top w:val="nil"/>
              <w:left w:val="nil"/>
              <w:bottom w:val="nil"/>
              <w:right w:val="nil"/>
            </w:tcBorders>
          </w:tcPr>
          <w:p w:rsidR="00622B46" w:rsidRPr="00697436" w:rsidRDefault="00622B46">
            <w:pPr>
              <w:pStyle w:val="ConsPlusNormal"/>
              <w:jc w:val="center"/>
            </w:pPr>
            <w:r w:rsidRPr="00697436">
              <w:t>10,0</w:t>
            </w:r>
          </w:p>
        </w:tc>
        <w:tc>
          <w:tcPr>
            <w:tcW w:w="1361" w:type="dxa"/>
            <w:tcBorders>
              <w:top w:val="nil"/>
              <w:left w:val="nil"/>
              <w:bottom w:val="nil"/>
              <w:right w:val="nil"/>
            </w:tcBorders>
          </w:tcPr>
          <w:p w:rsidR="00622B46" w:rsidRPr="00697436" w:rsidRDefault="00622B46">
            <w:pPr>
              <w:pStyle w:val="ConsPlusNormal"/>
              <w:jc w:val="center"/>
            </w:pPr>
            <w:r w:rsidRPr="00697436">
              <w:t>10,0</w:t>
            </w:r>
          </w:p>
        </w:tc>
        <w:tc>
          <w:tcPr>
            <w:tcW w:w="1304" w:type="dxa"/>
            <w:tcBorders>
              <w:top w:val="nil"/>
              <w:left w:val="nil"/>
              <w:bottom w:val="nil"/>
              <w:right w:val="nil"/>
            </w:tcBorders>
          </w:tcPr>
          <w:p w:rsidR="00622B46" w:rsidRPr="00697436" w:rsidRDefault="00622B46">
            <w:pPr>
              <w:pStyle w:val="ConsPlusNormal"/>
              <w:jc w:val="center"/>
            </w:pPr>
            <w:r w:rsidRPr="00697436">
              <w:t>10,0</w:t>
            </w:r>
          </w:p>
        </w:tc>
        <w:tc>
          <w:tcPr>
            <w:tcW w:w="1304" w:type="dxa"/>
            <w:tcBorders>
              <w:top w:val="nil"/>
              <w:left w:val="nil"/>
              <w:bottom w:val="nil"/>
              <w:right w:val="nil"/>
            </w:tcBorders>
          </w:tcPr>
          <w:p w:rsidR="00622B46" w:rsidRPr="00697436" w:rsidRDefault="00622B46">
            <w:pPr>
              <w:pStyle w:val="ConsPlusNormal"/>
              <w:jc w:val="center"/>
            </w:pPr>
            <w:r w:rsidRPr="00697436">
              <w:t>10,0</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lastRenderedPageBreak/>
              <w:t>18.</w:t>
            </w:r>
          </w:p>
        </w:tc>
        <w:tc>
          <w:tcPr>
            <w:tcW w:w="2721" w:type="dxa"/>
            <w:tcBorders>
              <w:top w:val="nil"/>
              <w:left w:val="nil"/>
              <w:bottom w:val="nil"/>
              <w:right w:val="nil"/>
            </w:tcBorders>
          </w:tcPr>
          <w:p w:rsidR="00622B46" w:rsidRPr="00697436" w:rsidRDefault="00622B46">
            <w:pPr>
              <w:pStyle w:val="ConsPlusNormal"/>
            </w:pPr>
            <w:r w:rsidRPr="00697436">
              <w:t>Производство скота и птицы на убой в хозяйствах всех категорий (в живом весе)</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тыс. тонн</w:t>
            </w:r>
          </w:p>
        </w:tc>
        <w:tc>
          <w:tcPr>
            <w:tcW w:w="1247" w:type="dxa"/>
            <w:tcBorders>
              <w:top w:val="nil"/>
              <w:left w:val="nil"/>
              <w:bottom w:val="nil"/>
              <w:right w:val="nil"/>
            </w:tcBorders>
          </w:tcPr>
          <w:p w:rsidR="00622B46" w:rsidRPr="00697436" w:rsidRDefault="00622B46">
            <w:pPr>
              <w:pStyle w:val="ConsPlusNormal"/>
              <w:jc w:val="center"/>
            </w:pPr>
            <w:r w:rsidRPr="00697436">
              <w:t>8,0</w:t>
            </w:r>
          </w:p>
        </w:tc>
        <w:tc>
          <w:tcPr>
            <w:tcW w:w="1361" w:type="dxa"/>
            <w:tcBorders>
              <w:top w:val="nil"/>
              <w:left w:val="nil"/>
              <w:bottom w:val="nil"/>
              <w:right w:val="nil"/>
            </w:tcBorders>
          </w:tcPr>
          <w:p w:rsidR="00622B46" w:rsidRPr="00697436" w:rsidRDefault="00622B46">
            <w:pPr>
              <w:pStyle w:val="ConsPlusNormal"/>
              <w:jc w:val="center"/>
            </w:pPr>
            <w:r w:rsidRPr="00697436">
              <w:t>7,8</w:t>
            </w:r>
          </w:p>
        </w:tc>
        <w:tc>
          <w:tcPr>
            <w:tcW w:w="1304" w:type="dxa"/>
            <w:tcBorders>
              <w:top w:val="nil"/>
              <w:left w:val="nil"/>
              <w:bottom w:val="nil"/>
              <w:right w:val="nil"/>
            </w:tcBorders>
          </w:tcPr>
          <w:p w:rsidR="00622B46" w:rsidRPr="00697436" w:rsidRDefault="00622B46">
            <w:pPr>
              <w:pStyle w:val="ConsPlusNormal"/>
              <w:jc w:val="center"/>
            </w:pPr>
            <w:r w:rsidRPr="00697436">
              <w:t>7,6</w:t>
            </w:r>
          </w:p>
        </w:tc>
        <w:tc>
          <w:tcPr>
            <w:tcW w:w="1304" w:type="dxa"/>
            <w:tcBorders>
              <w:top w:val="nil"/>
              <w:left w:val="nil"/>
              <w:bottom w:val="nil"/>
              <w:right w:val="nil"/>
            </w:tcBorders>
          </w:tcPr>
          <w:p w:rsidR="00622B46" w:rsidRPr="00697436" w:rsidRDefault="00622B46">
            <w:pPr>
              <w:pStyle w:val="ConsPlusNormal"/>
              <w:jc w:val="center"/>
            </w:pPr>
            <w:r w:rsidRPr="00697436">
              <w:t>7,4</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19.</w:t>
            </w:r>
          </w:p>
        </w:tc>
        <w:tc>
          <w:tcPr>
            <w:tcW w:w="2721" w:type="dxa"/>
            <w:tcBorders>
              <w:top w:val="nil"/>
              <w:left w:val="nil"/>
              <w:bottom w:val="nil"/>
              <w:right w:val="nil"/>
            </w:tcBorders>
          </w:tcPr>
          <w:p w:rsidR="00622B46" w:rsidRPr="00697436" w:rsidRDefault="00622B46">
            <w:pPr>
              <w:pStyle w:val="ConsPlusNormal"/>
            </w:pPr>
            <w:r w:rsidRPr="00697436">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тыс. тонн</w:t>
            </w:r>
          </w:p>
        </w:tc>
        <w:tc>
          <w:tcPr>
            <w:tcW w:w="1247" w:type="dxa"/>
            <w:tcBorders>
              <w:top w:val="nil"/>
              <w:left w:val="nil"/>
              <w:bottom w:val="nil"/>
              <w:right w:val="nil"/>
            </w:tcBorders>
          </w:tcPr>
          <w:p w:rsidR="00622B46" w:rsidRPr="00697436" w:rsidRDefault="00622B46">
            <w:pPr>
              <w:pStyle w:val="ConsPlusNormal"/>
              <w:jc w:val="center"/>
            </w:pPr>
            <w:r w:rsidRPr="00697436">
              <w:t>99,5</w:t>
            </w:r>
          </w:p>
        </w:tc>
        <w:tc>
          <w:tcPr>
            <w:tcW w:w="1361" w:type="dxa"/>
            <w:tcBorders>
              <w:top w:val="nil"/>
              <w:left w:val="nil"/>
              <w:bottom w:val="nil"/>
              <w:right w:val="nil"/>
            </w:tcBorders>
          </w:tcPr>
          <w:p w:rsidR="00622B46" w:rsidRPr="00697436" w:rsidRDefault="00622B46">
            <w:pPr>
              <w:pStyle w:val="ConsPlusNormal"/>
              <w:jc w:val="center"/>
            </w:pPr>
            <w:r w:rsidRPr="00697436">
              <w:t>100,5</w:t>
            </w:r>
          </w:p>
        </w:tc>
        <w:tc>
          <w:tcPr>
            <w:tcW w:w="1304" w:type="dxa"/>
            <w:tcBorders>
              <w:top w:val="nil"/>
              <w:left w:val="nil"/>
              <w:bottom w:val="nil"/>
              <w:right w:val="nil"/>
            </w:tcBorders>
          </w:tcPr>
          <w:p w:rsidR="00622B46" w:rsidRPr="00697436" w:rsidRDefault="00622B46">
            <w:pPr>
              <w:pStyle w:val="ConsPlusNormal"/>
              <w:jc w:val="center"/>
            </w:pPr>
            <w:r w:rsidRPr="00697436">
              <w:t>101,5</w:t>
            </w:r>
          </w:p>
        </w:tc>
        <w:tc>
          <w:tcPr>
            <w:tcW w:w="1304" w:type="dxa"/>
            <w:tcBorders>
              <w:top w:val="nil"/>
              <w:left w:val="nil"/>
              <w:bottom w:val="nil"/>
              <w:right w:val="nil"/>
            </w:tcBorders>
          </w:tcPr>
          <w:p w:rsidR="00622B46" w:rsidRPr="00697436" w:rsidRDefault="00622B46">
            <w:pPr>
              <w:pStyle w:val="ConsPlusNormal"/>
              <w:jc w:val="center"/>
            </w:pPr>
            <w:r w:rsidRPr="00697436">
              <w:t>102,5</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20.</w:t>
            </w:r>
          </w:p>
        </w:tc>
        <w:tc>
          <w:tcPr>
            <w:tcW w:w="2721" w:type="dxa"/>
            <w:tcBorders>
              <w:top w:val="nil"/>
              <w:left w:val="nil"/>
              <w:bottom w:val="nil"/>
              <w:right w:val="nil"/>
            </w:tcBorders>
          </w:tcPr>
          <w:p w:rsidR="00622B46" w:rsidRPr="00697436" w:rsidRDefault="00622B46">
            <w:pPr>
              <w:pStyle w:val="ConsPlusNormal"/>
            </w:pPr>
            <w:r w:rsidRPr="00697436">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тыс. голов</w:t>
            </w:r>
          </w:p>
        </w:tc>
        <w:tc>
          <w:tcPr>
            <w:tcW w:w="1247" w:type="dxa"/>
            <w:tcBorders>
              <w:top w:val="nil"/>
              <w:left w:val="nil"/>
              <w:bottom w:val="nil"/>
              <w:right w:val="nil"/>
            </w:tcBorders>
          </w:tcPr>
          <w:p w:rsidR="00622B46" w:rsidRPr="00697436" w:rsidRDefault="00622B46">
            <w:pPr>
              <w:pStyle w:val="ConsPlusNormal"/>
              <w:jc w:val="center"/>
            </w:pPr>
            <w:r w:rsidRPr="00697436">
              <w:t>0,2</w:t>
            </w:r>
          </w:p>
        </w:tc>
        <w:tc>
          <w:tcPr>
            <w:tcW w:w="1361" w:type="dxa"/>
            <w:tcBorders>
              <w:top w:val="nil"/>
              <w:left w:val="nil"/>
              <w:bottom w:val="nil"/>
              <w:right w:val="nil"/>
            </w:tcBorders>
          </w:tcPr>
          <w:p w:rsidR="00622B46" w:rsidRPr="00697436" w:rsidRDefault="00622B46">
            <w:pPr>
              <w:pStyle w:val="ConsPlusNormal"/>
              <w:jc w:val="center"/>
            </w:pPr>
            <w:r w:rsidRPr="00697436">
              <w:t>0,2</w:t>
            </w:r>
          </w:p>
        </w:tc>
        <w:tc>
          <w:tcPr>
            <w:tcW w:w="1304" w:type="dxa"/>
            <w:tcBorders>
              <w:top w:val="nil"/>
              <w:left w:val="nil"/>
              <w:bottom w:val="nil"/>
              <w:right w:val="nil"/>
            </w:tcBorders>
          </w:tcPr>
          <w:p w:rsidR="00622B46" w:rsidRPr="00697436" w:rsidRDefault="00622B46">
            <w:pPr>
              <w:pStyle w:val="ConsPlusNormal"/>
              <w:jc w:val="center"/>
            </w:pPr>
            <w:r w:rsidRPr="00697436">
              <w:t>0,2</w:t>
            </w:r>
          </w:p>
        </w:tc>
        <w:tc>
          <w:tcPr>
            <w:tcW w:w="1304" w:type="dxa"/>
            <w:tcBorders>
              <w:top w:val="nil"/>
              <w:left w:val="nil"/>
              <w:bottom w:val="nil"/>
              <w:right w:val="nil"/>
            </w:tcBorders>
          </w:tcPr>
          <w:p w:rsidR="00622B46" w:rsidRPr="00697436" w:rsidRDefault="00622B46">
            <w:pPr>
              <w:pStyle w:val="ConsPlusNormal"/>
              <w:jc w:val="center"/>
            </w:pPr>
            <w:r w:rsidRPr="00697436">
              <w:t>0,2</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21.</w:t>
            </w:r>
          </w:p>
        </w:tc>
        <w:tc>
          <w:tcPr>
            <w:tcW w:w="2721" w:type="dxa"/>
            <w:tcBorders>
              <w:top w:val="nil"/>
              <w:left w:val="nil"/>
              <w:bottom w:val="nil"/>
              <w:right w:val="nil"/>
            </w:tcBorders>
          </w:tcPr>
          <w:p w:rsidR="00622B46" w:rsidRPr="00697436" w:rsidRDefault="00622B46">
            <w:pPr>
              <w:pStyle w:val="ConsPlusNormal"/>
            </w:pPr>
            <w:r w:rsidRPr="00697436">
              <w:t xml:space="preserve">Поголовье северных </w:t>
            </w:r>
            <w:r w:rsidRPr="00697436">
              <w:lastRenderedPageBreak/>
              <w:t>оленей и маралов в сельскохозяйственных организациях, крестьянских (фермерских) хозяйствах, включая индивидуальных предпринимателей в Архангельской области</w:t>
            </w:r>
          </w:p>
        </w:tc>
        <w:tc>
          <w:tcPr>
            <w:tcW w:w="1701" w:type="dxa"/>
            <w:tcBorders>
              <w:top w:val="nil"/>
              <w:left w:val="nil"/>
              <w:bottom w:val="nil"/>
              <w:right w:val="nil"/>
            </w:tcBorders>
          </w:tcPr>
          <w:p w:rsidR="00622B46" w:rsidRPr="00697436" w:rsidRDefault="00622B46">
            <w:pPr>
              <w:pStyle w:val="ConsPlusNormal"/>
            </w:pPr>
            <w:r w:rsidRPr="00697436">
              <w:lastRenderedPageBreak/>
              <w:t xml:space="preserve">министерство </w:t>
            </w:r>
            <w:r w:rsidRPr="00697436">
              <w:lastRenderedPageBreak/>
              <w:t>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lastRenderedPageBreak/>
              <w:t>тыс. голов</w:t>
            </w:r>
          </w:p>
        </w:tc>
        <w:tc>
          <w:tcPr>
            <w:tcW w:w="1247" w:type="dxa"/>
            <w:tcBorders>
              <w:top w:val="nil"/>
              <w:left w:val="nil"/>
              <w:bottom w:val="nil"/>
              <w:right w:val="nil"/>
            </w:tcBorders>
          </w:tcPr>
          <w:p w:rsidR="00622B46" w:rsidRPr="00697436" w:rsidRDefault="00622B46">
            <w:pPr>
              <w:pStyle w:val="ConsPlusNormal"/>
              <w:jc w:val="center"/>
            </w:pPr>
            <w:r w:rsidRPr="00697436">
              <w:t>1,32</w:t>
            </w:r>
          </w:p>
        </w:tc>
        <w:tc>
          <w:tcPr>
            <w:tcW w:w="1361" w:type="dxa"/>
            <w:tcBorders>
              <w:top w:val="nil"/>
              <w:left w:val="nil"/>
              <w:bottom w:val="nil"/>
              <w:right w:val="nil"/>
            </w:tcBorders>
          </w:tcPr>
          <w:p w:rsidR="00622B46" w:rsidRPr="00697436" w:rsidRDefault="00622B46">
            <w:pPr>
              <w:pStyle w:val="ConsPlusNormal"/>
              <w:jc w:val="center"/>
            </w:pPr>
            <w:r w:rsidRPr="00697436">
              <w:t>1,32</w:t>
            </w:r>
          </w:p>
        </w:tc>
        <w:tc>
          <w:tcPr>
            <w:tcW w:w="1304" w:type="dxa"/>
            <w:tcBorders>
              <w:top w:val="nil"/>
              <w:left w:val="nil"/>
              <w:bottom w:val="nil"/>
              <w:right w:val="nil"/>
            </w:tcBorders>
          </w:tcPr>
          <w:p w:rsidR="00622B46" w:rsidRPr="00697436" w:rsidRDefault="00622B46">
            <w:pPr>
              <w:pStyle w:val="ConsPlusNormal"/>
              <w:jc w:val="center"/>
            </w:pPr>
            <w:r w:rsidRPr="00697436">
              <w:t>1,32</w:t>
            </w:r>
          </w:p>
        </w:tc>
        <w:tc>
          <w:tcPr>
            <w:tcW w:w="1304" w:type="dxa"/>
            <w:tcBorders>
              <w:top w:val="nil"/>
              <w:left w:val="nil"/>
              <w:bottom w:val="nil"/>
              <w:right w:val="nil"/>
            </w:tcBorders>
          </w:tcPr>
          <w:p w:rsidR="00622B46" w:rsidRPr="00697436" w:rsidRDefault="00622B46">
            <w:pPr>
              <w:pStyle w:val="ConsPlusNormal"/>
              <w:jc w:val="center"/>
            </w:pPr>
            <w:r w:rsidRPr="00697436">
              <w:t>1,32</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lastRenderedPageBreak/>
              <w:t>22.</w:t>
            </w:r>
          </w:p>
        </w:tc>
        <w:tc>
          <w:tcPr>
            <w:tcW w:w="2721" w:type="dxa"/>
            <w:tcBorders>
              <w:top w:val="nil"/>
              <w:left w:val="nil"/>
              <w:bottom w:val="nil"/>
              <w:right w:val="nil"/>
            </w:tcBorders>
          </w:tcPr>
          <w:p w:rsidR="00622B46" w:rsidRPr="00697436" w:rsidRDefault="00622B46">
            <w:pPr>
              <w:pStyle w:val="ConsPlusNormal"/>
            </w:pPr>
            <w:r w:rsidRPr="00697436">
              <w:t>Сохранность племенного условного маточного поголовья сельскохозяйственных животных в Архангельской области</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процентов к уровню предыдущего года</w:t>
            </w:r>
          </w:p>
        </w:tc>
        <w:tc>
          <w:tcPr>
            <w:tcW w:w="1247" w:type="dxa"/>
            <w:tcBorders>
              <w:top w:val="nil"/>
              <w:left w:val="nil"/>
              <w:bottom w:val="nil"/>
              <w:right w:val="nil"/>
            </w:tcBorders>
          </w:tcPr>
          <w:p w:rsidR="00622B46" w:rsidRPr="00697436" w:rsidRDefault="00622B46">
            <w:pPr>
              <w:pStyle w:val="ConsPlusNormal"/>
              <w:jc w:val="center"/>
            </w:pPr>
            <w:r w:rsidRPr="00697436">
              <w:t>101</w:t>
            </w:r>
          </w:p>
        </w:tc>
        <w:tc>
          <w:tcPr>
            <w:tcW w:w="1361" w:type="dxa"/>
            <w:tcBorders>
              <w:top w:val="nil"/>
              <w:left w:val="nil"/>
              <w:bottom w:val="nil"/>
              <w:right w:val="nil"/>
            </w:tcBorders>
          </w:tcPr>
          <w:p w:rsidR="00622B46" w:rsidRPr="00697436" w:rsidRDefault="00622B46">
            <w:pPr>
              <w:pStyle w:val="ConsPlusNormal"/>
              <w:jc w:val="center"/>
            </w:pPr>
            <w:r w:rsidRPr="00697436">
              <w:t>100</w:t>
            </w:r>
          </w:p>
        </w:tc>
        <w:tc>
          <w:tcPr>
            <w:tcW w:w="1304" w:type="dxa"/>
            <w:tcBorders>
              <w:top w:val="nil"/>
              <w:left w:val="nil"/>
              <w:bottom w:val="nil"/>
              <w:right w:val="nil"/>
            </w:tcBorders>
          </w:tcPr>
          <w:p w:rsidR="00622B46" w:rsidRPr="00697436" w:rsidRDefault="00622B46">
            <w:pPr>
              <w:pStyle w:val="ConsPlusNormal"/>
              <w:jc w:val="center"/>
            </w:pPr>
            <w:r w:rsidRPr="00697436">
              <w:t>100</w:t>
            </w:r>
          </w:p>
        </w:tc>
        <w:tc>
          <w:tcPr>
            <w:tcW w:w="1304" w:type="dxa"/>
            <w:tcBorders>
              <w:top w:val="nil"/>
              <w:left w:val="nil"/>
              <w:bottom w:val="nil"/>
              <w:right w:val="nil"/>
            </w:tcBorders>
          </w:tcPr>
          <w:p w:rsidR="00622B46" w:rsidRPr="00697436" w:rsidRDefault="00622B46">
            <w:pPr>
              <w:pStyle w:val="ConsPlusNormal"/>
              <w:jc w:val="center"/>
            </w:pPr>
            <w:r w:rsidRPr="00697436">
              <w:t>100</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23.</w:t>
            </w:r>
          </w:p>
        </w:tc>
        <w:tc>
          <w:tcPr>
            <w:tcW w:w="2721" w:type="dxa"/>
            <w:tcBorders>
              <w:top w:val="nil"/>
              <w:left w:val="nil"/>
              <w:bottom w:val="nil"/>
              <w:right w:val="nil"/>
            </w:tcBorders>
          </w:tcPr>
          <w:p w:rsidR="00622B46" w:rsidRPr="00697436" w:rsidRDefault="00622B46">
            <w:pPr>
              <w:pStyle w:val="ConsPlusNormal"/>
            </w:pPr>
            <w:r w:rsidRPr="00697436">
              <w:t>Реализация племенного молодняка крупного рогатого скота молочных и мясных пород на 100 голов маток</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голов</w:t>
            </w:r>
          </w:p>
        </w:tc>
        <w:tc>
          <w:tcPr>
            <w:tcW w:w="1247" w:type="dxa"/>
            <w:tcBorders>
              <w:top w:val="nil"/>
              <w:left w:val="nil"/>
              <w:bottom w:val="nil"/>
              <w:right w:val="nil"/>
            </w:tcBorders>
          </w:tcPr>
          <w:p w:rsidR="00622B46" w:rsidRPr="00697436" w:rsidRDefault="00622B46">
            <w:pPr>
              <w:pStyle w:val="ConsPlusNormal"/>
              <w:jc w:val="center"/>
            </w:pPr>
            <w:r w:rsidRPr="00697436">
              <w:t>8</w:t>
            </w:r>
          </w:p>
        </w:tc>
        <w:tc>
          <w:tcPr>
            <w:tcW w:w="1361" w:type="dxa"/>
            <w:tcBorders>
              <w:top w:val="nil"/>
              <w:left w:val="nil"/>
              <w:bottom w:val="nil"/>
              <w:right w:val="nil"/>
            </w:tcBorders>
          </w:tcPr>
          <w:p w:rsidR="00622B46" w:rsidRPr="00697436" w:rsidRDefault="00622B46">
            <w:pPr>
              <w:pStyle w:val="ConsPlusNormal"/>
              <w:jc w:val="center"/>
            </w:pPr>
            <w:r w:rsidRPr="00697436">
              <w:t>8</w:t>
            </w:r>
          </w:p>
        </w:tc>
        <w:tc>
          <w:tcPr>
            <w:tcW w:w="1304" w:type="dxa"/>
            <w:tcBorders>
              <w:top w:val="nil"/>
              <w:left w:val="nil"/>
              <w:bottom w:val="nil"/>
              <w:right w:val="nil"/>
            </w:tcBorders>
          </w:tcPr>
          <w:p w:rsidR="00622B46" w:rsidRPr="00697436" w:rsidRDefault="00622B46">
            <w:pPr>
              <w:pStyle w:val="ConsPlusNormal"/>
              <w:jc w:val="center"/>
            </w:pPr>
            <w:r w:rsidRPr="00697436">
              <w:t>8</w:t>
            </w:r>
          </w:p>
        </w:tc>
        <w:tc>
          <w:tcPr>
            <w:tcW w:w="1304" w:type="dxa"/>
            <w:tcBorders>
              <w:top w:val="nil"/>
              <w:left w:val="nil"/>
              <w:bottom w:val="nil"/>
              <w:right w:val="nil"/>
            </w:tcBorders>
          </w:tcPr>
          <w:p w:rsidR="00622B46" w:rsidRPr="00697436" w:rsidRDefault="00622B46">
            <w:pPr>
              <w:pStyle w:val="ConsPlusNormal"/>
              <w:jc w:val="center"/>
            </w:pPr>
            <w:r w:rsidRPr="00697436">
              <w:t>8</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24.</w:t>
            </w:r>
          </w:p>
        </w:tc>
        <w:tc>
          <w:tcPr>
            <w:tcW w:w="2721" w:type="dxa"/>
            <w:tcBorders>
              <w:top w:val="nil"/>
              <w:left w:val="nil"/>
              <w:bottom w:val="nil"/>
              <w:right w:val="nil"/>
            </w:tcBorders>
          </w:tcPr>
          <w:p w:rsidR="00622B46" w:rsidRPr="00697436" w:rsidRDefault="00622B46">
            <w:pPr>
              <w:pStyle w:val="ConsPlusNormal"/>
            </w:pPr>
            <w:r w:rsidRPr="00697436">
              <w:t>Доля площади, засеваемой элитными семенами, в общей площади посевов на территории Архангельской области</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процентов</w:t>
            </w:r>
          </w:p>
        </w:tc>
        <w:tc>
          <w:tcPr>
            <w:tcW w:w="1247" w:type="dxa"/>
            <w:tcBorders>
              <w:top w:val="nil"/>
              <w:left w:val="nil"/>
              <w:bottom w:val="nil"/>
              <w:right w:val="nil"/>
            </w:tcBorders>
          </w:tcPr>
          <w:p w:rsidR="00622B46" w:rsidRPr="00697436" w:rsidRDefault="00622B46">
            <w:pPr>
              <w:pStyle w:val="ConsPlusNormal"/>
              <w:jc w:val="center"/>
            </w:pPr>
            <w:r w:rsidRPr="00697436">
              <w:t>2,0</w:t>
            </w:r>
          </w:p>
        </w:tc>
        <w:tc>
          <w:tcPr>
            <w:tcW w:w="1361" w:type="dxa"/>
            <w:tcBorders>
              <w:top w:val="nil"/>
              <w:left w:val="nil"/>
              <w:bottom w:val="nil"/>
              <w:right w:val="nil"/>
            </w:tcBorders>
          </w:tcPr>
          <w:p w:rsidR="00622B46" w:rsidRPr="00697436" w:rsidRDefault="00622B46">
            <w:pPr>
              <w:pStyle w:val="ConsPlusNormal"/>
              <w:jc w:val="center"/>
            </w:pPr>
            <w:r w:rsidRPr="00697436">
              <w:t>2,0</w:t>
            </w:r>
          </w:p>
        </w:tc>
        <w:tc>
          <w:tcPr>
            <w:tcW w:w="1304" w:type="dxa"/>
            <w:tcBorders>
              <w:top w:val="nil"/>
              <w:left w:val="nil"/>
              <w:bottom w:val="nil"/>
              <w:right w:val="nil"/>
            </w:tcBorders>
          </w:tcPr>
          <w:p w:rsidR="00622B46" w:rsidRPr="00697436" w:rsidRDefault="00622B46">
            <w:pPr>
              <w:pStyle w:val="ConsPlusNormal"/>
              <w:jc w:val="center"/>
            </w:pPr>
            <w:r w:rsidRPr="00697436">
              <w:t>2,0</w:t>
            </w:r>
          </w:p>
        </w:tc>
        <w:tc>
          <w:tcPr>
            <w:tcW w:w="1304" w:type="dxa"/>
            <w:tcBorders>
              <w:top w:val="nil"/>
              <w:left w:val="nil"/>
              <w:bottom w:val="nil"/>
              <w:right w:val="nil"/>
            </w:tcBorders>
          </w:tcPr>
          <w:p w:rsidR="00622B46" w:rsidRPr="00697436" w:rsidRDefault="00622B46">
            <w:pPr>
              <w:pStyle w:val="ConsPlusNormal"/>
              <w:jc w:val="center"/>
            </w:pPr>
            <w:r w:rsidRPr="00697436">
              <w:t>2,0</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25.</w:t>
            </w:r>
          </w:p>
        </w:tc>
        <w:tc>
          <w:tcPr>
            <w:tcW w:w="2721" w:type="dxa"/>
            <w:tcBorders>
              <w:top w:val="nil"/>
              <w:left w:val="nil"/>
              <w:bottom w:val="nil"/>
              <w:right w:val="nil"/>
            </w:tcBorders>
          </w:tcPr>
          <w:p w:rsidR="00622B46" w:rsidRPr="00697436" w:rsidRDefault="00903F6C">
            <w:pPr>
              <w:pStyle w:val="ConsPlusNormal"/>
            </w:pPr>
            <w:r w:rsidRPr="00697436">
              <w:t xml:space="preserve">Количество новых постоянных рабочих мест, созданных в </w:t>
            </w:r>
            <w:r w:rsidRPr="00697436">
              <w:lastRenderedPageBreak/>
              <w:t>крестьянских (фермерских) хозяйствах, осуществивших проекты создания и развития своих хозяйств с помощью средств государственной поддержки</w:t>
            </w:r>
          </w:p>
        </w:tc>
        <w:tc>
          <w:tcPr>
            <w:tcW w:w="1701" w:type="dxa"/>
            <w:tcBorders>
              <w:top w:val="nil"/>
              <w:left w:val="nil"/>
              <w:bottom w:val="nil"/>
              <w:right w:val="nil"/>
            </w:tcBorders>
          </w:tcPr>
          <w:p w:rsidR="00622B46" w:rsidRPr="00697436" w:rsidRDefault="00622B46">
            <w:pPr>
              <w:pStyle w:val="ConsPlusNormal"/>
            </w:pPr>
            <w:r w:rsidRPr="00697436">
              <w:lastRenderedPageBreak/>
              <w:t xml:space="preserve">министерство агропромышленного </w:t>
            </w:r>
            <w:r w:rsidRPr="00697436">
              <w:lastRenderedPageBreak/>
              <w:t>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lastRenderedPageBreak/>
              <w:t>единиц</w:t>
            </w:r>
          </w:p>
        </w:tc>
        <w:tc>
          <w:tcPr>
            <w:tcW w:w="1247" w:type="dxa"/>
            <w:tcBorders>
              <w:top w:val="nil"/>
              <w:left w:val="nil"/>
              <w:bottom w:val="nil"/>
              <w:right w:val="nil"/>
            </w:tcBorders>
          </w:tcPr>
          <w:p w:rsidR="00622B46" w:rsidRPr="00697436" w:rsidRDefault="00622B46">
            <w:pPr>
              <w:pStyle w:val="ConsPlusNormal"/>
              <w:jc w:val="center"/>
            </w:pPr>
            <w:r w:rsidRPr="00697436">
              <w:t>23,0</w:t>
            </w:r>
          </w:p>
        </w:tc>
        <w:tc>
          <w:tcPr>
            <w:tcW w:w="1361" w:type="dxa"/>
            <w:tcBorders>
              <w:top w:val="nil"/>
              <w:left w:val="nil"/>
              <w:bottom w:val="nil"/>
              <w:right w:val="nil"/>
            </w:tcBorders>
          </w:tcPr>
          <w:p w:rsidR="00622B46" w:rsidRPr="00697436" w:rsidRDefault="00622B46" w:rsidP="00903F6C">
            <w:pPr>
              <w:pStyle w:val="ConsPlusNormal"/>
              <w:jc w:val="center"/>
            </w:pPr>
            <w:r w:rsidRPr="00697436">
              <w:t>1</w:t>
            </w:r>
            <w:r w:rsidR="00903F6C" w:rsidRPr="00697436">
              <w:t>8</w:t>
            </w:r>
            <w:r w:rsidRPr="00697436">
              <w:t>,0</w:t>
            </w:r>
          </w:p>
        </w:tc>
        <w:tc>
          <w:tcPr>
            <w:tcW w:w="1304" w:type="dxa"/>
            <w:tcBorders>
              <w:top w:val="nil"/>
              <w:left w:val="nil"/>
              <w:bottom w:val="nil"/>
              <w:right w:val="nil"/>
            </w:tcBorders>
          </w:tcPr>
          <w:p w:rsidR="00622B46" w:rsidRPr="00697436" w:rsidRDefault="00622B46" w:rsidP="00903F6C">
            <w:pPr>
              <w:pStyle w:val="ConsPlusNormal"/>
              <w:jc w:val="center"/>
            </w:pPr>
            <w:r w:rsidRPr="00697436">
              <w:t>1</w:t>
            </w:r>
            <w:r w:rsidR="00903F6C" w:rsidRPr="00697436">
              <w:t>8</w:t>
            </w:r>
            <w:r w:rsidRPr="00697436">
              <w:t>,0</w:t>
            </w:r>
          </w:p>
        </w:tc>
        <w:tc>
          <w:tcPr>
            <w:tcW w:w="1304" w:type="dxa"/>
            <w:tcBorders>
              <w:top w:val="nil"/>
              <w:left w:val="nil"/>
              <w:bottom w:val="nil"/>
              <w:right w:val="nil"/>
            </w:tcBorders>
          </w:tcPr>
          <w:p w:rsidR="00622B46" w:rsidRPr="00697436" w:rsidRDefault="00622B46" w:rsidP="00903F6C">
            <w:pPr>
              <w:pStyle w:val="ConsPlusNormal"/>
              <w:jc w:val="center"/>
            </w:pPr>
            <w:r w:rsidRPr="00697436">
              <w:t>1</w:t>
            </w:r>
            <w:r w:rsidR="00903F6C" w:rsidRPr="00697436">
              <w:t>8</w:t>
            </w:r>
            <w:r w:rsidRPr="00697436">
              <w:t>,0</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lastRenderedPageBreak/>
              <w:t>26.</w:t>
            </w:r>
          </w:p>
        </w:tc>
        <w:tc>
          <w:tcPr>
            <w:tcW w:w="2721" w:type="dxa"/>
            <w:tcBorders>
              <w:top w:val="nil"/>
              <w:left w:val="nil"/>
              <w:bottom w:val="nil"/>
              <w:right w:val="nil"/>
            </w:tcBorders>
          </w:tcPr>
          <w:p w:rsidR="00622B46" w:rsidRPr="00697436" w:rsidRDefault="00903F6C">
            <w:pPr>
              <w:pStyle w:val="ConsPlusNormal"/>
            </w:pPr>
            <w:r w:rsidRPr="00697436">
              <w:t>Прирост объема сельскохозяйственной продукции, произведенной индивидуальными предпринимателями и крестьянскими (фермерскими) хозяйствами, получившими средства государственной поддержки, к году, предшествующему году предоставления субсидии</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процентов</w:t>
            </w:r>
          </w:p>
        </w:tc>
        <w:tc>
          <w:tcPr>
            <w:tcW w:w="1247" w:type="dxa"/>
            <w:tcBorders>
              <w:top w:val="nil"/>
              <w:left w:val="nil"/>
              <w:bottom w:val="nil"/>
              <w:right w:val="nil"/>
            </w:tcBorders>
          </w:tcPr>
          <w:p w:rsidR="00622B46" w:rsidRPr="00697436" w:rsidRDefault="00622B46">
            <w:pPr>
              <w:pStyle w:val="ConsPlusNormal"/>
              <w:jc w:val="center"/>
            </w:pPr>
            <w:r w:rsidRPr="00697436">
              <w:t>10,0</w:t>
            </w:r>
          </w:p>
        </w:tc>
        <w:tc>
          <w:tcPr>
            <w:tcW w:w="1361" w:type="dxa"/>
            <w:tcBorders>
              <w:top w:val="nil"/>
              <w:left w:val="nil"/>
              <w:bottom w:val="nil"/>
              <w:right w:val="nil"/>
            </w:tcBorders>
          </w:tcPr>
          <w:p w:rsidR="00622B46" w:rsidRPr="00697436" w:rsidRDefault="00622B46">
            <w:pPr>
              <w:pStyle w:val="ConsPlusNormal"/>
              <w:jc w:val="center"/>
            </w:pPr>
            <w:r w:rsidRPr="00697436">
              <w:t>10,0</w:t>
            </w:r>
          </w:p>
        </w:tc>
        <w:tc>
          <w:tcPr>
            <w:tcW w:w="1304" w:type="dxa"/>
            <w:tcBorders>
              <w:top w:val="nil"/>
              <w:left w:val="nil"/>
              <w:bottom w:val="nil"/>
              <w:right w:val="nil"/>
            </w:tcBorders>
          </w:tcPr>
          <w:p w:rsidR="00622B46" w:rsidRPr="00697436" w:rsidRDefault="00622B46">
            <w:pPr>
              <w:pStyle w:val="ConsPlusNormal"/>
              <w:jc w:val="center"/>
            </w:pPr>
            <w:r w:rsidRPr="00697436">
              <w:t>10,0</w:t>
            </w:r>
          </w:p>
        </w:tc>
        <w:tc>
          <w:tcPr>
            <w:tcW w:w="1304" w:type="dxa"/>
            <w:tcBorders>
              <w:top w:val="nil"/>
              <w:left w:val="nil"/>
              <w:bottom w:val="nil"/>
              <w:right w:val="nil"/>
            </w:tcBorders>
          </w:tcPr>
          <w:p w:rsidR="00622B46" w:rsidRPr="00697436" w:rsidRDefault="00622B46">
            <w:pPr>
              <w:pStyle w:val="ConsPlusNormal"/>
              <w:jc w:val="center"/>
            </w:pPr>
            <w:r w:rsidRPr="00697436">
              <w:t>10,0</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27.</w:t>
            </w:r>
          </w:p>
        </w:tc>
        <w:tc>
          <w:tcPr>
            <w:tcW w:w="2721" w:type="dxa"/>
            <w:tcBorders>
              <w:top w:val="nil"/>
              <w:left w:val="nil"/>
              <w:bottom w:val="nil"/>
              <w:right w:val="nil"/>
            </w:tcBorders>
          </w:tcPr>
          <w:p w:rsidR="00622B46" w:rsidRPr="00697436" w:rsidRDefault="00903F6C">
            <w:pPr>
              <w:pStyle w:val="ConsPlusNormal"/>
            </w:pPr>
            <w:r w:rsidRPr="00697436">
              <w:t xml:space="preserve">Количество новых постоянных рабочих мест, созданных в сельскохозяйственных потребительских кооперативах, получивших средства </w:t>
            </w:r>
            <w:r w:rsidRPr="00697436">
              <w:lastRenderedPageBreak/>
              <w:t>государственной поддержки для развития материально-технической базы</w:t>
            </w:r>
          </w:p>
        </w:tc>
        <w:tc>
          <w:tcPr>
            <w:tcW w:w="1701" w:type="dxa"/>
            <w:tcBorders>
              <w:top w:val="nil"/>
              <w:left w:val="nil"/>
              <w:bottom w:val="nil"/>
              <w:right w:val="nil"/>
            </w:tcBorders>
          </w:tcPr>
          <w:p w:rsidR="00622B46" w:rsidRPr="00697436" w:rsidRDefault="00622B46">
            <w:pPr>
              <w:pStyle w:val="ConsPlusNormal"/>
            </w:pPr>
            <w:r w:rsidRPr="00697436">
              <w:lastRenderedPageBreak/>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единиц</w:t>
            </w:r>
          </w:p>
        </w:tc>
        <w:tc>
          <w:tcPr>
            <w:tcW w:w="1247" w:type="dxa"/>
            <w:tcBorders>
              <w:top w:val="nil"/>
              <w:left w:val="nil"/>
              <w:bottom w:val="nil"/>
              <w:right w:val="nil"/>
            </w:tcBorders>
          </w:tcPr>
          <w:p w:rsidR="00622B46" w:rsidRPr="00697436" w:rsidRDefault="00622B46">
            <w:pPr>
              <w:pStyle w:val="ConsPlusNormal"/>
              <w:jc w:val="center"/>
            </w:pPr>
            <w:r w:rsidRPr="00697436">
              <w:t>0,0</w:t>
            </w:r>
          </w:p>
        </w:tc>
        <w:tc>
          <w:tcPr>
            <w:tcW w:w="1361" w:type="dxa"/>
            <w:tcBorders>
              <w:top w:val="nil"/>
              <w:left w:val="nil"/>
              <w:bottom w:val="nil"/>
              <w:right w:val="nil"/>
            </w:tcBorders>
          </w:tcPr>
          <w:p w:rsidR="00622B46" w:rsidRPr="00697436" w:rsidRDefault="00622B46">
            <w:pPr>
              <w:pStyle w:val="ConsPlusNormal"/>
              <w:jc w:val="center"/>
            </w:pPr>
            <w:r w:rsidRPr="00697436">
              <w:t>0,0</w:t>
            </w:r>
          </w:p>
        </w:tc>
        <w:tc>
          <w:tcPr>
            <w:tcW w:w="1304" w:type="dxa"/>
            <w:tcBorders>
              <w:top w:val="nil"/>
              <w:left w:val="nil"/>
              <w:bottom w:val="nil"/>
              <w:right w:val="nil"/>
            </w:tcBorders>
          </w:tcPr>
          <w:p w:rsidR="00622B46" w:rsidRPr="00697436" w:rsidRDefault="00622B46">
            <w:pPr>
              <w:pStyle w:val="ConsPlusNormal"/>
              <w:jc w:val="center"/>
            </w:pPr>
            <w:r w:rsidRPr="00697436">
              <w:t>0,0</w:t>
            </w:r>
          </w:p>
        </w:tc>
        <w:tc>
          <w:tcPr>
            <w:tcW w:w="1304" w:type="dxa"/>
            <w:tcBorders>
              <w:top w:val="nil"/>
              <w:left w:val="nil"/>
              <w:bottom w:val="nil"/>
              <w:right w:val="nil"/>
            </w:tcBorders>
          </w:tcPr>
          <w:p w:rsidR="00622B46" w:rsidRPr="00697436" w:rsidRDefault="00622B46">
            <w:pPr>
              <w:pStyle w:val="ConsPlusNormal"/>
              <w:jc w:val="center"/>
            </w:pPr>
            <w:r w:rsidRPr="00697436">
              <w:t>0,0</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lastRenderedPageBreak/>
              <w:t>28.</w:t>
            </w:r>
          </w:p>
        </w:tc>
        <w:tc>
          <w:tcPr>
            <w:tcW w:w="2721" w:type="dxa"/>
            <w:tcBorders>
              <w:top w:val="nil"/>
              <w:left w:val="nil"/>
              <w:bottom w:val="nil"/>
              <w:right w:val="nil"/>
            </w:tcBorders>
          </w:tcPr>
          <w:p w:rsidR="00622B46" w:rsidRPr="00697436" w:rsidRDefault="00903F6C">
            <w:pPr>
              <w:pStyle w:val="ConsPlusNormal"/>
            </w:pPr>
            <w:r w:rsidRPr="00697436">
              <w:t>Прирост объема сельскохозяйственной продукции, реализованной сельскохозяйственными потребительскими кооперативами, получившими средства государственной поддержки</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процентов</w:t>
            </w:r>
          </w:p>
        </w:tc>
        <w:tc>
          <w:tcPr>
            <w:tcW w:w="1247" w:type="dxa"/>
            <w:tcBorders>
              <w:top w:val="nil"/>
              <w:left w:val="nil"/>
              <w:bottom w:val="nil"/>
              <w:right w:val="nil"/>
            </w:tcBorders>
          </w:tcPr>
          <w:p w:rsidR="00622B46" w:rsidRPr="00697436" w:rsidRDefault="00622B46">
            <w:pPr>
              <w:pStyle w:val="ConsPlusNormal"/>
              <w:jc w:val="center"/>
            </w:pPr>
            <w:r w:rsidRPr="00697436">
              <w:t>0,0</w:t>
            </w:r>
          </w:p>
        </w:tc>
        <w:tc>
          <w:tcPr>
            <w:tcW w:w="1361" w:type="dxa"/>
            <w:tcBorders>
              <w:top w:val="nil"/>
              <w:left w:val="nil"/>
              <w:bottom w:val="nil"/>
              <w:right w:val="nil"/>
            </w:tcBorders>
          </w:tcPr>
          <w:p w:rsidR="00622B46" w:rsidRPr="00697436" w:rsidRDefault="00622B46">
            <w:pPr>
              <w:pStyle w:val="ConsPlusNormal"/>
              <w:jc w:val="center"/>
            </w:pPr>
            <w:r w:rsidRPr="00697436">
              <w:t>0,0</w:t>
            </w:r>
          </w:p>
        </w:tc>
        <w:tc>
          <w:tcPr>
            <w:tcW w:w="1304" w:type="dxa"/>
            <w:tcBorders>
              <w:top w:val="nil"/>
              <w:left w:val="nil"/>
              <w:bottom w:val="nil"/>
              <w:right w:val="nil"/>
            </w:tcBorders>
          </w:tcPr>
          <w:p w:rsidR="00622B46" w:rsidRPr="00697436" w:rsidRDefault="00622B46">
            <w:pPr>
              <w:pStyle w:val="ConsPlusNormal"/>
              <w:jc w:val="center"/>
            </w:pPr>
            <w:r w:rsidRPr="00697436">
              <w:t>0,0</w:t>
            </w:r>
          </w:p>
        </w:tc>
        <w:tc>
          <w:tcPr>
            <w:tcW w:w="1304" w:type="dxa"/>
            <w:tcBorders>
              <w:top w:val="nil"/>
              <w:left w:val="nil"/>
              <w:bottom w:val="nil"/>
              <w:right w:val="nil"/>
            </w:tcBorders>
          </w:tcPr>
          <w:p w:rsidR="00622B46" w:rsidRPr="00697436" w:rsidRDefault="00622B46">
            <w:pPr>
              <w:pStyle w:val="ConsPlusNormal"/>
              <w:jc w:val="center"/>
            </w:pPr>
            <w:r w:rsidRPr="00697436">
              <w:t>0,0</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29.</w:t>
            </w:r>
          </w:p>
        </w:tc>
        <w:tc>
          <w:tcPr>
            <w:tcW w:w="2721" w:type="dxa"/>
            <w:tcBorders>
              <w:top w:val="nil"/>
              <w:left w:val="nil"/>
              <w:bottom w:val="nil"/>
              <w:right w:val="nil"/>
            </w:tcBorders>
          </w:tcPr>
          <w:p w:rsidR="00622B46" w:rsidRPr="00697436" w:rsidRDefault="00622B46">
            <w:pPr>
              <w:pStyle w:val="ConsPlusNormal"/>
            </w:pPr>
            <w:r w:rsidRPr="00697436">
              <w:t>Производство плодоовощных консервов</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млн. условных банок</w:t>
            </w:r>
          </w:p>
        </w:tc>
        <w:tc>
          <w:tcPr>
            <w:tcW w:w="1247" w:type="dxa"/>
            <w:tcBorders>
              <w:top w:val="nil"/>
              <w:left w:val="nil"/>
              <w:bottom w:val="nil"/>
              <w:right w:val="nil"/>
            </w:tcBorders>
          </w:tcPr>
          <w:p w:rsidR="00622B46" w:rsidRPr="00697436" w:rsidRDefault="00622B46">
            <w:pPr>
              <w:pStyle w:val="ConsPlusNormal"/>
              <w:jc w:val="center"/>
            </w:pPr>
            <w:r w:rsidRPr="00697436">
              <w:t>0,05</w:t>
            </w:r>
          </w:p>
        </w:tc>
        <w:tc>
          <w:tcPr>
            <w:tcW w:w="1361" w:type="dxa"/>
            <w:tcBorders>
              <w:top w:val="nil"/>
              <w:left w:val="nil"/>
              <w:bottom w:val="nil"/>
              <w:right w:val="nil"/>
            </w:tcBorders>
          </w:tcPr>
          <w:p w:rsidR="00622B46" w:rsidRPr="00697436" w:rsidRDefault="00622B46">
            <w:pPr>
              <w:pStyle w:val="ConsPlusNormal"/>
              <w:jc w:val="center"/>
            </w:pPr>
            <w:r w:rsidRPr="00697436">
              <w:t>0,05</w:t>
            </w:r>
          </w:p>
        </w:tc>
        <w:tc>
          <w:tcPr>
            <w:tcW w:w="1304" w:type="dxa"/>
            <w:tcBorders>
              <w:top w:val="nil"/>
              <w:left w:val="nil"/>
              <w:bottom w:val="nil"/>
              <w:right w:val="nil"/>
            </w:tcBorders>
          </w:tcPr>
          <w:p w:rsidR="00622B46" w:rsidRPr="00697436" w:rsidRDefault="00622B46">
            <w:pPr>
              <w:pStyle w:val="ConsPlusNormal"/>
              <w:jc w:val="center"/>
            </w:pPr>
            <w:r w:rsidRPr="00697436">
              <w:t>0,05</w:t>
            </w:r>
          </w:p>
        </w:tc>
        <w:tc>
          <w:tcPr>
            <w:tcW w:w="1304" w:type="dxa"/>
            <w:tcBorders>
              <w:top w:val="nil"/>
              <w:left w:val="nil"/>
              <w:bottom w:val="nil"/>
              <w:right w:val="nil"/>
            </w:tcBorders>
          </w:tcPr>
          <w:p w:rsidR="00622B46" w:rsidRPr="00697436" w:rsidRDefault="00622B46">
            <w:pPr>
              <w:pStyle w:val="ConsPlusNormal"/>
              <w:jc w:val="center"/>
            </w:pPr>
            <w:r w:rsidRPr="00697436">
              <w:t>0,05</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30.</w:t>
            </w:r>
          </w:p>
        </w:tc>
        <w:tc>
          <w:tcPr>
            <w:tcW w:w="2721" w:type="dxa"/>
            <w:tcBorders>
              <w:top w:val="nil"/>
              <w:left w:val="nil"/>
              <w:bottom w:val="nil"/>
              <w:right w:val="nil"/>
            </w:tcBorders>
          </w:tcPr>
          <w:p w:rsidR="00622B46" w:rsidRPr="00697436" w:rsidRDefault="00622B46">
            <w:pPr>
              <w:pStyle w:val="ConsPlusNormal"/>
            </w:pPr>
            <w:r w:rsidRPr="00697436">
              <w:t>Производство масла сливочного</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тыс. тонн</w:t>
            </w:r>
          </w:p>
        </w:tc>
        <w:tc>
          <w:tcPr>
            <w:tcW w:w="1247" w:type="dxa"/>
            <w:tcBorders>
              <w:top w:val="nil"/>
              <w:left w:val="nil"/>
              <w:bottom w:val="nil"/>
              <w:right w:val="nil"/>
            </w:tcBorders>
          </w:tcPr>
          <w:p w:rsidR="00622B46" w:rsidRPr="00697436" w:rsidRDefault="00622B46">
            <w:pPr>
              <w:pStyle w:val="ConsPlusNormal"/>
              <w:jc w:val="center"/>
            </w:pPr>
            <w:r w:rsidRPr="00697436">
              <w:t>1,7</w:t>
            </w:r>
          </w:p>
        </w:tc>
        <w:tc>
          <w:tcPr>
            <w:tcW w:w="1361" w:type="dxa"/>
            <w:tcBorders>
              <w:top w:val="nil"/>
              <w:left w:val="nil"/>
              <w:bottom w:val="nil"/>
              <w:right w:val="nil"/>
            </w:tcBorders>
          </w:tcPr>
          <w:p w:rsidR="00622B46" w:rsidRPr="00697436" w:rsidRDefault="00622B46">
            <w:pPr>
              <w:pStyle w:val="ConsPlusNormal"/>
              <w:jc w:val="center"/>
            </w:pPr>
            <w:r w:rsidRPr="00697436">
              <w:t>1,8</w:t>
            </w:r>
          </w:p>
        </w:tc>
        <w:tc>
          <w:tcPr>
            <w:tcW w:w="1304" w:type="dxa"/>
            <w:tcBorders>
              <w:top w:val="nil"/>
              <w:left w:val="nil"/>
              <w:bottom w:val="nil"/>
              <w:right w:val="nil"/>
            </w:tcBorders>
          </w:tcPr>
          <w:p w:rsidR="00622B46" w:rsidRPr="00697436" w:rsidRDefault="00622B46">
            <w:pPr>
              <w:pStyle w:val="ConsPlusNormal"/>
              <w:jc w:val="center"/>
            </w:pPr>
            <w:r w:rsidRPr="00697436">
              <w:t>1,8</w:t>
            </w:r>
          </w:p>
        </w:tc>
        <w:tc>
          <w:tcPr>
            <w:tcW w:w="1304" w:type="dxa"/>
            <w:tcBorders>
              <w:top w:val="nil"/>
              <w:left w:val="nil"/>
              <w:bottom w:val="nil"/>
              <w:right w:val="nil"/>
            </w:tcBorders>
          </w:tcPr>
          <w:p w:rsidR="00622B46" w:rsidRPr="00697436" w:rsidRDefault="00622B46">
            <w:pPr>
              <w:pStyle w:val="ConsPlusNormal"/>
              <w:jc w:val="center"/>
            </w:pPr>
            <w:r w:rsidRPr="00697436">
              <w:t>1,8</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31.</w:t>
            </w:r>
          </w:p>
        </w:tc>
        <w:tc>
          <w:tcPr>
            <w:tcW w:w="2721" w:type="dxa"/>
            <w:tcBorders>
              <w:top w:val="nil"/>
              <w:left w:val="nil"/>
              <w:bottom w:val="nil"/>
              <w:right w:val="nil"/>
            </w:tcBorders>
          </w:tcPr>
          <w:p w:rsidR="00622B46" w:rsidRPr="00697436" w:rsidRDefault="00622B46">
            <w:pPr>
              <w:pStyle w:val="ConsPlusNormal"/>
            </w:pPr>
            <w:r w:rsidRPr="00697436">
              <w:t>Производство сыров и сырных продуктов</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тыс. тонн</w:t>
            </w:r>
          </w:p>
        </w:tc>
        <w:tc>
          <w:tcPr>
            <w:tcW w:w="1247" w:type="dxa"/>
            <w:tcBorders>
              <w:top w:val="nil"/>
              <w:left w:val="nil"/>
              <w:bottom w:val="nil"/>
              <w:right w:val="nil"/>
            </w:tcBorders>
          </w:tcPr>
          <w:p w:rsidR="00622B46" w:rsidRPr="00697436" w:rsidRDefault="00622B46">
            <w:pPr>
              <w:pStyle w:val="ConsPlusNormal"/>
              <w:jc w:val="center"/>
            </w:pPr>
            <w:r w:rsidRPr="00697436">
              <w:t>0,2</w:t>
            </w:r>
          </w:p>
        </w:tc>
        <w:tc>
          <w:tcPr>
            <w:tcW w:w="1361" w:type="dxa"/>
            <w:tcBorders>
              <w:top w:val="nil"/>
              <w:left w:val="nil"/>
              <w:bottom w:val="nil"/>
              <w:right w:val="nil"/>
            </w:tcBorders>
          </w:tcPr>
          <w:p w:rsidR="00622B46" w:rsidRPr="00697436" w:rsidRDefault="00622B46">
            <w:pPr>
              <w:pStyle w:val="ConsPlusNormal"/>
              <w:jc w:val="center"/>
            </w:pPr>
            <w:r w:rsidRPr="00697436">
              <w:t>0,2</w:t>
            </w:r>
          </w:p>
        </w:tc>
        <w:tc>
          <w:tcPr>
            <w:tcW w:w="1304" w:type="dxa"/>
            <w:tcBorders>
              <w:top w:val="nil"/>
              <w:left w:val="nil"/>
              <w:bottom w:val="nil"/>
              <w:right w:val="nil"/>
            </w:tcBorders>
          </w:tcPr>
          <w:p w:rsidR="00622B46" w:rsidRPr="00697436" w:rsidRDefault="00622B46">
            <w:pPr>
              <w:pStyle w:val="ConsPlusNormal"/>
              <w:jc w:val="center"/>
            </w:pPr>
            <w:r w:rsidRPr="00697436">
              <w:t>0,2</w:t>
            </w:r>
          </w:p>
        </w:tc>
        <w:tc>
          <w:tcPr>
            <w:tcW w:w="1304" w:type="dxa"/>
            <w:tcBorders>
              <w:top w:val="nil"/>
              <w:left w:val="nil"/>
              <w:bottom w:val="nil"/>
              <w:right w:val="nil"/>
            </w:tcBorders>
          </w:tcPr>
          <w:p w:rsidR="00622B46" w:rsidRPr="00697436" w:rsidRDefault="00622B46">
            <w:pPr>
              <w:pStyle w:val="ConsPlusNormal"/>
              <w:jc w:val="center"/>
            </w:pPr>
            <w:r w:rsidRPr="00697436">
              <w:t>0,2</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lastRenderedPageBreak/>
              <w:t>32.</w:t>
            </w:r>
          </w:p>
        </w:tc>
        <w:tc>
          <w:tcPr>
            <w:tcW w:w="2721" w:type="dxa"/>
            <w:tcBorders>
              <w:top w:val="nil"/>
              <w:left w:val="nil"/>
              <w:bottom w:val="nil"/>
              <w:right w:val="nil"/>
            </w:tcBorders>
          </w:tcPr>
          <w:p w:rsidR="00622B46" w:rsidRPr="00697436" w:rsidRDefault="00622B46">
            <w:pPr>
              <w:pStyle w:val="ConsPlusNormal"/>
            </w:pPr>
            <w:r w:rsidRPr="00697436">
              <w:t>Ввод мощностей животноводческих комплексов молочного направления (молочных ферм)</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скотомест</w:t>
            </w:r>
          </w:p>
        </w:tc>
        <w:tc>
          <w:tcPr>
            <w:tcW w:w="1247" w:type="dxa"/>
            <w:tcBorders>
              <w:top w:val="nil"/>
              <w:left w:val="nil"/>
              <w:bottom w:val="nil"/>
              <w:right w:val="nil"/>
            </w:tcBorders>
          </w:tcPr>
          <w:p w:rsidR="00622B46" w:rsidRPr="00697436" w:rsidRDefault="00622B46">
            <w:pPr>
              <w:pStyle w:val="ConsPlusNormal"/>
              <w:jc w:val="center"/>
            </w:pPr>
            <w:r w:rsidRPr="00697436">
              <w:t>400</w:t>
            </w:r>
          </w:p>
        </w:tc>
        <w:tc>
          <w:tcPr>
            <w:tcW w:w="1361" w:type="dxa"/>
            <w:tcBorders>
              <w:top w:val="nil"/>
              <w:left w:val="nil"/>
              <w:bottom w:val="nil"/>
              <w:right w:val="nil"/>
            </w:tcBorders>
          </w:tcPr>
          <w:p w:rsidR="00622B46" w:rsidRPr="00697436" w:rsidRDefault="00622B46">
            <w:pPr>
              <w:pStyle w:val="ConsPlusNormal"/>
              <w:jc w:val="center"/>
            </w:pPr>
            <w:r w:rsidRPr="00697436">
              <w:t>400</w:t>
            </w:r>
          </w:p>
        </w:tc>
        <w:tc>
          <w:tcPr>
            <w:tcW w:w="1304" w:type="dxa"/>
            <w:tcBorders>
              <w:top w:val="nil"/>
              <w:left w:val="nil"/>
              <w:bottom w:val="nil"/>
              <w:right w:val="nil"/>
            </w:tcBorders>
          </w:tcPr>
          <w:p w:rsidR="00622B46" w:rsidRPr="00697436" w:rsidRDefault="00622B46">
            <w:pPr>
              <w:pStyle w:val="ConsPlusNormal"/>
              <w:jc w:val="center"/>
            </w:pPr>
            <w:r w:rsidRPr="00697436">
              <w:t>400</w:t>
            </w:r>
          </w:p>
        </w:tc>
        <w:tc>
          <w:tcPr>
            <w:tcW w:w="1304" w:type="dxa"/>
            <w:tcBorders>
              <w:top w:val="nil"/>
              <w:left w:val="nil"/>
              <w:bottom w:val="nil"/>
              <w:right w:val="nil"/>
            </w:tcBorders>
          </w:tcPr>
          <w:p w:rsidR="00622B46" w:rsidRPr="00697436" w:rsidRDefault="00622B46">
            <w:pPr>
              <w:pStyle w:val="ConsPlusNormal"/>
              <w:jc w:val="center"/>
            </w:pPr>
            <w:r w:rsidRPr="00697436">
              <w:t>400</w:t>
            </w:r>
          </w:p>
        </w:tc>
      </w:tr>
      <w:tr w:rsidR="00622B46" w:rsidRPr="00697436">
        <w:tblPrEx>
          <w:tblBorders>
            <w:left w:val="none" w:sz="0" w:space="0" w:color="auto"/>
            <w:right w:val="none" w:sz="0" w:space="0" w:color="auto"/>
            <w:insideH w:val="none" w:sz="0" w:space="0" w:color="auto"/>
            <w:insideV w:val="none" w:sz="0" w:space="0" w:color="auto"/>
          </w:tblBorders>
        </w:tblPrEx>
        <w:tc>
          <w:tcPr>
            <w:tcW w:w="11907" w:type="dxa"/>
            <w:gridSpan w:val="8"/>
            <w:tcBorders>
              <w:top w:val="nil"/>
              <w:left w:val="nil"/>
              <w:bottom w:val="nil"/>
              <w:right w:val="nil"/>
            </w:tcBorders>
          </w:tcPr>
          <w:p w:rsidR="00622B46" w:rsidRPr="00697436" w:rsidRDefault="0024522D">
            <w:pPr>
              <w:pStyle w:val="ConsPlusNormal"/>
              <w:jc w:val="center"/>
              <w:outlineLvl w:val="2"/>
            </w:pPr>
            <w:hyperlink w:anchor="P293" w:history="1">
              <w:r w:rsidR="00622B46" w:rsidRPr="00697436">
                <w:t>Подпрограмма N 2</w:t>
              </w:r>
            </w:hyperlink>
            <w:r w:rsidR="00622B46" w:rsidRPr="00697436">
              <w:t xml:space="preserve"> "Развитие рыбохозяйственного комплекса Архангельской области"</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33.</w:t>
            </w:r>
          </w:p>
        </w:tc>
        <w:tc>
          <w:tcPr>
            <w:tcW w:w="2721" w:type="dxa"/>
            <w:tcBorders>
              <w:top w:val="nil"/>
              <w:left w:val="nil"/>
              <w:bottom w:val="nil"/>
              <w:right w:val="nil"/>
            </w:tcBorders>
          </w:tcPr>
          <w:p w:rsidR="00622B46" w:rsidRPr="00697436" w:rsidRDefault="00622B46">
            <w:pPr>
              <w:pStyle w:val="ConsPlusNormal"/>
            </w:pPr>
            <w:r w:rsidRPr="00697436">
              <w:t>Динамика объема добычи (вылова) водных биологических ресурсов при осуществлении промышленного, спортивного и любительского рыболовства во внутренних пресноводных водных объектах (к базовому периоду - 2013 год)</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процентов к базовому году</w:t>
            </w:r>
          </w:p>
        </w:tc>
        <w:tc>
          <w:tcPr>
            <w:tcW w:w="1247" w:type="dxa"/>
            <w:tcBorders>
              <w:top w:val="nil"/>
              <w:left w:val="nil"/>
              <w:bottom w:val="nil"/>
              <w:right w:val="nil"/>
            </w:tcBorders>
          </w:tcPr>
          <w:p w:rsidR="00622B46" w:rsidRPr="00697436" w:rsidRDefault="00622B46">
            <w:pPr>
              <w:pStyle w:val="ConsPlusNormal"/>
              <w:jc w:val="center"/>
            </w:pPr>
            <w:r w:rsidRPr="00697436">
              <w:t>100,5</w:t>
            </w:r>
          </w:p>
        </w:tc>
        <w:tc>
          <w:tcPr>
            <w:tcW w:w="1361" w:type="dxa"/>
            <w:tcBorders>
              <w:top w:val="nil"/>
              <w:left w:val="nil"/>
              <w:bottom w:val="nil"/>
              <w:right w:val="nil"/>
            </w:tcBorders>
          </w:tcPr>
          <w:p w:rsidR="00622B46" w:rsidRPr="00697436" w:rsidRDefault="00622B46">
            <w:pPr>
              <w:pStyle w:val="ConsPlusNormal"/>
              <w:jc w:val="center"/>
            </w:pPr>
            <w:r w:rsidRPr="00697436">
              <w:t>101,5</w:t>
            </w:r>
          </w:p>
        </w:tc>
        <w:tc>
          <w:tcPr>
            <w:tcW w:w="1304" w:type="dxa"/>
            <w:tcBorders>
              <w:top w:val="nil"/>
              <w:left w:val="nil"/>
              <w:bottom w:val="nil"/>
              <w:right w:val="nil"/>
            </w:tcBorders>
          </w:tcPr>
          <w:p w:rsidR="00622B46" w:rsidRPr="00697436" w:rsidRDefault="00622B46">
            <w:pPr>
              <w:pStyle w:val="ConsPlusNormal"/>
              <w:jc w:val="center"/>
            </w:pPr>
            <w:r w:rsidRPr="00697436">
              <w:t>102,6</w:t>
            </w:r>
          </w:p>
        </w:tc>
        <w:tc>
          <w:tcPr>
            <w:tcW w:w="1304" w:type="dxa"/>
            <w:tcBorders>
              <w:top w:val="nil"/>
              <w:left w:val="nil"/>
              <w:bottom w:val="nil"/>
              <w:right w:val="nil"/>
            </w:tcBorders>
          </w:tcPr>
          <w:p w:rsidR="00622B46" w:rsidRPr="00697436" w:rsidRDefault="00622B46">
            <w:pPr>
              <w:pStyle w:val="ConsPlusNormal"/>
              <w:jc w:val="center"/>
            </w:pPr>
            <w:r w:rsidRPr="00697436">
              <w:t>103,8</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34.</w:t>
            </w:r>
          </w:p>
        </w:tc>
        <w:tc>
          <w:tcPr>
            <w:tcW w:w="2721" w:type="dxa"/>
            <w:tcBorders>
              <w:top w:val="nil"/>
              <w:left w:val="nil"/>
              <w:bottom w:val="nil"/>
              <w:right w:val="nil"/>
            </w:tcBorders>
          </w:tcPr>
          <w:p w:rsidR="00622B46" w:rsidRPr="00697436" w:rsidRDefault="00622B46">
            <w:pPr>
              <w:pStyle w:val="ConsPlusNormal"/>
            </w:pPr>
            <w:r w:rsidRPr="00697436">
              <w:t>Прирост объема производства продукции товарной аквакультуры (к базовому периоду - 2013 год)</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процентов к базовому году</w:t>
            </w:r>
          </w:p>
        </w:tc>
        <w:tc>
          <w:tcPr>
            <w:tcW w:w="1247" w:type="dxa"/>
            <w:tcBorders>
              <w:top w:val="nil"/>
              <w:left w:val="nil"/>
              <w:bottom w:val="nil"/>
              <w:right w:val="nil"/>
            </w:tcBorders>
          </w:tcPr>
          <w:p w:rsidR="00622B46" w:rsidRPr="00697436" w:rsidRDefault="00622B46">
            <w:pPr>
              <w:pStyle w:val="ConsPlusNormal"/>
              <w:jc w:val="center"/>
            </w:pPr>
            <w:r w:rsidRPr="00697436">
              <w:t>10</w:t>
            </w:r>
          </w:p>
        </w:tc>
        <w:tc>
          <w:tcPr>
            <w:tcW w:w="1361" w:type="dxa"/>
            <w:tcBorders>
              <w:top w:val="nil"/>
              <w:left w:val="nil"/>
              <w:bottom w:val="nil"/>
              <w:right w:val="nil"/>
            </w:tcBorders>
          </w:tcPr>
          <w:p w:rsidR="00622B46" w:rsidRPr="00697436" w:rsidRDefault="00622B46">
            <w:pPr>
              <w:pStyle w:val="ConsPlusNormal"/>
              <w:jc w:val="center"/>
            </w:pPr>
            <w:r w:rsidRPr="00697436">
              <w:t>31</w:t>
            </w:r>
          </w:p>
        </w:tc>
        <w:tc>
          <w:tcPr>
            <w:tcW w:w="1304" w:type="dxa"/>
            <w:tcBorders>
              <w:top w:val="nil"/>
              <w:left w:val="nil"/>
              <w:bottom w:val="nil"/>
              <w:right w:val="nil"/>
            </w:tcBorders>
          </w:tcPr>
          <w:p w:rsidR="00622B46" w:rsidRPr="00697436" w:rsidRDefault="00622B46">
            <w:pPr>
              <w:pStyle w:val="ConsPlusNormal"/>
              <w:jc w:val="center"/>
            </w:pPr>
            <w:r w:rsidRPr="00697436">
              <w:t>62</w:t>
            </w:r>
          </w:p>
        </w:tc>
        <w:tc>
          <w:tcPr>
            <w:tcW w:w="1304" w:type="dxa"/>
            <w:tcBorders>
              <w:top w:val="nil"/>
              <w:left w:val="nil"/>
              <w:bottom w:val="nil"/>
              <w:right w:val="nil"/>
            </w:tcBorders>
          </w:tcPr>
          <w:p w:rsidR="00622B46" w:rsidRPr="00697436" w:rsidRDefault="00622B46">
            <w:pPr>
              <w:pStyle w:val="ConsPlusNormal"/>
              <w:jc w:val="center"/>
            </w:pPr>
            <w:r w:rsidRPr="00697436">
              <w:t>103</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35.</w:t>
            </w:r>
          </w:p>
        </w:tc>
        <w:tc>
          <w:tcPr>
            <w:tcW w:w="2721" w:type="dxa"/>
            <w:tcBorders>
              <w:top w:val="nil"/>
              <w:left w:val="nil"/>
              <w:bottom w:val="nil"/>
              <w:right w:val="nil"/>
            </w:tcBorders>
          </w:tcPr>
          <w:p w:rsidR="00622B46" w:rsidRPr="00697436" w:rsidRDefault="00622B46">
            <w:pPr>
              <w:pStyle w:val="ConsPlusNormal"/>
            </w:pPr>
            <w:r w:rsidRPr="00697436">
              <w:t>Объем произведенной рыбы и продуктов рыбных, переработанных и консервированных (годовое значение)</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тыс. тонн</w:t>
            </w:r>
          </w:p>
        </w:tc>
        <w:tc>
          <w:tcPr>
            <w:tcW w:w="1247" w:type="dxa"/>
            <w:tcBorders>
              <w:top w:val="nil"/>
              <w:left w:val="nil"/>
              <w:bottom w:val="nil"/>
              <w:right w:val="nil"/>
            </w:tcBorders>
          </w:tcPr>
          <w:p w:rsidR="00622B46" w:rsidRPr="00697436" w:rsidRDefault="00622B46">
            <w:pPr>
              <w:pStyle w:val="ConsPlusNormal"/>
              <w:jc w:val="center"/>
            </w:pPr>
            <w:r w:rsidRPr="00697436">
              <w:t>1,6</w:t>
            </w:r>
          </w:p>
        </w:tc>
        <w:tc>
          <w:tcPr>
            <w:tcW w:w="1361" w:type="dxa"/>
            <w:tcBorders>
              <w:top w:val="nil"/>
              <w:left w:val="nil"/>
              <w:bottom w:val="nil"/>
              <w:right w:val="nil"/>
            </w:tcBorders>
          </w:tcPr>
          <w:p w:rsidR="00622B46" w:rsidRPr="00697436" w:rsidRDefault="00622B46">
            <w:pPr>
              <w:pStyle w:val="ConsPlusNormal"/>
              <w:jc w:val="center"/>
            </w:pPr>
            <w:r w:rsidRPr="00697436">
              <w:t>2,5</w:t>
            </w:r>
          </w:p>
        </w:tc>
        <w:tc>
          <w:tcPr>
            <w:tcW w:w="1304" w:type="dxa"/>
            <w:tcBorders>
              <w:top w:val="nil"/>
              <w:left w:val="nil"/>
              <w:bottom w:val="nil"/>
              <w:right w:val="nil"/>
            </w:tcBorders>
          </w:tcPr>
          <w:p w:rsidR="00622B46" w:rsidRPr="00697436" w:rsidRDefault="00622B46">
            <w:pPr>
              <w:pStyle w:val="ConsPlusNormal"/>
              <w:jc w:val="center"/>
            </w:pPr>
            <w:r w:rsidRPr="00697436">
              <w:t>2,5</w:t>
            </w:r>
          </w:p>
        </w:tc>
        <w:tc>
          <w:tcPr>
            <w:tcW w:w="1304" w:type="dxa"/>
            <w:tcBorders>
              <w:top w:val="nil"/>
              <w:left w:val="nil"/>
              <w:bottom w:val="nil"/>
              <w:right w:val="nil"/>
            </w:tcBorders>
          </w:tcPr>
          <w:p w:rsidR="00622B46" w:rsidRPr="00697436" w:rsidRDefault="00622B46">
            <w:pPr>
              <w:pStyle w:val="ConsPlusNormal"/>
              <w:jc w:val="center"/>
            </w:pPr>
            <w:r w:rsidRPr="00697436">
              <w:t>2,5</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lastRenderedPageBreak/>
              <w:t>36.</w:t>
            </w:r>
          </w:p>
        </w:tc>
        <w:tc>
          <w:tcPr>
            <w:tcW w:w="2721" w:type="dxa"/>
            <w:tcBorders>
              <w:top w:val="nil"/>
              <w:left w:val="nil"/>
              <w:bottom w:val="nil"/>
              <w:right w:val="nil"/>
            </w:tcBorders>
          </w:tcPr>
          <w:p w:rsidR="00622B46" w:rsidRPr="00697436" w:rsidRDefault="00622B46">
            <w:pPr>
              <w:pStyle w:val="ConsPlusNormal"/>
            </w:pPr>
            <w:r w:rsidRPr="00697436">
              <w:t>Количество созданных дополнительных рабочих мест</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единиц</w:t>
            </w:r>
          </w:p>
        </w:tc>
        <w:tc>
          <w:tcPr>
            <w:tcW w:w="1247" w:type="dxa"/>
            <w:tcBorders>
              <w:top w:val="nil"/>
              <w:left w:val="nil"/>
              <w:bottom w:val="nil"/>
              <w:right w:val="nil"/>
            </w:tcBorders>
          </w:tcPr>
          <w:p w:rsidR="00622B46" w:rsidRPr="00697436" w:rsidRDefault="00622B46">
            <w:pPr>
              <w:pStyle w:val="ConsPlusNormal"/>
              <w:jc w:val="center"/>
            </w:pPr>
            <w:r w:rsidRPr="00697436">
              <w:t>5</w:t>
            </w:r>
          </w:p>
        </w:tc>
        <w:tc>
          <w:tcPr>
            <w:tcW w:w="1361" w:type="dxa"/>
            <w:tcBorders>
              <w:top w:val="nil"/>
              <w:left w:val="nil"/>
              <w:bottom w:val="nil"/>
              <w:right w:val="nil"/>
            </w:tcBorders>
          </w:tcPr>
          <w:p w:rsidR="00622B46" w:rsidRPr="00697436" w:rsidRDefault="00622B46">
            <w:pPr>
              <w:pStyle w:val="ConsPlusNormal"/>
              <w:jc w:val="center"/>
            </w:pPr>
            <w:r w:rsidRPr="00697436">
              <w:t>5</w:t>
            </w:r>
          </w:p>
        </w:tc>
        <w:tc>
          <w:tcPr>
            <w:tcW w:w="1304" w:type="dxa"/>
            <w:tcBorders>
              <w:top w:val="nil"/>
              <w:left w:val="nil"/>
              <w:bottom w:val="nil"/>
              <w:right w:val="nil"/>
            </w:tcBorders>
          </w:tcPr>
          <w:p w:rsidR="00622B46" w:rsidRPr="00697436" w:rsidRDefault="00622B46">
            <w:pPr>
              <w:pStyle w:val="ConsPlusNormal"/>
              <w:jc w:val="center"/>
            </w:pPr>
            <w:r w:rsidRPr="00697436">
              <w:t>5</w:t>
            </w:r>
          </w:p>
        </w:tc>
        <w:tc>
          <w:tcPr>
            <w:tcW w:w="1304" w:type="dxa"/>
            <w:tcBorders>
              <w:top w:val="nil"/>
              <w:left w:val="nil"/>
              <w:bottom w:val="nil"/>
              <w:right w:val="nil"/>
            </w:tcBorders>
          </w:tcPr>
          <w:p w:rsidR="00622B46" w:rsidRPr="00697436" w:rsidRDefault="00622B46">
            <w:pPr>
              <w:pStyle w:val="ConsPlusNormal"/>
              <w:jc w:val="center"/>
            </w:pPr>
            <w:r w:rsidRPr="00697436">
              <w:t>5</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37.</w:t>
            </w:r>
          </w:p>
        </w:tc>
        <w:tc>
          <w:tcPr>
            <w:tcW w:w="2721" w:type="dxa"/>
            <w:tcBorders>
              <w:top w:val="nil"/>
              <w:left w:val="nil"/>
              <w:bottom w:val="nil"/>
              <w:right w:val="nil"/>
            </w:tcBorders>
          </w:tcPr>
          <w:p w:rsidR="00622B46" w:rsidRPr="00697436" w:rsidRDefault="00622B46">
            <w:pPr>
              <w:pStyle w:val="ConsPlusNormal"/>
            </w:pPr>
            <w:r w:rsidRPr="00697436">
              <w:t>Количество заключенных договоров о закреплении долей квот добычи (вылова) водных биологических ресурсов и договоров пользования водными биологическими ресурсами для осуществления промышленного рыболовства</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единиц</w:t>
            </w:r>
          </w:p>
        </w:tc>
        <w:tc>
          <w:tcPr>
            <w:tcW w:w="1247" w:type="dxa"/>
            <w:tcBorders>
              <w:top w:val="nil"/>
              <w:left w:val="nil"/>
              <w:bottom w:val="nil"/>
              <w:right w:val="nil"/>
            </w:tcBorders>
          </w:tcPr>
          <w:p w:rsidR="00622B46" w:rsidRPr="00697436" w:rsidRDefault="00622B46">
            <w:pPr>
              <w:pStyle w:val="ConsPlusNormal"/>
              <w:jc w:val="center"/>
            </w:pPr>
            <w:r w:rsidRPr="00697436">
              <w:t>1000</w:t>
            </w:r>
          </w:p>
        </w:tc>
        <w:tc>
          <w:tcPr>
            <w:tcW w:w="1361" w:type="dxa"/>
            <w:tcBorders>
              <w:top w:val="nil"/>
              <w:left w:val="nil"/>
              <w:bottom w:val="nil"/>
              <w:right w:val="nil"/>
            </w:tcBorders>
          </w:tcPr>
          <w:p w:rsidR="00622B46" w:rsidRPr="00697436" w:rsidRDefault="00622B46">
            <w:pPr>
              <w:pStyle w:val="ConsPlusNormal"/>
              <w:jc w:val="center"/>
            </w:pPr>
            <w:r w:rsidRPr="00697436">
              <w:t>220</w:t>
            </w:r>
          </w:p>
        </w:tc>
        <w:tc>
          <w:tcPr>
            <w:tcW w:w="1304" w:type="dxa"/>
            <w:tcBorders>
              <w:top w:val="nil"/>
              <w:left w:val="nil"/>
              <w:bottom w:val="nil"/>
              <w:right w:val="nil"/>
            </w:tcBorders>
          </w:tcPr>
          <w:p w:rsidR="00622B46" w:rsidRPr="00697436" w:rsidRDefault="00622B46">
            <w:pPr>
              <w:pStyle w:val="ConsPlusNormal"/>
              <w:jc w:val="center"/>
            </w:pPr>
            <w:r w:rsidRPr="00697436">
              <w:t>220</w:t>
            </w:r>
          </w:p>
        </w:tc>
        <w:tc>
          <w:tcPr>
            <w:tcW w:w="1304" w:type="dxa"/>
            <w:tcBorders>
              <w:top w:val="nil"/>
              <w:left w:val="nil"/>
              <w:bottom w:val="nil"/>
              <w:right w:val="nil"/>
            </w:tcBorders>
          </w:tcPr>
          <w:p w:rsidR="00622B46" w:rsidRPr="00697436" w:rsidRDefault="00622B46">
            <w:pPr>
              <w:pStyle w:val="ConsPlusNormal"/>
              <w:jc w:val="center"/>
            </w:pPr>
            <w:r w:rsidRPr="00697436">
              <w:t>220</w:t>
            </w:r>
          </w:p>
        </w:tc>
      </w:tr>
      <w:tr w:rsidR="00622B46" w:rsidRPr="00697436">
        <w:tblPrEx>
          <w:tblBorders>
            <w:left w:val="none" w:sz="0" w:space="0" w:color="auto"/>
            <w:right w:val="none" w:sz="0" w:space="0" w:color="auto"/>
            <w:insideH w:val="none" w:sz="0" w:space="0" w:color="auto"/>
            <w:insideV w:val="none" w:sz="0" w:space="0" w:color="auto"/>
          </w:tblBorders>
        </w:tblPrEx>
        <w:tc>
          <w:tcPr>
            <w:tcW w:w="11907" w:type="dxa"/>
            <w:gridSpan w:val="8"/>
            <w:tcBorders>
              <w:top w:val="nil"/>
              <w:left w:val="nil"/>
              <w:bottom w:val="nil"/>
              <w:right w:val="nil"/>
            </w:tcBorders>
          </w:tcPr>
          <w:p w:rsidR="00622B46" w:rsidRPr="00697436" w:rsidRDefault="0024522D">
            <w:pPr>
              <w:pStyle w:val="ConsPlusNormal"/>
              <w:jc w:val="center"/>
              <w:outlineLvl w:val="2"/>
            </w:pPr>
            <w:hyperlink w:anchor="P404" w:history="1">
              <w:r w:rsidR="00622B46" w:rsidRPr="00697436">
                <w:t>Подпрограмма N 3</w:t>
              </w:r>
            </w:hyperlink>
            <w:r w:rsidR="00622B46" w:rsidRPr="00697436">
              <w:t xml:space="preserve"> "Создание условий для реализации государственной программы"</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38.</w:t>
            </w:r>
          </w:p>
        </w:tc>
        <w:tc>
          <w:tcPr>
            <w:tcW w:w="2721" w:type="dxa"/>
            <w:tcBorders>
              <w:top w:val="nil"/>
              <w:left w:val="nil"/>
              <w:bottom w:val="nil"/>
              <w:right w:val="nil"/>
            </w:tcBorders>
          </w:tcPr>
          <w:p w:rsidR="00622B46" w:rsidRPr="00697436" w:rsidRDefault="00622B46">
            <w:pPr>
              <w:pStyle w:val="ConsPlusNormal"/>
            </w:pPr>
            <w:r w:rsidRPr="00697436">
              <w:t>Объем привлекаемых средств из федерального бюджета</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тыс. рублей</w:t>
            </w:r>
          </w:p>
        </w:tc>
        <w:tc>
          <w:tcPr>
            <w:tcW w:w="1247" w:type="dxa"/>
            <w:tcBorders>
              <w:top w:val="nil"/>
              <w:left w:val="nil"/>
              <w:bottom w:val="nil"/>
              <w:right w:val="nil"/>
            </w:tcBorders>
          </w:tcPr>
          <w:p w:rsidR="00622B46" w:rsidRPr="00697436" w:rsidRDefault="00622B46">
            <w:pPr>
              <w:pStyle w:val="ConsPlusNormal"/>
              <w:jc w:val="center"/>
            </w:pPr>
            <w:r w:rsidRPr="00697436">
              <w:t>395 107,70</w:t>
            </w:r>
          </w:p>
        </w:tc>
        <w:tc>
          <w:tcPr>
            <w:tcW w:w="1361" w:type="dxa"/>
            <w:tcBorders>
              <w:top w:val="nil"/>
              <w:left w:val="nil"/>
              <w:bottom w:val="nil"/>
              <w:right w:val="nil"/>
            </w:tcBorders>
          </w:tcPr>
          <w:p w:rsidR="00622B46" w:rsidRPr="00697436" w:rsidRDefault="00622B46">
            <w:pPr>
              <w:pStyle w:val="ConsPlusNormal"/>
              <w:jc w:val="center"/>
            </w:pPr>
            <w:r w:rsidRPr="00697436">
              <w:t>515 229,60</w:t>
            </w:r>
          </w:p>
        </w:tc>
        <w:tc>
          <w:tcPr>
            <w:tcW w:w="1304" w:type="dxa"/>
            <w:tcBorders>
              <w:top w:val="nil"/>
              <w:left w:val="nil"/>
              <w:bottom w:val="nil"/>
              <w:right w:val="nil"/>
            </w:tcBorders>
          </w:tcPr>
          <w:p w:rsidR="00622B46" w:rsidRPr="00697436" w:rsidRDefault="00622B46">
            <w:pPr>
              <w:pStyle w:val="ConsPlusNormal"/>
              <w:jc w:val="center"/>
            </w:pPr>
            <w:r w:rsidRPr="00697436">
              <w:t>515 229,60</w:t>
            </w:r>
          </w:p>
        </w:tc>
        <w:tc>
          <w:tcPr>
            <w:tcW w:w="1304" w:type="dxa"/>
            <w:tcBorders>
              <w:top w:val="nil"/>
              <w:left w:val="nil"/>
              <w:bottom w:val="nil"/>
              <w:right w:val="nil"/>
            </w:tcBorders>
          </w:tcPr>
          <w:p w:rsidR="00622B46" w:rsidRPr="00697436" w:rsidRDefault="00622B46">
            <w:pPr>
              <w:pStyle w:val="ConsPlusNormal"/>
              <w:jc w:val="center"/>
            </w:pPr>
            <w:r w:rsidRPr="00697436">
              <w:t>515 229,60</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39.</w:t>
            </w:r>
          </w:p>
        </w:tc>
        <w:tc>
          <w:tcPr>
            <w:tcW w:w="2721" w:type="dxa"/>
            <w:tcBorders>
              <w:top w:val="nil"/>
              <w:left w:val="nil"/>
              <w:bottom w:val="nil"/>
              <w:right w:val="nil"/>
            </w:tcBorders>
          </w:tcPr>
          <w:p w:rsidR="00622B46" w:rsidRPr="00697436" w:rsidRDefault="00622B46">
            <w:pPr>
              <w:pStyle w:val="ConsPlusNormal"/>
            </w:pPr>
            <w:r w:rsidRPr="00697436">
              <w:t xml:space="preserve">Доля органов местного самоуправления муниципальных образований Архангельской области, участвующих в реализации </w:t>
            </w:r>
            <w:r w:rsidRPr="00697436">
              <w:lastRenderedPageBreak/>
              <w:t>программных мероприятий государственной программы</w:t>
            </w:r>
          </w:p>
        </w:tc>
        <w:tc>
          <w:tcPr>
            <w:tcW w:w="1701" w:type="dxa"/>
            <w:tcBorders>
              <w:top w:val="nil"/>
              <w:left w:val="nil"/>
              <w:bottom w:val="nil"/>
              <w:right w:val="nil"/>
            </w:tcBorders>
          </w:tcPr>
          <w:p w:rsidR="00622B46" w:rsidRPr="00697436" w:rsidRDefault="00622B46">
            <w:pPr>
              <w:pStyle w:val="ConsPlusNormal"/>
            </w:pPr>
            <w:r w:rsidRPr="00697436">
              <w:lastRenderedPageBreak/>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процентов</w:t>
            </w:r>
          </w:p>
        </w:tc>
        <w:tc>
          <w:tcPr>
            <w:tcW w:w="1247" w:type="dxa"/>
            <w:tcBorders>
              <w:top w:val="nil"/>
              <w:left w:val="nil"/>
              <w:bottom w:val="nil"/>
              <w:right w:val="nil"/>
            </w:tcBorders>
          </w:tcPr>
          <w:p w:rsidR="00622B46" w:rsidRPr="00697436" w:rsidRDefault="00622B46">
            <w:pPr>
              <w:pStyle w:val="ConsPlusNormal"/>
              <w:jc w:val="center"/>
            </w:pPr>
            <w:r w:rsidRPr="00697436">
              <w:t>100</w:t>
            </w:r>
          </w:p>
        </w:tc>
        <w:tc>
          <w:tcPr>
            <w:tcW w:w="1361" w:type="dxa"/>
            <w:tcBorders>
              <w:top w:val="nil"/>
              <w:left w:val="nil"/>
              <w:bottom w:val="nil"/>
              <w:right w:val="nil"/>
            </w:tcBorders>
          </w:tcPr>
          <w:p w:rsidR="00622B46" w:rsidRPr="00697436" w:rsidRDefault="00622B46">
            <w:pPr>
              <w:pStyle w:val="ConsPlusNormal"/>
              <w:jc w:val="center"/>
            </w:pPr>
            <w:r w:rsidRPr="00697436">
              <w:t>100</w:t>
            </w:r>
          </w:p>
        </w:tc>
        <w:tc>
          <w:tcPr>
            <w:tcW w:w="1304" w:type="dxa"/>
            <w:tcBorders>
              <w:top w:val="nil"/>
              <w:left w:val="nil"/>
              <w:bottom w:val="nil"/>
              <w:right w:val="nil"/>
            </w:tcBorders>
          </w:tcPr>
          <w:p w:rsidR="00622B46" w:rsidRPr="00697436" w:rsidRDefault="00622B46">
            <w:pPr>
              <w:pStyle w:val="ConsPlusNormal"/>
              <w:jc w:val="center"/>
            </w:pPr>
            <w:r w:rsidRPr="00697436">
              <w:t>100</w:t>
            </w:r>
          </w:p>
        </w:tc>
        <w:tc>
          <w:tcPr>
            <w:tcW w:w="1304" w:type="dxa"/>
            <w:tcBorders>
              <w:top w:val="nil"/>
              <w:left w:val="nil"/>
              <w:bottom w:val="nil"/>
              <w:right w:val="nil"/>
            </w:tcBorders>
          </w:tcPr>
          <w:p w:rsidR="00622B46" w:rsidRPr="00697436" w:rsidRDefault="00622B46">
            <w:pPr>
              <w:pStyle w:val="ConsPlusNormal"/>
              <w:jc w:val="center"/>
            </w:pPr>
            <w:r w:rsidRPr="00697436">
              <w:t>100</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lastRenderedPageBreak/>
              <w:t>40.</w:t>
            </w:r>
          </w:p>
        </w:tc>
        <w:tc>
          <w:tcPr>
            <w:tcW w:w="2721" w:type="dxa"/>
            <w:tcBorders>
              <w:top w:val="nil"/>
              <w:left w:val="nil"/>
              <w:bottom w:val="nil"/>
              <w:right w:val="nil"/>
            </w:tcBorders>
          </w:tcPr>
          <w:p w:rsidR="00622B46" w:rsidRPr="00697436" w:rsidRDefault="00622B46">
            <w:pPr>
              <w:pStyle w:val="ConsPlusNormal"/>
            </w:pPr>
            <w:r w:rsidRPr="00697436">
              <w:t>Охват обработок по предупреждению возникновения особо опасных и иных болезней сельскохозяйственных животных</w:t>
            </w:r>
          </w:p>
        </w:tc>
        <w:tc>
          <w:tcPr>
            <w:tcW w:w="1701" w:type="dxa"/>
            <w:tcBorders>
              <w:top w:val="nil"/>
              <w:left w:val="nil"/>
              <w:bottom w:val="nil"/>
              <w:right w:val="nil"/>
            </w:tcBorders>
          </w:tcPr>
          <w:p w:rsidR="00622B46" w:rsidRPr="00697436" w:rsidRDefault="00622B46">
            <w:pPr>
              <w:pStyle w:val="ConsPlusNormal"/>
            </w:pPr>
            <w:r w:rsidRPr="00697436">
              <w:t>инспекция по ветеринарному надзору Архангельской области</w:t>
            </w:r>
          </w:p>
        </w:tc>
        <w:tc>
          <w:tcPr>
            <w:tcW w:w="1701" w:type="dxa"/>
            <w:tcBorders>
              <w:top w:val="nil"/>
              <w:left w:val="nil"/>
              <w:bottom w:val="nil"/>
              <w:right w:val="nil"/>
            </w:tcBorders>
          </w:tcPr>
          <w:p w:rsidR="00622B46" w:rsidRPr="00697436" w:rsidRDefault="00622B46">
            <w:pPr>
              <w:pStyle w:val="ConsPlusNormal"/>
              <w:jc w:val="center"/>
            </w:pPr>
            <w:r w:rsidRPr="00697436">
              <w:t>процентов</w:t>
            </w:r>
          </w:p>
        </w:tc>
        <w:tc>
          <w:tcPr>
            <w:tcW w:w="1247" w:type="dxa"/>
            <w:tcBorders>
              <w:top w:val="nil"/>
              <w:left w:val="nil"/>
              <w:bottom w:val="nil"/>
              <w:right w:val="nil"/>
            </w:tcBorders>
          </w:tcPr>
          <w:p w:rsidR="00622B46" w:rsidRPr="00697436" w:rsidRDefault="00622B46">
            <w:pPr>
              <w:pStyle w:val="ConsPlusNormal"/>
              <w:jc w:val="center"/>
            </w:pPr>
            <w:r w:rsidRPr="00697436">
              <w:t>100</w:t>
            </w:r>
          </w:p>
        </w:tc>
        <w:tc>
          <w:tcPr>
            <w:tcW w:w="1361" w:type="dxa"/>
            <w:tcBorders>
              <w:top w:val="nil"/>
              <w:left w:val="nil"/>
              <w:bottom w:val="nil"/>
              <w:right w:val="nil"/>
            </w:tcBorders>
          </w:tcPr>
          <w:p w:rsidR="00622B46" w:rsidRPr="00697436" w:rsidRDefault="00622B46">
            <w:pPr>
              <w:pStyle w:val="ConsPlusNormal"/>
              <w:jc w:val="center"/>
            </w:pPr>
            <w:r w:rsidRPr="00697436">
              <w:t>100</w:t>
            </w:r>
          </w:p>
        </w:tc>
        <w:tc>
          <w:tcPr>
            <w:tcW w:w="1304" w:type="dxa"/>
            <w:tcBorders>
              <w:top w:val="nil"/>
              <w:left w:val="nil"/>
              <w:bottom w:val="nil"/>
              <w:right w:val="nil"/>
            </w:tcBorders>
          </w:tcPr>
          <w:p w:rsidR="00622B46" w:rsidRPr="00697436" w:rsidRDefault="00622B46">
            <w:pPr>
              <w:pStyle w:val="ConsPlusNormal"/>
              <w:jc w:val="center"/>
            </w:pPr>
            <w:r w:rsidRPr="00697436">
              <w:t>100</w:t>
            </w:r>
          </w:p>
        </w:tc>
        <w:tc>
          <w:tcPr>
            <w:tcW w:w="1304" w:type="dxa"/>
            <w:tcBorders>
              <w:top w:val="nil"/>
              <w:left w:val="nil"/>
              <w:bottom w:val="nil"/>
              <w:right w:val="nil"/>
            </w:tcBorders>
          </w:tcPr>
          <w:p w:rsidR="00622B46" w:rsidRPr="00697436" w:rsidRDefault="00622B46">
            <w:pPr>
              <w:pStyle w:val="ConsPlusNormal"/>
              <w:jc w:val="center"/>
            </w:pPr>
            <w:r w:rsidRPr="00697436">
              <w:t>100</w:t>
            </w:r>
          </w:p>
        </w:tc>
      </w:tr>
      <w:tr w:rsidR="00622B46" w:rsidRPr="00697436">
        <w:tblPrEx>
          <w:tblBorders>
            <w:left w:val="none" w:sz="0" w:space="0" w:color="auto"/>
            <w:right w:val="none" w:sz="0" w:space="0" w:color="auto"/>
            <w:insideH w:val="none" w:sz="0" w:space="0" w:color="auto"/>
            <w:insideV w:val="none" w:sz="0" w:space="0" w:color="auto"/>
          </w:tblBorders>
        </w:tblPrEx>
        <w:tc>
          <w:tcPr>
            <w:tcW w:w="11907" w:type="dxa"/>
            <w:gridSpan w:val="8"/>
            <w:tcBorders>
              <w:top w:val="nil"/>
              <w:left w:val="nil"/>
              <w:bottom w:val="nil"/>
              <w:right w:val="nil"/>
            </w:tcBorders>
          </w:tcPr>
          <w:p w:rsidR="00622B46" w:rsidRPr="00697436" w:rsidRDefault="0024522D">
            <w:pPr>
              <w:pStyle w:val="ConsPlusNormal"/>
              <w:jc w:val="center"/>
              <w:outlineLvl w:val="2"/>
            </w:pPr>
            <w:hyperlink w:anchor="P487" w:history="1">
              <w:r w:rsidR="00622B46" w:rsidRPr="00697436">
                <w:t>Подпрограмма N 4</w:t>
              </w:r>
            </w:hyperlink>
            <w:r w:rsidR="00622B46" w:rsidRPr="00697436">
              <w:t xml:space="preserve"> "Развитие мелиорации земель сельскохозяйственного назначения Архангельской области"</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41.</w:t>
            </w:r>
          </w:p>
        </w:tc>
        <w:tc>
          <w:tcPr>
            <w:tcW w:w="2721" w:type="dxa"/>
            <w:tcBorders>
              <w:top w:val="nil"/>
              <w:left w:val="nil"/>
              <w:bottom w:val="nil"/>
              <w:right w:val="nil"/>
            </w:tcBorders>
          </w:tcPr>
          <w:p w:rsidR="00622B46" w:rsidRPr="00697436" w:rsidRDefault="00622B46">
            <w:pPr>
              <w:pStyle w:val="ConsPlusNormal"/>
            </w:pPr>
            <w:r w:rsidRPr="00697436">
              <w:t>Прирост объема производства продукции растениеводства на землях сельскохозяйственного назначения за счет реализации мероприятий подпрограммы</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процентов</w:t>
            </w:r>
          </w:p>
        </w:tc>
        <w:tc>
          <w:tcPr>
            <w:tcW w:w="1247" w:type="dxa"/>
            <w:tcBorders>
              <w:top w:val="nil"/>
              <w:left w:val="nil"/>
              <w:bottom w:val="nil"/>
              <w:right w:val="nil"/>
            </w:tcBorders>
          </w:tcPr>
          <w:p w:rsidR="00622B46" w:rsidRPr="00697436" w:rsidRDefault="00622B46">
            <w:pPr>
              <w:pStyle w:val="ConsPlusNormal"/>
              <w:jc w:val="center"/>
            </w:pPr>
            <w:r w:rsidRPr="00697436">
              <w:t>14,0</w:t>
            </w:r>
          </w:p>
        </w:tc>
        <w:tc>
          <w:tcPr>
            <w:tcW w:w="1361" w:type="dxa"/>
            <w:tcBorders>
              <w:top w:val="nil"/>
              <w:left w:val="nil"/>
              <w:bottom w:val="nil"/>
              <w:right w:val="nil"/>
            </w:tcBorders>
          </w:tcPr>
          <w:p w:rsidR="00622B46" w:rsidRPr="00697436" w:rsidRDefault="00622B46">
            <w:pPr>
              <w:pStyle w:val="ConsPlusNormal"/>
              <w:jc w:val="center"/>
            </w:pPr>
            <w:r w:rsidRPr="00697436">
              <w:t>23,0</w:t>
            </w:r>
          </w:p>
        </w:tc>
        <w:tc>
          <w:tcPr>
            <w:tcW w:w="1304" w:type="dxa"/>
            <w:tcBorders>
              <w:top w:val="nil"/>
              <w:left w:val="nil"/>
              <w:bottom w:val="nil"/>
              <w:right w:val="nil"/>
            </w:tcBorders>
          </w:tcPr>
          <w:p w:rsidR="00622B46" w:rsidRPr="00697436" w:rsidRDefault="00622B46">
            <w:pPr>
              <w:pStyle w:val="ConsPlusNormal"/>
              <w:jc w:val="center"/>
            </w:pPr>
            <w:r w:rsidRPr="00697436">
              <w:t>32,0</w:t>
            </w:r>
          </w:p>
        </w:tc>
        <w:tc>
          <w:tcPr>
            <w:tcW w:w="1304" w:type="dxa"/>
            <w:tcBorders>
              <w:top w:val="nil"/>
              <w:left w:val="nil"/>
              <w:bottom w:val="nil"/>
              <w:right w:val="nil"/>
            </w:tcBorders>
          </w:tcPr>
          <w:p w:rsidR="00622B46" w:rsidRPr="00697436" w:rsidRDefault="00622B46">
            <w:pPr>
              <w:pStyle w:val="ConsPlusNormal"/>
              <w:jc w:val="center"/>
            </w:pPr>
            <w:r w:rsidRPr="00697436">
              <w:t>40,0</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42.</w:t>
            </w:r>
          </w:p>
        </w:tc>
        <w:tc>
          <w:tcPr>
            <w:tcW w:w="2721" w:type="dxa"/>
            <w:tcBorders>
              <w:top w:val="nil"/>
              <w:left w:val="nil"/>
              <w:bottom w:val="nil"/>
              <w:right w:val="nil"/>
            </w:tcBorders>
          </w:tcPr>
          <w:p w:rsidR="00622B46" w:rsidRPr="00697436" w:rsidRDefault="00622B46">
            <w:pPr>
              <w:pStyle w:val="ConsPlusNormal"/>
            </w:pPr>
            <w:r w:rsidRPr="00697436">
              <w:t>Ввод в эксплуатацию мелиорируемых земель за счет реконструкции, технического перевооружения и строительства новых мелиоративных систем (ежегодно)</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тыс. гектаров</w:t>
            </w:r>
          </w:p>
        </w:tc>
        <w:tc>
          <w:tcPr>
            <w:tcW w:w="1247" w:type="dxa"/>
            <w:tcBorders>
              <w:top w:val="nil"/>
              <w:left w:val="nil"/>
              <w:bottom w:val="nil"/>
              <w:right w:val="nil"/>
            </w:tcBorders>
          </w:tcPr>
          <w:p w:rsidR="00622B46" w:rsidRPr="00697436" w:rsidRDefault="00622B46">
            <w:pPr>
              <w:pStyle w:val="ConsPlusNormal"/>
              <w:jc w:val="center"/>
            </w:pPr>
            <w:r w:rsidRPr="00697436">
              <w:t>2</w:t>
            </w:r>
          </w:p>
        </w:tc>
        <w:tc>
          <w:tcPr>
            <w:tcW w:w="1361" w:type="dxa"/>
            <w:tcBorders>
              <w:top w:val="nil"/>
              <w:left w:val="nil"/>
              <w:bottom w:val="nil"/>
              <w:right w:val="nil"/>
            </w:tcBorders>
          </w:tcPr>
          <w:p w:rsidR="00622B46" w:rsidRPr="00697436" w:rsidRDefault="00622B46">
            <w:pPr>
              <w:pStyle w:val="ConsPlusNormal"/>
              <w:jc w:val="center"/>
            </w:pPr>
            <w:r w:rsidRPr="00697436">
              <w:t>2</w:t>
            </w:r>
          </w:p>
        </w:tc>
        <w:tc>
          <w:tcPr>
            <w:tcW w:w="1304" w:type="dxa"/>
            <w:tcBorders>
              <w:top w:val="nil"/>
              <w:left w:val="nil"/>
              <w:bottom w:val="nil"/>
              <w:right w:val="nil"/>
            </w:tcBorders>
          </w:tcPr>
          <w:p w:rsidR="00622B46" w:rsidRPr="00697436" w:rsidRDefault="00622B46">
            <w:pPr>
              <w:pStyle w:val="ConsPlusNormal"/>
              <w:jc w:val="center"/>
            </w:pPr>
            <w:r w:rsidRPr="00697436">
              <w:t>2</w:t>
            </w:r>
          </w:p>
        </w:tc>
        <w:tc>
          <w:tcPr>
            <w:tcW w:w="1304" w:type="dxa"/>
            <w:tcBorders>
              <w:top w:val="nil"/>
              <w:left w:val="nil"/>
              <w:bottom w:val="nil"/>
              <w:right w:val="nil"/>
            </w:tcBorders>
          </w:tcPr>
          <w:p w:rsidR="00622B46" w:rsidRPr="00697436" w:rsidRDefault="00622B46">
            <w:pPr>
              <w:pStyle w:val="ConsPlusNormal"/>
              <w:jc w:val="center"/>
            </w:pPr>
            <w:r w:rsidRPr="00697436">
              <w:t>2</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43.</w:t>
            </w:r>
          </w:p>
        </w:tc>
        <w:tc>
          <w:tcPr>
            <w:tcW w:w="2721" w:type="dxa"/>
            <w:tcBorders>
              <w:top w:val="nil"/>
              <w:left w:val="nil"/>
              <w:bottom w:val="nil"/>
              <w:right w:val="nil"/>
            </w:tcBorders>
          </w:tcPr>
          <w:p w:rsidR="00622B46" w:rsidRPr="00697436" w:rsidRDefault="00622B46">
            <w:pPr>
              <w:pStyle w:val="ConsPlusNormal"/>
            </w:pPr>
            <w:r w:rsidRPr="00697436">
              <w:t xml:space="preserve">Сохранение </w:t>
            </w:r>
            <w:r w:rsidRPr="00697436">
              <w:lastRenderedPageBreak/>
              <w:t>существующих и создание новых высокотехнологичных рабочих мест для сельскохозяйственных товаропроизводителей за счет увеличения продуктивности существующих и вовлечения в оборот новых сельскохозяйственных угодий (ежегодно)</w:t>
            </w:r>
          </w:p>
        </w:tc>
        <w:tc>
          <w:tcPr>
            <w:tcW w:w="1701" w:type="dxa"/>
            <w:tcBorders>
              <w:top w:val="nil"/>
              <w:left w:val="nil"/>
              <w:bottom w:val="nil"/>
              <w:right w:val="nil"/>
            </w:tcBorders>
          </w:tcPr>
          <w:p w:rsidR="00622B46" w:rsidRPr="00697436" w:rsidRDefault="00622B46">
            <w:pPr>
              <w:pStyle w:val="ConsPlusNormal"/>
            </w:pPr>
            <w:r w:rsidRPr="00697436">
              <w:lastRenderedPageBreak/>
              <w:t xml:space="preserve">министерство </w:t>
            </w:r>
            <w:r w:rsidRPr="00697436">
              <w:lastRenderedPageBreak/>
              <w:t>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lastRenderedPageBreak/>
              <w:t>рабочих мест</w:t>
            </w:r>
          </w:p>
        </w:tc>
        <w:tc>
          <w:tcPr>
            <w:tcW w:w="1247" w:type="dxa"/>
            <w:tcBorders>
              <w:top w:val="nil"/>
              <w:left w:val="nil"/>
              <w:bottom w:val="nil"/>
              <w:right w:val="nil"/>
            </w:tcBorders>
          </w:tcPr>
          <w:p w:rsidR="00622B46" w:rsidRPr="00697436" w:rsidRDefault="00622B46">
            <w:pPr>
              <w:pStyle w:val="ConsPlusNormal"/>
              <w:jc w:val="center"/>
            </w:pPr>
            <w:r w:rsidRPr="00697436">
              <w:t>25</w:t>
            </w:r>
          </w:p>
        </w:tc>
        <w:tc>
          <w:tcPr>
            <w:tcW w:w="1361" w:type="dxa"/>
            <w:tcBorders>
              <w:top w:val="nil"/>
              <w:left w:val="nil"/>
              <w:bottom w:val="nil"/>
              <w:right w:val="nil"/>
            </w:tcBorders>
          </w:tcPr>
          <w:p w:rsidR="00622B46" w:rsidRPr="00697436" w:rsidRDefault="00622B46">
            <w:pPr>
              <w:pStyle w:val="ConsPlusNormal"/>
              <w:jc w:val="center"/>
            </w:pPr>
            <w:r w:rsidRPr="00697436">
              <w:t>25</w:t>
            </w:r>
          </w:p>
        </w:tc>
        <w:tc>
          <w:tcPr>
            <w:tcW w:w="1304" w:type="dxa"/>
            <w:tcBorders>
              <w:top w:val="nil"/>
              <w:left w:val="nil"/>
              <w:bottom w:val="nil"/>
              <w:right w:val="nil"/>
            </w:tcBorders>
          </w:tcPr>
          <w:p w:rsidR="00622B46" w:rsidRPr="00697436" w:rsidRDefault="00622B46">
            <w:pPr>
              <w:pStyle w:val="ConsPlusNormal"/>
              <w:jc w:val="center"/>
            </w:pPr>
            <w:r w:rsidRPr="00697436">
              <w:t>25</w:t>
            </w:r>
          </w:p>
        </w:tc>
        <w:tc>
          <w:tcPr>
            <w:tcW w:w="1304" w:type="dxa"/>
            <w:tcBorders>
              <w:top w:val="nil"/>
              <w:left w:val="nil"/>
              <w:bottom w:val="nil"/>
              <w:right w:val="nil"/>
            </w:tcBorders>
          </w:tcPr>
          <w:p w:rsidR="00622B46" w:rsidRPr="00697436" w:rsidRDefault="00622B46">
            <w:pPr>
              <w:pStyle w:val="ConsPlusNormal"/>
              <w:jc w:val="center"/>
            </w:pPr>
            <w:r w:rsidRPr="00697436">
              <w:t>25</w:t>
            </w:r>
          </w:p>
        </w:tc>
      </w:tr>
      <w:tr w:rsidR="00622B46" w:rsidRPr="00697436">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lastRenderedPageBreak/>
              <w:t>44.</w:t>
            </w:r>
          </w:p>
        </w:tc>
        <w:tc>
          <w:tcPr>
            <w:tcW w:w="2721" w:type="dxa"/>
            <w:tcBorders>
              <w:top w:val="nil"/>
              <w:left w:val="nil"/>
              <w:bottom w:val="nil"/>
              <w:right w:val="nil"/>
            </w:tcBorders>
          </w:tcPr>
          <w:p w:rsidR="00622B46" w:rsidRPr="00697436" w:rsidRDefault="00622B46">
            <w:pPr>
              <w:pStyle w:val="ConsPlusNormal"/>
            </w:pPr>
            <w:r w:rsidRPr="00697436">
              <w:t xml:space="preserve">Вовлечение в оборот выбывших сельскохозяйственных угодий за счет проведения </w:t>
            </w:r>
            <w:proofErr w:type="spellStart"/>
            <w:r w:rsidRPr="00697436">
              <w:t>культуртехнических</w:t>
            </w:r>
            <w:proofErr w:type="spellEnd"/>
            <w:r w:rsidRPr="00697436">
              <w:t xml:space="preserve"> работ сельскохозяйственными товаропроизводителями (ежегодно)</w:t>
            </w:r>
          </w:p>
        </w:tc>
        <w:tc>
          <w:tcPr>
            <w:tcW w:w="1701" w:type="dxa"/>
            <w:tcBorders>
              <w:top w:val="nil"/>
              <w:left w:val="nil"/>
              <w:bottom w:val="nil"/>
              <w:right w:val="nil"/>
            </w:tcBorders>
          </w:tcPr>
          <w:p w:rsidR="00622B46" w:rsidRPr="00697436" w:rsidRDefault="00622B46">
            <w:pPr>
              <w:pStyle w:val="ConsPlusNormal"/>
            </w:pPr>
            <w:r w:rsidRPr="00697436">
              <w:t>министерство агропромышленного комплекса и торговли</w:t>
            </w:r>
          </w:p>
        </w:tc>
        <w:tc>
          <w:tcPr>
            <w:tcW w:w="1701" w:type="dxa"/>
            <w:tcBorders>
              <w:top w:val="nil"/>
              <w:left w:val="nil"/>
              <w:bottom w:val="nil"/>
              <w:right w:val="nil"/>
            </w:tcBorders>
          </w:tcPr>
          <w:p w:rsidR="00622B46" w:rsidRPr="00697436" w:rsidRDefault="00622B46">
            <w:pPr>
              <w:pStyle w:val="ConsPlusNormal"/>
              <w:jc w:val="center"/>
            </w:pPr>
            <w:r w:rsidRPr="00697436">
              <w:t>тыс. гектаров</w:t>
            </w:r>
          </w:p>
        </w:tc>
        <w:tc>
          <w:tcPr>
            <w:tcW w:w="1247" w:type="dxa"/>
            <w:tcBorders>
              <w:top w:val="nil"/>
              <w:left w:val="nil"/>
              <w:bottom w:val="nil"/>
              <w:right w:val="nil"/>
            </w:tcBorders>
          </w:tcPr>
          <w:p w:rsidR="00622B46" w:rsidRPr="00697436" w:rsidRDefault="00622B46">
            <w:pPr>
              <w:pStyle w:val="ConsPlusNormal"/>
              <w:jc w:val="center"/>
            </w:pPr>
            <w:r w:rsidRPr="00697436">
              <w:t>3</w:t>
            </w:r>
          </w:p>
        </w:tc>
        <w:tc>
          <w:tcPr>
            <w:tcW w:w="1361" w:type="dxa"/>
            <w:tcBorders>
              <w:top w:val="nil"/>
              <w:left w:val="nil"/>
              <w:bottom w:val="nil"/>
              <w:right w:val="nil"/>
            </w:tcBorders>
          </w:tcPr>
          <w:p w:rsidR="00622B46" w:rsidRPr="00697436" w:rsidRDefault="00622B46">
            <w:pPr>
              <w:pStyle w:val="ConsPlusNormal"/>
              <w:jc w:val="center"/>
            </w:pPr>
            <w:r w:rsidRPr="00697436">
              <w:t>3</w:t>
            </w:r>
          </w:p>
        </w:tc>
        <w:tc>
          <w:tcPr>
            <w:tcW w:w="1304" w:type="dxa"/>
            <w:tcBorders>
              <w:top w:val="nil"/>
              <w:left w:val="nil"/>
              <w:bottom w:val="nil"/>
              <w:right w:val="nil"/>
            </w:tcBorders>
          </w:tcPr>
          <w:p w:rsidR="00622B46" w:rsidRPr="00697436" w:rsidRDefault="00622B46">
            <w:pPr>
              <w:pStyle w:val="ConsPlusNormal"/>
              <w:jc w:val="center"/>
            </w:pPr>
            <w:r w:rsidRPr="00697436">
              <w:t>3</w:t>
            </w:r>
          </w:p>
        </w:tc>
        <w:tc>
          <w:tcPr>
            <w:tcW w:w="1304" w:type="dxa"/>
            <w:tcBorders>
              <w:top w:val="nil"/>
              <w:left w:val="nil"/>
              <w:bottom w:val="nil"/>
              <w:right w:val="nil"/>
            </w:tcBorders>
          </w:tcPr>
          <w:p w:rsidR="00622B46" w:rsidRPr="00697436" w:rsidRDefault="00622B46">
            <w:pPr>
              <w:pStyle w:val="ConsPlusNormal"/>
              <w:jc w:val="center"/>
            </w:pPr>
            <w:r w:rsidRPr="00697436">
              <w:t>3</w:t>
            </w:r>
          </w:p>
        </w:tc>
      </w:tr>
    </w:tbl>
    <w:p w:rsidR="00622B46" w:rsidRPr="00697436" w:rsidRDefault="00622B46">
      <w:pPr>
        <w:sectPr w:rsidR="00622B46" w:rsidRPr="00697436">
          <w:pgSz w:w="16838" w:h="11905" w:orient="landscape"/>
          <w:pgMar w:top="1701" w:right="1134" w:bottom="850" w:left="1134" w:header="0" w:footer="0" w:gutter="0"/>
          <w:cols w:space="720"/>
        </w:sectPr>
      </w:pPr>
    </w:p>
    <w:p w:rsidR="00622B46" w:rsidRPr="00697436" w:rsidRDefault="00622B46">
      <w:pPr>
        <w:pStyle w:val="ConsPlusNormal"/>
        <w:jc w:val="both"/>
      </w:pPr>
    </w:p>
    <w:p w:rsidR="00622B46" w:rsidRPr="00697436" w:rsidRDefault="00622B46">
      <w:pPr>
        <w:pStyle w:val="ConsPlusNormal"/>
        <w:jc w:val="center"/>
        <w:outlineLvl w:val="2"/>
      </w:pPr>
      <w:r w:rsidRPr="00697436">
        <w:t>Порядок</w:t>
      </w:r>
    </w:p>
    <w:p w:rsidR="00622B46" w:rsidRPr="00697436" w:rsidRDefault="00622B46">
      <w:pPr>
        <w:pStyle w:val="ConsPlusNormal"/>
        <w:jc w:val="center"/>
      </w:pPr>
      <w:r w:rsidRPr="00697436">
        <w:t>расчета и источники информации о значениях целевых</w:t>
      </w:r>
    </w:p>
    <w:p w:rsidR="00622B46" w:rsidRPr="00697436" w:rsidRDefault="00622B46">
      <w:pPr>
        <w:pStyle w:val="ConsPlusNormal"/>
        <w:jc w:val="center"/>
      </w:pPr>
      <w:r w:rsidRPr="00697436">
        <w:t>показателей государственной программы</w:t>
      </w:r>
    </w:p>
    <w:p w:rsidR="00622B46" w:rsidRPr="00697436" w:rsidRDefault="00622B46">
      <w:pPr>
        <w:pStyle w:val="ConsPlusNormal"/>
        <w:jc w:val="both"/>
      </w:pPr>
    </w:p>
    <w:tbl>
      <w:tblPr>
        <w:tblW w:w="0" w:type="auto"/>
        <w:tblInd w:w="-7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8"/>
        <w:gridCol w:w="3610"/>
        <w:gridCol w:w="5120"/>
        <w:gridCol w:w="3815"/>
      </w:tblGrid>
      <w:tr w:rsidR="00622B46" w:rsidRPr="00697436" w:rsidTr="00AB3130">
        <w:tc>
          <w:tcPr>
            <w:tcW w:w="4178" w:type="dxa"/>
            <w:gridSpan w:val="2"/>
            <w:tcBorders>
              <w:top w:val="single" w:sz="4" w:space="0" w:color="auto"/>
              <w:bottom w:val="single" w:sz="4" w:space="0" w:color="auto"/>
            </w:tcBorders>
          </w:tcPr>
          <w:p w:rsidR="00622B46" w:rsidRPr="00697436" w:rsidRDefault="00622B46">
            <w:pPr>
              <w:pStyle w:val="ConsPlusNormal"/>
              <w:jc w:val="center"/>
            </w:pPr>
            <w:r w:rsidRPr="00697436">
              <w:t>Наименование целевых показателей программы</w:t>
            </w:r>
          </w:p>
        </w:tc>
        <w:tc>
          <w:tcPr>
            <w:tcW w:w="5120" w:type="dxa"/>
            <w:tcBorders>
              <w:top w:val="single" w:sz="4" w:space="0" w:color="auto"/>
              <w:bottom w:val="single" w:sz="4" w:space="0" w:color="auto"/>
            </w:tcBorders>
          </w:tcPr>
          <w:p w:rsidR="00622B46" w:rsidRPr="00697436" w:rsidRDefault="00622B46">
            <w:pPr>
              <w:pStyle w:val="ConsPlusNormal"/>
              <w:jc w:val="center"/>
            </w:pPr>
            <w:r w:rsidRPr="00697436">
              <w:t>Порядок расчета</w:t>
            </w:r>
          </w:p>
        </w:tc>
        <w:tc>
          <w:tcPr>
            <w:tcW w:w="3815" w:type="dxa"/>
            <w:tcBorders>
              <w:top w:val="single" w:sz="4" w:space="0" w:color="auto"/>
              <w:bottom w:val="single" w:sz="4" w:space="0" w:color="auto"/>
            </w:tcBorders>
          </w:tcPr>
          <w:p w:rsidR="00622B46" w:rsidRPr="00697436" w:rsidRDefault="00622B46">
            <w:pPr>
              <w:pStyle w:val="ConsPlusNormal"/>
              <w:jc w:val="center"/>
            </w:pPr>
            <w:r w:rsidRPr="00697436">
              <w:t>Источники информации</w:t>
            </w:r>
          </w:p>
        </w:tc>
      </w:tr>
      <w:tr w:rsidR="00622B46" w:rsidRPr="00697436" w:rsidTr="00AB3130">
        <w:tc>
          <w:tcPr>
            <w:tcW w:w="4178" w:type="dxa"/>
            <w:gridSpan w:val="2"/>
            <w:tcBorders>
              <w:top w:val="single" w:sz="4" w:space="0" w:color="auto"/>
              <w:bottom w:val="single" w:sz="4" w:space="0" w:color="auto"/>
            </w:tcBorders>
          </w:tcPr>
          <w:p w:rsidR="00622B46" w:rsidRPr="00697436" w:rsidRDefault="00622B46">
            <w:pPr>
              <w:pStyle w:val="ConsPlusNormal"/>
              <w:jc w:val="center"/>
            </w:pPr>
            <w:r w:rsidRPr="00697436">
              <w:t>1</w:t>
            </w:r>
          </w:p>
        </w:tc>
        <w:tc>
          <w:tcPr>
            <w:tcW w:w="5120" w:type="dxa"/>
            <w:tcBorders>
              <w:top w:val="single" w:sz="4" w:space="0" w:color="auto"/>
              <w:bottom w:val="single" w:sz="4" w:space="0" w:color="auto"/>
            </w:tcBorders>
          </w:tcPr>
          <w:p w:rsidR="00622B46" w:rsidRPr="00697436" w:rsidRDefault="00622B46">
            <w:pPr>
              <w:pStyle w:val="ConsPlusNormal"/>
              <w:jc w:val="center"/>
            </w:pPr>
            <w:r w:rsidRPr="00697436">
              <w:t>2</w:t>
            </w:r>
          </w:p>
        </w:tc>
        <w:tc>
          <w:tcPr>
            <w:tcW w:w="3815" w:type="dxa"/>
            <w:tcBorders>
              <w:top w:val="single" w:sz="4" w:space="0" w:color="auto"/>
              <w:bottom w:val="single" w:sz="4" w:space="0" w:color="auto"/>
            </w:tcBorders>
          </w:tcPr>
          <w:p w:rsidR="00622B46" w:rsidRPr="00697436" w:rsidRDefault="00622B46">
            <w:pPr>
              <w:pStyle w:val="ConsPlusNormal"/>
              <w:jc w:val="center"/>
            </w:pPr>
            <w:r w:rsidRPr="00697436">
              <w:t>3</w:t>
            </w:r>
          </w:p>
        </w:tc>
      </w:tr>
      <w:tr w:rsidR="00622B46" w:rsidRPr="00697436" w:rsidTr="00AB3130">
        <w:tblPrEx>
          <w:tblBorders>
            <w:left w:val="none" w:sz="0" w:space="0" w:color="auto"/>
            <w:right w:val="none" w:sz="0" w:space="0" w:color="auto"/>
            <w:insideH w:val="none" w:sz="0" w:space="0" w:color="auto"/>
            <w:insideV w:val="none" w:sz="0" w:space="0" w:color="auto"/>
          </w:tblBorders>
        </w:tblPrEx>
        <w:tc>
          <w:tcPr>
            <w:tcW w:w="568" w:type="dxa"/>
            <w:tcBorders>
              <w:top w:val="single" w:sz="4" w:space="0" w:color="auto"/>
              <w:left w:val="nil"/>
              <w:bottom w:val="nil"/>
              <w:right w:val="nil"/>
            </w:tcBorders>
          </w:tcPr>
          <w:p w:rsidR="00622B46" w:rsidRPr="00697436" w:rsidRDefault="00622B46">
            <w:pPr>
              <w:pStyle w:val="ConsPlusNormal"/>
              <w:jc w:val="center"/>
            </w:pPr>
            <w:r w:rsidRPr="00697436">
              <w:t>1.</w:t>
            </w:r>
          </w:p>
        </w:tc>
        <w:tc>
          <w:tcPr>
            <w:tcW w:w="3610" w:type="dxa"/>
            <w:tcBorders>
              <w:top w:val="single" w:sz="4" w:space="0" w:color="auto"/>
              <w:left w:val="nil"/>
              <w:bottom w:val="nil"/>
              <w:right w:val="nil"/>
            </w:tcBorders>
          </w:tcPr>
          <w:p w:rsidR="00622B46" w:rsidRPr="00697436" w:rsidRDefault="00622B46">
            <w:pPr>
              <w:pStyle w:val="ConsPlusNormal"/>
            </w:pPr>
            <w:r w:rsidRPr="00697436">
              <w:t>Индекс производства продукции сельского хозяйства в хозяйствах всех категорий (в сопоставимых ценах) к предыдущему году</w:t>
            </w:r>
          </w:p>
        </w:tc>
        <w:tc>
          <w:tcPr>
            <w:tcW w:w="5120" w:type="dxa"/>
            <w:tcBorders>
              <w:top w:val="single" w:sz="4" w:space="0" w:color="auto"/>
              <w:left w:val="nil"/>
              <w:bottom w:val="nil"/>
              <w:right w:val="nil"/>
            </w:tcBorders>
          </w:tcPr>
          <w:p w:rsidR="00622B46" w:rsidRPr="00697436" w:rsidRDefault="00622B46">
            <w:pPr>
              <w:pStyle w:val="ConsPlusNormal"/>
            </w:pPr>
            <w:r w:rsidRPr="00697436">
              <w:t>индекс производства продукции сельского хозяйства в хозяйствах всех категорий</w:t>
            </w:r>
          </w:p>
        </w:tc>
        <w:tc>
          <w:tcPr>
            <w:tcW w:w="3815" w:type="dxa"/>
            <w:tcBorders>
              <w:top w:val="single" w:sz="4" w:space="0" w:color="auto"/>
              <w:left w:val="nil"/>
              <w:bottom w:val="nil"/>
              <w:right w:val="nil"/>
            </w:tcBorders>
          </w:tcPr>
          <w:p w:rsidR="00622B46" w:rsidRPr="00697436" w:rsidRDefault="00622B46">
            <w:pPr>
              <w:pStyle w:val="ConsPlusNormal"/>
            </w:pPr>
            <w:r w:rsidRPr="00697436">
              <w:t>данные федерального государственного статистического наблюдения</w:t>
            </w:r>
          </w:p>
        </w:tc>
      </w:tr>
      <w:tr w:rsidR="00622B46" w:rsidRPr="00697436" w:rsidTr="00AB3130">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2.</w:t>
            </w:r>
          </w:p>
        </w:tc>
        <w:tc>
          <w:tcPr>
            <w:tcW w:w="3610" w:type="dxa"/>
            <w:tcBorders>
              <w:top w:val="nil"/>
              <w:left w:val="nil"/>
              <w:bottom w:val="nil"/>
              <w:right w:val="nil"/>
            </w:tcBorders>
          </w:tcPr>
          <w:p w:rsidR="00622B46" w:rsidRPr="00697436" w:rsidRDefault="00622B46">
            <w:pPr>
              <w:pStyle w:val="ConsPlusNormal"/>
            </w:pPr>
            <w:r w:rsidRPr="00697436">
              <w:t>Индекс производства продукции растениеводства в хозяйствах всех категорий (в сопоставимых ценах) к предыдущему году</w:t>
            </w:r>
          </w:p>
        </w:tc>
        <w:tc>
          <w:tcPr>
            <w:tcW w:w="5120" w:type="dxa"/>
            <w:tcBorders>
              <w:top w:val="nil"/>
              <w:left w:val="nil"/>
              <w:bottom w:val="nil"/>
              <w:right w:val="nil"/>
            </w:tcBorders>
          </w:tcPr>
          <w:p w:rsidR="00622B46" w:rsidRPr="00697436" w:rsidRDefault="00622B46">
            <w:pPr>
              <w:pStyle w:val="ConsPlusNormal"/>
            </w:pPr>
            <w:r w:rsidRPr="00697436">
              <w:t>индекс производства продукции растениеводства в хозяйствах всех категорий</w:t>
            </w:r>
          </w:p>
        </w:tc>
        <w:tc>
          <w:tcPr>
            <w:tcW w:w="3815" w:type="dxa"/>
            <w:tcBorders>
              <w:top w:val="nil"/>
              <w:left w:val="nil"/>
              <w:bottom w:val="nil"/>
              <w:right w:val="nil"/>
            </w:tcBorders>
          </w:tcPr>
          <w:p w:rsidR="00622B46" w:rsidRPr="00697436" w:rsidRDefault="00622B46">
            <w:pPr>
              <w:pStyle w:val="ConsPlusNormal"/>
            </w:pPr>
            <w:r w:rsidRPr="00697436">
              <w:t>данные федерального государственного статистического наблюдения</w:t>
            </w:r>
          </w:p>
        </w:tc>
      </w:tr>
      <w:tr w:rsidR="00622B46" w:rsidRPr="00697436" w:rsidTr="00AB3130">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3.</w:t>
            </w:r>
          </w:p>
        </w:tc>
        <w:tc>
          <w:tcPr>
            <w:tcW w:w="3610" w:type="dxa"/>
            <w:tcBorders>
              <w:top w:val="nil"/>
              <w:left w:val="nil"/>
              <w:bottom w:val="nil"/>
              <w:right w:val="nil"/>
            </w:tcBorders>
          </w:tcPr>
          <w:p w:rsidR="00622B46" w:rsidRPr="00697436" w:rsidRDefault="00622B46">
            <w:pPr>
              <w:pStyle w:val="ConsPlusNormal"/>
            </w:pPr>
            <w:r w:rsidRPr="00697436">
              <w:t>Индекс производства продукции животноводства в хозяйствах всех категорий (в сопоставимых ценах) к предыдущему году</w:t>
            </w:r>
          </w:p>
        </w:tc>
        <w:tc>
          <w:tcPr>
            <w:tcW w:w="5120" w:type="dxa"/>
            <w:tcBorders>
              <w:top w:val="nil"/>
              <w:left w:val="nil"/>
              <w:bottom w:val="nil"/>
              <w:right w:val="nil"/>
            </w:tcBorders>
          </w:tcPr>
          <w:p w:rsidR="00622B46" w:rsidRPr="00697436" w:rsidRDefault="00622B46">
            <w:pPr>
              <w:pStyle w:val="ConsPlusNormal"/>
            </w:pPr>
            <w:r w:rsidRPr="00697436">
              <w:t>индекс производства продукции животноводства в хозяйствах всех категорий</w:t>
            </w:r>
          </w:p>
        </w:tc>
        <w:tc>
          <w:tcPr>
            <w:tcW w:w="3815" w:type="dxa"/>
            <w:tcBorders>
              <w:top w:val="nil"/>
              <w:left w:val="nil"/>
              <w:bottom w:val="nil"/>
              <w:right w:val="nil"/>
            </w:tcBorders>
          </w:tcPr>
          <w:p w:rsidR="00622B46" w:rsidRPr="00697436" w:rsidRDefault="00622B46">
            <w:pPr>
              <w:pStyle w:val="ConsPlusNormal"/>
            </w:pPr>
            <w:r w:rsidRPr="00697436">
              <w:t>данные федерального государственного статистического наблюдения</w:t>
            </w:r>
          </w:p>
        </w:tc>
      </w:tr>
      <w:tr w:rsidR="00622B46" w:rsidRPr="00697436" w:rsidTr="00AB3130">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4.</w:t>
            </w:r>
          </w:p>
        </w:tc>
        <w:tc>
          <w:tcPr>
            <w:tcW w:w="3610" w:type="dxa"/>
            <w:tcBorders>
              <w:top w:val="nil"/>
              <w:left w:val="nil"/>
              <w:bottom w:val="nil"/>
              <w:right w:val="nil"/>
            </w:tcBorders>
          </w:tcPr>
          <w:p w:rsidR="00622B46" w:rsidRPr="00697436" w:rsidRDefault="00622B46">
            <w:pPr>
              <w:pStyle w:val="ConsPlusNormal"/>
            </w:pPr>
            <w:r w:rsidRPr="00697436">
              <w:t>Индекс физического объема инвестиций в основной капитал сельского хозяйства к предыдущему году</w:t>
            </w:r>
          </w:p>
        </w:tc>
        <w:tc>
          <w:tcPr>
            <w:tcW w:w="5120" w:type="dxa"/>
            <w:tcBorders>
              <w:top w:val="nil"/>
              <w:left w:val="nil"/>
              <w:bottom w:val="nil"/>
              <w:right w:val="nil"/>
            </w:tcBorders>
          </w:tcPr>
          <w:p w:rsidR="00622B46" w:rsidRPr="00697436" w:rsidRDefault="00622B46">
            <w:pPr>
              <w:pStyle w:val="ConsPlusNormal"/>
            </w:pPr>
            <w:r w:rsidRPr="00697436">
              <w:t>индекс физического объема инвестиций в основной капитал сельского хозяйства</w:t>
            </w:r>
          </w:p>
        </w:tc>
        <w:tc>
          <w:tcPr>
            <w:tcW w:w="3815" w:type="dxa"/>
            <w:tcBorders>
              <w:top w:val="nil"/>
              <w:left w:val="nil"/>
              <w:bottom w:val="nil"/>
              <w:right w:val="nil"/>
            </w:tcBorders>
          </w:tcPr>
          <w:p w:rsidR="00622B46" w:rsidRPr="00697436" w:rsidRDefault="00622B46">
            <w:pPr>
              <w:pStyle w:val="ConsPlusNormal"/>
            </w:pPr>
            <w:r w:rsidRPr="00697436">
              <w:t>данные федерального государственного статистического наблюдения</w:t>
            </w:r>
          </w:p>
        </w:tc>
      </w:tr>
      <w:tr w:rsidR="00622B46" w:rsidRPr="00697436" w:rsidTr="00AB3130">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5.</w:t>
            </w:r>
          </w:p>
        </w:tc>
        <w:tc>
          <w:tcPr>
            <w:tcW w:w="3610" w:type="dxa"/>
            <w:tcBorders>
              <w:top w:val="nil"/>
              <w:left w:val="nil"/>
              <w:bottom w:val="nil"/>
              <w:right w:val="nil"/>
            </w:tcBorders>
          </w:tcPr>
          <w:p w:rsidR="00622B46" w:rsidRPr="00697436" w:rsidRDefault="00622B46">
            <w:pPr>
              <w:pStyle w:val="ConsPlusNormal"/>
            </w:pPr>
            <w:r w:rsidRPr="00697436">
              <w:t>Индекс производства пищевых продуктов, включая напитки (в сопоставимых ценах) к предыдущему году</w:t>
            </w:r>
          </w:p>
        </w:tc>
        <w:tc>
          <w:tcPr>
            <w:tcW w:w="5120" w:type="dxa"/>
            <w:tcBorders>
              <w:top w:val="nil"/>
              <w:left w:val="nil"/>
              <w:bottom w:val="nil"/>
              <w:right w:val="nil"/>
            </w:tcBorders>
          </w:tcPr>
          <w:p w:rsidR="00622B46" w:rsidRPr="00697436" w:rsidRDefault="00622B46">
            <w:pPr>
              <w:pStyle w:val="ConsPlusNormal"/>
            </w:pPr>
            <w:r w:rsidRPr="00697436">
              <w:t>индекс производства пищевых продуктов, включая напитки</w:t>
            </w:r>
          </w:p>
        </w:tc>
        <w:tc>
          <w:tcPr>
            <w:tcW w:w="3815" w:type="dxa"/>
            <w:tcBorders>
              <w:top w:val="nil"/>
              <w:left w:val="nil"/>
              <w:bottom w:val="nil"/>
              <w:right w:val="nil"/>
            </w:tcBorders>
          </w:tcPr>
          <w:p w:rsidR="00622B46" w:rsidRPr="00697436" w:rsidRDefault="00622B46">
            <w:pPr>
              <w:pStyle w:val="ConsPlusNormal"/>
            </w:pPr>
            <w:r w:rsidRPr="00697436">
              <w:t>данные федерального государственного статистического наблюдения</w:t>
            </w:r>
          </w:p>
        </w:tc>
      </w:tr>
      <w:tr w:rsidR="00622B46" w:rsidRPr="00697436" w:rsidTr="00AB3130">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6.</w:t>
            </w:r>
          </w:p>
        </w:tc>
        <w:tc>
          <w:tcPr>
            <w:tcW w:w="3610" w:type="dxa"/>
            <w:tcBorders>
              <w:top w:val="nil"/>
              <w:left w:val="nil"/>
              <w:bottom w:val="nil"/>
              <w:right w:val="nil"/>
            </w:tcBorders>
          </w:tcPr>
          <w:p w:rsidR="00622B46" w:rsidRPr="00697436" w:rsidRDefault="00622B46">
            <w:pPr>
              <w:pStyle w:val="ConsPlusNormal"/>
            </w:pPr>
            <w:r w:rsidRPr="00697436">
              <w:t xml:space="preserve">Доля прибыльных сельскохозяйственных </w:t>
            </w:r>
            <w:r w:rsidRPr="00697436">
              <w:lastRenderedPageBreak/>
              <w:t>организаций к общему количеству сельскохозяйственных организаций в Архангельской области</w:t>
            </w:r>
          </w:p>
        </w:tc>
        <w:tc>
          <w:tcPr>
            <w:tcW w:w="5120" w:type="dxa"/>
            <w:tcBorders>
              <w:top w:val="nil"/>
              <w:left w:val="nil"/>
              <w:bottom w:val="nil"/>
              <w:right w:val="nil"/>
            </w:tcBorders>
          </w:tcPr>
          <w:p w:rsidR="00622B46" w:rsidRPr="00697436" w:rsidRDefault="00622B46">
            <w:pPr>
              <w:pStyle w:val="ConsPlusNonformat"/>
              <w:jc w:val="both"/>
            </w:pPr>
            <w:proofErr w:type="spellStart"/>
            <w:r w:rsidRPr="00697436">
              <w:lastRenderedPageBreak/>
              <w:t>СХприб</w:t>
            </w:r>
            <w:proofErr w:type="spellEnd"/>
            <w:r w:rsidRPr="00697436">
              <w:t xml:space="preserve"> / СХ </w:t>
            </w:r>
            <w:proofErr w:type="spellStart"/>
            <w:r w:rsidRPr="00697436">
              <w:t>x</w:t>
            </w:r>
            <w:proofErr w:type="spellEnd"/>
            <w:r w:rsidRPr="00697436">
              <w:t xml:space="preserve"> 100, где:</w:t>
            </w:r>
          </w:p>
          <w:p w:rsidR="00622B46" w:rsidRPr="00697436" w:rsidRDefault="00622B46">
            <w:pPr>
              <w:pStyle w:val="ConsPlusNonformat"/>
              <w:jc w:val="both"/>
            </w:pPr>
            <w:proofErr w:type="spellStart"/>
            <w:r w:rsidRPr="00697436">
              <w:t>СХприб</w:t>
            </w:r>
            <w:proofErr w:type="spellEnd"/>
            <w:r w:rsidRPr="00697436">
              <w:t xml:space="preserve"> - количество </w:t>
            </w:r>
            <w:proofErr w:type="gramStart"/>
            <w:r w:rsidRPr="00697436">
              <w:t>прибыльных</w:t>
            </w:r>
            <w:proofErr w:type="gramEnd"/>
          </w:p>
          <w:p w:rsidR="00622B46" w:rsidRPr="00697436" w:rsidRDefault="00622B46">
            <w:pPr>
              <w:pStyle w:val="ConsPlusNonformat"/>
              <w:jc w:val="both"/>
            </w:pPr>
            <w:r w:rsidRPr="00697436">
              <w:lastRenderedPageBreak/>
              <w:t>сельскохозяйственных организаций</w:t>
            </w:r>
          </w:p>
          <w:p w:rsidR="00622B46" w:rsidRPr="00697436" w:rsidRDefault="00622B46">
            <w:pPr>
              <w:pStyle w:val="ConsPlusNonformat"/>
              <w:jc w:val="both"/>
            </w:pPr>
            <w:r w:rsidRPr="00697436">
              <w:t>в Архангельской области;</w:t>
            </w:r>
          </w:p>
          <w:p w:rsidR="00622B46" w:rsidRPr="00697436" w:rsidRDefault="00622B46">
            <w:pPr>
              <w:pStyle w:val="ConsPlusNonformat"/>
              <w:jc w:val="both"/>
            </w:pPr>
            <w:r w:rsidRPr="00697436">
              <w:t>СХ - общее количество</w:t>
            </w:r>
          </w:p>
          <w:p w:rsidR="00622B46" w:rsidRPr="00697436" w:rsidRDefault="00622B46">
            <w:pPr>
              <w:pStyle w:val="ConsPlusNonformat"/>
              <w:jc w:val="both"/>
            </w:pPr>
            <w:r w:rsidRPr="00697436">
              <w:t>сельскохозяйственных организаций</w:t>
            </w:r>
          </w:p>
          <w:p w:rsidR="00622B46" w:rsidRPr="00697436" w:rsidRDefault="00622B46">
            <w:pPr>
              <w:pStyle w:val="ConsPlusNonformat"/>
              <w:jc w:val="both"/>
            </w:pPr>
            <w:r w:rsidRPr="00697436">
              <w:t>в Архангельской области</w:t>
            </w:r>
          </w:p>
        </w:tc>
        <w:tc>
          <w:tcPr>
            <w:tcW w:w="3815" w:type="dxa"/>
            <w:tcBorders>
              <w:top w:val="nil"/>
              <w:left w:val="nil"/>
              <w:bottom w:val="nil"/>
              <w:right w:val="nil"/>
            </w:tcBorders>
          </w:tcPr>
          <w:p w:rsidR="00622B46" w:rsidRPr="00697436" w:rsidRDefault="00622B46">
            <w:pPr>
              <w:pStyle w:val="ConsPlusNormal"/>
            </w:pPr>
            <w:r w:rsidRPr="00697436">
              <w:lastRenderedPageBreak/>
              <w:t xml:space="preserve">данные отчетности о финансово-экономическом состоянии </w:t>
            </w:r>
            <w:r w:rsidRPr="00697436">
              <w:lastRenderedPageBreak/>
              <w:t>товаропроизводителей агропромышленного комплекса по формам, утверждаемым Минсельхозом России (далее - данные отчетности), расчеты министерства агропромышленного комплекса и торговли</w:t>
            </w:r>
          </w:p>
        </w:tc>
      </w:tr>
      <w:tr w:rsidR="00622B46" w:rsidRPr="00697436" w:rsidTr="00AB3130">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lastRenderedPageBreak/>
              <w:t>7.</w:t>
            </w:r>
          </w:p>
        </w:tc>
        <w:tc>
          <w:tcPr>
            <w:tcW w:w="3610" w:type="dxa"/>
            <w:tcBorders>
              <w:top w:val="nil"/>
              <w:left w:val="nil"/>
              <w:bottom w:val="nil"/>
              <w:right w:val="nil"/>
            </w:tcBorders>
          </w:tcPr>
          <w:p w:rsidR="00622B46" w:rsidRPr="00697436" w:rsidRDefault="00622B46">
            <w:pPr>
              <w:pStyle w:val="ConsPlusNormal"/>
            </w:pPr>
            <w:r w:rsidRPr="00697436">
              <w:t>Рентабельность сельскохозяйственных организаций (с учетом субсидий)</w:t>
            </w:r>
          </w:p>
        </w:tc>
        <w:tc>
          <w:tcPr>
            <w:tcW w:w="5120" w:type="dxa"/>
            <w:tcBorders>
              <w:top w:val="nil"/>
              <w:left w:val="nil"/>
              <w:bottom w:val="nil"/>
              <w:right w:val="nil"/>
            </w:tcBorders>
          </w:tcPr>
          <w:p w:rsidR="00622B46" w:rsidRPr="00697436" w:rsidRDefault="00622B46">
            <w:pPr>
              <w:pStyle w:val="ConsPlusNonformat"/>
              <w:jc w:val="both"/>
            </w:pPr>
            <w:proofErr w:type="spellStart"/>
            <w:r w:rsidRPr="00697436">
              <w:t>УРент</w:t>
            </w:r>
            <w:proofErr w:type="spellEnd"/>
            <w:r w:rsidRPr="00697436">
              <w:t>. = Пр. / (СС + КР + УР) x 100%,</w:t>
            </w:r>
          </w:p>
          <w:p w:rsidR="00622B46" w:rsidRPr="00697436" w:rsidRDefault="00622B46">
            <w:pPr>
              <w:pStyle w:val="ConsPlusNonformat"/>
              <w:jc w:val="both"/>
            </w:pPr>
            <w:r w:rsidRPr="00697436">
              <w:t>где:</w:t>
            </w:r>
          </w:p>
          <w:p w:rsidR="00622B46" w:rsidRPr="00697436" w:rsidRDefault="00622B46">
            <w:pPr>
              <w:pStyle w:val="ConsPlusNonformat"/>
              <w:jc w:val="both"/>
            </w:pPr>
            <w:proofErr w:type="spellStart"/>
            <w:r w:rsidRPr="00697436">
              <w:t>УРент</w:t>
            </w:r>
            <w:proofErr w:type="spellEnd"/>
            <w:r w:rsidRPr="00697436">
              <w:t>. - уровень рентабельности</w:t>
            </w:r>
          </w:p>
          <w:p w:rsidR="00622B46" w:rsidRPr="00697436" w:rsidRDefault="00622B46">
            <w:pPr>
              <w:pStyle w:val="ConsPlusNonformat"/>
              <w:jc w:val="both"/>
            </w:pPr>
            <w:r w:rsidRPr="00697436">
              <w:t>сельскохозяйственных организаций</w:t>
            </w:r>
          </w:p>
          <w:p w:rsidR="00622B46" w:rsidRPr="00697436" w:rsidRDefault="00622B46">
            <w:pPr>
              <w:pStyle w:val="ConsPlusNonformat"/>
              <w:jc w:val="both"/>
            </w:pPr>
            <w:r w:rsidRPr="00697436">
              <w:t>(с учетом субсидий);</w:t>
            </w:r>
          </w:p>
          <w:p w:rsidR="00622B46" w:rsidRPr="00697436" w:rsidRDefault="00622B46">
            <w:pPr>
              <w:pStyle w:val="ConsPlusNonformat"/>
              <w:jc w:val="both"/>
            </w:pPr>
            <w:proofErr w:type="spellStart"/>
            <w:proofErr w:type="gramStart"/>
            <w:r w:rsidRPr="00697436">
              <w:t>Пр</w:t>
            </w:r>
            <w:proofErr w:type="spellEnd"/>
            <w:proofErr w:type="gramEnd"/>
            <w:r w:rsidRPr="00697436">
              <w:t xml:space="preserve"> - прибыль до налогообложения,</w:t>
            </w:r>
          </w:p>
          <w:p w:rsidR="00622B46" w:rsidRPr="00697436" w:rsidRDefault="00622B46">
            <w:pPr>
              <w:pStyle w:val="ConsPlusNonformat"/>
              <w:jc w:val="both"/>
            </w:pPr>
            <w:r w:rsidRPr="00697436">
              <w:t>полученная сельскохозяйственными</w:t>
            </w:r>
          </w:p>
          <w:p w:rsidR="00622B46" w:rsidRPr="00697436" w:rsidRDefault="00622B46">
            <w:pPr>
              <w:pStyle w:val="ConsPlusNonformat"/>
              <w:jc w:val="both"/>
            </w:pPr>
            <w:r w:rsidRPr="00697436">
              <w:t>организациями Архангельской</w:t>
            </w:r>
          </w:p>
          <w:p w:rsidR="00622B46" w:rsidRPr="00697436" w:rsidRDefault="00622B46">
            <w:pPr>
              <w:pStyle w:val="ConsPlusNonformat"/>
              <w:jc w:val="both"/>
            </w:pPr>
            <w:r w:rsidRPr="00697436">
              <w:t>области</w:t>
            </w:r>
          </w:p>
          <w:p w:rsidR="00622B46" w:rsidRPr="00697436" w:rsidRDefault="00622B46">
            <w:pPr>
              <w:pStyle w:val="ConsPlusNonformat"/>
              <w:jc w:val="both"/>
            </w:pPr>
            <w:r w:rsidRPr="00697436">
              <w:t>за отчетный период (год);</w:t>
            </w:r>
          </w:p>
          <w:p w:rsidR="00622B46" w:rsidRPr="00697436" w:rsidRDefault="00622B46">
            <w:pPr>
              <w:pStyle w:val="ConsPlusNonformat"/>
              <w:jc w:val="both"/>
            </w:pPr>
            <w:r w:rsidRPr="00697436">
              <w:t xml:space="preserve">СС - себестоимость </w:t>
            </w:r>
            <w:proofErr w:type="gramStart"/>
            <w:r w:rsidRPr="00697436">
              <w:t>по</w:t>
            </w:r>
            <w:proofErr w:type="gramEnd"/>
          </w:p>
          <w:p w:rsidR="00622B46" w:rsidRPr="00697436" w:rsidRDefault="00622B46">
            <w:pPr>
              <w:pStyle w:val="ConsPlusNonformat"/>
              <w:jc w:val="both"/>
            </w:pPr>
            <w:r w:rsidRPr="00697436">
              <w:t>сельскохозяйственным организациям</w:t>
            </w:r>
          </w:p>
          <w:p w:rsidR="00622B46" w:rsidRPr="00697436" w:rsidRDefault="00622B46">
            <w:pPr>
              <w:pStyle w:val="ConsPlusNonformat"/>
              <w:jc w:val="both"/>
            </w:pPr>
            <w:r w:rsidRPr="00697436">
              <w:t xml:space="preserve">Архангельской области за </w:t>
            </w:r>
            <w:proofErr w:type="gramStart"/>
            <w:r w:rsidRPr="00697436">
              <w:t>отчетный</w:t>
            </w:r>
            <w:proofErr w:type="gramEnd"/>
          </w:p>
          <w:p w:rsidR="00622B46" w:rsidRPr="00697436" w:rsidRDefault="00622B46">
            <w:pPr>
              <w:pStyle w:val="ConsPlusNonformat"/>
              <w:jc w:val="both"/>
            </w:pPr>
            <w:r w:rsidRPr="00697436">
              <w:t>период (год);</w:t>
            </w:r>
          </w:p>
          <w:p w:rsidR="00622B46" w:rsidRPr="00697436" w:rsidRDefault="00622B46">
            <w:pPr>
              <w:pStyle w:val="ConsPlusNonformat"/>
              <w:jc w:val="both"/>
            </w:pPr>
            <w:r w:rsidRPr="00697436">
              <w:t>КР - сумма коммерческих расходов</w:t>
            </w:r>
          </w:p>
          <w:p w:rsidR="00622B46" w:rsidRPr="00697436" w:rsidRDefault="00622B46">
            <w:pPr>
              <w:pStyle w:val="ConsPlusNonformat"/>
              <w:jc w:val="both"/>
            </w:pPr>
            <w:r w:rsidRPr="00697436">
              <w:t>сельскохозяйственных организаций</w:t>
            </w:r>
          </w:p>
          <w:p w:rsidR="00622B46" w:rsidRPr="00697436" w:rsidRDefault="00622B46">
            <w:pPr>
              <w:pStyle w:val="ConsPlusNonformat"/>
              <w:jc w:val="both"/>
            </w:pPr>
            <w:r w:rsidRPr="00697436">
              <w:t xml:space="preserve">Архангельской области за </w:t>
            </w:r>
            <w:proofErr w:type="gramStart"/>
            <w:r w:rsidRPr="00697436">
              <w:t>отчетный</w:t>
            </w:r>
            <w:proofErr w:type="gramEnd"/>
          </w:p>
          <w:p w:rsidR="00622B46" w:rsidRPr="00697436" w:rsidRDefault="00622B46">
            <w:pPr>
              <w:pStyle w:val="ConsPlusNonformat"/>
              <w:jc w:val="both"/>
            </w:pPr>
            <w:r w:rsidRPr="00697436">
              <w:t>период (год);</w:t>
            </w:r>
          </w:p>
          <w:p w:rsidR="00622B46" w:rsidRPr="00697436" w:rsidRDefault="00622B46">
            <w:pPr>
              <w:pStyle w:val="ConsPlusNonformat"/>
              <w:jc w:val="both"/>
            </w:pPr>
            <w:r w:rsidRPr="00697436">
              <w:t xml:space="preserve">УР - сумма </w:t>
            </w:r>
            <w:proofErr w:type="gramStart"/>
            <w:r w:rsidRPr="00697436">
              <w:t>управленческих</w:t>
            </w:r>
            <w:proofErr w:type="gramEnd"/>
          </w:p>
          <w:p w:rsidR="00622B46" w:rsidRPr="00697436" w:rsidRDefault="00622B46">
            <w:pPr>
              <w:pStyle w:val="ConsPlusNonformat"/>
              <w:jc w:val="both"/>
            </w:pPr>
            <w:r w:rsidRPr="00697436">
              <w:t>расходов сельскохозяйственных</w:t>
            </w:r>
          </w:p>
          <w:p w:rsidR="00622B46" w:rsidRPr="00697436" w:rsidRDefault="00622B46">
            <w:pPr>
              <w:pStyle w:val="ConsPlusNonformat"/>
              <w:jc w:val="both"/>
            </w:pPr>
            <w:r w:rsidRPr="00697436">
              <w:t>организаций Архангельской области</w:t>
            </w:r>
          </w:p>
          <w:p w:rsidR="00622B46" w:rsidRPr="00697436" w:rsidRDefault="00622B46">
            <w:pPr>
              <w:pStyle w:val="ConsPlusNonformat"/>
              <w:jc w:val="both"/>
            </w:pPr>
            <w:r w:rsidRPr="00697436">
              <w:t>за отчетный период (год)</w:t>
            </w:r>
          </w:p>
        </w:tc>
        <w:tc>
          <w:tcPr>
            <w:tcW w:w="3815" w:type="dxa"/>
            <w:tcBorders>
              <w:top w:val="nil"/>
              <w:left w:val="nil"/>
              <w:bottom w:val="nil"/>
              <w:right w:val="nil"/>
            </w:tcBorders>
          </w:tcPr>
          <w:p w:rsidR="00622B46" w:rsidRPr="00697436" w:rsidRDefault="00622B46">
            <w:pPr>
              <w:pStyle w:val="ConsPlusNormal"/>
            </w:pPr>
            <w:r w:rsidRPr="00697436">
              <w:t>данные отчетности, расчеты министерства агропромышленного комплекса и торговли</w:t>
            </w:r>
          </w:p>
        </w:tc>
      </w:tr>
      <w:tr w:rsidR="00622B46" w:rsidRPr="00697436" w:rsidTr="00AB3130">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8.</w:t>
            </w:r>
          </w:p>
        </w:tc>
        <w:tc>
          <w:tcPr>
            <w:tcW w:w="3610" w:type="dxa"/>
            <w:tcBorders>
              <w:top w:val="nil"/>
              <w:left w:val="nil"/>
              <w:bottom w:val="nil"/>
              <w:right w:val="nil"/>
            </w:tcBorders>
          </w:tcPr>
          <w:p w:rsidR="00622B46" w:rsidRPr="00697436" w:rsidRDefault="00622B46">
            <w:pPr>
              <w:pStyle w:val="ConsPlusNormal"/>
            </w:pPr>
            <w:r w:rsidRPr="00697436">
              <w:t>Среднемесячная заработная плата работников сельского хозяйства (без субъектов малого предпринимательства)</w:t>
            </w:r>
          </w:p>
        </w:tc>
        <w:tc>
          <w:tcPr>
            <w:tcW w:w="5120" w:type="dxa"/>
            <w:tcBorders>
              <w:top w:val="nil"/>
              <w:left w:val="nil"/>
              <w:bottom w:val="nil"/>
              <w:right w:val="nil"/>
            </w:tcBorders>
          </w:tcPr>
          <w:p w:rsidR="00622B46" w:rsidRPr="00697436" w:rsidRDefault="00622B46">
            <w:pPr>
              <w:pStyle w:val="ConsPlusNormal"/>
            </w:pPr>
            <w:r w:rsidRPr="00697436">
              <w:t>среднемесячная заработная плата работников сельского хозяйства (без субъектов малого предпринимательства)</w:t>
            </w:r>
          </w:p>
        </w:tc>
        <w:tc>
          <w:tcPr>
            <w:tcW w:w="3815" w:type="dxa"/>
            <w:tcBorders>
              <w:top w:val="nil"/>
              <w:left w:val="nil"/>
              <w:bottom w:val="nil"/>
              <w:right w:val="nil"/>
            </w:tcBorders>
          </w:tcPr>
          <w:p w:rsidR="00622B46" w:rsidRPr="00697436" w:rsidRDefault="00622B46">
            <w:pPr>
              <w:pStyle w:val="ConsPlusNormal"/>
            </w:pPr>
            <w:r w:rsidRPr="00697436">
              <w:t>данные федерального государственного статистического наблюдения</w:t>
            </w:r>
          </w:p>
        </w:tc>
      </w:tr>
      <w:tr w:rsidR="00622B46" w:rsidRPr="00697436" w:rsidTr="00AB3130">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9.</w:t>
            </w:r>
          </w:p>
        </w:tc>
        <w:tc>
          <w:tcPr>
            <w:tcW w:w="3610" w:type="dxa"/>
            <w:tcBorders>
              <w:top w:val="nil"/>
              <w:left w:val="nil"/>
              <w:bottom w:val="nil"/>
              <w:right w:val="nil"/>
            </w:tcBorders>
          </w:tcPr>
          <w:p w:rsidR="00622B46" w:rsidRPr="00697436" w:rsidRDefault="00622B46">
            <w:pPr>
              <w:pStyle w:val="ConsPlusNormal"/>
            </w:pPr>
            <w:r w:rsidRPr="00697436">
              <w:t>Индекс производительности труда к предыдущему году</w:t>
            </w:r>
          </w:p>
        </w:tc>
        <w:tc>
          <w:tcPr>
            <w:tcW w:w="5120" w:type="dxa"/>
            <w:tcBorders>
              <w:top w:val="nil"/>
              <w:left w:val="nil"/>
              <w:bottom w:val="nil"/>
              <w:right w:val="nil"/>
            </w:tcBorders>
          </w:tcPr>
          <w:p w:rsidR="00622B46" w:rsidRPr="00697436" w:rsidRDefault="00622B46">
            <w:pPr>
              <w:pStyle w:val="ConsPlusNormal"/>
            </w:pPr>
            <w:r w:rsidRPr="00697436">
              <w:t>методика расчета утверждается Минсельхозом России</w:t>
            </w:r>
          </w:p>
        </w:tc>
        <w:tc>
          <w:tcPr>
            <w:tcW w:w="3815" w:type="dxa"/>
            <w:tcBorders>
              <w:top w:val="nil"/>
              <w:left w:val="nil"/>
              <w:bottom w:val="nil"/>
              <w:right w:val="nil"/>
            </w:tcBorders>
          </w:tcPr>
          <w:p w:rsidR="00622B46" w:rsidRPr="00697436" w:rsidRDefault="00622B46">
            <w:pPr>
              <w:pStyle w:val="ConsPlusNormal"/>
            </w:pPr>
            <w:r w:rsidRPr="00697436">
              <w:t>данные федерального государственного статистического наблюдения;</w:t>
            </w:r>
          </w:p>
          <w:p w:rsidR="00622B46" w:rsidRPr="00697436" w:rsidRDefault="00622B46">
            <w:pPr>
              <w:pStyle w:val="ConsPlusNormal"/>
            </w:pPr>
            <w:r w:rsidRPr="00697436">
              <w:t xml:space="preserve">расчеты министерства </w:t>
            </w:r>
            <w:r w:rsidRPr="00697436">
              <w:lastRenderedPageBreak/>
              <w:t>агропромышленного комплекса</w:t>
            </w:r>
          </w:p>
          <w:p w:rsidR="00622B46" w:rsidRPr="00697436" w:rsidRDefault="00622B46">
            <w:pPr>
              <w:pStyle w:val="ConsPlusNormal"/>
            </w:pPr>
            <w:r w:rsidRPr="00697436">
              <w:t>и торговли</w:t>
            </w:r>
          </w:p>
        </w:tc>
      </w:tr>
      <w:tr w:rsidR="00622B46" w:rsidRPr="00697436" w:rsidTr="00AB3130">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lastRenderedPageBreak/>
              <w:t>10.</w:t>
            </w:r>
          </w:p>
        </w:tc>
        <w:tc>
          <w:tcPr>
            <w:tcW w:w="3610" w:type="dxa"/>
            <w:tcBorders>
              <w:top w:val="nil"/>
              <w:left w:val="nil"/>
              <w:bottom w:val="nil"/>
              <w:right w:val="nil"/>
            </w:tcBorders>
          </w:tcPr>
          <w:p w:rsidR="00622B46" w:rsidRPr="00697436" w:rsidRDefault="00622B46">
            <w:pPr>
              <w:pStyle w:val="ConsPlusNormal"/>
            </w:pPr>
            <w:r w:rsidRPr="00697436">
              <w:t>Количество высокопроизводительных рабочих мест</w:t>
            </w:r>
          </w:p>
        </w:tc>
        <w:tc>
          <w:tcPr>
            <w:tcW w:w="5120" w:type="dxa"/>
            <w:tcBorders>
              <w:top w:val="nil"/>
              <w:left w:val="nil"/>
              <w:bottom w:val="nil"/>
              <w:right w:val="nil"/>
            </w:tcBorders>
          </w:tcPr>
          <w:p w:rsidR="00622B46" w:rsidRPr="00697436" w:rsidRDefault="00622B46">
            <w:pPr>
              <w:pStyle w:val="ConsPlusNormal"/>
            </w:pPr>
            <w:r w:rsidRPr="00697436">
              <w:t>методика расчета утверждается Минсельхозом России</w:t>
            </w:r>
          </w:p>
        </w:tc>
        <w:tc>
          <w:tcPr>
            <w:tcW w:w="3815" w:type="dxa"/>
            <w:tcBorders>
              <w:top w:val="nil"/>
              <w:left w:val="nil"/>
              <w:bottom w:val="nil"/>
              <w:right w:val="nil"/>
            </w:tcBorders>
          </w:tcPr>
          <w:p w:rsidR="00622B46" w:rsidRPr="00697436" w:rsidRDefault="00622B46">
            <w:pPr>
              <w:pStyle w:val="ConsPlusNormal"/>
            </w:pPr>
            <w:r w:rsidRPr="00697436">
              <w:t>данные федерального государственного статистического наблюдения;</w:t>
            </w:r>
          </w:p>
          <w:p w:rsidR="00622B46" w:rsidRPr="00697436" w:rsidRDefault="00622B46">
            <w:pPr>
              <w:pStyle w:val="ConsPlusNormal"/>
            </w:pPr>
            <w:r w:rsidRPr="00697436">
              <w:t>данные отчетности, расчеты министерства агропромышленного комплекса и торговли</w:t>
            </w:r>
          </w:p>
        </w:tc>
      </w:tr>
      <w:tr w:rsidR="00622B46" w:rsidRPr="00697436" w:rsidTr="00AB3130">
        <w:tblPrEx>
          <w:tblBorders>
            <w:left w:val="none" w:sz="0" w:space="0" w:color="auto"/>
            <w:right w:val="none" w:sz="0" w:space="0" w:color="auto"/>
            <w:insideH w:val="none" w:sz="0" w:space="0" w:color="auto"/>
            <w:insideV w:val="none" w:sz="0" w:space="0" w:color="auto"/>
          </w:tblBorders>
        </w:tblPrEx>
        <w:tc>
          <w:tcPr>
            <w:tcW w:w="568" w:type="dxa"/>
            <w:tcBorders>
              <w:top w:val="nil"/>
              <w:left w:val="nil"/>
              <w:bottom w:val="nil"/>
              <w:right w:val="nil"/>
            </w:tcBorders>
          </w:tcPr>
          <w:p w:rsidR="00622B46" w:rsidRPr="00697436" w:rsidRDefault="00622B46">
            <w:pPr>
              <w:pStyle w:val="ConsPlusNormal"/>
              <w:jc w:val="center"/>
            </w:pPr>
            <w:r w:rsidRPr="00697436">
              <w:t>11.</w:t>
            </w:r>
          </w:p>
        </w:tc>
        <w:tc>
          <w:tcPr>
            <w:tcW w:w="3610" w:type="dxa"/>
            <w:tcBorders>
              <w:top w:val="nil"/>
              <w:left w:val="nil"/>
              <w:bottom w:val="nil"/>
              <w:right w:val="nil"/>
            </w:tcBorders>
          </w:tcPr>
          <w:p w:rsidR="00622B46" w:rsidRPr="00697436" w:rsidRDefault="00622B46">
            <w:pPr>
              <w:pStyle w:val="ConsPlusNormal"/>
            </w:pPr>
            <w:r w:rsidRPr="00697436">
              <w:t>Освоение общих допустимых уловов во внутренних морских водах Российской Федерации, территориальном море Российской Федерации,</w:t>
            </w:r>
          </w:p>
          <w:p w:rsidR="00622B46" w:rsidRPr="00697436" w:rsidRDefault="00622B46">
            <w:pPr>
              <w:pStyle w:val="ConsPlusNormal"/>
            </w:pPr>
            <w:r w:rsidRPr="00697436">
              <w:t>на континентальном шельфе Российской Федерации и исключительной экономической зоне Российской Федерации российскими пользователями, зарегистрированными в Архангельской области (годовое значение)</w:t>
            </w:r>
          </w:p>
        </w:tc>
        <w:tc>
          <w:tcPr>
            <w:tcW w:w="5120" w:type="dxa"/>
            <w:tcBorders>
              <w:top w:val="nil"/>
              <w:left w:val="nil"/>
              <w:bottom w:val="nil"/>
              <w:right w:val="nil"/>
            </w:tcBorders>
          </w:tcPr>
          <w:p w:rsidR="00622B46" w:rsidRPr="00697436" w:rsidRDefault="00622B46">
            <w:pPr>
              <w:pStyle w:val="ConsPlusNonformat"/>
              <w:jc w:val="both"/>
            </w:pPr>
            <w:r w:rsidRPr="00697436">
              <w:t xml:space="preserve">% </w:t>
            </w:r>
            <w:proofErr w:type="spellStart"/>
            <w:r w:rsidRPr="00697436">
              <w:t>осв</w:t>
            </w:r>
            <w:proofErr w:type="gramStart"/>
            <w:r w:rsidRPr="00697436">
              <w:t>.о</w:t>
            </w:r>
            <w:proofErr w:type="gramEnd"/>
            <w:r w:rsidRPr="00697436">
              <w:t>ду</w:t>
            </w:r>
            <w:proofErr w:type="spellEnd"/>
            <w:r w:rsidRPr="00697436">
              <w:t xml:space="preserve"> = </w:t>
            </w:r>
            <w:proofErr w:type="spellStart"/>
            <w:r w:rsidRPr="00697436">
              <w:t>Vосв</w:t>
            </w:r>
            <w:proofErr w:type="spellEnd"/>
            <w:r w:rsidRPr="00697436">
              <w:t xml:space="preserve"> / </w:t>
            </w:r>
            <w:proofErr w:type="spellStart"/>
            <w:r w:rsidRPr="00697436">
              <w:t>Vоду</w:t>
            </w:r>
            <w:proofErr w:type="spellEnd"/>
            <w:r w:rsidRPr="00697436">
              <w:t xml:space="preserve"> </w:t>
            </w:r>
            <w:proofErr w:type="spellStart"/>
            <w:r w:rsidRPr="00697436">
              <w:t>x</w:t>
            </w:r>
            <w:proofErr w:type="spellEnd"/>
            <w:r w:rsidRPr="00697436">
              <w:t xml:space="preserve"> 100%,</w:t>
            </w:r>
          </w:p>
          <w:p w:rsidR="00622B46" w:rsidRPr="00697436" w:rsidRDefault="00622B46">
            <w:pPr>
              <w:pStyle w:val="ConsPlusNonformat"/>
              <w:jc w:val="both"/>
            </w:pPr>
            <w:r w:rsidRPr="00697436">
              <w:t>где:</w:t>
            </w:r>
          </w:p>
          <w:p w:rsidR="00622B46" w:rsidRPr="00697436" w:rsidRDefault="00622B46">
            <w:pPr>
              <w:pStyle w:val="ConsPlusNonformat"/>
              <w:jc w:val="both"/>
            </w:pPr>
            <w:r w:rsidRPr="00697436">
              <w:t xml:space="preserve">% </w:t>
            </w:r>
            <w:proofErr w:type="spellStart"/>
            <w:r w:rsidRPr="00697436">
              <w:t>осв</w:t>
            </w:r>
            <w:proofErr w:type="gramStart"/>
            <w:r w:rsidRPr="00697436">
              <w:t>.о</w:t>
            </w:r>
            <w:proofErr w:type="gramEnd"/>
            <w:r w:rsidRPr="00697436">
              <w:t>ду</w:t>
            </w:r>
            <w:proofErr w:type="spellEnd"/>
            <w:r w:rsidRPr="00697436">
              <w:t xml:space="preserve"> - процент освоения</w:t>
            </w:r>
          </w:p>
          <w:p w:rsidR="00622B46" w:rsidRPr="00697436" w:rsidRDefault="00622B46">
            <w:pPr>
              <w:pStyle w:val="ConsPlusNonformat"/>
              <w:jc w:val="both"/>
            </w:pPr>
            <w:r w:rsidRPr="00697436">
              <w:t xml:space="preserve">выделенного объема </w:t>
            </w:r>
            <w:proofErr w:type="gramStart"/>
            <w:r w:rsidRPr="00697436">
              <w:t>общих</w:t>
            </w:r>
            <w:proofErr w:type="gramEnd"/>
          </w:p>
          <w:p w:rsidR="00622B46" w:rsidRPr="00697436" w:rsidRDefault="00622B46">
            <w:pPr>
              <w:pStyle w:val="ConsPlusNonformat"/>
              <w:jc w:val="both"/>
            </w:pPr>
            <w:r w:rsidRPr="00697436">
              <w:t>допустимых уловов (квот);</w:t>
            </w:r>
          </w:p>
          <w:p w:rsidR="00622B46" w:rsidRPr="00697436" w:rsidRDefault="00622B46">
            <w:pPr>
              <w:pStyle w:val="ConsPlusNonformat"/>
              <w:jc w:val="both"/>
            </w:pPr>
            <w:proofErr w:type="spellStart"/>
            <w:r w:rsidRPr="00697436">
              <w:t>Vоду</w:t>
            </w:r>
            <w:proofErr w:type="spellEnd"/>
            <w:r w:rsidRPr="00697436">
              <w:t xml:space="preserve"> - объем </w:t>
            </w:r>
            <w:proofErr w:type="gramStart"/>
            <w:r w:rsidRPr="00697436">
              <w:t>выделенных</w:t>
            </w:r>
            <w:proofErr w:type="gramEnd"/>
            <w:r w:rsidRPr="00697436">
              <w:t xml:space="preserve"> общих</w:t>
            </w:r>
          </w:p>
          <w:p w:rsidR="00622B46" w:rsidRPr="00697436" w:rsidRDefault="00622B46">
            <w:pPr>
              <w:pStyle w:val="ConsPlusNonformat"/>
              <w:jc w:val="both"/>
            </w:pPr>
            <w:r w:rsidRPr="00697436">
              <w:t xml:space="preserve">допустимых уловов (квот) </w:t>
            </w:r>
            <w:proofErr w:type="gramStart"/>
            <w:r w:rsidRPr="00697436">
              <w:t>в</w:t>
            </w:r>
            <w:proofErr w:type="gramEnd"/>
          </w:p>
          <w:p w:rsidR="00622B46" w:rsidRPr="00697436" w:rsidRDefault="00622B46">
            <w:pPr>
              <w:pStyle w:val="ConsPlusNonformat"/>
              <w:jc w:val="both"/>
            </w:pPr>
            <w:proofErr w:type="gramStart"/>
            <w:r w:rsidRPr="00697436">
              <w:t>отчетном году;</w:t>
            </w:r>
            <w:proofErr w:type="gramEnd"/>
          </w:p>
          <w:p w:rsidR="00622B46" w:rsidRPr="00697436" w:rsidRDefault="00622B46">
            <w:pPr>
              <w:pStyle w:val="ConsPlusNonformat"/>
              <w:jc w:val="both"/>
            </w:pPr>
            <w:proofErr w:type="spellStart"/>
            <w:proofErr w:type="gramStart"/>
            <w:r w:rsidRPr="00697436">
              <w:t>V</w:t>
            </w:r>
            <w:proofErr w:type="gramEnd"/>
            <w:r w:rsidRPr="00697436">
              <w:t>осв</w:t>
            </w:r>
            <w:proofErr w:type="spellEnd"/>
            <w:r w:rsidRPr="00697436">
              <w:t xml:space="preserve"> - объем добычи (вылова)</w:t>
            </w:r>
          </w:p>
          <w:p w:rsidR="00622B46" w:rsidRPr="00697436" w:rsidRDefault="00622B46">
            <w:pPr>
              <w:pStyle w:val="ConsPlusNonformat"/>
              <w:jc w:val="both"/>
            </w:pPr>
            <w:r w:rsidRPr="00697436">
              <w:t xml:space="preserve">водных биоресурсов в </w:t>
            </w:r>
            <w:proofErr w:type="gramStart"/>
            <w:r w:rsidRPr="00697436">
              <w:t>отчетном</w:t>
            </w:r>
            <w:proofErr w:type="gramEnd"/>
          </w:p>
          <w:p w:rsidR="00622B46" w:rsidRPr="00697436" w:rsidRDefault="00622B46">
            <w:pPr>
              <w:pStyle w:val="ConsPlusNonformat"/>
              <w:jc w:val="both"/>
            </w:pPr>
            <w:r w:rsidRPr="00697436">
              <w:t>году</w:t>
            </w:r>
          </w:p>
        </w:tc>
        <w:tc>
          <w:tcPr>
            <w:tcW w:w="3815" w:type="dxa"/>
            <w:tcBorders>
              <w:top w:val="nil"/>
              <w:left w:val="nil"/>
              <w:bottom w:val="nil"/>
              <w:right w:val="nil"/>
            </w:tcBorders>
          </w:tcPr>
          <w:p w:rsidR="00622B46" w:rsidRPr="00697436" w:rsidRDefault="00622B46">
            <w:pPr>
              <w:pStyle w:val="ConsPlusNormal"/>
            </w:pPr>
            <w:r w:rsidRPr="00697436">
              <w:t>данные Федерального агентства</w:t>
            </w:r>
          </w:p>
          <w:p w:rsidR="00622B46" w:rsidRPr="00697436" w:rsidRDefault="00622B46">
            <w:pPr>
              <w:pStyle w:val="ConsPlusNormal"/>
            </w:pPr>
            <w:r w:rsidRPr="00697436">
              <w:t>по рыболовству, данные хозяйствующих субъектов, расчеты министерства агропромышленного комплекса и торговли</w:t>
            </w:r>
          </w:p>
        </w:tc>
      </w:tr>
    </w:tbl>
    <w:p w:rsidR="00622B46" w:rsidRPr="00697436" w:rsidRDefault="00622B46">
      <w:pPr>
        <w:pStyle w:val="ConsPlusNormal"/>
        <w:jc w:val="both"/>
      </w:pPr>
    </w:p>
    <w:p w:rsidR="00622B46" w:rsidRPr="00697436" w:rsidRDefault="00622B46">
      <w:pPr>
        <w:pStyle w:val="ConsPlusNormal"/>
        <w:jc w:val="both"/>
      </w:pPr>
    </w:p>
    <w:p w:rsidR="00622B46" w:rsidRPr="00697436" w:rsidRDefault="00622B46">
      <w:pPr>
        <w:pStyle w:val="ConsPlusNormal"/>
        <w:jc w:val="both"/>
      </w:pPr>
    </w:p>
    <w:p w:rsidR="00622B46" w:rsidRPr="00697436" w:rsidRDefault="00622B46">
      <w:pPr>
        <w:pStyle w:val="ConsPlusNormal"/>
        <w:jc w:val="both"/>
      </w:pPr>
    </w:p>
    <w:p w:rsidR="00622B46" w:rsidRPr="00697436" w:rsidRDefault="00622B46">
      <w:pPr>
        <w:pStyle w:val="ConsPlusNormal"/>
        <w:jc w:val="both"/>
      </w:pPr>
    </w:p>
    <w:p w:rsidR="00AB3130" w:rsidRPr="00697436" w:rsidRDefault="00AB3130">
      <w:pPr>
        <w:pStyle w:val="ConsPlusNormal"/>
        <w:jc w:val="right"/>
        <w:outlineLvl w:val="1"/>
        <w:sectPr w:rsidR="00AB3130" w:rsidRPr="00697436" w:rsidSect="00941450">
          <w:pgSz w:w="16838" w:h="11905" w:orient="landscape"/>
          <w:pgMar w:top="993" w:right="1134" w:bottom="850" w:left="1134" w:header="0" w:footer="0" w:gutter="0"/>
          <w:cols w:space="720"/>
        </w:sectPr>
      </w:pPr>
    </w:p>
    <w:p w:rsidR="00622B46" w:rsidRPr="00697436" w:rsidRDefault="00622B46">
      <w:pPr>
        <w:pStyle w:val="ConsPlusNormal"/>
        <w:jc w:val="right"/>
        <w:outlineLvl w:val="1"/>
      </w:pPr>
      <w:r w:rsidRPr="00697436">
        <w:lastRenderedPageBreak/>
        <w:t>Приложение N 2</w:t>
      </w:r>
    </w:p>
    <w:p w:rsidR="00622B46" w:rsidRPr="00697436" w:rsidRDefault="00622B46">
      <w:pPr>
        <w:pStyle w:val="ConsPlusNormal"/>
        <w:jc w:val="right"/>
      </w:pPr>
      <w:r w:rsidRPr="00697436">
        <w:t>к государственной программе развития</w:t>
      </w:r>
    </w:p>
    <w:p w:rsidR="00622B46" w:rsidRPr="00697436" w:rsidRDefault="00622B46">
      <w:pPr>
        <w:pStyle w:val="ConsPlusNormal"/>
        <w:jc w:val="right"/>
      </w:pPr>
      <w:r w:rsidRPr="00697436">
        <w:t>сельского хозяйства и регулирования</w:t>
      </w:r>
    </w:p>
    <w:p w:rsidR="00622B46" w:rsidRPr="00697436" w:rsidRDefault="00622B46">
      <w:pPr>
        <w:pStyle w:val="ConsPlusNormal"/>
        <w:jc w:val="right"/>
      </w:pPr>
      <w:r w:rsidRPr="00697436">
        <w:t>рынков сельскохозяйственной продукции,</w:t>
      </w:r>
    </w:p>
    <w:p w:rsidR="00622B46" w:rsidRPr="00697436" w:rsidRDefault="00622B46">
      <w:pPr>
        <w:pStyle w:val="ConsPlusNormal"/>
        <w:jc w:val="right"/>
      </w:pPr>
      <w:r w:rsidRPr="00697436">
        <w:t>сырья и продовольствия Архангельской</w:t>
      </w:r>
    </w:p>
    <w:p w:rsidR="00622B46" w:rsidRPr="00697436" w:rsidRDefault="00622B46">
      <w:pPr>
        <w:pStyle w:val="ConsPlusNormal"/>
        <w:jc w:val="right"/>
      </w:pPr>
      <w:r w:rsidRPr="00697436">
        <w:t>области на 2013 - 2020 годы</w:t>
      </w:r>
    </w:p>
    <w:p w:rsidR="00622B46" w:rsidRPr="00697436" w:rsidRDefault="00622B46">
      <w:pPr>
        <w:pStyle w:val="ConsPlusNormal"/>
        <w:jc w:val="both"/>
      </w:pPr>
    </w:p>
    <w:p w:rsidR="00622B46" w:rsidRPr="00697436" w:rsidRDefault="00622B46">
      <w:pPr>
        <w:pStyle w:val="ConsPlusNormal"/>
        <w:jc w:val="center"/>
      </w:pPr>
      <w:bookmarkStart w:id="47" w:name="P1814"/>
      <w:bookmarkEnd w:id="47"/>
      <w:r w:rsidRPr="00697436">
        <w:t>ПЕРЕЧЕНЬ</w:t>
      </w:r>
    </w:p>
    <w:p w:rsidR="00622B46" w:rsidRPr="00697436" w:rsidRDefault="00622B46">
      <w:pPr>
        <w:pStyle w:val="ConsPlusNormal"/>
        <w:jc w:val="center"/>
      </w:pPr>
      <w:r w:rsidRPr="00697436">
        <w:t>МЕРОПРИЯТИЙ ГОСУДАРСТВЕННОЙ ПРОГРАММЫ РАЗВИТИЯ СЕЛЬСКОГО</w:t>
      </w:r>
    </w:p>
    <w:p w:rsidR="00622B46" w:rsidRPr="00697436" w:rsidRDefault="00622B46">
      <w:pPr>
        <w:pStyle w:val="ConsPlusNormal"/>
        <w:jc w:val="center"/>
      </w:pPr>
      <w:r w:rsidRPr="00697436">
        <w:t xml:space="preserve">ХОЗЯЙСТВА И РЕГУЛИРОВАНИЯ РЫНКОВ </w:t>
      </w:r>
      <w:proofErr w:type="gramStart"/>
      <w:r w:rsidRPr="00697436">
        <w:t>СЕЛЬСКОХОЗЯЙСТВЕННОЙ</w:t>
      </w:r>
      <w:proofErr w:type="gramEnd"/>
    </w:p>
    <w:p w:rsidR="00622B46" w:rsidRPr="00697436" w:rsidRDefault="00622B46">
      <w:pPr>
        <w:pStyle w:val="ConsPlusNormal"/>
        <w:jc w:val="center"/>
      </w:pPr>
      <w:r w:rsidRPr="00697436">
        <w:t>ПРОДУКЦИИ, СЫРЬЯ И ПРОДОВОЛЬСТВИЯ АРХАНГЕЛЬСКОЙ ОБЛАСТИ</w:t>
      </w:r>
    </w:p>
    <w:p w:rsidR="00622B46" w:rsidRPr="00697436" w:rsidRDefault="00622B46">
      <w:pPr>
        <w:pStyle w:val="ConsPlusNormal"/>
        <w:jc w:val="center"/>
      </w:pPr>
      <w:r w:rsidRPr="00697436">
        <w:t>НА 2013 - 2020 ГОДЫ</w:t>
      </w:r>
    </w:p>
    <w:p w:rsidR="00622B46" w:rsidRPr="00697436" w:rsidRDefault="00622B46">
      <w:pPr>
        <w:pStyle w:val="ConsPlusNormal"/>
        <w:jc w:val="center"/>
      </w:pPr>
    </w:p>
    <w:p w:rsidR="00622B46" w:rsidRPr="00697436" w:rsidRDefault="00622B46">
      <w:pPr>
        <w:pStyle w:val="ConsPlusNormal"/>
        <w:jc w:val="center"/>
      </w:pPr>
    </w:p>
    <w:tbl>
      <w:tblPr>
        <w:tblW w:w="16019" w:type="dxa"/>
        <w:tblInd w:w="-714" w:type="dxa"/>
        <w:tblLayout w:type="fixed"/>
        <w:tblLook w:val="04A0"/>
      </w:tblPr>
      <w:tblGrid>
        <w:gridCol w:w="1702"/>
        <w:gridCol w:w="1559"/>
        <w:gridCol w:w="1170"/>
        <w:gridCol w:w="1105"/>
        <w:gridCol w:w="1017"/>
        <w:gridCol w:w="1017"/>
        <w:gridCol w:w="1017"/>
        <w:gridCol w:w="1017"/>
        <w:gridCol w:w="1017"/>
        <w:gridCol w:w="1017"/>
        <w:gridCol w:w="1017"/>
        <w:gridCol w:w="1017"/>
        <w:gridCol w:w="1203"/>
        <w:gridCol w:w="1144"/>
      </w:tblGrid>
      <w:tr w:rsidR="0074622F" w:rsidRPr="00697436" w:rsidTr="0074622F">
        <w:trPr>
          <w:trHeight w:val="948"/>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jc w:val="center"/>
              <w:rPr>
                <w:sz w:val="18"/>
                <w:szCs w:val="18"/>
                <w:lang w:eastAsia="ru-RU"/>
              </w:rPr>
            </w:pPr>
            <w:r w:rsidRPr="00697436">
              <w:rPr>
                <w:sz w:val="18"/>
                <w:szCs w:val="18"/>
                <w:lang w:eastAsia="ru-RU"/>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jc w:val="center"/>
              <w:rPr>
                <w:sz w:val="18"/>
                <w:szCs w:val="18"/>
                <w:lang w:eastAsia="ru-RU"/>
              </w:rPr>
            </w:pPr>
            <w:r w:rsidRPr="00697436">
              <w:rPr>
                <w:sz w:val="18"/>
                <w:szCs w:val="18"/>
                <w:lang w:eastAsia="ru-RU"/>
              </w:rPr>
              <w:t>Исполнители</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jc w:val="center"/>
              <w:rPr>
                <w:sz w:val="18"/>
                <w:szCs w:val="18"/>
                <w:lang w:eastAsia="ru-RU"/>
              </w:rPr>
            </w:pPr>
            <w:r w:rsidRPr="00697436">
              <w:rPr>
                <w:sz w:val="18"/>
                <w:szCs w:val="18"/>
                <w:lang w:eastAsia="ru-RU"/>
              </w:rPr>
              <w:t>Источники финансирования</w:t>
            </w:r>
          </w:p>
        </w:tc>
        <w:tc>
          <w:tcPr>
            <w:tcW w:w="9241"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jc w:val="center"/>
              <w:rPr>
                <w:sz w:val="18"/>
                <w:szCs w:val="18"/>
                <w:lang w:eastAsia="ru-RU"/>
              </w:rPr>
            </w:pPr>
            <w:r w:rsidRPr="00697436">
              <w:rPr>
                <w:sz w:val="18"/>
                <w:szCs w:val="18"/>
                <w:lang w:eastAsia="ru-RU"/>
              </w:rPr>
              <w:t>Объемы финансирования (тыс. руб.)</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jc w:val="center"/>
              <w:rPr>
                <w:sz w:val="18"/>
                <w:szCs w:val="18"/>
                <w:lang w:eastAsia="ru-RU"/>
              </w:rPr>
            </w:pPr>
            <w:r w:rsidRPr="00697436">
              <w:rPr>
                <w:sz w:val="18"/>
                <w:szCs w:val="18"/>
                <w:lang w:eastAsia="ru-RU"/>
              </w:rPr>
              <w:t>Показатели результата реализации мероприятия по годам</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jc w:val="center"/>
              <w:rPr>
                <w:sz w:val="18"/>
                <w:szCs w:val="18"/>
                <w:lang w:eastAsia="ru-RU"/>
              </w:rPr>
            </w:pPr>
            <w:r w:rsidRPr="00697436">
              <w:rPr>
                <w:sz w:val="18"/>
                <w:szCs w:val="18"/>
                <w:lang w:eastAsia="ru-RU"/>
              </w:rPr>
              <w:t>Связь с целевыми показателями государственной программы (подпрограммы)</w:t>
            </w:r>
          </w:p>
        </w:tc>
      </w:tr>
      <w:tr w:rsidR="0074622F" w:rsidRPr="00697436" w:rsidTr="0074622F">
        <w:trPr>
          <w:trHeight w:val="348"/>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jc w:val="center"/>
              <w:rPr>
                <w:sz w:val="18"/>
                <w:szCs w:val="18"/>
                <w:lang w:eastAsia="ru-RU"/>
              </w:rPr>
            </w:pPr>
            <w:r w:rsidRPr="00697436">
              <w:rPr>
                <w:sz w:val="18"/>
                <w:szCs w:val="18"/>
                <w:lang w:eastAsia="ru-RU"/>
              </w:rPr>
              <w:t>всего</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jc w:val="center"/>
              <w:rPr>
                <w:sz w:val="18"/>
                <w:szCs w:val="18"/>
                <w:lang w:eastAsia="ru-RU"/>
              </w:rPr>
            </w:pPr>
            <w:r w:rsidRPr="00697436">
              <w:rPr>
                <w:sz w:val="18"/>
                <w:szCs w:val="18"/>
                <w:lang w:eastAsia="ru-RU"/>
              </w:rPr>
              <w:t>2013 год</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jc w:val="center"/>
              <w:rPr>
                <w:sz w:val="18"/>
                <w:szCs w:val="18"/>
                <w:lang w:eastAsia="ru-RU"/>
              </w:rPr>
            </w:pPr>
            <w:r w:rsidRPr="00697436">
              <w:rPr>
                <w:sz w:val="18"/>
                <w:szCs w:val="18"/>
                <w:lang w:eastAsia="ru-RU"/>
              </w:rPr>
              <w:t>2014 год</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jc w:val="center"/>
              <w:rPr>
                <w:sz w:val="18"/>
                <w:szCs w:val="18"/>
                <w:lang w:eastAsia="ru-RU"/>
              </w:rPr>
            </w:pPr>
            <w:r w:rsidRPr="00697436">
              <w:rPr>
                <w:sz w:val="18"/>
                <w:szCs w:val="18"/>
                <w:lang w:eastAsia="ru-RU"/>
              </w:rPr>
              <w:t>2015 год</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jc w:val="center"/>
              <w:rPr>
                <w:sz w:val="18"/>
                <w:szCs w:val="18"/>
                <w:lang w:eastAsia="ru-RU"/>
              </w:rPr>
            </w:pPr>
            <w:r w:rsidRPr="00697436">
              <w:rPr>
                <w:sz w:val="18"/>
                <w:szCs w:val="18"/>
                <w:lang w:eastAsia="ru-RU"/>
              </w:rPr>
              <w:t>2016 год</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jc w:val="center"/>
              <w:rPr>
                <w:sz w:val="18"/>
                <w:szCs w:val="18"/>
                <w:lang w:eastAsia="ru-RU"/>
              </w:rPr>
            </w:pPr>
            <w:r w:rsidRPr="00697436">
              <w:rPr>
                <w:sz w:val="18"/>
                <w:szCs w:val="18"/>
                <w:lang w:eastAsia="ru-RU"/>
              </w:rPr>
              <w:t>2017 год</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jc w:val="center"/>
              <w:rPr>
                <w:sz w:val="18"/>
                <w:szCs w:val="18"/>
                <w:lang w:eastAsia="ru-RU"/>
              </w:rPr>
            </w:pPr>
            <w:r w:rsidRPr="00697436">
              <w:rPr>
                <w:sz w:val="18"/>
                <w:szCs w:val="18"/>
                <w:lang w:eastAsia="ru-RU"/>
              </w:rPr>
              <w:t>2018 год</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jc w:val="center"/>
              <w:rPr>
                <w:sz w:val="18"/>
                <w:szCs w:val="18"/>
                <w:lang w:eastAsia="ru-RU"/>
              </w:rPr>
            </w:pPr>
            <w:r w:rsidRPr="00697436">
              <w:rPr>
                <w:sz w:val="18"/>
                <w:szCs w:val="18"/>
                <w:lang w:eastAsia="ru-RU"/>
              </w:rPr>
              <w:t>2019 год</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jc w:val="center"/>
              <w:rPr>
                <w:sz w:val="18"/>
                <w:szCs w:val="18"/>
                <w:lang w:eastAsia="ru-RU"/>
              </w:rPr>
            </w:pPr>
            <w:r w:rsidRPr="00697436">
              <w:rPr>
                <w:sz w:val="18"/>
                <w:szCs w:val="18"/>
                <w:lang w:eastAsia="ru-RU"/>
              </w:rPr>
              <w:t>2020 год</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288"/>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center"/>
              <w:rPr>
                <w:sz w:val="18"/>
                <w:szCs w:val="18"/>
                <w:lang w:eastAsia="ru-RU"/>
              </w:rPr>
            </w:pPr>
            <w:r w:rsidRPr="00697436">
              <w:rPr>
                <w:sz w:val="18"/>
                <w:szCs w:val="18"/>
                <w:lang w:eastAsia="ru-RU"/>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center"/>
              <w:rPr>
                <w:sz w:val="18"/>
                <w:szCs w:val="18"/>
                <w:lang w:eastAsia="ru-RU"/>
              </w:rPr>
            </w:pPr>
            <w:r w:rsidRPr="00697436">
              <w:rPr>
                <w:sz w:val="18"/>
                <w:szCs w:val="18"/>
                <w:lang w:eastAsia="ru-RU"/>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jc w:val="center"/>
              <w:rPr>
                <w:sz w:val="18"/>
                <w:szCs w:val="18"/>
                <w:lang w:eastAsia="ru-RU"/>
              </w:rPr>
            </w:pPr>
            <w:r w:rsidRPr="00697436">
              <w:rPr>
                <w:sz w:val="18"/>
                <w:szCs w:val="18"/>
                <w:lang w:eastAsia="ru-RU"/>
              </w:rPr>
              <w:t>3</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jc w:val="center"/>
              <w:rPr>
                <w:sz w:val="18"/>
                <w:szCs w:val="18"/>
                <w:lang w:eastAsia="ru-RU"/>
              </w:rPr>
            </w:pPr>
            <w:r w:rsidRPr="00697436">
              <w:rPr>
                <w:sz w:val="18"/>
                <w:szCs w:val="18"/>
                <w:lang w:eastAsia="ru-RU"/>
              </w:rPr>
              <w:t>4</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jc w:val="center"/>
              <w:rPr>
                <w:sz w:val="18"/>
                <w:szCs w:val="18"/>
                <w:lang w:eastAsia="ru-RU"/>
              </w:rPr>
            </w:pPr>
            <w:r w:rsidRPr="00697436">
              <w:rPr>
                <w:sz w:val="18"/>
                <w:szCs w:val="18"/>
                <w:lang w:eastAsia="ru-RU"/>
              </w:rPr>
              <w:t>5</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jc w:val="center"/>
              <w:rPr>
                <w:sz w:val="18"/>
                <w:szCs w:val="18"/>
                <w:lang w:eastAsia="ru-RU"/>
              </w:rPr>
            </w:pPr>
            <w:r w:rsidRPr="00697436">
              <w:rPr>
                <w:sz w:val="18"/>
                <w:szCs w:val="18"/>
                <w:lang w:eastAsia="ru-RU"/>
              </w:rPr>
              <w:t>6</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jc w:val="center"/>
              <w:rPr>
                <w:sz w:val="18"/>
                <w:szCs w:val="18"/>
                <w:lang w:eastAsia="ru-RU"/>
              </w:rPr>
            </w:pPr>
            <w:r w:rsidRPr="00697436">
              <w:rPr>
                <w:sz w:val="18"/>
                <w:szCs w:val="18"/>
                <w:lang w:eastAsia="ru-RU"/>
              </w:rPr>
              <w:t>7</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jc w:val="center"/>
              <w:rPr>
                <w:sz w:val="18"/>
                <w:szCs w:val="18"/>
                <w:lang w:eastAsia="ru-RU"/>
              </w:rPr>
            </w:pPr>
            <w:r w:rsidRPr="00697436">
              <w:rPr>
                <w:sz w:val="18"/>
                <w:szCs w:val="18"/>
                <w:lang w:eastAsia="ru-RU"/>
              </w:rPr>
              <w:t>8</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jc w:val="center"/>
              <w:rPr>
                <w:sz w:val="18"/>
                <w:szCs w:val="18"/>
                <w:lang w:eastAsia="ru-RU"/>
              </w:rPr>
            </w:pPr>
            <w:r w:rsidRPr="00697436">
              <w:rPr>
                <w:sz w:val="18"/>
                <w:szCs w:val="18"/>
                <w:lang w:eastAsia="ru-RU"/>
              </w:rPr>
              <w:t>9</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jc w:val="center"/>
              <w:rPr>
                <w:sz w:val="18"/>
                <w:szCs w:val="18"/>
                <w:lang w:eastAsia="ru-RU"/>
              </w:rPr>
            </w:pPr>
            <w:r w:rsidRPr="00697436">
              <w:rPr>
                <w:sz w:val="18"/>
                <w:szCs w:val="18"/>
                <w:lang w:eastAsia="ru-RU"/>
              </w:rPr>
              <w:t>10</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jc w:val="center"/>
              <w:rPr>
                <w:sz w:val="18"/>
                <w:szCs w:val="18"/>
                <w:lang w:eastAsia="ru-RU"/>
              </w:rPr>
            </w:pPr>
            <w:r w:rsidRPr="00697436">
              <w:rPr>
                <w:sz w:val="18"/>
                <w:szCs w:val="18"/>
                <w:lang w:eastAsia="ru-RU"/>
              </w:rPr>
              <w:t>11</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jc w:val="center"/>
              <w:rPr>
                <w:sz w:val="18"/>
                <w:szCs w:val="18"/>
                <w:lang w:eastAsia="ru-RU"/>
              </w:rPr>
            </w:pPr>
            <w:r w:rsidRPr="00697436">
              <w:rPr>
                <w:sz w:val="18"/>
                <w:szCs w:val="18"/>
                <w:lang w:eastAsia="ru-RU"/>
              </w:rPr>
              <w:t>12</w:t>
            </w:r>
          </w:p>
        </w:tc>
        <w:tc>
          <w:tcPr>
            <w:tcW w:w="1203"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center"/>
              <w:rPr>
                <w:sz w:val="18"/>
                <w:szCs w:val="18"/>
                <w:lang w:eastAsia="ru-RU"/>
              </w:rPr>
            </w:pPr>
            <w:r w:rsidRPr="00697436">
              <w:rPr>
                <w:sz w:val="18"/>
                <w:szCs w:val="18"/>
                <w:lang w:eastAsia="ru-RU"/>
              </w:rPr>
              <w:t>13</w:t>
            </w:r>
          </w:p>
        </w:tc>
        <w:tc>
          <w:tcPr>
            <w:tcW w:w="1144"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center"/>
              <w:rPr>
                <w:sz w:val="18"/>
                <w:szCs w:val="18"/>
                <w:lang w:eastAsia="ru-RU"/>
              </w:rPr>
            </w:pPr>
            <w:r w:rsidRPr="00697436">
              <w:rPr>
                <w:sz w:val="18"/>
                <w:szCs w:val="18"/>
                <w:lang w:eastAsia="ru-RU"/>
              </w:rPr>
              <w:t>14</w:t>
            </w:r>
          </w:p>
        </w:tc>
      </w:tr>
      <w:tr w:rsidR="0074622F" w:rsidRPr="00697436" w:rsidTr="0074622F">
        <w:trPr>
          <w:trHeight w:val="288"/>
        </w:trPr>
        <w:tc>
          <w:tcPr>
            <w:tcW w:w="1601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jc w:val="center"/>
              <w:rPr>
                <w:sz w:val="18"/>
                <w:szCs w:val="18"/>
                <w:lang w:eastAsia="ru-RU"/>
              </w:rPr>
            </w:pPr>
            <w:r w:rsidRPr="00697436">
              <w:rPr>
                <w:sz w:val="18"/>
                <w:szCs w:val="18"/>
                <w:lang w:eastAsia="ru-RU"/>
              </w:rPr>
              <w:t>I. Подпрограмма № 1 «Развитие агропромышленного комплекса Архангельской области»</w:t>
            </w:r>
          </w:p>
        </w:tc>
      </w:tr>
      <w:tr w:rsidR="0074622F" w:rsidRPr="00697436" w:rsidTr="0074622F">
        <w:trPr>
          <w:trHeight w:val="480"/>
        </w:trPr>
        <w:tc>
          <w:tcPr>
            <w:tcW w:w="1601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Цель подпрограммы № 1 - повышение конкурентоспособности продукции агропромышленного комплекса Архангельской области (далее - АПК) на основе финансовой устойчивости сельского хозяйства и модернизации производства</w:t>
            </w:r>
          </w:p>
        </w:tc>
      </w:tr>
      <w:tr w:rsidR="0074622F" w:rsidRPr="00697436" w:rsidTr="0074622F">
        <w:trPr>
          <w:trHeight w:val="288"/>
        </w:trPr>
        <w:tc>
          <w:tcPr>
            <w:tcW w:w="1601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Задача № 1 - обеспечение финансовой устойчивости сельскохозяйственных товаропроизводителей</w:t>
            </w: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1.1. Обеспечение финансовой устойчивости сельскохозяйственных товаропроизводителей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 Архангельской области (далее - 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50588626,8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6470628,8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6419871,0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6391239,0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6303038,2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6226668,2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6161021,6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6308080,0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6308080,0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обеспечение доли прибыльных коллективных хозяйств на уровне 87,5 процента</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пункты 1, 3, 5-9, 18-21, 30-31</w:t>
            </w:r>
            <w:r w:rsidRPr="00697436">
              <w:rPr>
                <w:sz w:val="18"/>
                <w:szCs w:val="18"/>
                <w:lang w:eastAsia="ru-RU"/>
              </w:rPr>
              <w:br/>
              <w:t>перечня целевых показателей государственной программы</w:t>
            </w:r>
            <w:r w:rsidRPr="00697436">
              <w:rPr>
                <w:sz w:val="18"/>
                <w:szCs w:val="18"/>
                <w:lang w:eastAsia="ru-RU"/>
              </w:rPr>
              <w:br/>
              <w:t xml:space="preserve">развития сельского хозяйства и </w:t>
            </w:r>
            <w:r w:rsidRPr="00697436">
              <w:rPr>
                <w:sz w:val="18"/>
                <w:szCs w:val="18"/>
                <w:lang w:eastAsia="ru-RU"/>
              </w:rPr>
              <w:lastRenderedPageBreak/>
              <w:t>регулирования рынков</w:t>
            </w:r>
            <w:r w:rsidRPr="00697436">
              <w:rPr>
                <w:sz w:val="18"/>
                <w:szCs w:val="18"/>
                <w:lang w:eastAsia="ru-RU"/>
              </w:rPr>
              <w:br/>
              <w:t>сельскохозяйственной продукции, сырья и продовольствия</w:t>
            </w:r>
            <w:r w:rsidRPr="00697436">
              <w:rPr>
                <w:sz w:val="18"/>
                <w:szCs w:val="18"/>
                <w:lang w:eastAsia="ru-RU"/>
              </w:rPr>
              <w:br/>
              <w:t>Архангельской области на 2017 - 2020 годы (далее - перечня)</w:t>
            </w:r>
            <w:r w:rsidRPr="00697436">
              <w:rPr>
                <w:sz w:val="18"/>
                <w:szCs w:val="18"/>
                <w:lang w:eastAsia="ru-RU"/>
              </w:rPr>
              <w:br/>
              <w:t xml:space="preserve"> </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568063,0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181078,8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87151,5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63122,0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100706,1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79944,6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700,0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27680,0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27680,0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3130243,8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428260,0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471429,5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466827,0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341042,1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285433,6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299031,6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419110,0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419110,0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w:t>
            </w:r>
            <w:r w:rsidRPr="00697436">
              <w:rPr>
                <w:sz w:val="18"/>
                <w:szCs w:val="18"/>
                <w:lang w:eastAsia="ru-RU"/>
              </w:rPr>
              <w:lastRenderedPageBreak/>
              <w:t>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lastRenderedPageBreak/>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8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46890320,0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5861290,0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5861290,0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5861290,0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5861290,0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5861290,0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5861290,0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5861290,0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5861290,0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288"/>
        </w:trPr>
        <w:tc>
          <w:tcPr>
            <w:tcW w:w="1601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Задача № 2 - развитие племенного животноводства</w:t>
            </w: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2.1. Развитие племенного животноводства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2525272,6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330319,5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338724,3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320845,4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312796,0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290497,8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287588,2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322250,7</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322250,7</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увеличение в коллективных хозяйствах: продуктивности коров - до 4800 кг молока, доли племенного поголовья крупного рогатого скота - до 38 процентов</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пункты 22-23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325151,2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50244,5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60724,3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35985,4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27322,1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41664,1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36709,4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36250,7</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36250,7</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360121,4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50075,0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48000,0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54860,0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55473,9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18833,7</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20878,8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56000,0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56000,0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8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1840000,0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230000,0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230000,0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230000,0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230000,0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230000,0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230000,0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230000,0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230000,0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288"/>
        </w:trPr>
        <w:tc>
          <w:tcPr>
            <w:tcW w:w="1601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Задача № 3 - развитие эффективного растениеводства</w:t>
            </w: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3.1. Развитие элитного семеноводства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159210,4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17400,0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23759,6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21333,9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21355,0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18500,0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20338,9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18261,5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18261,5</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обеспечение потребности коллективных хозяйств в семенном материале сельскохозяйственных культур высоких репродукций</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3645,8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559,6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611,1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752,1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61,5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61,5</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61964,6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5700,0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11500,0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9022,8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8902,9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7838,9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6500,0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 xml:space="preserve">бюджеты муниципальных </w:t>
            </w:r>
            <w:r w:rsidRPr="00697436">
              <w:rPr>
                <w:sz w:val="18"/>
                <w:szCs w:val="18"/>
                <w:lang w:eastAsia="ru-RU"/>
              </w:rPr>
              <w:lastRenderedPageBreak/>
              <w:t>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lastRenderedPageBreak/>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93600,0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11700,0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11700,0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11700,0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11700,0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11700,0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11700,0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11700,0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11700,0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3.1.1. Поддержка элитного семеноводства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152460,4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17400,0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18759,6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21333,9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21355,0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18500,0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18588,9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18261,5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18261,5</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ежегодное приобретение элитных семян: картофеля - 400 тонн, зерновых культур - 40 тонн, многолетних трав - 0,3 тонны</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 24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3645,8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559,6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611,1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752,1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61,5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61,5</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55214,6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5700,0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9022,8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8902,9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6088,9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6500,0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93600,0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11700,0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11700,0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11700,0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11700,0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11700,0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11700,0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11700,0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11700,0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xml:space="preserve">3.1.2. Поддержка создания и обеспечения деятельности диагностической лаборатории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6750,0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1750,0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увеличение объемов производства элитных семян картофеля в Архангельской области до 1310 тонн</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 24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6750,0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1750,0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xml:space="preserve">3.2. Поддержка завоза семян для выращивания кормовых культур </w:t>
            </w:r>
            <w:r w:rsidRPr="00697436">
              <w:rPr>
                <w:sz w:val="18"/>
                <w:szCs w:val="18"/>
                <w:lang w:eastAsia="ru-RU"/>
              </w:rPr>
              <w:lastRenderedPageBreak/>
              <w:t>в районах Крайнего Севера и приравненных к ним местностях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lastRenderedPageBreak/>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392157,5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34195,3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48624,2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46552,6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51091,1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50499,8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49944,5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55625,0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55625,0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xml:space="preserve">заготовка кормов на одну условную </w:t>
            </w:r>
            <w:r w:rsidRPr="00697436">
              <w:rPr>
                <w:sz w:val="18"/>
                <w:szCs w:val="18"/>
                <w:lang w:eastAsia="ru-RU"/>
              </w:rPr>
              <w:lastRenderedPageBreak/>
              <w:t>голову в объеме 19,5 центнера кормовых единиц ежегодно, увеличение доли обрабатываемой пашни в коллективных хозяйствах Архангельской области до 42 процентов</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lastRenderedPageBreak/>
              <w:t>пункт 17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300357,9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25320,8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38124,2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35647,0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40010,9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41005,0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40125,0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40125,0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47799,6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3374,5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5405,6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5580,2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3994,8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4444,5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44000,0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5500,0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3.3. Мероприятия по коренному улучшению земель</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582261,4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98430,4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73179,9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87195,7</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76781,5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52436,2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48206,9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73015,4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73015,4</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увеличение доли сельскохозяйственных угодий, прошедших мероприятия по коренному улучшению земель сельскохозяйственных организаций, до 33 процентов</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пункты 2, 12-16, 29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150865,8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24498,5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19263,5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20636,7</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21971,7</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20464,6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22015,4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22015,4</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199395,6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44931,9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24916,4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37559,0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25809,8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2971,6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19206,9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22000,0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22000,0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8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232000,0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29000,0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29000,0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29000,0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29000,0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29000,0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29000,0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29000,0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29000,0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288"/>
        </w:trPr>
        <w:tc>
          <w:tcPr>
            <w:tcW w:w="1601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Задача № 4 - стимулирование инвестиционной активности в АПК</w:t>
            </w: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4.1. Повышение доступности кредитов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4183674,7</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679740,9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763638,5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398611,3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193965,6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335504,8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315705,6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748254,0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748254,0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xml:space="preserve">ежегодное увеличение объема инвестиций в основной капитал на 5 процентов, ежегодное создание </w:t>
            </w:r>
            <w:r w:rsidRPr="00697436">
              <w:rPr>
                <w:sz w:val="18"/>
                <w:szCs w:val="18"/>
                <w:lang w:eastAsia="ru-RU"/>
              </w:rPr>
              <w:lastRenderedPageBreak/>
              <w:t>100 дополнительных рабочих мест, повышение энергетической эффективности коллективных хозяйств</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lastRenderedPageBreak/>
              <w:t>пункт 4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1686503,7</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312548,3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392529,8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103680,4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53653,8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47875,4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29342,0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373437,0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373437,0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489702,0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96125,6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100041,7</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23863,9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30311,8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16562,4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15296,6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103750,0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103750,0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2007469,0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271067,0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271067,0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271067,0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110000,0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271067,0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271067,0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271067,0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271067,0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4.2. Создание и модернизация объектов АПК</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387091,8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158918,3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176851,7</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42030,1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9291,7</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создание (модернизация) 3 объектов АПК</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пункты 4, 32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66846,5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3918,3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24898,1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38030,1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20245,3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1953,6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9291,7</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8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300000,0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288"/>
        </w:trPr>
        <w:tc>
          <w:tcPr>
            <w:tcW w:w="1601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Задача № 5 - обеспечение функционирования в АПК</w:t>
            </w: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5.1. Поддержка укрепления и развития кадрового потенциала АПК</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89309,1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11300,0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8657,2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10378,9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11254,3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10398,7</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13410,0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13410,0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ежегодное закрепление в организациях АПК области 15 молодых специалистов</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 10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41309,1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5300,0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2657,2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4378,9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5254,3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4398,7</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7410,0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7410,0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48000,0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lastRenderedPageBreak/>
              <w:t>5.2. Содействие оформлению прав собственности сельскохозяйственных товаропроизводителей на земельные участки сельскохозяйственного назначения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20018,4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2575,5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2054,1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1268,8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1080,0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2040,0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повышение доступности кредитных ресурсов для коллективных хозяйств в Архангельской области - ежегодное оформление прав собственности на 1 тыс. гектаров земельных участков сельскохозяйственного назначения</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 4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2334,5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334,5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3443,9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241,0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54,1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68,8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6240,0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8000,0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5.3. Проведение противоэпизоотических мероприятий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инспекция по ветеринарному надзору Архангельской области (далее - инспекция по ветеринарному надзору)</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68000,0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9500,0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9500,0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9000,0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8000,0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исключение случаев возникновения особо опасных инфекционных заболеваний животных в сельскохозяйственных организациях, крестьянских (фермерских) хозяйствах и хозяйствах индивидуальных предпринимателей, занимающихся сельскохозяйственным производств</w:t>
            </w:r>
            <w:r w:rsidRPr="00697436">
              <w:rPr>
                <w:sz w:val="18"/>
                <w:szCs w:val="18"/>
                <w:lang w:eastAsia="ru-RU"/>
              </w:rPr>
              <w:lastRenderedPageBreak/>
              <w:t>ом</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lastRenderedPageBreak/>
              <w:t>пункт 40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3000,0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33000,0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18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32000,0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lastRenderedPageBreak/>
              <w:t>5.4. Поддержка развития системы страхования в сельском хозяйстве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114557,3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17760,0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23777,3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17760,0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17760,0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18750,0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18750,0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снижение рисков хозяйственной деятельности сельскохозяйственных товаропроизводителей</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 6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7297,3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5977,3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660,0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660,0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700,0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330,0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330,0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106560,0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17760,0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17760,0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17760,0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17760,0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17760,0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17760,0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5.5. Поддержка научного потенциала и развитие научно-практической деятельности сельскохозяйственных товаропроизводителей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5800,0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2300,0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500,0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повышение эффективности аграрного сектора - ежегодное проведение научно-исследовательских работ прикладного характера</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 10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5800,0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2300,0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xml:space="preserve">5.6. Обеспечение продвижения продукции АПК на рынках </w:t>
            </w:r>
            <w:r w:rsidRPr="00697436">
              <w:rPr>
                <w:sz w:val="18"/>
                <w:szCs w:val="18"/>
                <w:lang w:eastAsia="ru-RU"/>
              </w:rPr>
              <w:lastRenderedPageBreak/>
              <w:t>Архангельской области и за ее пределами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center"/>
              <w:rPr>
                <w:sz w:val="18"/>
                <w:szCs w:val="18"/>
                <w:lang w:eastAsia="ru-RU"/>
              </w:rPr>
            </w:pPr>
            <w:r w:rsidRPr="00697436">
              <w:rPr>
                <w:sz w:val="18"/>
                <w:szCs w:val="18"/>
                <w:lang w:eastAsia="ru-RU"/>
              </w:rPr>
              <w:lastRenderedPageBreak/>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30668,5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3223,0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3987,8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4268,9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4188,8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xml:space="preserve">создание условий для продвижения продукции </w:t>
            </w:r>
            <w:r w:rsidRPr="00697436">
              <w:rPr>
                <w:sz w:val="18"/>
                <w:szCs w:val="18"/>
                <w:lang w:eastAsia="ru-RU"/>
              </w:rPr>
              <w:lastRenderedPageBreak/>
              <w:t>организаций АПК</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lastRenderedPageBreak/>
              <w:t>пункт 7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6668,5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223,0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987,8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1268,9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1188,8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24000,0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5.7.  Компенсация части затрат, связанных с производством сельскохозяйственной продукции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147326,4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14500,0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19500,0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19500,0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18426,4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15400,0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20000,0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67326,4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9500,0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9500,0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8426,4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5400,0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80000,0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5.7.1.Компенсация части затрат на газ для тепличных хозяйств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146566,4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14500,0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19500,0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19500,0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18066,4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20000,0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обеспечение финансовой устойчивости и энергетической эффективности тепличных хозяйств</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 7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66566,4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9500,0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9500,0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8066,4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80000,0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lastRenderedPageBreak/>
              <w:t>5.7.2. Компенсация части затрат на водоснабжение при производстве молока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760,0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360,0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обеспечение финансовой устойчивости молочных хозяйств</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 7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760,0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360,0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5.8. Совершенствование информационного обеспечения и автоматизации в сфере управления сельским хозяйством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center"/>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5074,6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510,0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1012,2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731,2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511,2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160,0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повышение эффективности выполнения функций в сфере сельского хозяйства</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 9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5074,6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510,0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1012,2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731,2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511,2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160,0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8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300"/>
        </w:trPr>
        <w:tc>
          <w:tcPr>
            <w:tcW w:w="1601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Задача № 6 - поддержка малых форм хозяйствования</w:t>
            </w: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6.1. Создание и развитие крестьянских (фермерских) хозяйств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380982,8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20707,0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25222,0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91037,0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103559,0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52908,3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41549,5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23000,0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23000,0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развитие малых форм хозяйствования - увеличение объемов производства в коллективн</w:t>
            </w:r>
            <w:r w:rsidRPr="00697436">
              <w:rPr>
                <w:sz w:val="18"/>
                <w:szCs w:val="18"/>
                <w:lang w:eastAsia="ru-RU"/>
              </w:rPr>
              <w:lastRenderedPageBreak/>
              <w:t>ых хозяйствах в Архангельской области</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lastRenderedPageBreak/>
              <w:t> </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232085,7</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11707,0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16222,0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46437,0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62559,0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33660,7</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33500,0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14000,0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14000,0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70421,1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21600,0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18000,0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1771,6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5049,5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78476,0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23000,0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23000,0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17476,0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6.1.1. Поддержка крестьянских (фермерских) хозяйств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200785,8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20707,0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25222,0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33845,0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44514,0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12497,8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18000,0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23000,0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23000,0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proofErr w:type="gramStart"/>
            <w:r w:rsidRPr="00697436">
              <w:rPr>
                <w:sz w:val="18"/>
                <w:szCs w:val="18"/>
                <w:lang w:eastAsia="ru-RU"/>
              </w:rPr>
              <w:t>ежегодное создание:</w:t>
            </w:r>
            <w:r w:rsidRPr="00697436">
              <w:rPr>
                <w:sz w:val="18"/>
                <w:szCs w:val="18"/>
                <w:lang w:eastAsia="ru-RU"/>
              </w:rPr>
              <w:br/>
              <w:t>в 2013-2016 годах – 20 крестьянских (фермерских) хозяйств,</w:t>
            </w:r>
            <w:r w:rsidRPr="00697436">
              <w:rPr>
                <w:sz w:val="18"/>
                <w:szCs w:val="18"/>
                <w:lang w:eastAsia="ru-RU"/>
              </w:rPr>
              <w:br/>
              <w:t>в 2017-2020 годах –  5 крестьянских (фермерских) хозяйств</w:t>
            </w:r>
            <w:proofErr w:type="gramEnd"/>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пункты 25-26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139848,7</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11707,0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16222,0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24245,0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35514,0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10660,7</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13500,0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14000,0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14000,0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38661,1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6600,0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561,1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22276,0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1276,0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6.1.2. Развитие семейных животноводческих ферм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180197,0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57192,0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59045,0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40410,5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23549,5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ежегодное создание:</w:t>
            </w:r>
            <w:r w:rsidRPr="00697436">
              <w:rPr>
                <w:sz w:val="18"/>
                <w:szCs w:val="18"/>
                <w:lang w:eastAsia="ru-RU"/>
              </w:rPr>
              <w:br/>
              <w:t>в 2015-2016 годах – не менее 3 семейных животноводческих ферм,</w:t>
            </w:r>
            <w:r w:rsidRPr="00697436">
              <w:rPr>
                <w:sz w:val="18"/>
                <w:szCs w:val="18"/>
                <w:lang w:eastAsia="ru-RU"/>
              </w:rPr>
              <w:br/>
              <w:t>в 2017-2020 годах – не менее 1 семейной животноводческой фермы</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пункты 25-26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92237,0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22192,0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27045,0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23000,0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31760,0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12000,0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1210,5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3549,5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56200,0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16200,0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xml:space="preserve">6.2. Создание условий для реализации излишков </w:t>
            </w:r>
            <w:r w:rsidRPr="00697436">
              <w:rPr>
                <w:sz w:val="18"/>
                <w:szCs w:val="18"/>
                <w:lang w:eastAsia="ru-RU"/>
              </w:rPr>
              <w:lastRenderedPageBreak/>
              <w:t>сельскохозяйственной продукции, производимой в личных подсобных хозяйствах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lastRenderedPageBreak/>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201275,1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38500,0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32100,0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29716,1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27959,0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36500,0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36500,0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xml:space="preserve">обеспечение закупки сельскохозяйственной </w:t>
            </w:r>
            <w:r w:rsidRPr="00697436">
              <w:rPr>
                <w:sz w:val="18"/>
                <w:szCs w:val="18"/>
                <w:lang w:eastAsia="ru-RU"/>
              </w:rPr>
              <w:lastRenderedPageBreak/>
              <w:t xml:space="preserve">продукции у населения Архангельской области </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lastRenderedPageBreak/>
              <w:t>пункты 1-3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38675,1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11400,0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2616,1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859,0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9400,0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9400,0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162600,0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27100,0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27100,0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27100,0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27100,0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27100,0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27100,0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6.3. Развитие сельскохозяйственных потребительских кооперативов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67465,3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67465,3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xml:space="preserve">обеспечение создания в 2016 году не менее 1 действующего сельскохозяйственного потребительского кооператива </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пункты 27-28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35592,0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35592,0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1873,3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1873,3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8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30000,0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80"/>
        </w:trPr>
        <w:tc>
          <w:tcPr>
            <w:tcW w:w="1601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jc w:val="both"/>
              <w:rPr>
                <w:sz w:val="18"/>
                <w:szCs w:val="18"/>
                <w:lang w:eastAsia="ru-RU"/>
              </w:rPr>
            </w:pPr>
            <w:r w:rsidRPr="00697436">
              <w:rPr>
                <w:sz w:val="18"/>
                <w:szCs w:val="18"/>
                <w:lang w:eastAsia="ru-RU"/>
              </w:rPr>
              <w:t>Задача № 7 - осуществление на территории Ненецкого автономного округа полномочий по поддержке сельскохозяйственного производства</w:t>
            </w: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7.1. Осуществление на территории Ненецкого автономного округа полномочий по поддержке сельскохозяйственного производства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1016562,5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515690,8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500871,7</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увеличение поголовья северного оленя в коллективных хозяйствах Ненецкого автономного округа до 136 тыс. голов</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84159,7</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49489,4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34670,3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332402,8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166201,4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166201,4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8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600000,0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300000,0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300000,0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288"/>
        </w:trPr>
        <w:tc>
          <w:tcPr>
            <w:tcW w:w="1601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jc w:val="both"/>
              <w:rPr>
                <w:sz w:val="18"/>
                <w:szCs w:val="18"/>
                <w:lang w:eastAsia="ru-RU"/>
              </w:rPr>
            </w:pPr>
            <w:r w:rsidRPr="00697436">
              <w:rPr>
                <w:sz w:val="18"/>
                <w:szCs w:val="18"/>
                <w:lang w:eastAsia="ru-RU"/>
              </w:rPr>
              <w:t>Задача № 8 - поддержка садоводческих, огороднических и дачных некоммерческих объединений граждан</w:t>
            </w: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8.1 Электрификация территорий садоводческих, огороднических и дачных некоммерческих объединений граждан в Архангельской области (далее – объединения)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xml:space="preserve">министерство топливно-энергетического комплекса и жилищно-коммунального хозяйства Архангельской области </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25000,0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25000,0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осуществление технологического присоединения электроустановок объединений к электрическим сетям</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 2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20000,0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1250,0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1250,0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3750,0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3750,0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2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xml:space="preserve">8.2.Ремонт и содержание подъездных автомобильных дорог общего пользования местного значения к территориям объединений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транспорта Архангельской области</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21000,0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Выполнение работ по ремонту и содержанию подъездных автомобильных дорог общего пользования местного значения к территориям 8 объединений</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 2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16800,0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16800,0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4200,0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4200,0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300"/>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 </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c>
          <w:tcPr>
            <w:tcW w:w="1144"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Всего по подпрограмме № 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61011335,1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8273205,7</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8290501,2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7608642,3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7422845,5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7112100,3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6994746,9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7654646,6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7654646,6</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3465903,1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656387,3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657057,0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310037,9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367465,8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303444,5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141051,4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515229,6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515229,6</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4952967,0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835401,4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852027,2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647187,4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530829,7</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358582,8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412938,5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658000,0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658000,0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11690,0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1450,0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5200,0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8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52580775,0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6780417,0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6780417,0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6650417,0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6523100,0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6450033,0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6435557,0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6480417,0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6480417,0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288"/>
        </w:trPr>
        <w:tc>
          <w:tcPr>
            <w:tcW w:w="1601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jc w:val="center"/>
              <w:rPr>
                <w:sz w:val="18"/>
                <w:szCs w:val="18"/>
                <w:lang w:eastAsia="ru-RU"/>
              </w:rPr>
            </w:pPr>
            <w:r w:rsidRPr="00697436">
              <w:rPr>
                <w:sz w:val="18"/>
                <w:szCs w:val="18"/>
                <w:lang w:eastAsia="ru-RU"/>
              </w:rPr>
              <w:t>II. Подпрограмма № 2 «Развитие рыбохозяйственного комплекса Архангельской области»</w:t>
            </w:r>
          </w:p>
        </w:tc>
      </w:tr>
      <w:tr w:rsidR="0074622F" w:rsidRPr="00697436" w:rsidTr="0074622F">
        <w:trPr>
          <w:trHeight w:val="480"/>
        </w:trPr>
        <w:tc>
          <w:tcPr>
            <w:tcW w:w="1601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Цель подпрограммы № 2 - создание условий для устойчивого и динамичного развития рыбохозяйственного комплекса Архангельской области для насыщения внутреннего рынка Архангельской области качественной рыбной продукцией</w:t>
            </w:r>
          </w:p>
        </w:tc>
      </w:tr>
      <w:tr w:rsidR="0074622F" w:rsidRPr="00697436" w:rsidTr="0074622F">
        <w:trPr>
          <w:trHeight w:val="300"/>
        </w:trPr>
        <w:tc>
          <w:tcPr>
            <w:tcW w:w="1601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Задача № 1 - создание условий для повышения эффективности добычи (вылова) водных биологических ресурсов</w:t>
            </w: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1.1. Строительство и модернизация судов рыбопромыслового флота, в том числе за счет выделения квот добычи (вылова) на инвестиционные цели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960000,0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360000,0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250000,0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250000,0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Ввод в 2014 - 2020 годах в эксплуатацию рыбопромысловых траулеров, снижение себестоимости продукции, в том числе за счет экономии топлива, создание дополнительных рабочих мест</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пункты 33, 36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источники</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960000,0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360000,0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250000,0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250000,0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1.2. Определение границ рыбопромысловых участков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Формирование рыбопромысловых участков для закрепления их за пользовател</w:t>
            </w:r>
            <w:r w:rsidRPr="00697436">
              <w:rPr>
                <w:sz w:val="18"/>
                <w:szCs w:val="18"/>
                <w:lang w:eastAsia="ru-RU"/>
              </w:rPr>
              <w:lastRenderedPageBreak/>
              <w:t>ями на конкурсной основе</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lastRenderedPageBreak/>
              <w:t>пункты 33, 37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источники</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1.3.  Проведение конкурсов на право заключения договоров о предоставлении рыбопромысловых участков для осуществления промышленного и прибрежного  рыболовства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Увеличение количества хозяйствующих субъектов, занимающихся рыбоводством, создание дополнительных рабочих мест. Увеличение вылова (добычи) водных биологических ресурсов</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пункты 33, 37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источники</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288"/>
        </w:trPr>
        <w:tc>
          <w:tcPr>
            <w:tcW w:w="1601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Задача № 2 - создание условий для устойчивого развития аквакультуры</w:t>
            </w: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2.1. Строительство новых, реконструкция и модернизация существующих объектов по товарному выращиванию водных биологических ресурсов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10500,0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1500,0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Увеличение объема производства продукции товарного рыбоводства до 200 тонн, количество новых рабочих мест - 17</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пункты 34, 36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источники</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10500,0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xml:space="preserve">2.2. Поддержка развития организаций, </w:t>
            </w:r>
            <w:r w:rsidRPr="00697436">
              <w:rPr>
                <w:sz w:val="18"/>
                <w:szCs w:val="18"/>
                <w:lang w:eastAsia="ru-RU"/>
              </w:rPr>
              <w:lastRenderedPageBreak/>
              <w:t>крестьянских (фермерских) хозяйств (индивидуальных предпринимателей), осуществляющих товарное рыбоводство</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lastRenderedPageBreak/>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9889,0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1600,0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1229,5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2189,5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1435,0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1435,0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xml:space="preserve">оптимизация объемов товарного </w:t>
            </w:r>
            <w:r w:rsidRPr="00697436">
              <w:rPr>
                <w:sz w:val="18"/>
                <w:szCs w:val="18"/>
                <w:lang w:eastAsia="ru-RU"/>
              </w:rPr>
              <w:lastRenderedPageBreak/>
              <w:t>рыбоводства (обеспечивающих безубыточность производства), создание дополнительных рабочих мест</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lastRenderedPageBreak/>
              <w:t>пункт 34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9889,0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1600,0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1229,5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2189,5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1435,0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1435,0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8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источники</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288"/>
        </w:trPr>
        <w:tc>
          <w:tcPr>
            <w:tcW w:w="16019" w:type="dxa"/>
            <w:gridSpan w:val="14"/>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агентство по рыбному хозяйству Архангельской области (далее - агентство по рыбному хозяйству)</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1600,0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1600,0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1600,0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1600,0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источники</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8289,0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1229,5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2189,5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1435,0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1435,0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8289,0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1229,5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2189,5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1435,0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1435,0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источники</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2.3. Определение границ рыбоводных участков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Формирование рыбоводных участков для закрепления их за пользователями на конкурсной основе</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 34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8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источники</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288"/>
        </w:trPr>
        <w:tc>
          <w:tcPr>
            <w:tcW w:w="1601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Задача № 3 - поддержка научного потенциала и развитие научно-практической деятельности рыбохозяйственного комплекса</w:t>
            </w: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3.1. Проведение научно- исследовательских и опытно- конструкторских работ в сфере рыбохозяйственного комплекса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1600,0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Разработка рекомендаций по регулированию промысла водных биологических ресурсов в Архангельской области, повышению продуктивности водных объектов. Оценка запасов анадромных видов рыб в границах Архангельской области</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пункты 33-34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1600,0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1128"/>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источники</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300"/>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 </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2347" w:type="dxa"/>
            <w:gridSpan w:val="2"/>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lastRenderedPageBreak/>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xml:space="preserve">агентство по рыбному хозяйству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400,0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400,0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источники</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1200,0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1200,0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8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источники</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20"/>
        </w:trPr>
        <w:tc>
          <w:tcPr>
            <w:tcW w:w="1601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Задача № 4 - создание условий для обеспечения населения в достаточном количестве и качестве рыбной продукцией, в том числе для увеличения потребления населением Архангельской области рыбной продукции</w:t>
            </w:r>
          </w:p>
        </w:tc>
      </w:tr>
      <w:tr w:rsidR="0074622F" w:rsidRPr="00697436" w:rsidTr="0074622F">
        <w:trPr>
          <w:trHeight w:val="66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xml:space="preserve">4.1. Строительство и модернизация берегового </w:t>
            </w:r>
            <w:proofErr w:type="spellStart"/>
            <w:r w:rsidRPr="00697436">
              <w:rPr>
                <w:sz w:val="18"/>
                <w:szCs w:val="18"/>
                <w:lang w:eastAsia="ru-RU"/>
              </w:rPr>
              <w:t>рыбоперерабатывающего</w:t>
            </w:r>
            <w:proofErr w:type="spellEnd"/>
            <w:r w:rsidRPr="00697436">
              <w:rPr>
                <w:sz w:val="18"/>
                <w:szCs w:val="18"/>
                <w:lang w:eastAsia="ru-RU"/>
              </w:rPr>
              <w:t xml:space="preserve"> производства, в том числе за счет </w:t>
            </w:r>
            <w:r w:rsidRPr="00697436">
              <w:rPr>
                <w:sz w:val="18"/>
                <w:szCs w:val="18"/>
                <w:lang w:eastAsia="ru-RU"/>
              </w:rPr>
              <w:lastRenderedPageBreak/>
              <w:t>выделения квот добычи (вылова) на инвестиционные цели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lastRenderedPageBreak/>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8520,0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8520,0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xml:space="preserve">Увеличение объема производства </w:t>
            </w:r>
            <w:proofErr w:type="spellStart"/>
            <w:r w:rsidRPr="00697436">
              <w:rPr>
                <w:sz w:val="18"/>
                <w:szCs w:val="18"/>
                <w:lang w:eastAsia="ru-RU"/>
              </w:rPr>
              <w:t>рыбопродукции</w:t>
            </w:r>
            <w:proofErr w:type="spellEnd"/>
            <w:r w:rsidRPr="00697436">
              <w:rPr>
                <w:sz w:val="18"/>
                <w:szCs w:val="18"/>
                <w:lang w:eastAsia="ru-RU"/>
              </w:rPr>
              <w:t xml:space="preserve"> до 1848 тонн, </w:t>
            </w:r>
            <w:r w:rsidRPr="00697436">
              <w:rPr>
                <w:sz w:val="18"/>
                <w:szCs w:val="18"/>
                <w:lang w:eastAsia="ru-RU"/>
              </w:rPr>
              <w:lastRenderedPageBreak/>
              <w:t>расширение ассортимента выпускаемой продукции, количество новых рабочих мест - 13</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lastRenderedPageBreak/>
              <w:t xml:space="preserve">пункт 35, </w:t>
            </w:r>
            <w:r w:rsidRPr="00697436">
              <w:rPr>
                <w:sz w:val="18"/>
                <w:szCs w:val="18"/>
                <w:lang w:eastAsia="ru-RU"/>
              </w:rPr>
              <w:br/>
              <w:t>пункт 36 перечня</w:t>
            </w:r>
          </w:p>
        </w:tc>
      </w:tr>
      <w:tr w:rsidR="0074622F" w:rsidRPr="00697436" w:rsidTr="0074622F">
        <w:trPr>
          <w:trHeight w:val="468"/>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61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819"/>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67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источники</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8520,0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8520,0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4.2. Проведение соревнований по спортивной ловле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Пропаганда законного спортивного и любительского рыболовства</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 33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источники</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288"/>
        </w:trPr>
        <w:tc>
          <w:tcPr>
            <w:tcW w:w="1601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Задача № 5 - осуществление полномочий в сфере рыбного хозяйства</w:t>
            </w: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5.1. Реализация полномочий в области организации, регулирования и охраны водных биологических ресурсов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3437,0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612,2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439,1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433,8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465,0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455,7</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515,6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515,6</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Проведение мероприятий в области организации, регулирования и охраны водных биологических ресурсов</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пункты 11, 33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3437,0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612,2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439,1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433,8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465,0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455,7</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515,6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515,6</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источники</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300"/>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lastRenderedPageBreak/>
              <w:t>в том числе:</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 </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2347" w:type="dxa"/>
            <w:gridSpan w:val="2"/>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r>
      <w:tr w:rsidR="0074622F" w:rsidRPr="00697436" w:rsidTr="0074622F">
        <w:trPr>
          <w:trHeight w:val="30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xml:space="preserve">агентство по рыбному хозяйству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612,2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612,2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612,2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612,2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источники</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300"/>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2824,8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439,1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433,8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465,0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455,7</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515,6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515,6</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2824,8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439,1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433,8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465,0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455,7</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515,6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515,6</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источники</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Всего по подпрограмме № 2</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993946,0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104112,2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363339,1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2933,8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11714,5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4145,2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253850,6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253850,6</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both"/>
              <w:rPr>
                <w:sz w:val="18"/>
                <w:szCs w:val="18"/>
                <w:lang w:eastAsia="ru-RU"/>
              </w:rPr>
            </w:pPr>
            <w:r w:rsidRPr="00697436">
              <w:rPr>
                <w:sz w:val="18"/>
                <w:szCs w:val="18"/>
                <w:lang w:eastAsia="ru-RU"/>
              </w:rPr>
              <w:t> </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3437,0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612,2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439,1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433,8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465,0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455,7</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515,6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515,6</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11489,0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1400,0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1229,5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2189,5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1835,0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1835,0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источники</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979020,0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101500,0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361500,0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10020,0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251500,0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251500,0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288"/>
        </w:trPr>
        <w:tc>
          <w:tcPr>
            <w:tcW w:w="1601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jc w:val="center"/>
              <w:rPr>
                <w:sz w:val="18"/>
                <w:szCs w:val="18"/>
                <w:lang w:eastAsia="ru-RU"/>
              </w:rPr>
            </w:pPr>
            <w:r w:rsidRPr="00697436">
              <w:rPr>
                <w:sz w:val="18"/>
                <w:szCs w:val="18"/>
                <w:lang w:eastAsia="ru-RU"/>
              </w:rPr>
              <w:t>III. Подпрограмма № 3 «Создание условий для реализации государственной программы»</w:t>
            </w:r>
          </w:p>
        </w:tc>
      </w:tr>
      <w:tr w:rsidR="0074622F" w:rsidRPr="00697436" w:rsidTr="0074622F">
        <w:trPr>
          <w:trHeight w:val="480"/>
        </w:trPr>
        <w:tc>
          <w:tcPr>
            <w:tcW w:w="1601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Цель подпрограммы № 3 - обеспечение эффективной деятельности исполнительных органов государственной власти Архангельской области в сфере развития сельского хозяйства, рыбного хозяйства и ветеринарии</w:t>
            </w:r>
          </w:p>
        </w:tc>
      </w:tr>
      <w:tr w:rsidR="0074622F" w:rsidRPr="00697436" w:rsidTr="0074622F">
        <w:trPr>
          <w:trHeight w:val="288"/>
        </w:trPr>
        <w:tc>
          <w:tcPr>
            <w:tcW w:w="1601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Задача № 1 - создание условий для реализации государственной программы в сфере сельского хозяйства</w:t>
            </w: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1.1. Осуществление функций в сфере сельского и рыбного хозяйства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349932,0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26750,9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35932,6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46520,4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47673,9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45910,2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48114,4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49514,8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49514,8</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ежегодное привлечение средств федерального бюджета, участие 100 процентов органов местного самоуправления муниципальных образований Архангельской области в реализации программных мероприятий государственной программы</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 38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349932,0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26750,9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35932,6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46520,4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47673,9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45910,2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48114,4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49514,8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49514,8</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xml:space="preserve">1.2. Обеспечение деятельности государственных бюджетных учреждений Архангельской области, подведомственных министерству </w:t>
            </w:r>
            <w:r w:rsidRPr="00697436">
              <w:rPr>
                <w:sz w:val="18"/>
                <w:szCs w:val="18"/>
                <w:lang w:eastAsia="ru-RU"/>
              </w:rPr>
              <w:lastRenderedPageBreak/>
              <w:t>агропромышленного комплекса и торговли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lastRenderedPageBreak/>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19794,1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12492,2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3614,5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614,6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614,6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614,6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614,6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614,5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614,5</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xml:space="preserve">качественное выполнение государственных услуг (работ), оптимизация расходов на </w:t>
            </w:r>
            <w:r w:rsidRPr="00697436">
              <w:rPr>
                <w:sz w:val="18"/>
                <w:szCs w:val="18"/>
                <w:lang w:eastAsia="ru-RU"/>
              </w:rPr>
              <w:lastRenderedPageBreak/>
              <w:t xml:space="preserve">содержание учреждений за счет выполнения рекомендаций по результатам </w:t>
            </w:r>
            <w:proofErr w:type="spellStart"/>
            <w:r w:rsidRPr="00697436">
              <w:rPr>
                <w:sz w:val="18"/>
                <w:szCs w:val="18"/>
                <w:lang w:eastAsia="ru-RU"/>
              </w:rPr>
              <w:t>энергоаудита</w:t>
            </w:r>
            <w:proofErr w:type="spellEnd"/>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lastRenderedPageBreak/>
              <w:t>пункт 39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19794,1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12492,2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3614,5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614,6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614,6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614,6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614,6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614,5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614,5</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1.3. Осуществление полномочий по финансированию подготовки и проведения Всероссийской сельскохозяйственной переписи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17116,0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17116,0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проведение мероприятий по финансированию подготовки и проведения Всероссийской сельскохозяйственной переписи</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 39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17116,0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17116,0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8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288"/>
        </w:trPr>
        <w:tc>
          <w:tcPr>
            <w:tcW w:w="1601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Задача № 2 - создание условий для реализации государственной программы в сфере ветеринарии</w:t>
            </w: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2.1. Осуществление функций в сфере ветеринарии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инспекция по ветеринарному надзору Архангельской области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63169,1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6212,1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6763,3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6803,7</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6865,4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10708,1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11499,3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7158,6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7158,6</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100-процентный охват обработок по предупреждению возникновения особо опасных и иных болезней сельскохозяйственных животных</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 40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63169,1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6212,1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6763,3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6803,7</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6865,4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10708,1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11499,3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7158,6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7158,6</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xml:space="preserve">2.2. Оказание государственных услуг  в сфере </w:t>
            </w:r>
            <w:r w:rsidRPr="00697436">
              <w:rPr>
                <w:sz w:val="18"/>
                <w:szCs w:val="18"/>
                <w:lang w:eastAsia="ru-RU"/>
              </w:rPr>
              <w:lastRenderedPageBreak/>
              <w:t>ветеринарии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lastRenderedPageBreak/>
              <w:t xml:space="preserve">инспекция по ветеринарному надзору </w:t>
            </w:r>
            <w:r w:rsidRPr="00697436">
              <w:rPr>
                <w:sz w:val="18"/>
                <w:szCs w:val="18"/>
                <w:lang w:eastAsia="ru-RU"/>
              </w:rPr>
              <w:lastRenderedPageBreak/>
              <w:t>Архангельской области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lastRenderedPageBreak/>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1186907,2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134766,1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149109,3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155080,2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156344,6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144772,6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149981,8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148426,3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148426,3</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xml:space="preserve">качественное выполнение </w:t>
            </w:r>
            <w:r w:rsidRPr="00697436">
              <w:rPr>
                <w:sz w:val="18"/>
                <w:szCs w:val="18"/>
                <w:lang w:eastAsia="ru-RU"/>
              </w:rPr>
              <w:lastRenderedPageBreak/>
              <w:t xml:space="preserve">государственных услуг, оптимизация расходов на содержание учреждений за счет выполнения рекомендаций по результатам </w:t>
            </w:r>
            <w:proofErr w:type="spellStart"/>
            <w:r w:rsidRPr="00697436">
              <w:rPr>
                <w:sz w:val="18"/>
                <w:szCs w:val="18"/>
                <w:lang w:eastAsia="ru-RU"/>
              </w:rPr>
              <w:t>энергоаудита</w:t>
            </w:r>
            <w:proofErr w:type="spellEnd"/>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lastRenderedPageBreak/>
              <w:t>пункт 40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1186907,2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134766,1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149109,3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155080,2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156344,6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144772,6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149981,8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148426,3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148426,3</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2.3. Организация на территории Архангельской области мероприятий по предупреждению и ликвидации болезней животных, их лечению, защите населения от болезней, общих для человека и животных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инспекция по ветеринарному надзору Архангельской области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9653,9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3696,2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586,1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580,6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550,0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4241,0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xml:space="preserve">обустройство сибиреязвенных скотомогильников и биотермических ям на территории Архангельской области, </w:t>
            </w:r>
            <w:r w:rsidRPr="00697436">
              <w:rPr>
                <w:sz w:val="18"/>
                <w:szCs w:val="18"/>
                <w:lang w:eastAsia="ru-RU"/>
              </w:rPr>
              <w:br/>
              <w:t>2018 год - приобретение, возведение и ввод в эксплуатацию 1 здания вивария на территории государственного бюджетного учреждения Архангельской области "Архангельская областная ветеринарная лаборатория"</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 40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9653,9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3696,2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586,1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580,6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550,0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4241,0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2976"/>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lastRenderedPageBreak/>
              <w:t xml:space="preserve">2.4. Осуществление мероприятий по текущему ремонту помещений учреждений ветеринарии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инспекция по ветеринарному надзору Архангельской области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1954,3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1400,1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554,2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2015 год – завершение текущего ремонта 6 помещений учреждений ветеринарии общей площадью 304,8 квадратных метра;</w:t>
            </w:r>
            <w:r w:rsidRPr="00697436">
              <w:rPr>
                <w:sz w:val="18"/>
                <w:szCs w:val="18"/>
                <w:lang w:eastAsia="ru-RU"/>
              </w:rPr>
              <w:br/>
              <w:t xml:space="preserve">2016 год – завершение текущего ремонта 7 помещений учреждений ветеринарии общей площадью 102,4 квадратных метра и ремонта кровли учреждений ветеринарии общей площадью 100 квадратных метров; </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 40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1954,3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1400,1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554,2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2.5. Осуществление мероприятий по созданию лаборатории селекционного контроля качества молока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инспекция по ветеринарному надзору Архангельской области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4000,0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создание 1 лаборатории селекционного контроля качества молока</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 19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4000,0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699"/>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2.6. Предоставление мер социальной поддержки и обеспечение иных выплат работникам государственных бюджетных учреждений ветеринарии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инспекция по ветеринарному надзору Архангельской области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17976,0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5527,8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4800,6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7647,6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социальная поддержка отдельных категорий квалифицированных специалистов, проживающих и работающих в сельских населенных пунктах, рабочих поселках (поселках городского типа);</w:t>
            </w:r>
            <w:r w:rsidRPr="00697436">
              <w:rPr>
                <w:sz w:val="18"/>
                <w:szCs w:val="18"/>
                <w:lang w:eastAsia="ru-RU"/>
              </w:rPr>
              <w:br/>
              <w:t>компенсация расходов на оплату стоимости проезда и провоза багажа к месту использования отпуска и обратно</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 40 перечня</w:t>
            </w:r>
          </w:p>
        </w:tc>
      </w:tr>
      <w:tr w:rsidR="0074622F" w:rsidRPr="00697436" w:rsidTr="0074622F">
        <w:trPr>
          <w:trHeight w:val="459"/>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699"/>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699"/>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17976,0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5527,8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4800,6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7647,6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699"/>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999"/>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699"/>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2.7. Возмещение ущерба гражданам и юридическим лицам, понесенного ими в результате отчуждения принадлежащего им имущества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инспекция по ветеринарному надзору Архангельской области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15000,0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возмещение ущерба гражданам и юридическим лицам, понесенного ими в результате отчуждения принадлежащего им имущества</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 40 перечня</w:t>
            </w:r>
          </w:p>
        </w:tc>
      </w:tr>
      <w:tr w:rsidR="0074622F" w:rsidRPr="00697436" w:rsidTr="0074622F">
        <w:trPr>
          <w:trHeight w:val="699"/>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699"/>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699"/>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15000,0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699"/>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699"/>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288"/>
        </w:trPr>
        <w:tc>
          <w:tcPr>
            <w:tcW w:w="1601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Задача № 3 - создание условий для реализации государственной программы в сфере рыбного хозяйства</w:t>
            </w: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3.1. Осуществление функций в сфере рыбного хозяйства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xml:space="preserve">агентство по рыбному хозяйству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8256,3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8256,3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активизация производственных, экономических, инвестиционных и технологических процессов в рыбохозяйственном комплексе. Качественное выполнение государственных услуг (работ) в курируемой сфере</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8256,3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8256,3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984"/>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Всего по подпрограмме № 3</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1693758,9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180221,3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207372,2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211005,1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239277,1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222356,1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222098,7</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205714,2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205714,2</w:t>
            </w:r>
          </w:p>
        </w:tc>
        <w:tc>
          <w:tcPr>
            <w:tcW w:w="1203"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17116,0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17116,0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1676642,9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180221,3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207372,2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211005,1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222161,1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222356,1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222098,7</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205714,2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205714,2</w:t>
            </w:r>
          </w:p>
        </w:tc>
        <w:tc>
          <w:tcPr>
            <w:tcW w:w="1203"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xml:space="preserve">                  -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8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xml:space="preserve">                  -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372"/>
        </w:trPr>
        <w:tc>
          <w:tcPr>
            <w:tcW w:w="1601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jc w:val="center"/>
              <w:rPr>
                <w:sz w:val="18"/>
                <w:szCs w:val="18"/>
                <w:lang w:eastAsia="ru-RU"/>
              </w:rPr>
            </w:pPr>
            <w:r w:rsidRPr="00697436">
              <w:rPr>
                <w:sz w:val="18"/>
                <w:szCs w:val="18"/>
                <w:lang w:eastAsia="ru-RU"/>
              </w:rPr>
              <w:lastRenderedPageBreak/>
              <w:t>IV. Подпрограмма № 4 «Развитие мелиорации земель сельскохозяйственного назначения Архангельской области»</w:t>
            </w:r>
          </w:p>
        </w:tc>
      </w:tr>
      <w:tr w:rsidR="0074622F" w:rsidRPr="00697436" w:rsidTr="0074622F">
        <w:trPr>
          <w:trHeight w:val="879"/>
        </w:trPr>
        <w:tc>
          <w:tcPr>
            <w:tcW w:w="1601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Цель подпрограммы № 4 - повышение продуктивности и устойчивости сельскохозяйственного производства и</w:t>
            </w:r>
            <w:r w:rsidRPr="00697436">
              <w:rPr>
                <w:sz w:val="18"/>
                <w:szCs w:val="18"/>
                <w:lang w:eastAsia="ru-RU"/>
              </w:rPr>
              <w:br/>
              <w:t>плодородия почв средствами комплексной мелиорации в условиях изменения климата и природных аномалий, повышение продукционного потенциала мелиорируемых земель и эффективного использования природных ресурсов</w:t>
            </w:r>
          </w:p>
        </w:tc>
      </w:tr>
      <w:tr w:rsidR="0074622F" w:rsidRPr="00697436" w:rsidTr="0074622F">
        <w:trPr>
          <w:trHeight w:val="300"/>
        </w:trPr>
        <w:tc>
          <w:tcPr>
            <w:tcW w:w="1601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Задача № 1 - восстановление мелиоративного фонда (мелиорированные земли и мелиоративные системы), включая реализацию мер по осушению земель</w:t>
            </w: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xml:space="preserve">1.1. Проведение </w:t>
            </w:r>
            <w:proofErr w:type="spellStart"/>
            <w:r w:rsidRPr="00697436">
              <w:rPr>
                <w:sz w:val="18"/>
                <w:szCs w:val="18"/>
                <w:lang w:eastAsia="ru-RU"/>
              </w:rPr>
              <w:t>культуртехнических</w:t>
            </w:r>
            <w:proofErr w:type="spellEnd"/>
            <w:r w:rsidRPr="00697436">
              <w:rPr>
                <w:sz w:val="18"/>
                <w:szCs w:val="18"/>
                <w:lang w:eastAsia="ru-RU"/>
              </w:rPr>
              <w:t xml:space="preserve"> мероприятий на мелиорируемых землях, вовлекаемых в сельскохозяйственный оборот в Архангельской области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524426,5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135341,0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129085,5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130000,0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130000,0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xml:space="preserve">вовлечение в оборот 15 тыс. га выбывших мелиорируемых сельскохозяйственных угодий </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пункты 41, 43-44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14341,0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5341,0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9000,0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4085,5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1085,5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506000,0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129000,0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119000,0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129000,0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129000,0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300"/>
        </w:trPr>
        <w:tc>
          <w:tcPr>
            <w:tcW w:w="1601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Задача № 2 -предотвращение выбытия из сельскохозяйственного оборота земель сельскохозяйственного назначения</w:t>
            </w: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2.1. Проведение гидромелиоративных мероприятий (строительство, реконструкция, техническое перевооружение на инновационной технологической основе мелиоративных систем) в Архангельской области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министерство агропромышленного комплекса и торговли</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972181,5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156000,0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300484,4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275697,1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120000,0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120000,0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ввод в эксплуатацию 10 тыс. га мелиорируемых земель</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пункты 41- 42 перечня</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183890,9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36000,0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82198,9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65692,0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37810,0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15804,9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10005,1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750480,6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116000,0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202480,6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200000,0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116000,0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116000,0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Всего по подпрограмме № 4</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1496608,0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291341,0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429569,9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275697,1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250000,0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250000,0</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198231,9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41341,0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91198,9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65692,0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41895,5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16890,4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10005,1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1256480,6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245000,0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321480,6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200000,0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245000,0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245000,0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ВСЕГО по государственной программе</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rPr>
                <w:sz w:val="18"/>
                <w:szCs w:val="18"/>
                <w:lang w:eastAsia="ru-RU"/>
              </w:rPr>
            </w:pPr>
            <w:r w:rsidRPr="00697436">
              <w:rPr>
                <w:sz w:val="18"/>
                <w:szCs w:val="18"/>
                <w:lang w:eastAsia="ru-RU"/>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общий объем средств</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65195648,0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8453427,0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8601985,6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8182986,5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7956397,4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7775740,8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7496687,9</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8364211,4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8364211,4</w:t>
            </w:r>
          </w:p>
        </w:tc>
        <w:tc>
          <w:tcPr>
            <w:tcW w:w="12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both"/>
              <w:rPr>
                <w:sz w:val="18"/>
                <w:szCs w:val="18"/>
                <w:lang w:eastAsia="ru-RU"/>
              </w:rPr>
            </w:pPr>
            <w:r w:rsidRPr="00697436">
              <w:rPr>
                <w:sz w:val="18"/>
                <w:szCs w:val="18"/>
                <w:lang w:eastAsia="ru-RU"/>
              </w:rPr>
              <w:t> </w:t>
            </w:r>
          </w:p>
        </w:tc>
        <w:tc>
          <w:tcPr>
            <w:tcW w:w="11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both"/>
              <w:rPr>
                <w:sz w:val="18"/>
                <w:szCs w:val="18"/>
                <w:lang w:eastAsia="ru-RU"/>
              </w:rPr>
            </w:pPr>
            <w:r w:rsidRPr="00697436">
              <w:rPr>
                <w:sz w:val="18"/>
                <w:szCs w:val="18"/>
                <w:lang w:eastAsia="ru-RU"/>
              </w:rPr>
              <w:t> </w:t>
            </w:r>
          </w:p>
        </w:tc>
      </w:tr>
      <w:tr w:rsidR="0074622F" w:rsidRPr="00697436" w:rsidTr="0074622F">
        <w:trPr>
          <w:trHeight w:val="300"/>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 том числе:</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xml:space="preserve">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 </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федеральный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3684688,0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656387,3</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657669,2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310477,0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426356,6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395108,4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207199,1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515745,2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515745,2</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областной бюджет</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6682994,4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1015622,7</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1061399,4</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859592,5</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758990,8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599058,8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647231,8</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870549,2</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870549,2</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73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бюджеты муниципальных образований</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11690,0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1450,0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40,0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5200,0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1000,0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r w:rsidR="0074622F" w:rsidRPr="00697436" w:rsidTr="0074622F">
        <w:trPr>
          <w:trHeight w:val="492"/>
        </w:trPr>
        <w:tc>
          <w:tcPr>
            <w:tcW w:w="17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r w:rsidRPr="00697436">
              <w:rPr>
                <w:sz w:val="18"/>
                <w:szCs w:val="18"/>
                <w:lang w:eastAsia="ru-RU"/>
              </w:rPr>
              <w:t>внебюджетные средства</w:t>
            </w:r>
          </w:p>
        </w:tc>
        <w:tc>
          <w:tcPr>
            <w:tcW w:w="1105"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bCs/>
                <w:sz w:val="18"/>
                <w:szCs w:val="18"/>
                <w:lang w:eastAsia="ru-RU"/>
              </w:rPr>
            </w:pPr>
            <w:r w:rsidRPr="00697436">
              <w:rPr>
                <w:bCs/>
                <w:sz w:val="18"/>
                <w:szCs w:val="18"/>
                <w:lang w:eastAsia="ru-RU"/>
              </w:rPr>
              <w:t>54816275,6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6780417,0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6881917,0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7011917,0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6769600,0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6781533,6</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6637057,0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6976917,0</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rsidR="0074622F" w:rsidRPr="00697436" w:rsidRDefault="0074622F" w:rsidP="00941450">
            <w:pPr>
              <w:suppressAutoHyphens w:val="0"/>
              <w:jc w:val="right"/>
              <w:rPr>
                <w:sz w:val="18"/>
                <w:szCs w:val="18"/>
                <w:lang w:eastAsia="ru-RU"/>
              </w:rPr>
            </w:pPr>
            <w:r w:rsidRPr="00697436">
              <w:rPr>
                <w:sz w:val="18"/>
                <w:szCs w:val="18"/>
                <w:lang w:eastAsia="ru-RU"/>
              </w:rPr>
              <w:t>6976917,0</w:t>
            </w:r>
          </w:p>
        </w:tc>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c>
          <w:tcPr>
            <w:tcW w:w="114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4622F" w:rsidRPr="00697436" w:rsidRDefault="0074622F" w:rsidP="00941450">
            <w:pPr>
              <w:suppressAutoHyphens w:val="0"/>
              <w:rPr>
                <w:sz w:val="18"/>
                <w:szCs w:val="18"/>
                <w:lang w:eastAsia="ru-RU"/>
              </w:rPr>
            </w:pPr>
          </w:p>
        </w:tc>
      </w:tr>
    </w:tbl>
    <w:p w:rsidR="00622B46" w:rsidRPr="00697436" w:rsidRDefault="00622B46">
      <w:pPr>
        <w:sectPr w:rsidR="00622B46" w:rsidRPr="00697436" w:rsidSect="00941450">
          <w:pgSz w:w="16838" w:h="11905" w:orient="landscape"/>
          <w:pgMar w:top="993" w:right="1134" w:bottom="850" w:left="1134" w:header="0" w:footer="0" w:gutter="0"/>
          <w:cols w:space="720"/>
        </w:sectPr>
      </w:pPr>
    </w:p>
    <w:p w:rsidR="00AB3130" w:rsidRPr="00697436" w:rsidRDefault="00AB3130">
      <w:pPr>
        <w:pStyle w:val="ConsPlusNormal"/>
        <w:jc w:val="right"/>
        <w:outlineLvl w:val="1"/>
        <w:sectPr w:rsidR="00AB3130" w:rsidRPr="00697436">
          <w:pgSz w:w="16838" w:h="11905" w:orient="landscape"/>
          <w:pgMar w:top="1701" w:right="1134" w:bottom="850" w:left="1134" w:header="0" w:footer="0" w:gutter="0"/>
          <w:cols w:space="720"/>
        </w:sectPr>
      </w:pPr>
    </w:p>
    <w:p w:rsidR="00622B46" w:rsidRPr="00697436" w:rsidRDefault="00622B46">
      <w:pPr>
        <w:pStyle w:val="ConsPlusNormal"/>
        <w:jc w:val="right"/>
        <w:outlineLvl w:val="1"/>
      </w:pPr>
      <w:r w:rsidRPr="00697436">
        <w:lastRenderedPageBreak/>
        <w:t>Приложение N 3</w:t>
      </w:r>
    </w:p>
    <w:p w:rsidR="00622B46" w:rsidRPr="00697436" w:rsidRDefault="00622B46">
      <w:pPr>
        <w:pStyle w:val="ConsPlusNormal"/>
        <w:jc w:val="right"/>
      </w:pPr>
      <w:r w:rsidRPr="00697436">
        <w:t>к государственной программе развития</w:t>
      </w:r>
    </w:p>
    <w:p w:rsidR="00622B46" w:rsidRPr="00697436" w:rsidRDefault="00622B46">
      <w:pPr>
        <w:pStyle w:val="ConsPlusNormal"/>
        <w:jc w:val="right"/>
      </w:pPr>
      <w:r w:rsidRPr="00697436">
        <w:t>сельского хозяйства и регулирования</w:t>
      </w:r>
    </w:p>
    <w:p w:rsidR="00622B46" w:rsidRPr="00697436" w:rsidRDefault="00622B46">
      <w:pPr>
        <w:pStyle w:val="ConsPlusNormal"/>
        <w:jc w:val="right"/>
      </w:pPr>
      <w:r w:rsidRPr="00697436">
        <w:t>рынков сельскохозяйственной продукции,</w:t>
      </w:r>
    </w:p>
    <w:p w:rsidR="00622B46" w:rsidRPr="00697436" w:rsidRDefault="00622B46">
      <w:pPr>
        <w:pStyle w:val="ConsPlusNormal"/>
        <w:jc w:val="right"/>
      </w:pPr>
      <w:r w:rsidRPr="00697436">
        <w:t>сырья и продовольствия Архангельской</w:t>
      </w:r>
    </w:p>
    <w:p w:rsidR="00622B46" w:rsidRPr="00697436" w:rsidRDefault="00622B46">
      <w:pPr>
        <w:pStyle w:val="ConsPlusNormal"/>
        <w:jc w:val="right"/>
      </w:pPr>
      <w:r w:rsidRPr="00697436">
        <w:t>области на 2013 - 2020 годы</w:t>
      </w:r>
    </w:p>
    <w:p w:rsidR="00622B46" w:rsidRPr="00697436" w:rsidRDefault="00622B46">
      <w:pPr>
        <w:pStyle w:val="ConsPlusNormal"/>
        <w:jc w:val="both"/>
      </w:pPr>
    </w:p>
    <w:p w:rsidR="00622B46" w:rsidRPr="00697436" w:rsidRDefault="00622B46">
      <w:pPr>
        <w:pStyle w:val="ConsPlusNormal"/>
        <w:jc w:val="center"/>
      </w:pPr>
      <w:bookmarkStart w:id="48" w:name="P5859"/>
      <w:bookmarkEnd w:id="48"/>
      <w:r w:rsidRPr="00697436">
        <w:t>РЕСУРСНОЕ ОБЕСПЕЧЕНИЕ</w:t>
      </w:r>
    </w:p>
    <w:p w:rsidR="00622B46" w:rsidRPr="00697436" w:rsidRDefault="00622B46">
      <w:pPr>
        <w:pStyle w:val="ConsPlusNormal"/>
        <w:jc w:val="center"/>
      </w:pPr>
      <w:r w:rsidRPr="00697436">
        <w:t>РЕАЛИЗАЦИИ ГОСУДАРСТВЕННОЙ ПРОГРАММЫ РАЗВИТИЯ СЕЛЬСКОГО</w:t>
      </w:r>
    </w:p>
    <w:p w:rsidR="00622B46" w:rsidRPr="00697436" w:rsidRDefault="00622B46">
      <w:pPr>
        <w:pStyle w:val="ConsPlusNormal"/>
        <w:jc w:val="center"/>
      </w:pPr>
      <w:r w:rsidRPr="00697436">
        <w:t xml:space="preserve">ХОЗЯЙСТВА И РЕГУЛИРОВАНИЯ РЫНКОВ </w:t>
      </w:r>
      <w:proofErr w:type="gramStart"/>
      <w:r w:rsidRPr="00697436">
        <w:t>СЕЛЬСКОХОЗЯЙСТВЕННОЙ</w:t>
      </w:r>
      <w:proofErr w:type="gramEnd"/>
    </w:p>
    <w:p w:rsidR="00622B46" w:rsidRPr="00697436" w:rsidRDefault="00622B46">
      <w:pPr>
        <w:pStyle w:val="ConsPlusNormal"/>
        <w:jc w:val="center"/>
      </w:pPr>
      <w:r w:rsidRPr="00697436">
        <w:t>ПРОДУКЦИИ, СЫРЬЯ И ПРОДОВОЛЬСТВИЯ АРХАНГЕЛЬСКОЙ ОБЛАСТИ</w:t>
      </w:r>
    </w:p>
    <w:p w:rsidR="00622B46" w:rsidRPr="00697436" w:rsidRDefault="00622B46">
      <w:pPr>
        <w:pStyle w:val="ConsPlusNormal"/>
        <w:jc w:val="center"/>
      </w:pPr>
      <w:r w:rsidRPr="00697436">
        <w:t>НА 2013 - 2020 ГОДЫ ЗА СЧЕТ СРЕДСТВ ОБЛАСТНОГО БЮДЖЕТА</w:t>
      </w:r>
    </w:p>
    <w:p w:rsidR="00622B46" w:rsidRPr="00697436" w:rsidRDefault="00622B46">
      <w:pPr>
        <w:pStyle w:val="ConsPlusNormal"/>
        <w:jc w:val="center"/>
      </w:pPr>
    </w:p>
    <w:p w:rsidR="00622B46" w:rsidRPr="00697436" w:rsidRDefault="00622B46">
      <w:pPr>
        <w:pStyle w:val="ConsPlusNormal"/>
        <w:ind w:firstLine="540"/>
        <w:jc w:val="both"/>
      </w:pPr>
      <w:r w:rsidRPr="00697436">
        <w:t>Ответственный исполнитель - министерство агропромышленного комплекса и торговли Архангельской области (далее - министерство агропромышленного комплекса и торговли).</w:t>
      </w:r>
    </w:p>
    <w:p w:rsidR="00622B46" w:rsidRPr="00697436" w:rsidRDefault="00622B46">
      <w:pPr>
        <w:pStyle w:val="ConsPlusNormal"/>
        <w:jc w:val="both"/>
      </w:pPr>
    </w:p>
    <w:tbl>
      <w:tblPr>
        <w:tblW w:w="14366" w:type="dxa"/>
        <w:tblInd w:w="-5" w:type="dxa"/>
        <w:tblLook w:val="04A0"/>
      </w:tblPr>
      <w:tblGrid>
        <w:gridCol w:w="1536"/>
        <w:gridCol w:w="1956"/>
        <w:gridCol w:w="1881"/>
        <w:gridCol w:w="1148"/>
        <w:gridCol w:w="1134"/>
        <w:gridCol w:w="1114"/>
        <w:gridCol w:w="1114"/>
        <w:gridCol w:w="1114"/>
        <w:gridCol w:w="1197"/>
        <w:gridCol w:w="1086"/>
        <w:gridCol w:w="1086"/>
      </w:tblGrid>
      <w:tr w:rsidR="00CF64F8" w:rsidRPr="00697436" w:rsidTr="00CF64F8">
        <w:trPr>
          <w:cantSplit/>
          <w:trHeight w:val="540"/>
        </w:trPr>
        <w:tc>
          <w:tcPr>
            <w:tcW w:w="1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jc w:val="center"/>
              <w:rPr>
                <w:bCs/>
                <w:sz w:val="18"/>
                <w:szCs w:val="18"/>
                <w:lang w:eastAsia="ru-RU"/>
              </w:rPr>
            </w:pPr>
            <w:r w:rsidRPr="00697436">
              <w:rPr>
                <w:bCs/>
                <w:sz w:val="18"/>
                <w:szCs w:val="18"/>
                <w:lang w:eastAsia="ru-RU"/>
              </w:rPr>
              <w:t>Статус</w:t>
            </w:r>
          </w:p>
        </w:tc>
        <w:tc>
          <w:tcPr>
            <w:tcW w:w="1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jc w:val="center"/>
              <w:rPr>
                <w:bCs/>
                <w:sz w:val="18"/>
                <w:szCs w:val="18"/>
                <w:lang w:eastAsia="ru-RU"/>
              </w:rPr>
            </w:pPr>
            <w:r w:rsidRPr="00697436">
              <w:rPr>
                <w:bCs/>
                <w:sz w:val="18"/>
                <w:szCs w:val="18"/>
                <w:lang w:eastAsia="ru-RU"/>
              </w:rPr>
              <w:t xml:space="preserve">Наименование </w:t>
            </w:r>
            <w:proofErr w:type="gramStart"/>
            <w:r w:rsidRPr="00697436">
              <w:rPr>
                <w:bCs/>
                <w:sz w:val="18"/>
                <w:szCs w:val="18"/>
                <w:lang w:eastAsia="ru-RU"/>
              </w:rPr>
              <w:t>государственной</w:t>
            </w:r>
            <w:proofErr w:type="gramEnd"/>
          </w:p>
          <w:p w:rsidR="00CF64F8" w:rsidRPr="00697436" w:rsidRDefault="00CF64F8" w:rsidP="00941450">
            <w:pPr>
              <w:jc w:val="center"/>
              <w:rPr>
                <w:bCs/>
                <w:sz w:val="18"/>
                <w:szCs w:val="18"/>
                <w:lang w:eastAsia="ru-RU"/>
              </w:rPr>
            </w:pPr>
            <w:r w:rsidRPr="00697436">
              <w:rPr>
                <w:bCs/>
                <w:sz w:val="18"/>
                <w:szCs w:val="18"/>
                <w:lang w:eastAsia="ru-RU"/>
              </w:rPr>
              <w:t>программы, подпрограммы</w:t>
            </w:r>
          </w:p>
        </w:tc>
        <w:tc>
          <w:tcPr>
            <w:tcW w:w="18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jc w:val="center"/>
              <w:rPr>
                <w:bCs/>
                <w:sz w:val="18"/>
                <w:szCs w:val="18"/>
                <w:lang w:eastAsia="ru-RU"/>
              </w:rPr>
            </w:pPr>
            <w:r w:rsidRPr="00697436">
              <w:rPr>
                <w:bCs/>
                <w:sz w:val="18"/>
                <w:szCs w:val="18"/>
                <w:lang w:eastAsia="ru-RU"/>
              </w:rPr>
              <w:t>Ответственный исполнитель, соисполнитель государственной программы (подпрограммы)</w:t>
            </w:r>
          </w:p>
        </w:tc>
        <w:tc>
          <w:tcPr>
            <w:tcW w:w="899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jc w:val="center"/>
              <w:rPr>
                <w:bCs/>
                <w:sz w:val="18"/>
                <w:szCs w:val="18"/>
                <w:lang w:eastAsia="ru-RU"/>
              </w:rPr>
            </w:pPr>
            <w:r w:rsidRPr="00697436">
              <w:rPr>
                <w:bCs/>
                <w:sz w:val="18"/>
                <w:szCs w:val="18"/>
                <w:lang w:eastAsia="ru-RU"/>
              </w:rPr>
              <w:t>Расходы областного бюджета, тыс. рублей</w:t>
            </w:r>
          </w:p>
        </w:tc>
      </w:tr>
      <w:tr w:rsidR="00CF64F8" w:rsidRPr="00697436" w:rsidTr="00CF64F8">
        <w:trPr>
          <w:trHeight w:val="1128"/>
        </w:trPr>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rPr>
                <w:bCs/>
                <w:sz w:val="18"/>
                <w:szCs w:val="18"/>
                <w:lang w:eastAsia="ru-RU"/>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jc w:val="center"/>
              <w:rPr>
                <w:bCs/>
                <w:sz w:val="18"/>
                <w:szCs w:val="18"/>
                <w:lang w:eastAsia="ru-RU"/>
              </w:rPr>
            </w:pPr>
          </w:p>
        </w:tc>
        <w:tc>
          <w:tcPr>
            <w:tcW w:w="18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rPr>
                <w:bCs/>
                <w:sz w:val="18"/>
                <w:szCs w:val="18"/>
                <w:lang w:eastAsia="ru-RU"/>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jc w:val="center"/>
              <w:rPr>
                <w:bCs/>
                <w:sz w:val="18"/>
                <w:szCs w:val="18"/>
                <w:lang w:eastAsia="ru-RU"/>
              </w:rPr>
            </w:pPr>
            <w:r w:rsidRPr="00697436">
              <w:rPr>
                <w:bCs/>
                <w:sz w:val="18"/>
                <w:szCs w:val="18"/>
                <w:lang w:eastAsia="ru-RU"/>
              </w:rPr>
              <w:t>2013 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jc w:val="center"/>
              <w:rPr>
                <w:bCs/>
                <w:sz w:val="18"/>
                <w:szCs w:val="18"/>
                <w:lang w:eastAsia="ru-RU"/>
              </w:rPr>
            </w:pPr>
            <w:r w:rsidRPr="00697436">
              <w:rPr>
                <w:bCs/>
                <w:sz w:val="18"/>
                <w:szCs w:val="18"/>
                <w:lang w:eastAsia="ru-RU"/>
              </w:rPr>
              <w:t>2014 г.</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jc w:val="center"/>
              <w:rPr>
                <w:bCs/>
                <w:sz w:val="18"/>
                <w:szCs w:val="18"/>
                <w:lang w:eastAsia="ru-RU"/>
              </w:rPr>
            </w:pPr>
            <w:r w:rsidRPr="00697436">
              <w:rPr>
                <w:bCs/>
                <w:sz w:val="18"/>
                <w:szCs w:val="18"/>
                <w:lang w:eastAsia="ru-RU"/>
              </w:rPr>
              <w:t>2015 г.</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jc w:val="center"/>
              <w:rPr>
                <w:bCs/>
                <w:sz w:val="18"/>
                <w:szCs w:val="18"/>
                <w:lang w:eastAsia="ru-RU"/>
              </w:rPr>
            </w:pPr>
            <w:r w:rsidRPr="00697436">
              <w:rPr>
                <w:bCs/>
                <w:sz w:val="18"/>
                <w:szCs w:val="18"/>
                <w:lang w:eastAsia="ru-RU"/>
              </w:rPr>
              <w:t>2016 г.</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jc w:val="center"/>
              <w:rPr>
                <w:bCs/>
                <w:sz w:val="18"/>
                <w:szCs w:val="18"/>
                <w:lang w:eastAsia="ru-RU"/>
              </w:rPr>
            </w:pPr>
            <w:r w:rsidRPr="00697436">
              <w:rPr>
                <w:bCs/>
                <w:sz w:val="18"/>
                <w:szCs w:val="18"/>
                <w:lang w:eastAsia="ru-RU"/>
              </w:rPr>
              <w:t>2017 г.</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CF64F8" w:rsidRPr="00697436" w:rsidRDefault="00CF64F8" w:rsidP="00941450">
            <w:pPr>
              <w:suppressAutoHyphens w:val="0"/>
              <w:jc w:val="center"/>
              <w:rPr>
                <w:bCs/>
                <w:sz w:val="18"/>
                <w:szCs w:val="18"/>
                <w:lang w:eastAsia="ru-RU"/>
              </w:rPr>
            </w:pPr>
            <w:r w:rsidRPr="00697436">
              <w:rPr>
                <w:bCs/>
                <w:sz w:val="18"/>
                <w:szCs w:val="18"/>
                <w:lang w:eastAsia="ru-RU"/>
              </w:rPr>
              <w:t>2018 г.</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CF64F8" w:rsidRPr="00697436" w:rsidRDefault="00CF64F8" w:rsidP="00941450">
            <w:pPr>
              <w:suppressAutoHyphens w:val="0"/>
              <w:jc w:val="center"/>
              <w:rPr>
                <w:bCs/>
                <w:sz w:val="18"/>
                <w:szCs w:val="18"/>
                <w:lang w:eastAsia="ru-RU"/>
              </w:rPr>
            </w:pPr>
            <w:r w:rsidRPr="00697436">
              <w:rPr>
                <w:bCs/>
                <w:sz w:val="18"/>
                <w:szCs w:val="18"/>
                <w:lang w:eastAsia="ru-RU"/>
              </w:rPr>
              <w:t>2019 г.</w:t>
            </w: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CF64F8" w:rsidRPr="00697436" w:rsidRDefault="00CF64F8" w:rsidP="00941450">
            <w:pPr>
              <w:suppressAutoHyphens w:val="0"/>
              <w:jc w:val="center"/>
              <w:rPr>
                <w:bCs/>
                <w:sz w:val="18"/>
                <w:szCs w:val="18"/>
                <w:lang w:eastAsia="ru-RU"/>
              </w:rPr>
            </w:pPr>
            <w:r w:rsidRPr="00697436">
              <w:rPr>
                <w:bCs/>
                <w:sz w:val="18"/>
                <w:szCs w:val="18"/>
                <w:lang w:eastAsia="ru-RU"/>
              </w:rPr>
              <w:t>2020 г.</w:t>
            </w:r>
          </w:p>
        </w:tc>
      </w:tr>
      <w:tr w:rsidR="00CF64F8" w:rsidRPr="00697436" w:rsidTr="00CF64F8">
        <w:trPr>
          <w:trHeight w:val="276"/>
        </w:trPr>
        <w:tc>
          <w:tcPr>
            <w:tcW w:w="15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jc w:val="center"/>
              <w:rPr>
                <w:sz w:val="18"/>
                <w:szCs w:val="18"/>
                <w:lang w:eastAsia="ru-RU"/>
              </w:rPr>
            </w:pPr>
            <w:r w:rsidRPr="00697436">
              <w:rPr>
                <w:sz w:val="18"/>
                <w:szCs w:val="18"/>
                <w:lang w:eastAsia="ru-RU"/>
              </w:rPr>
              <w:t>1</w:t>
            </w:r>
          </w:p>
        </w:tc>
        <w:tc>
          <w:tcPr>
            <w:tcW w:w="19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jc w:val="center"/>
              <w:rPr>
                <w:sz w:val="18"/>
                <w:szCs w:val="18"/>
                <w:lang w:eastAsia="ru-RU"/>
              </w:rPr>
            </w:pPr>
            <w:r w:rsidRPr="00697436">
              <w:rPr>
                <w:sz w:val="18"/>
                <w:szCs w:val="18"/>
                <w:lang w:eastAsia="ru-RU"/>
              </w:rPr>
              <w:t>2</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jc w:val="center"/>
              <w:rPr>
                <w:sz w:val="18"/>
                <w:szCs w:val="18"/>
                <w:lang w:eastAsia="ru-RU"/>
              </w:rPr>
            </w:pPr>
            <w:r w:rsidRPr="00697436">
              <w:rPr>
                <w:sz w:val="18"/>
                <w:szCs w:val="18"/>
                <w:lang w:eastAsia="ru-RU"/>
              </w:rPr>
              <w:t>3</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jc w:val="center"/>
              <w:rPr>
                <w:sz w:val="18"/>
                <w:szCs w:val="18"/>
                <w:lang w:eastAsia="ru-RU"/>
              </w:rPr>
            </w:pPr>
            <w:r w:rsidRPr="00697436">
              <w:rPr>
                <w:sz w:val="18"/>
                <w:szCs w:val="18"/>
                <w:lang w:eastAsia="ru-RU"/>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jc w:val="center"/>
              <w:rPr>
                <w:sz w:val="18"/>
                <w:szCs w:val="18"/>
                <w:lang w:eastAsia="ru-RU"/>
              </w:rPr>
            </w:pPr>
            <w:r w:rsidRPr="00697436">
              <w:rPr>
                <w:sz w:val="18"/>
                <w:szCs w:val="18"/>
                <w:lang w:eastAsia="ru-RU"/>
              </w:rPr>
              <w:t>5</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jc w:val="center"/>
              <w:rPr>
                <w:sz w:val="18"/>
                <w:szCs w:val="18"/>
                <w:lang w:eastAsia="ru-RU"/>
              </w:rPr>
            </w:pPr>
            <w:r w:rsidRPr="00697436">
              <w:rPr>
                <w:sz w:val="18"/>
                <w:szCs w:val="18"/>
                <w:lang w:eastAsia="ru-RU"/>
              </w:rPr>
              <w:t>6</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jc w:val="center"/>
              <w:rPr>
                <w:sz w:val="18"/>
                <w:szCs w:val="18"/>
                <w:lang w:eastAsia="ru-RU"/>
              </w:rPr>
            </w:pPr>
            <w:r w:rsidRPr="00697436">
              <w:rPr>
                <w:sz w:val="18"/>
                <w:szCs w:val="18"/>
                <w:lang w:eastAsia="ru-RU"/>
              </w:rPr>
              <w:t>7</w:t>
            </w:r>
          </w:p>
        </w:tc>
        <w:tc>
          <w:tcPr>
            <w:tcW w:w="1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jc w:val="center"/>
              <w:rPr>
                <w:sz w:val="18"/>
                <w:szCs w:val="18"/>
                <w:lang w:eastAsia="ru-RU"/>
              </w:rPr>
            </w:pPr>
            <w:r w:rsidRPr="00697436">
              <w:rPr>
                <w:sz w:val="18"/>
                <w:szCs w:val="18"/>
                <w:lang w:eastAsia="ru-RU"/>
              </w:rPr>
              <w:t> </w:t>
            </w:r>
          </w:p>
        </w:tc>
        <w:tc>
          <w:tcPr>
            <w:tcW w:w="1197" w:type="dxa"/>
            <w:tcBorders>
              <w:top w:val="single" w:sz="4" w:space="0" w:color="auto"/>
              <w:left w:val="single" w:sz="4" w:space="0" w:color="auto"/>
              <w:bottom w:val="single" w:sz="4" w:space="0" w:color="auto"/>
              <w:right w:val="single" w:sz="4" w:space="0" w:color="auto"/>
            </w:tcBorders>
            <w:shd w:val="clear" w:color="auto" w:fill="auto"/>
            <w:vAlign w:val="center"/>
          </w:tcPr>
          <w:p w:rsidR="00CF64F8" w:rsidRPr="00697436" w:rsidRDefault="00CF64F8" w:rsidP="00941450">
            <w:pPr>
              <w:suppressAutoHyphens w:val="0"/>
              <w:jc w:val="center"/>
              <w:rPr>
                <w:sz w:val="18"/>
                <w:szCs w:val="18"/>
                <w:lang w:eastAsia="ru-RU"/>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p>
        </w:tc>
      </w:tr>
      <w:tr w:rsidR="00CF64F8" w:rsidRPr="00697436" w:rsidTr="00CF64F8">
        <w:trPr>
          <w:cantSplit/>
          <w:trHeight w:val="276"/>
        </w:trPr>
        <w:tc>
          <w:tcPr>
            <w:tcW w:w="1536" w:type="dxa"/>
            <w:vMerge w:val="restart"/>
            <w:tcBorders>
              <w:top w:val="single" w:sz="4" w:space="0" w:color="auto"/>
              <w:left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1. Государственная</w:t>
            </w:r>
            <w:r w:rsidRPr="00697436">
              <w:rPr>
                <w:sz w:val="18"/>
                <w:szCs w:val="18"/>
                <w:lang w:eastAsia="ru-RU"/>
              </w:rPr>
              <w:br/>
              <w:t xml:space="preserve">программа </w:t>
            </w:r>
          </w:p>
        </w:tc>
        <w:tc>
          <w:tcPr>
            <w:tcW w:w="1956" w:type="dxa"/>
            <w:vMerge w:val="restart"/>
            <w:tcBorders>
              <w:top w:val="single" w:sz="4" w:space="0" w:color="auto"/>
              <w:left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xml:space="preserve">государственная программа развития сельского хозяйства </w:t>
            </w:r>
            <w:r w:rsidRPr="00697436">
              <w:rPr>
                <w:sz w:val="18"/>
                <w:szCs w:val="18"/>
                <w:lang w:eastAsia="ru-RU"/>
              </w:rPr>
              <w:br/>
              <w:t xml:space="preserve">и регулирования рынков сельскохозяйственной продукции, сырья </w:t>
            </w:r>
            <w:r w:rsidRPr="00697436">
              <w:rPr>
                <w:sz w:val="18"/>
                <w:szCs w:val="18"/>
                <w:lang w:eastAsia="ru-RU"/>
              </w:rPr>
              <w:br/>
              <w:t xml:space="preserve">и продовольствия Архангельской области </w:t>
            </w:r>
            <w:r w:rsidRPr="00697436">
              <w:rPr>
                <w:sz w:val="18"/>
                <w:szCs w:val="18"/>
                <w:lang w:eastAsia="ru-RU"/>
              </w:rPr>
              <w:br/>
            </w:r>
            <w:r w:rsidRPr="00697436">
              <w:rPr>
                <w:sz w:val="18"/>
                <w:szCs w:val="18"/>
                <w:lang w:eastAsia="ru-RU"/>
              </w:rPr>
              <w:lastRenderedPageBreak/>
              <w:t>на 2013 – 2020 годы</w:t>
            </w:r>
          </w:p>
        </w:tc>
        <w:tc>
          <w:tcPr>
            <w:tcW w:w="1881"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lastRenderedPageBreak/>
              <w:t xml:space="preserve">всего </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1 015 622,7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1 061 399,4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859 592,5</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758 990,8</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599 058,8</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647 231,8</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bCs/>
                <w:sz w:val="18"/>
                <w:szCs w:val="18"/>
                <w:lang w:eastAsia="ru-RU"/>
              </w:rPr>
            </w:pPr>
            <w:r w:rsidRPr="00697436">
              <w:rPr>
                <w:bCs/>
                <w:sz w:val="18"/>
                <w:szCs w:val="18"/>
                <w:lang w:eastAsia="ru-RU"/>
              </w:rPr>
              <w:t>870 549,2</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bCs/>
                <w:sz w:val="18"/>
                <w:szCs w:val="18"/>
                <w:lang w:eastAsia="ru-RU"/>
              </w:rPr>
            </w:pPr>
            <w:r w:rsidRPr="00697436">
              <w:rPr>
                <w:bCs/>
                <w:sz w:val="18"/>
                <w:szCs w:val="18"/>
                <w:lang w:eastAsia="ru-RU"/>
              </w:rPr>
              <w:t>870 549,2</w:t>
            </w:r>
          </w:p>
        </w:tc>
      </w:tr>
      <w:tr w:rsidR="00CF64F8" w:rsidRPr="00697436" w:rsidTr="00CF64F8">
        <w:trPr>
          <w:trHeight w:val="276"/>
        </w:trPr>
        <w:tc>
          <w:tcPr>
            <w:tcW w:w="1536" w:type="dxa"/>
            <w:vMerge/>
            <w:tcBorders>
              <w:left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956" w:type="dxa"/>
            <w:vMerge/>
            <w:tcBorders>
              <w:left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881"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в том числе:</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rPr>
                <w:sz w:val="18"/>
                <w:szCs w:val="18"/>
                <w:lang w:eastAsia="ru-RU"/>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rPr>
                <w:sz w:val="18"/>
                <w:szCs w:val="18"/>
                <w:lang w:eastAsia="ru-RU"/>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rPr>
                <w:sz w:val="18"/>
                <w:szCs w:val="18"/>
                <w:lang w:eastAsia="ru-RU"/>
              </w:rPr>
            </w:pPr>
          </w:p>
        </w:tc>
      </w:tr>
      <w:tr w:rsidR="00CF64F8" w:rsidRPr="00697436" w:rsidTr="00CF64F8">
        <w:trPr>
          <w:trHeight w:val="1056"/>
        </w:trPr>
        <w:tc>
          <w:tcPr>
            <w:tcW w:w="1536" w:type="dxa"/>
            <w:vMerge/>
            <w:tcBorders>
              <w:left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956" w:type="dxa"/>
            <w:vMerge/>
            <w:tcBorders>
              <w:left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881"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xml:space="preserve">ответственный исполнитель – министерство агропромышленного комплекса и торговли </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870 644,5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887 574,3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691 722,4</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 xml:space="preserve">561 118  ,2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418 227,5</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453 062,1</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bCs/>
                <w:sz w:val="18"/>
                <w:szCs w:val="18"/>
                <w:lang w:eastAsia="ru-RU"/>
              </w:rPr>
            </w:pPr>
            <w:r w:rsidRPr="00697436">
              <w:rPr>
                <w:bCs/>
                <w:sz w:val="18"/>
                <w:szCs w:val="18"/>
                <w:lang w:eastAsia="ru-RU"/>
              </w:rPr>
              <w:t>710 964,3</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bCs/>
                <w:sz w:val="18"/>
                <w:szCs w:val="18"/>
                <w:lang w:eastAsia="ru-RU"/>
              </w:rPr>
            </w:pPr>
            <w:r w:rsidRPr="00697436">
              <w:rPr>
                <w:bCs/>
                <w:sz w:val="18"/>
                <w:szCs w:val="18"/>
                <w:lang w:eastAsia="ru-RU"/>
              </w:rPr>
              <w:t>710 964,3</w:t>
            </w:r>
          </w:p>
        </w:tc>
      </w:tr>
      <w:tr w:rsidR="00CF64F8" w:rsidRPr="00697436" w:rsidTr="00CF64F8">
        <w:trPr>
          <w:trHeight w:val="276"/>
        </w:trPr>
        <w:tc>
          <w:tcPr>
            <w:tcW w:w="1536" w:type="dxa"/>
            <w:vMerge/>
            <w:tcBorders>
              <w:left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956" w:type="dxa"/>
            <w:vMerge/>
            <w:tcBorders>
              <w:left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881"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соисполнители:</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 </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bCs/>
                <w:sz w:val="18"/>
                <w:szCs w:val="18"/>
                <w:lang w:eastAsia="ru-RU"/>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bCs/>
                <w:sz w:val="18"/>
                <w:szCs w:val="18"/>
                <w:lang w:eastAsia="ru-RU"/>
              </w:rPr>
            </w:pPr>
          </w:p>
        </w:tc>
      </w:tr>
      <w:tr w:rsidR="00CF64F8" w:rsidRPr="00697436" w:rsidTr="00CF64F8">
        <w:trPr>
          <w:trHeight w:val="1056"/>
        </w:trPr>
        <w:tc>
          <w:tcPr>
            <w:tcW w:w="1536" w:type="dxa"/>
            <w:vMerge/>
            <w:tcBorders>
              <w:left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956" w:type="dxa"/>
            <w:vMerge/>
            <w:tcBorders>
              <w:left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881"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инспекция по ветеринарному надзору Архангельской области (далее – инспекция по ветеринарному надзору)</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144 978,2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163 568,8</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167 870,1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177 872,6</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180 831,3</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177 369,7</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bCs/>
                <w:sz w:val="18"/>
                <w:szCs w:val="18"/>
                <w:lang w:eastAsia="ru-RU"/>
              </w:rPr>
            </w:pPr>
            <w:r w:rsidRPr="00697436">
              <w:rPr>
                <w:bCs/>
                <w:sz w:val="18"/>
                <w:szCs w:val="18"/>
                <w:lang w:eastAsia="ru-RU"/>
              </w:rPr>
              <w:t>159 584,9</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bCs/>
                <w:sz w:val="18"/>
                <w:szCs w:val="18"/>
                <w:lang w:eastAsia="ru-RU"/>
              </w:rPr>
            </w:pPr>
            <w:r w:rsidRPr="00697436">
              <w:rPr>
                <w:bCs/>
                <w:sz w:val="18"/>
                <w:szCs w:val="18"/>
                <w:lang w:eastAsia="ru-RU"/>
              </w:rPr>
              <w:t>159 584,9</w:t>
            </w:r>
          </w:p>
        </w:tc>
      </w:tr>
      <w:tr w:rsidR="00CF64F8" w:rsidRPr="00697436" w:rsidTr="00CF64F8">
        <w:trPr>
          <w:trHeight w:val="1056"/>
        </w:trPr>
        <w:tc>
          <w:tcPr>
            <w:tcW w:w="1536" w:type="dxa"/>
            <w:vMerge/>
            <w:tcBorders>
              <w:left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956" w:type="dxa"/>
            <w:vMerge/>
            <w:tcBorders>
              <w:left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881"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агентство по рыбному хозяйству Архангельской области (далее – агентство по рыбному хозяйству)</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10256,3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r>
      <w:tr w:rsidR="00CF64F8" w:rsidRPr="00697436" w:rsidTr="00CF64F8">
        <w:trPr>
          <w:trHeight w:val="1056"/>
        </w:trPr>
        <w:tc>
          <w:tcPr>
            <w:tcW w:w="1536" w:type="dxa"/>
            <w:vMerge/>
            <w:tcBorders>
              <w:left w:val="single" w:sz="4" w:space="0" w:color="auto"/>
              <w:right w:val="single" w:sz="4" w:space="0" w:color="auto"/>
            </w:tcBorders>
            <w:shd w:val="clear" w:color="auto" w:fill="auto"/>
            <w:vAlign w:val="center"/>
          </w:tcPr>
          <w:p w:rsidR="00CF64F8" w:rsidRPr="00697436" w:rsidRDefault="00CF64F8" w:rsidP="00941450">
            <w:pPr>
              <w:suppressAutoHyphens w:val="0"/>
              <w:rPr>
                <w:sz w:val="18"/>
                <w:szCs w:val="18"/>
                <w:lang w:eastAsia="ru-RU"/>
              </w:rPr>
            </w:pPr>
          </w:p>
        </w:tc>
        <w:tc>
          <w:tcPr>
            <w:tcW w:w="1956" w:type="dxa"/>
            <w:vMerge/>
            <w:tcBorders>
              <w:left w:val="single" w:sz="4" w:space="0" w:color="auto"/>
              <w:right w:val="single" w:sz="4" w:space="0" w:color="auto"/>
            </w:tcBorders>
            <w:shd w:val="clear" w:color="auto" w:fill="auto"/>
            <w:vAlign w:val="center"/>
          </w:tcPr>
          <w:p w:rsidR="00CF64F8" w:rsidRPr="00697436" w:rsidRDefault="00CF64F8" w:rsidP="00941450">
            <w:pPr>
              <w:suppressAutoHyphens w:val="0"/>
              <w:rPr>
                <w:sz w:val="18"/>
                <w:szCs w:val="18"/>
                <w:lang w:eastAsia="ru-RU"/>
              </w:rPr>
            </w:pPr>
          </w:p>
        </w:tc>
        <w:tc>
          <w:tcPr>
            <w:tcW w:w="1881"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rPr>
                <w:sz w:val="18"/>
                <w:szCs w:val="18"/>
                <w:lang w:eastAsia="ru-RU"/>
              </w:rPr>
            </w:pPr>
            <w:r w:rsidRPr="00697436">
              <w:rPr>
                <w:sz w:val="18"/>
                <w:szCs w:val="18"/>
                <w:lang w:eastAsia="ru-RU"/>
              </w:rPr>
              <w:t>министерство топливно-энергетического комплекса и жилищно-коммунального хозяйства Архангельской области (далее – министерство ТЭК и ЖКХ)</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20 000,0</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r>
      <w:tr w:rsidR="00CF64F8" w:rsidRPr="00697436" w:rsidTr="00CF64F8">
        <w:trPr>
          <w:trHeight w:val="1056"/>
        </w:trPr>
        <w:tc>
          <w:tcPr>
            <w:tcW w:w="1536" w:type="dxa"/>
            <w:vMerge/>
            <w:tcBorders>
              <w:left w:val="single" w:sz="4" w:space="0" w:color="auto"/>
              <w:bottom w:val="single" w:sz="4" w:space="0" w:color="auto"/>
              <w:right w:val="single" w:sz="4" w:space="0" w:color="auto"/>
            </w:tcBorders>
            <w:shd w:val="clear" w:color="auto" w:fill="auto"/>
            <w:vAlign w:val="center"/>
          </w:tcPr>
          <w:p w:rsidR="00CF64F8" w:rsidRPr="00697436" w:rsidRDefault="00CF64F8" w:rsidP="00941450">
            <w:pPr>
              <w:suppressAutoHyphens w:val="0"/>
              <w:rPr>
                <w:sz w:val="18"/>
                <w:szCs w:val="18"/>
                <w:lang w:eastAsia="ru-RU"/>
              </w:rPr>
            </w:pPr>
          </w:p>
        </w:tc>
        <w:tc>
          <w:tcPr>
            <w:tcW w:w="1956" w:type="dxa"/>
            <w:vMerge/>
            <w:tcBorders>
              <w:left w:val="single" w:sz="4" w:space="0" w:color="auto"/>
              <w:bottom w:val="single" w:sz="4" w:space="0" w:color="auto"/>
              <w:right w:val="single" w:sz="4" w:space="0" w:color="auto"/>
            </w:tcBorders>
            <w:shd w:val="clear" w:color="auto" w:fill="auto"/>
            <w:vAlign w:val="center"/>
          </w:tcPr>
          <w:p w:rsidR="00CF64F8" w:rsidRPr="00697436" w:rsidRDefault="00CF64F8" w:rsidP="00941450">
            <w:pPr>
              <w:suppressAutoHyphens w:val="0"/>
              <w:rPr>
                <w:sz w:val="18"/>
                <w:szCs w:val="18"/>
                <w:lang w:eastAsia="ru-RU"/>
              </w:rPr>
            </w:pPr>
          </w:p>
        </w:tc>
        <w:tc>
          <w:tcPr>
            <w:tcW w:w="1881"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rPr>
                <w:sz w:val="18"/>
                <w:szCs w:val="18"/>
                <w:lang w:eastAsia="ru-RU"/>
              </w:rPr>
            </w:pPr>
            <w:r w:rsidRPr="00697436">
              <w:rPr>
                <w:sz w:val="18"/>
                <w:szCs w:val="18"/>
                <w:lang w:eastAsia="ru-RU"/>
              </w:rPr>
              <w:t>министерство транспорта Архангельской области (далее – министерство транспорта)</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16 800,0</w:t>
            </w:r>
          </w:p>
          <w:p w:rsidR="00CF64F8" w:rsidRPr="00697436" w:rsidRDefault="00CF64F8" w:rsidP="00941450">
            <w:pPr>
              <w:suppressAutoHyphens w:val="0"/>
              <w:jc w:val="center"/>
              <w:rPr>
                <w:sz w:val="18"/>
                <w:szCs w:val="18"/>
                <w:lang w:eastAsia="ru-RU"/>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r>
      <w:tr w:rsidR="00CF64F8" w:rsidRPr="00697436" w:rsidTr="00CF64F8">
        <w:trPr>
          <w:cantSplit/>
          <w:trHeight w:val="276"/>
        </w:trPr>
        <w:tc>
          <w:tcPr>
            <w:tcW w:w="1536" w:type="dxa"/>
            <w:vMerge w:val="restart"/>
            <w:tcBorders>
              <w:top w:val="single" w:sz="4" w:space="0" w:color="auto"/>
              <w:left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1.1. Подпрограмма № 1</w:t>
            </w:r>
          </w:p>
        </w:tc>
        <w:tc>
          <w:tcPr>
            <w:tcW w:w="1956" w:type="dxa"/>
            <w:vMerge w:val="restart"/>
            <w:tcBorders>
              <w:top w:val="single" w:sz="4" w:space="0" w:color="auto"/>
              <w:left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pacing w:val="-6"/>
                <w:sz w:val="18"/>
                <w:szCs w:val="18"/>
                <w:lang w:eastAsia="ru-RU"/>
              </w:rPr>
              <w:t>«Развитие агропромышленного комплекса Архангельской области»</w:t>
            </w:r>
          </w:p>
        </w:tc>
        <w:tc>
          <w:tcPr>
            <w:tcW w:w="1881"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xml:space="preserve">всего </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835 401,4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852 027,2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 xml:space="preserve">647 187,4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530 829,7</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358 582,8</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412 938,5</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bCs/>
                <w:sz w:val="18"/>
                <w:szCs w:val="18"/>
                <w:lang w:eastAsia="ru-RU"/>
              </w:rPr>
            </w:pPr>
            <w:r w:rsidRPr="00697436">
              <w:rPr>
                <w:bCs/>
                <w:sz w:val="18"/>
                <w:szCs w:val="18"/>
                <w:lang w:eastAsia="ru-RU"/>
              </w:rPr>
              <w:t>658 000,0</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bCs/>
                <w:sz w:val="18"/>
                <w:szCs w:val="18"/>
                <w:lang w:eastAsia="ru-RU"/>
              </w:rPr>
            </w:pPr>
            <w:r w:rsidRPr="00697436">
              <w:rPr>
                <w:bCs/>
                <w:sz w:val="18"/>
                <w:szCs w:val="18"/>
                <w:lang w:eastAsia="ru-RU"/>
              </w:rPr>
              <w:t>658 000,0</w:t>
            </w:r>
          </w:p>
        </w:tc>
      </w:tr>
      <w:tr w:rsidR="00CF64F8" w:rsidRPr="00697436" w:rsidTr="00CF64F8">
        <w:trPr>
          <w:trHeight w:val="276"/>
        </w:trPr>
        <w:tc>
          <w:tcPr>
            <w:tcW w:w="1536" w:type="dxa"/>
            <w:vMerge/>
            <w:tcBorders>
              <w:left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956" w:type="dxa"/>
            <w:vMerge/>
            <w:tcBorders>
              <w:left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881"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в том числе:</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rPr>
                <w:sz w:val="18"/>
                <w:szCs w:val="18"/>
                <w:lang w:eastAsia="ru-RU"/>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rPr>
                <w:sz w:val="18"/>
                <w:szCs w:val="18"/>
                <w:lang w:eastAsia="ru-RU"/>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rPr>
                <w:sz w:val="18"/>
                <w:szCs w:val="18"/>
                <w:lang w:eastAsia="ru-RU"/>
              </w:rPr>
            </w:pPr>
          </w:p>
        </w:tc>
      </w:tr>
      <w:tr w:rsidR="00CF64F8" w:rsidRPr="00697436" w:rsidTr="00CF64F8">
        <w:trPr>
          <w:trHeight w:val="1056"/>
        </w:trPr>
        <w:tc>
          <w:tcPr>
            <w:tcW w:w="1536" w:type="dxa"/>
            <w:vMerge/>
            <w:tcBorders>
              <w:left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956" w:type="dxa"/>
            <w:vMerge/>
            <w:tcBorders>
              <w:left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881"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xml:space="preserve">ответственный исполнитель – министерство агропромышленного комплекса и торговли </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831401,4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848 027,2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 xml:space="preserve">643 187,4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bCs/>
                <w:sz w:val="18"/>
                <w:szCs w:val="18"/>
                <w:lang w:eastAsia="ru-RU"/>
              </w:rPr>
            </w:pPr>
            <w:r w:rsidRPr="00697436">
              <w:rPr>
                <w:bCs/>
                <w:sz w:val="18"/>
                <w:szCs w:val="18"/>
                <w:lang w:eastAsia="ru-RU"/>
              </w:rPr>
              <w:t>506 829,7</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353 582,8</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392 138,5</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bCs/>
                <w:sz w:val="18"/>
                <w:szCs w:val="18"/>
                <w:lang w:eastAsia="ru-RU"/>
              </w:rPr>
            </w:pPr>
            <w:r w:rsidRPr="00697436">
              <w:rPr>
                <w:sz w:val="18"/>
                <w:szCs w:val="18"/>
                <w:lang w:eastAsia="ru-RU"/>
              </w:rPr>
              <w:t>654 000,0</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bCs/>
                <w:sz w:val="18"/>
                <w:szCs w:val="18"/>
                <w:lang w:eastAsia="ru-RU"/>
              </w:rPr>
            </w:pPr>
            <w:r w:rsidRPr="00697436">
              <w:rPr>
                <w:sz w:val="18"/>
                <w:szCs w:val="18"/>
                <w:lang w:eastAsia="ru-RU"/>
              </w:rPr>
              <w:t>654 000,0</w:t>
            </w:r>
          </w:p>
        </w:tc>
      </w:tr>
      <w:tr w:rsidR="00CF64F8" w:rsidRPr="00697436" w:rsidTr="00CF64F8">
        <w:trPr>
          <w:trHeight w:val="528"/>
        </w:trPr>
        <w:tc>
          <w:tcPr>
            <w:tcW w:w="1536" w:type="dxa"/>
            <w:vMerge/>
            <w:tcBorders>
              <w:left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956" w:type="dxa"/>
            <w:vMerge/>
            <w:tcBorders>
              <w:left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881"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xml:space="preserve">соисполнитель – инспекция по ветеринарному надзору </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4 000,0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4 000,0</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4 000,0</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4 000,0</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5 000,0</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4 000,0</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bCs/>
                <w:sz w:val="18"/>
                <w:szCs w:val="18"/>
                <w:lang w:eastAsia="ru-RU"/>
              </w:rPr>
            </w:pPr>
            <w:r w:rsidRPr="00697436">
              <w:rPr>
                <w:bCs/>
                <w:sz w:val="18"/>
                <w:szCs w:val="18"/>
                <w:lang w:eastAsia="ru-RU"/>
              </w:rPr>
              <w:t>4 000,0</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bCs/>
                <w:sz w:val="18"/>
                <w:szCs w:val="18"/>
                <w:lang w:eastAsia="ru-RU"/>
              </w:rPr>
            </w:pPr>
            <w:r w:rsidRPr="00697436">
              <w:rPr>
                <w:bCs/>
                <w:sz w:val="18"/>
                <w:szCs w:val="18"/>
                <w:lang w:eastAsia="ru-RU"/>
              </w:rPr>
              <w:t>4 000,0</w:t>
            </w:r>
          </w:p>
        </w:tc>
      </w:tr>
      <w:tr w:rsidR="00CF64F8" w:rsidRPr="00697436" w:rsidTr="00CF64F8">
        <w:trPr>
          <w:trHeight w:val="276"/>
        </w:trPr>
        <w:tc>
          <w:tcPr>
            <w:tcW w:w="1536" w:type="dxa"/>
            <w:vMerge/>
            <w:tcBorders>
              <w:left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956" w:type="dxa"/>
            <w:vMerge/>
            <w:tcBorders>
              <w:left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881"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министерство ТЭК и ЖКХ</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20 000,0</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r>
      <w:tr w:rsidR="00CF64F8" w:rsidRPr="00697436" w:rsidTr="00CF64F8">
        <w:trPr>
          <w:trHeight w:val="276"/>
        </w:trPr>
        <w:tc>
          <w:tcPr>
            <w:tcW w:w="1536" w:type="dxa"/>
            <w:vMerge/>
            <w:tcBorders>
              <w:left w:val="single" w:sz="4" w:space="0" w:color="auto"/>
              <w:bottom w:val="single" w:sz="4" w:space="0" w:color="auto"/>
              <w:right w:val="single" w:sz="4" w:space="0" w:color="auto"/>
            </w:tcBorders>
            <w:shd w:val="clear" w:color="auto" w:fill="auto"/>
            <w:vAlign w:val="center"/>
          </w:tcPr>
          <w:p w:rsidR="00CF64F8" w:rsidRPr="00697436" w:rsidRDefault="00CF64F8" w:rsidP="00941450">
            <w:pPr>
              <w:suppressAutoHyphens w:val="0"/>
              <w:rPr>
                <w:sz w:val="18"/>
                <w:szCs w:val="18"/>
                <w:lang w:eastAsia="ru-RU"/>
              </w:rPr>
            </w:pPr>
          </w:p>
        </w:tc>
        <w:tc>
          <w:tcPr>
            <w:tcW w:w="1956" w:type="dxa"/>
            <w:vMerge/>
            <w:tcBorders>
              <w:left w:val="single" w:sz="4" w:space="0" w:color="auto"/>
              <w:bottom w:val="single" w:sz="4" w:space="0" w:color="auto"/>
              <w:right w:val="single" w:sz="4" w:space="0" w:color="auto"/>
            </w:tcBorders>
            <w:shd w:val="clear" w:color="auto" w:fill="auto"/>
            <w:vAlign w:val="center"/>
          </w:tcPr>
          <w:p w:rsidR="00CF64F8" w:rsidRPr="00697436" w:rsidRDefault="00CF64F8" w:rsidP="00941450">
            <w:pPr>
              <w:suppressAutoHyphens w:val="0"/>
              <w:rPr>
                <w:sz w:val="18"/>
                <w:szCs w:val="18"/>
                <w:lang w:eastAsia="ru-RU"/>
              </w:rPr>
            </w:pPr>
          </w:p>
        </w:tc>
        <w:tc>
          <w:tcPr>
            <w:tcW w:w="1881"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rPr>
                <w:sz w:val="18"/>
                <w:szCs w:val="18"/>
                <w:lang w:eastAsia="ru-RU"/>
              </w:rPr>
            </w:pPr>
            <w:r w:rsidRPr="00697436">
              <w:rPr>
                <w:sz w:val="18"/>
                <w:szCs w:val="18"/>
                <w:lang w:eastAsia="ru-RU"/>
              </w:rPr>
              <w:t xml:space="preserve">министерство транспорта </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16 800,0</w:t>
            </w:r>
          </w:p>
          <w:p w:rsidR="00CF64F8" w:rsidRPr="00697436" w:rsidRDefault="00CF64F8" w:rsidP="00941450">
            <w:pPr>
              <w:suppressAutoHyphens w:val="0"/>
              <w:jc w:val="center"/>
              <w:rPr>
                <w:sz w:val="18"/>
                <w:szCs w:val="18"/>
                <w:lang w:eastAsia="ru-RU"/>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r>
      <w:tr w:rsidR="00CF64F8" w:rsidRPr="00697436" w:rsidTr="00CF64F8">
        <w:trPr>
          <w:cantSplit/>
          <w:trHeight w:val="276"/>
        </w:trPr>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lastRenderedPageBreak/>
              <w:t>1.2. Подпрограмма № 2</w:t>
            </w:r>
          </w:p>
        </w:tc>
        <w:tc>
          <w:tcPr>
            <w:tcW w:w="19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pacing w:val="-4"/>
                <w:sz w:val="18"/>
                <w:szCs w:val="18"/>
                <w:lang w:eastAsia="ru-RU"/>
              </w:rPr>
              <w:t>«Развитие рыбохозяйственного комплекса Архангельской области»</w:t>
            </w:r>
          </w:p>
        </w:tc>
        <w:tc>
          <w:tcPr>
            <w:tcW w:w="1881"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xml:space="preserve">всего </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2 000</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1 400,0</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1 000,0</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1 229,5</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2 189,5</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1 835,0</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1 835,0</w:t>
            </w:r>
          </w:p>
        </w:tc>
      </w:tr>
      <w:tr w:rsidR="00CF64F8" w:rsidRPr="00697436" w:rsidTr="00CF64F8">
        <w:trPr>
          <w:trHeight w:val="276"/>
        </w:trPr>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881"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в том числе</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rPr>
                <w:sz w:val="18"/>
                <w:szCs w:val="18"/>
                <w:lang w:eastAsia="ru-RU"/>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rPr>
                <w:sz w:val="18"/>
                <w:szCs w:val="18"/>
                <w:lang w:eastAsia="ru-RU"/>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rPr>
                <w:sz w:val="18"/>
                <w:szCs w:val="18"/>
                <w:lang w:eastAsia="ru-RU"/>
              </w:rPr>
            </w:pPr>
          </w:p>
        </w:tc>
      </w:tr>
      <w:tr w:rsidR="00CF64F8" w:rsidRPr="00697436" w:rsidTr="00CF64F8">
        <w:trPr>
          <w:trHeight w:val="792"/>
        </w:trPr>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881"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xml:space="preserve">ответственный исполнитель – агентство по рыбному хозяйству </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2 000</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 </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p>
        </w:tc>
      </w:tr>
      <w:tr w:rsidR="00CF64F8" w:rsidRPr="00697436" w:rsidTr="00CF64F8">
        <w:trPr>
          <w:trHeight w:val="1056"/>
        </w:trPr>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881"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xml:space="preserve">ответственный исполнитель – министерство агропромышленного комплекса и торговли </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1 400,0</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1 000,0</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1 229,5</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2 189,5</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1 835,0</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1 835,0</w:t>
            </w:r>
          </w:p>
        </w:tc>
      </w:tr>
      <w:tr w:rsidR="00CF64F8" w:rsidRPr="00697436" w:rsidTr="00CF64F8">
        <w:trPr>
          <w:trHeight w:val="276"/>
        </w:trPr>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881"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rPr>
                <w:sz w:val="18"/>
                <w:szCs w:val="18"/>
                <w:lang w:eastAsia="ru-RU"/>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rPr>
                <w:sz w:val="18"/>
                <w:szCs w:val="18"/>
                <w:lang w:eastAsia="ru-RU"/>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rPr>
                <w:sz w:val="18"/>
                <w:szCs w:val="18"/>
                <w:lang w:eastAsia="ru-RU"/>
              </w:rPr>
            </w:pPr>
          </w:p>
        </w:tc>
      </w:tr>
      <w:tr w:rsidR="00CF64F8" w:rsidRPr="00697436" w:rsidTr="00CF64F8">
        <w:trPr>
          <w:cantSplit/>
          <w:trHeight w:val="276"/>
        </w:trPr>
        <w:tc>
          <w:tcPr>
            <w:tcW w:w="15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1.3. Подпрограмма № 3</w:t>
            </w:r>
          </w:p>
        </w:tc>
        <w:tc>
          <w:tcPr>
            <w:tcW w:w="19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«Создание условий для реализации государственной программы»</w:t>
            </w:r>
          </w:p>
        </w:tc>
        <w:tc>
          <w:tcPr>
            <w:tcW w:w="1881"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xml:space="preserve">всего </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180 221,3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207 372,2</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211 005,1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222 161,1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222 356,1</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222 098,7</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bCs/>
                <w:sz w:val="18"/>
                <w:szCs w:val="18"/>
                <w:lang w:eastAsia="ru-RU"/>
              </w:rPr>
            </w:pPr>
            <w:r w:rsidRPr="00697436">
              <w:rPr>
                <w:bCs/>
                <w:sz w:val="18"/>
                <w:szCs w:val="18"/>
                <w:lang w:eastAsia="ru-RU"/>
              </w:rPr>
              <w:t>205 714,2</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bCs/>
                <w:sz w:val="18"/>
                <w:szCs w:val="18"/>
                <w:lang w:eastAsia="ru-RU"/>
              </w:rPr>
            </w:pPr>
            <w:r w:rsidRPr="00697436">
              <w:rPr>
                <w:bCs/>
                <w:sz w:val="18"/>
                <w:szCs w:val="18"/>
                <w:lang w:eastAsia="ru-RU"/>
              </w:rPr>
              <w:t>205 714,2</w:t>
            </w:r>
          </w:p>
        </w:tc>
      </w:tr>
      <w:tr w:rsidR="00CF64F8" w:rsidRPr="00697436" w:rsidTr="00CF64F8">
        <w:trPr>
          <w:trHeight w:val="276"/>
        </w:trPr>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881"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в том числе:</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rPr>
                <w:sz w:val="18"/>
                <w:szCs w:val="18"/>
                <w:lang w:eastAsia="ru-RU"/>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rPr>
                <w:sz w:val="18"/>
                <w:szCs w:val="18"/>
                <w:lang w:eastAsia="ru-RU"/>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rPr>
                <w:sz w:val="18"/>
                <w:szCs w:val="18"/>
                <w:lang w:eastAsia="ru-RU"/>
              </w:rPr>
            </w:pPr>
          </w:p>
        </w:tc>
      </w:tr>
      <w:tr w:rsidR="00CF64F8" w:rsidRPr="00697436" w:rsidTr="00CF64F8">
        <w:trPr>
          <w:trHeight w:val="1056"/>
        </w:trPr>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881"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xml:space="preserve">ответственный исполнитель – министерство агропромышленного комплекса и торговли </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39 243,1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39 547,1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47 135,0</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48 288,5</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46 524,8</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48 729,0</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50 129,3</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50 129,3</w:t>
            </w:r>
          </w:p>
        </w:tc>
      </w:tr>
      <w:tr w:rsidR="00CF64F8" w:rsidRPr="00697436" w:rsidTr="00CF64F8">
        <w:trPr>
          <w:trHeight w:val="276"/>
        </w:trPr>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881"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xml:space="preserve">соисполнители:  </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 </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bCs/>
                <w:sz w:val="18"/>
                <w:szCs w:val="18"/>
                <w:lang w:eastAsia="ru-RU"/>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bCs/>
                <w:sz w:val="18"/>
                <w:szCs w:val="18"/>
                <w:lang w:eastAsia="ru-RU"/>
              </w:rPr>
            </w:pPr>
          </w:p>
        </w:tc>
      </w:tr>
      <w:tr w:rsidR="00CF64F8" w:rsidRPr="00697436" w:rsidTr="00CF64F8">
        <w:trPr>
          <w:trHeight w:val="528"/>
        </w:trPr>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881"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xml:space="preserve">инспекция по ветеринарному надзору </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140 978,2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159 568,8</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163 870,1</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173 872,6</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175 831,3</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173 369,7</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155 584,9</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155 584,9</w:t>
            </w:r>
          </w:p>
        </w:tc>
      </w:tr>
      <w:tr w:rsidR="00CF64F8" w:rsidRPr="00697436" w:rsidTr="00CF64F8">
        <w:trPr>
          <w:trHeight w:val="528"/>
        </w:trPr>
        <w:tc>
          <w:tcPr>
            <w:tcW w:w="153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9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4F8" w:rsidRPr="00697436" w:rsidRDefault="00CF64F8" w:rsidP="00941450">
            <w:pPr>
              <w:suppressAutoHyphens w:val="0"/>
              <w:rPr>
                <w:sz w:val="18"/>
                <w:szCs w:val="18"/>
                <w:lang w:eastAsia="ru-RU"/>
              </w:rPr>
            </w:pPr>
          </w:p>
        </w:tc>
        <w:tc>
          <w:tcPr>
            <w:tcW w:w="1881"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rPr>
                <w:sz w:val="18"/>
                <w:szCs w:val="18"/>
                <w:lang w:eastAsia="ru-RU"/>
              </w:rPr>
            </w:pPr>
            <w:r w:rsidRPr="00697436">
              <w:rPr>
                <w:sz w:val="18"/>
                <w:szCs w:val="18"/>
                <w:lang w:eastAsia="ru-RU"/>
              </w:rPr>
              <w:t xml:space="preserve">агентство по рыбному хозяйству </w:t>
            </w:r>
          </w:p>
        </w:tc>
        <w:tc>
          <w:tcPr>
            <w:tcW w:w="1148"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bCs/>
                <w:sz w:val="18"/>
                <w:szCs w:val="18"/>
                <w:lang w:eastAsia="ru-RU"/>
              </w:rPr>
              <w:t>8 256,3</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 -</w:t>
            </w:r>
          </w:p>
        </w:tc>
        <w:tc>
          <w:tcPr>
            <w:tcW w:w="1114" w:type="dxa"/>
            <w:tcBorders>
              <w:top w:val="single" w:sz="4" w:space="0" w:color="auto"/>
              <w:left w:val="single" w:sz="4" w:space="0" w:color="auto"/>
              <w:bottom w:val="single" w:sz="4" w:space="0" w:color="auto"/>
              <w:right w:val="single" w:sz="4" w:space="0" w:color="auto"/>
            </w:tcBorders>
            <w:shd w:val="clear" w:color="auto" w:fill="auto"/>
            <w:hideMark/>
          </w:tcPr>
          <w:p w:rsidR="00CF64F8" w:rsidRPr="00697436" w:rsidRDefault="00CF64F8" w:rsidP="00941450">
            <w:pPr>
              <w:suppressAutoHyphens w:val="0"/>
              <w:jc w:val="center"/>
              <w:rPr>
                <w:sz w:val="18"/>
                <w:szCs w:val="18"/>
                <w:lang w:eastAsia="ru-RU"/>
              </w:rPr>
            </w:pPr>
            <w:r w:rsidRPr="00697436">
              <w:rPr>
                <w:sz w:val="18"/>
                <w:szCs w:val="18"/>
                <w:lang w:eastAsia="ru-RU"/>
              </w:rPr>
              <w:t>- </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r>
      <w:tr w:rsidR="00CF64F8" w:rsidRPr="00697436" w:rsidTr="00CF64F8">
        <w:trPr>
          <w:trHeight w:val="259"/>
        </w:trPr>
        <w:tc>
          <w:tcPr>
            <w:tcW w:w="1536" w:type="dxa"/>
            <w:vMerge w:val="restart"/>
            <w:tcBorders>
              <w:top w:val="single" w:sz="4" w:space="0" w:color="auto"/>
              <w:left w:val="single" w:sz="4" w:space="0" w:color="auto"/>
              <w:right w:val="single" w:sz="4" w:space="0" w:color="auto"/>
            </w:tcBorders>
            <w:shd w:val="clear" w:color="auto" w:fill="auto"/>
          </w:tcPr>
          <w:p w:rsidR="00CF64F8" w:rsidRPr="00697436" w:rsidRDefault="00CF64F8" w:rsidP="00941450">
            <w:pPr>
              <w:suppressAutoHyphens w:val="0"/>
              <w:rPr>
                <w:sz w:val="18"/>
                <w:szCs w:val="18"/>
                <w:lang w:eastAsia="ru-RU"/>
              </w:rPr>
            </w:pPr>
            <w:r w:rsidRPr="00697436">
              <w:rPr>
                <w:sz w:val="18"/>
                <w:szCs w:val="18"/>
                <w:lang w:eastAsia="ru-RU"/>
              </w:rPr>
              <w:t>1.4. Подпрограмма № 4</w:t>
            </w:r>
          </w:p>
        </w:tc>
        <w:tc>
          <w:tcPr>
            <w:tcW w:w="1956" w:type="dxa"/>
            <w:vMerge w:val="restart"/>
            <w:tcBorders>
              <w:top w:val="single" w:sz="4" w:space="0" w:color="auto"/>
              <w:left w:val="single" w:sz="4" w:space="0" w:color="auto"/>
              <w:right w:val="single" w:sz="4" w:space="0" w:color="auto"/>
            </w:tcBorders>
            <w:shd w:val="clear" w:color="auto" w:fill="auto"/>
          </w:tcPr>
          <w:p w:rsidR="00CF64F8" w:rsidRPr="00697436" w:rsidRDefault="00CF64F8" w:rsidP="00941450">
            <w:pPr>
              <w:suppressAutoHyphens w:val="0"/>
              <w:rPr>
                <w:sz w:val="18"/>
                <w:szCs w:val="18"/>
                <w:lang w:eastAsia="ru-RU"/>
              </w:rPr>
            </w:pPr>
            <w:r w:rsidRPr="00697436">
              <w:rPr>
                <w:spacing w:val="-6"/>
                <w:sz w:val="18"/>
                <w:szCs w:val="18"/>
                <w:lang w:eastAsia="ru-RU"/>
              </w:rPr>
              <w:t>«Развитие мелиорации земель сельскохозяйственного назначения Архангельской области»</w:t>
            </w:r>
          </w:p>
        </w:tc>
        <w:tc>
          <w:tcPr>
            <w:tcW w:w="1881"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rPr>
                <w:sz w:val="18"/>
                <w:szCs w:val="18"/>
                <w:lang w:eastAsia="ru-RU"/>
              </w:rPr>
            </w:pPr>
            <w:r w:rsidRPr="00697436">
              <w:rPr>
                <w:sz w:val="18"/>
                <w:szCs w:val="18"/>
                <w:lang w:eastAsia="ru-RU"/>
              </w:rPr>
              <w:t xml:space="preserve">всего </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bCs/>
                <w:sz w:val="18"/>
                <w:szCs w:val="18"/>
                <w:lang w:eastAsia="ru-RU"/>
              </w:rPr>
            </w:pPr>
            <w:r w:rsidRPr="00697436">
              <w:rPr>
                <w:bCs/>
                <w:sz w:val="18"/>
                <w:szCs w:val="18"/>
                <w:lang w:eastAsia="ru-RU"/>
              </w:rPr>
              <w:t>-</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5 000,0</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16 890,4</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10 005,1</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5 000,0</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5 000,0</w:t>
            </w:r>
          </w:p>
        </w:tc>
      </w:tr>
      <w:tr w:rsidR="00CF64F8" w:rsidRPr="00697436" w:rsidTr="00CF64F8">
        <w:trPr>
          <w:trHeight w:val="263"/>
        </w:trPr>
        <w:tc>
          <w:tcPr>
            <w:tcW w:w="1536" w:type="dxa"/>
            <w:vMerge/>
            <w:tcBorders>
              <w:left w:val="single" w:sz="4" w:space="0" w:color="auto"/>
              <w:right w:val="single" w:sz="4" w:space="0" w:color="auto"/>
            </w:tcBorders>
            <w:shd w:val="clear" w:color="auto" w:fill="auto"/>
            <w:vAlign w:val="center"/>
          </w:tcPr>
          <w:p w:rsidR="00CF64F8" w:rsidRPr="00697436" w:rsidRDefault="00CF64F8" w:rsidP="00941450">
            <w:pPr>
              <w:suppressAutoHyphens w:val="0"/>
              <w:rPr>
                <w:sz w:val="18"/>
                <w:szCs w:val="18"/>
                <w:lang w:eastAsia="ru-RU"/>
              </w:rPr>
            </w:pPr>
          </w:p>
        </w:tc>
        <w:tc>
          <w:tcPr>
            <w:tcW w:w="1956" w:type="dxa"/>
            <w:vMerge/>
            <w:tcBorders>
              <w:left w:val="single" w:sz="4" w:space="0" w:color="auto"/>
              <w:right w:val="single" w:sz="4" w:space="0" w:color="auto"/>
            </w:tcBorders>
            <w:shd w:val="clear" w:color="auto" w:fill="auto"/>
            <w:vAlign w:val="center"/>
          </w:tcPr>
          <w:p w:rsidR="00CF64F8" w:rsidRPr="00697436" w:rsidRDefault="00CF64F8" w:rsidP="00941450">
            <w:pPr>
              <w:suppressAutoHyphens w:val="0"/>
              <w:rPr>
                <w:sz w:val="18"/>
                <w:szCs w:val="18"/>
                <w:lang w:eastAsia="ru-RU"/>
              </w:rPr>
            </w:pPr>
          </w:p>
        </w:tc>
        <w:tc>
          <w:tcPr>
            <w:tcW w:w="1881"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rPr>
                <w:sz w:val="18"/>
                <w:szCs w:val="18"/>
                <w:lang w:eastAsia="ru-RU"/>
              </w:rPr>
            </w:pPr>
            <w:r w:rsidRPr="00697436">
              <w:rPr>
                <w:sz w:val="18"/>
                <w:szCs w:val="18"/>
                <w:lang w:eastAsia="ru-RU"/>
              </w:rPr>
              <w:t>в том числе:</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bCs/>
                <w:sz w:val="18"/>
                <w:szCs w:val="18"/>
                <w:lang w:eastAsia="ru-RU"/>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p>
        </w:tc>
      </w:tr>
      <w:tr w:rsidR="00CF64F8" w:rsidRPr="00697436" w:rsidTr="00CF64F8">
        <w:trPr>
          <w:trHeight w:val="528"/>
        </w:trPr>
        <w:tc>
          <w:tcPr>
            <w:tcW w:w="1536" w:type="dxa"/>
            <w:vMerge/>
            <w:tcBorders>
              <w:left w:val="single" w:sz="4" w:space="0" w:color="auto"/>
              <w:bottom w:val="single" w:sz="4" w:space="0" w:color="auto"/>
              <w:right w:val="single" w:sz="4" w:space="0" w:color="auto"/>
            </w:tcBorders>
            <w:shd w:val="clear" w:color="auto" w:fill="auto"/>
            <w:vAlign w:val="center"/>
          </w:tcPr>
          <w:p w:rsidR="00CF64F8" w:rsidRPr="00697436" w:rsidRDefault="00CF64F8" w:rsidP="00941450">
            <w:pPr>
              <w:suppressAutoHyphens w:val="0"/>
              <w:rPr>
                <w:sz w:val="18"/>
                <w:szCs w:val="18"/>
                <w:lang w:eastAsia="ru-RU"/>
              </w:rPr>
            </w:pPr>
          </w:p>
        </w:tc>
        <w:tc>
          <w:tcPr>
            <w:tcW w:w="1956" w:type="dxa"/>
            <w:vMerge/>
            <w:tcBorders>
              <w:left w:val="single" w:sz="4" w:space="0" w:color="auto"/>
              <w:bottom w:val="single" w:sz="4" w:space="0" w:color="auto"/>
              <w:right w:val="single" w:sz="4" w:space="0" w:color="auto"/>
            </w:tcBorders>
            <w:shd w:val="clear" w:color="auto" w:fill="auto"/>
            <w:vAlign w:val="center"/>
          </w:tcPr>
          <w:p w:rsidR="00CF64F8" w:rsidRPr="00697436" w:rsidRDefault="00CF64F8" w:rsidP="00941450">
            <w:pPr>
              <w:suppressAutoHyphens w:val="0"/>
              <w:rPr>
                <w:sz w:val="18"/>
                <w:szCs w:val="18"/>
                <w:lang w:eastAsia="ru-RU"/>
              </w:rPr>
            </w:pPr>
          </w:p>
        </w:tc>
        <w:tc>
          <w:tcPr>
            <w:tcW w:w="1881"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rPr>
                <w:sz w:val="18"/>
                <w:szCs w:val="18"/>
                <w:lang w:eastAsia="ru-RU"/>
              </w:rPr>
            </w:pPr>
            <w:r w:rsidRPr="00697436">
              <w:rPr>
                <w:sz w:val="18"/>
                <w:szCs w:val="18"/>
                <w:lang w:eastAsia="ru-RU"/>
              </w:rPr>
              <w:t xml:space="preserve">ответственный исполнитель – министерство агропромышленного комплекса и торговли </w:t>
            </w:r>
          </w:p>
        </w:tc>
        <w:tc>
          <w:tcPr>
            <w:tcW w:w="1148"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bCs/>
                <w:sz w:val="18"/>
                <w:szCs w:val="18"/>
                <w:lang w:eastAsia="ru-RU"/>
              </w:rPr>
            </w:pPr>
            <w:r w:rsidRPr="00697436">
              <w:rPr>
                <w:bCs/>
                <w:sz w:val="18"/>
                <w:szCs w:val="18"/>
                <w:lang w:eastAsia="ru-RU"/>
              </w:rPr>
              <w:t>-</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5 000,0</w:t>
            </w:r>
          </w:p>
        </w:tc>
        <w:tc>
          <w:tcPr>
            <w:tcW w:w="1114"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16 890,4</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10005,1</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5 000,0</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F64F8" w:rsidRPr="00697436" w:rsidRDefault="00CF64F8" w:rsidP="00941450">
            <w:pPr>
              <w:suppressAutoHyphens w:val="0"/>
              <w:jc w:val="center"/>
              <w:rPr>
                <w:sz w:val="18"/>
                <w:szCs w:val="18"/>
                <w:lang w:eastAsia="ru-RU"/>
              </w:rPr>
            </w:pPr>
            <w:r w:rsidRPr="00697436">
              <w:rPr>
                <w:sz w:val="18"/>
                <w:szCs w:val="18"/>
                <w:lang w:eastAsia="ru-RU"/>
              </w:rPr>
              <w:t>5 000,0</w:t>
            </w:r>
          </w:p>
        </w:tc>
      </w:tr>
    </w:tbl>
    <w:p w:rsidR="00622B46" w:rsidRPr="00697436" w:rsidRDefault="00622B46">
      <w:pPr>
        <w:pStyle w:val="ConsPlusNormal"/>
        <w:jc w:val="both"/>
      </w:pPr>
    </w:p>
    <w:p w:rsidR="00622B46" w:rsidRPr="00697436" w:rsidRDefault="00622B46">
      <w:pPr>
        <w:pStyle w:val="ConsPlusNormal"/>
        <w:jc w:val="both"/>
      </w:pPr>
    </w:p>
    <w:p w:rsidR="00622B46" w:rsidRPr="00697436" w:rsidRDefault="00622B46">
      <w:pPr>
        <w:pStyle w:val="ConsPlusNormal"/>
        <w:jc w:val="both"/>
      </w:pPr>
    </w:p>
    <w:p w:rsidR="00622B46" w:rsidRPr="00697436" w:rsidRDefault="00622B46">
      <w:pPr>
        <w:pStyle w:val="ConsPlusNormal"/>
        <w:jc w:val="both"/>
      </w:pPr>
    </w:p>
    <w:p w:rsidR="00622B46" w:rsidRPr="00697436" w:rsidRDefault="00622B46">
      <w:pPr>
        <w:pStyle w:val="ConsPlusNormal"/>
        <w:jc w:val="both"/>
      </w:pPr>
    </w:p>
    <w:p w:rsidR="00AB3130" w:rsidRPr="00697436" w:rsidRDefault="00AB3130">
      <w:pPr>
        <w:pStyle w:val="ConsPlusNormal"/>
        <w:jc w:val="right"/>
        <w:outlineLvl w:val="1"/>
        <w:sectPr w:rsidR="00AB3130" w:rsidRPr="00697436" w:rsidSect="00AB3130">
          <w:type w:val="continuous"/>
          <w:pgSz w:w="16838" w:h="11905" w:orient="landscape"/>
          <w:pgMar w:top="851" w:right="1134" w:bottom="850" w:left="1134" w:header="0" w:footer="0" w:gutter="0"/>
          <w:cols w:space="720"/>
        </w:sectPr>
      </w:pPr>
    </w:p>
    <w:p w:rsidR="00622B46" w:rsidRPr="00697436" w:rsidRDefault="00622B46">
      <w:pPr>
        <w:pStyle w:val="ConsPlusNormal"/>
        <w:jc w:val="right"/>
        <w:outlineLvl w:val="1"/>
      </w:pPr>
      <w:r w:rsidRPr="00697436">
        <w:lastRenderedPageBreak/>
        <w:t>Приложение N 4</w:t>
      </w:r>
    </w:p>
    <w:p w:rsidR="00622B46" w:rsidRPr="00697436" w:rsidRDefault="00622B46">
      <w:pPr>
        <w:pStyle w:val="ConsPlusNormal"/>
        <w:jc w:val="right"/>
      </w:pPr>
      <w:r w:rsidRPr="00697436">
        <w:t>к государственной программе развития</w:t>
      </w:r>
    </w:p>
    <w:p w:rsidR="00622B46" w:rsidRPr="00697436" w:rsidRDefault="00622B46">
      <w:pPr>
        <w:pStyle w:val="ConsPlusNormal"/>
        <w:jc w:val="right"/>
      </w:pPr>
      <w:r w:rsidRPr="00697436">
        <w:t>сельского хозяйства и регулирования</w:t>
      </w:r>
    </w:p>
    <w:p w:rsidR="00622B46" w:rsidRPr="00697436" w:rsidRDefault="00622B46">
      <w:pPr>
        <w:pStyle w:val="ConsPlusNormal"/>
        <w:jc w:val="right"/>
      </w:pPr>
      <w:r w:rsidRPr="00697436">
        <w:t>рынков сельскохозяйственной продукции,</w:t>
      </w:r>
    </w:p>
    <w:p w:rsidR="00622B46" w:rsidRPr="00697436" w:rsidRDefault="00622B46">
      <w:pPr>
        <w:pStyle w:val="ConsPlusNormal"/>
        <w:jc w:val="right"/>
      </w:pPr>
      <w:r w:rsidRPr="00697436">
        <w:t>сырья и продовольствия Архангельской</w:t>
      </w:r>
    </w:p>
    <w:p w:rsidR="00622B46" w:rsidRPr="00697436" w:rsidRDefault="00622B46">
      <w:pPr>
        <w:pStyle w:val="ConsPlusNormal"/>
        <w:jc w:val="right"/>
      </w:pPr>
      <w:r w:rsidRPr="00697436">
        <w:t>области на 2013 - 2020 годы</w:t>
      </w:r>
    </w:p>
    <w:p w:rsidR="00622B46" w:rsidRPr="00697436" w:rsidRDefault="00622B46">
      <w:pPr>
        <w:pStyle w:val="ConsPlusNormal"/>
        <w:jc w:val="both"/>
      </w:pPr>
    </w:p>
    <w:p w:rsidR="00622B46" w:rsidRPr="00697436" w:rsidRDefault="00622B46">
      <w:pPr>
        <w:pStyle w:val="ConsPlusNormal"/>
        <w:jc w:val="center"/>
      </w:pPr>
      <w:r w:rsidRPr="00697436">
        <w:t>НАПРАВЛЕНИЯ</w:t>
      </w:r>
    </w:p>
    <w:p w:rsidR="00622B46" w:rsidRPr="00697436" w:rsidRDefault="00622B46">
      <w:pPr>
        <w:pStyle w:val="ConsPlusNormal"/>
        <w:jc w:val="center"/>
      </w:pPr>
      <w:r w:rsidRPr="00697436">
        <w:t>И РАЗМЕРЫ СУБСИДИЙ ИЗ ФЕДЕРАЛЬНОГО БЮДЖЕТА В ЦЕЛЯХ</w:t>
      </w:r>
    </w:p>
    <w:p w:rsidR="00622B46" w:rsidRPr="00697436" w:rsidRDefault="00622B46">
      <w:pPr>
        <w:pStyle w:val="ConsPlusNormal"/>
        <w:jc w:val="center"/>
      </w:pPr>
      <w:r w:rsidRPr="00697436">
        <w:t>СОФИНАНСИРОВАНИЯ ИСПОЛНЕНИЯ РАСХОДНЫХ ОБЯЗАТЕЛЬСТВ</w:t>
      </w:r>
    </w:p>
    <w:p w:rsidR="00622B46" w:rsidRPr="00697436" w:rsidRDefault="00622B46">
      <w:pPr>
        <w:pStyle w:val="ConsPlusNormal"/>
        <w:jc w:val="center"/>
      </w:pPr>
      <w:r w:rsidRPr="00697436">
        <w:t>АРХАНГЕЛЬСКОЙ ОБЛАСТИ В РАМКАХ РЕАЛИЗАЦИИ ГОСУДАРСТВЕННОЙ</w:t>
      </w:r>
    </w:p>
    <w:p w:rsidR="00622B46" w:rsidRPr="00697436" w:rsidRDefault="00622B46">
      <w:pPr>
        <w:pStyle w:val="ConsPlusNormal"/>
        <w:jc w:val="center"/>
      </w:pPr>
      <w:r w:rsidRPr="00697436">
        <w:t>ПРОГРАММЫ РАЗВИТИЯ СЕЛЬСКОГО ХОЗЯЙСТВА</w:t>
      </w:r>
    </w:p>
    <w:p w:rsidR="00622B46" w:rsidRPr="00697436" w:rsidRDefault="00622B46">
      <w:pPr>
        <w:pStyle w:val="ConsPlusNormal"/>
        <w:jc w:val="center"/>
      </w:pPr>
      <w:r w:rsidRPr="00697436">
        <w:t>И РЕГУЛИРОВАНИЯ РЫНКОВ СЕЛЬСКОХОЗЯЙСТВЕННОЙ ПРОДУКЦИИ,</w:t>
      </w:r>
    </w:p>
    <w:p w:rsidR="00622B46" w:rsidRPr="00697436" w:rsidRDefault="00622B46">
      <w:pPr>
        <w:pStyle w:val="ConsPlusNormal"/>
        <w:jc w:val="center"/>
      </w:pPr>
      <w:r w:rsidRPr="00697436">
        <w:t>СЫРЬЯ И ПРОДОВОЛЬСТВИЯ АРХАНГЕЛЬСКОЙ ОБЛАСТИ</w:t>
      </w:r>
    </w:p>
    <w:p w:rsidR="00622B46" w:rsidRPr="00697436" w:rsidRDefault="00622B46">
      <w:pPr>
        <w:pStyle w:val="ConsPlusNormal"/>
        <w:jc w:val="center"/>
      </w:pPr>
      <w:r w:rsidRPr="00697436">
        <w:t>НА 2013 - 2020 ГОДЫ</w:t>
      </w:r>
    </w:p>
    <w:p w:rsidR="00622B46" w:rsidRPr="00697436" w:rsidRDefault="00622B46">
      <w:pPr>
        <w:pStyle w:val="ConsPlusNormal"/>
        <w:jc w:val="center"/>
      </w:pPr>
    </w:p>
    <w:p w:rsidR="00622B46" w:rsidRPr="00697436" w:rsidRDefault="00622B46">
      <w:pPr>
        <w:pStyle w:val="ConsPlusNormal"/>
        <w:jc w:val="both"/>
      </w:pPr>
    </w:p>
    <w:tbl>
      <w:tblPr>
        <w:tblW w:w="1558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2"/>
        <w:gridCol w:w="2976"/>
        <w:gridCol w:w="1311"/>
        <w:gridCol w:w="1311"/>
        <w:gridCol w:w="1311"/>
        <w:gridCol w:w="1311"/>
        <w:gridCol w:w="1311"/>
        <w:gridCol w:w="1311"/>
        <w:gridCol w:w="1311"/>
        <w:gridCol w:w="1312"/>
      </w:tblGrid>
      <w:tr w:rsidR="0038671A" w:rsidRPr="00697436" w:rsidTr="0038671A">
        <w:trPr>
          <w:trHeight w:val="276"/>
        </w:trPr>
        <w:tc>
          <w:tcPr>
            <w:tcW w:w="2122" w:type="dxa"/>
            <w:shd w:val="clear" w:color="auto" w:fill="auto"/>
            <w:vAlign w:val="center"/>
            <w:hideMark/>
          </w:tcPr>
          <w:p w:rsidR="0038671A" w:rsidRPr="00697436" w:rsidRDefault="0038671A" w:rsidP="00941450">
            <w:pPr>
              <w:suppressAutoHyphens w:val="0"/>
              <w:jc w:val="center"/>
              <w:rPr>
                <w:sz w:val="18"/>
                <w:szCs w:val="18"/>
                <w:lang w:eastAsia="ru-RU"/>
              </w:rPr>
            </w:pPr>
            <w:r w:rsidRPr="00697436">
              <w:rPr>
                <w:sz w:val="18"/>
                <w:szCs w:val="18"/>
                <w:lang w:eastAsia="ru-RU"/>
              </w:rPr>
              <w:t>Наименование мероприятия</w:t>
            </w:r>
          </w:p>
        </w:tc>
        <w:tc>
          <w:tcPr>
            <w:tcW w:w="2976" w:type="dxa"/>
            <w:shd w:val="clear" w:color="auto" w:fill="auto"/>
            <w:vAlign w:val="center"/>
            <w:hideMark/>
          </w:tcPr>
          <w:p w:rsidR="0038671A" w:rsidRPr="00697436" w:rsidRDefault="0038671A" w:rsidP="00941450">
            <w:pPr>
              <w:suppressAutoHyphens w:val="0"/>
              <w:jc w:val="center"/>
              <w:rPr>
                <w:sz w:val="18"/>
                <w:szCs w:val="18"/>
                <w:lang w:eastAsia="ru-RU"/>
              </w:rPr>
            </w:pPr>
            <w:r w:rsidRPr="00697436">
              <w:rPr>
                <w:sz w:val="18"/>
                <w:szCs w:val="18"/>
                <w:lang w:eastAsia="ru-RU"/>
              </w:rPr>
              <w:t>Направления расходов</w:t>
            </w:r>
          </w:p>
        </w:tc>
        <w:tc>
          <w:tcPr>
            <w:tcW w:w="1311" w:type="dxa"/>
            <w:shd w:val="clear" w:color="auto" w:fill="auto"/>
            <w:vAlign w:val="center"/>
            <w:hideMark/>
          </w:tcPr>
          <w:p w:rsidR="0038671A" w:rsidRPr="00697436" w:rsidRDefault="0038671A" w:rsidP="00941450">
            <w:pPr>
              <w:suppressAutoHyphens w:val="0"/>
              <w:jc w:val="center"/>
              <w:rPr>
                <w:sz w:val="18"/>
                <w:szCs w:val="18"/>
                <w:lang w:eastAsia="ru-RU"/>
              </w:rPr>
            </w:pPr>
            <w:r w:rsidRPr="00697436">
              <w:rPr>
                <w:sz w:val="18"/>
                <w:szCs w:val="18"/>
                <w:lang w:eastAsia="ru-RU"/>
              </w:rPr>
              <w:t>2013 год</w:t>
            </w:r>
          </w:p>
        </w:tc>
        <w:tc>
          <w:tcPr>
            <w:tcW w:w="1311" w:type="dxa"/>
            <w:shd w:val="clear" w:color="auto" w:fill="auto"/>
            <w:vAlign w:val="center"/>
            <w:hideMark/>
          </w:tcPr>
          <w:p w:rsidR="0038671A" w:rsidRPr="00697436" w:rsidRDefault="0038671A" w:rsidP="00941450">
            <w:pPr>
              <w:suppressAutoHyphens w:val="0"/>
              <w:jc w:val="center"/>
              <w:rPr>
                <w:sz w:val="18"/>
                <w:szCs w:val="18"/>
                <w:lang w:eastAsia="ru-RU"/>
              </w:rPr>
            </w:pPr>
            <w:r w:rsidRPr="00697436">
              <w:rPr>
                <w:sz w:val="18"/>
                <w:szCs w:val="18"/>
                <w:lang w:eastAsia="ru-RU"/>
              </w:rPr>
              <w:t>2014 год</w:t>
            </w:r>
          </w:p>
        </w:tc>
        <w:tc>
          <w:tcPr>
            <w:tcW w:w="1311" w:type="dxa"/>
            <w:shd w:val="clear" w:color="auto" w:fill="auto"/>
            <w:vAlign w:val="center"/>
            <w:hideMark/>
          </w:tcPr>
          <w:p w:rsidR="0038671A" w:rsidRPr="00697436" w:rsidRDefault="0038671A" w:rsidP="00941450">
            <w:pPr>
              <w:suppressAutoHyphens w:val="0"/>
              <w:jc w:val="center"/>
              <w:rPr>
                <w:sz w:val="18"/>
                <w:szCs w:val="18"/>
                <w:lang w:eastAsia="ru-RU"/>
              </w:rPr>
            </w:pPr>
            <w:r w:rsidRPr="00697436">
              <w:rPr>
                <w:sz w:val="18"/>
                <w:szCs w:val="18"/>
                <w:lang w:eastAsia="ru-RU"/>
              </w:rPr>
              <w:t>2015 год</w:t>
            </w:r>
          </w:p>
        </w:tc>
        <w:tc>
          <w:tcPr>
            <w:tcW w:w="1311" w:type="dxa"/>
            <w:shd w:val="clear" w:color="auto" w:fill="auto"/>
            <w:vAlign w:val="center"/>
            <w:hideMark/>
          </w:tcPr>
          <w:p w:rsidR="0038671A" w:rsidRPr="00697436" w:rsidRDefault="0038671A" w:rsidP="00941450">
            <w:pPr>
              <w:suppressAutoHyphens w:val="0"/>
              <w:jc w:val="center"/>
              <w:rPr>
                <w:sz w:val="18"/>
                <w:szCs w:val="18"/>
                <w:lang w:eastAsia="ru-RU"/>
              </w:rPr>
            </w:pPr>
            <w:r w:rsidRPr="00697436">
              <w:rPr>
                <w:sz w:val="18"/>
                <w:szCs w:val="18"/>
                <w:lang w:eastAsia="ru-RU"/>
              </w:rPr>
              <w:t>2016 год</w:t>
            </w:r>
          </w:p>
        </w:tc>
        <w:tc>
          <w:tcPr>
            <w:tcW w:w="1311" w:type="dxa"/>
            <w:shd w:val="clear" w:color="auto" w:fill="auto"/>
            <w:vAlign w:val="center"/>
            <w:hideMark/>
          </w:tcPr>
          <w:p w:rsidR="0038671A" w:rsidRPr="00697436" w:rsidRDefault="0038671A" w:rsidP="00941450">
            <w:pPr>
              <w:suppressAutoHyphens w:val="0"/>
              <w:jc w:val="center"/>
              <w:rPr>
                <w:sz w:val="18"/>
                <w:szCs w:val="18"/>
                <w:lang w:eastAsia="ru-RU"/>
              </w:rPr>
            </w:pPr>
            <w:r w:rsidRPr="00697436">
              <w:rPr>
                <w:sz w:val="18"/>
                <w:szCs w:val="18"/>
                <w:lang w:eastAsia="ru-RU"/>
              </w:rPr>
              <w:t>2017 год</w:t>
            </w:r>
          </w:p>
        </w:tc>
        <w:tc>
          <w:tcPr>
            <w:tcW w:w="1311" w:type="dxa"/>
            <w:shd w:val="clear" w:color="auto" w:fill="auto"/>
            <w:vAlign w:val="center"/>
            <w:hideMark/>
          </w:tcPr>
          <w:p w:rsidR="0038671A" w:rsidRPr="00697436" w:rsidRDefault="0038671A" w:rsidP="00941450">
            <w:pPr>
              <w:suppressAutoHyphens w:val="0"/>
              <w:jc w:val="center"/>
              <w:rPr>
                <w:sz w:val="18"/>
                <w:szCs w:val="18"/>
                <w:lang w:eastAsia="ru-RU"/>
              </w:rPr>
            </w:pPr>
            <w:r w:rsidRPr="00697436">
              <w:rPr>
                <w:sz w:val="18"/>
                <w:szCs w:val="18"/>
                <w:lang w:eastAsia="ru-RU"/>
              </w:rPr>
              <w:t>2018 год</w:t>
            </w:r>
          </w:p>
        </w:tc>
        <w:tc>
          <w:tcPr>
            <w:tcW w:w="1311" w:type="dxa"/>
            <w:shd w:val="clear" w:color="auto" w:fill="auto"/>
            <w:vAlign w:val="center"/>
            <w:hideMark/>
          </w:tcPr>
          <w:p w:rsidR="0038671A" w:rsidRPr="00697436" w:rsidRDefault="0038671A" w:rsidP="00941450">
            <w:pPr>
              <w:suppressAutoHyphens w:val="0"/>
              <w:jc w:val="center"/>
              <w:rPr>
                <w:sz w:val="18"/>
                <w:szCs w:val="18"/>
                <w:lang w:eastAsia="ru-RU"/>
              </w:rPr>
            </w:pPr>
            <w:r w:rsidRPr="00697436">
              <w:rPr>
                <w:sz w:val="18"/>
                <w:szCs w:val="18"/>
                <w:lang w:eastAsia="ru-RU"/>
              </w:rPr>
              <w:t>2019 год</w:t>
            </w:r>
          </w:p>
        </w:tc>
        <w:tc>
          <w:tcPr>
            <w:tcW w:w="1312" w:type="dxa"/>
            <w:shd w:val="clear" w:color="auto" w:fill="auto"/>
            <w:vAlign w:val="center"/>
            <w:hideMark/>
          </w:tcPr>
          <w:p w:rsidR="0038671A" w:rsidRPr="00697436" w:rsidRDefault="0038671A" w:rsidP="00941450">
            <w:pPr>
              <w:suppressAutoHyphens w:val="0"/>
              <w:jc w:val="center"/>
              <w:rPr>
                <w:sz w:val="18"/>
                <w:szCs w:val="18"/>
                <w:lang w:eastAsia="ru-RU"/>
              </w:rPr>
            </w:pPr>
            <w:r w:rsidRPr="00697436">
              <w:rPr>
                <w:sz w:val="18"/>
                <w:szCs w:val="18"/>
                <w:lang w:eastAsia="ru-RU"/>
              </w:rPr>
              <w:t>2020 год</w:t>
            </w:r>
          </w:p>
        </w:tc>
      </w:tr>
      <w:tr w:rsidR="0038671A" w:rsidRPr="00697436" w:rsidTr="0038671A">
        <w:trPr>
          <w:trHeight w:val="276"/>
        </w:trPr>
        <w:tc>
          <w:tcPr>
            <w:tcW w:w="2122" w:type="dxa"/>
            <w:shd w:val="clear" w:color="auto" w:fill="auto"/>
            <w:vAlign w:val="center"/>
            <w:hideMark/>
          </w:tcPr>
          <w:p w:rsidR="0038671A" w:rsidRPr="00697436" w:rsidRDefault="0038671A" w:rsidP="00941450">
            <w:pPr>
              <w:suppressAutoHyphens w:val="0"/>
              <w:jc w:val="center"/>
              <w:rPr>
                <w:sz w:val="18"/>
                <w:szCs w:val="18"/>
                <w:lang w:eastAsia="ru-RU"/>
              </w:rPr>
            </w:pPr>
            <w:r w:rsidRPr="00697436">
              <w:rPr>
                <w:sz w:val="18"/>
                <w:szCs w:val="18"/>
                <w:lang w:eastAsia="ru-RU"/>
              </w:rPr>
              <w:t xml:space="preserve">1 </w:t>
            </w:r>
          </w:p>
        </w:tc>
        <w:tc>
          <w:tcPr>
            <w:tcW w:w="2976" w:type="dxa"/>
            <w:shd w:val="clear" w:color="auto" w:fill="auto"/>
            <w:vAlign w:val="center"/>
            <w:hideMark/>
          </w:tcPr>
          <w:p w:rsidR="0038671A" w:rsidRPr="00697436" w:rsidRDefault="0038671A" w:rsidP="00941450">
            <w:pPr>
              <w:suppressAutoHyphens w:val="0"/>
              <w:jc w:val="center"/>
              <w:rPr>
                <w:sz w:val="18"/>
                <w:szCs w:val="18"/>
                <w:lang w:eastAsia="ru-RU"/>
              </w:rPr>
            </w:pPr>
            <w:r w:rsidRPr="00697436">
              <w:rPr>
                <w:sz w:val="18"/>
                <w:szCs w:val="18"/>
                <w:lang w:eastAsia="ru-RU"/>
              </w:rPr>
              <w:t xml:space="preserve">2 </w:t>
            </w:r>
          </w:p>
        </w:tc>
        <w:tc>
          <w:tcPr>
            <w:tcW w:w="1311" w:type="dxa"/>
            <w:shd w:val="clear" w:color="auto" w:fill="auto"/>
            <w:vAlign w:val="center"/>
            <w:hideMark/>
          </w:tcPr>
          <w:p w:rsidR="0038671A" w:rsidRPr="00697436" w:rsidRDefault="0038671A" w:rsidP="00941450">
            <w:pPr>
              <w:suppressAutoHyphens w:val="0"/>
              <w:jc w:val="center"/>
              <w:rPr>
                <w:sz w:val="18"/>
                <w:szCs w:val="18"/>
                <w:lang w:eastAsia="ru-RU"/>
              </w:rPr>
            </w:pPr>
            <w:r w:rsidRPr="00697436">
              <w:rPr>
                <w:sz w:val="18"/>
                <w:szCs w:val="18"/>
                <w:lang w:eastAsia="ru-RU"/>
              </w:rPr>
              <w:t xml:space="preserve">3 </w:t>
            </w:r>
          </w:p>
        </w:tc>
        <w:tc>
          <w:tcPr>
            <w:tcW w:w="1311" w:type="dxa"/>
            <w:shd w:val="clear" w:color="auto" w:fill="auto"/>
            <w:vAlign w:val="center"/>
            <w:hideMark/>
          </w:tcPr>
          <w:p w:rsidR="0038671A" w:rsidRPr="00697436" w:rsidRDefault="0038671A" w:rsidP="00941450">
            <w:pPr>
              <w:suppressAutoHyphens w:val="0"/>
              <w:jc w:val="center"/>
              <w:rPr>
                <w:sz w:val="18"/>
                <w:szCs w:val="18"/>
                <w:lang w:eastAsia="ru-RU"/>
              </w:rPr>
            </w:pPr>
            <w:r w:rsidRPr="00697436">
              <w:rPr>
                <w:sz w:val="18"/>
                <w:szCs w:val="18"/>
                <w:lang w:eastAsia="ru-RU"/>
              </w:rPr>
              <w:t xml:space="preserve">4 </w:t>
            </w:r>
          </w:p>
        </w:tc>
        <w:tc>
          <w:tcPr>
            <w:tcW w:w="1311" w:type="dxa"/>
            <w:shd w:val="clear" w:color="auto" w:fill="auto"/>
            <w:vAlign w:val="center"/>
            <w:hideMark/>
          </w:tcPr>
          <w:p w:rsidR="0038671A" w:rsidRPr="00697436" w:rsidRDefault="0038671A" w:rsidP="00941450">
            <w:pPr>
              <w:suppressAutoHyphens w:val="0"/>
              <w:jc w:val="center"/>
              <w:rPr>
                <w:sz w:val="18"/>
                <w:szCs w:val="18"/>
                <w:lang w:eastAsia="ru-RU"/>
              </w:rPr>
            </w:pPr>
            <w:r w:rsidRPr="00697436">
              <w:rPr>
                <w:sz w:val="18"/>
                <w:szCs w:val="18"/>
                <w:lang w:eastAsia="ru-RU"/>
              </w:rPr>
              <w:t xml:space="preserve">5 </w:t>
            </w:r>
          </w:p>
        </w:tc>
        <w:tc>
          <w:tcPr>
            <w:tcW w:w="1311" w:type="dxa"/>
            <w:shd w:val="clear" w:color="auto" w:fill="auto"/>
            <w:vAlign w:val="center"/>
            <w:hideMark/>
          </w:tcPr>
          <w:p w:rsidR="0038671A" w:rsidRPr="00697436" w:rsidRDefault="0038671A" w:rsidP="00941450">
            <w:pPr>
              <w:suppressAutoHyphens w:val="0"/>
              <w:jc w:val="center"/>
              <w:rPr>
                <w:sz w:val="18"/>
                <w:szCs w:val="18"/>
                <w:lang w:eastAsia="ru-RU"/>
              </w:rPr>
            </w:pPr>
            <w:r w:rsidRPr="00697436">
              <w:rPr>
                <w:sz w:val="18"/>
                <w:szCs w:val="18"/>
                <w:lang w:eastAsia="ru-RU"/>
              </w:rPr>
              <w:t xml:space="preserve">6 </w:t>
            </w:r>
          </w:p>
        </w:tc>
        <w:tc>
          <w:tcPr>
            <w:tcW w:w="1311" w:type="dxa"/>
            <w:shd w:val="clear" w:color="auto" w:fill="auto"/>
            <w:vAlign w:val="center"/>
            <w:hideMark/>
          </w:tcPr>
          <w:p w:rsidR="0038671A" w:rsidRPr="00697436" w:rsidRDefault="0038671A" w:rsidP="00941450">
            <w:pPr>
              <w:suppressAutoHyphens w:val="0"/>
              <w:jc w:val="center"/>
              <w:rPr>
                <w:sz w:val="18"/>
                <w:szCs w:val="18"/>
                <w:lang w:eastAsia="ru-RU"/>
              </w:rPr>
            </w:pPr>
            <w:r w:rsidRPr="00697436">
              <w:rPr>
                <w:sz w:val="18"/>
                <w:szCs w:val="18"/>
                <w:lang w:eastAsia="ru-RU"/>
              </w:rPr>
              <w:t xml:space="preserve">7 </w:t>
            </w:r>
          </w:p>
        </w:tc>
        <w:tc>
          <w:tcPr>
            <w:tcW w:w="1311" w:type="dxa"/>
            <w:shd w:val="clear" w:color="auto" w:fill="auto"/>
            <w:vAlign w:val="center"/>
            <w:hideMark/>
          </w:tcPr>
          <w:p w:rsidR="0038671A" w:rsidRPr="00697436" w:rsidRDefault="0038671A" w:rsidP="00941450">
            <w:pPr>
              <w:suppressAutoHyphens w:val="0"/>
              <w:jc w:val="center"/>
              <w:rPr>
                <w:sz w:val="18"/>
                <w:szCs w:val="18"/>
                <w:lang w:eastAsia="ru-RU"/>
              </w:rPr>
            </w:pPr>
            <w:r w:rsidRPr="00697436">
              <w:rPr>
                <w:sz w:val="18"/>
                <w:szCs w:val="18"/>
                <w:lang w:eastAsia="ru-RU"/>
              </w:rPr>
              <w:t xml:space="preserve">8 </w:t>
            </w:r>
          </w:p>
        </w:tc>
        <w:tc>
          <w:tcPr>
            <w:tcW w:w="1311" w:type="dxa"/>
            <w:shd w:val="clear" w:color="auto" w:fill="auto"/>
            <w:vAlign w:val="center"/>
            <w:hideMark/>
          </w:tcPr>
          <w:p w:rsidR="0038671A" w:rsidRPr="00697436" w:rsidRDefault="0038671A" w:rsidP="00941450">
            <w:pPr>
              <w:suppressAutoHyphens w:val="0"/>
              <w:jc w:val="center"/>
              <w:rPr>
                <w:sz w:val="18"/>
                <w:szCs w:val="18"/>
                <w:lang w:eastAsia="ru-RU"/>
              </w:rPr>
            </w:pPr>
            <w:r w:rsidRPr="00697436">
              <w:rPr>
                <w:sz w:val="18"/>
                <w:szCs w:val="18"/>
                <w:lang w:eastAsia="ru-RU"/>
              </w:rPr>
              <w:t xml:space="preserve">9 </w:t>
            </w:r>
          </w:p>
        </w:tc>
        <w:tc>
          <w:tcPr>
            <w:tcW w:w="1312" w:type="dxa"/>
            <w:shd w:val="clear" w:color="auto" w:fill="auto"/>
            <w:vAlign w:val="center"/>
            <w:hideMark/>
          </w:tcPr>
          <w:p w:rsidR="0038671A" w:rsidRPr="00697436" w:rsidRDefault="0038671A" w:rsidP="00941450">
            <w:pPr>
              <w:suppressAutoHyphens w:val="0"/>
              <w:jc w:val="center"/>
              <w:rPr>
                <w:sz w:val="18"/>
                <w:szCs w:val="18"/>
                <w:lang w:eastAsia="ru-RU"/>
              </w:rPr>
            </w:pPr>
            <w:r w:rsidRPr="00697436">
              <w:rPr>
                <w:sz w:val="18"/>
                <w:szCs w:val="18"/>
                <w:lang w:eastAsia="ru-RU"/>
              </w:rPr>
              <w:t xml:space="preserve">10 </w:t>
            </w:r>
          </w:p>
        </w:tc>
      </w:tr>
      <w:tr w:rsidR="0038671A" w:rsidRPr="00697436" w:rsidTr="0038671A">
        <w:trPr>
          <w:trHeight w:val="276"/>
        </w:trPr>
        <w:tc>
          <w:tcPr>
            <w:tcW w:w="15587" w:type="dxa"/>
            <w:gridSpan w:val="10"/>
            <w:shd w:val="clear" w:color="auto" w:fill="auto"/>
            <w:vAlign w:val="center"/>
            <w:hideMark/>
          </w:tcPr>
          <w:p w:rsidR="0038671A" w:rsidRPr="00697436" w:rsidRDefault="0038671A" w:rsidP="00941450">
            <w:pPr>
              <w:suppressAutoHyphens w:val="0"/>
              <w:jc w:val="center"/>
              <w:rPr>
                <w:sz w:val="18"/>
                <w:szCs w:val="18"/>
                <w:lang w:eastAsia="ru-RU"/>
              </w:rPr>
            </w:pPr>
            <w:r w:rsidRPr="00697436">
              <w:rPr>
                <w:sz w:val="18"/>
                <w:szCs w:val="18"/>
                <w:lang w:eastAsia="ru-RU"/>
              </w:rPr>
              <w:t>I. Подпрограмма № 1 «Развитие агропромышленного комплекса Архангельской области»</w:t>
            </w:r>
          </w:p>
        </w:tc>
      </w:tr>
      <w:tr w:rsidR="0038671A" w:rsidRPr="00697436" w:rsidTr="0038671A">
        <w:trPr>
          <w:trHeight w:val="276"/>
        </w:trPr>
        <w:tc>
          <w:tcPr>
            <w:tcW w:w="2122" w:type="dxa"/>
            <w:vMerge w:val="restart"/>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1.1. Обеспечение финансовой устойчивости сельскохозяйственных товаропроизводителей</w:t>
            </w: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Всего</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181078,8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87151,5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63122,0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100706,1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79944,6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700,0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27680,0 </w:t>
            </w:r>
          </w:p>
        </w:tc>
        <w:tc>
          <w:tcPr>
            <w:tcW w:w="1312"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27680,0 </w:t>
            </w:r>
          </w:p>
        </w:tc>
      </w:tr>
      <w:tr w:rsidR="0038671A" w:rsidRPr="00697436" w:rsidTr="0038671A">
        <w:trPr>
          <w:trHeight w:val="418"/>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в том числе:</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2"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r>
      <w:tr w:rsidR="0038671A" w:rsidRPr="00697436" w:rsidTr="0038671A">
        <w:trPr>
          <w:trHeight w:val="552"/>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1 килограмм реализованного и (или) отгруженного на собственную переработку молока</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143016,3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86871,5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62787,0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100349,3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27341,6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27341,6 </w:t>
            </w:r>
          </w:p>
        </w:tc>
      </w:tr>
      <w:tr w:rsidR="0038671A" w:rsidRPr="00697436" w:rsidTr="0038671A">
        <w:trPr>
          <w:trHeight w:val="552"/>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повышение продуктивности в молочном скотоводстве</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79244,6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r>
      <w:tr w:rsidR="0038671A" w:rsidRPr="00697436" w:rsidTr="0038671A">
        <w:trPr>
          <w:trHeight w:val="1380"/>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возмещение части затрат, связанных с поддержкой сельскохозяйственных товаропроизводителей, осуществляющих производство свинины, мяса птицы и яиц, в связи с удорожанием приобретенных кормов</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37910,6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r>
      <w:tr w:rsidR="0038671A" w:rsidRPr="00697436" w:rsidTr="0038671A">
        <w:trPr>
          <w:trHeight w:val="828"/>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возмещение части затрат по наращиванию поголовья северных оленей, маралов и мясных табунных лошадей</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151,9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280,0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335,0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356,8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338,4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338,4 </w:t>
            </w:r>
          </w:p>
        </w:tc>
      </w:tr>
      <w:tr w:rsidR="0038671A" w:rsidRPr="00697436" w:rsidTr="0038671A">
        <w:trPr>
          <w:trHeight w:val="1380"/>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содействие достижению целевых показателей региональных программ развития агропромышленного комплекса (на возмещение части затрат по сохранению и наращиванию поголовья северных оленей)</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700,0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700,0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r>
      <w:tr w:rsidR="0038671A" w:rsidRPr="00697436" w:rsidTr="0038671A">
        <w:trPr>
          <w:trHeight w:val="276"/>
        </w:trPr>
        <w:tc>
          <w:tcPr>
            <w:tcW w:w="2122" w:type="dxa"/>
            <w:vMerge w:val="restart"/>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2.1. Развитие племенного животноводства</w:t>
            </w: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Всего</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50244,5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60724,3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35985,4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27322,1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41664,1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36709,4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36250,7 </w:t>
            </w:r>
          </w:p>
        </w:tc>
        <w:tc>
          <w:tcPr>
            <w:tcW w:w="1312"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36250,7 </w:t>
            </w:r>
          </w:p>
        </w:tc>
      </w:tr>
      <w:tr w:rsidR="0038671A" w:rsidRPr="00697436" w:rsidTr="0038671A">
        <w:trPr>
          <w:trHeight w:val="276"/>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в том числе:</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2"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r>
      <w:tr w:rsidR="0038671A" w:rsidRPr="00697436" w:rsidTr="0038671A">
        <w:trPr>
          <w:trHeight w:val="552"/>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поддержку племенного крупного рогатого скота молочного направления</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27012,0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r>
      <w:tr w:rsidR="0038671A" w:rsidRPr="00697436" w:rsidTr="0038671A">
        <w:trPr>
          <w:trHeight w:val="276"/>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поддержку племенного животноводства</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50244,5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60724,3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35985,4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310,1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36140,6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36140,6 </w:t>
            </w:r>
          </w:p>
        </w:tc>
      </w:tr>
      <w:tr w:rsidR="0038671A" w:rsidRPr="00697436" w:rsidTr="0038671A">
        <w:trPr>
          <w:trHeight w:val="552"/>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поддержку племенного крупного рогатого скота мясного направления</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110,1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110,1 </w:t>
            </w:r>
          </w:p>
        </w:tc>
      </w:tr>
      <w:tr w:rsidR="0038671A" w:rsidRPr="00697436" w:rsidTr="0038671A">
        <w:trPr>
          <w:trHeight w:val="1104"/>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содействие достижению целевых показателей региональных программ развития агропромышленного комплекса  (на поддержку племенного животноводства)</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41664,1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36709,4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r>
      <w:tr w:rsidR="0038671A" w:rsidRPr="00697436" w:rsidTr="0038671A">
        <w:trPr>
          <w:trHeight w:val="276"/>
        </w:trPr>
        <w:tc>
          <w:tcPr>
            <w:tcW w:w="2122" w:type="dxa"/>
            <w:vMerge w:val="restart"/>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3.1. Развитие элитного семеноводства</w:t>
            </w: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Всего</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559,6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611,1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752,1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800,0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800,0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61,5 </w:t>
            </w:r>
          </w:p>
        </w:tc>
        <w:tc>
          <w:tcPr>
            <w:tcW w:w="1312"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61,5 </w:t>
            </w:r>
          </w:p>
        </w:tc>
      </w:tr>
      <w:tr w:rsidR="0038671A" w:rsidRPr="00697436" w:rsidTr="0038671A">
        <w:trPr>
          <w:trHeight w:val="276"/>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в том числе:</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2"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r>
      <w:tr w:rsidR="0038671A" w:rsidRPr="00697436" w:rsidTr="0038671A">
        <w:trPr>
          <w:trHeight w:val="552"/>
        </w:trPr>
        <w:tc>
          <w:tcPr>
            <w:tcW w:w="2122" w:type="dxa"/>
            <w:vMerge w:val="restart"/>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3.1.1. Поддержка элитного семеноводства</w:t>
            </w: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возмещение части затрат на приобретение элитных семян</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559,6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611,1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752,1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61,5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61,5 </w:t>
            </w:r>
          </w:p>
        </w:tc>
      </w:tr>
      <w:tr w:rsidR="0038671A" w:rsidRPr="00697436" w:rsidTr="0038671A">
        <w:trPr>
          <w:trHeight w:val="1104"/>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содействие достижению целевых показателей региональных программ развития агропромышленного комплекса  (на поддержку элитного семеноводства)</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800,0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800,0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r>
      <w:tr w:rsidR="0038671A" w:rsidRPr="00697436" w:rsidTr="0038671A">
        <w:trPr>
          <w:trHeight w:val="276"/>
        </w:trPr>
        <w:tc>
          <w:tcPr>
            <w:tcW w:w="2122" w:type="dxa"/>
            <w:vMerge w:val="restart"/>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3.2. Поддержка завоза семян для выращивания кормовых культур в районах Крайнего Севера и приравненных к ним местностях</w:t>
            </w: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Всего</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25320,8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38124,2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35647,0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40010,9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41005,0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40000,0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40125,0 </w:t>
            </w:r>
          </w:p>
        </w:tc>
        <w:tc>
          <w:tcPr>
            <w:tcW w:w="1312"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40125,0 </w:t>
            </w:r>
          </w:p>
        </w:tc>
      </w:tr>
      <w:tr w:rsidR="0038671A" w:rsidRPr="00697436" w:rsidTr="0038671A">
        <w:trPr>
          <w:trHeight w:val="276"/>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в том числе:</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2"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r>
      <w:tr w:rsidR="0038671A" w:rsidRPr="00697436" w:rsidTr="0038671A">
        <w:trPr>
          <w:trHeight w:val="828"/>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возмещение части затрат на приобретение семян с учетом доставки в районы Крайнего Севера и приравненные к ним местности</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25320,8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38124,2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35647,0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40010,9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40125,0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40125,0 </w:t>
            </w:r>
          </w:p>
        </w:tc>
      </w:tr>
      <w:tr w:rsidR="0038671A" w:rsidRPr="00697436" w:rsidTr="0038671A">
        <w:trPr>
          <w:trHeight w:val="1656"/>
        </w:trPr>
        <w:tc>
          <w:tcPr>
            <w:tcW w:w="2122"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lastRenderedPageBreak/>
              <w:t> </w:t>
            </w: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содействие достижению целевых показателей региональных программ развития агропромышленного комплекса  (на возмещение части затрат на приобретение семян с учетом доставки в районы Крайнего Севера и приравненные к ним местности)</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41005,0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40000,0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r>
      <w:tr w:rsidR="0038671A" w:rsidRPr="00697436" w:rsidTr="0038671A">
        <w:trPr>
          <w:trHeight w:val="276"/>
        </w:trPr>
        <w:tc>
          <w:tcPr>
            <w:tcW w:w="2122" w:type="dxa"/>
            <w:vMerge w:val="restart"/>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3.3. Мероприятия по коренному улучшению земель</w:t>
            </w: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Всего</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24498,5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19263,5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20636,7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21971,7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20464,6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22015,4 </w:t>
            </w:r>
          </w:p>
        </w:tc>
        <w:tc>
          <w:tcPr>
            <w:tcW w:w="1312"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22015,4 </w:t>
            </w:r>
          </w:p>
        </w:tc>
      </w:tr>
      <w:tr w:rsidR="0038671A" w:rsidRPr="00697436" w:rsidTr="0038671A">
        <w:trPr>
          <w:trHeight w:val="276"/>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в том числе:</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2"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r>
      <w:tr w:rsidR="0038671A" w:rsidRPr="00697436" w:rsidTr="0038671A">
        <w:trPr>
          <w:trHeight w:val="1104"/>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1829,0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r>
      <w:tr w:rsidR="0038671A" w:rsidRPr="00697436" w:rsidTr="0038671A">
        <w:trPr>
          <w:trHeight w:val="828"/>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оказание несвязанной поддержки сельскохозяйственным товаропроизводителям в области растениеводства</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24498,5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19263,5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20636,7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20142,7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20464,6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22015,4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22015,4 </w:t>
            </w:r>
          </w:p>
        </w:tc>
      </w:tr>
      <w:tr w:rsidR="0038671A" w:rsidRPr="00697436" w:rsidTr="0038671A">
        <w:trPr>
          <w:trHeight w:val="276"/>
        </w:trPr>
        <w:tc>
          <w:tcPr>
            <w:tcW w:w="2122" w:type="dxa"/>
            <w:vMerge w:val="restart"/>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4.1. Повышение доступности кредитов</w:t>
            </w: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Всего</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312548,3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392529,8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103680,4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53653,8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47875,4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29342,0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373437,0 </w:t>
            </w:r>
          </w:p>
        </w:tc>
        <w:tc>
          <w:tcPr>
            <w:tcW w:w="1312"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373437,0 </w:t>
            </w:r>
          </w:p>
        </w:tc>
      </w:tr>
      <w:tr w:rsidR="0038671A" w:rsidRPr="00697436" w:rsidTr="0038671A">
        <w:trPr>
          <w:trHeight w:val="276"/>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в том числе:</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2"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r>
      <w:tr w:rsidR="0038671A" w:rsidRPr="00697436" w:rsidTr="0038671A">
        <w:trPr>
          <w:trHeight w:val="1104"/>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2106,8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2257,5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2508,0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1852,5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8508,0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8508,0 </w:t>
            </w:r>
          </w:p>
        </w:tc>
      </w:tr>
      <w:tr w:rsidR="0038671A" w:rsidRPr="00697436" w:rsidTr="0038671A">
        <w:trPr>
          <w:trHeight w:val="1104"/>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7366,5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67020,3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9859,0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120978,1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120978,1 </w:t>
            </w:r>
          </w:p>
        </w:tc>
      </w:tr>
      <w:tr w:rsidR="0038671A" w:rsidRPr="00697436" w:rsidTr="0038671A">
        <w:trPr>
          <w:trHeight w:val="1380"/>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возмещение части процентной ставки по инвестиционным кредитам (займам) на развитие растениеводства, переработки и развития инфраструктуры и логистического обеспечения рынков продукции растениеводства</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46020,3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70708,0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16346,3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8149,4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25686,9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25686,9 </w:t>
            </w:r>
          </w:p>
        </w:tc>
      </w:tr>
      <w:tr w:rsidR="0038671A" w:rsidRPr="00697436" w:rsidTr="0038671A">
        <w:trPr>
          <w:trHeight w:val="1380"/>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возмещение части процентной ставки по инвестиционным кредитам (займам) на развитие животноводства, переработки и развития инфраструктуры и логистического обеспечения рынков продукции животноводства</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254398,8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249540,7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32421,7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8957,3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211666,2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211666,2 </w:t>
            </w:r>
          </w:p>
        </w:tc>
      </w:tr>
      <w:tr w:rsidR="0038671A" w:rsidRPr="00697436" w:rsidTr="0038671A">
        <w:trPr>
          <w:trHeight w:val="828"/>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возмещение части процентной ставки по инвестиционным кредитам на строительство и реконструкцию объектов мясного скотоводства</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673,5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3339,6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2913,5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3339,6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3339,6 </w:t>
            </w:r>
          </w:p>
        </w:tc>
      </w:tr>
      <w:tr w:rsidR="0038671A" w:rsidRPr="00697436" w:rsidTr="0038671A">
        <w:trPr>
          <w:trHeight w:val="828"/>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proofErr w:type="spellStart"/>
            <w:proofErr w:type="gramStart"/>
            <w:r w:rsidRPr="00697436">
              <w:rPr>
                <w:sz w:val="18"/>
                <w:szCs w:val="18"/>
                <w:lang w:eastAsia="ru-RU"/>
              </w:rPr>
              <w:t>C</w:t>
            </w:r>
            <w:proofErr w:type="gramEnd"/>
            <w:r w:rsidRPr="00697436">
              <w:rPr>
                <w:sz w:val="18"/>
                <w:szCs w:val="18"/>
                <w:lang w:eastAsia="ru-RU"/>
              </w:rPr>
              <w:t>убсидии</w:t>
            </w:r>
            <w:proofErr w:type="spellEnd"/>
            <w:r w:rsidRPr="00697436">
              <w:rPr>
                <w:sz w:val="18"/>
                <w:szCs w:val="18"/>
                <w:lang w:eastAsia="ru-RU"/>
              </w:rPr>
              <w:t xml:space="preserve"> на возмещение части процентной ставки по долгосрочным, среднесрочным и краткосрочным кредитам, взятым малыми формами хозяйствования</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2655,9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2329,8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3258,2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255,6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3258,2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3258,2 </w:t>
            </w:r>
          </w:p>
        </w:tc>
      </w:tr>
      <w:tr w:rsidR="0038671A" w:rsidRPr="00697436" w:rsidTr="0038671A">
        <w:trPr>
          <w:trHeight w:val="828"/>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возмещение части процентной ставки по краткосрочным кредитам (займам) на переработку продукции растениеводства и животноводства</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15526,6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4510,5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r>
      <w:tr w:rsidR="0038671A" w:rsidRPr="00697436" w:rsidTr="0038671A">
        <w:trPr>
          <w:trHeight w:val="828"/>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возмещение части процентной ставки по краткосрочным кредитам (займам) на развитие молочного скотоводства</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1931,4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2164,2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r>
      <w:tr w:rsidR="0038671A" w:rsidRPr="00697436" w:rsidTr="0038671A">
        <w:trPr>
          <w:trHeight w:val="828"/>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возмещение части процентной ставки по инвестиционным кредитам (займам) на строительство и реконструкцию объектов для молочного скотоводства</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18489,6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24850,8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r>
      <w:tr w:rsidR="0038671A" w:rsidRPr="00697436" w:rsidTr="0038671A">
        <w:trPr>
          <w:trHeight w:val="3588"/>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proofErr w:type="gramStart"/>
            <w:r w:rsidRPr="00697436">
              <w:rPr>
                <w:sz w:val="18"/>
                <w:szCs w:val="18"/>
                <w:lang w:eastAsia="ru-RU"/>
              </w:rPr>
              <w:t xml:space="preserve">Субсидии на содействие достижению целевых показателей региональных программ развития агропромышленного комплекса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 на развитие животноводства, переработки и реализации продукции животноводства, на развитие молочного скотоводства, на развитие селекционно-генетических и </w:t>
            </w:r>
            <w:proofErr w:type="spellStart"/>
            <w:r w:rsidRPr="00697436">
              <w:rPr>
                <w:sz w:val="18"/>
                <w:szCs w:val="18"/>
                <w:lang w:eastAsia="ru-RU"/>
              </w:rPr>
              <w:t>селекционно-семеноводческихцентров</w:t>
            </w:r>
            <w:proofErr w:type="spellEnd"/>
            <w:r w:rsidRPr="00697436">
              <w:rPr>
                <w:sz w:val="18"/>
                <w:szCs w:val="18"/>
                <w:lang w:eastAsia="ru-RU"/>
              </w:rPr>
              <w:t xml:space="preserve"> в </w:t>
            </w:r>
            <w:proofErr w:type="spellStart"/>
            <w:r w:rsidRPr="00697436">
              <w:rPr>
                <w:sz w:val="18"/>
                <w:szCs w:val="18"/>
                <w:lang w:eastAsia="ru-RU"/>
              </w:rPr>
              <w:t>подотраслях</w:t>
            </w:r>
            <w:proofErr w:type="spellEnd"/>
            <w:r w:rsidRPr="00697436">
              <w:rPr>
                <w:sz w:val="18"/>
                <w:szCs w:val="18"/>
                <w:lang w:eastAsia="ru-RU"/>
              </w:rPr>
              <w:t xml:space="preserve"> животноводства и растениеводства, на </w:t>
            </w:r>
            <w:proofErr w:type="spellStart"/>
            <w:r w:rsidRPr="00697436">
              <w:rPr>
                <w:sz w:val="18"/>
                <w:szCs w:val="18"/>
                <w:lang w:eastAsia="ru-RU"/>
              </w:rPr>
              <w:t>переработкупродукции</w:t>
            </w:r>
            <w:proofErr w:type="spellEnd"/>
            <w:r w:rsidRPr="00697436">
              <w:rPr>
                <w:sz w:val="18"/>
                <w:szCs w:val="18"/>
                <w:lang w:eastAsia="ru-RU"/>
              </w:rPr>
              <w:t xml:space="preserve"> растениеводства и животноводства в области развития оптово-распределительных центров)</w:t>
            </w:r>
            <w:proofErr w:type="gramEnd"/>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6386,3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1000,0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r>
      <w:tr w:rsidR="0038671A" w:rsidRPr="00697436" w:rsidTr="0038671A">
        <w:trPr>
          <w:trHeight w:val="1656"/>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содействие достижению целевых показателей региональных программ развития агропромышленного комплекса  (на возмещение части процентной ставки по долгосрочным, среднесрочным и краткосрочным кредитам, взятым малыми формами хозяйствования)</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1108,7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1100,0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r>
      <w:tr w:rsidR="0038671A" w:rsidRPr="00697436" w:rsidTr="0038671A">
        <w:trPr>
          <w:trHeight w:val="1104"/>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возмещение процентной ставки по инвестиционным кредитам (займам) на строительство, реконструкцию и модернизацию объектов агропромышленного комплекса</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40380,4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27242,0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r>
      <w:tr w:rsidR="0038671A" w:rsidRPr="00697436" w:rsidTr="0038671A">
        <w:trPr>
          <w:trHeight w:val="276"/>
        </w:trPr>
        <w:tc>
          <w:tcPr>
            <w:tcW w:w="2122" w:type="dxa"/>
            <w:vMerge w:val="restart"/>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4.2. Создание и модернизация объектов агропромышленного комплекса</w:t>
            </w: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Всего</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3918,3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24898,1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38030,1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2"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r>
      <w:tr w:rsidR="0038671A" w:rsidRPr="00697436" w:rsidTr="0038671A">
        <w:trPr>
          <w:trHeight w:val="276"/>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в том числе:</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2"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r>
      <w:tr w:rsidR="0038671A" w:rsidRPr="00697436" w:rsidTr="0038671A">
        <w:trPr>
          <w:trHeight w:val="1380"/>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xml:space="preserve">Субсидии на возмещение части прямых понесенных затрат на создание и модернизацию объектов агропромышленного комплекса, </w:t>
            </w:r>
            <w:r w:rsidRPr="00697436">
              <w:rPr>
                <w:sz w:val="18"/>
                <w:szCs w:val="18"/>
                <w:lang w:eastAsia="ru-RU"/>
              </w:rPr>
              <w:br/>
              <w:t xml:space="preserve">а также на приобретение техники и оборудования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3918,3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24898,1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38030,1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r>
      <w:tr w:rsidR="0038671A" w:rsidRPr="00697436" w:rsidTr="0038671A">
        <w:trPr>
          <w:trHeight w:val="276"/>
        </w:trPr>
        <w:tc>
          <w:tcPr>
            <w:tcW w:w="2122" w:type="dxa"/>
            <w:vMerge w:val="restart"/>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lastRenderedPageBreak/>
              <w:t>5.2. Содействие оформлению прав собственности сельскохозяйственных товаропроизводителей на земельные участки сельскохозяйственного назначения</w:t>
            </w: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Всего</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334,5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1000,0 </w:t>
            </w:r>
          </w:p>
        </w:tc>
        <w:tc>
          <w:tcPr>
            <w:tcW w:w="1312"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1000,0 </w:t>
            </w:r>
          </w:p>
        </w:tc>
      </w:tr>
      <w:tr w:rsidR="0038671A" w:rsidRPr="00697436" w:rsidTr="0038671A">
        <w:trPr>
          <w:trHeight w:val="276"/>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в том числе:</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2"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r>
      <w:tr w:rsidR="0038671A" w:rsidRPr="00697436" w:rsidTr="0038671A">
        <w:trPr>
          <w:trHeight w:val="1380"/>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возмещение части затрат крестьянских (фермерских) хозяйств, включая индивидуальных предпринимателей, при оформлении в собственность используемых ими земельных участков из земель сельскохозяйственного назначения</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334,5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1000,0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1000,0 </w:t>
            </w:r>
          </w:p>
        </w:tc>
      </w:tr>
      <w:tr w:rsidR="0038671A" w:rsidRPr="00697436" w:rsidTr="0038671A">
        <w:trPr>
          <w:trHeight w:val="288"/>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2"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r>
      <w:tr w:rsidR="0038671A" w:rsidRPr="00697436" w:rsidTr="0038671A">
        <w:trPr>
          <w:trHeight w:val="840"/>
        </w:trPr>
        <w:tc>
          <w:tcPr>
            <w:tcW w:w="2122"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5.3. Проведение противоэпизоотических мероприятий</w:t>
            </w: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1500,0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1500,0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rPr>
                <w:bCs/>
                <w:sz w:val="18"/>
                <w:szCs w:val="18"/>
                <w:lang w:eastAsia="ru-RU"/>
              </w:rPr>
            </w:pPr>
            <w:r w:rsidRPr="00697436">
              <w:rPr>
                <w:bCs/>
                <w:sz w:val="18"/>
                <w:szCs w:val="18"/>
                <w:lang w:eastAsia="ru-RU"/>
              </w:rPr>
              <w:t> </w:t>
            </w:r>
          </w:p>
        </w:tc>
        <w:tc>
          <w:tcPr>
            <w:tcW w:w="1312" w:type="dxa"/>
            <w:shd w:val="clear" w:color="auto" w:fill="auto"/>
            <w:hideMark/>
          </w:tcPr>
          <w:p w:rsidR="0038671A" w:rsidRPr="00697436" w:rsidRDefault="0038671A" w:rsidP="00941450">
            <w:pPr>
              <w:suppressAutoHyphens w:val="0"/>
              <w:rPr>
                <w:bCs/>
                <w:sz w:val="18"/>
                <w:szCs w:val="18"/>
                <w:lang w:eastAsia="ru-RU"/>
              </w:rPr>
            </w:pPr>
            <w:r w:rsidRPr="00697436">
              <w:rPr>
                <w:bCs/>
                <w:sz w:val="18"/>
                <w:szCs w:val="18"/>
                <w:lang w:eastAsia="ru-RU"/>
              </w:rPr>
              <w:t> </w:t>
            </w:r>
          </w:p>
        </w:tc>
      </w:tr>
      <w:tr w:rsidR="0038671A" w:rsidRPr="00697436" w:rsidTr="0038671A">
        <w:trPr>
          <w:trHeight w:val="276"/>
        </w:trPr>
        <w:tc>
          <w:tcPr>
            <w:tcW w:w="2122" w:type="dxa"/>
            <w:vMerge w:val="restart"/>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5.4. Поддержка развития системы страхования в сельском хозяйстве</w:t>
            </w: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Всего</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5977,3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660,0 </w:t>
            </w:r>
          </w:p>
        </w:tc>
        <w:tc>
          <w:tcPr>
            <w:tcW w:w="1312"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660,0 </w:t>
            </w:r>
          </w:p>
        </w:tc>
      </w:tr>
      <w:tr w:rsidR="0038671A" w:rsidRPr="00697436" w:rsidTr="0038671A">
        <w:trPr>
          <w:trHeight w:val="276"/>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в том числе:</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2"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r>
      <w:tr w:rsidR="0038671A" w:rsidRPr="00697436" w:rsidTr="0038671A">
        <w:trPr>
          <w:trHeight w:val="1380"/>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r>
      <w:tr w:rsidR="0038671A" w:rsidRPr="00697436" w:rsidTr="0038671A">
        <w:trPr>
          <w:trHeight w:val="1380"/>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5977,3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660,0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660,0 </w:t>
            </w:r>
          </w:p>
        </w:tc>
      </w:tr>
      <w:tr w:rsidR="0038671A" w:rsidRPr="00697436" w:rsidTr="0038671A">
        <w:trPr>
          <w:trHeight w:val="1656"/>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содействие достижению целевых показателей региональных программ развития агропромышленного комплекса (на возмещение части затрат на уплату страховой премии, начисленной по договору сельскохозяйственного страхования в области растениеводства)</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r>
      <w:tr w:rsidR="0038671A" w:rsidRPr="00697436" w:rsidTr="0038671A">
        <w:trPr>
          <w:trHeight w:val="1656"/>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содействие достижению целевых показателей региональных программ развития агропромышленного комплекса (на возмещение части затрат на уплату страховой премии, начисленной по договору сельскохозяйственного страхования в области животноводства)</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r>
      <w:tr w:rsidR="0038671A" w:rsidRPr="00697436" w:rsidTr="0038671A">
        <w:trPr>
          <w:trHeight w:val="276"/>
        </w:trPr>
        <w:tc>
          <w:tcPr>
            <w:tcW w:w="2122" w:type="dxa"/>
            <w:vMerge w:val="restart"/>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6.1. Создание и развитие крестьянских (фермерских) хозяйств</w:t>
            </w: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Всего</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11707,0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16222,0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46437,0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62559,0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33660,7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33500,0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14000,0 </w:t>
            </w:r>
          </w:p>
        </w:tc>
        <w:tc>
          <w:tcPr>
            <w:tcW w:w="1312"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14000,0 </w:t>
            </w:r>
          </w:p>
        </w:tc>
      </w:tr>
      <w:tr w:rsidR="0038671A" w:rsidRPr="00697436" w:rsidTr="0038671A">
        <w:trPr>
          <w:trHeight w:val="276"/>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в том числе:</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2"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r>
      <w:tr w:rsidR="0038671A" w:rsidRPr="00697436" w:rsidTr="0038671A">
        <w:trPr>
          <w:trHeight w:val="552"/>
        </w:trPr>
        <w:tc>
          <w:tcPr>
            <w:tcW w:w="2122" w:type="dxa"/>
            <w:vMerge w:val="restart"/>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6.1.1. Поддержка крестьянских (фермерских) хозяйств</w:t>
            </w: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поддержку начинающих фермеров</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11707,0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16222,0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24245,0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35514,0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14000,0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14000,0 </w:t>
            </w:r>
          </w:p>
        </w:tc>
      </w:tr>
      <w:tr w:rsidR="0038671A" w:rsidRPr="00697436" w:rsidTr="0038671A">
        <w:trPr>
          <w:trHeight w:val="1104"/>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содействие достижению целевых показателей региональных программ развития агропромышленного комплекса (поддержка начинающих фермеров)</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10660,7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13500,0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r>
      <w:tr w:rsidR="0038671A" w:rsidRPr="00697436" w:rsidTr="0038671A">
        <w:trPr>
          <w:trHeight w:val="552"/>
        </w:trPr>
        <w:tc>
          <w:tcPr>
            <w:tcW w:w="2122" w:type="dxa"/>
            <w:vMerge w:val="restart"/>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6.1.2. Развитие семейных животноводческих ферм</w:t>
            </w: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развитие семейных животноводческих ферм</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22192,0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27045,0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r>
      <w:tr w:rsidR="0038671A" w:rsidRPr="00697436" w:rsidTr="0038671A">
        <w:trPr>
          <w:trHeight w:val="1104"/>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содействие достижению целевых показателей региональных программ развития агропромышленного комплекса (развитие семейных животноводческих ферм)</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23000,0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20000,0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r>
      <w:tr w:rsidR="0038671A" w:rsidRPr="00697436" w:rsidTr="0038671A">
        <w:trPr>
          <w:trHeight w:val="1044"/>
        </w:trPr>
        <w:tc>
          <w:tcPr>
            <w:tcW w:w="2122" w:type="dxa"/>
            <w:vMerge w:val="restart"/>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6.3. Развитие сельскохозяйственных потребительских кооперативов</w:t>
            </w: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xml:space="preserve">Субсидии на </w:t>
            </w:r>
            <w:proofErr w:type="spellStart"/>
            <w:r w:rsidRPr="00697436">
              <w:rPr>
                <w:sz w:val="18"/>
                <w:szCs w:val="18"/>
                <w:lang w:eastAsia="ru-RU"/>
              </w:rPr>
              <w:t>грантовую</w:t>
            </w:r>
            <w:proofErr w:type="spellEnd"/>
            <w:r w:rsidRPr="00697436">
              <w:rPr>
                <w:sz w:val="18"/>
                <w:szCs w:val="18"/>
                <w:lang w:eastAsia="ru-RU"/>
              </w:rPr>
              <w:t xml:space="preserve"> поддержку сельскохозяйственных потребительских кооперативов для развития материально-технической базы</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35592,0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r>
      <w:tr w:rsidR="0038671A" w:rsidRPr="00697436" w:rsidTr="0038671A">
        <w:trPr>
          <w:trHeight w:val="1185"/>
        </w:trPr>
        <w:tc>
          <w:tcPr>
            <w:tcW w:w="2122" w:type="dxa"/>
            <w:vMerge/>
            <w:shd w:val="clear" w:color="auto" w:fill="auto"/>
            <w:vAlign w:val="center"/>
            <w:hideMark/>
          </w:tcPr>
          <w:p w:rsidR="0038671A" w:rsidRPr="00697436" w:rsidRDefault="0038671A" w:rsidP="00941450">
            <w:pPr>
              <w:suppressAutoHyphens w:val="0"/>
              <w:rPr>
                <w:sz w:val="18"/>
                <w:szCs w:val="18"/>
                <w:lang w:eastAsia="ru-RU"/>
              </w:rPr>
            </w:pP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содействие достижению целевых показателей региональных программ развития агропромышленного комплекса (гранты на развитие материально-технической базы сельскохозяйственных потребительских кооперативов)</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r>
      <w:tr w:rsidR="0038671A" w:rsidRPr="00697436" w:rsidTr="0038671A">
        <w:trPr>
          <w:trHeight w:val="1656"/>
        </w:trPr>
        <w:tc>
          <w:tcPr>
            <w:tcW w:w="2122"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lastRenderedPageBreak/>
              <w:t>7.1. Осуществление на территории Ненецкого автономного округа полномочий по поддержке сельскохозяйственного производства</w:t>
            </w: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Всего</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49489,4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34670,3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2"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r>
      <w:tr w:rsidR="0038671A" w:rsidRPr="00697436" w:rsidTr="0038671A">
        <w:trPr>
          <w:trHeight w:val="276"/>
        </w:trPr>
        <w:tc>
          <w:tcPr>
            <w:tcW w:w="2122"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в том числе:</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rPr>
                <w:bCs/>
                <w:sz w:val="18"/>
                <w:szCs w:val="18"/>
                <w:lang w:eastAsia="ru-RU"/>
              </w:rPr>
            </w:pPr>
            <w:r w:rsidRPr="00697436">
              <w:rPr>
                <w:bCs/>
                <w:sz w:val="18"/>
                <w:szCs w:val="18"/>
                <w:lang w:eastAsia="ru-RU"/>
              </w:rPr>
              <w:t> </w:t>
            </w:r>
          </w:p>
        </w:tc>
        <w:tc>
          <w:tcPr>
            <w:tcW w:w="1311" w:type="dxa"/>
            <w:shd w:val="clear" w:color="auto" w:fill="auto"/>
            <w:hideMark/>
          </w:tcPr>
          <w:p w:rsidR="0038671A" w:rsidRPr="00697436" w:rsidRDefault="0038671A" w:rsidP="00941450">
            <w:pPr>
              <w:suppressAutoHyphens w:val="0"/>
              <w:rPr>
                <w:bCs/>
                <w:sz w:val="18"/>
                <w:szCs w:val="18"/>
                <w:lang w:eastAsia="ru-RU"/>
              </w:rPr>
            </w:pPr>
            <w:r w:rsidRPr="00697436">
              <w:rPr>
                <w:bCs/>
                <w:sz w:val="18"/>
                <w:szCs w:val="18"/>
                <w:lang w:eastAsia="ru-RU"/>
              </w:rPr>
              <w:t> </w:t>
            </w:r>
          </w:p>
        </w:tc>
        <w:tc>
          <w:tcPr>
            <w:tcW w:w="1311" w:type="dxa"/>
            <w:shd w:val="clear" w:color="auto" w:fill="auto"/>
            <w:hideMark/>
          </w:tcPr>
          <w:p w:rsidR="0038671A" w:rsidRPr="00697436" w:rsidRDefault="0038671A" w:rsidP="00941450">
            <w:pPr>
              <w:suppressAutoHyphens w:val="0"/>
              <w:rPr>
                <w:bCs/>
                <w:sz w:val="18"/>
                <w:szCs w:val="18"/>
                <w:lang w:eastAsia="ru-RU"/>
              </w:rPr>
            </w:pPr>
            <w:r w:rsidRPr="00697436">
              <w:rPr>
                <w:bCs/>
                <w:sz w:val="18"/>
                <w:szCs w:val="18"/>
                <w:lang w:eastAsia="ru-RU"/>
              </w:rPr>
              <w:t> </w:t>
            </w:r>
          </w:p>
        </w:tc>
        <w:tc>
          <w:tcPr>
            <w:tcW w:w="1311" w:type="dxa"/>
            <w:shd w:val="clear" w:color="auto" w:fill="auto"/>
            <w:hideMark/>
          </w:tcPr>
          <w:p w:rsidR="0038671A" w:rsidRPr="00697436" w:rsidRDefault="0038671A" w:rsidP="00941450">
            <w:pPr>
              <w:suppressAutoHyphens w:val="0"/>
              <w:rPr>
                <w:bCs/>
                <w:sz w:val="18"/>
                <w:szCs w:val="18"/>
                <w:lang w:eastAsia="ru-RU"/>
              </w:rPr>
            </w:pPr>
            <w:r w:rsidRPr="00697436">
              <w:rPr>
                <w:bCs/>
                <w:sz w:val="18"/>
                <w:szCs w:val="18"/>
                <w:lang w:eastAsia="ru-RU"/>
              </w:rPr>
              <w:t> </w:t>
            </w:r>
          </w:p>
        </w:tc>
        <w:tc>
          <w:tcPr>
            <w:tcW w:w="1311" w:type="dxa"/>
            <w:shd w:val="clear" w:color="auto" w:fill="auto"/>
            <w:hideMark/>
          </w:tcPr>
          <w:p w:rsidR="0038671A" w:rsidRPr="00697436" w:rsidRDefault="0038671A" w:rsidP="00941450">
            <w:pPr>
              <w:suppressAutoHyphens w:val="0"/>
              <w:rPr>
                <w:bCs/>
                <w:sz w:val="18"/>
                <w:szCs w:val="18"/>
                <w:lang w:eastAsia="ru-RU"/>
              </w:rPr>
            </w:pPr>
            <w:r w:rsidRPr="00697436">
              <w:rPr>
                <w:bCs/>
                <w:sz w:val="18"/>
                <w:szCs w:val="18"/>
                <w:lang w:eastAsia="ru-RU"/>
              </w:rPr>
              <w:t> </w:t>
            </w:r>
          </w:p>
        </w:tc>
        <w:tc>
          <w:tcPr>
            <w:tcW w:w="1312" w:type="dxa"/>
            <w:shd w:val="clear" w:color="auto" w:fill="auto"/>
            <w:hideMark/>
          </w:tcPr>
          <w:p w:rsidR="0038671A" w:rsidRPr="00697436" w:rsidRDefault="0038671A" w:rsidP="00941450">
            <w:pPr>
              <w:suppressAutoHyphens w:val="0"/>
              <w:rPr>
                <w:bCs/>
                <w:sz w:val="18"/>
                <w:szCs w:val="18"/>
                <w:lang w:eastAsia="ru-RU"/>
              </w:rPr>
            </w:pPr>
            <w:r w:rsidRPr="00697436">
              <w:rPr>
                <w:bCs/>
                <w:sz w:val="18"/>
                <w:szCs w:val="18"/>
                <w:lang w:eastAsia="ru-RU"/>
              </w:rPr>
              <w:t> </w:t>
            </w:r>
          </w:p>
        </w:tc>
      </w:tr>
      <w:tr w:rsidR="0038671A" w:rsidRPr="00697436" w:rsidTr="0038671A">
        <w:trPr>
          <w:trHeight w:val="552"/>
        </w:trPr>
        <w:tc>
          <w:tcPr>
            <w:tcW w:w="2122"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1 килограмм реализованного и (или) отгруженного на собственную переработку молока</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2998,7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2"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r>
      <w:tr w:rsidR="0038671A" w:rsidRPr="00697436" w:rsidTr="0038671A">
        <w:trPr>
          <w:trHeight w:val="828"/>
        </w:trPr>
        <w:tc>
          <w:tcPr>
            <w:tcW w:w="2122"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Возмещение части затрат по наращиванию поголовья северных оленей</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23721,9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19170,3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2"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r>
      <w:tr w:rsidR="0038671A" w:rsidRPr="00697436" w:rsidTr="0038671A">
        <w:trPr>
          <w:trHeight w:val="828"/>
        </w:trPr>
        <w:tc>
          <w:tcPr>
            <w:tcW w:w="2122"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Поддержка племенного животноводства</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22249,8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15500,0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2"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r>
      <w:tr w:rsidR="0038671A" w:rsidRPr="00697436" w:rsidTr="0038671A">
        <w:trPr>
          <w:trHeight w:val="828"/>
        </w:trPr>
        <w:tc>
          <w:tcPr>
            <w:tcW w:w="2122"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Возмещение части затрат на приобретение семян с учетом доставки в районы Крайнего Севера и приравненные к ним местности</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330,0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2"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r>
      <w:tr w:rsidR="0038671A" w:rsidRPr="00697436" w:rsidTr="0038671A">
        <w:trPr>
          <w:trHeight w:val="1104"/>
        </w:trPr>
        <w:tc>
          <w:tcPr>
            <w:tcW w:w="2122"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возмещение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189,0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c>
          <w:tcPr>
            <w:tcW w:w="1312" w:type="dxa"/>
            <w:shd w:val="clear" w:color="auto" w:fill="auto"/>
            <w:hideMark/>
          </w:tcPr>
          <w:p w:rsidR="0038671A" w:rsidRPr="00697436" w:rsidRDefault="0038671A" w:rsidP="00941450">
            <w:pPr>
              <w:suppressAutoHyphens w:val="0"/>
              <w:jc w:val="right"/>
              <w:rPr>
                <w:bCs/>
                <w:sz w:val="18"/>
                <w:szCs w:val="18"/>
                <w:lang w:eastAsia="ru-RU"/>
              </w:rPr>
            </w:pPr>
            <w:r w:rsidRPr="00697436">
              <w:rPr>
                <w:bCs/>
                <w:sz w:val="18"/>
                <w:szCs w:val="18"/>
                <w:lang w:eastAsia="ru-RU"/>
              </w:rPr>
              <w:t xml:space="preserve">0,0 </w:t>
            </w:r>
          </w:p>
        </w:tc>
      </w:tr>
      <w:tr w:rsidR="0038671A" w:rsidRPr="00697436" w:rsidTr="0038671A">
        <w:trPr>
          <w:trHeight w:val="276"/>
        </w:trPr>
        <w:tc>
          <w:tcPr>
            <w:tcW w:w="2122"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Всего по подпрограмме № 1</w:t>
            </w: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656387,3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657057,0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310037,9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367465,8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303444,5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141051,4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515229,6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515229,6 </w:t>
            </w:r>
          </w:p>
        </w:tc>
      </w:tr>
      <w:tr w:rsidR="0038671A" w:rsidRPr="00697436" w:rsidTr="0038671A">
        <w:trPr>
          <w:trHeight w:val="276"/>
        </w:trPr>
        <w:tc>
          <w:tcPr>
            <w:tcW w:w="15587" w:type="dxa"/>
            <w:gridSpan w:val="10"/>
            <w:shd w:val="clear" w:color="auto" w:fill="auto"/>
            <w:hideMark/>
          </w:tcPr>
          <w:p w:rsidR="0038671A" w:rsidRPr="00697436" w:rsidRDefault="0038671A" w:rsidP="00941450">
            <w:pPr>
              <w:suppressAutoHyphens w:val="0"/>
              <w:jc w:val="center"/>
              <w:rPr>
                <w:sz w:val="18"/>
                <w:szCs w:val="18"/>
                <w:lang w:eastAsia="ru-RU"/>
              </w:rPr>
            </w:pPr>
            <w:r w:rsidRPr="00697436">
              <w:rPr>
                <w:sz w:val="18"/>
                <w:szCs w:val="18"/>
                <w:lang w:eastAsia="ru-RU"/>
              </w:rPr>
              <w:t>II. Подпрограмма № 4 «Развитие мелиорации земель сельскохозяйственного назначения Архангельской области»</w:t>
            </w:r>
          </w:p>
        </w:tc>
      </w:tr>
      <w:tr w:rsidR="0038671A" w:rsidRPr="00697436" w:rsidTr="0038671A">
        <w:trPr>
          <w:trHeight w:val="1932"/>
        </w:trPr>
        <w:tc>
          <w:tcPr>
            <w:tcW w:w="2122"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xml:space="preserve">1.1. Проведение </w:t>
            </w:r>
            <w:proofErr w:type="spellStart"/>
            <w:r w:rsidRPr="00697436">
              <w:rPr>
                <w:sz w:val="18"/>
                <w:szCs w:val="18"/>
                <w:lang w:eastAsia="ru-RU"/>
              </w:rPr>
              <w:t>культуртехнических</w:t>
            </w:r>
            <w:proofErr w:type="spellEnd"/>
            <w:r w:rsidRPr="00697436">
              <w:rPr>
                <w:sz w:val="18"/>
                <w:szCs w:val="18"/>
                <w:lang w:eastAsia="ru-RU"/>
              </w:rPr>
              <w:t xml:space="preserve"> мероприятий на мелиорируемых землях, вовлекаемых в сельскохозяйственный оборот в Архангельской области</w:t>
            </w: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реализацию мероприятий федеральной целевой программы «Развитие мелиорации земель сельскохозяйственного назначения России на 2014-2020 годы» (</w:t>
            </w:r>
            <w:proofErr w:type="spellStart"/>
            <w:r w:rsidRPr="00697436">
              <w:rPr>
                <w:sz w:val="18"/>
                <w:szCs w:val="18"/>
                <w:lang w:eastAsia="ru-RU"/>
              </w:rPr>
              <w:t>культуртехнические</w:t>
            </w:r>
            <w:proofErr w:type="spellEnd"/>
            <w:r w:rsidRPr="00697436">
              <w:rPr>
                <w:sz w:val="18"/>
                <w:szCs w:val="18"/>
                <w:lang w:eastAsia="ru-RU"/>
              </w:rPr>
              <w:t xml:space="preserve"> мероприятия)</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5341,0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9000</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0,0</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0,0</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0,0</w:t>
            </w:r>
          </w:p>
        </w:tc>
      </w:tr>
      <w:tr w:rsidR="0038671A" w:rsidRPr="00697436" w:rsidTr="0038671A">
        <w:trPr>
          <w:trHeight w:val="1380"/>
        </w:trPr>
        <w:tc>
          <w:tcPr>
            <w:tcW w:w="2122"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lastRenderedPageBreak/>
              <w:t>2.1. Строительство, реконструкция, техническое перевооружение мелиоративных систем в Архангельской области</w:t>
            </w: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Субсидии на реализацию мероприятий федеральной целевой программы «Развитие мелиорации земель сельскохозяйственного назначения России на 2014-2020 годы» (гидромелиоративные мероприятия)</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36000,0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82198,9</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65692,0</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0,0</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0,0</w:t>
            </w:r>
          </w:p>
        </w:tc>
      </w:tr>
      <w:tr w:rsidR="0038671A" w:rsidRPr="00697436" w:rsidTr="0038671A">
        <w:trPr>
          <w:trHeight w:val="276"/>
        </w:trPr>
        <w:tc>
          <w:tcPr>
            <w:tcW w:w="2122"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Всего по подпрограмме № 4</w:t>
            </w: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41341,0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91198,9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65692,0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0,0 </w:t>
            </w:r>
          </w:p>
        </w:tc>
      </w:tr>
      <w:tr w:rsidR="0038671A" w:rsidRPr="00697436" w:rsidTr="0038671A">
        <w:trPr>
          <w:trHeight w:val="552"/>
        </w:trPr>
        <w:tc>
          <w:tcPr>
            <w:tcW w:w="2122"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ВСЕГО по государственной программе</w:t>
            </w:r>
          </w:p>
        </w:tc>
        <w:tc>
          <w:tcPr>
            <w:tcW w:w="2976" w:type="dxa"/>
            <w:shd w:val="clear" w:color="auto" w:fill="auto"/>
            <w:hideMark/>
          </w:tcPr>
          <w:p w:rsidR="0038671A" w:rsidRPr="00697436" w:rsidRDefault="0038671A" w:rsidP="00941450">
            <w:pPr>
              <w:suppressAutoHyphens w:val="0"/>
              <w:rPr>
                <w:sz w:val="18"/>
                <w:szCs w:val="18"/>
                <w:lang w:eastAsia="ru-RU"/>
              </w:rPr>
            </w:pPr>
            <w:r w:rsidRPr="00697436">
              <w:rPr>
                <w:sz w:val="18"/>
                <w:szCs w:val="18"/>
                <w:lang w:eastAsia="ru-RU"/>
              </w:rPr>
              <w:t>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656387,3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657057,0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310037,9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408806,8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394643,4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206743,4 </w:t>
            </w:r>
          </w:p>
        </w:tc>
        <w:tc>
          <w:tcPr>
            <w:tcW w:w="1311"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515229,6 </w:t>
            </w:r>
          </w:p>
        </w:tc>
        <w:tc>
          <w:tcPr>
            <w:tcW w:w="1312" w:type="dxa"/>
            <w:shd w:val="clear" w:color="auto" w:fill="auto"/>
            <w:hideMark/>
          </w:tcPr>
          <w:p w:rsidR="0038671A" w:rsidRPr="00697436" w:rsidRDefault="0038671A" w:rsidP="00941450">
            <w:pPr>
              <w:suppressAutoHyphens w:val="0"/>
              <w:jc w:val="right"/>
              <w:rPr>
                <w:sz w:val="18"/>
                <w:szCs w:val="18"/>
                <w:lang w:eastAsia="ru-RU"/>
              </w:rPr>
            </w:pPr>
            <w:r w:rsidRPr="00697436">
              <w:rPr>
                <w:sz w:val="18"/>
                <w:szCs w:val="18"/>
                <w:lang w:eastAsia="ru-RU"/>
              </w:rPr>
              <w:t xml:space="preserve">515229,6 </w:t>
            </w:r>
          </w:p>
        </w:tc>
      </w:tr>
    </w:tbl>
    <w:p w:rsidR="00622B46" w:rsidRPr="00697436" w:rsidRDefault="00622B46">
      <w:pPr>
        <w:sectPr w:rsidR="00622B46" w:rsidRPr="00697436" w:rsidSect="00AB3130">
          <w:pgSz w:w="16838" w:h="11905" w:orient="landscape"/>
          <w:pgMar w:top="851" w:right="1134" w:bottom="850" w:left="1134" w:header="0" w:footer="0" w:gutter="0"/>
          <w:cols w:space="720"/>
        </w:sectPr>
      </w:pPr>
    </w:p>
    <w:p w:rsidR="00622B46" w:rsidRPr="00697436" w:rsidRDefault="00622B46">
      <w:pPr>
        <w:pStyle w:val="ConsPlusNormal"/>
        <w:jc w:val="both"/>
      </w:pPr>
    </w:p>
    <w:p w:rsidR="00622B46" w:rsidRPr="00697436" w:rsidRDefault="00622B46">
      <w:pPr>
        <w:pStyle w:val="ConsPlusNormal"/>
        <w:jc w:val="right"/>
        <w:outlineLvl w:val="1"/>
      </w:pPr>
      <w:r w:rsidRPr="00697436">
        <w:t>Приложение N 5</w:t>
      </w:r>
    </w:p>
    <w:p w:rsidR="00622B46" w:rsidRPr="00697436" w:rsidRDefault="00622B46">
      <w:pPr>
        <w:pStyle w:val="ConsPlusNormal"/>
        <w:jc w:val="right"/>
      </w:pPr>
      <w:r w:rsidRPr="00697436">
        <w:t>к государственной программе</w:t>
      </w:r>
    </w:p>
    <w:p w:rsidR="00622B46" w:rsidRPr="00697436" w:rsidRDefault="00622B46">
      <w:pPr>
        <w:pStyle w:val="ConsPlusNormal"/>
        <w:jc w:val="right"/>
      </w:pPr>
      <w:r w:rsidRPr="00697436">
        <w:t>развития сельского хозяйства</w:t>
      </w:r>
    </w:p>
    <w:p w:rsidR="00622B46" w:rsidRPr="00697436" w:rsidRDefault="00622B46">
      <w:pPr>
        <w:pStyle w:val="ConsPlusNormal"/>
        <w:jc w:val="right"/>
      </w:pPr>
      <w:r w:rsidRPr="00697436">
        <w:t>и регулирования рынков</w:t>
      </w:r>
    </w:p>
    <w:p w:rsidR="00622B46" w:rsidRPr="00697436" w:rsidRDefault="00622B46">
      <w:pPr>
        <w:pStyle w:val="ConsPlusNormal"/>
        <w:jc w:val="right"/>
      </w:pPr>
      <w:r w:rsidRPr="00697436">
        <w:t>сельскохозяйственной продукции,</w:t>
      </w:r>
    </w:p>
    <w:p w:rsidR="00622B46" w:rsidRPr="00697436" w:rsidRDefault="00622B46">
      <w:pPr>
        <w:pStyle w:val="ConsPlusNormal"/>
        <w:jc w:val="right"/>
      </w:pPr>
      <w:r w:rsidRPr="00697436">
        <w:t>сырья и продовольствия</w:t>
      </w:r>
    </w:p>
    <w:p w:rsidR="00622B46" w:rsidRPr="00697436" w:rsidRDefault="00622B46">
      <w:pPr>
        <w:pStyle w:val="ConsPlusNormal"/>
        <w:jc w:val="right"/>
      </w:pPr>
      <w:r w:rsidRPr="00697436">
        <w:t>Архангельской области</w:t>
      </w:r>
    </w:p>
    <w:p w:rsidR="00622B46" w:rsidRPr="00697436" w:rsidRDefault="00622B46">
      <w:pPr>
        <w:pStyle w:val="ConsPlusNormal"/>
        <w:jc w:val="right"/>
      </w:pPr>
      <w:r w:rsidRPr="00697436">
        <w:t>на 2013 - 2020 годы</w:t>
      </w:r>
    </w:p>
    <w:p w:rsidR="00622B46" w:rsidRPr="00697436" w:rsidRDefault="00622B46">
      <w:pPr>
        <w:pStyle w:val="ConsPlusNormal"/>
        <w:jc w:val="both"/>
      </w:pPr>
    </w:p>
    <w:p w:rsidR="00622B46" w:rsidRPr="00697436" w:rsidRDefault="00622B46">
      <w:pPr>
        <w:pStyle w:val="ConsPlusNormal"/>
        <w:jc w:val="center"/>
      </w:pPr>
      <w:bookmarkStart w:id="49" w:name="P6883"/>
      <w:bookmarkEnd w:id="49"/>
      <w:r w:rsidRPr="00697436">
        <w:t>РЕАЛИЗАЦИЯ</w:t>
      </w:r>
    </w:p>
    <w:p w:rsidR="00622B46" w:rsidRPr="00697436" w:rsidRDefault="00622B46">
      <w:pPr>
        <w:pStyle w:val="ConsPlusNormal"/>
        <w:jc w:val="center"/>
      </w:pPr>
      <w:r w:rsidRPr="00697436">
        <w:t xml:space="preserve">мер по энергосбережению и повышению </w:t>
      </w:r>
      <w:proofErr w:type="gramStart"/>
      <w:r w:rsidRPr="00697436">
        <w:t>энергетической</w:t>
      </w:r>
      <w:proofErr w:type="gramEnd"/>
    </w:p>
    <w:p w:rsidR="00622B46" w:rsidRPr="00697436" w:rsidRDefault="00622B46">
      <w:pPr>
        <w:pStyle w:val="ConsPlusNormal"/>
        <w:jc w:val="center"/>
      </w:pPr>
      <w:r w:rsidRPr="00697436">
        <w:t>эффективности в сфере сельского хозяйства на территории</w:t>
      </w:r>
    </w:p>
    <w:p w:rsidR="00622B46" w:rsidRPr="00697436" w:rsidRDefault="00622B46">
      <w:pPr>
        <w:pStyle w:val="ConsPlusNormal"/>
        <w:jc w:val="center"/>
      </w:pPr>
      <w:r w:rsidRPr="00697436">
        <w:t>Архангельской области</w:t>
      </w:r>
    </w:p>
    <w:p w:rsidR="00622B46" w:rsidRPr="00697436" w:rsidRDefault="00622B46">
      <w:pPr>
        <w:pStyle w:val="ConsPlusNormal"/>
        <w:jc w:val="center"/>
      </w:pPr>
    </w:p>
    <w:p w:rsidR="00622B46" w:rsidRPr="00697436" w:rsidRDefault="00622B46">
      <w:pPr>
        <w:pStyle w:val="ConsPlusNormal"/>
        <w:jc w:val="center"/>
        <w:outlineLvl w:val="2"/>
      </w:pPr>
      <w:r w:rsidRPr="00697436">
        <w:t>Описание существующей ситуации</w:t>
      </w:r>
    </w:p>
    <w:p w:rsidR="00622B46" w:rsidRPr="00697436" w:rsidRDefault="00622B46">
      <w:pPr>
        <w:pStyle w:val="ConsPlusNormal"/>
        <w:jc w:val="both"/>
      </w:pPr>
    </w:p>
    <w:p w:rsidR="00622B46" w:rsidRPr="00697436" w:rsidRDefault="00622B46">
      <w:pPr>
        <w:pStyle w:val="ConsPlusNormal"/>
        <w:ind w:firstLine="540"/>
        <w:jc w:val="both"/>
      </w:pPr>
      <w:r w:rsidRPr="00697436">
        <w:t>Существующий уровень потребления и энергоемкости в сфере сельского хозяйства в Архангельской области приводит к росту затрат сельскохозяйственных организаций на оплату топливно-энергетических и коммунальных ресурсов, что снижает конкурентоспособность и рентабельность их деятельности.</w:t>
      </w:r>
    </w:p>
    <w:p w:rsidR="00622B46" w:rsidRPr="00697436" w:rsidRDefault="00622B46">
      <w:pPr>
        <w:pStyle w:val="ConsPlusNormal"/>
        <w:spacing w:before="240"/>
        <w:ind w:firstLine="540"/>
        <w:jc w:val="both"/>
      </w:pPr>
      <w:r w:rsidRPr="00697436">
        <w:t>Для решения проблемы необходимо осуществление комплекса мер по интенсификации энергосбережения, которые заключаются в повышении энергетической эффективности при потреблении энергетических ресурсов в сфере сельского хозяйства.</w:t>
      </w:r>
    </w:p>
    <w:p w:rsidR="00622B46" w:rsidRPr="00697436" w:rsidRDefault="00622B46">
      <w:pPr>
        <w:pStyle w:val="ConsPlusNormal"/>
        <w:jc w:val="both"/>
      </w:pPr>
    </w:p>
    <w:p w:rsidR="00622B46" w:rsidRPr="00697436" w:rsidRDefault="00622B46">
      <w:pPr>
        <w:pStyle w:val="ConsPlusNormal"/>
        <w:jc w:val="center"/>
        <w:outlineLvl w:val="2"/>
      </w:pPr>
      <w:r w:rsidRPr="00697436">
        <w:t>Цели и задачи по энергосбережению и повышению</w:t>
      </w:r>
    </w:p>
    <w:p w:rsidR="00622B46" w:rsidRPr="00697436" w:rsidRDefault="00622B46">
      <w:pPr>
        <w:pStyle w:val="ConsPlusNormal"/>
        <w:jc w:val="center"/>
      </w:pPr>
      <w:r w:rsidRPr="00697436">
        <w:t>энергетической эффективности</w:t>
      </w:r>
    </w:p>
    <w:p w:rsidR="00622B46" w:rsidRPr="00697436" w:rsidRDefault="00622B46">
      <w:pPr>
        <w:pStyle w:val="ConsPlusNormal"/>
        <w:jc w:val="both"/>
      </w:pPr>
    </w:p>
    <w:p w:rsidR="00622B46" w:rsidRPr="00697436" w:rsidRDefault="00622B46">
      <w:pPr>
        <w:pStyle w:val="ConsPlusNormal"/>
        <w:ind w:firstLine="540"/>
        <w:jc w:val="both"/>
      </w:pPr>
      <w:r w:rsidRPr="00697436">
        <w:t>Цель - снижение энергоемкости деятельности сельскохозяйственных организаций на территории Архангельской области.</w:t>
      </w:r>
    </w:p>
    <w:p w:rsidR="00622B46" w:rsidRPr="00697436" w:rsidRDefault="00622B46">
      <w:pPr>
        <w:pStyle w:val="ConsPlusNormal"/>
        <w:spacing w:before="240"/>
        <w:ind w:firstLine="540"/>
        <w:jc w:val="both"/>
      </w:pPr>
      <w:r w:rsidRPr="00697436">
        <w:t>Задачи:</w:t>
      </w:r>
    </w:p>
    <w:p w:rsidR="00622B46" w:rsidRPr="00697436" w:rsidRDefault="00622B46">
      <w:pPr>
        <w:pStyle w:val="ConsPlusNormal"/>
        <w:spacing w:before="240"/>
        <w:ind w:firstLine="540"/>
        <w:jc w:val="both"/>
      </w:pPr>
      <w:r w:rsidRPr="00697436">
        <w:t>1) сокращение удельных расходов топливно-энергетических ресурсов в деятельности сельскохозяйственных организаций;</w:t>
      </w:r>
    </w:p>
    <w:p w:rsidR="00622B46" w:rsidRPr="00697436" w:rsidRDefault="00622B46">
      <w:pPr>
        <w:pStyle w:val="ConsPlusNormal"/>
        <w:spacing w:before="240"/>
        <w:ind w:firstLine="540"/>
        <w:jc w:val="both"/>
      </w:pPr>
      <w:r w:rsidRPr="00697436">
        <w:t xml:space="preserve">2) применение </w:t>
      </w:r>
      <w:proofErr w:type="spellStart"/>
      <w:r w:rsidRPr="00697436">
        <w:t>энергоэффективных</w:t>
      </w:r>
      <w:proofErr w:type="spellEnd"/>
      <w:r w:rsidRPr="00697436">
        <w:t xml:space="preserve"> технологий в деятельности сельскохозяйственных организаций.</w:t>
      </w:r>
    </w:p>
    <w:p w:rsidR="00622B46" w:rsidRPr="00697436" w:rsidRDefault="00622B46">
      <w:pPr>
        <w:pStyle w:val="ConsPlusNormal"/>
        <w:jc w:val="both"/>
      </w:pPr>
    </w:p>
    <w:p w:rsidR="00622B46" w:rsidRPr="00697436" w:rsidRDefault="00622B46">
      <w:pPr>
        <w:sectPr w:rsidR="00622B46" w:rsidRPr="00697436">
          <w:pgSz w:w="11905" w:h="16838"/>
          <w:pgMar w:top="1134" w:right="850" w:bottom="1134" w:left="1701" w:header="0" w:footer="0" w:gutter="0"/>
          <w:cols w:space="720"/>
        </w:sectPr>
      </w:pPr>
    </w:p>
    <w:p w:rsidR="00622B46" w:rsidRPr="00697436" w:rsidRDefault="00622B46">
      <w:pPr>
        <w:pStyle w:val="ConsPlusNormal"/>
        <w:jc w:val="center"/>
        <w:outlineLvl w:val="2"/>
      </w:pPr>
      <w:r w:rsidRPr="00697436">
        <w:lastRenderedPageBreak/>
        <w:t>План мероприятий по энергосбережению и повышению</w:t>
      </w:r>
    </w:p>
    <w:p w:rsidR="00622B46" w:rsidRPr="00697436" w:rsidRDefault="00622B46">
      <w:pPr>
        <w:pStyle w:val="ConsPlusNormal"/>
        <w:jc w:val="center"/>
      </w:pPr>
      <w:r w:rsidRPr="00697436">
        <w:t xml:space="preserve">энергетической эффективности в </w:t>
      </w:r>
      <w:proofErr w:type="gramStart"/>
      <w:r w:rsidRPr="00697436">
        <w:t>сельскохозяйственных</w:t>
      </w:r>
      <w:proofErr w:type="gramEnd"/>
    </w:p>
    <w:p w:rsidR="00622B46" w:rsidRPr="00697436" w:rsidRDefault="00622B46">
      <w:pPr>
        <w:pStyle w:val="ConsPlusNormal"/>
        <w:jc w:val="center"/>
      </w:pPr>
      <w:proofErr w:type="gramStart"/>
      <w:r w:rsidRPr="00697436">
        <w:t>организациях</w:t>
      </w:r>
      <w:proofErr w:type="gramEnd"/>
      <w:r w:rsidRPr="00697436">
        <w:t xml:space="preserve"> в 2016 году</w:t>
      </w:r>
    </w:p>
    <w:p w:rsidR="00622B46" w:rsidRPr="00697436" w:rsidRDefault="00622B46">
      <w:pPr>
        <w:pStyle w:val="ConsPlusNormal"/>
        <w:jc w:val="both"/>
      </w:pPr>
    </w:p>
    <w:tbl>
      <w:tblPr>
        <w:tblW w:w="10699" w:type="dxa"/>
        <w:tblInd w:w="-86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02"/>
        <w:gridCol w:w="1673"/>
        <w:gridCol w:w="964"/>
        <w:gridCol w:w="1077"/>
        <w:gridCol w:w="2642"/>
        <w:gridCol w:w="850"/>
        <w:gridCol w:w="1191"/>
      </w:tblGrid>
      <w:tr w:rsidR="00622B46" w:rsidRPr="00697436" w:rsidTr="00AB3130">
        <w:tc>
          <w:tcPr>
            <w:tcW w:w="2302" w:type="dxa"/>
            <w:vMerge w:val="restart"/>
            <w:tcBorders>
              <w:top w:val="single" w:sz="4" w:space="0" w:color="auto"/>
              <w:bottom w:val="single" w:sz="4" w:space="0" w:color="auto"/>
            </w:tcBorders>
          </w:tcPr>
          <w:p w:rsidR="00622B46" w:rsidRPr="00697436" w:rsidRDefault="00622B46">
            <w:pPr>
              <w:pStyle w:val="ConsPlusNormal"/>
              <w:jc w:val="center"/>
            </w:pPr>
            <w:r w:rsidRPr="00697436">
              <w:t>Наименование мероприятия</w:t>
            </w:r>
          </w:p>
        </w:tc>
        <w:tc>
          <w:tcPr>
            <w:tcW w:w="1673" w:type="dxa"/>
            <w:vMerge w:val="restart"/>
            <w:tcBorders>
              <w:top w:val="single" w:sz="4" w:space="0" w:color="auto"/>
              <w:bottom w:val="single" w:sz="4" w:space="0" w:color="auto"/>
            </w:tcBorders>
          </w:tcPr>
          <w:p w:rsidR="00622B46" w:rsidRPr="00697436" w:rsidRDefault="00622B46">
            <w:pPr>
              <w:pStyle w:val="ConsPlusNormal"/>
              <w:jc w:val="center"/>
            </w:pPr>
            <w:r w:rsidRPr="00697436">
              <w:t>Источник финансирования</w:t>
            </w:r>
          </w:p>
        </w:tc>
        <w:tc>
          <w:tcPr>
            <w:tcW w:w="2041" w:type="dxa"/>
            <w:gridSpan w:val="2"/>
            <w:tcBorders>
              <w:top w:val="single" w:sz="4" w:space="0" w:color="auto"/>
              <w:bottom w:val="single" w:sz="4" w:space="0" w:color="auto"/>
            </w:tcBorders>
          </w:tcPr>
          <w:p w:rsidR="00622B46" w:rsidRPr="00697436" w:rsidRDefault="00622B46">
            <w:pPr>
              <w:pStyle w:val="ConsPlusNormal"/>
              <w:jc w:val="center"/>
            </w:pPr>
            <w:r w:rsidRPr="00697436">
              <w:t>Объем финансирования, тыс. рублей</w:t>
            </w:r>
          </w:p>
        </w:tc>
        <w:tc>
          <w:tcPr>
            <w:tcW w:w="4683" w:type="dxa"/>
            <w:gridSpan w:val="3"/>
            <w:tcBorders>
              <w:top w:val="single" w:sz="4" w:space="0" w:color="auto"/>
              <w:bottom w:val="single" w:sz="4" w:space="0" w:color="auto"/>
            </w:tcBorders>
          </w:tcPr>
          <w:p w:rsidR="00622B46" w:rsidRPr="00697436" w:rsidRDefault="00622B46">
            <w:pPr>
              <w:pStyle w:val="ConsPlusNormal"/>
              <w:jc w:val="center"/>
            </w:pPr>
            <w:r w:rsidRPr="00697436">
              <w:t>Целевые показатели</w:t>
            </w:r>
          </w:p>
        </w:tc>
      </w:tr>
      <w:tr w:rsidR="00622B46" w:rsidRPr="00697436" w:rsidTr="00AB3130">
        <w:tc>
          <w:tcPr>
            <w:tcW w:w="2302" w:type="dxa"/>
            <w:vMerge/>
            <w:tcBorders>
              <w:top w:val="single" w:sz="4" w:space="0" w:color="auto"/>
              <w:bottom w:val="single" w:sz="4" w:space="0" w:color="auto"/>
            </w:tcBorders>
          </w:tcPr>
          <w:p w:rsidR="00622B46" w:rsidRPr="00697436" w:rsidRDefault="00622B46"/>
        </w:tc>
        <w:tc>
          <w:tcPr>
            <w:tcW w:w="1673" w:type="dxa"/>
            <w:vMerge/>
            <w:tcBorders>
              <w:top w:val="single" w:sz="4" w:space="0" w:color="auto"/>
              <w:bottom w:val="single" w:sz="4" w:space="0" w:color="auto"/>
            </w:tcBorders>
          </w:tcPr>
          <w:p w:rsidR="00622B46" w:rsidRPr="00697436" w:rsidRDefault="00622B46"/>
        </w:tc>
        <w:tc>
          <w:tcPr>
            <w:tcW w:w="964" w:type="dxa"/>
            <w:tcBorders>
              <w:top w:val="single" w:sz="4" w:space="0" w:color="auto"/>
              <w:bottom w:val="single" w:sz="4" w:space="0" w:color="auto"/>
            </w:tcBorders>
          </w:tcPr>
          <w:p w:rsidR="00622B46" w:rsidRPr="00697436" w:rsidRDefault="00622B46">
            <w:pPr>
              <w:pStyle w:val="ConsPlusNormal"/>
              <w:jc w:val="center"/>
            </w:pPr>
            <w:r w:rsidRPr="00697436">
              <w:t>всего</w:t>
            </w:r>
          </w:p>
        </w:tc>
        <w:tc>
          <w:tcPr>
            <w:tcW w:w="1077" w:type="dxa"/>
            <w:tcBorders>
              <w:top w:val="single" w:sz="4" w:space="0" w:color="auto"/>
              <w:bottom w:val="single" w:sz="4" w:space="0" w:color="auto"/>
            </w:tcBorders>
          </w:tcPr>
          <w:p w:rsidR="00622B46" w:rsidRPr="00697436" w:rsidRDefault="00622B46">
            <w:pPr>
              <w:pStyle w:val="ConsPlusNormal"/>
              <w:jc w:val="center"/>
            </w:pPr>
            <w:r w:rsidRPr="00697436">
              <w:t>2016 г.</w:t>
            </w:r>
          </w:p>
        </w:tc>
        <w:tc>
          <w:tcPr>
            <w:tcW w:w="2642" w:type="dxa"/>
            <w:tcBorders>
              <w:top w:val="single" w:sz="4" w:space="0" w:color="auto"/>
              <w:bottom w:val="single" w:sz="4" w:space="0" w:color="auto"/>
            </w:tcBorders>
          </w:tcPr>
          <w:p w:rsidR="00622B46" w:rsidRPr="00697436" w:rsidRDefault="00622B46">
            <w:pPr>
              <w:pStyle w:val="ConsPlusNormal"/>
              <w:jc w:val="center"/>
            </w:pPr>
            <w:r w:rsidRPr="00697436">
              <w:t>наименование, ед. изм.</w:t>
            </w:r>
          </w:p>
        </w:tc>
        <w:tc>
          <w:tcPr>
            <w:tcW w:w="850" w:type="dxa"/>
            <w:tcBorders>
              <w:top w:val="single" w:sz="4" w:space="0" w:color="auto"/>
              <w:bottom w:val="single" w:sz="4" w:space="0" w:color="auto"/>
            </w:tcBorders>
          </w:tcPr>
          <w:p w:rsidR="00622B46" w:rsidRPr="00697436" w:rsidRDefault="00622B46">
            <w:pPr>
              <w:pStyle w:val="ConsPlusNormal"/>
              <w:jc w:val="center"/>
            </w:pPr>
            <w:r w:rsidRPr="00697436">
              <w:t>2014 г. (факт)</w:t>
            </w:r>
          </w:p>
        </w:tc>
        <w:tc>
          <w:tcPr>
            <w:tcW w:w="1191" w:type="dxa"/>
            <w:tcBorders>
              <w:top w:val="single" w:sz="4" w:space="0" w:color="auto"/>
              <w:bottom w:val="single" w:sz="4" w:space="0" w:color="auto"/>
            </w:tcBorders>
          </w:tcPr>
          <w:p w:rsidR="00622B46" w:rsidRPr="00697436" w:rsidRDefault="00622B46">
            <w:pPr>
              <w:pStyle w:val="ConsPlusNormal"/>
              <w:jc w:val="center"/>
            </w:pPr>
            <w:r w:rsidRPr="00697436">
              <w:t>2016 г. (прогноз)</w:t>
            </w:r>
          </w:p>
        </w:tc>
      </w:tr>
      <w:tr w:rsidR="00622B46" w:rsidRPr="00697436" w:rsidTr="00AB3130">
        <w:tc>
          <w:tcPr>
            <w:tcW w:w="2302" w:type="dxa"/>
            <w:tcBorders>
              <w:top w:val="single" w:sz="4" w:space="0" w:color="auto"/>
              <w:bottom w:val="single" w:sz="4" w:space="0" w:color="auto"/>
            </w:tcBorders>
          </w:tcPr>
          <w:p w:rsidR="00622B46" w:rsidRPr="00697436" w:rsidRDefault="00622B46">
            <w:pPr>
              <w:pStyle w:val="ConsPlusNormal"/>
              <w:jc w:val="center"/>
            </w:pPr>
            <w:r w:rsidRPr="00697436">
              <w:t>1</w:t>
            </w:r>
          </w:p>
        </w:tc>
        <w:tc>
          <w:tcPr>
            <w:tcW w:w="1673" w:type="dxa"/>
            <w:tcBorders>
              <w:top w:val="single" w:sz="4" w:space="0" w:color="auto"/>
              <w:bottom w:val="single" w:sz="4" w:space="0" w:color="auto"/>
            </w:tcBorders>
          </w:tcPr>
          <w:p w:rsidR="00622B46" w:rsidRPr="00697436" w:rsidRDefault="00622B46">
            <w:pPr>
              <w:pStyle w:val="ConsPlusNormal"/>
              <w:jc w:val="center"/>
            </w:pPr>
            <w:r w:rsidRPr="00697436">
              <w:t>2</w:t>
            </w:r>
          </w:p>
        </w:tc>
        <w:tc>
          <w:tcPr>
            <w:tcW w:w="964" w:type="dxa"/>
            <w:tcBorders>
              <w:top w:val="single" w:sz="4" w:space="0" w:color="auto"/>
              <w:bottom w:val="single" w:sz="4" w:space="0" w:color="auto"/>
            </w:tcBorders>
          </w:tcPr>
          <w:p w:rsidR="00622B46" w:rsidRPr="00697436" w:rsidRDefault="00622B46">
            <w:pPr>
              <w:pStyle w:val="ConsPlusNormal"/>
              <w:jc w:val="center"/>
            </w:pPr>
            <w:r w:rsidRPr="00697436">
              <w:t>3</w:t>
            </w:r>
          </w:p>
        </w:tc>
        <w:tc>
          <w:tcPr>
            <w:tcW w:w="1077" w:type="dxa"/>
            <w:tcBorders>
              <w:top w:val="single" w:sz="4" w:space="0" w:color="auto"/>
              <w:bottom w:val="single" w:sz="4" w:space="0" w:color="auto"/>
            </w:tcBorders>
          </w:tcPr>
          <w:p w:rsidR="00622B46" w:rsidRPr="00697436" w:rsidRDefault="00622B46">
            <w:pPr>
              <w:pStyle w:val="ConsPlusNormal"/>
              <w:jc w:val="center"/>
            </w:pPr>
            <w:r w:rsidRPr="00697436">
              <w:t>4</w:t>
            </w:r>
          </w:p>
        </w:tc>
        <w:tc>
          <w:tcPr>
            <w:tcW w:w="2642" w:type="dxa"/>
            <w:tcBorders>
              <w:top w:val="single" w:sz="4" w:space="0" w:color="auto"/>
              <w:bottom w:val="single" w:sz="4" w:space="0" w:color="auto"/>
            </w:tcBorders>
          </w:tcPr>
          <w:p w:rsidR="00622B46" w:rsidRPr="00697436" w:rsidRDefault="00622B46">
            <w:pPr>
              <w:pStyle w:val="ConsPlusNormal"/>
              <w:jc w:val="center"/>
            </w:pPr>
            <w:r w:rsidRPr="00697436">
              <w:t>5</w:t>
            </w:r>
          </w:p>
        </w:tc>
        <w:tc>
          <w:tcPr>
            <w:tcW w:w="850" w:type="dxa"/>
            <w:tcBorders>
              <w:top w:val="single" w:sz="4" w:space="0" w:color="auto"/>
              <w:bottom w:val="single" w:sz="4" w:space="0" w:color="auto"/>
            </w:tcBorders>
          </w:tcPr>
          <w:p w:rsidR="00622B46" w:rsidRPr="00697436" w:rsidRDefault="00622B46">
            <w:pPr>
              <w:pStyle w:val="ConsPlusNormal"/>
              <w:jc w:val="center"/>
            </w:pPr>
            <w:r w:rsidRPr="00697436">
              <w:t>6</w:t>
            </w:r>
          </w:p>
        </w:tc>
        <w:tc>
          <w:tcPr>
            <w:tcW w:w="1191" w:type="dxa"/>
            <w:tcBorders>
              <w:top w:val="single" w:sz="4" w:space="0" w:color="auto"/>
              <w:bottom w:val="single" w:sz="4" w:space="0" w:color="auto"/>
            </w:tcBorders>
          </w:tcPr>
          <w:p w:rsidR="00622B46" w:rsidRPr="00697436" w:rsidRDefault="00622B46">
            <w:pPr>
              <w:pStyle w:val="ConsPlusNormal"/>
              <w:jc w:val="center"/>
            </w:pPr>
            <w:r w:rsidRPr="00697436">
              <w:t>7</w:t>
            </w:r>
          </w:p>
        </w:tc>
      </w:tr>
      <w:tr w:rsidR="00622B46" w:rsidRPr="00697436" w:rsidTr="00AB3130">
        <w:tblPrEx>
          <w:tblBorders>
            <w:left w:val="none" w:sz="0" w:space="0" w:color="auto"/>
            <w:right w:val="none" w:sz="0" w:space="0" w:color="auto"/>
            <w:insideH w:val="none" w:sz="0" w:space="0" w:color="auto"/>
            <w:insideV w:val="none" w:sz="0" w:space="0" w:color="auto"/>
          </w:tblBorders>
        </w:tblPrEx>
        <w:tc>
          <w:tcPr>
            <w:tcW w:w="10699" w:type="dxa"/>
            <w:gridSpan w:val="7"/>
            <w:tcBorders>
              <w:top w:val="single" w:sz="4" w:space="0" w:color="auto"/>
              <w:left w:val="nil"/>
              <w:bottom w:val="nil"/>
              <w:right w:val="nil"/>
            </w:tcBorders>
          </w:tcPr>
          <w:p w:rsidR="00622B46" w:rsidRPr="00697436" w:rsidRDefault="00622B46">
            <w:pPr>
              <w:pStyle w:val="ConsPlusNormal"/>
              <w:jc w:val="center"/>
            </w:pPr>
            <w:r w:rsidRPr="00697436">
              <w:t>Ответственный исполнитель - министерство агропромышленного комплекса и торговли Архангельской области</w:t>
            </w:r>
          </w:p>
        </w:tc>
      </w:tr>
      <w:tr w:rsidR="00622B46" w:rsidRPr="00697436" w:rsidTr="00AB3130">
        <w:tblPrEx>
          <w:tblBorders>
            <w:left w:val="none" w:sz="0" w:space="0" w:color="auto"/>
            <w:right w:val="none" w:sz="0" w:space="0" w:color="auto"/>
            <w:insideH w:val="none" w:sz="0" w:space="0" w:color="auto"/>
            <w:insideV w:val="none" w:sz="0" w:space="0" w:color="auto"/>
          </w:tblBorders>
        </w:tblPrEx>
        <w:tc>
          <w:tcPr>
            <w:tcW w:w="2302" w:type="dxa"/>
            <w:vMerge w:val="restart"/>
            <w:tcBorders>
              <w:top w:val="nil"/>
              <w:left w:val="nil"/>
              <w:bottom w:val="nil"/>
              <w:right w:val="nil"/>
            </w:tcBorders>
          </w:tcPr>
          <w:p w:rsidR="00622B46" w:rsidRPr="00697436" w:rsidRDefault="00622B46">
            <w:pPr>
              <w:pStyle w:val="ConsPlusNormal"/>
            </w:pPr>
            <w:r w:rsidRPr="00697436">
              <w:t>Информационное обеспечение и пропаганда энергосбережения и повышения энергетической эффективности в сфере сельского хозяйства</w:t>
            </w:r>
          </w:p>
        </w:tc>
        <w:tc>
          <w:tcPr>
            <w:tcW w:w="1673" w:type="dxa"/>
            <w:tcBorders>
              <w:top w:val="nil"/>
              <w:left w:val="nil"/>
              <w:bottom w:val="nil"/>
              <w:right w:val="nil"/>
            </w:tcBorders>
          </w:tcPr>
          <w:p w:rsidR="00622B46" w:rsidRPr="00697436" w:rsidRDefault="00622B46">
            <w:pPr>
              <w:pStyle w:val="ConsPlusNormal"/>
            </w:pPr>
            <w:r w:rsidRPr="00697436">
              <w:t>федеральный бюджет</w:t>
            </w:r>
          </w:p>
        </w:tc>
        <w:tc>
          <w:tcPr>
            <w:tcW w:w="964" w:type="dxa"/>
            <w:tcBorders>
              <w:top w:val="nil"/>
              <w:left w:val="nil"/>
              <w:bottom w:val="nil"/>
              <w:right w:val="nil"/>
            </w:tcBorders>
          </w:tcPr>
          <w:p w:rsidR="00622B46" w:rsidRPr="00697436" w:rsidRDefault="00622B46">
            <w:pPr>
              <w:pStyle w:val="ConsPlusNormal"/>
              <w:jc w:val="center"/>
            </w:pPr>
            <w:r w:rsidRPr="00697436">
              <w:t>-</w:t>
            </w:r>
          </w:p>
        </w:tc>
        <w:tc>
          <w:tcPr>
            <w:tcW w:w="1077" w:type="dxa"/>
            <w:tcBorders>
              <w:top w:val="nil"/>
              <w:left w:val="nil"/>
              <w:bottom w:val="nil"/>
              <w:right w:val="nil"/>
            </w:tcBorders>
          </w:tcPr>
          <w:p w:rsidR="00622B46" w:rsidRPr="00697436" w:rsidRDefault="00622B46">
            <w:pPr>
              <w:pStyle w:val="ConsPlusNormal"/>
              <w:jc w:val="center"/>
            </w:pPr>
            <w:r w:rsidRPr="00697436">
              <w:t>-</w:t>
            </w:r>
          </w:p>
        </w:tc>
        <w:tc>
          <w:tcPr>
            <w:tcW w:w="2642" w:type="dxa"/>
            <w:vMerge w:val="restart"/>
            <w:tcBorders>
              <w:top w:val="nil"/>
              <w:left w:val="nil"/>
              <w:bottom w:val="nil"/>
              <w:right w:val="nil"/>
            </w:tcBorders>
          </w:tcPr>
          <w:p w:rsidR="00622B46" w:rsidRPr="00697436" w:rsidRDefault="00622B46">
            <w:pPr>
              <w:pStyle w:val="ConsPlusNormal"/>
            </w:pPr>
            <w:r w:rsidRPr="00697436">
              <w:t>количество построенных и введенных в эксплуатацию или модернизированных семейных животноводческих ферм с применением технологий, отвечающих требованиям законодательства об энергосбережении и о повышении энергетической эффективности, ед.</w:t>
            </w:r>
          </w:p>
        </w:tc>
        <w:tc>
          <w:tcPr>
            <w:tcW w:w="850" w:type="dxa"/>
            <w:tcBorders>
              <w:top w:val="nil"/>
              <w:left w:val="nil"/>
              <w:bottom w:val="nil"/>
              <w:right w:val="nil"/>
            </w:tcBorders>
          </w:tcPr>
          <w:p w:rsidR="00622B46" w:rsidRPr="00697436" w:rsidRDefault="00622B46">
            <w:pPr>
              <w:pStyle w:val="ConsPlusNormal"/>
              <w:jc w:val="center"/>
            </w:pPr>
            <w:r w:rsidRPr="00697436">
              <w:t>-</w:t>
            </w:r>
          </w:p>
        </w:tc>
        <w:tc>
          <w:tcPr>
            <w:tcW w:w="1191" w:type="dxa"/>
            <w:tcBorders>
              <w:top w:val="nil"/>
              <w:left w:val="nil"/>
              <w:bottom w:val="nil"/>
              <w:right w:val="nil"/>
            </w:tcBorders>
          </w:tcPr>
          <w:p w:rsidR="00622B46" w:rsidRPr="00697436" w:rsidRDefault="00622B46">
            <w:pPr>
              <w:pStyle w:val="ConsPlusNormal"/>
              <w:jc w:val="center"/>
            </w:pPr>
            <w:r w:rsidRPr="00697436">
              <w:t>2</w:t>
            </w:r>
          </w:p>
        </w:tc>
      </w:tr>
      <w:tr w:rsidR="00622B46" w:rsidRPr="00697436" w:rsidTr="00AB3130">
        <w:tblPrEx>
          <w:tblBorders>
            <w:left w:val="none" w:sz="0" w:space="0" w:color="auto"/>
            <w:right w:val="none" w:sz="0" w:space="0" w:color="auto"/>
            <w:insideH w:val="none" w:sz="0" w:space="0" w:color="auto"/>
            <w:insideV w:val="none" w:sz="0" w:space="0" w:color="auto"/>
          </w:tblBorders>
        </w:tblPrEx>
        <w:tc>
          <w:tcPr>
            <w:tcW w:w="2302" w:type="dxa"/>
            <w:vMerge/>
            <w:tcBorders>
              <w:top w:val="nil"/>
              <w:left w:val="nil"/>
              <w:bottom w:val="nil"/>
              <w:right w:val="nil"/>
            </w:tcBorders>
          </w:tcPr>
          <w:p w:rsidR="00622B46" w:rsidRPr="00697436" w:rsidRDefault="00622B46"/>
        </w:tc>
        <w:tc>
          <w:tcPr>
            <w:tcW w:w="1673" w:type="dxa"/>
            <w:tcBorders>
              <w:top w:val="nil"/>
              <w:left w:val="nil"/>
              <w:bottom w:val="nil"/>
              <w:right w:val="nil"/>
            </w:tcBorders>
          </w:tcPr>
          <w:p w:rsidR="00622B46" w:rsidRPr="00697436" w:rsidRDefault="00622B46">
            <w:pPr>
              <w:pStyle w:val="ConsPlusNormal"/>
            </w:pPr>
            <w:r w:rsidRPr="00697436">
              <w:t>областной бюджет</w:t>
            </w:r>
          </w:p>
        </w:tc>
        <w:tc>
          <w:tcPr>
            <w:tcW w:w="964" w:type="dxa"/>
            <w:tcBorders>
              <w:top w:val="nil"/>
              <w:left w:val="nil"/>
              <w:bottom w:val="nil"/>
              <w:right w:val="nil"/>
            </w:tcBorders>
          </w:tcPr>
          <w:p w:rsidR="00622B46" w:rsidRPr="00697436" w:rsidRDefault="00622B46">
            <w:pPr>
              <w:pStyle w:val="ConsPlusNormal"/>
              <w:jc w:val="center"/>
            </w:pPr>
            <w:r w:rsidRPr="00697436">
              <w:t>-</w:t>
            </w:r>
          </w:p>
        </w:tc>
        <w:tc>
          <w:tcPr>
            <w:tcW w:w="1077" w:type="dxa"/>
            <w:tcBorders>
              <w:top w:val="nil"/>
              <w:left w:val="nil"/>
              <w:bottom w:val="nil"/>
              <w:right w:val="nil"/>
            </w:tcBorders>
          </w:tcPr>
          <w:p w:rsidR="00622B46" w:rsidRPr="00697436" w:rsidRDefault="00622B46">
            <w:pPr>
              <w:pStyle w:val="ConsPlusNormal"/>
              <w:jc w:val="center"/>
            </w:pPr>
            <w:r w:rsidRPr="00697436">
              <w:t>-</w:t>
            </w:r>
          </w:p>
        </w:tc>
        <w:tc>
          <w:tcPr>
            <w:tcW w:w="2642" w:type="dxa"/>
            <w:vMerge/>
            <w:tcBorders>
              <w:top w:val="nil"/>
              <w:left w:val="nil"/>
              <w:bottom w:val="nil"/>
              <w:right w:val="nil"/>
            </w:tcBorders>
          </w:tcPr>
          <w:p w:rsidR="00622B46" w:rsidRPr="00697436" w:rsidRDefault="00622B46"/>
        </w:tc>
        <w:tc>
          <w:tcPr>
            <w:tcW w:w="850" w:type="dxa"/>
            <w:tcBorders>
              <w:top w:val="nil"/>
              <w:left w:val="nil"/>
              <w:bottom w:val="nil"/>
              <w:right w:val="nil"/>
            </w:tcBorders>
          </w:tcPr>
          <w:p w:rsidR="00622B46" w:rsidRPr="00697436" w:rsidRDefault="00622B46">
            <w:pPr>
              <w:pStyle w:val="ConsPlusNormal"/>
            </w:pPr>
          </w:p>
        </w:tc>
        <w:tc>
          <w:tcPr>
            <w:tcW w:w="1191" w:type="dxa"/>
            <w:tcBorders>
              <w:top w:val="nil"/>
              <w:left w:val="nil"/>
              <w:bottom w:val="nil"/>
              <w:right w:val="nil"/>
            </w:tcBorders>
          </w:tcPr>
          <w:p w:rsidR="00622B46" w:rsidRPr="00697436" w:rsidRDefault="00622B46">
            <w:pPr>
              <w:pStyle w:val="ConsPlusNormal"/>
            </w:pPr>
          </w:p>
        </w:tc>
      </w:tr>
      <w:tr w:rsidR="00622B46" w:rsidRPr="00697436" w:rsidTr="00AB3130">
        <w:tblPrEx>
          <w:tblBorders>
            <w:left w:val="none" w:sz="0" w:space="0" w:color="auto"/>
            <w:right w:val="none" w:sz="0" w:space="0" w:color="auto"/>
            <w:insideH w:val="none" w:sz="0" w:space="0" w:color="auto"/>
            <w:insideV w:val="none" w:sz="0" w:space="0" w:color="auto"/>
          </w:tblBorders>
        </w:tblPrEx>
        <w:tc>
          <w:tcPr>
            <w:tcW w:w="2302" w:type="dxa"/>
            <w:vMerge/>
            <w:tcBorders>
              <w:top w:val="nil"/>
              <w:left w:val="nil"/>
              <w:bottom w:val="nil"/>
              <w:right w:val="nil"/>
            </w:tcBorders>
          </w:tcPr>
          <w:p w:rsidR="00622B46" w:rsidRPr="00697436" w:rsidRDefault="00622B46"/>
        </w:tc>
        <w:tc>
          <w:tcPr>
            <w:tcW w:w="1673" w:type="dxa"/>
            <w:tcBorders>
              <w:top w:val="nil"/>
              <w:left w:val="nil"/>
              <w:bottom w:val="nil"/>
              <w:right w:val="nil"/>
            </w:tcBorders>
          </w:tcPr>
          <w:p w:rsidR="00622B46" w:rsidRPr="00697436" w:rsidRDefault="00622B46">
            <w:pPr>
              <w:pStyle w:val="ConsPlusNormal"/>
            </w:pPr>
            <w:r w:rsidRPr="00697436">
              <w:t>местные бюджеты</w:t>
            </w:r>
          </w:p>
        </w:tc>
        <w:tc>
          <w:tcPr>
            <w:tcW w:w="964" w:type="dxa"/>
            <w:tcBorders>
              <w:top w:val="nil"/>
              <w:left w:val="nil"/>
              <w:bottom w:val="nil"/>
              <w:right w:val="nil"/>
            </w:tcBorders>
          </w:tcPr>
          <w:p w:rsidR="00622B46" w:rsidRPr="00697436" w:rsidRDefault="00622B46">
            <w:pPr>
              <w:pStyle w:val="ConsPlusNormal"/>
              <w:jc w:val="center"/>
            </w:pPr>
            <w:r w:rsidRPr="00697436">
              <w:t>-</w:t>
            </w:r>
          </w:p>
        </w:tc>
        <w:tc>
          <w:tcPr>
            <w:tcW w:w="1077" w:type="dxa"/>
            <w:tcBorders>
              <w:top w:val="nil"/>
              <w:left w:val="nil"/>
              <w:bottom w:val="nil"/>
              <w:right w:val="nil"/>
            </w:tcBorders>
          </w:tcPr>
          <w:p w:rsidR="00622B46" w:rsidRPr="00697436" w:rsidRDefault="00622B46">
            <w:pPr>
              <w:pStyle w:val="ConsPlusNormal"/>
              <w:jc w:val="center"/>
            </w:pPr>
            <w:r w:rsidRPr="00697436">
              <w:t>-</w:t>
            </w:r>
          </w:p>
        </w:tc>
        <w:tc>
          <w:tcPr>
            <w:tcW w:w="2642" w:type="dxa"/>
            <w:vMerge/>
            <w:tcBorders>
              <w:top w:val="nil"/>
              <w:left w:val="nil"/>
              <w:bottom w:val="nil"/>
              <w:right w:val="nil"/>
            </w:tcBorders>
          </w:tcPr>
          <w:p w:rsidR="00622B46" w:rsidRPr="00697436" w:rsidRDefault="00622B46"/>
        </w:tc>
        <w:tc>
          <w:tcPr>
            <w:tcW w:w="850" w:type="dxa"/>
            <w:tcBorders>
              <w:top w:val="nil"/>
              <w:left w:val="nil"/>
              <w:bottom w:val="nil"/>
              <w:right w:val="nil"/>
            </w:tcBorders>
          </w:tcPr>
          <w:p w:rsidR="00622B46" w:rsidRPr="00697436" w:rsidRDefault="00622B46">
            <w:pPr>
              <w:pStyle w:val="ConsPlusNormal"/>
            </w:pPr>
          </w:p>
        </w:tc>
        <w:tc>
          <w:tcPr>
            <w:tcW w:w="1191" w:type="dxa"/>
            <w:tcBorders>
              <w:top w:val="nil"/>
              <w:left w:val="nil"/>
              <w:bottom w:val="nil"/>
              <w:right w:val="nil"/>
            </w:tcBorders>
          </w:tcPr>
          <w:p w:rsidR="00622B46" w:rsidRPr="00697436" w:rsidRDefault="00622B46">
            <w:pPr>
              <w:pStyle w:val="ConsPlusNormal"/>
            </w:pPr>
          </w:p>
        </w:tc>
      </w:tr>
      <w:tr w:rsidR="00622B46" w:rsidRPr="00697436" w:rsidTr="00AB3130">
        <w:tblPrEx>
          <w:tblBorders>
            <w:left w:val="none" w:sz="0" w:space="0" w:color="auto"/>
            <w:right w:val="none" w:sz="0" w:space="0" w:color="auto"/>
            <w:insideH w:val="none" w:sz="0" w:space="0" w:color="auto"/>
            <w:insideV w:val="none" w:sz="0" w:space="0" w:color="auto"/>
          </w:tblBorders>
        </w:tblPrEx>
        <w:tc>
          <w:tcPr>
            <w:tcW w:w="2302" w:type="dxa"/>
            <w:vMerge/>
            <w:tcBorders>
              <w:top w:val="nil"/>
              <w:left w:val="nil"/>
              <w:bottom w:val="nil"/>
              <w:right w:val="nil"/>
            </w:tcBorders>
          </w:tcPr>
          <w:p w:rsidR="00622B46" w:rsidRPr="00697436" w:rsidRDefault="00622B46"/>
        </w:tc>
        <w:tc>
          <w:tcPr>
            <w:tcW w:w="1673" w:type="dxa"/>
            <w:tcBorders>
              <w:top w:val="nil"/>
              <w:left w:val="nil"/>
              <w:bottom w:val="nil"/>
              <w:right w:val="nil"/>
            </w:tcBorders>
          </w:tcPr>
          <w:p w:rsidR="00622B46" w:rsidRPr="00697436" w:rsidRDefault="00622B46">
            <w:pPr>
              <w:pStyle w:val="ConsPlusNormal"/>
            </w:pPr>
            <w:r w:rsidRPr="00697436">
              <w:t>внебюджетные средства</w:t>
            </w:r>
          </w:p>
        </w:tc>
        <w:tc>
          <w:tcPr>
            <w:tcW w:w="964" w:type="dxa"/>
            <w:tcBorders>
              <w:top w:val="nil"/>
              <w:left w:val="nil"/>
              <w:bottom w:val="nil"/>
              <w:right w:val="nil"/>
            </w:tcBorders>
          </w:tcPr>
          <w:p w:rsidR="00622B46" w:rsidRPr="00697436" w:rsidRDefault="00622B46">
            <w:pPr>
              <w:pStyle w:val="ConsPlusNormal"/>
              <w:jc w:val="center"/>
            </w:pPr>
            <w:r w:rsidRPr="00697436">
              <w:t>-</w:t>
            </w:r>
          </w:p>
        </w:tc>
        <w:tc>
          <w:tcPr>
            <w:tcW w:w="1077" w:type="dxa"/>
            <w:tcBorders>
              <w:top w:val="nil"/>
              <w:left w:val="nil"/>
              <w:bottom w:val="nil"/>
              <w:right w:val="nil"/>
            </w:tcBorders>
          </w:tcPr>
          <w:p w:rsidR="00622B46" w:rsidRPr="00697436" w:rsidRDefault="00622B46">
            <w:pPr>
              <w:pStyle w:val="ConsPlusNormal"/>
              <w:jc w:val="center"/>
            </w:pPr>
            <w:r w:rsidRPr="00697436">
              <w:t>-</w:t>
            </w:r>
          </w:p>
        </w:tc>
        <w:tc>
          <w:tcPr>
            <w:tcW w:w="2642" w:type="dxa"/>
            <w:vMerge/>
            <w:tcBorders>
              <w:top w:val="nil"/>
              <w:left w:val="nil"/>
              <w:bottom w:val="nil"/>
              <w:right w:val="nil"/>
            </w:tcBorders>
          </w:tcPr>
          <w:p w:rsidR="00622B46" w:rsidRPr="00697436" w:rsidRDefault="00622B46"/>
        </w:tc>
        <w:tc>
          <w:tcPr>
            <w:tcW w:w="850" w:type="dxa"/>
            <w:tcBorders>
              <w:top w:val="nil"/>
              <w:left w:val="nil"/>
              <w:bottom w:val="nil"/>
              <w:right w:val="nil"/>
            </w:tcBorders>
          </w:tcPr>
          <w:p w:rsidR="00622B46" w:rsidRPr="00697436" w:rsidRDefault="00622B46">
            <w:pPr>
              <w:pStyle w:val="ConsPlusNormal"/>
            </w:pPr>
          </w:p>
        </w:tc>
        <w:tc>
          <w:tcPr>
            <w:tcW w:w="1191" w:type="dxa"/>
            <w:tcBorders>
              <w:top w:val="nil"/>
              <w:left w:val="nil"/>
              <w:bottom w:val="nil"/>
              <w:right w:val="nil"/>
            </w:tcBorders>
            <w:vAlign w:val="bottom"/>
          </w:tcPr>
          <w:p w:rsidR="00622B46" w:rsidRPr="00697436" w:rsidRDefault="00622B46">
            <w:pPr>
              <w:pStyle w:val="ConsPlusNormal"/>
            </w:pPr>
          </w:p>
        </w:tc>
      </w:tr>
    </w:tbl>
    <w:p w:rsidR="00622B46" w:rsidRPr="00697436" w:rsidRDefault="00622B46">
      <w:pPr>
        <w:pStyle w:val="ConsPlusNormal"/>
        <w:jc w:val="both"/>
      </w:pPr>
    </w:p>
    <w:p w:rsidR="00622B46" w:rsidRPr="00697436" w:rsidRDefault="00622B46">
      <w:pPr>
        <w:pStyle w:val="ConsPlusNormal"/>
        <w:jc w:val="both"/>
      </w:pPr>
    </w:p>
    <w:p w:rsidR="0038671A" w:rsidRPr="00697436" w:rsidRDefault="0038671A">
      <w:pPr>
        <w:pStyle w:val="ConsPlusNormal"/>
        <w:jc w:val="right"/>
        <w:outlineLvl w:val="1"/>
        <w:sectPr w:rsidR="0038671A" w:rsidRPr="00697436" w:rsidSect="004263C6">
          <w:pgSz w:w="11905" w:h="16838"/>
          <w:pgMar w:top="1134" w:right="850" w:bottom="1134" w:left="1701" w:header="0" w:footer="0" w:gutter="0"/>
          <w:cols w:space="720"/>
        </w:sectPr>
      </w:pPr>
    </w:p>
    <w:p w:rsidR="00622B46" w:rsidRPr="00697436" w:rsidRDefault="00622B46">
      <w:pPr>
        <w:pStyle w:val="ConsPlusNormal"/>
        <w:jc w:val="right"/>
        <w:outlineLvl w:val="1"/>
      </w:pPr>
      <w:r w:rsidRPr="00697436">
        <w:lastRenderedPageBreak/>
        <w:t>Приложение N 6</w:t>
      </w:r>
    </w:p>
    <w:p w:rsidR="00622B46" w:rsidRPr="00697436" w:rsidRDefault="00622B46">
      <w:pPr>
        <w:pStyle w:val="ConsPlusNormal"/>
        <w:jc w:val="right"/>
      </w:pPr>
      <w:r w:rsidRPr="00697436">
        <w:t>к государственной программе развития</w:t>
      </w:r>
    </w:p>
    <w:p w:rsidR="00622B46" w:rsidRPr="00697436" w:rsidRDefault="00622B46">
      <w:pPr>
        <w:pStyle w:val="ConsPlusNormal"/>
        <w:jc w:val="right"/>
      </w:pPr>
      <w:r w:rsidRPr="00697436">
        <w:t>сельского хозяйства и регулирования</w:t>
      </w:r>
    </w:p>
    <w:p w:rsidR="00622B46" w:rsidRPr="00697436" w:rsidRDefault="00622B46">
      <w:pPr>
        <w:pStyle w:val="ConsPlusNormal"/>
        <w:jc w:val="right"/>
      </w:pPr>
      <w:r w:rsidRPr="00697436">
        <w:t>рынков сельскохозяйственной продукции,</w:t>
      </w:r>
    </w:p>
    <w:p w:rsidR="00622B46" w:rsidRPr="00697436" w:rsidRDefault="00622B46">
      <w:pPr>
        <w:pStyle w:val="ConsPlusNormal"/>
        <w:jc w:val="right"/>
      </w:pPr>
      <w:r w:rsidRPr="00697436">
        <w:t>сырья и продовольствия Архангельской</w:t>
      </w:r>
    </w:p>
    <w:p w:rsidR="00622B46" w:rsidRPr="00697436" w:rsidRDefault="00622B46">
      <w:pPr>
        <w:pStyle w:val="ConsPlusNormal"/>
        <w:jc w:val="right"/>
      </w:pPr>
      <w:r w:rsidRPr="00697436">
        <w:t>области на 2013 - 2020 годы</w:t>
      </w:r>
    </w:p>
    <w:p w:rsidR="00622B46" w:rsidRPr="00697436" w:rsidRDefault="00622B46">
      <w:pPr>
        <w:pStyle w:val="ConsPlusNormal"/>
        <w:jc w:val="both"/>
      </w:pPr>
    </w:p>
    <w:p w:rsidR="00622B46" w:rsidRPr="00697436" w:rsidRDefault="00622B46">
      <w:pPr>
        <w:pStyle w:val="ConsPlusNormal"/>
        <w:jc w:val="center"/>
      </w:pPr>
      <w:bookmarkStart w:id="50" w:name="P6960"/>
      <w:bookmarkEnd w:id="50"/>
      <w:r w:rsidRPr="00697436">
        <w:t>РАСПРЕДЕЛЕНИЕ</w:t>
      </w:r>
    </w:p>
    <w:p w:rsidR="00622B46" w:rsidRPr="00697436" w:rsidRDefault="00622B46">
      <w:pPr>
        <w:pStyle w:val="ConsPlusNormal"/>
        <w:jc w:val="center"/>
      </w:pPr>
      <w:r w:rsidRPr="00697436">
        <w:t>ОБЪЕМОВ ФИНАНСИРОВАНИЯ СРЕДСТВ ФЕДЕРАЛЬНОГО И ОБЛАСТНОГО</w:t>
      </w:r>
    </w:p>
    <w:p w:rsidR="00622B46" w:rsidRPr="00697436" w:rsidRDefault="00622B46">
      <w:pPr>
        <w:pStyle w:val="ConsPlusNormal"/>
        <w:jc w:val="center"/>
      </w:pPr>
      <w:r w:rsidRPr="00697436">
        <w:t>БЮДЖЕТОВ В РАМКАХ СУБСИДИИ НА СОДЕЙСТВИЕ ДОСТИЖЕНИЮ ЦЕЛЕВЫХ</w:t>
      </w:r>
    </w:p>
    <w:p w:rsidR="00622B46" w:rsidRPr="00697436" w:rsidRDefault="00622B46">
      <w:pPr>
        <w:pStyle w:val="ConsPlusNormal"/>
        <w:jc w:val="center"/>
      </w:pPr>
      <w:r w:rsidRPr="00697436">
        <w:t>ПОКАЗАТЕЛЕЙ РЕГИОНАЛЬНЫХ ПРОГРАММ РАЗВИТИЯ АГРОПРОМЫШЛЕННОГО</w:t>
      </w:r>
    </w:p>
    <w:p w:rsidR="00622B46" w:rsidRPr="00697436" w:rsidRDefault="00622B46">
      <w:pPr>
        <w:pStyle w:val="ConsPlusNormal"/>
        <w:jc w:val="center"/>
      </w:pPr>
      <w:r w:rsidRPr="00697436">
        <w:t>КОМПЛЕКСА ПО МЕРОПРИЯТИЯМ ГОСУДАРСТВЕННОЙ ПРОГРАММЫ РАЗВИТИЯ</w:t>
      </w:r>
    </w:p>
    <w:p w:rsidR="00622B46" w:rsidRPr="00697436" w:rsidRDefault="00622B46">
      <w:pPr>
        <w:pStyle w:val="ConsPlusNormal"/>
        <w:jc w:val="center"/>
      </w:pPr>
      <w:r w:rsidRPr="00697436">
        <w:t>СЕЛЬСКОГО ХОЗЯЙСТВА И РЕГУЛИРОВАНИЯ РЫНКОВ</w:t>
      </w:r>
    </w:p>
    <w:p w:rsidR="00622B46" w:rsidRPr="00697436" w:rsidRDefault="00622B46">
      <w:pPr>
        <w:pStyle w:val="ConsPlusNormal"/>
        <w:jc w:val="center"/>
      </w:pPr>
      <w:r w:rsidRPr="00697436">
        <w:t>СЕЛЬСКОХОЗЯЙСТВЕННОЙ ПРОДУКЦИИ, СЫРЬЯ И ПРОДОВОЛЬСТВИЯ</w:t>
      </w:r>
    </w:p>
    <w:p w:rsidR="00622B46" w:rsidRPr="00697436" w:rsidRDefault="00622B46">
      <w:pPr>
        <w:pStyle w:val="ConsPlusNormal"/>
        <w:jc w:val="center"/>
      </w:pPr>
      <w:r w:rsidRPr="00697436">
        <w:t>АРХАНГЕЛЬСКОЙ ОБЛАСТИ НА 2013 - 2020 ГОДЫ И НАПРАВЛЕНИЯМ</w:t>
      </w:r>
    </w:p>
    <w:p w:rsidR="00622B46" w:rsidRPr="00697436" w:rsidRDefault="00622B46">
      <w:pPr>
        <w:pStyle w:val="ConsPlusNormal"/>
        <w:jc w:val="center"/>
      </w:pPr>
      <w:r w:rsidRPr="00697436">
        <w:t xml:space="preserve">РАСХОДОВ </w:t>
      </w:r>
    </w:p>
    <w:p w:rsidR="00622B46" w:rsidRPr="00697436" w:rsidRDefault="00622B46">
      <w:pPr>
        <w:pStyle w:val="ConsPlusNormal"/>
        <w:jc w:val="center"/>
      </w:pPr>
    </w:p>
    <w:tbl>
      <w:tblPr>
        <w:tblW w:w="15446" w:type="dxa"/>
        <w:tblInd w:w="-431" w:type="dxa"/>
        <w:tblLayout w:type="fixed"/>
        <w:tblLook w:val="04A0"/>
      </w:tblPr>
      <w:tblGrid>
        <w:gridCol w:w="2405"/>
        <w:gridCol w:w="3119"/>
        <w:gridCol w:w="1653"/>
        <w:gridCol w:w="1654"/>
        <w:gridCol w:w="1654"/>
        <w:gridCol w:w="1653"/>
        <w:gridCol w:w="1654"/>
        <w:gridCol w:w="1654"/>
      </w:tblGrid>
      <w:tr w:rsidR="0038671A" w:rsidRPr="00697436" w:rsidTr="0038671A">
        <w:trPr>
          <w:trHeight w:val="444"/>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671A" w:rsidRPr="00697436" w:rsidRDefault="0038671A" w:rsidP="00941450">
            <w:pPr>
              <w:suppressAutoHyphens w:val="0"/>
              <w:jc w:val="center"/>
              <w:rPr>
                <w:sz w:val="20"/>
                <w:szCs w:val="20"/>
                <w:lang w:eastAsia="ru-RU"/>
              </w:rPr>
            </w:pPr>
            <w:r w:rsidRPr="00697436">
              <w:rPr>
                <w:sz w:val="20"/>
                <w:szCs w:val="20"/>
                <w:lang w:eastAsia="ru-RU"/>
              </w:rPr>
              <w:t>Наименование мероприятия</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671A" w:rsidRPr="00697436" w:rsidRDefault="0038671A" w:rsidP="00941450">
            <w:pPr>
              <w:suppressAutoHyphens w:val="0"/>
              <w:jc w:val="center"/>
              <w:rPr>
                <w:sz w:val="20"/>
                <w:szCs w:val="20"/>
                <w:lang w:eastAsia="ru-RU"/>
              </w:rPr>
            </w:pPr>
            <w:r w:rsidRPr="00697436">
              <w:rPr>
                <w:sz w:val="20"/>
                <w:szCs w:val="20"/>
                <w:lang w:eastAsia="ru-RU"/>
              </w:rPr>
              <w:t>Направления расходов</w:t>
            </w: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8671A" w:rsidRPr="00697436" w:rsidRDefault="0038671A" w:rsidP="00941450">
            <w:pPr>
              <w:suppressAutoHyphens w:val="0"/>
              <w:jc w:val="center"/>
              <w:rPr>
                <w:sz w:val="20"/>
                <w:szCs w:val="20"/>
                <w:lang w:eastAsia="ru-RU"/>
              </w:rPr>
            </w:pPr>
            <w:r w:rsidRPr="00697436">
              <w:rPr>
                <w:sz w:val="20"/>
                <w:szCs w:val="20"/>
                <w:lang w:eastAsia="ru-RU"/>
              </w:rPr>
              <w:t>2017 год</w:t>
            </w:r>
          </w:p>
        </w:tc>
        <w:tc>
          <w:tcPr>
            <w:tcW w:w="496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8671A" w:rsidRPr="00697436" w:rsidRDefault="0038671A" w:rsidP="00941450">
            <w:pPr>
              <w:suppressAutoHyphens w:val="0"/>
              <w:jc w:val="center"/>
              <w:rPr>
                <w:sz w:val="20"/>
                <w:szCs w:val="20"/>
                <w:lang w:eastAsia="ru-RU"/>
              </w:rPr>
            </w:pPr>
            <w:r w:rsidRPr="00697436">
              <w:rPr>
                <w:sz w:val="20"/>
                <w:szCs w:val="20"/>
                <w:lang w:eastAsia="ru-RU"/>
              </w:rPr>
              <w:t>2018 год</w:t>
            </w:r>
          </w:p>
        </w:tc>
      </w:tr>
      <w:tr w:rsidR="0038671A" w:rsidRPr="00697436" w:rsidTr="0038671A">
        <w:trPr>
          <w:trHeight w:val="1932"/>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38671A" w:rsidRPr="00697436" w:rsidRDefault="0038671A" w:rsidP="00941450">
            <w:pPr>
              <w:suppressAutoHyphens w:val="0"/>
              <w:rPr>
                <w:sz w:val="20"/>
                <w:szCs w:val="20"/>
                <w:lang w:eastAsia="ru-RU"/>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38671A" w:rsidRPr="00697436" w:rsidRDefault="0038671A" w:rsidP="00941450">
            <w:pPr>
              <w:suppressAutoHyphens w:val="0"/>
              <w:rPr>
                <w:sz w:val="20"/>
                <w:szCs w:val="20"/>
                <w:lang w:eastAsia="ru-RU"/>
              </w:rPr>
            </w:pP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38671A" w:rsidRPr="00697436" w:rsidRDefault="0038671A" w:rsidP="00941450">
            <w:pPr>
              <w:suppressAutoHyphens w:val="0"/>
              <w:jc w:val="center"/>
              <w:rPr>
                <w:sz w:val="20"/>
                <w:szCs w:val="20"/>
                <w:lang w:eastAsia="ru-RU"/>
              </w:rPr>
            </w:pPr>
            <w:r w:rsidRPr="00697436">
              <w:rPr>
                <w:sz w:val="20"/>
                <w:szCs w:val="20"/>
                <w:lang w:eastAsia="ru-RU"/>
              </w:rPr>
              <w:t>средства федерального бюджета</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38671A" w:rsidRPr="00697436" w:rsidRDefault="0038671A" w:rsidP="00941450">
            <w:pPr>
              <w:suppressAutoHyphens w:val="0"/>
              <w:jc w:val="center"/>
              <w:rPr>
                <w:sz w:val="20"/>
                <w:szCs w:val="20"/>
                <w:lang w:eastAsia="ru-RU"/>
              </w:rPr>
            </w:pPr>
            <w:r w:rsidRPr="00697436">
              <w:rPr>
                <w:sz w:val="20"/>
                <w:szCs w:val="20"/>
                <w:lang w:eastAsia="ru-RU"/>
              </w:rPr>
              <w:t xml:space="preserve">средства областного бюджета для соблюдения условий </w:t>
            </w:r>
            <w:proofErr w:type="spellStart"/>
            <w:r w:rsidRPr="00697436">
              <w:rPr>
                <w:sz w:val="20"/>
                <w:szCs w:val="20"/>
                <w:lang w:eastAsia="ru-RU"/>
              </w:rPr>
              <w:t>софинанси-рования</w:t>
            </w:r>
            <w:proofErr w:type="spellEnd"/>
            <w:r w:rsidRPr="00697436">
              <w:rPr>
                <w:sz w:val="20"/>
                <w:szCs w:val="20"/>
                <w:lang w:eastAsia="ru-RU"/>
              </w:rPr>
              <w:t xml:space="preserve"> с федеральным бюджетом</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38671A" w:rsidRPr="00697436" w:rsidRDefault="0038671A" w:rsidP="00941450">
            <w:pPr>
              <w:suppressAutoHyphens w:val="0"/>
              <w:jc w:val="center"/>
              <w:rPr>
                <w:sz w:val="20"/>
                <w:szCs w:val="20"/>
                <w:lang w:eastAsia="ru-RU"/>
              </w:rPr>
            </w:pPr>
            <w:proofErr w:type="spellStart"/>
            <w:r w:rsidRPr="00697436">
              <w:rPr>
                <w:sz w:val="20"/>
                <w:szCs w:val="20"/>
                <w:lang w:eastAsia="ru-RU"/>
              </w:rPr>
              <w:t>Справочно</w:t>
            </w:r>
            <w:proofErr w:type="spellEnd"/>
            <w:r w:rsidRPr="00697436">
              <w:rPr>
                <w:sz w:val="20"/>
                <w:szCs w:val="20"/>
                <w:lang w:eastAsia="ru-RU"/>
              </w:rPr>
              <w:t>:</w:t>
            </w:r>
            <w:r w:rsidRPr="00697436">
              <w:rPr>
                <w:sz w:val="20"/>
                <w:szCs w:val="20"/>
                <w:lang w:eastAsia="ru-RU"/>
              </w:rPr>
              <w:br/>
              <w:t xml:space="preserve">кроме того средства областного бюджета без </w:t>
            </w:r>
            <w:proofErr w:type="spellStart"/>
            <w:r w:rsidRPr="00697436">
              <w:rPr>
                <w:sz w:val="20"/>
                <w:szCs w:val="20"/>
                <w:lang w:eastAsia="ru-RU"/>
              </w:rPr>
              <w:t>софинанси-рования</w:t>
            </w:r>
            <w:proofErr w:type="spellEnd"/>
            <w:r w:rsidRPr="00697436">
              <w:rPr>
                <w:sz w:val="20"/>
                <w:szCs w:val="20"/>
                <w:lang w:eastAsia="ru-RU"/>
              </w:rPr>
              <w:t xml:space="preserve"> </w:t>
            </w:r>
            <w:proofErr w:type="gramStart"/>
            <w:r w:rsidRPr="00697436">
              <w:rPr>
                <w:sz w:val="20"/>
                <w:szCs w:val="20"/>
                <w:lang w:eastAsia="ru-RU"/>
              </w:rPr>
              <w:t>с</w:t>
            </w:r>
            <w:proofErr w:type="gramEnd"/>
            <w:r w:rsidRPr="00697436">
              <w:rPr>
                <w:sz w:val="20"/>
                <w:szCs w:val="20"/>
                <w:lang w:eastAsia="ru-RU"/>
              </w:rPr>
              <w:t xml:space="preserve"> федеральным бюджетам</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38671A" w:rsidRPr="00697436" w:rsidRDefault="0038671A" w:rsidP="00941450">
            <w:pPr>
              <w:suppressAutoHyphens w:val="0"/>
              <w:jc w:val="center"/>
              <w:rPr>
                <w:sz w:val="20"/>
                <w:szCs w:val="20"/>
                <w:lang w:eastAsia="ru-RU"/>
              </w:rPr>
            </w:pPr>
            <w:r w:rsidRPr="00697436">
              <w:rPr>
                <w:sz w:val="20"/>
                <w:szCs w:val="20"/>
                <w:lang w:eastAsia="ru-RU"/>
              </w:rPr>
              <w:t>средства федерального бюджета</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38671A" w:rsidRPr="00697436" w:rsidRDefault="0038671A" w:rsidP="00941450">
            <w:pPr>
              <w:suppressAutoHyphens w:val="0"/>
              <w:jc w:val="center"/>
              <w:rPr>
                <w:sz w:val="20"/>
                <w:szCs w:val="20"/>
                <w:lang w:eastAsia="ru-RU"/>
              </w:rPr>
            </w:pPr>
            <w:r w:rsidRPr="00697436">
              <w:rPr>
                <w:sz w:val="20"/>
                <w:szCs w:val="20"/>
                <w:lang w:eastAsia="ru-RU"/>
              </w:rPr>
              <w:t xml:space="preserve">средства областного бюджета для соблюдения условий </w:t>
            </w:r>
            <w:proofErr w:type="spellStart"/>
            <w:r w:rsidRPr="00697436">
              <w:rPr>
                <w:sz w:val="20"/>
                <w:szCs w:val="20"/>
                <w:lang w:eastAsia="ru-RU"/>
              </w:rPr>
              <w:t>софинанси-рования</w:t>
            </w:r>
            <w:proofErr w:type="spellEnd"/>
            <w:r w:rsidRPr="00697436">
              <w:rPr>
                <w:sz w:val="20"/>
                <w:szCs w:val="20"/>
                <w:lang w:eastAsia="ru-RU"/>
              </w:rPr>
              <w:t xml:space="preserve"> с федеральным бюджетом</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38671A" w:rsidRPr="00697436" w:rsidRDefault="0038671A" w:rsidP="00941450">
            <w:pPr>
              <w:suppressAutoHyphens w:val="0"/>
              <w:jc w:val="center"/>
              <w:rPr>
                <w:sz w:val="20"/>
                <w:szCs w:val="20"/>
                <w:lang w:eastAsia="ru-RU"/>
              </w:rPr>
            </w:pPr>
            <w:proofErr w:type="spellStart"/>
            <w:r w:rsidRPr="00697436">
              <w:rPr>
                <w:sz w:val="20"/>
                <w:szCs w:val="20"/>
                <w:lang w:eastAsia="ru-RU"/>
              </w:rPr>
              <w:t>Справочно</w:t>
            </w:r>
            <w:proofErr w:type="spellEnd"/>
            <w:r w:rsidRPr="00697436">
              <w:rPr>
                <w:sz w:val="20"/>
                <w:szCs w:val="20"/>
                <w:lang w:eastAsia="ru-RU"/>
              </w:rPr>
              <w:t>:</w:t>
            </w:r>
            <w:r w:rsidRPr="00697436">
              <w:rPr>
                <w:sz w:val="20"/>
                <w:szCs w:val="20"/>
                <w:lang w:eastAsia="ru-RU"/>
              </w:rPr>
              <w:br/>
              <w:t xml:space="preserve">кроме того средства областного бюджета без </w:t>
            </w:r>
            <w:proofErr w:type="spellStart"/>
            <w:r w:rsidRPr="00697436">
              <w:rPr>
                <w:sz w:val="20"/>
                <w:szCs w:val="20"/>
                <w:lang w:eastAsia="ru-RU"/>
              </w:rPr>
              <w:t>софинанси-рования</w:t>
            </w:r>
            <w:proofErr w:type="spellEnd"/>
            <w:r w:rsidRPr="00697436">
              <w:rPr>
                <w:sz w:val="20"/>
                <w:szCs w:val="20"/>
                <w:lang w:eastAsia="ru-RU"/>
              </w:rPr>
              <w:t xml:space="preserve"> </w:t>
            </w:r>
            <w:proofErr w:type="gramStart"/>
            <w:r w:rsidRPr="00697436">
              <w:rPr>
                <w:sz w:val="20"/>
                <w:szCs w:val="20"/>
                <w:lang w:eastAsia="ru-RU"/>
              </w:rPr>
              <w:t>с</w:t>
            </w:r>
            <w:proofErr w:type="gramEnd"/>
            <w:r w:rsidRPr="00697436">
              <w:rPr>
                <w:sz w:val="20"/>
                <w:szCs w:val="20"/>
                <w:lang w:eastAsia="ru-RU"/>
              </w:rPr>
              <w:t xml:space="preserve"> федеральным бюджетам</w:t>
            </w:r>
          </w:p>
        </w:tc>
      </w:tr>
      <w:tr w:rsidR="0038671A" w:rsidRPr="00697436" w:rsidTr="0038671A">
        <w:trPr>
          <w:trHeight w:val="276"/>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71A" w:rsidRPr="00697436" w:rsidRDefault="0038671A" w:rsidP="00941450">
            <w:pPr>
              <w:suppressAutoHyphens w:val="0"/>
              <w:jc w:val="center"/>
              <w:rPr>
                <w:sz w:val="20"/>
                <w:szCs w:val="20"/>
                <w:lang w:eastAsia="ru-RU"/>
              </w:rPr>
            </w:pPr>
            <w:r w:rsidRPr="00697436">
              <w:rPr>
                <w:sz w:val="20"/>
                <w:szCs w:val="20"/>
                <w:lang w:eastAsia="ru-RU"/>
              </w:rPr>
              <w:t xml:space="preserve">1 </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38671A" w:rsidRPr="00697436" w:rsidRDefault="0038671A" w:rsidP="00941450">
            <w:pPr>
              <w:suppressAutoHyphens w:val="0"/>
              <w:jc w:val="center"/>
              <w:rPr>
                <w:sz w:val="20"/>
                <w:szCs w:val="20"/>
                <w:lang w:eastAsia="ru-RU"/>
              </w:rPr>
            </w:pPr>
            <w:r w:rsidRPr="00697436">
              <w:rPr>
                <w:sz w:val="20"/>
                <w:szCs w:val="20"/>
                <w:lang w:eastAsia="ru-RU"/>
              </w:rPr>
              <w:t xml:space="preserve">2 </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38671A" w:rsidRPr="00697436" w:rsidRDefault="0038671A" w:rsidP="00941450">
            <w:pPr>
              <w:suppressAutoHyphens w:val="0"/>
              <w:jc w:val="center"/>
              <w:rPr>
                <w:sz w:val="20"/>
                <w:szCs w:val="20"/>
                <w:lang w:eastAsia="ru-RU"/>
              </w:rPr>
            </w:pPr>
            <w:r w:rsidRPr="00697436">
              <w:rPr>
                <w:sz w:val="20"/>
                <w:szCs w:val="20"/>
                <w:lang w:eastAsia="ru-RU"/>
              </w:rPr>
              <w:t xml:space="preserve">3 </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38671A" w:rsidRPr="00697436" w:rsidRDefault="0038671A" w:rsidP="00941450">
            <w:pPr>
              <w:suppressAutoHyphens w:val="0"/>
              <w:jc w:val="center"/>
              <w:rPr>
                <w:sz w:val="20"/>
                <w:szCs w:val="20"/>
                <w:lang w:eastAsia="ru-RU"/>
              </w:rPr>
            </w:pPr>
            <w:r w:rsidRPr="00697436">
              <w:rPr>
                <w:sz w:val="20"/>
                <w:szCs w:val="20"/>
                <w:lang w:eastAsia="ru-RU"/>
              </w:rPr>
              <w:t xml:space="preserve">4 </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38671A" w:rsidRPr="00697436" w:rsidRDefault="0038671A" w:rsidP="00941450">
            <w:pPr>
              <w:suppressAutoHyphens w:val="0"/>
              <w:jc w:val="center"/>
              <w:rPr>
                <w:sz w:val="20"/>
                <w:szCs w:val="20"/>
                <w:lang w:eastAsia="ru-RU"/>
              </w:rPr>
            </w:pPr>
            <w:r w:rsidRPr="00697436">
              <w:rPr>
                <w:sz w:val="20"/>
                <w:szCs w:val="20"/>
                <w:lang w:eastAsia="ru-RU"/>
              </w:rPr>
              <w:t xml:space="preserve">5 </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38671A" w:rsidRPr="00697436" w:rsidRDefault="0038671A" w:rsidP="00941450">
            <w:pPr>
              <w:suppressAutoHyphens w:val="0"/>
              <w:jc w:val="center"/>
              <w:rPr>
                <w:sz w:val="20"/>
                <w:szCs w:val="20"/>
                <w:lang w:eastAsia="ru-RU"/>
              </w:rPr>
            </w:pPr>
            <w:r w:rsidRPr="00697436">
              <w:rPr>
                <w:sz w:val="20"/>
                <w:szCs w:val="20"/>
                <w:lang w:eastAsia="ru-RU"/>
              </w:rPr>
              <w:t xml:space="preserve">6 </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38671A" w:rsidRPr="00697436" w:rsidRDefault="0038671A" w:rsidP="00941450">
            <w:pPr>
              <w:suppressAutoHyphens w:val="0"/>
              <w:jc w:val="center"/>
              <w:rPr>
                <w:sz w:val="20"/>
                <w:szCs w:val="20"/>
                <w:lang w:eastAsia="ru-RU"/>
              </w:rPr>
            </w:pPr>
            <w:r w:rsidRPr="00697436">
              <w:rPr>
                <w:sz w:val="20"/>
                <w:szCs w:val="20"/>
                <w:lang w:eastAsia="ru-RU"/>
              </w:rPr>
              <w:t xml:space="preserve">7 </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rsidR="0038671A" w:rsidRPr="00697436" w:rsidRDefault="0038671A" w:rsidP="00941450">
            <w:pPr>
              <w:suppressAutoHyphens w:val="0"/>
              <w:jc w:val="center"/>
              <w:rPr>
                <w:sz w:val="20"/>
                <w:szCs w:val="20"/>
                <w:lang w:eastAsia="ru-RU"/>
              </w:rPr>
            </w:pPr>
            <w:r w:rsidRPr="00697436">
              <w:rPr>
                <w:sz w:val="20"/>
                <w:szCs w:val="20"/>
                <w:lang w:eastAsia="ru-RU"/>
              </w:rPr>
              <w:t xml:space="preserve">8 </w:t>
            </w:r>
          </w:p>
        </w:tc>
      </w:tr>
      <w:tr w:rsidR="0038671A" w:rsidRPr="00697436" w:rsidTr="0038671A">
        <w:trPr>
          <w:trHeight w:val="452"/>
        </w:trPr>
        <w:tc>
          <w:tcPr>
            <w:tcW w:w="15446"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8671A" w:rsidRPr="00697436" w:rsidRDefault="0038671A" w:rsidP="00941450">
            <w:pPr>
              <w:suppressAutoHyphens w:val="0"/>
              <w:jc w:val="center"/>
              <w:rPr>
                <w:sz w:val="20"/>
                <w:szCs w:val="20"/>
                <w:lang w:eastAsia="ru-RU"/>
              </w:rPr>
            </w:pPr>
            <w:r w:rsidRPr="00697436">
              <w:rPr>
                <w:sz w:val="20"/>
                <w:szCs w:val="20"/>
                <w:lang w:eastAsia="ru-RU"/>
              </w:rPr>
              <w:t>Подпрограмма № 1 «Развитие агропромышленного комплекса Архангельской области»</w:t>
            </w:r>
          </w:p>
        </w:tc>
      </w:tr>
      <w:tr w:rsidR="0038671A" w:rsidRPr="00697436" w:rsidTr="0038671A">
        <w:trPr>
          <w:trHeight w:val="600"/>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671A" w:rsidRPr="00697436" w:rsidRDefault="0038671A" w:rsidP="00941450">
            <w:pPr>
              <w:suppressAutoHyphens w:val="0"/>
              <w:rPr>
                <w:sz w:val="20"/>
                <w:szCs w:val="20"/>
                <w:lang w:eastAsia="ru-RU"/>
              </w:rPr>
            </w:pPr>
            <w:r w:rsidRPr="00697436">
              <w:rPr>
                <w:sz w:val="20"/>
                <w:szCs w:val="20"/>
                <w:lang w:eastAsia="ru-RU"/>
              </w:rPr>
              <w:t xml:space="preserve">1.1. Обеспечение финансовой </w:t>
            </w:r>
            <w:r w:rsidRPr="00697436">
              <w:rPr>
                <w:sz w:val="20"/>
                <w:szCs w:val="20"/>
                <w:lang w:eastAsia="ru-RU"/>
              </w:rPr>
              <w:lastRenderedPageBreak/>
              <w:t>устойчивости сельскохозяйственных товаропроизводителей</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lastRenderedPageBreak/>
              <w:t>Всего</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700,0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36,8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1,2 </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700,0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77,8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0,0 </w:t>
            </w:r>
          </w:p>
        </w:tc>
      </w:tr>
      <w:tr w:rsidR="0038671A" w:rsidRPr="00697436" w:rsidTr="0038671A">
        <w:trPr>
          <w:trHeight w:val="1380"/>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38671A" w:rsidRPr="00697436" w:rsidRDefault="0038671A" w:rsidP="00941450">
            <w:pPr>
              <w:suppressAutoHyphens w:val="0"/>
              <w:rPr>
                <w:sz w:val="20"/>
                <w:szCs w:val="20"/>
                <w:lang w:eastAsia="ru-RU"/>
              </w:rPr>
            </w:pP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Субсидии на содействие достижению целевых показателей региональных программ развития агропромышленного комплекса (на возмещение части затрат по сохранению и наращиванию поголовья северных оленей)</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 xml:space="preserve">700,0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 xml:space="preserve">36,8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 xml:space="preserve">1,2 </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700</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77,8</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0</w:t>
            </w:r>
          </w:p>
        </w:tc>
      </w:tr>
      <w:tr w:rsidR="0038671A" w:rsidRPr="00697436" w:rsidTr="0038671A">
        <w:trPr>
          <w:trHeight w:val="276"/>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671A" w:rsidRPr="00697436" w:rsidRDefault="0038671A" w:rsidP="00941450">
            <w:pPr>
              <w:suppressAutoHyphens w:val="0"/>
              <w:rPr>
                <w:sz w:val="20"/>
                <w:szCs w:val="20"/>
                <w:lang w:eastAsia="ru-RU"/>
              </w:rPr>
            </w:pPr>
            <w:r w:rsidRPr="00697436">
              <w:rPr>
                <w:sz w:val="20"/>
                <w:szCs w:val="20"/>
                <w:lang w:eastAsia="ru-RU"/>
              </w:rPr>
              <w:lastRenderedPageBreak/>
              <w:t>2.1. Развитие племенного животноводства</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Всего</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41664,1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2192,8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8119,0 </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36709,4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4078,8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8300,0 </w:t>
            </w:r>
          </w:p>
        </w:tc>
      </w:tr>
      <w:tr w:rsidR="0038671A" w:rsidRPr="00697436" w:rsidTr="0038671A">
        <w:trPr>
          <w:trHeight w:val="1104"/>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38671A" w:rsidRPr="00697436" w:rsidRDefault="0038671A" w:rsidP="00941450">
            <w:pPr>
              <w:suppressAutoHyphens w:val="0"/>
              <w:rPr>
                <w:sz w:val="20"/>
                <w:szCs w:val="20"/>
                <w:lang w:eastAsia="ru-RU"/>
              </w:rPr>
            </w:pP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Субсидии на содействие достижению целевых показателей региональных программ развития агропромышленного комплекса (на поддержку племенного животноводства)</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 xml:space="preserve">41664,1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 xml:space="preserve">2192,8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 xml:space="preserve">8119,0 </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36709,4</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4078,8</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8300</w:t>
            </w:r>
          </w:p>
        </w:tc>
      </w:tr>
      <w:tr w:rsidR="0038671A" w:rsidRPr="00697436" w:rsidTr="0038671A">
        <w:trPr>
          <w:trHeight w:val="276"/>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671A" w:rsidRPr="00697436" w:rsidRDefault="0038671A" w:rsidP="00941450">
            <w:pPr>
              <w:suppressAutoHyphens w:val="0"/>
              <w:rPr>
                <w:sz w:val="20"/>
                <w:szCs w:val="20"/>
                <w:lang w:eastAsia="ru-RU"/>
              </w:rPr>
            </w:pPr>
            <w:r w:rsidRPr="00697436">
              <w:rPr>
                <w:sz w:val="20"/>
                <w:szCs w:val="20"/>
                <w:lang w:eastAsia="ru-RU"/>
              </w:rPr>
              <w:t>3.1. Развитие элитного семеноводства</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Всего</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800,0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42,1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2957,9 </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800,0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88,9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3000,0 </w:t>
            </w:r>
          </w:p>
        </w:tc>
      </w:tr>
      <w:tr w:rsidR="0038671A" w:rsidRPr="00697436" w:rsidTr="0038671A">
        <w:trPr>
          <w:trHeight w:val="27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38671A" w:rsidRPr="00697436" w:rsidRDefault="0038671A" w:rsidP="00941450">
            <w:pPr>
              <w:suppressAutoHyphens w:val="0"/>
              <w:rPr>
                <w:sz w:val="20"/>
                <w:szCs w:val="20"/>
                <w:lang w:eastAsia="ru-RU"/>
              </w:rPr>
            </w:pP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в том числе:</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 </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 </w:t>
            </w:r>
          </w:p>
        </w:tc>
      </w:tr>
      <w:tr w:rsidR="0038671A" w:rsidRPr="00697436" w:rsidTr="0038671A">
        <w:trPr>
          <w:trHeight w:val="1104"/>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38671A" w:rsidRPr="00697436" w:rsidRDefault="0038671A" w:rsidP="00941450">
            <w:pPr>
              <w:suppressAutoHyphens w:val="0"/>
              <w:rPr>
                <w:sz w:val="20"/>
                <w:szCs w:val="20"/>
                <w:lang w:eastAsia="ru-RU"/>
              </w:rPr>
            </w:pPr>
            <w:r w:rsidRPr="00697436">
              <w:rPr>
                <w:sz w:val="20"/>
                <w:szCs w:val="20"/>
                <w:lang w:eastAsia="ru-RU"/>
              </w:rPr>
              <w:t>3.1.1. Поддержка элитного семеноводства</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Субсидии на содействие достижению целевых показателей региональных программ развития агропромышленного комплекса (на поддержку элитного семеноводства)</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 xml:space="preserve">800,0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 xml:space="preserve">42,1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 xml:space="preserve">2957,9 </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800</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88,9</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3000</w:t>
            </w:r>
          </w:p>
        </w:tc>
      </w:tr>
      <w:tr w:rsidR="0038671A" w:rsidRPr="00697436" w:rsidTr="0038671A">
        <w:trPr>
          <w:trHeight w:val="276"/>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671A" w:rsidRPr="00697436" w:rsidRDefault="0038671A" w:rsidP="00941450">
            <w:pPr>
              <w:suppressAutoHyphens w:val="0"/>
              <w:rPr>
                <w:sz w:val="20"/>
                <w:szCs w:val="20"/>
                <w:lang w:eastAsia="ru-RU"/>
              </w:rPr>
            </w:pPr>
            <w:r w:rsidRPr="00697436">
              <w:rPr>
                <w:sz w:val="20"/>
                <w:szCs w:val="20"/>
                <w:lang w:eastAsia="ru-RU"/>
              </w:rPr>
              <w:t>3.2. Поддержка завоза семян для выращивания кормовых культур в районах Крайнего Севера и приравненных к ним местностях</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Всего</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41005,0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2158,2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1836,6 </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40000,0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4444,5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0,0 </w:t>
            </w:r>
          </w:p>
        </w:tc>
      </w:tr>
      <w:tr w:rsidR="0038671A" w:rsidRPr="00697436" w:rsidTr="0038671A">
        <w:trPr>
          <w:trHeight w:val="27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38671A" w:rsidRPr="00697436" w:rsidRDefault="0038671A" w:rsidP="00941450">
            <w:pPr>
              <w:suppressAutoHyphens w:val="0"/>
              <w:rPr>
                <w:sz w:val="20"/>
                <w:szCs w:val="20"/>
                <w:lang w:eastAsia="ru-RU"/>
              </w:rPr>
            </w:pP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в том числе:</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 </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 </w:t>
            </w:r>
          </w:p>
        </w:tc>
      </w:tr>
      <w:tr w:rsidR="0038671A" w:rsidRPr="00697436" w:rsidTr="0038671A">
        <w:trPr>
          <w:trHeight w:val="1656"/>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38671A" w:rsidRPr="00697436" w:rsidRDefault="0038671A" w:rsidP="00941450">
            <w:pPr>
              <w:suppressAutoHyphens w:val="0"/>
              <w:rPr>
                <w:sz w:val="20"/>
                <w:szCs w:val="20"/>
                <w:lang w:eastAsia="ru-RU"/>
              </w:rPr>
            </w:pPr>
            <w:r w:rsidRPr="00697436">
              <w:rPr>
                <w:sz w:val="20"/>
                <w:szCs w:val="20"/>
                <w:lang w:eastAsia="ru-RU"/>
              </w:rPr>
              <w:t> </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 xml:space="preserve">Субсидии на содействие достижению целевых показателей региональных программ развития агропромышленного комплекса (на возмещение части затрат на приобретение семян с учетом доставки в районы Крайнего </w:t>
            </w:r>
            <w:r w:rsidRPr="00697436">
              <w:rPr>
                <w:sz w:val="20"/>
                <w:szCs w:val="20"/>
                <w:lang w:eastAsia="ru-RU"/>
              </w:rPr>
              <w:lastRenderedPageBreak/>
              <w:t>Севера и приравненные к ним местности)</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lastRenderedPageBreak/>
              <w:t xml:space="preserve">41005,0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 xml:space="preserve">2158,2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 xml:space="preserve">1836,6 </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40000</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4444,5</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0</w:t>
            </w:r>
          </w:p>
        </w:tc>
      </w:tr>
      <w:tr w:rsidR="0038671A" w:rsidRPr="00697436" w:rsidTr="0038671A">
        <w:trPr>
          <w:trHeight w:val="276"/>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671A" w:rsidRPr="00697436" w:rsidRDefault="0038671A" w:rsidP="00941450">
            <w:pPr>
              <w:suppressAutoHyphens w:val="0"/>
              <w:rPr>
                <w:sz w:val="20"/>
                <w:szCs w:val="20"/>
                <w:lang w:eastAsia="ru-RU"/>
              </w:rPr>
            </w:pPr>
            <w:r w:rsidRPr="00697436">
              <w:rPr>
                <w:sz w:val="20"/>
                <w:szCs w:val="20"/>
                <w:lang w:eastAsia="ru-RU"/>
              </w:rPr>
              <w:lastRenderedPageBreak/>
              <w:t>4.1. Повышение доступности кредитов</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Всего</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7495,0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394,5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977,3 </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2100,0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233,3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600,0 </w:t>
            </w:r>
          </w:p>
        </w:tc>
      </w:tr>
      <w:tr w:rsidR="0038671A" w:rsidRPr="00697436" w:rsidTr="0038671A">
        <w:trPr>
          <w:trHeight w:val="27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38671A" w:rsidRPr="00697436" w:rsidRDefault="0038671A" w:rsidP="00941450">
            <w:pPr>
              <w:suppressAutoHyphens w:val="0"/>
              <w:rPr>
                <w:sz w:val="20"/>
                <w:szCs w:val="20"/>
                <w:lang w:eastAsia="ru-RU"/>
              </w:rPr>
            </w:pP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в том числе:</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 </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 </w:t>
            </w:r>
          </w:p>
        </w:tc>
      </w:tr>
      <w:tr w:rsidR="0038671A" w:rsidRPr="00697436" w:rsidTr="0038671A">
        <w:trPr>
          <w:trHeight w:val="4692"/>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38671A" w:rsidRPr="00697436" w:rsidRDefault="0038671A" w:rsidP="00941450">
            <w:pPr>
              <w:suppressAutoHyphens w:val="0"/>
              <w:rPr>
                <w:sz w:val="20"/>
                <w:szCs w:val="20"/>
                <w:lang w:eastAsia="ru-RU"/>
              </w:rPr>
            </w:pP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proofErr w:type="gramStart"/>
            <w:r w:rsidRPr="00697436">
              <w:rPr>
                <w:sz w:val="20"/>
                <w:szCs w:val="20"/>
                <w:lang w:eastAsia="ru-RU"/>
              </w:rPr>
              <w:t xml:space="preserve">Субсидии на содействие достижению целевых показателей региональных программ развития агропромышленного комплекса (на возмещение части процентной ставки по краткосрочным кредитам (займам) на развитие растениеводства, переработки и реализации продукции растениеводства, на развитие животноводства, переработки и реализации продукции животноводства, на развитие молочного скотоводства, на развитие селекционно-генетических и </w:t>
            </w:r>
            <w:proofErr w:type="spellStart"/>
            <w:r w:rsidRPr="00697436">
              <w:rPr>
                <w:sz w:val="20"/>
                <w:szCs w:val="20"/>
                <w:lang w:eastAsia="ru-RU"/>
              </w:rPr>
              <w:t>селекционно-семеноводческихцентров</w:t>
            </w:r>
            <w:proofErr w:type="spellEnd"/>
            <w:r w:rsidRPr="00697436">
              <w:rPr>
                <w:sz w:val="20"/>
                <w:szCs w:val="20"/>
                <w:lang w:eastAsia="ru-RU"/>
              </w:rPr>
              <w:t xml:space="preserve"> в </w:t>
            </w:r>
            <w:proofErr w:type="spellStart"/>
            <w:r w:rsidRPr="00697436">
              <w:rPr>
                <w:sz w:val="20"/>
                <w:szCs w:val="20"/>
                <w:lang w:eastAsia="ru-RU"/>
              </w:rPr>
              <w:t>подотраслях</w:t>
            </w:r>
            <w:proofErr w:type="spellEnd"/>
            <w:r w:rsidRPr="00697436">
              <w:rPr>
                <w:sz w:val="20"/>
                <w:szCs w:val="20"/>
                <w:lang w:eastAsia="ru-RU"/>
              </w:rPr>
              <w:t xml:space="preserve"> животноводства и растениеводства, на </w:t>
            </w:r>
            <w:proofErr w:type="spellStart"/>
            <w:r w:rsidRPr="00697436">
              <w:rPr>
                <w:sz w:val="20"/>
                <w:szCs w:val="20"/>
                <w:lang w:eastAsia="ru-RU"/>
              </w:rPr>
              <w:t>переработкупродукции</w:t>
            </w:r>
            <w:proofErr w:type="spellEnd"/>
            <w:r w:rsidRPr="00697436">
              <w:rPr>
                <w:sz w:val="20"/>
                <w:szCs w:val="20"/>
                <w:lang w:eastAsia="ru-RU"/>
              </w:rPr>
              <w:t xml:space="preserve"> растениеводства и животноводства в области развития оптово-распределительных центров)</w:t>
            </w:r>
            <w:proofErr w:type="gramEnd"/>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 xml:space="preserve">6386,3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 xml:space="preserve">336,1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 xml:space="preserve">977,3 </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1000</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111,1</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500</w:t>
            </w:r>
          </w:p>
        </w:tc>
      </w:tr>
      <w:tr w:rsidR="0038671A" w:rsidRPr="00697436" w:rsidTr="0038671A">
        <w:trPr>
          <w:trHeight w:val="1932"/>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38671A" w:rsidRPr="00697436" w:rsidRDefault="0038671A" w:rsidP="00941450">
            <w:pPr>
              <w:suppressAutoHyphens w:val="0"/>
              <w:rPr>
                <w:sz w:val="20"/>
                <w:szCs w:val="20"/>
                <w:lang w:eastAsia="ru-RU"/>
              </w:rPr>
            </w:pP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Субсидии на содействие достижению целевых показателей региональных программ развития агропромышленного комплекса (на возмещение части процентной ставки по долгосрочным, среднесрочным и краткосрочным кредитам, взятым малыми формами хозяйствования)</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 xml:space="preserve">1108,7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 xml:space="preserve">58,4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 xml:space="preserve">0,0 </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1100</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122,2</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100</w:t>
            </w:r>
          </w:p>
        </w:tc>
      </w:tr>
      <w:tr w:rsidR="0038671A" w:rsidRPr="00697436" w:rsidTr="0038671A">
        <w:trPr>
          <w:trHeight w:val="276"/>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671A" w:rsidRPr="00697436" w:rsidRDefault="0038671A" w:rsidP="00941450">
            <w:pPr>
              <w:suppressAutoHyphens w:val="0"/>
              <w:rPr>
                <w:sz w:val="20"/>
                <w:szCs w:val="20"/>
                <w:lang w:eastAsia="ru-RU"/>
              </w:rPr>
            </w:pPr>
            <w:r w:rsidRPr="00697436">
              <w:rPr>
                <w:sz w:val="20"/>
                <w:szCs w:val="20"/>
                <w:lang w:eastAsia="ru-RU"/>
              </w:rPr>
              <w:t>5.4. Поддержка развития системы страхования в сельском хозяйстве</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Всего</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0,0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0,0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0,0 </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0,0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0,0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0,0 </w:t>
            </w:r>
          </w:p>
        </w:tc>
      </w:tr>
      <w:tr w:rsidR="0038671A" w:rsidRPr="00697436" w:rsidTr="0038671A">
        <w:trPr>
          <w:trHeight w:val="27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38671A" w:rsidRPr="00697436" w:rsidRDefault="0038671A" w:rsidP="00941450">
            <w:pPr>
              <w:suppressAutoHyphens w:val="0"/>
              <w:rPr>
                <w:sz w:val="20"/>
                <w:szCs w:val="20"/>
                <w:lang w:eastAsia="ru-RU"/>
              </w:rPr>
            </w:pP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в том числе:</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 </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 </w:t>
            </w:r>
          </w:p>
        </w:tc>
      </w:tr>
      <w:tr w:rsidR="0038671A" w:rsidRPr="00697436" w:rsidTr="0038671A">
        <w:trPr>
          <w:trHeight w:val="1932"/>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38671A" w:rsidRPr="00697436" w:rsidRDefault="0038671A" w:rsidP="00941450">
            <w:pPr>
              <w:suppressAutoHyphens w:val="0"/>
              <w:rPr>
                <w:sz w:val="20"/>
                <w:szCs w:val="20"/>
                <w:lang w:eastAsia="ru-RU"/>
              </w:rPr>
            </w:pPr>
          </w:p>
        </w:tc>
        <w:tc>
          <w:tcPr>
            <w:tcW w:w="3119" w:type="dxa"/>
            <w:tcBorders>
              <w:top w:val="single" w:sz="4" w:space="0" w:color="auto"/>
              <w:left w:val="nil"/>
              <w:bottom w:val="single" w:sz="4" w:space="0" w:color="auto"/>
              <w:right w:val="single" w:sz="4" w:space="0" w:color="auto"/>
            </w:tcBorders>
            <w:shd w:val="clear" w:color="auto" w:fill="auto"/>
            <w:hideMark/>
          </w:tcPr>
          <w:p w:rsidR="0038671A" w:rsidRPr="00697436" w:rsidRDefault="0038671A" w:rsidP="00941450">
            <w:pPr>
              <w:suppressAutoHyphens w:val="0"/>
              <w:rPr>
                <w:sz w:val="20"/>
                <w:szCs w:val="20"/>
                <w:lang w:eastAsia="ru-RU"/>
              </w:rPr>
            </w:pPr>
            <w:r w:rsidRPr="00697436">
              <w:rPr>
                <w:sz w:val="20"/>
                <w:szCs w:val="20"/>
                <w:lang w:eastAsia="ru-RU"/>
              </w:rPr>
              <w:t>Субсидии на содействие достижению целевых показателей региональных программ развития агропромышленного комплекса (на возмещение части затрат на уплату страховой премии, начисленной по договору сельскохозяйственного страхования в области растениеводства)</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 xml:space="preserve">0,0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 xml:space="preserve">0,0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 xml:space="preserve">0,0 </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0</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0</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0</w:t>
            </w:r>
          </w:p>
        </w:tc>
      </w:tr>
      <w:tr w:rsidR="0038671A" w:rsidRPr="00697436" w:rsidTr="0038671A">
        <w:trPr>
          <w:trHeight w:val="1932"/>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38671A" w:rsidRPr="00697436" w:rsidRDefault="0038671A" w:rsidP="00941450">
            <w:pPr>
              <w:suppressAutoHyphens w:val="0"/>
              <w:rPr>
                <w:sz w:val="20"/>
                <w:szCs w:val="20"/>
                <w:lang w:eastAsia="ru-RU"/>
              </w:rPr>
            </w:pPr>
          </w:p>
        </w:tc>
        <w:tc>
          <w:tcPr>
            <w:tcW w:w="3119" w:type="dxa"/>
            <w:tcBorders>
              <w:top w:val="single" w:sz="4" w:space="0" w:color="auto"/>
              <w:left w:val="nil"/>
              <w:bottom w:val="single" w:sz="4" w:space="0" w:color="auto"/>
              <w:right w:val="single" w:sz="4" w:space="0" w:color="auto"/>
            </w:tcBorders>
            <w:shd w:val="clear" w:color="auto" w:fill="auto"/>
            <w:hideMark/>
          </w:tcPr>
          <w:p w:rsidR="0038671A" w:rsidRPr="00697436" w:rsidRDefault="0038671A" w:rsidP="00941450">
            <w:pPr>
              <w:suppressAutoHyphens w:val="0"/>
              <w:rPr>
                <w:sz w:val="20"/>
                <w:szCs w:val="20"/>
                <w:lang w:eastAsia="ru-RU"/>
              </w:rPr>
            </w:pPr>
            <w:r w:rsidRPr="00697436">
              <w:rPr>
                <w:sz w:val="20"/>
                <w:szCs w:val="20"/>
                <w:lang w:eastAsia="ru-RU"/>
              </w:rPr>
              <w:t>Субсидии на содействие достижению целевых показателей региональных программ развития агропромышленного комплекса (на возмещение части затрат на уплату страховой премии, начисленной по договору сельскохозяйственного страхования в области животноводства)</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 xml:space="preserve">0,0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 xml:space="preserve">0,0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 xml:space="preserve">0,0 </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0</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0</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0</w:t>
            </w:r>
          </w:p>
        </w:tc>
      </w:tr>
      <w:tr w:rsidR="0038671A" w:rsidRPr="00697436" w:rsidTr="0038671A">
        <w:trPr>
          <w:trHeight w:val="276"/>
        </w:trPr>
        <w:tc>
          <w:tcPr>
            <w:tcW w:w="24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8671A" w:rsidRPr="00697436" w:rsidRDefault="0038671A" w:rsidP="00941450">
            <w:pPr>
              <w:suppressAutoHyphens w:val="0"/>
              <w:rPr>
                <w:sz w:val="20"/>
                <w:szCs w:val="20"/>
                <w:lang w:eastAsia="ru-RU"/>
              </w:rPr>
            </w:pPr>
            <w:r w:rsidRPr="00697436">
              <w:rPr>
                <w:sz w:val="20"/>
                <w:szCs w:val="20"/>
                <w:lang w:eastAsia="ru-RU"/>
              </w:rPr>
              <w:t>6.1. Создание и развитие крестьянских (фермерских) хозяйств</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Всего</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33660,7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1771,6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0,0 </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33500,0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3722,2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1327,3 </w:t>
            </w:r>
          </w:p>
        </w:tc>
      </w:tr>
      <w:tr w:rsidR="0038671A" w:rsidRPr="00697436" w:rsidTr="0038671A">
        <w:trPr>
          <w:trHeight w:val="276"/>
        </w:trPr>
        <w:tc>
          <w:tcPr>
            <w:tcW w:w="2405" w:type="dxa"/>
            <w:vMerge/>
            <w:tcBorders>
              <w:top w:val="single" w:sz="4" w:space="0" w:color="auto"/>
              <w:left w:val="single" w:sz="4" w:space="0" w:color="auto"/>
              <w:bottom w:val="single" w:sz="4" w:space="0" w:color="auto"/>
              <w:right w:val="single" w:sz="4" w:space="0" w:color="auto"/>
            </w:tcBorders>
            <w:vAlign w:val="center"/>
            <w:hideMark/>
          </w:tcPr>
          <w:p w:rsidR="0038671A" w:rsidRPr="00697436" w:rsidRDefault="0038671A" w:rsidP="00941450">
            <w:pPr>
              <w:suppressAutoHyphens w:val="0"/>
              <w:rPr>
                <w:sz w:val="20"/>
                <w:szCs w:val="20"/>
                <w:lang w:eastAsia="ru-RU"/>
              </w:rPr>
            </w:pP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в том числе:</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 </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 </w:t>
            </w:r>
          </w:p>
        </w:tc>
      </w:tr>
      <w:tr w:rsidR="0038671A" w:rsidRPr="00697436" w:rsidTr="0038671A">
        <w:trPr>
          <w:trHeight w:val="1104"/>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38671A" w:rsidRPr="00697436" w:rsidRDefault="0038671A" w:rsidP="00941450">
            <w:pPr>
              <w:suppressAutoHyphens w:val="0"/>
              <w:rPr>
                <w:sz w:val="20"/>
                <w:szCs w:val="20"/>
                <w:lang w:eastAsia="ru-RU"/>
              </w:rPr>
            </w:pPr>
            <w:r w:rsidRPr="00697436">
              <w:rPr>
                <w:sz w:val="20"/>
                <w:szCs w:val="20"/>
                <w:lang w:eastAsia="ru-RU"/>
              </w:rPr>
              <w:lastRenderedPageBreak/>
              <w:t>6.1.1. Поддержка крестьянских (фермерских) хозяйств</w:t>
            </w:r>
          </w:p>
        </w:tc>
        <w:tc>
          <w:tcPr>
            <w:tcW w:w="3119" w:type="dxa"/>
            <w:tcBorders>
              <w:top w:val="single" w:sz="4" w:space="0" w:color="auto"/>
              <w:left w:val="nil"/>
              <w:bottom w:val="single" w:sz="4" w:space="0" w:color="auto"/>
              <w:right w:val="single" w:sz="4" w:space="0" w:color="auto"/>
            </w:tcBorders>
            <w:shd w:val="clear" w:color="auto" w:fill="auto"/>
            <w:hideMark/>
          </w:tcPr>
          <w:p w:rsidR="0038671A" w:rsidRPr="00697436" w:rsidRDefault="0038671A" w:rsidP="00941450">
            <w:pPr>
              <w:suppressAutoHyphens w:val="0"/>
              <w:rPr>
                <w:sz w:val="20"/>
                <w:szCs w:val="20"/>
                <w:lang w:eastAsia="ru-RU"/>
              </w:rPr>
            </w:pPr>
            <w:r w:rsidRPr="00697436">
              <w:rPr>
                <w:sz w:val="20"/>
                <w:szCs w:val="20"/>
                <w:lang w:eastAsia="ru-RU"/>
              </w:rPr>
              <w:t>Субсидии на содействие достижению целевых показателей региональных программ развития агропромышленного комплекса (поддержка начинающих фермеров)</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 xml:space="preserve">10660,7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 xml:space="preserve">561,1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 xml:space="preserve">0,0 </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13500</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1500</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0</w:t>
            </w:r>
          </w:p>
        </w:tc>
      </w:tr>
      <w:tr w:rsidR="0038671A" w:rsidRPr="00697436" w:rsidTr="0038671A">
        <w:trPr>
          <w:trHeight w:val="1104"/>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38671A" w:rsidRPr="00697436" w:rsidRDefault="0038671A" w:rsidP="00941450">
            <w:pPr>
              <w:suppressAutoHyphens w:val="0"/>
              <w:rPr>
                <w:sz w:val="20"/>
                <w:szCs w:val="20"/>
                <w:lang w:eastAsia="ru-RU"/>
              </w:rPr>
            </w:pPr>
            <w:r w:rsidRPr="00697436">
              <w:rPr>
                <w:sz w:val="20"/>
                <w:szCs w:val="20"/>
                <w:lang w:eastAsia="ru-RU"/>
              </w:rPr>
              <w:t>6.1.2. Развитие семейных животноводческих ферм</w:t>
            </w:r>
          </w:p>
        </w:tc>
        <w:tc>
          <w:tcPr>
            <w:tcW w:w="3119" w:type="dxa"/>
            <w:tcBorders>
              <w:top w:val="single" w:sz="4" w:space="0" w:color="auto"/>
              <w:left w:val="nil"/>
              <w:bottom w:val="single" w:sz="4" w:space="0" w:color="auto"/>
              <w:right w:val="single" w:sz="4" w:space="0" w:color="auto"/>
            </w:tcBorders>
            <w:shd w:val="clear" w:color="auto" w:fill="auto"/>
            <w:hideMark/>
          </w:tcPr>
          <w:p w:rsidR="0038671A" w:rsidRPr="00697436" w:rsidRDefault="0038671A" w:rsidP="00941450">
            <w:pPr>
              <w:suppressAutoHyphens w:val="0"/>
              <w:rPr>
                <w:sz w:val="20"/>
                <w:szCs w:val="20"/>
                <w:lang w:eastAsia="ru-RU"/>
              </w:rPr>
            </w:pPr>
            <w:r w:rsidRPr="00697436">
              <w:rPr>
                <w:sz w:val="20"/>
                <w:szCs w:val="20"/>
                <w:lang w:eastAsia="ru-RU"/>
              </w:rPr>
              <w:t>Субсидии на содействие достижению целевых показателей региональных программ развития агропромышленного комплекса (развитие семейных животноводческих ферм)</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 xml:space="preserve">23000,0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 xml:space="preserve">1210,5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 xml:space="preserve">0,0 </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20000</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2222,2</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1327,3</w:t>
            </w:r>
          </w:p>
        </w:tc>
      </w:tr>
      <w:tr w:rsidR="0038671A" w:rsidRPr="00697436" w:rsidTr="0038671A">
        <w:trPr>
          <w:trHeight w:val="1656"/>
        </w:trPr>
        <w:tc>
          <w:tcPr>
            <w:tcW w:w="2405" w:type="dxa"/>
            <w:tcBorders>
              <w:top w:val="single" w:sz="4" w:space="0" w:color="auto"/>
              <w:left w:val="single" w:sz="4" w:space="0" w:color="auto"/>
              <w:bottom w:val="single" w:sz="4" w:space="0" w:color="auto"/>
              <w:right w:val="single" w:sz="4" w:space="0" w:color="auto"/>
            </w:tcBorders>
            <w:shd w:val="clear" w:color="auto" w:fill="auto"/>
            <w:hideMark/>
          </w:tcPr>
          <w:p w:rsidR="0038671A" w:rsidRPr="00697436" w:rsidRDefault="0038671A" w:rsidP="00941450">
            <w:pPr>
              <w:suppressAutoHyphens w:val="0"/>
              <w:rPr>
                <w:sz w:val="20"/>
                <w:szCs w:val="20"/>
                <w:lang w:eastAsia="ru-RU"/>
              </w:rPr>
            </w:pPr>
            <w:r w:rsidRPr="00697436">
              <w:rPr>
                <w:sz w:val="20"/>
                <w:szCs w:val="20"/>
                <w:lang w:eastAsia="ru-RU"/>
              </w:rPr>
              <w:t>6.3. Развитие сельскохозяйственных потребительских кооперативов</w:t>
            </w:r>
          </w:p>
        </w:tc>
        <w:tc>
          <w:tcPr>
            <w:tcW w:w="3119" w:type="dxa"/>
            <w:tcBorders>
              <w:top w:val="single" w:sz="4" w:space="0" w:color="auto"/>
              <w:left w:val="nil"/>
              <w:bottom w:val="single" w:sz="4" w:space="0" w:color="auto"/>
              <w:right w:val="single" w:sz="4" w:space="0" w:color="auto"/>
            </w:tcBorders>
            <w:shd w:val="clear" w:color="auto" w:fill="auto"/>
            <w:hideMark/>
          </w:tcPr>
          <w:p w:rsidR="0038671A" w:rsidRPr="00697436" w:rsidRDefault="0038671A" w:rsidP="00941450">
            <w:pPr>
              <w:suppressAutoHyphens w:val="0"/>
              <w:rPr>
                <w:sz w:val="20"/>
                <w:szCs w:val="20"/>
                <w:lang w:eastAsia="ru-RU"/>
              </w:rPr>
            </w:pPr>
            <w:r w:rsidRPr="00697436">
              <w:rPr>
                <w:sz w:val="20"/>
                <w:szCs w:val="20"/>
                <w:lang w:eastAsia="ru-RU"/>
              </w:rPr>
              <w:t>Субсидии на содействие достижению целевых показателей региональных программ развития агропромышленного комплекса (гранты на развитие материально-технической базы сельскохозяйственных потребительских кооперативов)</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 xml:space="preserve">0,0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 xml:space="preserve">0,0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 xml:space="preserve">0,0 </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0</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0</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sz w:val="20"/>
                <w:szCs w:val="20"/>
                <w:lang w:eastAsia="ru-RU"/>
              </w:rPr>
            </w:pPr>
            <w:r w:rsidRPr="00697436">
              <w:rPr>
                <w:sz w:val="20"/>
                <w:szCs w:val="20"/>
                <w:lang w:eastAsia="ru-RU"/>
              </w:rPr>
              <w:t>0</w:t>
            </w:r>
          </w:p>
        </w:tc>
      </w:tr>
      <w:tr w:rsidR="0038671A" w:rsidRPr="00697436" w:rsidTr="0038671A">
        <w:trPr>
          <w:trHeight w:val="276"/>
        </w:trPr>
        <w:tc>
          <w:tcPr>
            <w:tcW w:w="24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ВСЕГО по государственной программе</w:t>
            </w:r>
          </w:p>
        </w:tc>
        <w:tc>
          <w:tcPr>
            <w:tcW w:w="3119"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rPr>
                <w:sz w:val="20"/>
                <w:szCs w:val="20"/>
                <w:lang w:eastAsia="ru-RU"/>
              </w:rPr>
            </w:pPr>
            <w:r w:rsidRPr="00697436">
              <w:rPr>
                <w:sz w:val="20"/>
                <w:szCs w:val="20"/>
                <w:lang w:eastAsia="ru-RU"/>
              </w:rPr>
              <w:t> </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125324,8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6596,0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13892,0 </w:t>
            </w:r>
          </w:p>
        </w:tc>
        <w:tc>
          <w:tcPr>
            <w:tcW w:w="1653"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113809,4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12645,5 </w:t>
            </w:r>
          </w:p>
        </w:tc>
        <w:tc>
          <w:tcPr>
            <w:tcW w:w="1654" w:type="dxa"/>
            <w:tcBorders>
              <w:top w:val="single" w:sz="4" w:space="0" w:color="auto"/>
              <w:left w:val="nil"/>
              <w:bottom w:val="single" w:sz="4" w:space="0" w:color="auto"/>
              <w:right w:val="single" w:sz="4" w:space="0" w:color="auto"/>
            </w:tcBorders>
            <w:shd w:val="clear" w:color="auto" w:fill="auto"/>
            <w:vAlign w:val="bottom"/>
            <w:hideMark/>
          </w:tcPr>
          <w:p w:rsidR="0038671A" w:rsidRPr="00697436" w:rsidRDefault="0038671A" w:rsidP="00941450">
            <w:pPr>
              <w:suppressAutoHyphens w:val="0"/>
              <w:jc w:val="right"/>
              <w:rPr>
                <w:b/>
                <w:bCs/>
                <w:sz w:val="20"/>
                <w:szCs w:val="20"/>
                <w:lang w:eastAsia="ru-RU"/>
              </w:rPr>
            </w:pPr>
            <w:r w:rsidRPr="00697436">
              <w:rPr>
                <w:b/>
                <w:bCs/>
                <w:sz w:val="20"/>
                <w:szCs w:val="20"/>
                <w:lang w:eastAsia="ru-RU"/>
              </w:rPr>
              <w:t xml:space="preserve">13227,3 </w:t>
            </w:r>
          </w:p>
        </w:tc>
      </w:tr>
    </w:tbl>
    <w:p w:rsidR="00622B46" w:rsidRPr="00697436" w:rsidRDefault="00622B46">
      <w:pPr>
        <w:pStyle w:val="ConsPlusNormal"/>
        <w:jc w:val="center"/>
      </w:pPr>
    </w:p>
    <w:p w:rsidR="00622B46" w:rsidRPr="00697436" w:rsidRDefault="00622B46">
      <w:pPr>
        <w:pStyle w:val="ConsPlusNormal"/>
        <w:jc w:val="both"/>
      </w:pPr>
    </w:p>
    <w:p w:rsidR="00622B46" w:rsidRPr="00697436" w:rsidRDefault="00622B46">
      <w:pPr>
        <w:pStyle w:val="ConsPlusNormal"/>
        <w:jc w:val="both"/>
      </w:pPr>
    </w:p>
    <w:p w:rsidR="00622B46" w:rsidRPr="00697436" w:rsidRDefault="00622B46">
      <w:pPr>
        <w:pStyle w:val="ConsPlusNormal"/>
        <w:jc w:val="both"/>
      </w:pPr>
    </w:p>
    <w:p w:rsidR="00622B46" w:rsidRPr="00697436" w:rsidRDefault="00622B46">
      <w:pPr>
        <w:pStyle w:val="ConsPlusNormal"/>
        <w:jc w:val="both"/>
      </w:pPr>
    </w:p>
    <w:p w:rsidR="00622B46" w:rsidRPr="00697436" w:rsidRDefault="00622B46">
      <w:pPr>
        <w:pStyle w:val="ConsPlusNormal"/>
        <w:jc w:val="both"/>
      </w:pPr>
    </w:p>
    <w:p w:rsidR="00622B46" w:rsidRPr="00697436" w:rsidRDefault="00622B46">
      <w:pPr>
        <w:pStyle w:val="ConsPlusNormal"/>
        <w:jc w:val="both"/>
      </w:pPr>
    </w:p>
    <w:sectPr w:rsidR="00622B46" w:rsidRPr="00697436" w:rsidSect="0038671A">
      <w:pgSz w:w="16838" w:h="11905" w:orient="landscape"/>
      <w:pgMar w:top="1701" w:right="1134" w:bottom="850"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436" w:rsidRDefault="00697436" w:rsidP="00697436">
      <w:r>
        <w:separator/>
      </w:r>
    </w:p>
  </w:endnote>
  <w:endnote w:type="continuationSeparator" w:id="0">
    <w:p w:rsidR="00697436" w:rsidRDefault="00697436" w:rsidP="006974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34407"/>
      <w:docPartObj>
        <w:docPartGallery w:val="Page Numbers (Bottom of Page)"/>
        <w:docPartUnique/>
      </w:docPartObj>
    </w:sdtPr>
    <w:sdtContent>
      <w:p w:rsidR="00697436" w:rsidRDefault="00697436" w:rsidP="00697436">
        <w:pPr>
          <w:pStyle w:val="afa"/>
          <w:jc w:val="center"/>
        </w:pPr>
        <w:fldSimple w:instr=" PAGE   \* MERGEFORMAT ">
          <w:r>
            <w:rPr>
              <w:noProof/>
            </w:rPr>
            <w:t>1</w:t>
          </w:r>
        </w:fldSimple>
      </w:p>
    </w:sdtContent>
  </w:sdt>
  <w:p w:rsidR="00697436" w:rsidRDefault="00697436">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436" w:rsidRDefault="00697436" w:rsidP="00697436">
      <w:r>
        <w:separator/>
      </w:r>
    </w:p>
  </w:footnote>
  <w:footnote w:type="continuationSeparator" w:id="0">
    <w:p w:rsidR="00697436" w:rsidRDefault="00697436" w:rsidP="006974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1B47993"/>
    <w:multiLevelType w:val="hybridMultilevel"/>
    <w:tmpl w:val="762037AA"/>
    <w:lvl w:ilvl="0" w:tplc="482650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9056C4"/>
    <w:multiLevelType w:val="hybridMultilevel"/>
    <w:tmpl w:val="40F2F552"/>
    <w:lvl w:ilvl="0" w:tplc="02860EDA">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79F0D20"/>
    <w:multiLevelType w:val="hybridMultilevel"/>
    <w:tmpl w:val="5C3CF784"/>
    <w:lvl w:ilvl="0" w:tplc="02860EDA">
      <w:start w:val="1"/>
      <w:numFmt w:val="decimal"/>
      <w:lvlText w:val="%1."/>
      <w:lvlJc w:val="left"/>
      <w:pPr>
        <w:tabs>
          <w:tab w:val="num" w:pos="2494"/>
        </w:tabs>
        <w:ind w:left="2494" w:hanging="106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0B6833CE"/>
    <w:multiLevelType w:val="hybridMultilevel"/>
    <w:tmpl w:val="0E24BE7C"/>
    <w:lvl w:ilvl="0" w:tplc="AEA20D2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EE64770"/>
    <w:multiLevelType w:val="hybridMultilevel"/>
    <w:tmpl w:val="E27C4F78"/>
    <w:lvl w:ilvl="0" w:tplc="00587922">
      <w:start w:val="1"/>
      <w:numFmt w:val="decimal"/>
      <w:lvlText w:val="%1."/>
      <w:lvlJc w:val="left"/>
      <w:pPr>
        <w:tabs>
          <w:tab w:val="num" w:pos="1758"/>
        </w:tabs>
        <w:ind w:left="1758" w:hanging="105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0F321ADB"/>
    <w:multiLevelType w:val="hybridMultilevel"/>
    <w:tmpl w:val="55728FC4"/>
    <w:lvl w:ilvl="0" w:tplc="B2667E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934185"/>
    <w:multiLevelType w:val="hybridMultilevel"/>
    <w:tmpl w:val="BECC4A9C"/>
    <w:lvl w:ilvl="0" w:tplc="DDE2C7C4">
      <w:start w:val="1"/>
      <w:numFmt w:val="decimal"/>
      <w:lvlText w:val="%1)"/>
      <w:lvlJc w:val="left"/>
      <w:pPr>
        <w:tabs>
          <w:tab w:val="num" w:pos="2588"/>
        </w:tabs>
        <w:ind w:left="2588" w:hanging="117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8">
    <w:nsid w:val="1D9874A5"/>
    <w:multiLevelType w:val="hybridMultilevel"/>
    <w:tmpl w:val="8B3C0E90"/>
    <w:lvl w:ilvl="0" w:tplc="1FC04EC4">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1F4603F1"/>
    <w:multiLevelType w:val="hybridMultilevel"/>
    <w:tmpl w:val="AE0C7566"/>
    <w:lvl w:ilvl="0" w:tplc="C1EE6E8A">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nsid w:val="201E5809"/>
    <w:multiLevelType w:val="hybridMultilevel"/>
    <w:tmpl w:val="3642DC94"/>
    <w:lvl w:ilvl="0" w:tplc="8AD0C87C">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61779E3"/>
    <w:multiLevelType w:val="hybridMultilevel"/>
    <w:tmpl w:val="F8F6B80A"/>
    <w:lvl w:ilvl="0" w:tplc="89A29C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91441F"/>
    <w:multiLevelType w:val="multilevel"/>
    <w:tmpl w:val="A3929AF4"/>
    <w:lvl w:ilvl="0">
      <w:start w:val="1"/>
      <w:numFmt w:val="decimal"/>
      <w:lvlText w:val="%1)"/>
      <w:lvlJc w:val="left"/>
      <w:pPr>
        <w:tabs>
          <w:tab w:val="num" w:pos="1069"/>
        </w:tabs>
        <w:ind w:left="1069" w:hanging="360"/>
      </w:pPr>
      <w:rPr>
        <w:rFonts w:hint="default"/>
      </w:rPr>
    </w:lvl>
    <w:lvl w:ilvl="1">
      <w:start w:val="2"/>
      <w:numFmt w:val="decimal"/>
      <w:lvlText w:val="%2."/>
      <w:lvlJc w:val="left"/>
      <w:pPr>
        <w:tabs>
          <w:tab w:val="num" w:pos="1080"/>
        </w:tabs>
        <w:ind w:left="1080" w:hanging="360"/>
      </w:pPr>
      <w:rPr>
        <w:rFonts w:hint="default"/>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3">
    <w:nsid w:val="2ACB6743"/>
    <w:multiLevelType w:val="hybridMultilevel"/>
    <w:tmpl w:val="277412FA"/>
    <w:lvl w:ilvl="0" w:tplc="6E261230">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2B633DA0"/>
    <w:multiLevelType w:val="hybridMultilevel"/>
    <w:tmpl w:val="C8840A0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2CA27CF5"/>
    <w:multiLevelType w:val="hybridMultilevel"/>
    <w:tmpl w:val="F0F6AF1A"/>
    <w:lvl w:ilvl="0" w:tplc="4566D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1BD6A55"/>
    <w:multiLevelType w:val="hybridMultilevel"/>
    <w:tmpl w:val="F8B4A698"/>
    <w:lvl w:ilvl="0" w:tplc="17D4694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052D11"/>
    <w:multiLevelType w:val="hybridMultilevel"/>
    <w:tmpl w:val="06147816"/>
    <w:lvl w:ilvl="0" w:tplc="C248E02E">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32063DA6"/>
    <w:multiLevelType w:val="hybridMultilevel"/>
    <w:tmpl w:val="8B18C00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9">
    <w:nsid w:val="33E50BE9"/>
    <w:multiLevelType w:val="hybridMultilevel"/>
    <w:tmpl w:val="2A00CC02"/>
    <w:lvl w:ilvl="0" w:tplc="C1EE6E8A">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0">
    <w:nsid w:val="384D2BF4"/>
    <w:multiLevelType w:val="hybridMultilevel"/>
    <w:tmpl w:val="5D28511E"/>
    <w:lvl w:ilvl="0" w:tplc="1624C8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3E3E172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419232B7"/>
    <w:multiLevelType w:val="hybridMultilevel"/>
    <w:tmpl w:val="7BE8DB7A"/>
    <w:lvl w:ilvl="0" w:tplc="D0CEFB6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3">
    <w:nsid w:val="41970E66"/>
    <w:multiLevelType w:val="hybridMultilevel"/>
    <w:tmpl w:val="FE6C3B24"/>
    <w:lvl w:ilvl="0" w:tplc="0419000F">
      <w:start w:val="1"/>
      <w:numFmt w:val="decimal"/>
      <w:lvlText w:val="%1."/>
      <w:lvlJc w:val="left"/>
      <w:pPr>
        <w:ind w:left="1495"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nsid w:val="45593191"/>
    <w:multiLevelType w:val="hybridMultilevel"/>
    <w:tmpl w:val="AFC4844A"/>
    <w:lvl w:ilvl="0" w:tplc="D1380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A1B417C"/>
    <w:multiLevelType w:val="hybridMultilevel"/>
    <w:tmpl w:val="7422D1F4"/>
    <w:lvl w:ilvl="0" w:tplc="80F82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A416ABE"/>
    <w:multiLevelType w:val="hybridMultilevel"/>
    <w:tmpl w:val="91CCA722"/>
    <w:lvl w:ilvl="0" w:tplc="62A00C7A">
      <w:start w:val="1"/>
      <w:numFmt w:val="decimal"/>
      <w:lvlText w:val="%1."/>
      <w:lvlJc w:val="left"/>
      <w:pPr>
        <w:tabs>
          <w:tab w:val="num" w:pos="680"/>
        </w:tabs>
        <w:ind w:left="663" w:hanging="663"/>
      </w:pPr>
      <w:rPr>
        <w:rFonts w:hint="default"/>
      </w:r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27">
    <w:nsid w:val="4A6004F1"/>
    <w:multiLevelType w:val="hybridMultilevel"/>
    <w:tmpl w:val="09A4503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AAB435F"/>
    <w:multiLevelType w:val="hybridMultilevel"/>
    <w:tmpl w:val="BE041406"/>
    <w:lvl w:ilvl="0" w:tplc="539CEC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4B44304C"/>
    <w:multiLevelType w:val="hybridMultilevel"/>
    <w:tmpl w:val="A3929AF4"/>
    <w:lvl w:ilvl="0" w:tplc="04190011">
      <w:start w:val="1"/>
      <w:numFmt w:val="decimal"/>
      <w:lvlText w:val="%1)"/>
      <w:lvlJc w:val="left"/>
      <w:pPr>
        <w:tabs>
          <w:tab w:val="num" w:pos="1069"/>
        </w:tabs>
        <w:ind w:left="1069" w:hanging="360"/>
      </w:pPr>
      <w:rPr>
        <w:rFonts w:hint="default"/>
      </w:rPr>
    </w:lvl>
    <w:lvl w:ilvl="1" w:tplc="17B6F340">
      <w:start w:val="2"/>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nsid w:val="50ED6BD5"/>
    <w:multiLevelType w:val="hybridMultilevel"/>
    <w:tmpl w:val="0F72E38A"/>
    <w:lvl w:ilvl="0" w:tplc="1FC04EC4">
      <w:start w:val="1"/>
      <w:numFmt w:val="decimal"/>
      <w:lvlText w:val="%1."/>
      <w:lvlJc w:val="left"/>
      <w:pPr>
        <w:tabs>
          <w:tab w:val="num" w:pos="2423"/>
        </w:tabs>
        <w:ind w:left="2423" w:hanging="1005"/>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1">
    <w:nsid w:val="52787DB6"/>
    <w:multiLevelType w:val="hybridMultilevel"/>
    <w:tmpl w:val="C02CED9C"/>
    <w:lvl w:ilvl="0" w:tplc="33B65DF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56FA08CD"/>
    <w:multiLevelType w:val="hybridMultilevel"/>
    <w:tmpl w:val="43069444"/>
    <w:lvl w:ilvl="0" w:tplc="FDFAF1F4">
      <w:start w:val="1"/>
      <w:numFmt w:val="decimal"/>
      <w:lvlText w:val="%1."/>
      <w:lvlJc w:val="left"/>
      <w:pPr>
        <w:tabs>
          <w:tab w:val="num" w:pos="709"/>
        </w:tabs>
        <w:ind w:left="1134" w:hanging="4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EFA598E"/>
    <w:multiLevelType w:val="hybridMultilevel"/>
    <w:tmpl w:val="79426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6F7DA1"/>
    <w:multiLevelType w:val="hybridMultilevel"/>
    <w:tmpl w:val="2BEA2226"/>
    <w:lvl w:ilvl="0" w:tplc="3552D6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3FB4E8A"/>
    <w:multiLevelType w:val="hybridMultilevel"/>
    <w:tmpl w:val="AE8CE4A4"/>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69B2657"/>
    <w:multiLevelType w:val="hybridMultilevel"/>
    <w:tmpl w:val="2ACA0992"/>
    <w:lvl w:ilvl="0" w:tplc="F9AE2588">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66D37169"/>
    <w:multiLevelType w:val="hybridMultilevel"/>
    <w:tmpl w:val="397E228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8">
    <w:nsid w:val="68357B70"/>
    <w:multiLevelType w:val="multilevel"/>
    <w:tmpl w:val="D076EFDE"/>
    <w:lvl w:ilvl="0">
      <w:start w:val="2"/>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nsid w:val="687D4A2D"/>
    <w:multiLevelType w:val="hybridMultilevel"/>
    <w:tmpl w:val="C068DFC0"/>
    <w:lvl w:ilvl="0" w:tplc="1FC04EC4">
      <w:start w:val="1"/>
      <w:numFmt w:val="decimal"/>
      <w:lvlText w:val="%1."/>
      <w:lvlJc w:val="left"/>
      <w:pPr>
        <w:tabs>
          <w:tab w:val="num" w:pos="2434"/>
        </w:tabs>
        <w:ind w:left="2434" w:hanging="100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79700F26"/>
    <w:multiLevelType w:val="hybridMultilevel"/>
    <w:tmpl w:val="D6FABE6A"/>
    <w:lvl w:ilvl="0" w:tplc="DDE2C7C4">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1">
    <w:nsid w:val="7BEA123E"/>
    <w:multiLevelType w:val="hybridMultilevel"/>
    <w:tmpl w:val="FF32D1B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2">
    <w:nsid w:val="7C0C18E3"/>
    <w:multiLevelType w:val="hybridMultilevel"/>
    <w:tmpl w:val="2A7E8E5C"/>
    <w:lvl w:ilvl="0" w:tplc="C1EE6E8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3">
    <w:nsid w:val="7C5D5619"/>
    <w:multiLevelType w:val="hybridMultilevel"/>
    <w:tmpl w:val="77C665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CAA464F"/>
    <w:multiLevelType w:val="hybridMultilevel"/>
    <w:tmpl w:val="2974BA9A"/>
    <w:lvl w:ilvl="0" w:tplc="C1EE6E8A">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2"/>
  </w:num>
  <w:num w:numId="2">
    <w:abstractNumId w:val="29"/>
  </w:num>
  <w:num w:numId="3">
    <w:abstractNumId w:val="35"/>
  </w:num>
  <w:num w:numId="4">
    <w:abstractNumId w:val="12"/>
  </w:num>
  <w:num w:numId="5">
    <w:abstractNumId w:val="41"/>
  </w:num>
  <w:num w:numId="6">
    <w:abstractNumId w:val="3"/>
  </w:num>
  <w:num w:numId="7">
    <w:abstractNumId w:val="10"/>
  </w:num>
  <w:num w:numId="8">
    <w:abstractNumId w:val="14"/>
  </w:num>
  <w:num w:numId="9">
    <w:abstractNumId w:val="4"/>
  </w:num>
  <w:num w:numId="10">
    <w:abstractNumId w:val="31"/>
  </w:num>
  <w:num w:numId="11">
    <w:abstractNumId w:val="3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1"/>
  </w:num>
  <w:num w:numId="15">
    <w:abstractNumId w:val="26"/>
  </w:num>
  <w:num w:numId="16">
    <w:abstractNumId w:val="38"/>
  </w:num>
  <w:num w:numId="17">
    <w:abstractNumId w:val="15"/>
  </w:num>
  <w:num w:numId="18">
    <w:abstractNumId w:val="11"/>
  </w:num>
  <w:num w:numId="19">
    <w:abstractNumId w:val="37"/>
  </w:num>
  <w:num w:numId="20">
    <w:abstractNumId w:val="5"/>
  </w:num>
  <w:num w:numId="21">
    <w:abstractNumId w:val="43"/>
  </w:num>
  <w:num w:numId="22">
    <w:abstractNumId w:val="18"/>
  </w:num>
  <w:num w:numId="23">
    <w:abstractNumId w:val="8"/>
  </w:num>
  <w:num w:numId="24">
    <w:abstractNumId w:val="39"/>
  </w:num>
  <w:num w:numId="25">
    <w:abstractNumId w:val="30"/>
  </w:num>
  <w:num w:numId="26">
    <w:abstractNumId w:val="40"/>
  </w:num>
  <w:num w:numId="27">
    <w:abstractNumId w:val="7"/>
  </w:num>
  <w:num w:numId="28">
    <w:abstractNumId w:val="42"/>
  </w:num>
  <w:num w:numId="29">
    <w:abstractNumId w:val="44"/>
  </w:num>
  <w:num w:numId="30">
    <w:abstractNumId w:val="9"/>
  </w:num>
  <w:num w:numId="31">
    <w:abstractNumId w:val="19"/>
  </w:num>
  <w:num w:numId="32">
    <w:abstractNumId w:val="23"/>
  </w:num>
  <w:num w:numId="33">
    <w:abstractNumId w:val="32"/>
  </w:num>
  <w:num w:numId="34">
    <w:abstractNumId w:val="36"/>
  </w:num>
  <w:num w:numId="35">
    <w:abstractNumId w:val="13"/>
  </w:num>
  <w:num w:numId="36">
    <w:abstractNumId w:val="17"/>
  </w:num>
  <w:num w:numId="37">
    <w:abstractNumId w:val="6"/>
  </w:num>
  <w:num w:numId="38">
    <w:abstractNumId w:val="20"/>
  </w:num>
  <w:num w:numId="39">
    <w:abstractNumId w:val="22"/>
  </w:num>
  <w:num w:numId="40">
    <w:abstractNumId w:val="25"/>
  </w:num>
  <w:num w:numId="41">
    <w:abstractNumId w:val="27"/>
  </w:num>
  <w:num w:numId="42">
    <w:abstractNumId w:val="24"/>
  </w:num>
  <w:num w:numId="43">
    <w:abstractNumId w:val="16"/>
  </w:num>
  <w:num w:numId="44">
    <w:abstractNumId w:val="1"/>
  </w:num>
  <w:num w:numId="45">
    <w:abstractNumId w:val="28"/>
  </w:num>
  <w:num w:numId="4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1"/>
    <w:footnote w:id="0"/>
  </w:footnotePr>
  <w:endnotePr>
    <w:endnote w:id="-1"/>
    <w:endnote w:id="0"/>
  </w:endnotePr>
  <w:compat/>
  <w:rsids>
    <w:rsidRoot w:val="00622B46"/>
    <w:rsid w:val="00035B0D"/>
    <w:rsid w:val="000F0D6E"/>
    <w:rsid w:val="001207A8"/>
    <w:rsid w:val="0024522D"/>
    <w:rsid w:val="00341129"/>
    <w:rsid w:val="0038671A"/>
    <w:rsid w:val="003A0B4A"/>
    <w:rsid w:val="003C305F"/>
    <w:rsid w:val="00413519"/>
    <w:rsid w:val="004263C6"/>
    <w:rsid w:val="004E4ADC"/>
    <w:rsid w:val="005814AE"/>
    <w:rsid w:val="00622B46"/>
    <w:rsid w:val="00697436"/>
    <w:rsid w:val="0074622F"/>
    <w:rsid w:val="007C5B1B"/>
    <w:rsid w:val="008868B7"/>
    <w:rsid w:val="00903F6C"/>
    <w:rsid w:val="00941450"/>
    <w:rsid w:val="0099718A"/>
    <w:rsid w:val="00A17C96"/>
    <w:rsid w:val="00A56A0C"/>
    <w:rsid w:val="00AB3130"/>
    <w:rsid w:val="00B01D07"/>
    <w:rsid w:val="00B437BF"/>
    <w:rsid w:val="00C17E0A"/>
    <w:rsid w:val="00CA2FF7"/>
    <w:rsid w:val="00CA7C4A"/>
    <w:rsid w:val="00CF64F8"/>
    <w:rsid w:val="00DA1111"/>
    <w:rsid w:val="00F81C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22F"/>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74622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74622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74622F"/>
    <w:pPr>
      <w:keepNext/>
      <w:suppressAutoHyphens w:val="0"/>
      <w:spacing w:before="240" w:after="60"/>
      <w:outlineLvl w:val="2"/>
    </w:pPr>
    <w:rPr>
      <w:rFonts w:ascii="Cambria" w:hAnsi="Cambria"/>
      <w:b/>
      <w:bCs/>
      <w:sz w:val="26"/>
      <w:szCs w:val="26"/>
    </w:rPr>
  </w:style>
  <w:style w:type="paragraph" w:styleId="4">
    <w:name w:val="heading 4"/>
    <w:basedOn w:val="a"/>
    <w:next w:val="a"/>
    <w:link w:val="40"/>
    <w:qFormat/>
    <w:rsid w:val="0074622F"/>
    <w:pPr>
      <w:keepNext/>
      <w:jc w:val="center"/>
      <w:outlineLvl w:val="3"/>
    </w:pPr>
    <w:rPr>
      <w:szCs w:val="20"/>
    </w:rPr>
  </w:style>
  <w:style w:type="paragraph" w:styleId="5">
    <w:name w:val="heading 5"/>
    <w:basedOn w:val="a"/>
    <w:next w:val="a"/>
    <w:link w:val="50"/>
    <w:qFormat/>
    <w:rsid w:val="0074622F"/>
    <w:pPr>
      <w:spacing w:before="240" w:after="60"/>
      <w:outlineLvl w:val="4"/>
    </w:pPr>
    <w:rPr>
      <w:b/>
      <w:bCs/>
      <w:i/>
      <w:iCs/>
      <w:sz w:val="26"/>
      <w:szCs w:val="26"/>
    </w:rPr>
  </w:style>
  <w:style w:type="paragraph" w:styleId="6">
    <w:name w:val="heading 6"/>
    <w:basedOn w:val="a"/>
    <w:next w:val="a"/>
    <w:link w:val="60"/>
    <w:qFormat/>
    <w:rsid w:val="0074622F"/>
    <w:pPr>
      <w:keepNext/>
      <w:tabs>
        <w:tab w:val="num" w:pos="4669"/>
      </w:tabs>
      <w:spacing w:line="252" w:lineRule="auto"/>
      <w:ind w:left="4669" w:firstLine="708"/>
      <w:jc w:val="both"/>
      <w:outlineLvl w:val="5"/>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14AE"/>
    <w:pPr>
      <w:spacing w:after="0" w:line="240" w:lineRule="auto"/>
    </w:pPr>
    <w:rPr>
      <w:rFonts w:ascii="Times New Roman" w:hAnsi="Times New Roman"/>
      <w:sz w:val="24"/>
    </w:rPr>
  </w:style>
  <w:style w:type="paragraph" w:customStyle="1" w:styleId="ConsPlusTitlePage">
    <w:name w:val="ConsPlusTitlePage"/>
    <w:rsid w:val="00622B4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622B46"/>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622B46"/>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Nonformat">
    <w:name w:val="ConsPlusNonformat"/>
    <w:rsid w:val="00622B46"/>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74622F"/>
    <w:rPr>
      <w:rFonts w:ascii="Arial" w:eastAsia="Times New Roman" w:hAnsi="Arial" w:cs="Arial"/>
      <w:b/>
      <w:bCs/>
      <w:kern w:val="32"/>
      <w:sz w:val="32"/>
      <w:szCs w:val="32"/>
      <w:lang w:eastAsia="ar-SA"/>
    </w:rPr>
  </w:style>
  <w:style w:type="character" w:customStyle="1" w:styleId="20">
    <w:name w:val="Заголовок 2 Знак"/>
    <w:basedOn w:val="a0"/>
    <w:link w:val="2"/>
    <w:rsid w:val="0074622F"/>
    <w:rPr>
      <w:rFonts w:ascii="Arial" w:eastAsia="Times New Roman" w:hAnsi="Arial" w:cs="Arial"/>
      <w:b/>
      <w:bCs/>
      <w:i/>
      <w:iCs/>
      <w:sz w:val="28"/>
      <w:szCs w:val="28"/>
      <w:lang w:eastAsia="ar-SA"/>
    </w:rPr>
  </w:style>
  <w:style w:type="character" w:customStyle="1" w:styleId="30">
    <w:name w:val="Заголовок 3 Знак"/>
    <w:basedOn w:val="a0"/>
    <w:link w:val="3"/>
    <w:rsid w:val="0074622F"/>
    <w:rPr>
      <w:rFonts w:ascii="Cambria" w:eastAsia="Times New Roman" w:hAnsi="Cambria" w:cs="Times New Roman"/>
      <w:b/>
      <w:bCs/>
      <w:sz w:val="26"/>
      <w:szCs w:val="26"/>
      <w:lang w:eastAsia="ar-SA"/>
    </w:rPr>
  </w:style>
  <w:style w:type="character" w:customStyle="1" w:styleId="40">
    <w:name w:val="Заголовок 4 Знак"/>
    <w:basedOn w:val="a0"/>
    <w:link w:val="4"/>
    <w:rsid w:val="0074622F"/>
    <w:rPr>
      <w:rFonts w:ascii="Times New Roman" w:eastAsia="Times New Roman" w:hAnsi="Times New Roman" w:cs="Times New Roman"/>
      <w:sz w:val="24"/>
      <w:szCs w:val="20"/>
      <w:lang w:eastAsia="ar-SA"/>
    </w:rPr>
  </w:style>
  <w:style w:type="character" w:customStyle="1" w:styleId="50">
    <w:name w:val="Заголовок 5 Знак"/>
    <w:basedOn w:val="a0"/>
    <w:link w:val="5"/>
    <w:rsid w:val="0074622F"/>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74622F"/>
    <w:rPr>
      <w:rFonts w:ascii="Times New Roman" w:eastAsia="Times New Roman" w:hAnsi="Times New Roman" w:cs="Times New Roman"/>
      <w:b/>
      <w:bCs/>
      <w:i/>
      <w:iCs/>
      <w:sz w:val="28"/>
      <w:szCs w:val="28"/>
      <w:lang w:eastAsia="ar-SA"/>
    </w:rPr>
  </w:style>
  <w:style w:type="character" w:styleId="a4">
    <w:name w:val="page number"/>
    <w:basedOn w:val="a0"/>
    <w:rsid w:val="0074622F"/>
  </w:style>
  <w:style w:type="paragraph" w:styleId="a5">
    <w:name w:val="Body Text"/>
    <w:basedOn w:val="a"/>
    <w:link w:val="a6"/>
    <w:rsid w:val="0074622F"/>
    <w:pPr>
      <w:jc w:val="both"/>
    </w:pPr>
    <w:rPr>
      <w:sz w:val="26"/>
      <w:szCs w:val="26"/>
    </w:rPr>
  </w:style>
  <w:style w:type="character" w:customStyle="1" w:styleId="a6">
    <w:name w:val="Основной текст Знак"/>
    <w:basedOn w:val="a0"/>
    <w:link w:val="a5"/>
    <w:rsid w:val="0074622F"/>
    <w:rPr>
      <w:rFonts w:ascii="Times New Roman" w:eastAsia="Times New Roman" w:hAnsi="Times New Roman" w:cs="Times New Roman"/>
      <w:sz w:val="26"/>
      <w:szCs w:val="26"/>
      <w:lang w:eastAsia="ar-SA"/>
    </w:rPr>
  </w:style>
  <w:style w:type="paragraph" w:styleId="a7">
    <w:name w:val="Body Text Indent"/>
    <w:basedOn w:val="a"/>
    <w:link w:val="a8"/>
    <w:rsid w:val="0074622F"/>
    <w:pPr>
      <w:ind w:firstLine="454"/>
      <w:jc w:val="both"/>
    </w:pPr>
    <w:rPr>
      <w:sz w:val="28"/>
      <w:szCs w:val="28"/>
    </w:rPr>
  </w:style>
  <w:style w:type="character" w:customStyle="1" w:styleId="a8">
    <w:name w:val="Основной текст с отступом Знак"/>
    <w:basedOn w:val="a0"/>
    <w:link w:val="a7"/>
    <w:rsid w:val="0074622F"/>
    <w:rPr>
      <w:rFonts w:ascii="Times New Roman" w:eastAsia="Times New Roman" w:hAnsi="Times New Roman" w:cs="Times New Roman"/>
      <w:sz w:val="28"/>
      <w:szCs w:val="28"/>
      <w:lang w:eastAsia="ar-SA"/>
    </w:rPr>
  </w:style>
  <w:style w:type="paragraph" w:styleId="a9">
    <w:name w:val="header"/>
    <w:basedOn w:val="a"/>
    <w:link w:val="aa"/>
    <w:rsid w:val="0074622F"/>
    <w:pPr>
      <w:tabs>
        <w:tab w:val="center" w:pos="4677"/>
        <w:tab w:val="right" w:pos="9355"/>
      </w:tabs>
    </w:pPr>
  </w:style>
  <w:style w:type="character" w:customStyle="1" w:styleId="aa">
    <w:name w:val="Верхний колонтитул Знак"/>
    <w:basedOn w:val="a0"/>
    <w:link w:val="a9"/>
    <w:rsid w:val="0074622F"/>
    <w:rPr>
      <w:rFonts w:ascii="Times New Roman" w:eastAsia="Times New Roman" w:hAnsi="Times New Roman" w:cs="Times New Roman"/>
      <w:sz w:val="24"/>
      <w:szCs w:val="24"/>
      <w:lang w:eastAsia="ar-SA"/>
    </w:rPr>
  </w:style>
  <w:style w:type="paragraph" w:customStyle="1" w:styleId="ab">
    <w:name w:val="Знак"/>
    <w:basedOn w:val="a"/>
    <w:rsid w:val="0074622F"/>
    <w:pPr>
      <w:suppressAutoHyphens w:val="0"/>
      <w:spacing w:after="160" w:line="240" w:lineRule="exact"/>
    </w:pPr>
    <w:rPr>
      <w:rFonts w:ascii="Verdana" w:hAnsi="Verdana"/>
      <w:sz w:val="20"/>
      <w:szCs w:val="20"/>
      <w:lang w:val="en-US" w:eastAsia="en-US"/>
    </w:rPr>
  </w:style>
  <w:style w:type="paragraph" w:customStyle="1" w:styleId="11">
    <w:name w:val="Абзац списка1"/>
    <w:basedOn w:val="a"/>
    <w:link w:val="ListParagraphChar1"/>
    <w:rsid w:val="0074622F"/>
    <w:pPr>
      <w:suppressAutoHyphens w:val="0"/>
      <w:ind w:left="720"/>
    </w:pPr>
    <w:rPr>
      <w:rFonts w:eastAsia="Calibri"/>
      <w:sz w:val="20"/>
      <w:szCs w:val="20"/>
      <w:lang w:eastAsia="ru-RU"/>
    </w:rPr>
  </w:style>
  <w:style w:type="character" w:customStyle="1" w:styleId="ListParagraphChar1">
    <w:name w:val="List Paragraph Char1"/>
    <w:link w:val="11"/>
    <w:locked/>
    <w:rsid w:val="0074622F"/>
    <w:rPr>
      <w:rFonts w:ascii="Times New Roman" w:eastAsia="Calibri" w:hAnsi="Times New Roman" w:cs="Times New Roman"/>
      <w:sz w:val="20"/>
      <w:szCs w:val="20"/>
      <w:lang w:eastAsia="ru-RU"/>
    </w:rPr>
  </w:style>
  <w:style w:type="paragraph" w:customStyle="1" w:styleId="ConsPlusCell">
    <w:name w:val="ConsPlusCell"/>
    <w:rsid w:val="007462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74622F"/>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ac">
    <w:name w:val="я"/>
    <w:basedOn w:val="1"/>
    <w:autoRedefine/>
    <w:rsid w:val="0074622F"/>
    <w:pPr>
      <w:spacing w:before="0" w:after="0"/>
    </w:pPr>
    <w:rPr>
      <w:rFonts w:ascii="Times New Roman" w:hAnsi="Times New Roman" w:cs="Times New Roman"/>
      <w:bCs w:val="0"/>
      <w:kern w:val="28"/>
      <w:sz w:val="28"/>
    </w:rPr>
  </w:style>
  <w:style w:type="paragraph" w:customStyle="1" w:styleId="31">
    <w:name w:val="Стиль3"/>
    <w:basedOn w:val="2"/>
    <w:rsid w:val="0074622F"/>
    <w:pPr>
      <w:spacing w:before="0" w:after="0"/>
      <w:ind w:firstLine="709"/>
      <w:jc w:val="both"/>
    </w:pPr>
    <w:rPr>
      <w:rFonts w:ascii="Times New Roman" w:hAnsi="Times New Roman" w:cs="Times New Roman"/>
      <w:b w:val="0"/>
      <w:bCs w:val="0"/>
      <w:i w:val="0"/>
      <w:iCs w:val="0"/>
      <w:color w:val="000000"/>
      <w:szCs w:val="20"/>
    </w:rPr>
  </w:style>
  <w:style w:type="paragraph" w:customStyle="1" w:styleId="21">
    <w:name w:val="Стиль2"/>
    <w:basedOn w:val="a"/>
    <w:autoRedefine/>
    <w:rsid w:val="0074622F"/>
    <w:pPr>
      <w:autoSpaceDE w:val="0"/>
      <w:autoSpaceDN w:val="0"/>
      <w:jc w:val="center"/>
    </w:pPr>
    <w:rPr>
      <w:noProof/>
      <w:sz w:val="28"/>
      <w:szCs w:val="20"/>
    </w:rPr>
  </w:style>
  <w:style w:type="paragraph" w:customStyle="1" w:styleId="12">
    <w:name w:val="1 Знак"/>
    <w:basedOn w:val="a"/>
    <w:rsid w:val="0074622F"/>
    <w:pPr>
      <w:suppressAutoHyphens w:val="0"/>
      <w:spacing w:before="100" w:beforeAutospacing="1" w:after="100" w:afterAutospacing="1"/>
    </w:pPr>
    <w:rPr>
      <w:rFonts w:ascii="Tahoma" w:hAnsi="Tahoma"/>
      <w:sz w:val="20"/>
      <w:szCs w:val="20"/>
      <w:lang w:val="en-US" w:eastAsia="en-US"/>
    </w:rPr>
  </w:style>
  <w:style w:type="paragraph" w:customStyle="1" w:styleId="CharChar">
    <w:name w:val="Char Char"/>
    <w:basedOn w:val="a"/>
    <w:autoRedefine/>
    <w:rsid w:val="0074622F"/>
    <w:pPr>
      <w:suppressAutoHyphens w:val="0"/>
      <w:spacing w:after="160" w:line="240" w:lineRule="exact"/>
    </w:pPr>
    <w:rPr>
      <w:sz w:val="28"/>
      <w:szCs w:val="20"/>
      <w:lang w:val="en-US" w:eastAsia="en-US"/>
    </w:rPr>
  </w:style>
  <w:style w:type="paragraph" w:styleId="22">
    <w:name w:val="Body Text Indent 2"/>
    <w:basedOn w:val="a"/>
    <w:link w:val="23"/>
    <w:rsid w:val="0074622F"/>
    <w:pPr>
      <w:spacing w:after="120" w:line="480" w:lineRule="auto"/>
      <w:ind w:left="283"/>
    </w:pPr>
  </w:style>
  <w:style w:type="character" w:customStyle="1" w:styleId="23">
    <w:name w:val="Основной текст с отступом 2 Знак"/>
    <w:basedOn w:val="a0"/>
    <w:link w:val="22"/>
    <w:rsid w:val="0074622F"/>
    <w:rPr>
      <w:rFonts w:ascii="Times New Roman" w:eastAsia="Times New Roman" w:hAnsi="Times New Roman" w:cs="Times New Roman"/>
      <w:sz w:val="24"/>
      <w:szCs w:val="24"/>
      <w:lang w:eastAsia="ar-SA"/>
    </w:rPr>
  </w:style>
  <w:style w:type="paragraph" w:customStyle="1" w:styleId="ConsNormal">
    <w:name w:val="ConsNormal"/>
    <w:rsid w:val="0074622F"/>
    <w:pPr>
      <w:widowControl w:val="0"/>
      <w:suppressAutoHyphens/>
      <w:spacing w:after="0" w:line="240" w:lineRule="auto"/>
      <w:ind w:firstLine="720"/>
    </w:pPr>
    <w:rPr>
      <w:rFonts w:ascii="Arial" w:eastAsia="Times New Roman" w:hAnsi="Arial" w:cs="Arial"/>
      <w:sz w:val="20"/>
      <w:szCs w:val="20"/>
      <w:lang w:eastAsia="ar-SA"/>
    </w:rPr>
  </w:style>
  <w:style w:type="paragraph" w:styleId="ad">
    <w:name w:val="Block Text"/>
    <w:basedOn w:val="a"/>
    <w:rsid w:val="0074622F"/>
    <w:pPr>
      <w:shd w:val="clear" w:color="auto" w:fill="FFFFFF"/>
      <w:ind w:left="24" w:right="10" w:firstLine="684"/>
      <w:jc w:val="both"/>
    </w:pPr>
    <w:rPr>
      <w:b/>
      <w:bCs/>
      <w:i/>
      <w:iCs/>
      <w:sz w:val="28"/>
      <w:szCs w:val="28"/>
    </w:rPr>
  </w:style>
  <w:style w:type="table" w:styleId="ae">
    <w:name w:val="Table Grid"/>
    <w:basedOn w:val="a1"/>
    <w:uiPriority w:val="39"/>
    <w:rsid w:val="0074622F"/>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semiHidden/>
    <w:rsid w:val="0074622F"/>
  </w:style>
  <w:style w:type="paragraph" w:styleId="af">
    <w:name w:val="Normal (Web)"/>
    <w:basedOn w:val="a"/>
    <w:rsid w:val="0074622F"/>
    <w:pPr>
      <w:suppressAutoHyphens w:val="0"/>
      <w:spacing w:before="100" w:beforeAutospacing="1" w:after="100" w:afterAutospacing="1"/>
    </w:pPr>
    <w:rPr>
      <w:lang w:eastAsia="ru-RU"/>
    </w:rPr>
  </w:style>
  <w:style w:type="paragraph" w:styleId="af0">
    <w:name w:val="Balloon Text"/>
    <w:basedOn w:val="a"/>
    <w:link w:val="af1"/>
    <w:rsid w:val="0074622F"/>
    <w:rPr>
      <w:rFonts w:ascii="Segoe UI" w:hAnsi="Segoe UI"/>
      <w:sz w:val="18"/>
      <w:szCs w:val="18"/>
    </w:rPr>
  </w:style>
  <w:style w:type="character" w:customStyle="1" w:styleId="af1">
    <w:name w:val="Текст выноски Знак"/>
    <w:basedOn w:val="a0"/>
    <w:link w:val="af0"/>
    <w:rsid w:val="0074622F"/>
    <w:rPr>
      <w:rFonts w:ascii="Segoe UI" w:eastAsia="Times New Roman" w:hAnsi="Segoe UI" w:cs="Times New Roman"/>
      <w:sz w:val="18"/>
      <w:szCs w:val="18"/>
      <w:lang w:eastAsia="ar-SA"/>
    </w:rPr>
  </w:style>
  <w:style w:type="character" w:styleId="af2">
    <w:name w:val="Hyperlink"/>
    <w:uiPriority w:val="99"/>
    <w:rsid w:val="0074622F"/>
    <w:rPr>
      <w:color w:val="0563C1"/>
      <w:u w:val="single"/>
    </w:rPr>
  </w:style>
  <w:style w:type="character" w:styleId="af3">
    <w:name w:val="FollowedHyperlink"/>
    <w:uiPriority w:val="99"/>
    <w:rsid w:val="0074622F"/>
    <w:rPr>
      <w:color w:val="954F72"/>
      <w:u w:val="single"/>
    </w:rPr>
  </w:style>
  <w:style w:type="paragraph" w:styleId="32">
    <w:name w:val="Body Text Indent 3"/>
    <w:basedOn w:val="a"/>
    <w:link w:val="33"/>
    <w:rsid w:val="0074622F"/>
    <w:pPr>
      <w:ind w:firstLine="708"/>
      <w:jc w:val="both"/>
    </w:pPr>
    <w:rPr>
      <w:b/>
      <w:bCs/>
      <w:sz w:val="28"/>
      <w:szCs w:val="28"/>
    </w:rPr>
  </w:style>
  <w:style w:type="character" w:customStyle="1" w:styleId="33">
    <w:name w:val="Основной текст с отступом 3 Знак"/>
    <w:basedOn w:val="a0"/>
    <w:link w:val="32"/>
    <w:rsid w:val="0074622F"/>
    <w:rPr>
      <w:rFonts w:ascii="Times New Roman" w:eastAsia="Times New Roman" w:hAnsi="Times New Roman" w:cs="Times New Roman"/>
      <w:b/>
      <w:bCs/>
      <w:sz w:val="28"/>
      <w:szCs w:val="28"/>
      <w:lang w:eastAsia="ar-SA"/>
    </w:rPr>
  </w:style>
  <w:style w:type="paragraph" w:styleId="af4">
    <w:name w:val="Title"/>
    <w:basedOn w:val="a"/>
    <w:next w:val="af5"/>
    <w:link w:val="af6"/>
    <w:qFormat/>
    <w:rsid w:val="0074622F"/>
    <w:pPr>
      <w:ind w:firstLine="708"/>
      <w:jc w:val="center"/>
    </w:pPr>
    <w:rPr>
      <w:b/>
      <w:bCs/>
      <w:sz w:val="28"/>
      <w:szCs w:val="28"/>
    </w:rPr>
  </w:style>
  <w:style w:type="character" w:customStyle="1" w:styleId="af6">
    <w:name w:val="Название Знак"/>
    <w:basedOn w:val="a0"/>
    <w:link w:val="af4"/>
    <w:rsid w:val="0074622F"/>
    <w:rPr>
      <w:rFonts w:ascii="Times New Roman" w:eastAsia="Times New Roman" w:hAnsi="Times New Roman" w:cs="Times New Roman"/>
      <w:b/>
      <w:bCs/>
      <w:sz w:val="28"/>
      <w:szCs w:val="28"/>
      <w:lang w:eastAsia="ar-SA"/>
    </w:rPr>
  </w:style>
  <w:style w:type="paragraph" w:styleId="af5">
    <w:name w:val="Subtitle"/>
    <w:basedOn w:val="a"/>
    <w:link w:val="af7"/>
    <w:qFormat/>
    <w:rsid w:val="0074622F"/>
    <w:pPr>
      <w:spacing w:after="60"/>
      <w:jc w:val="center"/>
      <w:outlineLvl w:val="1"/>
    </w:pPr>
    <w:rPr>
      <w:rFonts w:ascii="Arial" w:hAnsi="Arial"/>
    </w:rPr>
  </w:style>
  <w:style w:type="character" w:customStyle="1" w:styleId="af7">
    <w:name w:val="Подзаголовок Знак"/>
    <w:basedOn w:val="a0"/>
    <w:link w:val="af5"/>
    <w:rsid w:val="0074622F"/>
    <w:rPr>
      <w:rFonts w:ascii="Arial" w:eastAsia="Times New Roman" w:hAnsi="Arial" w:cs="Times New Roman"/>
      <w:sz w:val="24"/>
      <w:szCs w:val="24"/>
      <w:lang w:eastAsia="ar-SA"/>
    </w:rPr>
  </w:style>
  <w:style w:type="table" w:customStyle="1" w:styleId="14">
    <w:name w:val="Сетка таблицы1"/>
    <w:basedOn w:val="a1"/>
    <w:next w:val="ae"/>
    <w:rsid w:val="007462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rsid w:val="0074622F"/>
    <w:pPr>
      <w:spacing w:after="120"/>
    </w:pPr>
    <w:rPr>
      <w:sz w:val="16"/>
      <w:szCs w:val="16"/>
    </w:rPr>
  </w:style>
  <w:style w:type="character" w:customStyle="1" w:styleId="35">
    <w:name w:val="Основной текст 3 Знак"/>
    <w:basedOn w:val="a0"/>
    <w:link w:val="34"/>
    <w:rsid w:val="0074622F"/>
    <w:rPr>
      <w:rFonts w:ascii="Times New Roman" w:eastAsia="Times New Roman" w:hAnsi="Times New Roman" w:cs="Times New Roman"/>
      <w:sz w:val="16"/>
      <w:szCs w:val="16"/>
      <w:lang w:eastAsia="ar-SA"/>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4622F"/>
    <w:pPr>
      <w:suppressAutoHyphens w:val="0"/>
      <w:spacing w:after="160" w:line="240" w:lineRule="exact"/>
    </w:pPr>
    <w:rPr>
      <w:sz w:val="28"/>
      <w:szCs w:val="20"/>
      <w:lang w:val="en-US" w:eastAsia="en-US"/>
    </w:rPr>
  </w:style>
  <w:style w:type="paragraph" w:customStyle="1" w:styleId="af9">
    <w:name w:val="Знак Знак Знак Знак"/>
    <w:basedOn w:val="a"/>
    <w:autoRedefine/>
    <w:rsid w:val="0074622F"/>
    <w:pPr>
      <w:suppressAutoHyphens w:val="0"/>
      <w:spacing w:after="160" w:line="240" w:lineRule="exact"/>
    </w:pPr>
    <w:rPr>
      <w:sz w:val="28"/>
      <w:szCs w:val="20"/>
      <w:lang w:val="en-US" w:eastAsia="en-US"/>
    </w:rPr>
  </w:style>
  <w:style w:type="paragraph" w:styleId="24">
    <w:name w:val="Body Text 2"/>
    <w:basedOn w:val="a"/>
    <w:link w:val="25"/>
    <w:rsid w:val="0074622F"/>
    <w:pPr>
      <w:suppressAutoHyphens w:val="0"/>
      <w:spacing w:after="120" w:line="480" w:lineRule="auto"/>
    </w:pPr>
  </w:style>
  <w:style w:type="character" w:customStyle="1" w:styleId="25">
    <w:name w:val="Основной текст 2 Знак"/>
    <w:basedOn w:val="a0"/>
    <w:link w:val="24"/>
    <w:rsid w:val="0074622F"/>
    <w:rPr>
      <w:rFonts w:ascii="Times New Roman" w:eastAsia="Times New Roman" w:hAnsi="Times New Roman" w:cs="Times New Roman"/>
      <w:sz w:val="24"/>
      <w:szCs w:val="24"/>
      <w:lang w:eastAsia="ar-SA"/>
    </w:rPr>
  </w:style>
  <w:style w:type="paragraph" w:styleId="afa">
    <w:name w:val="footer"/>
    <w:basedOn w:val="a"/>
    <w:link w:val="afb"/>
    <w:uiPriority w:val="99"/>
    <w:rsid w:val="0074622F"/>
    <w:pPr>
      <w:tabs>
        <w:tab w:val="center" w:pos="4677"/>
        <w:tab w:val="right" w:pos="9355"/>
      </w:tabs>
    </w:pPr>
  </w:style>
  <w:style w:type="character" w:customStyle="1" w:styleId="afb">
    <w:name w:val="Нижний колонтитул Знак"/>
    <w:basedOn w:val="a0"/>
    <w:link w:val="afa"/>
    <w:uiPriority w:val="99"/>
    <w:rsid w:val="0074622F"/>
    <w:rPr>
      <w:rFonts w:ascii="Times New Roman" w:eastAsia="Times New Roman" w:hAnsi="Times New Roman" w:cs="Times New Roman"/>
      <w:sz w:val="24"/>
      <w:szCs w:val="24"/>
      <w:lang w:eastAsia="ar-SA"/>
    </w:rPr>
  </w:style>
  <w:style w:type="paragraph" w:customStyle="1" w:styleId="15">
    <w:name w:val="Без интервала1"/>
    <w:qFormat/>
    <w:rsid w:val="0074622F"/>
    <w:pPr>
      <w:suppressAutoHyphens/>
      <w:spacing w:after="0" w:line="240" w:lineRule="auto"/>
    </w:pPr>
    <w:rPr>
      <w:rFonts w:ascii="Calibri" w:eastAsia="Arial" w:hAnsi="Calibri" w:cs="Times New Roman"/>
      <w:lang w:eastAsia="ar-SA"/>
    </w:rPr>
  </w:style>
  <w:style w:type="character" w:customStyle="1" w:styleId="WW8Num1z0">
    <w:name w:val="WW8Num1z0"/>
    <w:rsid w:val="0074622F"/>
    <w:rPr>
      <w:rFonts w:ascii="Symbol" w:hAnsi="Symbol" w:cs="Times New Roman"/>
    </w:rPr>
  </w:style>
  <w:style w:type="character" w:customStyle="1" w:styleId="WW8Num6z2">
    <w:name w:val="WW8Num6z2"/>
    <w:rsid w:val="0074622F"/>
    <w:rPr>
      <w:rFonts w:ascii="Wingdings" w:hAnsi="Wingdings" w:cs="Times New Roman"/>
    </w:rPr>
  </w:style>
  <w:style w:type="paragraph" w:customStyle="1" w:styleId="16">
    <w:name w:val="Знак Знак1"/>
    <w:basedOn w:val="a"/>
    <w:rsid w:val="0074622F"/>
    <w:pPr>
      <w:suppressAutoHyphens w:val="0"/>
      <w:spacing w:before="100" w:beforeAutospacing="1" w:after="100" w:afterAutospacing="1"/>
    </w:pPr>
    <w:rPr>
      <w:rFonts w:ascii="Tahoma" w:hAnsi="Tahoma"/>
      <w:sz w:val="20"/>
      <w:szCs w:val="20"/>
      <w:lang w:val="en-US" w:eastAsia="en-US"/>
    </w:rPr>
  </w:style>
  <w:style w:type="paragraph" w:styleId="afc">
    <w:name w:val="List Paragraph"/>
    <w:basedOn w:val="a"/>
    <w:uiPriority w:val="34"/>
    <w:qFormat/>
    <w:rsid w:val="0074622F"/>
    <w:pPr>
      <w:ind w:left="720"/>
      <w:contextualSpacing/>
    </w:pPr>
  </w:style>
  <w:style w:type="paragraph" w:customStyle="1" w:styleId="26">
    <w:name w:val="Абзац списка2"/>
    <w:basedOn w:val="a"/>
    <w:rsid w:val="0074622F"/>
    <w:pPr>
      <w:suppressAutoHyphens w:val="0"/>
      <w:ind w:left="720"/>
    </w:pPr>
    <w:rPr>
      <w:rFonts w:eastAsia="Calibri"/>
      <w:sz w:val="20"/>
      <w:szCs w:val="20"/>
      <w:lang w:eastAsia="ru-RU"/>
    </w:rPr>
  </w:style>
  <w:style w:type="paragraph" w:customStyle="1" w:styleId="CharChar0">
    <w:name w:val="Char Char"/>
    <w:basedOn w:val="a"/>
    <w:autoRedefine/>
    <w:rsid w:val="0074622F"/>
    <w:pPr>
      <w:suppressAutoHyphens w:val="0"/>
      <w:spacing w:after="160"/>
      <w:ind w:firstLine="720"/>
    </w:pPr>
    <w:rPr>
      <w:sz w:val="28"/>
      <w:szCs w:val="20"/>
      <w:lang w:val="en-US" w:eastAsia="en-US"/>
    </w:rPr>
  </w:style>
  <w:style w:type="paragraph" w:customStyle="1" w:styleId="xl65">
    <w:name w:val="xl65"/>
    <w:basedOn w:val="a"/>
    <w:rsid w:val="0074622F"/>
    <w:pPr>
      <w:pBdr>
        <w:bottom w:val="single" w:sz="8" w:space="0" w:color="auto"/>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66">
    <w:name w:val="xl66"/>
    <w:basedOn w:val="a"/>
    <w:rsid w:val="0074622F"/>
    <w:pPr>
      <w:pBdr>
        <w:bottom w:val="single" w:sz="8" w:space="0" w:color="auto"/>
        <w:right w:val="single" w:sz="8" w:space="0" w:color="auto"/>
      </w:pBdr>
      <w:shd w:val="clear" w:color="000000" w:fill="FFFF00"/>
      <w:suppressAutoHyphens w:val="0"/>
      <w:spacing w:before="100" w:beforeAutospacing="1" w:after="100" w:afterAutospacing="1"/>
      <w:jc w:val="center"/>
      <w:textAlignment w:val="center"/>
    </w:pPr>
    <w:rPr>
      <w:sz w:val="18"/>
      <w:szCs w:val="18"/>
      <w:lang w:eastAsia="ru-RU"/>
    </w:rPr>
  </w:style>
  <w:style w:type="paragraph" w:customStyle="1" w:styleId="xl67">
    <w:name w:val="xl67"/>
    <w:basedOn w:val="a"/>
    <w:rsid w:val="0074622F"/>
    <w:pPr>
      <w:pBdr>
        <w:bottom w:val="single" w:sz="8" w:space="0" w:color="auto"/>
        <w:right w:val="single" w:sz="8" w:space="0" w:color="auto"/>
      </w:pBdr>
      <w:shd w:val="clear" w:color="000000" w:fill="C6E0B4"/>
      <w:suppressAutoHyphens w:val="0"/>
      <w:spacing w:before="100" w:beforeAutospacing="1" w:after="100" w:afterAutospacing="1"/>
      <w:textAlignment w:val="center"/>
    </w:pPr>
    <w:rPr>
      <w:sz w:val="18"/>
      <w:szCs w:val="18"/>
      <w:lang w:eastAsia="ru-RU"/>
    </w:rPr>
  </w:style>
  <w:style w:type="paragraph" w:customStyle="1" w:styleId="xl68">
    <w:name w:val="xl68"/>
    <w:basedOn w:val="a"/>
    <w:rsid w:val="0074622F"/>
    <w:pPr>
      <w:pBdr>
        <w:bottom w:val="single" w:sz="8" w:space="0" w:color="auto"/>
        <w:right w:val="single" w:sz="8" w:space="0" w:color="auto"/>
      </w:pBdr>
      <w:shd w:val="clear" w:color="000000" w:fill="F8CBAD"/>
      <w:suppressAutoHyphens w:val="0"/>
      <w:spacing w:before="100" w:beforeAutospacing="1" w:after="100" w:afterAutospacing="1"/>
      <w:textAlignment w:val="center"/>
    </w:pPr>
    <w:rPr>
      <w:sz w:val="18"/>
      <w:szCs w:val="18"/>
      <w:lang w:eastAsia="ru-RU"/>
    </w:rPr>
  </w:style>
  <w:style w:type="paragraph" w:customStyle="1" w:styleId="xl69">
    <w:name w:val="xl69"/>
    <w:basedOn w:val="a"/>
    <w:rsid w:val="0074622F"/>
    <w:pPr>
      <w:pBdr>
        <w:bottom w:val="single" w:sz="8" w:space="0" w:color="auto"/>
        <w:right w:val="single" w:sz="8" w:space="0" w:color="auto"/>
      </w:pBdr>
      <w:suppressAutoHyphens w:val="0"/>
      <w:spacing w:before="100" w:beforeAutospacing="1" w:after="100" w:afterAutospacing="1"/>
      <w:textAlignment w:val="center"/>
    </w:pPr>
    <w:rPr>
      <w:sz w:val="18"/>
      <w:szCs w:val="18"/>
      <w:lang w:eastAsia="ru-RU"/>
    </w:rPr>
  </w:style>
  <w:style w:type="paragraph" w:customStyle="1" w:styleId="xl70">
    <w:name w:val="xl70"/>
    <w:basedOn w:val="a"/>
    <w:rsid w:val="0074622F"/>
    <w:pPr>
      <w:pBdr>
        <w:bottom w:val="single" w:sz="8" w:space="0" w:color="auto"/>
        <w:right w:val="single" w:sz="8" w:space="0" w:color="auto"/>
      </w:pBdr>
      <w:shd w:val="clear" w:color="000000" w:fill="E2EFDA"/>
      <w:suppressAutoHyphens w:val="0"/>
      <w:spacing w:before="100" w:beforeAutospacing="1" w:after="100" w:afterAutospacing="1"/>
      <w:textAlignment w:val="center"/>
    </w:pPr>
    <w:rPr>
      <w:sz w:val="18"/>
      <w:szCs w:val="18"/>
      <w:lang w:eastAsia="ru-RU"/>
    </w:rPr>
  </w:style>
  <w:style w:type="paragraph" w:customStyle="1" w:styleId="xl71">
    <w:name w:val="xl71"/>
    <w:basedOn w:val="a"/>
    <w:rsid w:val="0074622F"/>
    <w:pPr>
      <w:pBdr>
        <w:bottom w:val="single" w:sz="8" w:space="0" w:color="auto"/>
        <w:right w:val="single" w:sz="8" w:space="0" w:color="auto"/>
      </w:pBdr>
      <w:shd w:val="clear" w:color="000000" w:fill="BDD7EE"/>
      <w:suppressAutoHyphens w:val="0"/>
      <w:spacing w:before="100" w:beforeAutospacing="1" w:after="100" w:afterAutospacing="1"/>
      <w:textAlignment w:val="center"/>
    </w:pPr>
    <w:rPr>
      <w:sz w:val="18"/>
      <w:szCs w:val="18"/>
      <w:lang w:eastAsia="ru-RU"/>
    </w:rPr>
  </w:style>
  <w:style w:type="paragraph" w:customStyle="1" w:styleId="xl72">
    <w:name w:val="xl72"/>
    <w:basedOn w:val="a"/>
    <w:rsid w:val="0074622F"/>
    <w:pPr>
      <w:pBdr>
        <w:bottom w:val="single" w:sz="8" w:space="0" w:color="auto"/>
        <w:right w:val="single" w:sz="8" w:space="0" w:color="auto"/>
      </w:pBdr>
      <w:shd w:val="clear" w:color="000000" w:fill="FFCCFF"/>
      <w:suppressAutoHyphens w:val="0"/>
      <w:spacing w:before="100" w:beforeAutospacing="1" w:after="100" w:afterAutospacing="1"/>
      <w:textAlignment w:val="center"/>
    </w:pPr>
    <w:rPr>
      <w:sz w:val="18"/>
      <w:szCs w:val="18"/>
      <w:lang w:eastAsia="ru-RU"/>
    </w:rPr>
  </w:style>
  <w:style w:type="paragraph" w:customStyle="1" w:styleId="xl73">
    <w:name w:val="xl73"/>
    <w:basedOn w:val="a"/>
    <w:rsid w:val="0074622F"/>
    <w:pPr>
      <w:pBdr>
        <w:bottom w:val="single" w:sz="8" w:space="0" w:color="auto"/>
        <w:right w:val="single" w:sz="8" w:space="0" w:color="auto"/>
      </w:pBdr>
      <w:shd w:val="clear" w:color="000000" w:fill="FFCCFF"/>
      <w:suppressAutoHyphens w:val="0"/>
      <w:spacing w:before="100" w:beforeAutospacing="1" w:after="100" w:afterAutospacing="1"/>
      <w:jc w:val="center"/>
      <w:textAlignment w:val="center"/>
    </w:pPr>
    <w:rPr>
      <w:sz w:val="18"/>
      <w:szCs w:val="18"/>
      <w:lang w:eastAsia="ru-RU"/>
    </w:rPr>
  </w:style>
  <w:style w:type="paragraph" w:customStyle="1" w:styleId="xl74">
    <w:name w:val="xl74"/>
    <w:basedOn w:val="a"/>
    <w:rsid w:val="0074622F"/>
    <w:pPr>
      <w:pBdr>
        <w:bottom w:val="single" w:sz="8" w:space="0" w:color="auto"/>
      </w:pBdr>
      <w:suppressAutoHyphens w:val="0"/>
      <w:spacing w:before="100" w:beforeAutospacing="1" w:after="100" w:afterAutospacing="1"/>
      <w:textAlignment w:val="center"/>
    </w:pPr>
    <w:rPr>
      <w:sz w:val="18"/>
      <w:szCs w:val="18"/>
      <w:lang w:eastAsia="ru-RU"/>
    </w:rPr>
  </w:style>
  <w:style w:type="paragraph" w:customStyle="1" w:styleId="xl75">
    <w:name w:val="xl75"/>
    <w:basedOn w:val="a"/>
    <w:rsid w:val="0074622F"/>
    <w:pPr>
      <w:pBdr>
        <w:bottom w:val="single" w:sz="8" w:space="0" w:color="auto"/>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76">
    <w:name w:val="xl76"/>
    <w:basedOn w:val="a"/>
    <w:rsid w:val="0074622F"/>
    <w:pPr>
      <w:pBdr>
        <w:top w:val="single" w:sz="8" w:space="0" w:color="auto"/>
        <w:left w:val="single" w:sz="8" w:space="0" w:color="auto"/>
        <w:bottom w:val="single" w:sz="8" w:space="0" w:color="auto"/>
      </w:pBdr>
      <w:suppressAutoHyphens w:val="0"/>
      <w:spacing w:before="100" w:beforeAutospacing="1" w:after="100" w:afterAutospacing="1"/>
      <w:textAlignment w:val="center"/>
    </w:pPr>
    <w:rPr>
      <w:sz w:val="18"/>
      <w:szCs w:val="18"/>
      <w:lang w:eastAsia="ru-RU"/>
    </w:rPr>
  </w:style>
  <w:style w:type="paragraph" w:customStyle="1" w:styleId="xl77">
    <w:name w:val="xl77"/>
    <w:basedOn w:val="a"/>
    <w:rsid w:val="0074622F"/>
    <w:pPr>
      <w:pBdr>
        <w:top w:val="single" w:sz="8" w:space="0" w:color="auto"/>
        <w:bottom w:val="single" w:sz="8" w:space="0" w:color="auto"/>
      </w:pBdr>
      <w:suppressAutoHyphens w:val="0"/>
      <w:spacing w:before="100" w:beforeAutospacing="1" w:after="100" w:afterAutospacing="1"/>
      <w:textAlignment w:val="center"/>
    </w:pPr>
    <w:rPr>
      <w:sz w:val="18"/>
      <w:szCs w:val="18"/>
      <w:lang w:eastAsia="ru-RU"/>
    </w:rPr>
  </w:style>
  <w:style w:type="paragraph" w:customStyle="1" w:styleId="xl78">
    <w:name w:val="xl78"/>
    <w:basedOn w:val="a"/>
    <w:rsid w:val="0074622F"/>
    <w:pPr>
      <w:pBdr>
        <w:top w:val="single" w:sz="8" w:space="0" w:color="auto"/>
        <w:bottom w:val="single" w:sz="8" w:space="0" w:color="auto"/>
        <w:right w:val="single" w:sz="8" w:space="0" w:color="auto"/>
      </w:pBdr>
      <w:suppressAutoHyphens w:val="0"/>
      <w:spacing w:before="100" w:beforeAutospacing="1" w:after="100" w:afterAutospacing="1"/>
      <w:textAlignment w:val="center"/>
    </w:pPr>
    <w:rPr>
      <w:sz w:val="18"/>
      <w:szCs w:val="18"/>
      <w:lang w:eastAsia="ru-RU"/>
    </w:rPr>
  </w:style>
  <w:style w:type="paragraph" w:customStyle="1" w:styleId="xl79">
    <w:name w:val="xl79"/>
    <w:basedOn w:val="a"/>
    <w:rsid w:val="0074622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80">
    <w:name w:val="xl80"/>
    <w:basedOn w:val="a"/>
    <w:rsid w:val="0074622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81">
    <w:name w:val="xl81"/>
    <w:basedOn w:val="a"/>
    <w:rsid w:val="0074622F"/>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82">
    <w:name w:val="xl82"/>
    <w:basedOn w:val="a"/>
    <w:rsid w:val="0074622F"/>
    <w:pPr>
      <w:pBdr>
        <w:top w:val="single" w:sz="8" w:space="0" w:color="auto"/>
        <w:bottom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83">
    <w:name w:val="xl83"/>
    <w:basedOn w:val="a"/>
    <w:rsid w:val="0074622F"/>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84">
    <w:name w:val="xl84"/>
    <w:basedOn w:val="a"/>
    <w:rsid w:val="0074622F"/>
    <w:pPr>
      <w:pBdr>
        <w:top w:val="single" w:sz="8" w:space="0" w:color="auto"/>
        <w:left w:val="single" w:sz="8" w:space="0" w:color="auto"/>
        <w:bottom w:val="single" w:sz="8" w:space="0" w:color="auto"/>
      </w:pBdr>
      <w:suppressAutoHyphens w:val="0"/>
      <w:spacing w:before="100" w:beforeAutospacing="1" w:after="100" w:afterAutospacing="1"/>
      <w:jc w:val="both"/>
      <w:textAlignment w:val="center"/>
    </w:pPr>
    <w:rPr>
      <w:sz w:val="18"/>
      <w:szCs w:val="18"/>
      <w:lang w:eastAsia="ru-RU"/>
    </w:rPr>
  </w:style>
  <w:style w:type="paragraph" w:customStyle="1" w:styleId="xl85">
    <w:name w:val="xl85"/>
    <w:basedOn w:val="a"/>
    <w:rsid w:val="0074622F"/>
    <w:pPr>
      <w:pBdr>
        <w:top w:val="single" w:sz="8" w:space="0" w:color="auto"/>
        <w:bottom w:val="single" w:sz="8" w:space="0" w:color="auto"/>
      </w:pBdr>
      <w:suppressAutoHyphens w:val="0"/>
      <w:spacing w:before="100" w:beforeAutospacing="1" w:after="100" w:afterAutospacing="1"/>
      <w:jc w:val="both"/>
      <w:textAlignment w:val="center"/>
    </w:pPr>
    <w:rPr>
      <w:sz w:val="18"/>
      <w:szCs w:val="18"/>
      <w:lang w:eastAsia="ru-RU"/>
    </w:rPr>
  </w:style>
  <w:style w:type="paragraph" w:customStyle="1" w:styleId="xl86">
    <w:name w:val="xl86"/>
    <w:basedOn w:val="a"/>
    <w:rsid w:val="0074622F"/>
    <w:pPr>
      <w:pBdr>
        <w:top w:val="single" w:sz="8" w:space="0" w:color="auto"/>
        <w:bottom w:val="single" w:sz="8" w:space="0" w:color="auto"/>
        <w:right w:val="single" w:sz="8" w:space="0" w:color="auto"/>
      </w:pBdr>
      <w:suppressAutoHyphens w:val="0"/>
      <w:spacing w:before="100" w:beforeAutospacing="1" w:after="100" w:afterAutospacing="1"/>
      <w:jc w:val="both"/>
      <w:textAlignment w:val="center"/>
    </w:pPr>
    <w:rPr>
      <w:sz w:val="18"/>
      <w:szCs w:val="18"/>
      <w:lang w:eastAsia="ru-RU"/>
    </w:rPr>
  </w:style>
  <w:style w:type="paragraph" w:customStyle="1" w:styleId="xl87">
    <w:name w:val="xl87"/>
    <w:basedOn w:val="a"/>
    <w:rsid w:val="0074622F"/>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sz w:val="18"/>
      <w:szCs w:val="18"/>
      <w:lang w:eastAsia="ru-RU"/>
    </w:rPr>
  </w:style>
  <w:style w:type="paragraph" w:customStyle="1" w:styleId="xl88">
    <w:name w:val="xl88"/>
    <w:basedOn w:val="a"/>
    <w:rsid w:val="0074622F"/>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sz w:val="18"/>
      <w:szCs w:val="18"/>
      <w:lang w:eastAsia="ru-RU"/>
    </w:rPr>
  </w:style>
  <w:style w:type="paragraph" w:customStyle="1" w:styleId="xl89">
    <w:name w:val="xl89"/>
    <w:basedOn w:val="a"/>
    <w:rsid w:val="0074622F"/>
    <w:pPr>
      <w:pBdr>
        <w:bottom w:val="single" w:sz="8" w:space="0" w:color="auto"/>
        <w:right w:val="single" w:sz="8" w:space="0" w:color="auto"/>
      </w:pBdr>
      <w:suppressAutoHyphens w:val="0"/>
      <w:spacing w:before="100" w:beforeAutospacing="1" w:after="100" w:afterAutospacing="1"/>
      <w:jc w:val="center"/>
      <w:textAlignment w:val="top"/>
    </w:pPr>
    <w:rPr>
      <w:sz w:val="18"/>
      <w:szCs w:val="18"/>
      <w:lang w:eastAsia="ru-RU"/>
    </w:rPr>
  </w:style>
  <w:style w:type="paragraph" w:customStyle="1" w:styleId="xl90">
    <w:name w:val="xl90"/>
    <w:basedOn w:val="a"/>
    <w:rsid w:val="0074622F"/>
    <w:pPr>
      <w:pBdr>
        <w:top w:val="single" w:sz="8" w:space="0" w:color="auto"/>
        <w:left w:val="single" w:sz="8" w:space="0" w:color="auto"/>
        <w:right w:val="single" w:sz="8" w:space="0" w:color="auto"/>
      </w:pBdr>
      <w:suppressAutoHyphens w:val="0"/>
      <w:spacing w:before="100" w:beforeAutospacing="1" w:after="100" w:afterAutospacing="1"/>
      <w:textAlignment w:val="top"/>
    </w:pPr>
    <w:rPr>
      <w:sz w:val="18"/>
      <w:szCs w:val="18"/>
      <w:lang w:eastAsia="ru-RU"/>
    </w:rPr>
  </w:style>
  <w:style w:type="paragraph" w:customStyle="1" w:styleId="xl91">
    <w:name w:val="xl91"/>
    <w:basedOn w:val="a"/>
    <w:rsid w:val="0074622F"/>
    <w:pPr>
      <w:pBdr>
        <w:left w:val="single" w:sz="8" w:space="0" w:color="auto"/>
        <w:right w:val="single" w:sz="8" w:space="0" w:color="auto"/>
      </w:pBdr>
      <w:suppressAutoHyphens w:val="0"/>
      <w:spacing w:before="100" w:beforeAutospacing="1" w:after="100" w:afterAutospacing="1"/>
      <w:textAlignment w:val="top"/>
    </w:pPr>
    <w:rPr>
      <w:sz w:val="18"/>
      <w:szCs w:val="18"/>
      <w:lang w:eastAsia="ru-RU"/>
    </w:rPr>
  </w:style>
  <w:style w:type="paragraph" w:customStyle="1" w:styleId="xl92">
    <w:name w:val="xl92"/>
    <w:basedOn w:val="a"/>
    <w:rsid w:val="0074622F"/>
    <w:pPr>
      <w:pBdr>
        <w:left w:val="single" w:sz="8" w:space="0" w:color="auto"/>
        <w:bottom w:val="single" w:sz="8" w:space="0" w:color="auto"/>
        <w:right w:val="single" w:sz="8" w:space="0" w:color="auto"/>
      </w:pBdr>
      <w:suppressAutoHyphens w:val="0"/>
      <w:spacing w:before="100" w:beforeAutospacing="1" w:after="100" w:afterAutospacing="1"/>
      <w:textAlignment w:val="top"/>
    </w:pPr>
    <w:rPr>
      <w:sz w:val="18"/>
      <w:szCs w:val="18"/>
      <w:lang w:eastAsia="ru-RU"/>
    </w:rPr>
  </w:style>
  <w:style w:type="paragraph" w:customStyle="1" w:styleId="xl93">
    <w:name w:val="xl93"/>
    <w:basedOn w:val="a"/>
    <w:rsid w:val="0074622F"/>
    <w:pPr>
      <w:pBdr>
        <w:top w:val="single" w:sz="8" w:space="0" w:color="auto"/>
        <w:left w:val="single" w:sz="8" w:space="0" w:color="auto"/>
        <w:right w:val="single" w:sz="8" w:space="0" w:color="auto"/>
      </w:pBdr>
      <w:suppressAutoHyphens w:val="0"/>
      <w:spacing w:before="100" w:beforeAutospacing="1" w:after="100" w:afterAutospacing="1"/>
      <w:jc w:val="both"/>
      <w:textAlignment w:val="top"/>
    </w:pPr>
    <w:rPr>
      <w:sz w:val="18"/>
      <w:szCs w:val="18"/>
      <w:lang w:eastAsia="ru-RU"/>
    </w:rPr>
  </w:style>
  <w:style w:type="paragraph" w:customStyle="1" w:styleId="xl94">
    <w:name w:val="xl94"/>
    <w:basedOn w:val="a"/>
    <w:rsid w:val="0074622F"/>
    <w:pPr>
      <w:pBdr>
        <w:left w:val="single" w:sz="8" w:space="0" w:color="auto"/>
        <w:right w:val="single" w:sz="8" w:space="0" w:color="auto"/>
      </w:pBdr>
      <w:suppressAutoHyphens w:val="0"/>
      <w:spacing w:before="100" w:beforeAutospacing="1" w:after="100" w:afterAutospacing="1"/>
      <w:jc w:val="both"/>
      <w:textAlignment w:val="top"/>
    </w:pPr>
    <w:rPr>
      <w:sz w:val="18"/>
      <w:szCs w:val="18"/>
      <w:lang w:eastAsia="ru-RU"/>
    </w:rPr>
  </w:style>
  <w:style w:type="paragraph" w:customStyle="1" w:styleId="xl95">
    <w:name w:val="xl95"/>
    <w:basedOn w:val="a"/>
    <w:rsid w:val="0074622F"/>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sz w:val="18"/>
      <w:szCs w:val="18"/>
      <w:lang w:eastAsia="ru-RU"/>
    </w:rPr>
  </w:style>
  <w:style w:type="paragraph" w:customStyle="1" w:styleId="xl96">
    <w:name w:val="xl96"/>
    <w:basedOn w:val="a"/>
    <w:rsid w:val="0074622F"/>
    <w:pPr>
      <w:pBdr>
        <w:bottom w:val="single" w:sz="8" w:space="0" w:color="auto"/>
        <w:right w:val="single" w:sz="8" w:space="0" w:color="auto"/>
      </w:pBdr>
      <w:suppressAutoHyphens w:val="0"/>
      <w:spacing w:before="100" w:beforeAutospacing="1" w:after="100" w:afterAutospacing="1"/>
      <w:textAlignment w:val="top"/>
    </w:pPr>
    <w:rPr>
      <w:sz w:val="18"/>
      <w:szCs w:val="18"/>
      <w:lang w:eastAsia="ru-RU"/>
    </w:rPr>
  </w:style>
  <w:style w:type="paragraph" w:customStyle="1" w:styleId="xl97">
    <w:name w:val="xl97"/>
    <w:basedOn w:val="a"/>
    <w:rsid w:val="0074622F"/>
    <w:pPr>
      <w:suppressAutoHyphens w:val="0"/>
      <w:spacing w:before="100" w:beforeAutospacing="1" w:after="100" w:afterAutospacing="1"/>
      <w:textAlignment w:val="top"/>
    </w:pPr>
    <w:rPr>
      <w:lang w:eastAsia="ru-RU"/>
    </w:rPr>
  </w:style>
  <w:style w:type="paragraph" w:customStyle="1" w:styleId="xl98">
    <w:name w:val="xl98"/>
    <w:basedOn w:val="a"/>
    <w:rsid w:val="0074622F"/>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sz w:val="18"/>
      <w:szCs w:val="18"/>
      <w:lang w:eastAsia="ru-RU"/>
    </w:rPr>
  </w:style>
  <w:style w:type="paragraph" w:customStyle="1" w:styleId="xl99">
    <w:name w:val="xl99"/>
    <w:basedOn w:val="a"/>
    <w:rsid w:val="0074622F"/>
    <w:pPr>
      <w:pBdr>
        <w:left w:val="single" w:sz="8" w:space="0" w:color="auto"/>
        <w:right w:val="single" w:sz="8" w:space="0" w:color="auto"/>
      </w:pBdr>
      <w:suppressAutoHyphens w:val="0"/>
      <w:spacing w:before="100" w:beforeAutospacing="1" w:after="100" w:afterAutospacing="1"/>
      <w:jc w:val="center"/>
      <w:textAlignment w:val="top"/>
    </w:pPr>
    <w:rPr>
      <w:sz w:val="18"/>
      <w:szCs w:val="18"/>
      <w:lang w:eastAsia="ru-RU"/>
    </w:rPr>
  </w:style>
  <w:style w:type="paragraph" w:customStyle="1" w:styleId="xl100">
    <w:name w:val="xl100"/>
    <w:basedOn w:val="a"/>
    <w:rsid w:val="0074622F"/>
    <w:pPr>
      <w:pBdr>
        <w:top w:val="single" w:sz="8" w:space="0" w:color="auto"/>
        <w:left w:val="single" w:sz="8" w:space="0" w:color="auto"/>
      </w:pBdr>
      <w:suppressAutoHyphens w:val="0"/>
      <w:spacing w:before="100" w:beforeAutospacing="1" w:after="100" w:afterAutospacing="1"/>
      <w:textAlignment w:val="top"/>
    </w:pPr>
    <w:rPr>
      <w:sz w:val="18"/>
      <w:szCs w:val="18"/>
      <w:lang w:eastAsia="ru-RU"/>
    </w:rPr>
  </w:style>
  <w:style w:type="paragraph" w:customStyle="1" w:styleId="xl101">
    <w:name w:val="xl101"/>
    <w:basedOn w:val="a"/>
    <w:rsid w:val="0074622F"/>
    <w:pPr>
      <w:pBdr>
        <w:top w:val="single" w:sz="8" w:space="0" w:color="auto"/>
        <w:right w:val="single" w:sz="8" w:space="0" w:color="auto"/>
      </w:pBdr>
      <w:suppressAutoHyphens w:val="0"/>
      <w:spacing w:before="100" w:beforeAutospacing="1" w:after="100" w:afterAutospacing="1"/>
      <w:textAlignment w:val="top"/>
    </w:pPr>
    <w:rPr>
      <w:sz w:val="18"/>
      <w:szCs w:val="18"/>
      <w:lang w:eastAsia="ru-RU"/>
    </w:rPr>
  </w:style>
  <w:style w:type="paragraph" w:customStyle="1" w:styleId="xl102">
    <w:name w:val="xl102"/>
    <w:basedOn w:val="a"/>
    <w:rsid w:val="0074622F"/>
    <w:pPr>
      <w:pBdr>
        <w:left w:val="single" w:sz="8" w:space="0" w:color="auto"/>
      </w:pBdr>
      <w:suppressAutoHyphens w:val="0"/>
      <w:spacing w:before="100" w:beforeAutospacing="1" w:after="100" w:afterAutospacing="1"/>
      <w:textAlignment w:val="top"/>
    </w:pPr>
    <w:rPr>
      <w:sz w:val="18"/>
      <w:szCs w:val="18"/>
      <w:lang w:eastAsia="ru-RU"/>
    </w:rPr>
  </w:style>
  <w:style w:type="paragraph" w:customStyle="1" w:styleId="xl103">
    <w:name w:val="xl103"/>
    <w:basedOn w:val="a"/>
    <w:rsid w:val="0074622F"/>
    <w:pPr>
      <w:pBdr>
        <w:right w:val="single" w:sz="8" w:space="0" w:color="auto"/>
      </w:pBdr>
      <w:suppressAutoHyphens w:val="0"/>
      <w:spacing w:before="100" w:beforeAutospacing="1" w:after="100" w:afterAutospacing="1"/>
      <w:textAlignment w:val="top"/>
    </w:pPr>
    <w:rPr>
      <w:sz w:val="18"/>
      <w:szCs w:val="18"/>
      <w:lang w:eastAsia="ru-RU"/>
    </w:rPr>
  </w:style>
  <w:style w:type="paragraph" w:customStyle="1" w:styleId="xl104">
    <w:name w:val="xl104"/>
    <w:basedOn w:val="a"/>
    <w:rsid w:val="0074622F"/>
    <w:pPr>
      <w:pBdr>
        <w:left w:val="single" w:sz="8" w:space="0" w:color="auto"/>
        <w:bottom w:val="single" w:sz="8" w:space="0" w:color="auto"/>
      </w:pBdr>
      <w:suppressAutoHyphens w:val="0"/>
      <w:spacing w:before="100" w:beforeAutospacing="1" w:after="100" w:afterAutospacing="1"/>
      <w:textAlignment w:val="top"/>
    </w:pPr>
    <w:rPr>
      <w:sz w:val="18"/>
      <w:szCs w:val="18"/>
      <w:lang w:eastAsia="ru-RU"/>
    </w:rPr>
  </w:style>
  <w:style w:type="paragraph" w:customStyle="1" w:styleId="xl105">
    <w:name w:val="xl105"/>
    <w:basedOn w:val="a"/>
    <w:rsid w:val="0074622F"/>
    <w:pPr>
      <w:pBdr>
        <w:top w:val="single" w:sz="8" w:space="0" w:color="auto"/>
        <w:left w:val="single" w:sz="8" w:space="0" w:color="auto"/>
        <w:right w:val="single" w:sz="8" w:space="0" w:color="auto"/>
      </w:pBdr>
      <w:shd w:val="clear" w:color="000000" w:fill="FFC000"/>
      <w:suppressAutoHyphens w:val="0"/>
      <w:spacing w:before="100" w:beforeAutospacing="1" w:after="100" w:afterAutospacing="1"/>
      <w:textAlignment w:val="top"/>
    </w:pPr>
    <w:rPr>
      <w:sz w:val="18"/>
      <w:szCs w:val="18"/>
      <w:lang w:eastAsia="ru-RU"/>
    </w:rPr>
  </w:style>
  <w:style w:type="paragraph" w:customStyle="1" w:styleId="xl106">
    <w:name w:val="xl106"/>
    <w:basedOn w:val="a"/>
    <w:rsid w:val="0074622F"/>
    <w:pPr>
      <w:pBdr>
        <w:left w:val="single" w:sz="8" w:space="0" w:color="auto"/>
        <w:right w:val="single" w:sz="8" w:space="0" w:color="auto"/>
      </w:pBdr>
      <w:shd w:val="clear" w:color="000000" w:fill="FFC000"/>
      <w:suppressAutoHyphens w:val="0"/>
      <w:spacing w:before="100" w:beforeAutospacing="1" w:after="100" w:afterAutospacing="1"/>
      <w:textAlignment w:val="top"/>
    </w:pPr>
    <w:rPr>
      <w:sz w:val="18"/>
      <w:szCs w:val="18"/>
      <w:lang w:eastAsia="ru-RU"/>
    </w:rPr>
  </w:style>
  <w:style w:type="paragraph" w:customStyle="1" w:styleId="xl107">
    <w:name w:val="xl107"/>
    <w:basedOn w:val="a"/>
    <w:rsid w:val="0074622F"/>
    <w:pPr>
      <w:pBdr>
        <w:left w:val="single" w:sz="8" w:space="0" w:color="auto"/>
        <w:bottom w:val="single" w:sz="8" w:space="0" w:color="auto"/>
        <w:right w:val="single" w:sz="8" w:space="0" w:color="auto"/>
      </w:pBdr>
      <w:shd w:val="clear" w:color="000000" w:fill="FFC000"/>
      <w:suppressAutoHyphens w:val="0"/>
      <w:spacing w:before="100" w:beforeAutospacing="1" w:after="100" w:afterAutospacing="1"/>
      <w:textAlignment w:val="top"/>
    </w:pPr>
    <w:rPr>
      <w:sz w:val="18"/>
      <w:szCs w:val="18"/>
      <w:lang w:eastAsia="ru-RU"/>
    </w:rPr>
  </w:style>
  <w:style w:type="paragraph" w:customStyle="1" w:styleId="xl108">
    <w:name w:val="xl108"/>
    <w:basedOn w:val="a"/>
    <w:rsid w:val="0074622F"/>
    <w:pPr>
      <w:pBdr>
        <w:bottom w:val="single" w:sz="8" w:space="0" w:color="auto"/>
      </w:pBdr>
      <w:suppressAutoHyphens w:val="0"/>
      <w:spacing w:before="100" w:beforeAutospacing="1" w:after="100" w:afterAutospacing="1"/>
      <w:textAlignment w:val="top"/>
    </w:pPr>
    <w:rPr>
      <w:sz w:val="18"/>
      <w:szCs w:val="18"/>
      <w:lang w:eastAsia="ru-RU"/>
    </w:rPr>
  </w:style>
  <w:style w:type="paragraph" w:customStyle="1" w:styleId="xl109">
    <w:name w:val="xl109"/>
    <w:basedOn w:val="a"/>
    <w:rsid w:val="0074622F"/>
    <w:pPr>
      <w:pBdr>
        <w:bottom w:val="single" w:sz="8" w:space="0" w:color="auto"/>
        <w:right w:val="single" w:sz="8" w:space="0" w:color="auto"/>
      </w:pBdr>
      <w:suppressAutoHyphens w:val="0"/>
      <w:spacing w:before="100" w:beforeAutospacing="1" w:after="100" w:afterAutospacing="1"/>
      <w:jc w:val="right"/>
      <w:textAlignment w:val="top"/>
    </w:pPr>
    <w:rPr>
      <w:sz w:val="18"/>
      <w:szCs w:val="18"/>
      <w:lang w:eastAsia="ru-RU"/>
    </w:rPr>
  </w:style>
  <w:style w:type="paragraph" w:customStyle="1" w:styleId="xl110">
    <w:name w:val="xl110"/>
    <w:basedOn w:val="a"/>
    <w:rsid w:val="0074622F"/>
    <w:pPr>
      <w:pBdr>
        <w:bottom w:val="single" w:sz="8" w:space="0" w:color="auto"/>
        <w:right w:val="single" w:sz="8" w:space="0" w:color="auto"/>
      </w:pBdr>
      <w:shd w:val="clear" w:color="000000" w:fill="FFFF00"/>
      <w:suppressAutoHyphens w:val="0"/>
      <w:spacing w:before="100" w:beforeAutospacing="1" w:after="100" w:afterAutospacing="1"/>
      <w:jc w:val="right"/>
      <w:textAlignment w:val="top"/>
    </w:pPr>
    <w:rPr>
      <w:sz w:val="18"/>
      <w:szCs w:val="18"/>
      <w:lang w:eastAsia="ru-RU"/>
    </w:rPr>
  </w:style>
  <w:style w:type="paragraph" w:customStyle="1" w:styleId="xl111">
    <w:name w:val="xl111"/>
    <w:basedOn w:val="a"/>
    <w:rsid w:val="0074622F"/>
    <w:pPr>
      <w:pBdr>
        <w:bottom w:val="single" w:sz="8" w:space="0" w:color="auto"/>
        <w:right w:val="single" w:sz="8" w:space="0" w:color="auto"/>
      </w:pBdr>
      <w:shd w:val="clear" w:color="000000" w:fill="FFCCFF"/>
      <w:suppressAutoHyphens w:val="0"/>
      <w:spacing w:before="100" w:beforeAutospacing="1" w:after="100" w:afterAutospacing="1"/>
      <w:jc w:val="right"/>
      <w:textAlignment w:val="top"/>
    </w:pPr>
    <w:rPr>
      <w:sz w:val="18"/>
      <w:szCs w:val="18"/>
      <w:lang w:eastAsia="ru-RU"/>
    </w:rPr>
  </w:style>
  <w:style w:type="paragraph" w:customStyle="1" w:styleId="xl112">
    <w:name w:val="xl112"/>
    <w:basedOn w:val="a"/>
    <w:rsid w:val="0074622F"/>
    <w:pPr>
      <w:pBdr>
        <w:bottom w:val="single" w:sz="8" w:space="0" w:color="auto"/>
        <w:right w:val="single" w:sz="8" w:space="0" w:color="auto"/>
      </w:pBdr>
      <w:shd w:val="clear" w:color="000000" w:fill="C6E0B4"/>
      <w:suppressAutoHyphens w:val="0"/>
      <w:spacing w:before="100" w:beforeAutospacing="1" w:after="100" w:afterAutospacing="1"/>
      <w:jc w:val="right"/>
      <w:textAlignment w:val="top"/>
    </w:pPr>
    <w:rPr>
      <w:b/>
      <w:bCs/>
      <w:sz w:val="18"/>
      <w:szCs w:val="18"/>
      <w:lang w:eastAsia="ru-RU"/>
    </w:rPr>
  </w:style>
  <w:style w:type="paragraph" w:customStyle="1" w:styleId="xl113">
    <w:name w:val="xl113"/>
    <w:basedOn w:val="a"/>
    <w:rsid w:val="0074622F"/>
    <w:pPr>
      <w:pBdr>
        <w:bottom w:val="single" w:sz="8" w:space="0" w:color="auto"/>
        <w:right w:val="single" w:sz="8" w:space="0" w:color="auto"/>
      </w:pBdr>
      <w:shd w:val="clear" w:color="000000" w:fill="C6E0B4"/>
      <w:suppressAutoHyphens w:val="0"/>
      <w:spacing w:before="100" w:beforeAutospacing="1" w:after="100" w:afterAutospacing="1"/>
      <w:jc w:val="right"/>
      <w:textAlignment w:val="top"/>
    </w:pPr>
    <w:rPr>
      <w:sz w:val="18"/>
      <w:szCs w:val="18"/>
      <w:lang w:eastAsia="ru-RU"/>
    </w:rPr>
  </w:style>
  <w:style w:type="paragraph" w:customStyle="1" w:styleId="xl114">
    <w:name w:val="xl114"/>
    <w:basedOn w:val="a"/>
    <w:rsid w:val="0074622F"/>
    <w:pPr>
      <w:pBdr>
        <w:bottom w:val="single" w:sz="8" w:space="0" w:color="auto"/>
        <w:right w:val="single" w:sz="8" w:space="0" w:color="auto"/>
      </w:pBdr>
      <w:suppressAutoHyphens w:val="0"/>
      <w:spacing w:before="100" w:beforeAutospacing="1" w:after="100" w:afterAutospacing="1"/>
      <w:jc w:val="right"/>
      <w:textAlignment w:val="top"/>
    </w:pPr>
    <w:rPr>
      <w:b/>
      <w:bCs/>
      <w:sz w:val="18"/>
      <w:szCs w:val="18"/>
      <w:lang w:eastAsia="ru-RU"/>
    </w:rPr>
  </w:style>
  <w:style w:type="paragraph" w:customStyle="1" w:styleId="xl115">
    <w:name w:val="xl115"/>
    <w:basedOn w:val="a"/>
    <w:rsid w:val="0074622F"/>
    <w:pPr>
      <w:pBdr>
        <w:bottom w:val="single" w:sz="8" w:space="0" w:color="auto"/>
        <w:right w:val="single" w:sz="8" w:space="0" w:color="auto"/>
      </w:pBdr>
      <w:shd w:val="clear" w:color="000000" w:fill="F8CBAD"/>
      <w:suppressAutoHyphens w:val="0"/>
      <w:spacing w:before="100" w:beforeAutospacing="1" w:after="100" w:afterAutospacing="1"/>
      <w:jc w:val="right"/>
      <w:textAlignment w:val="top"/>
    </w:pPr>
    <w:rPr>
      <w:b/>
      <w:bCs/>
      <w:sz w:val="18"/>
      <w:szCs w:val="18"/>
      <w:lang w:eastAsia="ru-RU"/>
    </w:rPr>
  </w:style>
  <w:style w:type="paragraph" w:customStyle="1" w:styleId="xl116">
    <w:name w:val="xl116"/>
    <w:basedOn w:val="a"/>
    <w:rsid w:val="0074622F"/>
    <w:pPr>
      <w:pBdr>
        <w:bottom w:val="single" w:sz="8" w:space="0" w:color="auto"/>
        <w:right w:val="single" w:sz="8" w:space="0" w:color="auto"/>
      </w:pBdr>
      <w:shd w:val="clear" w:color="000000" w:fill="F8CBAD"/>
      <w:suppressAutoHyphens w:val="0"/>
      <w:spacing w:before="100" w:beforeAutospacing="1" w:after="100" w:afterAutospacing="1"/>
      <w:jc w:val="right"/>
      <w:textAlignment w:val="top"/>
    </w:pPr>
    <w:rPr>
      <w:sz w:val="18"/>
      <w:szCs w:val="18"/>
      <w:lang w:eastAsia="ru-RU"/>
    </w:rPr>
  </w:style>
  <w:style w:type="paragraph" w:customStyle="1" w:styleId="xl117">
    <w:name w:val="xl117"/>
    <w:basedOn w:val="a"/>
    <w:rsid w:val="0074622F"/>
    <w:pPr>
      <w:pBdr>
        <w:bottom w:val="single" w:sz="8" w:space="0" w:color="auto"/>
        <w:right w:val="single" w:sz="8" w:space="0" w:color="auto"/>
      </w:pBdr>
      <w:shd w:val="clear" w:color="000000" w:fill="E2EFDA"/>
      <w:suppressAutoHyphens w:val="0"/>
      <w:spacing w:before="100" w:beforeAutospacing="1" w:after="100" w:afterAutospacing="1"/>
      <w:jc w:val="right"/>
      <w:textAlignment w:val="top"/>
    </w:pPr>
    <w:rPr>
      <w:b/>
      <w:bCs/>
      <w:sz w:val="18"/>
      <w:szCs w:val="18"/>
      <w:lang w:eastAsia="ru-RU"/>
    </w:rPr>
  </w:style>
  <w:style w:type="paragraph" w:customStyle="1" w:styleId="xl118">
    <w:name w:val="xl118"/>
    <w:basedOn w:val="a"/>
    <w:rsid w:val="0074622F"/>
    <w:pPr>
      <w:pBdr>
        <w:bottom w:val="single" w:sz="8" w:space="0" w:color="auto"/>
        <w:right w:val="single" w:sz="8" w:space="0" w:color="auto"/>
      </w:pBdr>
      <w:shd w:val="clear" w:color="000000" w:fill="E2EFDA"/>
      <w:suppressAutoHyphens w:val="0"/>
      <w:spacing w:before="100" w:beforeAutospacing="1" w:after="100" w:afterAutospacing="1"/>
      <w:jc w:val="right"/>
      <w:textAlignment w:val="top"/>
    </w:pPr>
    <w:rPr>
      <w:sz w:val="18"/>
      <w:szCs w:val="18"/>
      <w:lang w:eastAsia="ru-RU"/>
    </w:rPr>
  </w:style>
  <w:style w:type="paragraph" w:customStyle="1" w:styleId="xl119">
    <w:name w:val="xl119"/>
    <w:basedOn w:val="a"/>
    <w:rsid w:val="0074622F"/>
    <w:pPr>
      <w:pBdr>
        <w:bottom w:val="single" w:sz="8" w:space="0" w:color="auto"/>
        <w:right w:val="single" w:sz="8" w:space="0" w:color="auto"/>
      </w:pBdr>
      <w:shd w:val="clear" w:color="000000" w:fill="BDD7EE"/>
      <w:suppressAutoHyphens w:val="0"/>
      <w:spacing w:before="100" w:beforeAutospacing="1" w:after="100" w:afterAutospacing="1"/>
      <w:jc w:val="right"/>
      <w:textAlignment w:val="top"/>
    </w:pPr>
    <w:rPr>
      <w:b/>
      <w:bCs/>
      <w:sz w:val="18"/>
      <w:szCs w:val="18"/>
      <w:lang w:eastAsia="ru-RU"/>
    </w:rPr>
  </w:style>
  <w:style w:type="paragraph" w:customStyle="1" w:styleId="xl120">
    <w:name w:val="xl120"/>
    <w:basedOn w:val="a"/>
    <w:rsid w:val="0074622F"/>
    <w:pPr>
      <w:pBdr>
        <w:bottom w:val="single" w:sz="8" w:space="0" w:color="auto"/>
        <w:right w:val="single" w:sz="8" w:space="0" w:color="auto"/>
      </w:pBdr>
      <w:shd w:val="clear" w:color="000000" w:fill="BDD7EE"/>
      <w:suppressAutoHyphens w:val="0"/>
      <w:spacing w:before="100" w:beforeAutospacing="1" w:after="100" w:afterAutospacing="1"/>
      <w:jc w:val="right"/>
      <w:textAlignment w:val="top"/>
    </w:pPr>
    <w:rPr>
      <w:sz w:val="18"/>
      <w:szCs w:val="18"/>
      <w:lang w:eastAsia="ru-RU"/>
    </w:rPr>
  </w:style>
  <w:style w:type="paragraph" w:customStyle="1" w:styleId="xl121">
    <w:name w:val="xl121"/>
    <w:basedOn w:val="a"/>
    <w:rsid w:val="0074622F"/>
    <w:pPr>
      <w:pBdr>
        <w:bottom w:val="single" w:sz="8" w:space="0" w:color="auto"/>
      </w:pBdr>
      <w:suppressAutoHyphens w:val="0"/>
      <w:spacing w:before="100" w:beforeAutospacing="1" w:after="100" w:afterAutospacing="1"/>
      <w:jc w:val="right"/>
      <w:textAlignment w:val="top"/>
    </w:pPr>
    <w:rPr>
      <w:b/>
      <w:bCs/>
      <w:sz w:val="18"/>
      <w:szCs w:val="18"/>
      <w:lang w:eastAsia="ru-RU"/>
    </w:rPr>
  </w:style>
  <w:style w:type="paragraph" w:customStyle="1" w:styleId="xl122">
    <w:name w:val="xl122"/>
    <w:basedOn w:val="a"/>
    <w:rsid w:val="0074622F"/>
    <w:pPr>
      <w:pBdr>
        <w:bottom w:val="single" w:sz="8" w:space="0" w:color="auto"/>
      </w:pBdr>
      <w:suppressAutoHyphens w:val="0"/>
      <w:spacing w:before="100" w:beforeAutospacing="1" w:after="100" w:afterAutospacing="1"/>
      <w:jc w:val="right"/>
      <w:textAlignment w:val="top"/>
    </w:pPr>
    <w:rPr>
      <w:sz w:val="18"/>
      <w:szCs w:val="18"/>
      <w:lang w:eastAsia="ru-RU"/>
    </w:rPr>
  </w:style>
  <w:style w:type="paragraph" w:customStyle="1" w:styleId="xl123">
    <w:name w:val="xl123"/>
    <w:basedOn w:val="a"/>
    <w:rsid w:val="0074622F"/>
    <w:pPr>
      <w:pBdr>
        <w:bottom w:val="single" w:sz="8" w:space="0" w:color="auto"/>
        <w:right w:val="single" w:sz="8" w:space="0" w:color="auto"/>
      </w:pBdr>
      <w:shd w:val="clear" w:color="000000" w:fill="FFCCFF"/>
      <w:suppressAutoHyphens w:val="0"/>
      <w:spacing w:before="100" w:beforeAutospacing="1" w:after="100" w:afterAutospacing="1"/>
      <w:jc w:val="right"/>
      <w:textAlignment w:val="top"/>
    </w:pPr>
    <w:rPr>
      <w:b/>
      <w:bCs/>
      <w:sz w:val="18"/>
      <w:szCs w:val="18"/>
      <w:lang w:eastAsia="ru-RU"/>
    </w:rPr>
  </w:style>
  <w:style w:type="paragraph" w:customStyle="1" w:styleId="xl124">
    <w:name w:val="xl124"/>
    <w:basedOn w:val="a"/>
    <w:rsid w:val="0074622F"/>
    <w:pPr>
      <w:suppressAutoHyphens w:val="0"/>
      <w:spacing w:before="100" w:beforeAutospacing="1" w:after="100" w:afterAutospacing="1"/>
      <w:jc w:val="right"/>
      <w:textAlignment w:val="top"/>
    </w:pPr>
    <w:rPr>
      <w:b/>
      <w:bCs/>
      <w:lang w:eastAsia="ru-RU"/>
    </w:rPr>
  </w:style>
  <w:style w:type="paragraph" w:customStyle="1" w:styleId="xl125">
    <w:name w:val="xl125"/>
    <w:basedOn w:val="a"/>
    <w:rsid w:val="0074622F"/>
    <w:pPr>
      <w:suppressAutoHyphens w:val="0"/>
      <w:spacing w:before="100" w:beforeAutospacing="1" w:after="100" w:afterAutospacing="1"/>
      <w:jc w:val="right"/>
      <w:textAlignment w:val="top"/>
    </w:pPr>
    <w:rPr>
      <w:lang w:eastAsia="ru-RU"/>
    </w:rPr>
  </w:style>
  <w:style w:type="paragraph" w:customStyle="1" w:styleId="font5">
    <w:name w:val="font5"/>
    <w:basedOn w:val="a"/>
    <w:rsid w:val="0074622F"/>
    <w:pPr>
      <w:suppressAutoHyphens w:val="0"/>
      <w:spacing w:before="100" w:beforeAutospacing="1" w:after="100" w:afterAutospacing="1"/>
    </w:pPr>
    <w:rPr>
      <w:color w:val="000000"/>
      <w:sz w:val="16"/>
      <w:szCs w:val="16"/>
      <w:lang w:eastAsia="ru-RU"/>
    </w:rPr>
  </w:style>
  <w:style w:type="paragraph" w:customStyle="1" w:styleId="font6">
    <w:name w:val="font6"/>
    <w:basedOn w:val="a"/>
    <w:rsid w:val="0074622F"/>
    <w:pPr>
      <w:suppressAutoHyphens w:val="0"/>
      <w:spacing w:before="100" w:beforeAutospacing="1" w:after="100" w:afterAutospacing="1"/>
    </w:pPr>
    <w:rPr>
      <w:color w:val="000000"/>
      <w:sz w:val="16"/>
      <w:szCs w:val="16"/>
      <w:lang w:eastAsia="ru-RU"/>
    </w:rPr>
  </w:style>
  <w:style w:type="paragraph" w:customStyle="1" w:styleId="xl126">
    <w:name w:val="xl126"/>
    <w:basedOn w:val="a"/>
    <w:rsid w:val="0074622F"/>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127">
    <w:name w:val="xl127"/>
    <w:basedOn w:val="a"/>
    <w:rsid w:val="0074622F"/>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
    <w:rsid w:val="0074622F"/>
    <w:pPr>
      <w:pBdr>
        <w:left w:val="single" w:sz="8" w:space="0" w:color="auto"/>
        <w:bottom w:val="single" w:sz="8" w:space="0" w:color="auto"/>
        <w:right w:val="single" w:sz="8" w:space="0" w:color="auto"/>
      </w:pBdr>
      <w:suppressAutoHyphens w:val="0"/>
      <w:spacing w:before="100" w:beforeAutospacing="1" w:after="100" w:afterAutospacing="1"/>
      <w:jc w:val="both"/>
      <w:textAlignment w:val="top"/>
    </w:pPr>
    <w:rPr>
      <w:sz w:val="18"/>
      <w:szCs w:val="18"/>
      <w:lang w:eastAsia="ru-RU"/>
    </w:rPr>
  </w:style>
  <w:style w:type="paragraph" w:customStyle="1" w:styleId="xl129">
    <w:name w:val="xl129"/>
    <w:basedOn w:val="a"/>
    <w:rsid w:val="0074622F"/>
    <w:pPr>
      <w:pBdr>
        <w:top w:val="single" w:sz="8" w:space="0" w:color="auto"/>
        <w:left w:val="single" w:sz="8" w:space="0" w:color="auto"/>
        <w:right w:val="single" w:sz="8" w:space="0" w:color="auto"/>
      </w:pBdr>
      <w:shd w:val="clear" w:color="000000" w:fill="FFC000"/>
      <w:suppressAutoHyphens w:val="0"/>
      <w:spacing w:before="100" w:beforeAutospacing="1" w:after="100" w:afterAutospacing="1"/>
      <w:textAlignment w:val="top"/>
    </w:pPr>
    <w:rPr>
      <w:sz w:val="18"/>
      <w:szCs w:val="18"/>
      <w:lang w:eastAsia="ru-RU"/>
    </w:rPr>
  </w:style>
  <w:style w:type="paragraph" w:customStyle="1" w:styleId="xl130">
    <w:name w:val="xl130"/>
    <w:basedOn w:val="a"/>
    <w:rsid w:val="0074622F"/>
    <w:pPr>
      <w:pBdr>
        <w:left w:val="single" w:sz="8" w:space="0" w:color="auto"/>
        <w:right w:val="single" w:sz="8" w:space="0" w:color="auto"/>
      </w:pBdr>
      <w:shd w:val="clear" w:color="000000" w:fill="FFC000"/>
      <w:suppressAutoHyphens w:val="0"/>
      <w:spacing w:before="100" w:beforeAutospacing="1" w:after="100" w:afterAutospacing="1"/>
      <w:textAlignment w:val="top"/>
    </w:pPr>
    <w:rPr>
      <w:sz w:val="18"/>
      <w:szCs w:val="18"/>
      <w:lang w:eastAsia="ru-RU"/>
    </w:rPr>
  </w:style>
  <w:style w:type="paragraph" w:customStyle="1" w:styleId="xl131">
    <w:name w:val="xl131"/>
    <w:basedOn w:val="a"/>
    <w:rsid w:val="0074622F"/>
    <w:pPr>
      <w:pBdr>
        <w:left w:val="single" w:sz="8" w:space="0" w:color="auto"/>
        <w:bottom w:val="single" w:sz="8" w:space="0" w:color="auto"/>
        <w:right w:val="single" w:sz="8" w:space="0" w:color="auto"/>
      </w:pBdr>
      <w:shd w:val="clear" w:color="000000" w:fill="FFC000"/>
      <w:suppressAutoHyphens w:val="0"/>
      <w:spacing w:before="100" w:beforeAutospacing="1" w:after="100" w:afterAutospacing="1"/>
      <w:textAlignment w:val="top"/>
    </w:pPr>
    <w:rPr>
      <w:sz w:val="18"/>
      <w:szCs w:val="18"/>
      <w:lang w:eastAsia="ru-RU"/>
    </w:rPr>
  </w:style>
  <w:style w:type="paragraph" w:customStyle="1" w:styleId="font7">
    <w:name w:val="font7"/>
    <w:basedOn w:val="a"/>
    <w:rsid w:val="0074622F"/>
    <w:pPr>
      <w:suppressAutoHyphens w:val="0"/>
      <w:spacing w:before="100" w:beforeAutospacing="1" w:after="100" w:afterAutospacing="1"/>
    </w:pPr>
    <w:rPr>
      <w:sz w:val="18"/>
      <w:szCs w:val="18"/>
      <w:lang w:eastAsia="ru-RU"/>
    </w:rPr>
  </w:style>
  <w:style w:type="paragraph" w:customStyle="1" w:styleId="xl132">
    <w:name w:val="xl132"/>
    <w:basedOn w:val="a"/>
    <w:rsid w:val="0074622F"/>
    <w:pPr>
      <w:pBdr>
        <w:bottom w:val="single" w:sz="8" w:space="0" w:color="auto"/>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133">
    <w:name w:val="xl133"/>
    <w:basedOn w:val="a"/>
    <w:rsid w:val="0074622F"/>
    <w:pPr>
      <w:pBdr>
        <w:bottom w:val="single" w:sz="8" w:space="0" w:color="auto"/>
        <w:right w:val="single" w:sz="8" w:space="0" w:color="auto"/>
      </w:pBdr>
      <w:shd w:val="clear" w:color="000000" w:fill="CCFF99"/>
      <w:suppressAutoHyphens w:val="0"/>
      <w:spacing w:before="100" w:beforeAutospacing="1" w:after="100" w:afterAutospacing="1"/>
      <w:jc w:val="center"/>
      <w:textAlignment w:val="center"/>
    </w:pPr>
    <w:rPr>
      <w:sz w:val="18"/>
      <w:szCs w:val="18"/>
      <w:lang w:eastAsia="ru-RU"/>
    </w:rPr>
  </w:style>
  <w:style w:type="paragraph" w:customStyle="1" w:styleId="xl134">
    <w:name w:val="xl134"/>
    <w:basedOn w:val="a"/>
    <w:rsid w:val="0074622F"/>
    <w:pPr>
      <w:pBdr>
        <w:bottom w:val="single" w:sz="8" w:space="0" w:color="auto"/>
        <w:right w:val="single" w:sz="8" w:space="0" w:color="auto"/>
      </w:pBdr>
      <w:shd w:val="clear" w:color="000000" w:fill="CCFF99"/>
      <w:suppressAutoHyphens w:val="0"/>
      <w:spacing w:before="100" w:beforeAutospacing="1" w:after="100" w:afterAutospacing="1"/>
      <w:jc w:val="center"/>
      <w:textAlignment w:val="center"/>
    </w:pPr>
    <w:rPr>
      <w:sz w:val="18"/>
      <w:szCs w:val="18"/>
      <w:lang w:eastAsia="ru-RU"/>
    </w:rPr>
  </w:style>
  <w:style w:type="paragraph" w:customStyle="1" w:styleId="xl135">
    <w:name w:val="xl135"/>
    <w:basedOn w:val="a"/>
    <w:rsid w:val="0074622F"/>
    <w:pPr>
      <w:pBdr>
        <w:bottom w:val="single" w:sz="8" w:space="0" w:color="auto"/>
        <w:right w:val="single" w:sz="8" w:space="0" w:color="auto"/>
      </w:pBdr>
      <w:shd w:val="clear" w:color="000000" w:fill="CCFF99"/>
      <w:suppressAutoHyphens w:val="0"/>
      <w:spacing w:before="100" w:beforeAutospacing="1" w:after="100" w:afterAutospacing="1"/>
      <w:jc w:val="right"/>
      <w:textAlignment w:val="top"/>
    </w:pPr>
    <w:rPr>
      <w:sz w:val="18"/>
      <w:szCs w:val="18"/>
      <w:lang w:eastAsia="ru-RU"/>
    </w:rPr>
  </w:style>
  <w:style w:type="paragraph" w:customStyle="1" w:styleId="xl136">
    <w:name w:val="xl136"/>
    <w:basedOn w:val="a"/>
    <w:rsid w:val="0074622F"/>
    <w:pPr>
      <w:pBdr>
        <w:bottom w:val="single" w:sz="8" w:space="0" w:color="auto"/>
      </w:pBdr>
      <w:shd w:val="clear" w:color="000000" w:fill="CCFF99"/>
      <w:suppressAutoHyphens w:val="0"/>
      <w:spacing w:before="100" w:beforeAutospacing="1" w:after="100" w:afterAutospacing="1"/>
      <w:jc w:val="right"/>
      <w:textAlignment w:val="top"/>
    </w:pPr>
    <w:rPr>
      <w:sz w:val="18"/>
      <w:szCs w:val="18"/>
      <w:lang w:eastAsia="ru-RU"/>
    </w:rPr>
  </w:style>
  <w:style w:type="paragraph" w:customStyle="1" w:styleId="xl137">
    <w:name w:val="xl137"/>
    <w:basedOn w:val="a"/>
    <w:rsid w:val="0074622F"/>
    <w:pPr>
      <w:shd w:val="clear" w:color="000000" w:fill="CCFF99"/>
      <w:suppressAutoHyphens w:val="0"/>
      <w:spacing w:before="100" w:beforeAutospacing="1" w:after="100" w:afterAutospacing="1"/>
      <w:jc w:val="right"/>
      <w:textAlignment w:val="top"/>
    </w:pPr>
    <w:rPr>
      <w:lang w:eastAsia="ru-RU"/>
    </w:rPr>
  </w:style>
  <w:style w:type="paragraph" w:customStyle="1" w:styleId="xl138">
    <w:name w:val="xl138"/>
    <w:basedOn w:val="a"/>
    <w:rsid w:val="0074622F"/>
    <w:pPr>
      <w:pBdr>
        <w:bottom w:val="single" w:sz="8" w:space="0" w:color="auto"/>
        <w:right w:val="single" w:sz="8" w:space="0" w:color="auto"/>
      </w:pBdr>
      <w:shd w:val="clear" w:color="000000" w:fill="FFE699"/>
      <w:suppressAutoHyphens w:val="0"/>
      <w:spacing w:before="100" w:beforeAutospacing="1" w:after="100" w:afterAutospacing="1"/>
      <w:jc w:val="right"/>
      <w:textAlignment w:val="top"/>
    </w:pPr>
    <w:rPr>
      <w:sz w:val="18"/>
      <w:szCs w:val="18"/>
      <w:lang w:eastAsia="ru-RU"/>
    </w:rPr>
  </w:style>
  <w:style w:type="paragraph" w:customStyle="1" w:styleId="xl63">
    <w:name w:val="xl63"/>
    <w:basedOn w:val="a"/>
    <w:rsid w:val="0074622F"/>
    <w:pPr>
      <w:pBdr>
        <w:bottom w:val="single" w:sz="8" w:space="0" w:color="auto"/>
        <w:right w:val="single" w:sz="8" w:space="0" w:color="auto"/>
      </w:pBdr>
      <w:shd w:val="clear" w:color="000000" w:fill="C6E0B4"/>
      <w:suppressAutoHyphens w:val="0"/>
      <w:spacing w:before="100" w:beforeAutospacing="1" w:after="100" w:afterAutospacing="1"/>
      <w:textAlignment w:val="center"/>
    </w:pPr>
    <w:rPr>
      <w:sz w:val="18"/>
      <w:szCs w:val="18"/>
      <w:lang w:eastAsia="ru-RU"/>
    </w:rPr>
  </w:style>
  <w:style w:type="paragraph" w:customStyle="1" w:styleId="xl64">
    <w:name w:val="xl64"/>
    <w:basedOn w:val="a"/>
    <w:rsid w:val="0074622F"/>
    <w:pPr>
      <w:pBdr>
        <w:bottom w:val="single" w:sz="8" w:space="0" w:color="auto"/>
        <w:right w:val="single" w:sz="8" w:space="0" w:color="auto"/>
      </w:pBdr>
      <w:shd w:val="clear" w:color="000000" w:fill="F8CBAD"/>
      <w:suppressAutoHyphens w:val="0"/>
      <w:spacing w:before="100" w:beforeAutospacing="1" w:after="100" w:afterAutospacing="1"/>
      <w:textAlignment w:val="center"/>
    </w:pPr>
    <w:rPr>
      <w:sz w:val="18"/>
      <w:szCs w:val="18"/>
      <w:lang w:eastAsia="ru-RU"/>
    </w:rPr>
  </w:style>
  <w:style w:type="paragraph" w:customStyle="1" w:styleId="xl139">
    <w:name w:val="xl139"/>
    <w:basedOn w:val="a"/>
    <w:rsid w:val="0074622F"/>
    <w:pPr>
      <w:pBdr>
        <w:top w:val="single" w:sz="8" w:space="0" w:color="auto"/>
        <w:bottom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140">
    <w:name w:val="xl140"/>
    <w:basedOn w:val="a"/>
    <w:rsid w:val="0074622F"/>
    <w:pPr>
      <w:pBdr>
        <w:top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141">
    <w:name w:val="xl141"/>
    <w:basedOn w:val="a"/>
    <w:rsid w:val="0074622F"/>
    <w:pPr>
      <w:pBdr>
        <w:bottom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142">
    <w:name w:val="xl142"/>
    <w:basedOn w:val="a"/>
    <w:rsid w:val="0074622F"/>
    <w:pPr>
      <w:pBdr>
        <w:top w:val="single" w:sz="8" w:space="0" w:color="auto"/>
        <w:left w:val="single" w:sz="8" w:space="0" w:color="auto"/>
        <w:right w:val="single" w:sz="8" w:space="0" w:color="auto"/>
      </w:pBdr>
      <w:suppressAutoHyphens w:val="0"/>
      <w:spacing w:before="100" w:beforeAutospacing="1" w:after="100" w:afterAutospacing="1"/>
      <w:jc w:val="center"/>
      <w:textAlignment w:val="top"/>
    </w:pPr>
    <w:rPr>
      <w:sz w:val="18"/>
      <w:szCs w:val="18"/>
      <w:lang w:eastAsia="ru-RU"/>
    </w:rPr>
  </w:style>
  <w:style w:type="paragraph" w:customStyle="1" w:styleId="xl143">
    <w:name w:val="xl143"/>
    <w:basedOn w:val="a"/>
    <w:rsid w:val="0074622F"/>
    <w:pPr>
      <w:pBdr>
        <w:left w:val="single" w:sz="8" w:space="0" w:color="auto"/>
        <w:right w:val="single" w:sz="8" w:space="0" w:color="auto"/>
      </w:pBdr>
      <w:suppressAutoHyphens w:val="0"/>
      <w:spacing w:before="100" w:beforeAutospacing="1" w:after="100" w:afterAutospacing="1"/>
      <w:jc w:val="center"/>
      <w:textAlignment w:val="top"/>
    </w:pPr>
    <w:rPr>
      <w:sz w:val="18"/>
      <w:szCs w:val="18"/>
      <w:lang w:eastAsia="ru-RU"/>
    </w:rPr>
  </w:style>
  <w:style w:type="paragraph" w:customStyle="1" w:styleId="xl144">
    <w:name w:val="xl144"/>
    <w:basedOn w:val="a"/>
    <w:rsid w:val="0074622F"/>
    <w:pPr>
      <w:pBdr>
        <w:top w:val="single" w:sz="8" w:space="0" w:color="auto"/>
        <w:right w:val="single" w:sz="8" w:space="0" w:color="auto"/>
      </w:pBdr>
      <w:shd w:val="clear" w:color="000000" w:fill="FFCCFF"/>
      <w:suppressAutoHyphens w:val="0"/>
      <w:spacing w:before="100" w:beforeAutospacing="1" w:after="100" w:afterAutospacing="1"/>
      <w:textAlignment w:val="top"/>
    </w:pPr>
    <w:rPr>
      <w:sz w:val="18"/>
      <w:szCs w:val="18"/>
      <w:lang w:eastAsia="ru-RU"/>
    </w:rPr>
  </w:style>
  <w:style w:type="paragraph" w:customStyle="1" w:styleId="xl145">
    <w:name w:val="xl145"/>
    <w:basedOn w:val="a"/>
    <w:rsid w:val="0074622F"/>
    <w:pPr>
      <w:pBdr>
        <w:right w:val="single" w:sz="8" w:space="0" w:color="auto"/>
      </w:pBdr>
      <w:shd w:val="clear" w:color="000000" w:fill="FFCCFF"/>
      <w:suppressAutoHyphens w:val="0"/>
      <w:spacing w:before="100" w:beforeAutospacing="1" w:after="100" w:afterAutospacing="1"/>
      <w:textAlignment w:val="top"/>
    </w:pPr>
    <w:rPr>
      <w:sz w:val="18"/>
      <w:szCs w:val="18"/>
      <w:lang w:eastAsia="ru-RU"/>
    </w:rPr>
  </w:style>
  <w:style w:type="paragraph" w:customStyle="1" w:styleId="xl146">
    <w:name w:val="xl146"/>
    <w:basedOn w:val="a"/>
    <w:rsid w:val="0074622F"/>
    <w:pPr>
      <w:pBdr>
        <w:bottom w:val="single" w:sz="8" w:space="0" w:color="auto"/>
        <w:right w:val="single" w:sz="8" w:space="0" w:color="auto"/>
      </w:pBdr>
      <w:shd w:val="clear" w:color="000000" w:fill="FFCCFF"/>
      <w:suppressAutoHyphens w:val="0"/>
      <w:spacing w:before="100" w:beforeAutospacing="1" w:after="100" w:afterAutospacing="1"/>
      <w:textAlignment w:val="top"/>
    </w:pPr>
    <w:rPr>
      <w:sz w:val="18"/>
      <w:szCs w:val="18"/>
      <w:lang w:eastAsia="ru-RU"/>
    </w:rPr>
  </w:style>
  <w:style w:type="paragraph" w:customStyle="1" w:styleId="xl147">
    <w:name w:val="xl147"/>
    <w:basedOn w:val="a"/>
    <w:rsid w:val="0074622F"/>
    <w:pPr>
      <w:pBdr>
        <w:top w:val="single" w:sz="8" w:space="0" w:color="auto"/>
      </w:pBdr>
      <w:suppressAutoHyphens w:val="0"/>
      <w:spacing w:before="100" w:beforeAutospacing="1" w:after="100" w:afterAutospacing="1"/>
      <w:textAlignment w:val="top"/>
    </w:pPr>
    <w:rPr>
      <w:sz w:val="18"/>
      <w:szCs w:val="18"/>
      <w:lang w:eastAsia="ru-RU"/>
    </w:rPr>
  </w:style>
  <w:style w:type="paragraph" w:customStyle="1" w:styleId="xl148">
    <w:name w:val="xl148"/>
    <w:basedOn w:val="a"/>
    <w:rsid w:val="0074622F"/>
    <w:pPr>
      <w:suppressAutoHyphens w:val="0"/>
      <w:spacing w:before="100" w:beforeAutospacing="1" w:after="100" w:afterAutospacing="1"/>
      <w:textAlignment w:val="top"/>
    </w:pPr>
    <w:rPr>
      <w:sz w:val="18"/>
      <w:szCs w:val="18"/>
      <w:lang w:eastAsia="ru-RU"/>
    </w:rPr>
  </w:style>
  <w:style w:type="paragraph" w:customStyle="1" w:styleId="xl149">
    <w:name w:val="xl149"/>
    <w:basedOn w:val="a"/>
    <w:rsid w:val="0074622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50">
    <w:name w:val="xl150"/>
    <w:basedOn w:val="a"/>
    <w:rsid w:val="0074622F"/>
    <w:pPr>
      <w:pBdr>
        <w:top w:val="single" w:sz="8" w:space="0" w:color="auto"/>
        <w:right w:val="single" w:sz="8" w:space="0" w:color="auto"/>
      </w:pBdr>
      <w:shd w:val="clear" w:color="000000" w:fill="FFFF00"/>
      <w:suppressAutoHyphens w:val="0"/>
      <w:spacing w:before="100" w:beforeAutospacing="1" w:after="100" w:afterAutospacing="1"/>
      <w:textAlignment w:val="top"/>
    </w:pPr>
    <w:rPr>
      <w:sz w:val="18"/>
      <w:szCs w:val="18"/>
      <w:lang w:eastAsia="ru-RU"/>
    </w:rPr>
  </w:style>
  <w:style w:type="paragraph" w:customStyle="1" w:styleId="xl151">
    <w:name w:val="xl151"/>
    <w:basedOn w:val="a"/>
    <w:rsid w:val="0074622F"/>
    <w:pPr>
      <w:pBdr>
        <w:right w:val="single" w:sz="8" w:space="0" w:color="auto"/>
      </w:pBdr>
      <w:shd w:val="clear" w:color="000000" w:fill="FFFF00"/>
      <w:suppressAutoHyphens w:val="0"/>
      <w:spacing w:before="100" w:beforeAutospacing="1" w:after="100" w:afterAutospacing="1"/>
      <w:textAlignment w:val="top"/>
    </w:pPr>
    <w:rPr>
      <w:sz w:val="18"/>
      <w:szCs w:val="18"/>
      <w:lang w:eastAsia="ru-RU"/>
    </w:rPr>
  </w:style>
  <w:style w:type="paragraph" w:customStyle="1" w:styleId="xl152">
    <w:name w:val="xl152"/>
    <w:basedOn w:val="a"/>
    <w:rsid w:val="0074622F"/>
    <w:pPr>
      <w:pBdr>
        <w:bottom w:val="single" w:sz="8" w:space="0" w:color="auto"/>
        <w:right w:val="single" w:sz="8" w:space="0" w:color="auto"/>
      </w:pBdr>
      <w:shd w:val="clear" w:color="000000" w:fill="FFFF00"/>
      <w:suppressAutoHyphens w:val="0"/>
      <w:spacing w:before="100" w:beforeAutospacing="1" w:after="100" w:afterAutospacing="1"/>
      <w:textAlignment w:val="top"/>
    </w:pPr>
    <w:rPr>
      <w:sz w:val="18"/>
      <w:szCs w:val="18"/>
      <w:lang w:eastAsia="ru-RU"/>
    </w:rPr>
  </w:style>
  <w:style w:type="paragraph" w:customStyle="1" w:styleId="xl153">
    <w:name w:val="xl153"/>
    <w:basedOn w:val="a"/>
    <w:rsid w:val="0074622F"/>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18"/>
      <w:szCs w:val="18"/>
      <w:lang w:eastAsia="ru-RU"/>
    </w:rPr>
  </w:style>
  <w:style w:type="paragraph" w:customStyle="1" w:styleId="xl154">
    <w:name w:val="xl154"/>
    <w:basedOn w:val="a"/>
    <w:rsid w:val="0074622F"/>
    <w:pPr>
      <w:pBdr>
        <w:top w:val="single" w:sz="4" w:space="0" w:color="auto"/>
        <w:bottom w:val="single" w:sz="4" w:space="0" w:color="auto"/>
      </w:pBdr>
      <w:suppressAutoHyphens w:val="0"/>
      <w:spacing w:before="100" w:beforeAutospacing="1" w:after="100" w:afterAutospacing="1"/>
      <w:textAlignment w:val="center"/>
    </w:pPr>
    <w:rPr>
      <w:sz w:val="18"/>
      <w:szCs w:val="18"/>
      <w:lang w:eastAsia="ru-RU"/>
    </w:rPr>
  </w:style>
  <w:style w:type="paragraph" w:customStyle="1" w:styleId="xl155">
    <w:name w:val="xl155"/>
    <w:basedOn w:val="a"/>
    <w:rsid w:val="0074622F"/>
    <w:pPr>
      <w:pBdr>
        <w:top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56">
    <w:name w:val="xl156"/>
    <w:basedOn w:val="a"/>
    <w:rsid w:val="0074622F"/>
    <w:pPr>
      <w:pBdr>
        <w:left w:val="single" w:sz="8" w:space="0" w:color="auto"/>
        <w:bottom w:val="single" w:sz="8" w:space="0" w:color="auto"/>
        <w:right w:val="single" w:sz="8" w:space="0" w:color="auto"/>
      </w:pBdr>
      <w:suppressAutoHyphens w:val="0"/>
      <w:spacing w:before="100" w:beforeAutospacing="1" w:after="100" w:afterAutospacing="1"/>
      <w:jc w:val="center"/>
      <w:textAlignment w:val="top"/>
    </w:pPr>
    <w:rPr>
      <w:sz w:val="18"/>
      <w:szCs w:val="18"/>
      <w:lang w:eastAsia="ru-RU"/>
    </w:rPr>
  </w:style>
  <w:style w:type="paragraph" w:customStyle="1" w:styleId="xl157">
    <w:name w:val="xl157"/>
    <w:basedOn w:val="a"/>
    <w:rsid w:val="0074622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18"/>
      <w:szCs w:val="18"/>
      <w:lang w:eastAsia="ru-RU"/>
    </w:rPr>
  </w:style>
  <w:style w:type="paragraph" w:customStyle="1" w:styleId="xl158">
    <w:name w:val="xl158"/>
    <w:basedOn w:val="a"/>
    <w:rsid w:val="0074622F"/>
    <w:pPr>
      <w:pBdr>
        <w:top w:val="single" w:sz="4" w:space="0" w:color="auto"/>
        <w:left w:val="single" w:sz="4" w:space="0" w:color="auto"/>
        <w:right w:val="single" w:sz="4" w:space="0" w:color="auto"/>
      </w:pBdr>
      <w:suppressAutoHyphens w:val="0"/>
      <w:spacing w:before="100" w:beforeAutospacing="1" w:after="100" w:afterAutospacing="1"/>
      <w:jc w:val="both"/>
      <w:textAlignment w:val="center"/>
    </w:pPr>
    <w:rPr>
      <w:sz w:val="18"/>
      <w:szCs w:val="18"/>
      <w:lang w:eastAsia="ru-RU"/>
    </w:rPr>
  </w:style>
  <w:style w:type="paragraph" w:customStyle="1" w:styleId="xl159">
    <w:name w:val="xl159"/>
    <w:basedOn w:val="a"/>
    <w:rsid w:val="0074622F"/>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60">
    <w:name w:val="xl160"/>
    <w:basedOn w:val="a"/>
    <w:rsid w:val="0074622F"/>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18"/>
      <w:szCs w:val="18"/>
      <w:lang w:eastAsia="ru-RU"/>
    </w:rPr>
  </w:style>
  <w:style w:type="paragraph" w:customStyle="1" w:styleId="xl161">
    <w:name w:val="xl161"/>
    <w:basedOn w:val="a"/>
    <w:rsid w:val="0074622F"/>
    <w:pPr>
      <w:pBdr>
        <w:top w:val="single" w:sz="8" w:space="0" w:color="auto"/>
        <w:left w:val="single" w:sz="8" w:space="0" w:color="auto"/>
      </w:pBdr>
      <w:suppressAutoHyphens w:val="0"/>
      <w:spacing w:before="100" w:beforeAutospacing="1" w:after="100" w:afterAutospacing="1"/>
      <w:textAlignment w:val="top"/>
    </w:pPr>
    <w:rPr>
      <w:sz w:val="18"/>
      <w:szCs w:val="18"/>
      <w:lang w:eastAsia="ru-RU"/>
    </w:rPr>
  </w:style>
  <w:style w:type="paragraph" w:customStyle="1" w:styleId="xl162">
    <w:name w:val="xl162"/>
    <w:basedOn w:val="a"/>
    <w:rsid w:val="0074622F"/>
    <w:pPr>
      <w:suppressAutoHyphens w:val="0"/>
      <w:spacing w:before="100" w:beforeAutospacing="1" w:after="100" w:afterAutospacing="1"/>
      <w:jc w:val="both"/>
      <w:textAlignment w:val="top"/>
    </w:pPr>
    <w:rPr>
      <w:sz w:val="18"/>
      <w:szCs w:val="18"/>
      <w:lang w:eastAsia="ru-RU"/>
    </w:rPr>
  </w:style>
  <w:style w:type="paragraph" w:customStyle="1" w:styleId="xl163">
    <w:name w:val="xl163"/>
    <w:basedOn w:val="a"/>
    <w:rsid w:val="0074622F"/>
    <w:pPr>
      <w:pBdr>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64">
    <w:name w:val="xl164"/>
    <w:basedOn w:val="a"/>
    <w:rsid w:val="0074622F"/>
    <w:pPr>
      <w:pBdr>
        <w:top w:val="single" w:sz="8" w:space="0" w:color="auto"/>
        <w:left w:val="single" w:sz="8" w:space="0" w:color="auto"/>
        <w:right w:val="single" w:sz="8" w:space="0" w:color="auto"/>
      </w:pBdr>
      <w:suppressAutoHyphens w:val="0"/>
      <w:spacing w:before="100" w:beforeAutospacing="1" w:after="100" w:afterAutospacing="1"/>
      <w:textAlignment w:val="top"/>
    </w:pPr>
    <w:rPr>
      <w:sz w:val="18"/>
      <w:szCs w:val="18"/>
      <w:lang w:eastAsia="ru-RU"/>
    </w:rPr>
  </w:style>
  <w:style w:type="paragraph" w:customStyle="1" w:styleId="xl165">
    <w:name w:val="xl165"/>
    <w:basedOn w:val="a"/>
    <w:rsid w:val="0074622F"/>
    <w:pPr>
      <w:pBdr>
        <w:left w:val="single" w:sz="8" w:space="0" w:color="auto"/>
        <w:right w:val="single" w:sz="8" w:space="0" w:color="auto"/>
      </w:pBdr>
      <w:suppressAutoHyphens w:val="0"/>
      <w:spacing w:before="100" w:beforeAutospacing="1" w:after="100" w:afterAutospacing="1"/>
      <w:textAlignment w:val="top"/>
    </w:pPr>
    <w:rPr>
      <w:sz w:val="18"/>
      <w:szCs w:val="18"/>
      <w:lang w:eastAsia="ru-RU"/>
    </w:rPr>
  </w:style>
  <w:style w:type="paragraph" w:customStyle="1" w:styleId="xl166">
    <w:name w:val="xl166"/>
    <w:basedOn w:val="a"/>
    <w:rsid w:val="0074622F"/>
    <w:pPr>
      <w:pBdr>
        <w:left w:val="single" w:sz="8" w:space="0" w:color="auto"/>
        <w:bottom w:val="single" w:sz="8" w:space="0" w:color="auto"/>
        <w:right w:val="single" w:sz="8" w:space="0" w:color="auto"/>
      </w:pBdr>
      <w:suppressAutoHyphens w:val="0"/>
      <w:spacing w:before="100" w:beforeAutospacing="1" w:after="100" w:afterAutospacing="1"/>
      <w:textAlignment w:val="top"/>
    </w:pPr>
    <w:rPr>
      <w:sz w:val="18"/>
      <w:szCs w:val="18"/>
      <w:lang w:eastAsia="ru-RU"/>
    </w:rPr>
  </w:style>
  <w:style w:type="paragraph" w:customStyle="1" w:styleId="xl167">
    <w:name w:val="xl167"/>
    <w:basedOn w:val="a"/>
    <w:rsid w:val="0074622F"/>
    <w:pPr>
      <w:pBdr>
        <w:top w:val="single" w:sz="8" w:space="0" w:color="auto"/>
        <w:right w:val="single" w:sz="8" w:space="0" w:color="auto"/>
      </w:pBdr>
      <w:suppressAutoHyphens w:val="0"/>
      <w:spacing w:before="100" w:beforeAutospacing="1" w:after="100" w:afterAutospacing="1"/>
      <w:jc w:val="both"/>
      <w:textAlignment w:val="top"/>
    </w:pPr>
    <w:rPr>
      <w:sz w:val="18"/>
      <w:szCs w:val="18"/>
      <w:lang w:eastAsia="ru-RU"/>
    </w:rPr>
  </w:style>
  <w:style w:type="paragraph" w:customStyle="1" w:styleId="xl168">
    <w:name w:val="xl168"/>
    <w:basedOn w:val="a"/>
    <w:rsid w:val="0074622F"/>
    <w:pPr>
      <w:pBdr>
        <w:right w:val="single" w:sz="8" w:space="0" w:color="auto"/>
      </w:pBdr>
      <w:suppressAutoHyphens w:val="0"/>
      <w:spacing w:before="100" w:beforeAutospacing="1" w:after="100" w:afterAutospacing="1"/>
      <w:jc w:val="both"/>
      <w:textAlignment w:val="top"/>
    </w:pPr>
    <w:rPr>
      <w:sz w:val="18"/>
      <w:szCs w:val="18"/>
      <w:lang w:eastAsia="ru-RU"/>
    </w:rPr>
  </w:style>
  <w:style w:type="paragraph" w:customStyle="1" w:styleId="xl169">
    <w:name w:val="xl169"/>
    <w:basedOn w:val="a"/>
    <w:rsid w:val="0074622F"/>
    <w:pPr>
      <w:pBdr>
        <w:bottom w:val="single" w:sz="8" w:space="0" w:color="auto"/>
        <w:right w:val="single" w:sz="8" w:space="0" w:color="auto"/>
      </w:pBdr>
      <w:suppressAutoHyphens w:val="0"/>
      <w:spacing w:before="100" w:beforeAutospacing="1" w:after="100" w:afterAutospacing="1"/>
      <w:jc w:val="both"/>
      <w:textAlignment w:val="top"/>
    </w:pPr>
    <w:rPr>
      <w:sz w:val="18"/>
      <w:szCs w:val="18"/>
      <w:lang w:eastAsia="ru-RU"/>
    </w:rPr>
  </w:style>
  <w:style w:type="paragraph" w:customStyle="1" w:styleId="xl170">
    <w:name w:val="xl170"/>
    <w:basedOn w:val="a"/>
    <w:rsid w:val="0074622F"/>
    <w:pPr>
      <w:pBdr>
        <w:top w:val="single" w:sz="8" w:space="0" w:color="auto"/>
        <w:bottom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171">
    <w:name w:val="xl171"/>
    <w:basedOn w:val="a"/>
    <w:rsid w:val="0074622F"/>
    <w:pPr>
      <w:pBdr>
        <w:top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xl172">
    <w:name w:val="xl172"/>
    <w:basedOn w:val="a"/>
    <w:rsid w:val="0074622F"/>
    <w:pPr>
      <w:pBdr>
        <w:bottom w:val="single" w:sz="8" w:space="0" w:color="auto"/>
      </w:pBdr>
      <w:suppressAutoHyphens w:val="0"/>
      <w:spacing w:before="100" w:beforeAutospacing="1" w:after="100" w:afterAutospacing="1"/>
      <w:jc w:val="center"/>
      <w:textAlignment w:val="center"/>
    </w:pPr>
    <w:rPr>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77BF3BF7CEC5A83A7285956FCA0D592E0470AA879430A0B3B9041A6EE9F7279F3B2567E2814F1A2063BE2yFo2H" TargetMode="External"/><Relationship Id="rId117" Type="http://schemas.openxmlformats.org/officeDocument/2006/relationships/hyperlink" Target="consultantplus://offline/ref=177BF3BF7CEC5A83A7285956FCA0D592E0470AA876420F083E9041A6EE9F7279F3B2567E2814F1A2063FE7yFo1H" TargetMode="External"/><Relationship Id="rId21" Type="http://schemas.openxmlformats.org/officeDocument/2006/relationships/hyperlink" Target="consultantplus://offline/ref=177BF3BF7CEC5A83A7285956FCA0D592E0470AA8784E0900389041A6EE9F7279F3B2567E2814F1A2063BE5yFo2H" TargetMode="External"/><Relationship Id="rId42" Type="http://schemas.openxmlformats.org/officeDocument/2006/relationships/hyperlink" Target="consultantplus://offline/ref=177BF3BF7CEC5A83A7285956FCA0D592E0470AA8794E050B329041A6EE9F7279F3B2567E2814F1A2063BE7yFo3H" TargetMode="External"/><Relationship Id="rId47" Type="http://schemas.openxmlformats.org/officeDocument/2006/relationships/hyperlink" Target="consultantplus://offline/ref=177BF3BF7CEC5A83A7285956FCA0D592E0470AA876470A09389041A6EE9F7279F3B2567E2814F1A2063BE5yFo2H" TargetMode="External"/><Relationship Id="rId63" Type="http://schemas.openxmlformats.org/officeDocument/2006/relationships/hyperlink" Target="consultantplus://offline/ref=177BF3BF7CEC5A83A7285956FCA0D592E0470AA87B4F0B083A9041A6EE9F7279F3B2567E2814F1A2063BE5yFo2H" TargetMode="External"/><Relationship Id="rId68" Type="http://schemas.openxmlformats.org/officeDocument/2006/relationships/hyperlink" Target="consultantplus://offline/ref=177BF3BF7CEC5A83A7285956FCA0D592E0470AA878450B0A339041A6EE9F7279F3B2567E2814F1A2063BE5yFo2H" TargetMode="External"/><Relationship Id="rId84" Type="http://schemas.openxmlformats.org/officeDocument/2006/relationships/hyperlink" Target="consultantplus://offline/ref=177BF3BF7CEC5A83A7285956FCA0D592E0470AA87940090B3A9041A6EE9F7279F3B2567E2814F1A2063BE5yFo2H" TargetMode="External"/><Relationship Id="rId89" Type="http://schemas.openxmlformats.org/officeDocument/2006/relationships/hyperlink" Target="consultantplus://offline/ref=177BF3BF7CEC5A83A7285956FCA0D592E0470AA876470A09389041A6EE9F7279F3B2567E2814F1A2063BE5yFo2H" TargetMode="External"/><Relationship Id="rId112" Type="http://schemas.openxmlformats.org/officeDocument/2006/relationships/hyperlink" Target="consultantplus://offline/ref=177BF3BF7CEC5A83A7285956FCA0D592E0470AA876430F083A9041A6EE9F7279yFo3H" TargetMode="External"/><Relationship Id="rId16" Type="http://schemas.openxmlformats.org/officeDocument/2006/relationships/hyperlink" Target="consultantplus://offline/ref=177BF3BF7CEC5A83A7285956FCA0D592E0470AA878450B0A339041A6EE9F7279F3B2567E2814F1A2063BE5yFo2H" TargetMode="External"/><Relationship Id="rId107" Type="http://schemas.openxmlformats.org/officeDocument/2006/relationships/hyperlink" Target="consultantplus://offline/ref=177BF3BF7CEC5A83A728475BEACC8B9EEA4557A27E4D5B546F9616F9BE992739B3B4033D6C18F7yAo4H" TargetMode="External"/><Relationship Id="rId11" Type="http://schemas.openxmlformats.org/officeDocument/2006/relationships/hyperlink" Target="consultantplus://offline/ref=177BF3BF7CEC5A83A7285956FCA0D592E0470AA87B4F0401389041A6EE9F7279F3B2567E2814F1A2063BE5yFo2H" TargetMode="External"/><Relationship Id="rId32" Type="http://schemas.openxmlformats.org/officeDocument/2006/relationships/hyperlink" Target="consultantplus://offline/ref=177BF3BF7CEC5A83A7285956FCA0D592E0470AA879430D0A329041A6EE9F7279F3B2567E2814F1A2063BE5yFo2H" TargetMode="External"/><Relationship Id="rId37" Type="http://schemas.openxmlformats.org/officeDocument/2006/relationships/hyperlink" Target="consultantplus://offline/ref=177BF3BF7CEC5A83A7285956FCA0D592E0470AA879400B093C9041A6EE9F7279F3B2567E2814F1A2063BE5yFo2H" TargetMode="External"/><Relationship Id="rId53" Type="http://schemas.openxmlformats.org/officeDocument/2006/relationships/hyperlink" Target="consultantplus://offline/ref=177BF3BF7CEC5A83A7285956FCA0D592E0470AA876430D0D3C9041A6EE9F7279F3B2567E2814F1A2063BE5yFo2H" TargetMode="External"/><Relationship Id="rId58" Type="http://schemas.openxmlformats.org/officeDocument/2006/relationships/hyperlink" Target="consultantplus://offline/ref=177BF3BF7CEC5A83A728475BEACC8B9EE14B5DA5774E065E67CF1AFBB996782EB4FD0F3C6C1AF2AAy0o6H" TargetMode="External"/><Relationship Id="rId74" Type="http://schemas.openxmlformats.org/officeDocument/2006/relationships/hyperlink" Target="consultantplus://offline/ref=177BF3BF7CEC5A83A7285956FCA0D592E0470AA879460E0E329041A6EE9F7279F3B2567E2814F1A2063BE5yFo2H" TargetMode="External"/><Relationship Id="rId79" Type="http://schemas.openxmlformats.org/officeDocument/2006/relationships/hyperlink" Target="consultantplus://offline/ref=177BF3BF7CEC5A83A7285956FCA0D592E0470AA8794509093C9041A6EE9F7279F3B2567E2814F1A2063BE4yFo7H" TargetMode="External"/><Relationship Id="rId102" Type="http://schemas.openxmlformats.org/officeDocument/2006/relationships/hyperlink" Target="consultantplus://offline/ref=177BF3BF7CEC5A83A728475BEACC8B9EEB4B55A37F4D5B546F9616F9BE992739B3B4033D6C19F1yAo2H" TargetMode="External"/><Relationship Id="rId5" Type="http://schemas.openxmlformats.org/officeDocument/2006/relationships/footnotes" Target="footnotes.xml"/><Relationship Id="rId61" Type="http://schemas.openxmlformats.org/officeDocument/2006/relationships/hyperlink" Target="consultantplus://offline/ref=177BF3BF7CEC5A83A7285956FCA0D592E0470AA876420F083E9041A6EE9F7279yFo3H" TargetMode="External"/><Relationship Id="rId82" Type="http://schemas.openxmlformats.org/officeDocument/2006/relationships/hyperlink" Target="consultantplus://offline/ref=177BF3BF7CEC5A83A7285956FCA0D592E0470AA879430908389041A6EE9F7279F3B2567E2814F1A2063BE5yFo2H" TargetMode="External"/><Relationship Id="rId90" Type="http://schemas.openxmlformats.org/officeDocument/2006/relationships/hyperlink" Target="consultantplus://offline/ref=177BF3BF7CEC5A83A7285956FCA0D592E0470AA876440E0F399041A6EE9F7279F3B2567E2814F1A2063BE4yFo7H" TargetMode="External"/><Relationship Id="rId95" Type="http://schemas.openxmlformats.org/officeDocument/2006/relationships/hyperlink" Target="consultantplus://offline/ref=177BF3BF7CEC5A83A728475BEACC8B9EE14D5DA47E43065E67CF1AFBB9y9o6H" TargetMode="External"/><Relationship Id="rId19" Type="http://schemas.openxmlformats.org/officeDocument/2006/relationships/hyperlink" Target="consultantplus://offline/ref=177BF3BF7CEC5A83A7285956FCA0D592E0470AA878400B0C3C9041A6EE9F7279F3B2567E2814F1A2063BE5yFo2H" TargetMode="External"/><Relationship Id="rId14" Type="http://schemas.openxmlformats.org/officeDocument/2006/relationships/hyperlink" Target="consultantplus://offline/ref=177BF3BF7CEC5A83A7285956FCA0D592E0470AA878470E08389041A6EE9F7279F3B2567E2814F1A2063BE4yFo7H" TargetMode="External"/><Relationship Id="rId22" Type="http://schemas.openxmlformats.org/officeDocument/2006/relationships/hyperlink" Target="consultantplus://offline/ref=177BF3BF7CEC5A83A7285956FCA0D592E0470AA8784F0C0F3E9041A6EE9F7279F3B2567E2814F1A2063BE3yFoFH" TargetMode="External"/><Relationship Id="rId27" Type="http://schemas.openxmlformats.org/officeDocument/2006/relationships/hyperlink" Target="consultantplus://offline/ref=177BF3BF7CEC5A83A7285956FCA0D592E0470AA87944090F3C9041A6EE9F7279F3B2567E2814F1A2063BE4yFo7H" TargetMode="External"/><Relationship Id="rId30" Type="http://schemas.openxmlformats.org/officeDocument/2006/relationships/hyperlink" Target="consultantplus://offline/ref=177BF3BF7CEC5A83A7285956FCA0D592E0470AA8794509093C9041A6EE9F7279F3B2567E2814F1A2063BE5yFo2H" TargetMode="External"/><Relationship Id="rId35" Type="http://schemas.openxmlformats.org/officeDocument/2006/relationships/hyperlink" Target="consultantplus://offline/ref=177BF3BF7CEC5A83A7285956FCA0D592E0470AA879400C0E3F9041A6EE9F7279F3B2567E2814F1A2063BE5yFo2H" TargetMode="External"/><Relationship Id="rId43" Type="http://schemas.openxmlformats.org/officeDocument/2006/relationships/hyperlink" Target="consultantplus://offline/ref=177BF3BF7CEC5A83A7285956FCA0D592E0470AA8794E04013D9041A6EE9F7279F3B2567E2814F1A2063BE5yFo2H" TargetMode="External"/><Relationship Id="rId48" Type="http://schemas.openxmlformats.org/officeDocument/2006/relationships/hyperlink" Target="consultantplus://offline/ref=177BF3BF7CEC5A83A7285956FCA0D592E0470AA876440E0F399041A6EE9F7279F3B2567E2814F1A2063BE5yFo2H" TargetMode="External"/><Relationship Id="rId56" Type="http://schemas.openxmlformats.org/officeDocument/2006/relationships/hyperlink" Target="consultantplus://offline/ref=177BF3BF7CEC5A83A7285956FCA0D592E0470AA876410B0E3B9041A6EE9F7279F3B2567E2814F1A2063BE5yFo2H" TargetMode="External"/><Relationship Id="rId64" Type="http://schemas.openxmlformats.org/officeDocument/2006/relationships/hyperlink" Target="consultantplus://offline/ref=177BF3BF7CEC5A83A7285956FCA0D592E0470AA87B4F0401389041A6EE9F7279F3B2567E2814F1A2063BE5yFo2H" TargetMode="External"/><Relationship Id="rId69" Type="http://schemas.openxmlformats.org/officeDocument/2006/relationships/hyperlink" Target="consultantplus://offline/ref=177BF3BF7CEC5A83A7285956FCA0D592E0470AA878430E0E3B9041A6EE9F7279F3B2567E2814F1A2063BE4yFo6H" TargetMode="External"/><Relationship Id="rId77" Type="http://schemas.openxmlformats.org/officeDocument/2006/relationships/hyperlink" Target="consultantplus://offline/ref=177BF3BF7CEC5A83A7285956FCA0D592E0470AA87944090F3C9041A6EE9F7279F3B2567E2814F1A2063BE4yFo7H" TargetMode="External"/><Relationship Id="rId100" Type="http://schemas.openxmlformats.org/officeDocument/2006/relationships/hyperlink" Target="consultantplus://offline/ref=177BF3BF7CEC5A83A728475BEACC8B9EE24C53AC7B43065E67CF1AFBB996782EB4FD0F3C6C19F0A2y0o1H" TargetMode="External"/><Relationship Id="rId105" Type="http://schemas.openxmlformats.org/officeDocument/2006/relationships/hyperlink" Target="consultantplus://offline/ref=177BF3BF7CEC5A83A728475BEACC8B9EE14E55A6764E065E67CF1AFBB9y9o6H" TargetMode="External"/><Relationship Id="rId113" Type="http://schemas.openxmlformats.org/officeDocument/2006/relationships/hyperlink" Target="consultantplus://offline/ref=177BF3BF7CEC5A83A7285956FCA0D592E0470AA876470A093D9041A6EE9F7279F3B2567E2814F1A2063BE4yFo7H" TargetMode="External"/><Relationship Id="rId118" Type="http://schemas.openxmlformats.org/officeDocument/2006/relationships/footer" Target="footer1.xml"/><Relationship Id="rId8" Type="http://schemas.openxmlformats.org/officeDocument/2006/relationships/hyperlink" Target="consultantplus://offline/ref=177BF3BF7CEC5A83A7285956FCA0D592E0470AA87B430F0E3B9041A6EE9F7279F3B2567E2814F1A2063BE5yFo2H" TargetMode="External"/><Relationship Id="rId51" Type="http://schemas.openxmlformats.org/officeDocument/2006/relationships/hyperlink" Target="consultantplus://offline/ref=177BF3BF7CEC5A83A7285956FCA0D592E0470AA876420B0A3A9041A6EE9F7279F3B2567E2814F1A2063BE5yFo2H" TargetMode="External"/><Relationship Id="rId72" Type="http://schemas.openxmlformats.org/officeDocument/2006/relationships/hyperlink" Target="consultantplus://offline/ref=177BF3BF7CEC5A83A7285956FCA0D592E0470AA8784108003D9041A6EE9F7279F3B2567E2814F1A2063BE4yFo5H" TargetMode="External"/><Relationship Id="rId80" Type="http://schemas.openxmlformats.org/officeDocument/2006/relationships/hyperlink" Target="consultantplus://offline/ref=177BF3BF7CEC5A83A7285956FCA0D592E0470AA879420C00399041A6EE9F7279F3B2567E2814F1A2063BE4yFo7H" TargetMode="External"/><Relationship Id="rId85" Type="http://schemas.openxmlformats.org/officeDocument/2006/relationships/hyperlink" Target="consultantplus://offline/ref=177BF3BF7CEC5A83A7285956FCA0D592E0470AA8794E0B0B3D9041A6EE9F7279F3B2567E2814F1A2063BE5yFo2H" TargetMode="External"/><Relationship Id="rId93" Type="http://schemas.openxmlformats.org/officeDocument/2006/relationships/hyperlink" Target="consultantplus://offline/ref=177BF3BF7CEC5A83A7285956FCA0D592E0470AA876420A0A3A9041A6EE9F7279F3B2567E2814F1A2063BE5yFo2H" TargetMode="External"/><Relationship Id="rId98" Type="http://schemas.openxmlformats.org/officeDocument/2006/relationships/hyperlink" Target="consultantplus://offline/ref=177BF3BF7CEC5A83A728475BEACC8B9EE14E55A37A4F065E67CF1AFBB996782EB4FD0F3C6C19F0A3y0o4H"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177BF3BF7CEC5A83A7285956FCA0D592E0470AA878460E003B9041A6EE9F7279F3B2567E2814F1A2063BE5yFo2H" TargetMode="External"/><Relationship Id="rId17" Type="http://schemas.openxmlformats.org/officeDocument/2006/relationships/hyperlink" Target="consultantplus://offline/ref=177BF3BF7CEC5A83A7285956FCA0D592E0470AA878430E0E3B9041A6EE9F7279F3B2567E2814F1A2063BE5yFo2H" TargetMode="External"/><Relationship Id="rId25" Type="http://schemas.openxmlformats.org/officeDocument/2006/relationships/hyperlink" Target="consultantplus://offline/ref=177BF3BF7CEC5A83A7285956FCA0D592E0470AA879470F0A3C9041A6EE9F7279F3B2567E2814F1A2063BE5yFo2H" TargetMode="External"/><Relationship Id="rId33" Type="http://schemas.openxmlformats.org/officeDocument/2006/relationships/hyperlink" Target="consultantplus://offline/ref=177BF3BF7CEC5A83A7285956FCA0D592E0470AA879430908389041A6EE9F7279F3B2567E2814F1A2063BE5yFo2H" TargetMode="External"/><Relationship Id="rId38" Type="http://schemas.openxmlformats.org/officeDocument/2006/relationships/hyperlink" Target="consultantplus://offline/ref=177BF3BF7CEC5A83A7285956FCA0D592E0470AA8794105093B9041A6EE9F7279F3B2567E2814F1A2063BE5yFo2H" TargetMode="External"/><Relationship Id="rId46" Type="http://schemas.openxmlformats.org/officeDocument/2006/relationships/hyperlink" Target="consultantplus://offline/ref=177BF3BF7CEC5A83A7285956FCA0D592E0470AA8764608013E9041A6EE9F7279F3B2567E2814F1A2063BE7yFo3H" TargetMode="External"/><Relationship Id="rId59" Type="http://schemas.openxmlformats.org/officeDocument/2006/relationships/hyperlink" Target="consultantplus://offline/ref=177BF3BF7CEC5A83A728475BEACC8B9EE14E55AD7E44065E67CF1AFBB996782EB4FD0F3C6Ay1oFH" TargetMode="External"/><Relationship Id="rId67" Type="http://schemas.openxmlformats.org/officeDocument/2006/relationships/hyperlink" Target="consultantplus://offline/ref=177BF3BF7CEC5A83A7285956FCA0D592E0470AA878470E08389041A6EE9F7279F3B2567E2814F1A2063BE4yFo7H" TargetMode="External"/><Relationship Id="rId103" Type="http://schemas.openxmlformats.org/officeDocument/2006/relationships/hyperlink" Target="consultantplus://offline/ref=177BF3BF7CEC5A83A7285956FCA0D592E0470AA87645090D3A9041A6EE9F7279yFo3H" TargetMode="External"/><Relationship Id="rId108" Type="http://schemas.openxmlformats.org/officeDocument/2006/relationships/hyperlink" Target="consultantplus://offline/ref=177BF3BF7CEC5A83A728475BEACC8B9EEB4B55A37F4D5B546F9616F9BE992739B3B4033D6C19F1yAo2H" TargetMode="External"/><Relationship Id="rId116" Type="http://schemas.openxmlformats.org/officeDocument/2006/relationships/hyperlink" Target="consultantplus://offline/ref=177BF3BF7CEC5A83A728475BEACC8B9EE14B5CA07742065E67CF1AFBB996782EB4FD0F3C6D19F2A5y0o2H" TargetMode="External"/><Relationship Id="rId20" Type="http://schemas.openxmlformats.org/officeDocument/2006/relationships/hyperlink" Target="consultantplus://offline/ref=177BF3BF7CEC5A83A7285956FCA0D592E0470AA8784108003D9041A6EE9F7279F3B2567E2814F1A2063BE5yFo2H" TargetMode="External"/><Relationship Id="rId41" Type="http://schemas.openxmlformats.org/officeDocument/2006/relationships/hyperlink" Target="consultantplus://offline/ref=177BF3BF7CEC5A83A7285956FCA0D592E0470AA8794E050B339041A6EE9F7279F3B2567E2814F1A2063BE5yFo2H" TargetMode="External"/><Relationship Id="rId54" Type="http://schemas.openxmlformats.org/officeDocument/2006/relationships/hyperlink" Target="consultantplus://offline/ref=177BF3BF7CEC5A83A7285956FCA0D592E0470AA876430F09389041A6EE9F7279F3B2567E2814F1A2063BE5yFo2H" TargetMode="External"/><Relationship Id="rId62" Type="http://schemas.openxmlformats.org/officeDocument/2006/relationships/hyperlink" Target="consultantplus://offline/ref=177BF3BF7CEC5A83A7285956FCA0D592E0470AA87B4E05093F9041A6EE9F7279F3B2567E2814F1A2063BE4yFo7H" TargetMode="External"/><Relationship Id="rId70" Type="http://schemas.openxmlformats.org/officeDocument/2006/relationships/hyperlink" Target="consultantplus://offline/ref=177BF3BF7CEC5A83A7285956FCA0D592E0470AA878400F0B389041A6EE9F7279F3B2567E2814F1A2063BE4yFo5H" TargetMode="External"/><Relationship Id="rId75" Type="http://schemas.openxmlformats.org/officeDocument/2006/relationships/hyperlink" Target="consultantplus://offline/ref=177BF3BF7CEC5A83A7285956FCA0D592E0470AA879470F0A3C9041A6EE9F7279F3B2567E2814F1A2063BE5yFo2H" TargetMode="External"/><Relationship Id="rId83" Type="http://schemas.openxmlformats.org/officeDocument/2006/relationships/hyperlink" Target="consultantplus://offline/ref=177BF3BF7CEC5A83A7285956FCA0D592E0470AA8794309093B9041A6EE9F7279F3B2567E2814F1A2063BE5yFo2H" TargetMode="External"/><Relationship Id="rId88" Type="http://schemas.openxmlformats.org/officeDocument/2006/relationships/hyperlink" Target="consultantplus://offline/ref=177BF3BF7CEC5A83A7285956FCA0D592E0470AA876460E093E9041A6EE9F7279F3B2567E2814F1A2063BE5yFo2H" TargetMode="External"/><Relationship Id="rId91" Type="http://schemas.openxmlformats.org/officeDocument/2006/relationships/hyperlink" Target="consultantplus://offline/ref=177BF3BF7CEC5A83A7285956FCA0D592E0470AA876420D003A9041A6EE9F7279F3B2567E2814F1A2063BE5yFo2H" TargetMode="External"/><Relationship Id="rId96" Type="http://schemas.openxmlformats.org/officeDocument/2006/relationships/hyperlink" Target="consultantplus://offline/ref=177BF3BF7CEC5A83A728475BEACC8B9EE14D56AD7D44065E67CF1AFBB996782EB4FD0F3C6C19F0A2y0oEH" TargetMode="External"/><Relationship Id="rId111" Type="http://schemas.openxmlformats.org/officeDocument/2006/relationships/hyperlink" Target="consultantplus://offline/ref=177BF3BF7CEC5A83A7285956FCA0D592E0470AA879440B0D3D9041A6EE9F7279yFo3H"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177BF3BF7CEC5A83A7285956FCA0D592E0470AA878440D0A3C9041A6EE9F7279F3B2567E2814F1A2063BE5yFo2H" TargetMode="External"/><Relationship Id="rId23" Type="http://schemas.openxmlformats.org/officeDocument/2006/relationships/hyperlink" Target="consultantplus://offline/ref=177BF3BF7CEC5A83A7285956FCA0D592E0470AA879460E0E329041A6EE9F7279F3B2567E2814F1A2063BE5yFo2H" TargetMode="External"/><Relationship Id="rId28" Type="http://schemas.openxmlformats.org/officeDocument/2006/relationships/hyperlink" Target="consultantplus://offline/ref=177BF3BF7CEC5A83A7285956FCA0D592E0470AA87944040C339041A6EE9F7279F3B2567E2814F1A2063BE5yFo2H" TargetMode="External"/><Relationship Id="rId36" Type="http://schemas.openxmlformats.org/officeDocument/2006/relationships/hyperlink" Target="consultantplus://offline/ref=177BF3BF7CEC5A83A7285956FCA0D592E0470AA87940090B3A9041A6EE9F7279F3B2567E2814F1A2063BE5yFo2H" TargetMode="External"/><Relationship Id="rId49" Type="http://schemas.openxmlformats.org/officeDocument/2006/relationships/hyperlink" Target="consultantplus://offline/ref=177BF3BF7CEC5A83A7285956FCA0D592E0470AA87644080C329041A6EE9F7279F3B2567E2814F1A2063BE5yFo2H" TargetMode="External"/><Relationship Id="rId57" Type="http://schemas.openxmlformats.org/officeDocument/2006/relationships/hyperlink" Target="consultantplus://offline/ref=177BF3BF7CEC5A83A7285956FCA0D592E0470AA876410400339041A6EE9F7279F3B2567E2814F1A2063BE5yFo2H" TargetMode="External"/><Relationship Id="rId106" Type="http://schemas.openxmlformats.org/officeDocument/2006/relationships/hyperlink" Target="consultantplus://offline/ref=177BF3BF7CEC5A83A7285956FCA0D592E0470AA878420A01329041A6EE9F7279yFo3H" TargetMode="External"/><Relationship Id="rId114" Type="http://schemas.openxmlformats.org/officeDocument/2006/relationships/hyperlink" Target="consultantplus://offline/ref=177BF3BF7CEC5A83A728475BEACC8B9EE14E55A6764E065E67CF1AFBB9y9o6H" TargetMode="External"/><Relationship Id="rId119" Type="http://schemas.openxmlformats.org/officeDocument/2006/relationships/hyperlink" Target="consultantplus://offline/ref=177BF3BF7CEC5A83A7285956FCA0D592E0470AA876410400339041A6EE9F7279F3B2567E2814F1A2063BE1yFo3H" TargetMode="External"/><Relationship Id="rId10" Type="http://schemas.openxmlformats.org/officeDocument/2006/relationships/hyperlink" Target="consultantplus://offline/ref=177BF3BF7CEC5A83A7285956FCA0D592E0470AA87B4F0B083A9041A6EE9F7279F3B2567E2814F1A2063BE5yFo2H" TargetMode="External"/><Relationship Id="rId31" Type="http://schemas.openxmlformats.org/officeDocument/2006/relationships/hyperlink" Target="consultantplus://offline/ref=177BF3BF7CEC5A83A7285956FCA0D592E0470AA879420C00399041A6EE9F7279F3B2567E2814F1A2063BE5yFo2H" TargetMode="External"/><Relationship Id="rId44" Type="http://schemas.openxmlformats.org/officeDocument/2006/relationships/hyperlink" Target="consultantplus://offline/ref=177BF3BF7CEC5A83A7285956FCA0D592E0470AA876460F093F9041A6EE9F7279F3B2567E2814F1A2063BE5yFo2H" TargetMode="External"/><Relationship Id="rId52" Type="http://schemas.openxmlformats.org/officeDocument/2006/relationships/hyperlink" Target="consultantplus://offline/ref=177BF3BF7CEC5A83A7285956FCA0D592E0470AA876420A0A3A9041A6EE9F7279F3B2567E2814F1A2063BE5yFo2H" TargetMode="External"/><Relationship Id="rId60" Type="http://schemas.openxmlformats.org/officeDocument/2006/relationships/hyperlink" Target="consultantplus://offline/ref=177BF3BF7CEC5A83A7285956FCA0D592E0470AA876450E0C389041A6EE9F7279F3B2567E2814F1A20632E0yFo5H" TargetMode="External"/><Relationship Id="rId65" Type="http://schemas.openxmlformats.org/officeDocument/2006/relationships/hyperlink" Target="consultantplus://offline/ref=177BF3BF7CEC5A83A7285956FCA0D592E0470AA878460E003B9041A6EE9F7279F3B2567E2814F1A2063BE5yFo2H" TargetMode="External"/><Relationship Id="rId73" Type="http://schemas.openxmlformats.org/officeDocument/2006/relationships/hyperlink" Target="consultantplus://offline/ref=177BF3BF7CEC5A83A7285956FCA0D592E0470AA8784E0900389041A6EE9F7279F3B2567E2814F1A2063BE5yFo2H" TargetMode="External"/><Relationship Id="rId78" Type="http://schemas.openxmlformats.org/officeDocument/2006/relationships/hyperlink" Target="consultantplus://offline/ref=177BF3BF7CEC5A83A7285956FCA0D592E0470AA87944040C339041A6EE9F7279F3B2567E2814F1A2063BE5yFo2H" TargetMode="External"/><Relationship Id="rId81" Type="http://schemas.openxmlformats.org/officeDocument/2006/relationships/hyperlink" Target="consultantplus://offline/ref=177BF3BF7CEC5A83A7285956FCA0D592E0470AA879430D0A329041A6EE9F7279F3B2567E2814F1A2063BE5yFo2H" TargetMode="External"/><Relationship Id="rId86" Type="http://schemas.openxmlformats.org/officeDocument/2006/relationships/hyperlink" Target="consultantplus://offline/ref=177BF3BF7CEC5A83A7285956FCA0D592E0470AA8794E050B339041A6EE9F7279F3B2567E2814F1A2063BE4yFo7H" TargetMode="External"/><Relationship Id="rId94" Type="http://schemas.openxmlformats.org/officeDocument/2006/relationships/hyperlink" Target="consultantplus://offline/ref=177BF3BF7CEC5A83A7285956FCA0D592E0470AA876410400339041A6EE9F7279F3B2567E2814F1A2063BE5yFo2H" TargetMode="External"/><Relationship Id="rId99" Type="http://schemas.openxmlformats.org/officeDocument/2006/relationships/hyperlink" Target="consultantplus://offline/ref=177BF3BF7CEC5A83A728475BEACC8B9EEA4557A27E4D5B546F9616F9BE992739B3B4033D6C18F7yAo4H" TargetMode="External"/><Relationship Id="rId101" Type="http://schemas.openxmlformats.org/officeDocument/2006/relationships/hyperlink" Target="consultantplus://offline/ref=177BF3BF7CEC5A83A728475BEACC8B9EE14D51A47B46065E67CF1AFBB996782EB4FD0F3C6C1BF2AAy0o0H" TargetMode="External"/><Relationship Id="rId4" Type="http://schemas.openxmlformats.org/officeDocument/2006/relationships/webSettings" Target="webSettings.xml"/><Relationship Id="rId9" Type="http://schemas.openxmlformats.org/officeDocument/2006/relationships/hyperlink" Target="consultantplus://offline/ref=177BF3BF7CEC5A83A7285956FCA0D592E0470AA87B4E05093F9041A6EE9F7279F3B2567E2814F1A2063BE5yFo2H" TargetMode="External"/><Relationship Id="rId13" Type="http://schemas.openxmlformats.org/officeDocument/2006/relationships/hyperlink" Target="consultantplus://offline/ref=177BF3BF7CEC5A83A7285956FCA0D592E0470AA878470E0D3C9041A6EE9F7279F3B2567E2814F1A2063BE5yFo2H" TargetMode="External"/><Relationship Id="rId18" Type="http://schemas.openxmlformats.org/officeDocument/2006/relationships/hyperlink" Target="consultantplus://offline/ref=177BF3BF7CEC5A83A7285956FCA0D592E0470AA878400F0B389041A6EE9F7279F3B2567E2814F1A2063BE5yFo2H" TargetMode="External"/><Relationship Id="rId39" Type="http://schemas.openxmlformats.org/officeDocument/2006/relationships/hyperlink" Target="consultantplus://offline/ref=177BF3BF7CEC5A83A7285956FCA0D592E0470AA8794E0F0D3F9041A6EE9F7279F3B2567E2814F1A2063BE5yFo2H" TargetMode="External"/><Relationship Id="rId109" Type="http://schemas.openxmlformats.org/officeDocument/2006/relationships/hyperlink" Target="consultantplus://offline/ref=177BF3BF7CEC5A83A728475BEACC8B9EE14E55A6764E065E67CF1AFBB9y9o6H" TargetMode="External"/><Relationship Id="rId34" Type="http://schemas.openxmlformats.org/officeDocument/2006/relationships/hyperlink" Target="consultantplus://offline/ref=177BF3BF7CEC5A83A7285956FCA0D592E0470AA8794309093B9041A6EE9F7279F3B2567E2814F1A2063BE5yFo2H" TargetMode="External"/><Relationship Id="rId50" Type="http://schemas.openxmlformats.org/officeDocument/2006/relationships/hyperlink" Target="consultantplus://offline/ref=177BF3BF7CEC5A83A7285956FCA0D592E0470AA876420D003A9041A6EE9F7279F3B2567E2814F1A2063BE5yFo2H" TargetMode="External"/><Relationship Id="rId55" Type="http://schemas.openxmlformats.org/officeDocument/2006/relationships/hyperlink" Target="consultantplus://offline/ref=177BF3BF7CEC5A83A7285956FCA0D592E0470AA876430A01339041A6EE9F7279F3B2567E2814F1A2063BE5yFo2H" TargetMode="External"/><Relationship Id="rId76" Type="http://schemas.openxmlformats.org/officeDocument/2006/relationships/hyperlink" Target="consultantplus://offline/ref=177BF3BF7CEC5A83A7285956FCA0D592E0470AA879430A0B3B9041A6EE9F7279F3B2567E2814F1A2063BE2yFo2H" TargetMode="External"/><Relationship Id="rId97" Type="http://schemas.openxmlformats.org/officeDocument/2006/relationships/hyperlink" Target="consultantplus://offline/ref=177BF3BF7CEC5A83A728475BEACC8B9EEA4A5DA07D4D5B546F9616F9BE992739B3B4033D6C19F1yAo4H" TargetMode="External"/><Relationship Id="rId104" Type="http://schemas.openxmlformats.org/officeDocument/2006/relationships/hyperlink" Target="consultantplus://offline/ref=177BF3BF7CEC5A83A728475BEACC8B9EE14D55A07641065E67CF1AFBB996782EB4FD0F3C6C19F0A3y0o7H" TargetMode="External"/><Relationship Id="rId120" Type="http://schemas.openxmlformats.org/officeDocument/2006/relationships/fontTable" Target="fontTable.xml"/><Relationship Id="rId7" Type="http://schemas.openxmlformats.org/officeDocument/2006/relationships/hyperlink" Target="consultantplus://offline/ref=177BF3BF7CEC5A83A7285956FCA0D592E0470AA87B45080D399041A6EE9F7279F3B2567E2814F1A2063BE5yFo2H" TargetMode="External"/><Relationship Id="rId71" Type="http://schemas.openxmlformats.org/officeDocument/2006/relationships/hyperlink" Target="consultantplus://offline/ref=177BF3BF7CEC5A83A7285956FCA0D592E0470AA878400B0C3C9041A6EE9F7279F3B2567E2814F1A2063BE5yFo2H" TargetMode="External"/><Relationship Id="rId92" Type="http://schemas.openxmlformats.org/officeDocument/2006/relationships/hyperlink" Target="consultantplus://offline/ref=177BF3BF7CEC5A83A7285956FCA0D592E0470AA876420B0A3A9041A6EE9F7279F3B2567E2814F1A2063BE4yFoFH" TargetMode="External"/><Relationship Id="rId2" Type="http://schemas.openxmlformats.org/officeDocument/2006/relationships/styles" Target="styles.xml"/><Relationship Id="rId29" Type="http://schemas.openxmlformats.org/officeDocument/2006/relationships/hyperlink" Target="consultantplus://offline/ref=177BF3BF7CEC5A83A7285956FCA0D592E0470AA879450E003F9041A6EE9F7279F3B2567E2814F1A2063BE5yFo1H" TargetMode="External"/><Relationship Id="rId24" Type="http://schemas.openxmlformats.org/officeDocument/2006/relationships/hyperlink" Target="consultantplus://offline/ref=177BF3BF7CEC5A83A7285956FCA0D592E0470AA87946050C3C9041A6EE9F7279F3B2567E2814F1A2063AECyFo1H" TargetMode="External"/><Relationship Id="rId40" Type="http://schemas.openxmlformats.org/officeDocument/2006/relationships/hyperlink" Target="consultantplus://offline/ref=177BF3BF7CEC5A83A7285956FCA0D592E0470AA8794E0B0B3D9041A6EE9F7279F3B2567E2814F1A2063BE5yFo2H" TargetMode="External"/><Relationship Id="rId45" Type="http://schemas.openxmlformats.org/officeDocument/2006/relationships/hyperlink" Target="consultantplus://offline/ref=177BF3BF7CEC5A83A7285956FCA0D592E0470AA876460E093E9041A6EE9F7279F3B2567E2814F1A2063BE5yFo2H" TargetMode="External"/><Relationship Id="rId66" Type="http://schemas.openxmlformats.org/officeDocument/2006/relationships/hyperlink" Target="consultantplus://offline/ref=177BF3BF7CEC5A83A7285956FCA0D592E0470AA878470E0D3C9041A6EE9F7279F3B2567E2814F1A2063BE4yFo2H" TargetMode="External"/><Relationship Id="rId87" Type="http://schemas.openxmlformats.org/officeDocument/2006/relationships/hyperlink" Target="consultantplus://offline/ref=177BF3BF7CEC5A83A7285956FCA0D592E0470AA8794E04013D9041A6EE9F7279F3B2567E2814F1A2063BE5yFo2H" TargetMode="External"/><Relationship Id="rId110" Type="http://schemas.openxmlformats.org/officeDocument/2006/relationships/hyperlink" Target="consultantplus://offline/ref=177BF3BF7CEC5A83A728475BEACC8B9EE2455DA67D47065E67CF1AFBB996782EB4FD0F3C6C19F0A0y0o1H" TargetMode="External"/><Relationship Id="rId115" Type="http://schemas.openxmlformats.org/officeDocument/2006/relationships/hyperlink" Target="consultantplus://offline/ref=177BF3BF7CEC5A83A728475BEACC8B9EE14B5CA07742065E67CF1AFBB996782EB4FD0F3C6C19F0A2y0o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103</Pages>
  <Words>26885</Words>
  <Characters>153245</Characters>
  <Application>Microsoft Office Word</Application>
  <DocSecurity>0</DocSecurity>
  <Lines>1277</Lines>
  <Paragraphs>359</Paragraphs>
  <ScaleCrop>false</ScaleCrop>
  <HeadingPairs>
    <vt:vector size="2" baseType="variant">
      <vt:variant>
        <vt:lpstr>Название</vt:lpstr>
      </vt:variant>
      <vt:variant>
        <vt:i4>1</vt:i4>
      </vt:variant>
    </vt:vector>
  </HeadingPairs>
  <TitlesOfParts>
    <vt:vector size="1" baseType="lpstr">
      <vt:lpstr/>
    </vt:vector>
  </TitlesOfParts>
  <Company>minfin AO</Company>
  <LinksUpToDate>false</LinksUpToDate>
  <CharactersWithSpaces>179771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Бурченкова Марина Михайловна</dc:creator>
  <cp:lastModifiedBy>minfin user</cp:lastModifiedBy>
  <cp:revision>2</cp:revision>
  <dcterms:created xsi:type="dcterms:W3CDTF">2017-10-13T12:31:00Z</dcterms:created>
  <dcterms:modified xsi:type="dcterms:W3CDTF">2017-10-13T12:31:00Z</dcterms:modified>
</cp:coreProperties>
</file>