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0"/>
        <w:gridCol w:w="1199"/>
        <w:gridCol w:w="873"/>
        <w:gridCol w:w="1104"/>
        <w:gridCol w:w="1187"/>
        <w:gridCol w:w="858"/>
        <w:gridCol w:w="1120"/>
        <w:gridCol w:w="1100"/>
        <w:gridCol w:w="845"/>
        <w:gridCol w:w="1195"/>
        <w:gridCol w:w="1422"/>
      </w:tblGrid>
      <w:tr w:rsidR="003E416C" w:rsidTr="003E416C">
        <w:trPr>
          <w:trHeight w:val="594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 w:rsidP="00C7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 ДОТАЦИЙ НА ВЫРАВНИВАНИЕ БЮДЖЕТНОЙ ОБЕСПЕЧЕННОСТИ МУНИЦИПАЛЬНЫХ 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(ГОРОДСКИХ ОКРУГОВ) АРХАНГЕЛЬСКОЙ ОБЛАСТИ НА 2019 год</w:t>
            </w:r>
          </w:p>
        </w:tc>
      </w:tr>
      <w:tr w:rsidR="003E416C" w:rsidTr="003E416C">
        <w:trPr>
          <w:trHeight w:val="262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3E416C" w:rsidTr="003E416C">
        <w:trPr>
          <w:trHeight w:val="412"/>
          <w:tblHeader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</w:tr>
      <w:tr w:rsidR="007E5E9A">
        <w:trPr>
          <w:trHeight w:val="984"/>
          <w:tblHeader/>
        </w:trPr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налога на доходы физических лиц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Акцизы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Отчисления акцизов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E9A">
        <w:trPr>
          <w:trHeight w:val="173"/>
          <w:tblHeader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799 081,7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279 678,6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0,00978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44 661,0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107 022,3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37 457,8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0,00542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5 643,0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118 213,2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41 374,6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162 471,7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56 865,1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0,00287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10 170,0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163 068,0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57 073,8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18 555,0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288 477,4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100 967,1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18 421,0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289 415,3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101 295,4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19 554,0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6 959,0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121 152,1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42 403,2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249 809,1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87 433,2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8 051,3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9 728,0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87 301,8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30 555,6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331 888,5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116 161,0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10 886,9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30 345,0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30 345,0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451 645,7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158 076,0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0,00279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8 458,3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31 679,0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401 146,8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140 401,4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23 122,0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286 893,2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100 412,6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15 131,8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12 601,0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614 677,0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215 137,0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14 266,3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27 327,0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688 448,2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240 956,9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16 585,1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6 131,0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431 413,9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150 994,9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23 530,3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23 800,0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214 132,8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74 946,5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10 742,2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15 578,0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110 877,4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38 807,1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0,00362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8 660,0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8 952 333,4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3 133 316,7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15 403,7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106 630,0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106 630,0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382 187,0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7 461 525,6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2 611 534,0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160 449,0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1 333 649,1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466 777,2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85 731,0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740 329,6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259 115,4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0,00078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21 722,0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866 511,2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303 278,9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28 400,0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1 082 612,0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378 914,2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16 565,0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320 460,5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112 161,2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3 034 682,0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E9A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26 674 557,5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9 336 095,4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78 901 732,0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0,10000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303 468,1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148 521,0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148 521,0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987 199,0</w:t>
            </w:r>
          </w:p>
        </w:tc>
      </w:tr>
    </w:tbl>
    <w:p w:rsidR="007E5E9A" w:rsidRPr="00C156C6" w:rsidRDefault="007E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7E5E9A" w:rsidRDefault="007E5E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5E9A" w:rsidRDefault="007E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35"/>
        <w:gridCol w:w="1221"/>
        <w:gridCol w:w="1221"/>
        <w:gridCol w:w="1113"/>
        <w:gridCol w:w="1205"/>
        <w:gridCol w:w="1293"/>
        <w:gridCol w:w="1143"/>
        <w:gridCol w:w="1350"/>
        <w:gridCol w:w="1147"/>
        <w:gridCol w:w="1104"/>
      </w:tblGrid>
      <w:tr w:rsidR="007E5E9A">
        <w:trPr>
          <w:trHeight w:val="1542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в связи с применением патентной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налогообло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бюджетных расходов (ИБР)</w:t>
            </w:r>
          </w:p>
        </w:tc>
      </w:tr>
      <w:tr w:rsidR="007E5E9A">
        <w:trPr>
          <w:trHeight w:val="165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406 145,1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0,951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69 193,8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5 065,4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65 700,4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6 680,9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85 367,7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104 197,9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146 721,6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151 902,1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7 835,7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77 393,9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114 837,3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10 046,1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40 609,4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167 319,1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1,197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15 731,0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221 739,8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8 345,5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2 488,6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201 644,6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141 213,1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297 534,3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28 486,0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1 701,4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298 070,4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1 127,7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220 764,9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8 195,6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121 409,0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83 251,0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84 198,6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3 997 207,0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11 146,9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192 305,0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30 676,3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3 043 730,4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16 448,9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11 919,2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630 483,6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8 441,6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322 494,6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21 939,0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367 879,2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15 851,0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415 576,1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12 916,1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112 204,2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38 242,7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1,628</w:t>
            </w: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E9A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34 812,0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185 103,0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731 368,0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164 480,0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11 891 046,5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1 121,813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3E416C" w:rsidP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10 599,8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</w:tbl>
    <w:p w:rsidR="007E5E9A" w:rsidRDefault="007E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2"/>
        <w:gridCol w:w="773"/>
        <w:gridCol w:w="1400"/>
        <w:gridCol w:w="992"/>
        <w:gridCol w:w="982"/>
        <w:gridCol w:w="1572"/>
        <w:gridCol w:w="1087"/>
        <w:gridCol w:w="1313"/>
        <w:gridCol w:w="1229"/>
        <w:gridCol w:w="1482"/>
      </w:tblGrid>
      <w:tr w:rsidR="007E5E9A">
        <w:trPr>
          <w:trHeight w:val="2154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текущий финансовый год, установлен-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индексации критерия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дотаций на выравнивание бюджетной обеспеченности муниципальных районов (городских округов) на 2019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ВОЧНО: бюджет-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ГО) на 2019 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2019 году до уровня не ниже  утвержденного на 2019</w:t>
            </w:r>
            <w:r w:rsidR="003E4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год областным законом </w:t>
            </w:r>
            <w:r w:rsidR="003E4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 декабря 2017 года</w:t>
            </w:r>
            <w:r w:rsidR="003E4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503-31-ОЗ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 w:rsidP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ГО) на 2019 год </w:t>
            </w:r>
          </w:p>
        </w:tc>
      </w:tr>
      <w:tr w:rsidR="007E5E9A">
        <w:trPr>
          <w:trHeight w:val="193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96 561,1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77 248,8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77 481,8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53 958,7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53 958,7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28 232,8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48 149,0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8 245,5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56 394,5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74 467,7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59 574,2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59 574,2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81 698,6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65 358,9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75 207,8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51 695,5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41 356,4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43 130,2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41 630,1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33 304,1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33 304,1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3 655,8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4 014,0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43 007,2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34 405,7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34 405,7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45 792,9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52 122,6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112 433,4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89 946,7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126 569,8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101 255,8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101 255,8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121 486,0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97 188,8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12 276,8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109 465,6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56 461,4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45 169,1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45 169,1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88 275,7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71 179,9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60 923,2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48 738,6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2 499,1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51 237,7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136 920,9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109 536,7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8 901,4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118 438,1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76 869,8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61 495,8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62 005,3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4 146,4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5 218,0</w:t>
            </w: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E9A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3E416C" w:rsidP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279 784,1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227 177,2</w:t>
            </w:r>
          </w:p>
        </w:tc>
      </w:tr>
      <w:tr w:rsidR="007E5E9A">
        <w:trPr>
          <w:trHeight w:val="2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1 398 919,8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3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1 398 919,8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52 606,9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9A" w:rsidRDefault="007E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1 398 919,8</w:t>
            </w:r>
          </w:p>
        </w:tc>
      </w:tr>
    </w:tbl>
    <w:p w:rsidR="007E5E9A" w:rsidRPr="00C156C6" w:rsidRDefault="007E5E9A">
      <w:pPr>
        <w:rPr>
          <w:sz w:val="2"/>
          <w:szCs w:val="2"/>
        </w:rPr>
      </w:pPr>
    </w:p>
    <w:sectPr w:rsidR="007E5E9A" w:rsidRPr="00C156C6" w:rsidSect="00C156C6">
      <w:footerReference w:type="default" r:id="rId6"/>
      <w:pgSz w:w="16901" w:h="11950" w:orient="landscape"/>
      <w:pgMar w:top="851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1B" w:rsidRDefault="00C7451B" w:rsidP="00C7451B">
      <w:pPr>
        <w:spacing w:after="0" w:line="240" w:lineRule="auto"/>
      </w:pPr>
      <w:r>
        <w:separator/>
      </w:r>
    </w:p>
  </w:endnote>
  <w:endnote w:type="continuationSeparator" w:id="0">
    <w:p w:rsidR="00C7451B" w:rsidRDefault="00C7451B" w:rsidP="00C7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69391"/>
      <w:docPartObj>
        <w:docPartGallery w:val="Page Numbers (Bottom of Page)"/>
        <w:docPartUnique/>
      </w:docPartObj>
    </w:sdtPr>
    <w:sdtContent>
      <w:p w:rsidR="00C7451B" w:rsidRDefault="008C5CD6" w:rsidP="00C7451B">
        <w:pPr>
          <w:pStyle w:val="a5"/>
          <w:jc w:val="center"/>
        </w:pPr>
        <w:fldSimple w:instr=" PAGE   \* MERGEFORMAT ">
          <w:r w:rsidR="00C156C6">
            <w:rPr>
              <w:noProof/>
            </w:rPr>
            <w:t>1</w:t>
          </w:r>
        </w:fldSimple>
      </w:p>
    </w:sdtContent>
  </w:sdt>
  <w:p w:rsidR="00C7451B" w:rsidRDefault="00C745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1B" w:rsidRDefault="00C7451B" w:rsidP="00C7451B">
      <w:pPr>
        <w:spacing w:after="0" w:line="240" w:lineRule="auto"/>
      </w:pPr>
      <w:r>
        <w:separator/>
      </w:r>
    </w:p>
  </w:footnote>
  <w:footnote w:type="continuationSeparator" w:id="0">
    <w:p w:rsidR="00C7451B" w:rsidRDefault="00C7451B" w:rsidP="00C74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16C"/>
    <w:rsid w:val="003E416C"/>
    <w:rsid w:val="005324CA"/>
    <w:rsid w:val="007E5E9A"/>
    <w:rsid w:val="008C5CD6"/>
    <w:rsid w:val="00BB79E3"/>
    <w:rsid w:val="00C156C6"/>
    <w:rsid w:val="00C7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D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451B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7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51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1604</Words>
  <Characters>8185</Characters>
  <Application>Microsoft Office Word</Application>
  <DocSecurity>0</DocSecurity>
  <Lines>68</Lines>
  <Paragraphs>19</Paragraphs>
  <ScaleCrop>false</ScaleCrop>
  <Company>minfin AO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12.10.2017 18:47:48</dc:subject>
  <dc:creator>Keysystems.DWH.ReportDesigner</dc:creator>
  <cp:lastModifiedBy>minfin user</cp:lastModifiedBy>
  <cp:revision>4</cp:revision>
  <cp:lastPrinted>2017-10-12T16:02:00Z</cp:lastPrinted>
  <dcterms:created xsi:type="dcterms:W3CDTF">2017-10-13T06:26:00Z</dcterms:created>
  <dcterms:modified xsi:type="dcterms:W3CDTF">2017-10-13T06:29:00Z</dcterms:modified>
</cp:coreProperties>
</file>