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46" w:rsidRPr="00910AFE" w:rsidRDefault="00622B46">
      <w:pPr>
        <w:pStyle w:val="ConsPlusNormal"/>
        <w:jc w:val="center"/>
        <w:outlineLvl w:val="1"/>
        <w:rPr>
          <w:b/>
        </w:rPr>
      </w:pPr>
      <w:r w:rsidRPr="00910AFE">
        <w:rPr>
          <w:b/>
        </w:rPr>
        <w:t>ПАСПОРТ</w:t>
      </w:r>
    </w:p>
    <w:p w:rsidR="00622B46" w:rsidRPr="00697436" w:rsidRDefault="00622B46">
      <w:pPr>
        <w:pStyle w:val="ConsPlusNormal"/>
        <w:jc w:val="center"/>
      </w:pPr>
      <w:r w:rsidRPr="00697436">
        <w:t>государственной программы развития сельского хозяйства</w:t>
      </w:r>
    </w:p>
    <w:p w:rsidR="00622B46" w:rsidRPr="00697436" w:rsidRDefault="00622B46">
      <w:pPr>
        <w:pStyle w:val="ConsPlusNormal"/>
        <w:jc w:val="center"/>
      </w:pPr>
      <w:r w:rsidRPr="00697436">
        <w:t>и регулирования рынков сельскохозяйственной продукции, сырья</w:t>
      </w:r>
    </w:p>
    <w:p w:rsidR="00622B46" w:rsidRPr="00697436" w:rsidRDefault="00622B46">
      <w:pPr>
        <w:pStyle w:val="ConsPlusNormal"/>
        <w:jc w:val="center"/>
      </w:pPr>
      <w:r w:rsidRPr="00697436">
        <w:t>и продовольствия Архангельской области на 2013 - 2020 годы</w:t>
      </w:r>
    </w:p>
    <w:p w:rsidR="00622B46" w:rsidRPr="00697436" w:rsidRDefault="00622B4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622B46" w:rsidRPr="00697436">
        <w:tc>
          <w:tcPr>
            <w:tcW w:w="1984" w:type="dxa"/>
            <w:tcBorders>
              <w:top w:val="single" w:sz="4" w:space="0" w:color="auto"/>
              <w:bottom w:val="nil"/>
            </w:tcBorders>
          </w:tcPr>
          <w:p w:rsidR="00622B46" w:rsidRPr="00697436" w:rsidRDefault="00622B46">
            <w:pPr>
              <w:pStyle w:val="ConsPlusNormal"/>
            </w:pPr>
            <w:r w:rsidRPr="00697436">
              <w:t>Наименование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 (далее - государственная программа)</w:t>
            </w:r>
          </w:p>
        </w:tc>
      </w:tr>
      <w:tr w:rsidR="00622B46" w:rsidRPr="00697436">
        <w:tc>
          <w:tcPr>
            <w:tcW w:w="1984" w:type="dxa"/>
            <w:tcBorders>
              <w:top w:val="single" w:sz="4" w:space="0" w:color="auto"/>
              <w:bottom w:val="nil"/>
            </w:tcBorders>
          </w:tcPr>
          <w:p w:rsidR="00622B46" w:rsidRPr="00697436" w:rsidRDefault="00622B46">
            <w:pPr>
              <w:pStyle w:val="ConsPlusNormal"/>
            </w:pPr>
            <w:r w:rsidRPr="00697436">
              <w:t>Ответственный исполнитель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Соисполнители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 xml:space="preserve">агентство по рыбному хозяйству Архангельской области (далее - агентство по рыбному хозяйству, </w:t>
            </w:r>
            <w:proofErr w:type="gramStart"/>
            <w:r w:rsidRPr="00697436">
              <w:t>начиная с 2015 года функции ответственного исполнителя подпрограммы N 2 переданы</w:t>
            </w:r>
            <w:proofErr w:type="gramEnd"/>
            <w:r w:rsidRPr="00697436">
              <w:t xml:space="preserve"> министерству агропромышленного комплекса и торговли);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инспекция по ветеринарному надзору Архангельской области (далее - инспекция по ветеринарному надзору);</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министерство транспорта Архангельской области (далее - министерство транспорта)</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Подпрограммы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453F50">
            <w:pPr>
              <w:pStyle w:val="ConsPlusNormal"/>
            </w:pPr>
            <w:hyperlink w:anchor="P164" w:history="1">
              <w:r w:rsidR="00622B46" w:rsidRPr="00697436">
                <w:t>подпрограмма N 1</w:t>
              </w:r>
            </w:hyperlink>
            <w:r w:rsidR="00622B46" w:rsidRPr="00697436">
              <w:t xml:space="preserve"> "Развитие агропромышленного комплекса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453F50">
            <w:pPr>
              <w:pStyle w:val="ConsPlusNormal"/>
            </w:pPr>
            <w:hyperlink w:anchor="P293" w:history="1">
              <w:r w:rsidR="00622B46" w:rsidRPr="00697436">
                <w:t>подпрограмма N 2</w:t>
              </w:r>
            </w:hyperlink>
            <w:r w:rsidR="00622B46" w:rsidRPr="00697436">
              <w:t xml:space="preserve"> "Развитие рыбохозяйственного комплекса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453F50">
            <w:pPr>
              <w:pStyle w:val="ConsPlusNormal"/>
            </w:pPr>
            <w:hyperlink w:anchor="P404" w:history="1">
              <w:r w:rsidR="00622B46" w:rsidRPr="00697436">
                <w:t>подпрограмма N 3</w:t>
              </w:r>
            </w:hyperlink>
            <w:r w:rsidR="00622B46" w:rsidRPr="00697436">
              <w:t xml:space="preserve"> "Создание условий для реализации государственной программы";</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453F50">
            <w:pPr>
              <w:pStyle w:val="ConsPlusNormal"/>
            </w:pPr>
            <w:hyperlink w:anchor="P487" w:history="1">
              <w:r w:rsidR="00622B46" w:rsidRPr="00697436">
                <w:t>подпрограмма N 4</w:t>
              </w:r>
            </w:hyperlink>
            <w:r w:rsidR="00622B46" w:rsidRPr="00697436">
              <w:t xml:space="preserve"> "Развитие мелиорации земель сельскохозяйственного назначения Архангельской области"</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Цель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 xml:space="preserve">повышение конкурентоспособности продукции </w:t>
            </w:r>
            <w:proofErr w:type="gramStart"/>
            <w:r w:rsidRPr="00697436">
              <w:t>агропромышленного</w:t>
            </w:r>
            <w:proofErr w:type="gramEnd"/>
            <w:r w:rsidRPr="00697436">
              <w:t xml:space="preserve"> и рыбохозяйственного комплексов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 xml:space="preserve">Перечни целевых показателей государственной программы представлены в </w:t>
            </w:r>
            <w:hyperlink w:anchor="P604" w:history="1">
              <w:r w:rsidRPr="00697436">
                <w:t>приложениях N 1</w:t>
              </w:r>
            </w:hyperlink>
            <w:r w:rsidRPr="00697436">
              <w:t xml:space="preserve"> и </w:t>
            </w:r>
            <w:hyperlink w:anchor="P1320" w:history="1">
              <w:r w:rsidRPr="00697436">
                <w:t>1.1</w:t>
              </w:r>
            </w:hyperlink>
            <w:r w:rsidRPr="00697436">
              <w:t xml:space="preserve"> к государственной программе</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Задачи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 xml:space="preserve">задача N 1 - стимулирование роста объемов сельскохозяйственного производства в сельскохозяйственных организациях и крестьянских (фермерских) хозяйствах в </w:t>
            </w:r>
            <w:r w:rsidRPr="00697436">
              <w:lastRenderedPageBreak/>
              <w:t>Архангельской области (далее - коллективные хозяйства);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2 - обеспечение финансовой устойчивости сельского хозяйства;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3 - развитие племенного животноводства;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4 - развитие эффективного растениеводства, стимулирование инвестиционной активности в агропромышленном комплексе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5 - обеспечение функционирования агропромышленного комплекса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6 - поддержка малых форм хозяйствования;</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8 - поддержка садоводческих, огороднических и дачных некоммерческих объединений граждан;</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 xml:space="preserve">задача N 9 - создание условий для устойчивого и динамичного развития рыбохозяйственного комплекса Архангельской области (далее - </w:t>
            </w:r>
            <w:proofErr w:type="spellStart"/>
            <w:r w:rsidRPr="00697436">
              <w:t>рыбохозяйственный</w:t>
            </w:r>
            <w:proofErr w:type="spellEnd"/>
            <w:r w:rsidRPr="00697436">
              <w:t xml:space="preserve"> комплекс)</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Сроки и этапы реализации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2013 - 2020 годы.</w:t>
            </w:r>
          </w:p>
        </w:tc>
      </w:tr>
      <w:tr w:rsidR="00622B46" w:rsidRPr="00697436" w:rsidTr="00905CFF">
        <w:tc>
          <w:tcPr>
            <w:tcW w:w="1984" w:type="dxa"/>
            <w:vMerge/>
            <w:tcBorders>
              <w:top w:val="single" w:sz="4" w:space="0" w:color="auto"/>
              <w:bottom w:val="single" w:sz="4" w:space="0" w:color="auto"/>
            </w:tcBorders>
          </w:tcPr>
          <w:p w:rsidR="00622B46" w:rsidRPr="00697436" w:rsidRDefault="00622B46"/>
        </w:tc>
        <w:tc>
          <w:tcPr>
            <w:tcW w:w="360" w:type="dxa"/>
            <w:tcBorders>
              <w:top w:val="nil"/>
              <w:bottom w:val="single" w:sz="4" w:space="0" w:color="auto"/>
            </w:tcBorders>
          </w:tcPr>
          <w:p w:rsidR="00622B46" w:rsidRPr="00697436" w:rsidRDefault="00622B46">
            <w:pPr>
              <w:pStyle w:val="ConsPlusNormal"/>
            </w:pPr>
          </w:p>
        </w:tc>
        <w:tc>
          <w:tcPr>
            <w:tcW w:w="6690" w:type="dxa"/>
            <w:tcBorders>
              <w:top w:val="nil"/>
              <w:bottom w:val="single" w:sz="4" w:space="0" w:color="auto"/>
            </w:tcBorders>
          </w:tcPr>
          <w:p w:rsidR="00622B46" w:rsidRPr="00697436" w:rsidRDefault="00622B46">
            <w:pPr>
              <w:pStyle w:val="ConsPlusNormal"/>
            </w:pPr>
            <w:r w:rsidRPr="00697436">
              <w:t>Государственная программа реализуется в один этап</w:t>
            </w:r>
          </w:p>
        </w:tc>
      </w:tr>
      <w:tr w:rsidR="00622B46" w:rsidRPr="00697436" w:rsidTr="00905CFF">
        <w:tc>
          <w:tcPr>
            <w:tcW w:w="1984" w:type="dxa"/>
            <w:tcBorders>
              <w:top w:val="single" w:sz="4" w:space="0" w:color="auto"/>
              <w:bottom w:val="single" w:sz="4" w:space="0" w:color="auto"/>
            </w:tcBorders>
          </w:tcPr>
          <w:p w:rsidR="00622B46" w:rsidRPr="00697436" w:rsidRDefault="00622B46">
            <w:pPr>
              <w:pStyle w:val="ConsPlusNormal"/>
            </w:pPr>
            <w:r w:rsidRPr="00697436">
              <w:t>Объем бюджетных ассигнований государственной программы</w:t>
            </w:r>
          </w:p>
        </w:tc>
        <w:tc>
          <w:tcPr>
            <w:tcW w:w="360" w:type="dxa"/>
            <w:tcBorders>
              <w:top w:val="single" w:sz="4" w:space="0" w:color="auto"/>
              <w:bottom w:val="single" w:sz="4" w:space="0" w:color="auto"/>
            </w:tcBorders>
          </w:tcPr>
          <w:p w:rsidR="00622B46" w:rsidRPr="00697436" w:rsidRDefault="00622B46">
            <w:pPr>
              <w:pStyle w:val="ConsPlusNormal"/>
              <w:jc w:val="center"/>
            </w:pPr>
            <w:r w:rsidRPr="00697436">
              <w:t>-</w:t>
            </w:r>
          </w:p>
        </w:tc>
        <w:tc>
          <w:tcPr>
            <w:tcW w:w="6690" w:type="dxa"/>
            <w:tcBorders>
              <w:top w:val="single" w:sz="4" w:space="0" w:color="auto"/>
              <w:bottom w:val="single" w:sz="4" w:space="0" w:color="auto"/>
            </w:tcBorders>
          </w:tcPr>
          <w:p w:rsidR="008868B7" w:rsidRPr="00697436" w:rsidRDefault="008868B7" w:rsidP="008868B7">
            <w:pPr>
              <w:pStyle w:val="ConsPlusNormal"/>
            </w:pPr>
            <w:r w:rsidRPr="00697436">
              <w:t>общий объем финансирования – 65 195 648,0 тыс. рублей, в том числе:</w:t>
            </w:r>
          </w:p>
          <w:p w:rsidR="008868B7" w:rsidRPr="00697436" w:rsidRDefault="008868B7" w:rsidP="008868B7">
            <w:pPr>
              <w:pStyle w:val="ConsPlusNormal"/>
            </w:pPr>
            <w:r w:rsidRPr="00697436">
              <w:t>средства федерального бюджета – 3 684 688,0 тыс. рублей</w:t>
            </w:r>
          </w:p>
          <w:p w:rsidR="008868B7" w:rsidRPr="00697436" w:rsidRDefault="008868B7" w:rsidP="008868B7">
            <w:pPr>
              <w:pStyle w:val="ConsPlusNormal"/>
            </w:pPr>
            <w:r w:rsidRPr="00697436">
              <w:t>средства областного бюджета – 6 682 994,4 тыс. рублей</w:t>
            </w:r>
          </w:p>
          <w:p w:rsidR="008868B7" w:rsidRPr="00697436" w:rsidRDefault="008868B7" w:rsidP="008868B7">
            <w:pPr>
              <w:pStyle w:val="ConsPlusNormal"/>
            </w:pPr>
            <w:r w:rsidRPr="00697436">
              <w:t>средства местных бюджетов – 11 690,0 тыс. рублей;</w:t>
            </w:r>
          </w:p>
          <w:p w:rsidR="00622B46" w:rsidRPr="00697436" w:rsidRDefault="008868B7" w:rsidP="008868B7">
            <w:pPr>
              <w:pStyle w:val="ConsPlusNormal"/>
            </w:pPr>
            <w:r w:rsidRPr="00697436">
              <w:t>внебюджетные источники – 54 816 275,6 тыс. рублей</w:t>
            </w:r>
          </w:p>
        </w:tc>
      </w:tr>
    </w:tbl>
    <w:p w:rsidR="00622B46" w:rsidRPr="00697436" w:rsidRDefault="00622B46">
      <w:pPr>
        <w:pStyle w:val="ConsPlusNormal"/>
        <w:jc w:val="both"/>
      </w:pPr>
    </w:p>
    <w:sectPr w:rsidR="00622B46" w:rsidRPr="00697436" w:rsidSect="00910A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8B" w:rsidRDefault="00A5788B" w:rsidP="00697436">
      <w:r>
        <w:separator/>
      </w:r>
    </w:p>
  </w:endnote>
  <w:endnote w:type="continuationSeparator" w:id="0">
    <w:p w:rsidR="00A5788B" w:rsidRDefault="00A5788B" w:rsidP="00697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8B" w:rsidRDefault="00A5788B" w:rsidP="00697436">
      <w:r>
        <w:separator/>
      </w:r>
    </w:p>
  </w:footnote>
  <w:footnote w:type="continuationSeparator" w:id="0">
    <w:p w:rsidR="00A5788B" w:rsidRDefault="00A5788B" w:rsidP="00697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B47993"/>
    <w:multiLevelType w:val="hybridMultilevel"/>
    <w:tmpl w:val="762037AA"/>
    <w:lvl w:ilvl="0" w:tplc="48265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79F0D20"/>
    <w:multiLevelType w:val="hybridMultilevel"/>
    <w:tmpl w:val="5C3CF784"/>
    <w:lvl w:ilvl="0" w:tplc="02860EDA">
      <w:start w:val="1"/>
      <w:numFmt w:val="decimal"/>
      <w:lvlText w:val="%1."/>
      <w:lvlJc w:val="left"/>
      <w:pPr>
        <w:tabs>
          <w:tab w:val="num" w:pos="2494"/>
        </w:tabs>
        <w:ind w:left="2494"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EE64770"/>
    <w:multiLevelType w:val="hybridMultilevel"/>
    <w:tmpl w:val="E27C4F78"/>
    <w:lvl w:ilvl="0" w:tplc="005879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F321ADB"/>
    <w:multiLevelType w:val="hybridMultilevel"/>
    <w:tmpl w:val="55728FC4"/>
    <w:lvl w:ilvl="0" w:tplc="B2667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934185"/>
    <w:multiLevelType w:val="hybridMultilevel"/>
    <w:tmpl w:val="BECC4A9C"/>
    <w:lvl w:ilvl="0" w:tplc="DDE2C7C4">
      <w:start w:val="1"/>
      <w:numFmt w:val="decimal"/>
      <w:lvlText w:val="%1)"/>
      <w:lvlJc w:val="left"/>
      <w:pPr>
        <w:tabs>
          <w:tab w:val="num" w:pos="2588"/>
        </w:tabs>
        <w:ind w:left="2588" w:hanging="117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D9874A5"/>
    <w:multiLevelType w:val="hybridMultilevel"/>
    <w:tmpl w:val="8B3C0E90"/>
    <w:lvl w:ilvl="0" w:tplc="1FC04EC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F4603F1"/>
    <w:multiLevelType w:val="hybridMultilevel"/>
    <w:tmpl w:val="AE0C7566"/>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01E5809"/>
    <w:multiLevelType w:val="hybridMultilevel"/>
    <w:tmpl w:val="3642DC94"/>
    <w:lvl w:ilvl="0" w:tplc="8AD0C87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61779E3"/>
    <w:multiLevelType w:val="hybridMultilevel"/>
    <w:tmpl w:val="F8F6B80A"/>
    <w:lvl w:ilvl="0" w:tplc="89A29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91441F"/>
    <w:multiLevelType w:val="multilevel"/>
    <w:tmpl w:val="A3929AF4"/>
    <w:lvl w:ilvl="0">
      <w:start w:val="1"/>
      <w:numFmt w:val="decimal"/>
      <w:lvlText w:val="%1)"/>
      <w:lvlJc w:val="left"/>
      <w:pPr>
        <w:tabs>
          <w:tab w:val="num" w:pos="1069"/>
        </w:tabs>
        <w:ind w:left="1069"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2ACB6743"/>
    <w:multiLevelType w:val="hybridMultilevel"/>
    <w:tmpl w:val="277412FA"/>
    <w:lvl w:ilvl="0" w:tplc="6E26123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B633DA0"/>
    <w:multiLevelType w:val="hybridMultilevel"/>
    <w:tmpl w:val="C8840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CA27CF5"/>
    <w:multiLevelType w:val="hybridMultilevel"/>
    <w:tmpl w:val="F0F6AF1A"/>
    <w:lvl w:ilvl="0" w:tplc="456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BD6A55"/>
    <w:multiLevelType w:val="hybridMultilevel"/>
    <w:tmpl w:val="F8B4A698"/>
    <w:lvl w:ilvl="0" w:tplc="17D469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052D11"/>
    <w:multiLevelType w:val="hybridMultilevel"/>
    <w:tmpl w:val="06147816"/>
    <w:lvl w:ilvl="0" w:tplc="C248E02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2063DA6"/>
    <w:multiLevelType w:val="hybridMultilevel"/>
    <w:tmpl w:val="8B18C0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33E50BE9"/>
    <w:multiLevelType w:val="hybridMultilevel"/>
    <w:tmpl w:val="2A00CC02"/>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84D2BF4"/>
    <w:multiLevelType w:val="hybridMultilevel"/>
    <w:tmpl w:val="5D28511E"/>
    <w:lvl w:ilvl="0" w:tplc="1624C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3E172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19232B7"/>
    <w:multiLevelType w:val="hybridMultilevel"/>
    <w:tmpl w:val="7BE8DB7A"/>
    <w:lvl w:ilvl="0" w:tplc="D0CEFB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1970E66"/>
    <w:multiLevelType w:val="hybridMultilevel"/>
    <w:tmpl w:val="FE6C3B24"/>
    <w:lvl w:ilvl="0" w:tplc="0419000F">
      <w:start w:val="1"/>
      <w:numFmt w:val="decimal"/>
      <w:lvlText w:val="%1."/>
      <w:lvlJc w:val="left"/>
      <w:pPr>
        <w:ind w:left="1495"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45593191"/>
    <w:multiLevelType w:val="hybridMultilevel"/>
    <w:tmpl w:val="AFC4844A"/>
    <w:lvl w:ilvl="0" w:tplc="D1380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1B417C"/>
    <w:multiLevelType w:val="hybridMultilevel"/>
    <w:tmpl w:val="7422D1F4"/>
    <w:lvl w:ilvl="0" w:tplc="80F8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416ABE"/>
    <w:multiLevelType w:val="hybridMultilevel"/>
    <w:tmpl w:val="91CCA722"/>
    <w:lvl w:ilvl="0" w:tplc="62A00C7A">
      <w:start w:val="1"/>
      <w:numFmt w:val="decimal"/>
      <w:lvlText w:val="%1."/>
      <w:lvlJc w:val="left"/>
      <w:pPr>
        <w:tabs>
          <w:tab w:val="num" w:pos="680"/>
        </w:tabs>
        <w:ind w:left="663" w:hanging="663"/>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7">
    <w:nsid w:val="4A6004F1"/>
    <w:multiLevelType w:val="hybridMultilevel"/>
    <w:tmpl w:val="09A4503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AB435F"/>
    <w:multiLevelType w:val="hybridMultilevel"/>
    <w:tmpl w:val="BE041406"/>
    <w:lvl w:ilvl="0" w:tplc="539CE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44304C"/>
    <w:multiLevelType w:val="hybridMultilevel"/>
    <w:tmpl w:val="A3929AF4"/>
    <w:lvl w:ilvl="0" w:tplc="04190011">
      <w:start w:val="1"/>
      <w:numFmt w:val="decimal"/>
      <w:lvlText w:val="%1)"/>
      <w:lvlJc w:val="left"/>
      <w:pPr>
        <w:tabs>
          <w:tab w:val="num" w:pos="1069"/>
        </w:tabs>
        <w:ind w:left="1069" w:hanging="360"/>
      </w:pPr>
      <w:rPr>
        <w:rFonts w:hint="default"/>
      </w:rPr>
    </w:lvl>
    <w:lvl w:ilvl="1" w:tplc="17B6F340">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50ED6BD5"/>
    <w:multiLevelType w:val="hybridMultilevel"/>
    <w:tmpl w:val="0F72E38A"/>
    <w:lvl w:ilvl="0" w:tplc="1FC04EC4">
      <w:start w:val="1"/>
      <w:numFmt w:val="decimal"/>
      <w:lvlText w:val="%1."/>
      <w:lvlJc w:val="left"/>
      <w:pPr>
        <w:tabs>
          <w:tab w:val="num" w:pos="2423"/>
        </w:tabs>
        <w:ind w:left="2423" w:hanging="100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FA08CD"/>
    <w:multiLevelType w:val="hybridMultilevel"/>
    <w:tmpl w:val="43069444"/>
    <w:lvl w:ilvl="0" w:tplc="FDFAF1F4">
      <w:start w:val="1"/>
      <w:numFmt w:val="decimal"/>
      <w:lvlText w:val="%1."/>
      <w:lvlJc w:val="left"/>
      <w:pPr>
        <w:tabs>
          <w:tab w:val="num" w:pos="709"/>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FA598E"/>
    <w:multiLevelType w:val="hybridMultilevel"/>
    <w:tmpl w:val="7942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F7DA1"/>
    <w:multiLevelType w:val="hybridMultilevel"/>
    <w:tmpl w:val="2BEA2226"/>
    <w:lvl w:ilvl="0" w:tplc="3552D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FB4E8A"/>
    <w:multiLevelType w:val="hybridMultilevel"/>
    <w:tmpl w:val="AE8CE4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69B2657"/>
    <w:multiLevelType w:val="hybridMultilevel"/>
    <w:tmpl w:val="2ACA0992"/>
    <w:lvl w:ilvl="0" w:tplc="F9AE2588">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6D37169"/>
    <w:multiLevelType w:val="hybridMultilevel"/>
    <w:tmpl w:val="397E22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68357B70"/>
    <w:multiLevelType w:val="multilevel"/>
    <w:tmpl w:val="D076EFD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87D4A2D"/>
    <w:multiLevelType w:val="hybridMultilevel"/>
    <w:tmpl w:val="C068DFC0"/>
    <w:lvl w:ilvl="0" w:tplc="1FC04EC4">
      <w:start w:val="1"/>
      <w:numFmt w:val="decimal"/>
      <w:lvlText w:val="%1."/>
      <w:lvlJc w:val="left"/>
      <w:pPr>
        <w:tabs>
          <w:tab w:val="num" w:pos="2434"/>
        </w:tabs>
        <w:ind w:left="2434" w:hanging="10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9700F26"/>
    <w:multiLevelType w:val="hybridMultilevel"/>
    <w:tmpl w:val="D6FABE6A"/>
    <w:lvl w:ilvl="0" w:tplc="DDE2C7C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7BEA123E"/>
    <w:multiLevelType w:val="hybridMultilevel"/>
    <w:tmpl w:val="FF32D1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7C0C18E3"/>
    <w:multiLevelType w:val="hybridMultilevel"/>
    <w:tmpl w:val="2A7E8E5C"/>
    <w:lvl w:ilvl="0" w:tplc="C1EE6E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C5D5619"/>
    <w:multiLevelType w:val="hybridMultilevel"/>
    <w:tmpl w:val="77C66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AA464F"/>
    <w:multiLevelType w:val="hybridMultilevel"/>
    <w:tmpl w:val="2974BA9A"/>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29"/>
  </w:num>
  <w:num w:numId="3">
    <w:abstractNumId w:val="35"/>
  </w:num>
  <w:num w:numId="4">
    <w:abstractNumId w:val="12"/>
  </w:num>
  <w:num w:numId="5">
    <w:abstractNumId w:val="41"/>
  </w:num>
  <w:num w:numId="6">
    <w:abstractNumId w:val="3"/>
  </w:num>
  <w:num w:numId="7">
    <w:abstractNumId w:val="10"/>
  </w:num>
  <w:num w:numId="8">
    <w:abstractNumId w:val="14"/>
  </w:num>
  <w:num w:numId="9">
    <w:abstractNumId w:val="4"/>
  </w:num>
  <w:num w:numId="10">
    <w:abstractNumId w:val="31"/>
  </w:num>
  <w:num w:numId="11">
    <w:abstractNumId w:val="3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num>
  <w:num w:numId="15">
    <w:abstractNumId w:val="26"/>
  </w:num>
  <w:num w:numId="16">
    <w:abstractNumId w:val="38"/>
  </w:num>
  <w:num w:numId="17">
    <w:abstractNumId w:val="15"/>
  </w:num>
  <w:num w:numId="18">
    <w:abstractNumId w:val="11"/>
  </w:num>
  <w:num w:numId="19">
    <w:abstractNumId w:val="37"/>
  </w:num>
  <w:num w:numId="20">
    <w:abstractNumId w:val="5"/>
  </w:num>
  <w:num w:numId="21">
    <w:abstractNumId w:val="43"/>
  </w:num>
  <w:num w:numId="22">
    <w:abstractNumId w:val="18"/>
  </w:num>
  <w:num w:numId="23">
    <w:abstractNumId w:val="8"/>
  </w:num>
  <w:num w:numId="24">
    <w:abstractNumId w:val="39"/>
  </w:num>
  <w:num w:numId="25">
    <w:abstractNumId w:val="30"/>
  </w:num>
  <w:num w:numId="26">
    <w:abstractNumId w:val="40"/>
  </w:num>
  <w:num w:numId="27">
    <w:abstractNumId w:val="7"/>
  </w:num>
  <w:num w:numId="28">
    <w:abstractNumId w:val="42"/>
  </w:num>
  <w:num w:numId="29">
    <w:abstractNumId w:val="44"/>
  </w:num>
  <w:num w:numId="30">
    <w:abstractNumId w:val="9"/>
  </w:num>
  <w:num w:numId="31">
    <w:abstractNumId w:val="19"/>
  </w:num>
  <w:num w:numId="32">
    <w:abstractNumId w:val="23"/>
  </w:num>
  <w:num w:numId="33">
    <w:abstractNumId w:val="32"/>
  </w:num>
  <w:num w:numId="34">
    <w:abstractNumId w:val="36"/>
  </w:num>
  <w:num w:numId="35">
    <w:abstractNumId w:val="13"/>
  </w:num>
  <w:num w:numId="36">
    <w:abstractNumId w:val="17"/>
  </w:num>
  <w:num w:numId="37">
    <w:abstractNumId w:val="6"/>
  </w:num>
  <w:num w:numId="38">
    <w:abstractNumId w:val="20"/>
  </w:num>
  <w:num w:numId="39">
    <w:abstractNumId w:val="22"/>
  </w:num>
  <w:num w:numId="40">
    <w:abstractNumId w:val="25"/>
  </w:num>
  <w:num w:numId="41">
    <w:abstractNumId w:val="27"/>
  </w:num>
  <w:num w:numId="42">
    <w:abstractNumId w:val="24"/>
  </w:num>
  <w:num w:numId="43">
    <w:abstractNumId w:val="16"/>
  </w:num>
  <w:num w:numId="44">
    <w:abstractNumId w:val="1"/>
  </w:num>
  <w:num w:numId="45">
    <w:abstractNumId w:val="28"/>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22B46"/>
    <w:rsid w:val="00035B0D"/>
    <w:rsid w:val="000F0D6E"/>
    <w:rsid w:val="001207A8"/>
    <w:rsid w:val="0024522D"/>
    <w:rsid w:val="00341129"/>
    <w:rsid w:val="0038671A"/>
    <w:rsid w:val="003A0B4A"/>
    <w:rsid w:val="003C305F"/>
    <w:rsid w:val="00413519"/>
    <w:rsid w:val="004263C6"/>
    <w:rsid w:val="00453F50"/>
    <w:rsid w:val="004E4ADC"/>
    <w:rsid w:val="005814AE"/>
    <w:rsid w:val="00622B46"/>
    <w:rsid w:val="00697436"/>
    <w:rsid w:val="0074622F"/>
    <w:rsid w:val="007C5B1B"/>
    <w:rsid w:val="008868B7"/>
    <w:rsid w:val="00903F6C"/>
    <w:rsid w:val="00905CFF"/>
    <w:rsid w:val="00910AFE"/>
    <w:rsid w:val="00941450"/>
    <w:rsid w:val="0099718A"/>
    <w:rsid w:val="00A17C96"/>
    <w:rsid w:val="00A56A0C"/>
    <w:rsid w:val="00A5788B"/>
    <w:rsid w:val="00AB3130"/>
    <w:rsid w:val="00B01D07"/>
    <w:rsid w:val="00B437BF"/>
    <w:rsid w:val="00C17E0A"/>
    <w:rsid w:val="00CA2FF7"/>
    <w:rsid w:val="00CA7C4A"/>
    <w:rsid w:val="00CF64F8"/>
    <w:rsid w:val="00DA1111"/>
    <w:rsid w:val="00F81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4622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4622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4622F"/>
    <w:pPr>
      <w:keepNext/>
      <w:suppressAutoHyphens w:val="0"/>
      <w:spacing w:before="240" w:after="60"/>
      <w:outlineLvl w:val="2"/>
    </w:pPr>
    <w:rPr>
      <w:rFonts w:ascii="Cambria" w:hAnsi="Cambria"/>
      <w:b/>
      <w:bCs/>
      <w:sz w:val="26"/>
      <w:szCs w:val="26"/>
    </w:rPr>
  </w:style>
  <w:style w:type="paragraph" w:styleId="4">
    <w:name w:val="heading 4"/>
    <w:basedOn w:val="a"/>
    <w:next w:val="a"/>
    <w:link w:val="40"/>
    <w:qFormat/>
    <w:rsid w:val="0074622F"/>
    <w:pPr>
      <w:keepNext/>
      <w:jc w:val="center"/>
      <w:outlineLvl w:val="3"/>
    </w:pPr>
    <w:rPr>
      <w:szCs w:val="20"/>
    </w:rPr>
  </w:style>
  <w:style w:type="paragraph" w:styleId="5">
    <w:name w:val="heading 5"/>
    <w:basedOn w:val="a"/>
    <w:next w:val="a"/>
    <w:link w:val="50"/>
    <w:qFormat/>
    <w:rsid w:val="0074622F"/>
    <w:pPr>
      <w:spacing w:before="240" w:after="60"/>
      <w:outlineLvl w:val="4"/>
    </w:pPr>
    <w:rPr>
      <w:b/>
      <w:bCs/>
      <w:i/>
      <w:iCs/>
      <w:sz w:val="26"/>
      <w:szCs w:val="26"/>
    </w:rPr>
  </w:style>
  <w:style w:type="paragraph" w:styleId="6">
    <w:name w:val="heading 6"/>
    <w:basedOn w:val="a"/>
    <w:next w:val="a"/>
    <w:link w:val="60"/>
    <w:qFormat/>
    <w:rsid w:val="0074622F"/>
    <w:pPr>
      <w:keepNext/>
      <w:tabs>
        <w:tab w:val="num" w:pos="4669"/>
      </w:tabs>
      <w:spacing w:line="252" w:lineRule="auto"/>
      <w:ind w:left="4669" w:firstLine="708"/>
      <w:jc w:val="both"/>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4AE"/>
    <w:pPr>
      <w:spacing w:after="0" w:line="240" w:lineRule="auto"/>
    </w:pPr>
    <w:rPr>
      <w:rFonts w:ascii="Times New Roman" w:hAnsi="Times New Roman"/>
      <w:sz w:val="24"/>
    </w:rPr>
  </w:style>
  <w:style w:type="paragraph" w:customStyle="1" w:styleId="ConsPlusTitlePage">
    <w:name w:val="ConsPlusTitlePage"/>
    <w:rsid w:val="00622B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22B4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22B4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622B4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4622F"/>
    <w:rPr>
      <w:rFonts w:ascii="Arial" w:eastAsia="Times New Roman" w:hAnsi="Arial" w:cs="Arial"/>
      <w:b/>
      <w:bCs/>
      <w:kern w:val="32"/>
      <w:sz w:val="32"/>
      <w:szCs w:val="32"/>
      <w:lang w:eastAsia="ar-SA"/>
    </w:rPr>
  </w:style>
  <w:style w:type="character" w:customStyle="1" w:styleId="20">
    <w:name w:val="Заголовок 2 Знак"/>
    <w:basedOn w:val="a0"/>
    <w:link w:val="2"/>
    <w:rsid w:val="0074622F"/>
    <w:rPr>
      <w:rFonts w:ascii="Arial" w:eastAsia="Times New Roman" w:hAnsi="Arial" w:cs="Arial"/>
      <w:b/>
      <w:bCs/>
      <w:i/>
      <w:iCs/>
      <w:sz w:val="28"/>
      <w:szCs w:val="28"/>
      <w:lang w:eastAsia="ar-SA"/>
    </w:rPr>
  </w:style>
  <w:style w:type="character" w:customStyle="1" w:styleId="30">
    <w:name w:val="Заголовок 3 Знак"/>
    <w:basedOn w:val="a0"/>
    <w:link w:val="3"/>
    <w:rsid w:val="0074622F"/>
    <w:rPr>
      <w:rFonts w:ascii="Cambria" w:eastAsia="Times New Roman" w:hAnsi="Cambria" w:cs="Times New Roman"/>
      <w:b/>
      <w:bCs/>
      <w:sz w:val="26"/>
      <w:szCs w:val="26"/>
      <w:lang w:eastAsia="ar-SA"/>
    </w:rPr>
  </w:style>
  <w:style w:type="character" w:customStyle="1" w:styleId="40">
    <w:name w:val="Заголовок 4 Знак"/>
    <w:basedOn w:val="a0"/>
    <w:link w:val="4"/>
    <w:rsid w:val="0074622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74622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74622F"/>
    <w:rPr>
      <w:rFonts w:ascii="Times New Roman" w:eastAsia="Times New Roman" w:hAnsi="Times New Roman" w:cs="Times New Roman"/>
      <w:b/>
      <w:bCs/>
      <w:i/>
      <w:iCs/>
      <w:sz w:val="28"/>
      <w:szCs w:val="28"/>
      <w:lang w:eastAsia="ar-SA"/>
    </w:rPr>
  </w:style>
  <w:style w:type="character" w:styleId="a4">
    <w:name w:val="page number"/>
    <w:basedOn w:val="a0"/>
    <w:rsid w:val="0074622F"/>
  </w:style>
  <w:style w:type="paragraph" w:styleId="a5">
    <w:name w:val="Body Text"/>
    <w:basedOn w:val="a"/>
    <w:link w:val="a6"/>
    <w:rsid w:val="0074622F"/>
    <w:pPr>
      <w:jc w:val="both"/>
    </w:pPr>
    <w:rPr>
      <w:sz w:val="26"/>
      <w:szCs w:val="26"/>
    </w:rPr>
  </w:style>
  <w:style w:type="character" w:customStyle="1" w:styleId="a6">
    <w:name w:val="Основной текст Знак"/>
    <w:basedOn w:val="a0"/>
    <w:link w:val="a5"/>
    <w:rsid w:val="0074622F"/>
    <w:rPr>
      <w:rFonts w:ascii="Times New Roman" w:eastAsia="Times New Roman" w:hAnsi="Times New Roman" w:cs="Times New Roman"/>
      <w:sz w:val="26"/>
      <w:szCs w:val="26"/>
      <w:lang w:eastAsia="ar-SA"/>
    </w:rPr>
  </w:style>
  <w:style w:type="paragraph" w:styleId="a7">
    <w:name w:val="Body Text Indent"/>
    <w:basedOn w:val="a"/>
    <w:link w:val="a8"/>
    <w:rsid w:val="0074622F"/>
    <w:pPr>
      <w:ind w:firstLine="454"/>
      <w:jc w:val="both"/>
    </w:pPr>
    <w:rPr>
      <w:sz w:val="28"/>
      <w:szCs w:val="28"/>
    </w:rPr>
  </w:style>
  <w:style w:type="character" w:customStyle="1" w:styleId="a8">
    <w:name w:val="Основной текст с отступом Знак"/>
    <w:basedOn w:val="a0"/>
    <w:link w:val="a7"/>
    <w:rsid w:val="0074622F"/>
    <w:rPr>
      <w:rFonts w:ascii="Times New Roman" w:eastAsia="Times New Roman" w:hAnsi="Times New Roman" w:cs="Times New Roman"/>
      <w:sz w:val="28"/>
      <w:szCs w:val="28"/>
      <w:lang w:eastAsia="ar-SA"/>
    </w:rPr>
  </w:style>
  <w:style w:type="paragraph" w:styleId="a9">
    <w:name w:val="header"/>
    <w:basedOn w:val="a"/>
    <w:link w:val="aa"/>
    <w:rsid w:val="0074622F"/>
    <w:pPr>
      <w:tabs>
        <w:tab w:val="center" w:pos="4677"/>
        <w:tab w:val="right" w:pos="9355"/>
      </w:tabs>
    </w:pPr>
  </w:style>
  <w:style w:type="character" w:customStyle="1" w:styleId="aa">
    <w:name w:val="Верхний колонтитул Знак"/>
    <w:basedOn w:val="a0"/>
    <w:link w:val="a9"/>
    <w:rsid w:val="0074622F"/>
    <w:rPr>
      <w:rFonts w:ascii="Times New Roman" w:eastAsia="Times New Roman" w:hAnsi="Times New Roman" w:cs="Times New Roman"/>
      <w:sz w:val="24"/>
      <w:szCs w:val="24"/>
      <w:lang w:eastAsia="ar-SA"/>
    </w:rPr>
  </w:style>
  <w:style w:type="paragraph" w:customStyle="1" w:styleId="ab">
    <w:name w:val="Знак"/>
    <w:basedOn w:val="a"/>
    <w:rsid w:val="0074622F"/>
    <w:pPr>
      <w:suppressAutoHyphens w:val="0"/>
      <w:spacing w:after="160" w:line="240" w:lineRule="exact"/>
    </w:pPr>
    <w:rPr>
      <w:rFonts w:ascii="Verdana" w:hAnsi="Verdana"/>
      <w:sz w:val="20"/>
      <w:szCs w:val="20"/>
      <w:lang w:val="en-US" w:eastAsia="en-US"/>
    </w:rPr>
  </w:style>
  <w:style w:type="paragraph" w:customStyle="1" w:styleId="11">
    <w:name w:val="Абзац списка1"/>
    <w:basedOn w:val="a"/>
    <w:link w:val="ListParagraphChar1"/>
    <w:rsid w:val="0074622F"/>
    <w:pPr>
      <w:suppressAutoHyphens w:val="0"/>
      <w:ind w:left="720"/>
    </w:pPr>
    <w:rPr>
      <w:rFonts w:eastAsia="Calibri"/>
      <w:sz w:val="20"/>
      <w:szCs w:val="20"/>
      <w:lang w:eastAsia="ru-RU"/>
    </w:rPr>
  </w:style>
  <w:style w:type="character" w:customStyle="1" w:styleId="ListParagraphChar1">
    <w:name w:val="List Paragraph Char1"/>
    <w:link w:val="11"/>
    <w:locked/>
    <w:rsid w:val="0074622F"/>
    <w:rPr>
      <w:rFonts w:ascii="Times New Roman" w:eastAsia="Calibri" w:hAnsi="Times New Roman" w:cs="Times New Roman"/>
      <w:sz w:val="20"/>
      <w:szCs w:val="20"/>
      <w:lang w:eastAsia="ru-RU"/>
    </w:rPr>
  </w:style>
  <w:style w:type="paragraph" w:customStyle="1" w:styleId="ConsPlusCell">
    <w:name w:val="ConsPlusCell"/>
    <w:rsid w:val="007462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74622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c">
    <w:name w:val="я"/>
    <w:basedOn w:val="1"/>
    <w:autoRedefine/>
    <w:rsid w:val="0074622F"/>
    <w:pPr>
      <w:spacing w:before="0" w:after="0"/>
    </w:pPr>
    <w:rPr>
      <w:rFonts w:ascii="Times New Roman" w:hAnsi="Times New Roman" w:cs="Times New Roman"/>
      <w:bCs w:val="0"/>
      <w:kern w:val="28"/>
      <w:sz w:val="28"/>
    </w:rPr>
  </w:style>
  <w:style w:type="paragraph" w:customStyle="1" w:styleId="31">
    <w:name w:val="Стиль3"/>
    <w:basedOn w:val="2"/>
    <w:rsid w:val="0074622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4622F"/>
    <w:pPr>
      <w:autoSpaceDE w:val="0"/>
      <w:autoSpaceDN w:val="0"/>
      <w:jc w:val="center"/>
    </w:pPr>
    <w:rPr>
      <w:noProof/>
      <w:sz w:val="28"/>
      <w:szCs w:val="20"/>
    </w:rPr>
  </w:style>
  <w:style w:type="paragraph" w:customStyle="1" w:styleId="12">
    <w:name w:val="1 Знак"/>
    <w:basedOn w:val="a"/>
    <w:rsid w:val="0074622F"/>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74622F"/>
    <w:pPr>
      <w:suppressAutoHyphens w:val="0"/>
      <w:spacing w:after="160" w:line="240" w:lineRule="exact"/>
    </w:pPr>
    <w:rPr>
      <w:sz w:val="28"/>
      <w:szCs w:val="20"/>
      <w:lang w:val="en-US" w:eastAsia="en-US"/>
    </w:rPr>
  </w:style>
  <w:style w:type="paragraph" w:styleId="22">
    <w:name w:val="Body Text Indent 2"/>
    <w:basedOn w:val="a"/>
    <w:link w:val="23"/>
    <w:rsid w:val="0074622F"/>
    <w:pPr>
      <w:spacing w:after="120" w:line="480" w:lineRule="auto"/>
      <w:ind w:left="283"/>
    </w:pPr>
  </w:style>
  <w:style w:type="character" w:customStyle="1" w:styleId="23">
    <w:name w:val="Основной текст с отступом 2 Знак"/>
    <w:basedOn w:val="a0"/>
    <w:link w:val="22"/>
    <w:rsid w:val="0074622F"/>
    <w:rPr>
      <w:rFonts w:ascii="Times New Roman" w:eastAsia="Times New Roman" w:hAnsi="Times New Roman" w:cs="Times New Roman"/>
      <w:sz w:val="24"/>
      <w:szCs w:val="24"/>
      <w:lang w:eastAsia="ar-SA"/>
    </w:rPr>
  </w:style>
  <w:style w:type="paragraph" w:customStyle="1" w:styleId="ConsNormal">
    <w:name w:val="ConsNormal"/>
    <w:rsid w:val="0074622F"/>
    <w:pPr>
      <w:widowControl w:val="0"/>
      <w:suppressAutoHyphens/>
      <w:spacing w:after="0" w:line="240" w:lineRule="auto"/>
      <w:ind w:firstLine="720"/>
    </w:pPr>
    <w:rPr>
      <w:rFonts w:ascii="Arial" w:eastAsia="Times New Roman" w:hAnsi="Arial" w:cs="Arial"/>
      <w:sz w:val="20"/>
      <w:szCs w:val="20"/>
      <w:lang w:eastAsia="ar-SA"/>
    </w:rPr>
  </w:style>
  <w:style w:type="paragraph" w:styleId="ad">
    <w:name w:val="Block Text"/>
    <w:basedOn w:val="a"/>
    <w:rsid w:val="0074622F"/>
    <w:pPr>
      <w:shd w:val="clear" w:color="auto" w:fill="FFFFFF"/>
      <w:ind w:left="24" w:right="10" w:firstLine="684"/>
      <w:jc w:val="both"/>
    </w:pPr>
    <w:rPr>
      <w:b/>
      <w:bCs/>
      <w:i/>
      <w:iCs/>
      <w:sz w:val="28"/>
      <w:szCs w:val="28"/>
    </w:rPr>
  </w:style>
  <w:style w:type="table" w:styleId="ae">
    <w:name w:val="Table Grid"/>
    <w:basedOn w:val="a1"/>
    <w:uiPriority w:val="39"/>
    <w:rsid w:val="0074622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74622F"/>
  </w:style>
  <w:style w:type="paragraph" w:styleId="af">
    <w:name w:val="Normal (Web)"/>
    <w:basedOn w:val="a"/>
    <w:rsid w:val="0074622F"/>
    <w:pPr>
      <w:suppressAutoHyphens w:val="0"/>
      <w:spacing w:before="100" w:beforeAutospacing="1" w:after="100" w:afterAutospacing="1"/>
    </w:pPr>
    <w:rPr>
      <w:lang w:eastAsia="ru-RU"/>
    </w:rPr>
  </w:style>
  <w:style w:type="paragraph" w:styleId="af0">
    <w:name w:val="Balloon Text"/>
    <w:basedOn w:val="a"/>
    <w:link w:val="af1"/>
    <w:rsid w:val="0074622F"/>
    <w:rPr>
      <w:rFonts w:ascii="Segoe UI" w:hAnsi="Segoe UI"/>
      <w:sz w:val="18"/>
      <w:szCs w:val="18"/>
    </w:rPr>
  </w:style>
  <w:style w:type="character" w:customStyle="1" w:styleId="af1">
    <w:name w:val="Текст выноски Знак"/>
    <w:basedOn w:val="a0"/>
    <w:link w:val="af0"/>
    <w:rsid w:val="0074622F"/>
    <w:rPr>
      <w:rFonts w:ascii="Segoe UI" w:eastAsia="Times New Roman" w:hAnsi="Segoe UI" w:cs="Times New Roman"/>
      <w:sz w:val="18"/>
      <w:szCs w:val="18"/>
      <w:lang w:eastAsia="ar-SA"/>
    </w:rPr>
  </w:style>
  <w:style w:type="character" w:styleId="af2">
    <w:name w:val="Hyperlink"/>
    <w:uiPriority w:val="99"/>
    <w:rsid w:val="0074622F"/>
    <w:rPr>
      <w:color w:val="0563C1"/>
      <w:u w:val="single"/>
    </w:rPr>
  </w:style>
  <w:style w:type="character" w:styleId="af3">
    <w:name w:val="FollowedHyperlink"/>
    <w:uiPriority w:val="99"/>
    <w:rsid w:val="0074622F"/>
    <w:rPr>
      <w:color w:val="954F72"/>
      <w:u w:val="single"/>
    </w:rPr>
  </w:style>
  <w:style w:type="paragraph" w:styleId="32">
    <w:name w:val="Body Text Indent 3"/>
    <w:basedOn w:val="a"/>
    <w:link w:val="33"/>
    <w:rsid w:val="0074622F"/>
    <w:pPr>
      <w:ind w:firstLine="708"/>
      <w:jc w:val="both"/>
    </w:pPr>
    <w:rPr>
      <w:b/>
      <w:bCs/>
      <w:sz w:val="28"/>
      <w:szCs w:val="28"/>
    </w:rPr>
  </w:style>
  <w:style w:type="character" w:customStyle="1" w:styleId="33">
    <w:name w:val="Основной текст с отступом 3 Знак"/>
    <w:basedOn w:val="a0"/>
    <w:link w:val="32"/>
    <w:rsid w:val="0074622F"/>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74622F"/>
    <w:pPr>
      <w:ind w:firstLine="708"/>
      <w:jc w:val="center"/>
    </w:pPr>
    <w:rPr>
      <w:b/>
      <w:bCs/>
      <w:sz w:val="28"/>
      <w:szCs w:val="28"/>
    </w:rPr>
  </w:style>
  <w:style w:type="character" w:customStyle="1" w:styleId="af6">
    <w:name w:val="Название Знак"/>
    <w:basedOn w:val="a0"/>
    <w:link w:val="af4"/>
    <w:rsid w:val="0074622F"/>
    <w:rPr>
      <w:rFonts w:ascii="Times New Roman" w:eastAsia="Times New Roman" w:hAnsi="Times New Roman" w:cs="Times New Roman"/>
      <w:b/>
      <w:bCs/>
      <w:sz w:val="28"/>
      <w:szCs w:val="28"/>
      <w:lang w:eastAsia="ar-SA"/>
    </w:rPr>
  </w:style>
  <w:style w:type="paragraph" w:styleId="af5">
    <w:name w:val="Subtitle"/>
    <w:basedOn w:val="a"/>
    <w:link w:val="af7"/>
    <w:qFormat/>
    <w:rsid w:val="0074622F"/>
    <w:pPr>
      <w:spacing w:after="60"/>
      <w:jc w:val="center"/>
      <w:outlineLvl w:val="1"/>
    </w:pPr>
    <w:rPr>
      <w:rFonts w:ascii="Arial" w:hAnsi="Arial"/>
    </w:rPr>
  </w:style>
  <w:style w:type="character" w:customStyle="1" w:styleId="af7">
    <w:name w:val="Подзаголовок Знак"/>
    <w:basedOn w:val="a0"/>
    <w:link w:val="af5"/>
    <w:rsid w:val="0074622F"/>
    <w:rPr>
      <w:rFonts w:ascii="Arial" w:eastAsia="Times New Roman" w:hAnsi="Arial" w:cs="Times New Roman"/>
      <w:sz w:val="24"/>
      <w:szCs w:val="24"/>
      <w:lang w:eastAsia="ar-SA"/>
    </w:rPr>
  </w:style>
  <w:style w:type="table" w:customStyle="1" w:styleId="14">
    <w:name w:val="Сетка таблицы1"/>
    <w:basedOn w:val="a1"/>
    <w:next w:val="ae"/>
    <w:rsid w:val="00746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74622F"/>
    <w:pPr>
      <w:spacing w:after="120"/>
    </w:pPr>
    <w:rPr>
      <w:sz w:val="16"/>
      <w:szCs w:val="16"/>
    </w:rPr>
  </w:style>
  <w:style w:type="character" w:customStyle="1" w:styleId="35">
    <w:name w:val="Основной текст 3 Знак"/>
    <w:basedOn w:val="a0"/>
    <w:link w:val="34"/>
    <w:rsid w:val="0074622F"/>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4622F"/>
    <w:pPr>
      <w:suppressAutoHyphens w:val="0"/>
      <w:spacing w:after="160" w:line="240" w:lineRule="exact"/>
    </w:pPr>
    <w:rPr>
      <w:sz w:val="28"/>
      <w:szCs w:val="20"/>
      <w:lang w:val="en-US" w:eastAsia="en-US"/>
    </w:rPr>
  </w:style>
  <w:style w:type="paragraph" w:customStyle="1" w:styleId="af9">
    <w:name w:val="Знак Знак Знак Знак"/>
    <w:basedOn w:val="a"/>
    <w:autoRedefine/>
    <w:rsid w:val="0074622F"/>
    <w:pPr>
      <w:suppressAutoHyphens w:val="0"/>
      <w:spacing w:after="160" w:line="240" w:lineRule="exact"/>
    </w:pPr>
    <w:rPr>
      <w:sz w:val="28"/>
      <w:szCs w:val="20"/>
      <w:lang w:val="en-US" w:eastAsia="en-US"/>
    </w:rPr>
  </w:style>
  <w:style w:type="paragraph" w:styleId="24">
    <w:name w:val="Body Text 2"/>
    <w:basedOn w:val="a"/>
    <w:link w:val="25"/>
    <w:rsid w:val="0074622F"/>
    <w:pPr>
      <w:suppressAutoHyphens w:val="0"/>
      <w:spacing w:after="120" w:line="480" w:lineRule="auto"/>
    </w:pPr>
  </w:style>
  <w:style w:type="character" w:customStyle="1" w:styleId="25">
    <w:name w:val="Основной текст 2 Знак"/>
    <w:basedOn w:val="a0"/>
    <w:link w:val="24"/>
    <w:rsid w:val="0074622F"/>
    <w:rPr>
      <w:rFonts w:ascii="Times New Roman" w:eastAsia="Times New Roman" w:hAnsi="Times New Roman" w:cs="Times New Roman"/>
      <w:sz w:val="24"/>
      <w:szCs w:val="24"/>
      <w:lang w:eastAsia="ar-SA"/>
    </w:rPr>
  </w:style>
  <w:style w:type="paragraph" w:styleId="afa">
    <w:name w:val="footer"/>
    <w:basedOn w:val="a"/>
    <w:link w:val="afb"/>
    <w:uiPriority w:val="99"/>
    <w:rsid w:val="0074622F"/>
    <w:pPr>
      <w:tabs>
        <w:tab w:val="center" w:pos="4677"/>
        <w:tab w:val="right" w:pos="9355"/>
      </w:tabs>
    </w:pPr>
  </w:style>
  <w:style w:type="character" w:customStyle="1" w:styleId="afb">
    <w:name w:val="Нижний колонтитул Знак"/>
    <w:basedOn w:val="a0"/>
    <w:link w:val="afa"/>
    <w:uiPriority w:val="99"/>
    <w:rsid w:val="0074622F"/>
    <w:rPr>
      <w:rFonts w:ascii="Times New Roman" w:eastAsia="Times New Roman" w:hAnsi="Times New Roman" w:cs="Times New Roman"/>
      <w:sz w:val="24"/>
      <w:szCs w:val="24"/>
      <w:lang w:eastAsia="ar-SA"/>
    </w:rPr>
  </w:style>
  <w:style w:type="paragraph" w:customStyle="1" w:styleId="15">
    <w:name w:val="Без интервала1"/>
    <w:qFormat/>
    <w:rsid w:val="0074622F"/>
    <w:pPr>
      <w:suppressAutoHyphens/>
      <w:spacing w:after="0" w:line="240" w:lineRule="auto"/>
    </w:pPr>
    <w:rPr>
      <w:rFonts w:ascii="Calibri" w:eastAsia="Arial" w:hAnsi="Calibri" w:cs="Times New Roman"/>
      <w:lang w:eastAsia="ar-SA"/>
    </w:rPr>
  </w:style>
  <w:style w:type="character" w:customStyle="1" w:styleId="WW8Num1z0">
    <w:name w:val="WW8Num1z0"/>
    <w:rsid w:val="0074622F"/>
    <w:rPr>
      <w:rFonts w:ascii="Symbol" w:hAnsi="Symbol" w:cs="Times New Roman"/>
    </w:rPr>
  </w:style>
  <w:style w:type="character" w:customStyle="1" w:styleId="WW8Num6z2">
    <w:name w:val="WW8Num6z2"/>
    <w:rsid w:val="0074622F"/>
    <w:rPr>
      <w:rFonts w:ascii="Wingdings" w:hAnsi="Wingdings" w:cs="Times New Roman"/>
    </w:rPr>
  </w:style>
  <w:style w:type="paragraph" w:customStyle="1" w:styleId="16">
    <w:name w:val="Знак Знак1"/>
    <w:basedOn w:val="a"/>
    <w:rsid w:val="0074622F"/>
    <w:pPr>
      <w:suppressAutoHyphens w:val="0"/>
      <w:spacing w:before="100" w:beforeAutospacing="1" w:after="100" w:afterAutospacing="1"/>
    </w:pPr>
    <w:rPr>
      <w:rFonts w:ascii="Tahoma" w:hAnsi="Tahoma"/>
      <w:sz w:val="20"/>
      <w:szCs w:val="20"/>
      <w:lang w:val="en-US" w:eastAsia="en-US"/>
    </w:rPr>
  </w:style>
  <w:style w:type="paragraph" w:styleId="afc">
    <w:name w:val="List Paragraph"/>
    <w:basedOn w:val="a"/>
    <w:uiPriority w:val="34"/>
    <w:qFormat/>
    <w:rsid w:val="0074622F"/>
    <w:pPr>
      <w:ind w:left="720"/>
      <w:contextualSpacing/>
    </w:pPr>
  </w:style>
  <w:style w:type="paragraph" w:customStyle="1" w:styleId="26">
    <w:name w:val="Абзац списка2"/>
    <w:basedOn w:val="a"/>
    <w:rsid w:val="0074622F"/>
    <w:pPr>
      <w:suppressAutoHyphens w:val="0"/>
      <w:ind w:left="720"/>
    </w:pPr>
    <w:rPr>
      <w:rFonts w:eastAsia="Calibri"/>
      <w:sz w:val="20"/>
      <w:szCs w:val="20"/>
      <w:lang w:eastAsia="ru-RU"/>
    </w:rPr>
  </w:style>
  <w:style w:type="paragraph" w:customStyle="1" w:styleId="CharChar0">
    <w:name w:val="Char Char"/>
    <w:basedOn w:val="a"/>
    <w:autoRedefine/>
    <w:rsid w:val="0074622F"/>
    <w:pPr>
      <w:suppressAutoHyphens w:val="0"/>
      <w:spacing w:after="160"/>
      <w:ind w:firstLine="720"/>
    </w:pPr>
    <w:rPr>
      <w:sz w:val="28"/>
      <w:szCs w:val="20"/>
      <w:lang w:val="en-US" w:eastAsia="en-US"/>
    </w:rPr>
  </w:style>
  <w:style w:type="paragraph" w:customStyle="1" w:styleId="xl65">
    <w:name w:val="xl65"/>
    <w:basedOn w:val="a"/>
    <w:rsid w:val="0074622F"/>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74622F"/>
    <w:pPr>
      <w:pBdr>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74622F"/>
    <w:pPr>
      <w:pBdr>
        <w:bottom w:val="single" w:sz="8" w:space="0" w:color="auto"/>
        <w:right w:val="single" w:sz="8" w:space="0" w:color="auto"/>
      </w:pBdr>
      <w:shd w:val="clear" w:color="000000" w:fill="C6E0B4"/>
      <w:suppressAutoHyphens w:val="0"/>
      <w:spacing w:before="100" w:beforeAutospacing="1" w:after="100" w:afterAutospacing="1"/>
      <w:textAlignment w:val="center"/>
    </w:pPr>
    <w:rPr>
      <w:sz w:val="18"/>
      <w:szCs w:val="18"/>
      <w:lang w:eastAsia="ru-RU"/>
    </w:rPr>
  </w:style>
  <w:style w:type="paragraph" w:customStyle="1" w:styleId="xl68">
    <w:name w:val="xl68"/>
    <w:basedOn w:val="a"/>
    <w:rsid w:val="0074622F"/>
    <w:pPr>
      <w:pBdr>
        <w:bottom w:val="single" w:sz="8" w:space="0" w:color="auto"/>
        <w:right w:val="single" w:sz="8" w:space="0" w:color="auto"/>
      </w:pBdr>
      <w:shd w:val="clear" w:color="000000" w:fill="F8CBAD"/>
      <w:suppressAutoHyphens w:val="0"/>
      <w:spacing w:before="100" w:beforeAutospacing="1" w:after="100" w:afterAutospacing="1"/>
      <w:textAlignment w:val="center"/>
    </w:pPr>
    <w:rPr>
      <w:sz w:val="18"/>
      <w:szCs w:val="18"/>
      <w:lang w:eastAsia="ru-RU"/>
    </w:rPr>
  </w:style>
  <w:style w:type="paragraph" w:customStyle="1" w:styleId="xl69">
    <w:name w:val="xl69"/>
    <w:basedOn w:val="a"/>
    <w:rsid w:val="0074622F"/>
    <w:pPr>
      <w:pBdr>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70">
    <w:name w:val="xl70"/>
    <w:basedOn w:val="a"/>
    <w:rsid w:val="0074622F"/>
    <w:pPr>
      <w:pBdr>
        <w:bottom w:val="single" w:sz="8" w:space="0" w:color="auto"/>
        <w:right w:val="single" w:sz="8" w:space="0" w:color="auto"/>
      </w:pBdr>
      <w:shd w:val="clear" w:color="000000" w:fill="E2EFDA"/>
      <w:suppressAutoHyphens w:val="0"/>
      <w:spacing w:before="100" w:beforeAutospacing="1" w:after="100" w:afterAutospacing="1"/>
      <w:textAlignment w:val="center"/>
    </w:pPr>
    <w:rPr>
      <w:sz w:val="18"/>
      <w:szCs w:val="18"/>
      <w:lang w:eastAsia="ru-RU"/>
    </w:rPr>
  </w:style>
  <w:style w:type="paragraph" w:customStyle="1" w:styleId="xl71">
    <w:name w:val="xl71"/>
    <w:basedOn w:val="a"/>
    <w:rsid w:val="0074622F"/>
    <w:pPr>
      <w:pBdr>
        <w:bottom w:val="single" w:sz="8" w:space="0" w:color="auto"/>
        <w:right w:val="single" w:sz="8" w:space="0" w:color="auto"/>
      </w:pBdr>
      <w:shd w:val="clear" w:color="000000" w:fill="BDD7EE"/>
      <w:suppressAutoHyphens w:val="0"/>
      <w:spacing w:before="100" w:beforeAutospacing="1" w:after="100" w:afterAutospacing="1"/>
      <w:textAlignment w:val="center"/>
    </w:pPr>
    <w:rPr>
      <w:sz w:val="18"/>
      <w:szCs w:val="18"/>
      <w:lang w:eastAsia="ru-RU"/>
    </w:rPr>
  </w:style>
  <w:style w:type="paragraph" w:customStyle="1" w:styleId="xl72">
    <w:name w:val="xl72"/>
    <w:basedOn w:val="a"/>
    <w:rsid w:val="0074622F"/>
    <w:pPr>
      <w:pBdr>
        <w:bottom w:val="single" w:sz="8" w:space="0" w:color="auto"/>
        <w:right w:val="single" w:sz="8" w:space="0" w:color="auto"/>
      </w:pBdr>
      <w:shd w:val="clear" w:color="000000" w:fill="FFCCFF"/>
      <w:suppressAutoHyphens w:val="0"/>
      <w:spacing w:before="100" w:beforeAutospacing="1" w:after="100" w:afterAutospacing="1"/>
      <w:textAlignment w:val="center"/>
    </w:pPr>
    <w:rPr>
      <w:sz w:val="18"/>
      <w:szCs w:val="18"/>
      <w:lang w:eastAsia="ru-RU"/>
    </w:rPr>
  </w:style>
  <w:style w:type="paragraph" w:customStyle="1" w:styleId="xl73">
    <w:name w:val="xl73"/>
    <w:basedOn w:val="a"/>
    <w:rsid w:val="0074622F"/>
    <w:pPr>
      <w:pBdr>
        <w:bottom w:val="single" w:sz="8" w:space="0" w:color="auto"/>
        <w:right w:val="single" w:sz="8" w:space="0" w:color="auto"/>
      </w:pBdr>
      <w:shd w:val="clear" w:color="000000" w:fill="FFCCFF"/>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74622F"/>
    <w:pPr>
      <w:pBdr>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5">
    <w:name w:val="xl75"/>
    <w:basedOn w:val="a"/>
    <w:rsid w:val="0074622F"/>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76">
    <w:name w:val="xl76"/>
    <w:basedOn w:val="a"/>
    <w:rsid w:val="0074622F"/>
    <w:pPr>
      <w:pBdr>
        <w:top w:val="single" w:sz="8" w:space="0" w:color="auto"/>
        <w:left w:val="single" w:sz="8" w:space="0" w:color="auto"/>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7">
    <w:name w:val="xl77"/>
    <w:basedOn w:val="a"/>
    <w:rsid w:val="0074622F"/>
    <w:pPr>
      <w:pBdr>
        <w:top w:val="single" w:sz="8" w:space="0" w:color="auto"/>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8">
    <w:name w:val="xl78"/>
    <w:basedOn w:val="a"/>
    <w:rsid w:val="0074622F"/>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79">
    <w:name w:val="xl79"/>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0">
    <w:name w:val="xl80"/>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74622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2">
    <w:name w:val="xl82"/>
    <w:basedOn w:val="a"/>
    <w:rsid w:val="0074622F"/>
    <w:pPr>
      <w:pBdr>
        <w:top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3">
    <w:name w:val="xl83"/>
    <w:basedOn w:val="a"/>
    <w:rsid w:val="0074622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4">
    <w:name w:val="xl84"/>
    <w:basedOn w:val="a"/>
    <w:rsid w:val="0074622F"/>
    <w:pPr>
      <w:pBdr>
        <w:top w:val="single" w:sz="8" w:space="0" w:color="auto"/>
        <w:left w:val="single" w:sz="8" w:space="0" w:color="auto"/>
        <w:bottom w:val="single" w:sz="8" w:space="0" w:color="auto"/>
      </w:pBdr>
      <w:suppressAutoHyphens w:val="0"/>
      <w:spacing w:before="100" w:beforeAutospacing="1" w:after="100" w:afterAutospacing="1"/>
      <w:jc w:val="both"/>
      <w:textAlignment w:val="center"/>
    </w:pPr>
    <w:rPr>
      <w:sz w:val="18"/>
      <w:szCs w:val="18"/>
      <w:lang w:eastAsia="ru-RU"/>
    </w:rPr>
  </w:style>
  <w:style w:type="paragraph" w:customStyle="1" w:styleId="xl85">
    <w:name w:val="xl85"/>
    <w:basedOn w:val="a"/>
    <w:rsid w:val="0074622F"/>
    <w:pPr>
      <w:pBdr>
        <w:top w:val="single" w:sz="8" w:space="0" w:color="auto"/>
        <w:bottom w:val="single" w:sz="8" w:space="0" w:color="auto"/>
      </w:pBdr>
      <w:suppressAutoHyphens w:val="0"/>
      <w:spacing w:before="100" w:beforeAutospacing="1" w:after="100" w:afterAutospacing="1"/>
      <w:jc w:val="both"/>
      <w:textAlignment w:val="center"/>
    </w:pPr>
    <w:rPr>
      <w:sz w:val="18"/>
      <w:szCs w:val="18"/>
      <w:lang w:eastAsia="ru-RU"/>
    </w:rPr>
  </w:style>
  <w:style w:type="paragraph" w:customStyle="1" w:styleId="xl86">
    <w:name w:val="xl86"/>
    <w:basedOn w:val="a"/>
    <w:rsid w:val="0074622F"/>
    <w:pPr>
      <w:pBdr>
        <w:top w:val="single" w:sz="8" w:space="0" w:color="auto"/>
        <w:bottom w:val="single" w:sz="8" w:space="0" w:color="auto"/>
        <w:right w:val="single" w:sz="8" w:space="0" w:color="auto"/>
      </w:pBdr>
      <w:suppressAutoHyphens w:val="0"/>
      <w:spacing w:before="100" w:beforeAutospacing="1" w:after="100" w:afterAutospacing="1"/>
      <w:jc w:val="both"/>
      <w:textAlignment w:val="center"/>
    </w:pPr>
    <w:rPr>
      <w:sz w:val="18"/>
      <w:szCs w:val="18"/>
      <w:lang w:eastAsia="ru-RU"/>
    </w:rPr>
  </w:style>
  <w:style w:type="paragraph" w:customStyle="1" w:styleId="xl87">
    <w:name w:val="xl87"/>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88">
    <w:name w:val="xl88"/>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89">
    <w:name w:val="xl89"/>
    <w:basedOn w:val="a"/>
    <w:rsid w:val="0074622F"/>
    <w:pPr>
      <w:pBdr>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90">
    <w:name w:val="xl90"/>
    <w:basedOn w:val="a"/>
    <w:rsid w:val="0074622F"/>
    <w:pPr>
      <w:pBdr>
        <w:top w:val="single" w:sz="8" w:space="0" w:color="auto"/>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1">
    <w:name w:val="xl91"/>
    <w:basedOn w:val="a"/>
    <w:rsid w:val="0074622F"/>
    <w:pPr>
      <w:pBdr>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2">
    <w:name w:val="xl92"/>
    <w:basedOn w:val="a"/>
    <w:rsid w:val="0074622F"/>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3">
    <w:name w:val="xl93"/>
    <w:basedOn w:val="a"/>
    <w:rsid w:val="0074622F"/>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94">
    <w:name w:val="xl94"/>
    <w:basedOn w:val="a"/>
    <w:rsid w:val="0074622F"/>
    <w:pPr>
      <w:pBdr>
        <w:left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95">
    <w:name w:val="xl95"/>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96">
    <w:name w:val="xl96"/>
    <w:basedOn w:val="a"/>
    <w:rsid w:val="0074622F"/>
    <w:pPr>
      <w:pBdr>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7">
    <w:name w:val="xl97"/>
    <w:basedOn w:val="a"/>
    <w:rsid w:val="0074622F"/>
    <w:pPr>
      <w:suppressAutoHyphens w:val="0"/>
      <w:spacing w:before="100" w:beforeAutospacing="1" w:after="100" w:afterAutospacing="1"/>
      <w:textAlignment w:val="top"/>
    </w:pPr>
    <w:rPr>
      <w:lang w:eastAsia="ru-RU"/>
    </w:rPr>
  </w:style>
  <w:style w:type="paragraph" w:customStyle="1" w:styleId="xl98">
    <w:name w:val="xl98"/>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99">
    <w:name w:val="xl99"/>
    <w:basedOn w:val="a"/>
    <w:rsid w:val="0074622F"/>
    <w:pPr>
      <w:pBdr>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00">
    <w:name w:val="xl100"/>
    <w:basedOn w:val="a"/>
    <w:rsid w:val="0074622F"/>
    <w:pPr>
      <w:pBdr>
        <w:top w:val="single" w:sz="8" w:space="0" w:color="auto"/>
        <w:left w:val="single" w:sz="8" w:space="0" w:color="auto"/>
      </w:pBdr>
      <w:suppressAutoHyphens w:val="0"/>
      <w:spacing w:before="100" w:beforeAutospacing="1" w:after="100" w:afterAutospacing="1"/>
      <w:textAlignment w:val="top"/>
    </w:pPr>
    <w:rPr>
      <w:sz w:val="18"/>
      <w:szCs w:val="18"/>
      <w:lang w:eastAsia="ru-RU"/>
    </w:rPr>
  </w:style>
  <w:style w:type="paragraph" w:customStyle="1" w:styleId="xl101">
    <w:name w:val="xl101"/>
    <w:basedOn w:val="a"/>
    <w:rsid w:val="0074622F"/>
    <w:pPr>
      <w:pBdr>
        <w:top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02">
    <w:name w:val="xl102"/>
    <w:basedOn w:val="a"/>
    <w:rsid w:val="0074622F"/>
    <w:pPr>
      <w:pBdr>
        <w:left w:val="single" w:sz="8" w:space="0" w:color="auto"/>
      </w:pBdr>
      <w:suppressAutoHyphens w:val="0"/>
      <w:spacing w:before="100" w:beforeAutospacing="1" w:after="100" w:afterAutospacing="1"/>
      <w:textAlignment w:val="top"/>
    </w:pPr>
    <w:rPr>
      <w:sz w:val="18"/>
      <w:szCs w:val="18"/>
      <w:lang w:eastAsia="ru-RU"/>
    </w:rPr>
  </w:style>
  <w:style w:type="paragraph" w:customStyle="1" w:styleId="xl103">
    <w:name w:val="xl103"/>
    <w:basedOn w:val="a"/>
    <w:rsid w:val="0074622F"/>
    <w:pPr>
      <w:pBdr>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04">
    <w:name w:val="xl104"/>
    <w:basedOn w:val="a"/>
    <w:rsid w:val="0074622F"/>
    <w:pPr>
      <w:pBdr>
        <w:left w:val="single" w:sz="8" w:space="0" w:color="auto"/>
        <w:bottom w:val="single" w:sz="8" w:space="0" w:color="auto"/>
      </w:pBdr>
      <w:suppressAutoHyphens w:val="0"/>
      <w:spacing w:before="100" w:beforeAutospacing="1" w:after="100" w:afterAutospacing="1"/>
      <w:textAlignment w:val="top"/>
    </w:pPr>
    <w:rPr>
      <w:sz w:val="18"/>
      <w:szCs w:val="18"/>
      <w:lang w:eastAsia="ru-RU"/>
    </w:rPr>
  </w:style>
  <w:style w:type="paragraph" w:customStyle="1" w:styleId="xl105">
    <w:name w:val="xl105"/>
    <w:basedOn w:val="a"/>
    <w:rsid w:val="0074622F"/>
    <w:pPr>
      <w:pBdr>
        <w:top w:val="single" w:sz="8" w:space="0" w:color="auto"/>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06">
    <w:name w:val="xl106"/>
    <w:basedOn w:val="a"/>
    <w:rsid w:val="0074622F"/>
    <w:pPr>
      <w:pBdr>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07">
    <w:name w:val="xl107"/>
    <w:basedOn w:val="a"/>
    <w:rsid w:val="0074622F"/>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08">
    <w:name w:val="xl108"/>
    <w:basedOn w:val="a"/>
    <w:rsid w:val="0074622F"/>
    <w:pPr>
      <w:pBdr>
        <w:bottom w:val="single" w:sz="8" w:space="0" w:color="auto"/>
      </w:pBdr>
      <w:suppressAutoHyphens w:val="0"/>
      <w:spacing w:before="100" w:beforeAutospacing="1" w:after="100" w:afterAutospacing="1"/>
      <w:textAlignment w:val="top"/>
    </w:pPr>
    <w:rPr>
      <w:sz w:val="18"/>
      <w:szCs w:val="18"/>
      <w:lang w:eastAsia="ru-RU"/>
    </w:rPr>
  </w:style>
  <w:style w:type="paragraph" w:customStyle="1" w:styleId="xl109">
    <w:name w:val="xl109"/>
    <w:basedOn w:val="a"/>
    <w:rsid w:val="0074622F"/>
    <w:pPr>
      <w:pBdr>
        <w:bottom w:val="single" w:sz="8" w:space="0" w:color="auto"/>
        <w:right w:val="single" w:sz="8" w:space="0" w:color="auto"/>
      </w:pBdr>
      <w:suppressAutoHyphens w:val="0"/>
      <w:spacing w:before="100" w:beforeAutospacing="1" w:after="100" w:afterAutospacing="1"/>
      <w:jc w:val="right"/>
      <w:textAlignment w:val="top"/>
    </w:pPr>
    <w:rPr>
      <w:sz w:val="18"/>
      <w:szCs w:val="18"/>
      <w:lang w:eastAsia="ru-RU"/>
    </w:rPr>
  </w:style>
  <w:style w:type="paragraph" w:customStyle="1" w:styleId="xl110">
    <w:name w:val="xl110"/>
    <w:basedOn w:val="a"/>
    <w:rsid w:val="0074622F"/>
    <w:pPr>
      <w:pBdr>
        <w:bottom w:val="single" w:sz="8" w:space="0" w:color="auto"/>
        <w:right w:val="single" w:sz="8" w:space="0" w:color="auto"/>
      </w:pBdr>
      <w:shd w:val="clear" w:color="000000" w:fill="FFFF00"/>
      <w:suppressAutoHyphens w:val="0"/>
      <w:spacing w:before="100" w:beforeAutospacing="1" w:after="100" w:afterAutospacing="1"/>
      <w:jc w:val="right"/>
      <w:textAlignment w:val="top"/>
    </w:pPr>
    <w:rPr>
      <w:sz w:val="18"/>
      <w:szCs w:val="18"/>
      <w:lang w:eastAsia="ru-RU"/>
    </w:rPr>
  </w:style>
  <w:style w:type="paragraph" w:customStyle="1" w:styleId="xl111">
    <w:name w:val="xl111"/>
    <w:basedOn w:val="a"/>
    <w:rsid w:val="0074622F"/>
    <w:pPr>
      <w:pBdr>
        <w:bottom w:val="single" w:sz="8" w:space="0" w:color="auto"/>
        <w:right w:val="single" w:sz="8" w:space="0" w:color="auto"/>
      </w:pBdr>
      <w:shd w:val="clear" w:color="000000" w:fill="FFCCFF"/>
      <w:suppressAutoHyphens w:val="0"/>
      <w:spacing w:before="100" w:beforeAutospacing="1" w:after="100" w:afterAutospacing="1"/>
      <w:jc w:val="right"/>
      <w:textAlignment w:val="top"/>
    </w:pPr>
    <w:rPr>
      <w:sz w:val="18"/>
      <w:szCs w:val="18"/>
      <w:lang w:eastAsia="ru-RU"/>
    </w:rPr>
  </w:style>
  <w:style w:type="paragraph" w:customStyle="1" w:styleId="xl112">
    <w:name w:val="xl112"/>
    <w:basedOn w:val="a"/>
    <w:rsid w:val="0074622F"/>
    <w:pPr>
      <w:pBdr>
        <w:bottom w:val="single" w:sz="8" w:space="0" w:color="auto"/>
        <w:right w:val="single" w:sz="8" w:space="0" w:color="auto"/>
      </w:pBdr>
      <w:shd w:val="clear" w:color="000000" w:fill="C6E0B4"/>
      <w:suppressAutoHyphens w:val="0"/>
      <w:spacing w:before="100" w:beforeAutospacing="1" w:after="100" w:afterAutospacing="1"/>
      <w:jc w:val="right"/>
      <w:textAlignment w:val="top"/>
    </w:pPr>
    <w:rPr>
      <w:b/>
      <w:bCs/>
      <w:sz w:val="18"/>
      <w:szCs w:val="18"/>
      <w:lang w:eastAsia="ru-RU"/>
    </w:rPr>
  </w:style>
  <w:style w:type="paragraph" w:customStyle="1" w:styleId="xl113">
    <w:name w:val="xl113"/>
    <w:basedOn w:val="a"/>
    <w:rsid w:val="0074622F"/>
    <w:pPr>
      <w:pBdr>
        <w:bottom w:val="single" w:sz="8" w:space="0" w:color="auto"/>
        <w:right w:val="single" w:sz="8" w:space="0" w:color="auto"/>
      </w:pBdr>
      <w:shd w:val="clear" w:color="000000" w:fill="C6E0B4"/>
      <w:suppressAutoHyphens w:val="0"/>
      <w:spacing w:before="100" w:beforeAutospacing="1" w:after="100" w:afterAutospacing="1"/>
      <w:jc w:val="right"/>
      <w:textAlignment w:val="top"/>
    </w:pPr>
    <w:rPr>
      <w:sz w:val="18"/>
      <w:szCs w:val="18"/>
      <w:lang w:eastAsia="ru-RU"/>
    </w:rPr>
  </w:style>
  <w:style w:type="paragraph" w:customStyle="1" w:styleId="xl114">
    <w:name w:val="xl114"/>
    <w:basedOn w:val="a"/>
    <w:rsid w:val="0074622F"/>
    <w:pPr>
      <w:pBdr>
        <w:bottom w:val="single" w:sz="8" w:space="0" w:color="auto"/>
        <w:right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115">
    <w:name w:val="xl115"/>
    <w:basedOn w:val="a"/>
    <w:rsid w:val="0074622F"/>
    <w:pPr>
      <w:pBdr>
        <w:bottom w:val="single" w:sz="8" w:space="0" w:color="auto"/>
        <w:right w:val="single" w:sz="8" w:space="0" w:color="auto"/>
      </w:pBdr>
      <w:shd w:val="clear" w:color="000000" w:fill="F8CBAD"/>
      <w:suppressAutoHyphens w:val="0"/>
      <w:spacing w:before="100" w:beforeAutospacing="1" w:after="100" w:afterAutospacing="1"/>
      <w:jc w:val="right"/>
      <w:textAlignment w:val="top"/>
    </w:pPr>
    <w:rPr>
      <w:b/>
      <w:bCs/>
      <w:sz w:val="18"/>
      <w:szCs w:val="18"/>
      <w:lang w:eastAsia="ru-RU"/>
    </w:rPr>
  </w:style>
  <w:style w:type="paragraph" w:customStyle="1" w:styleId="xl116">
    <w:name w:val="xl116"/>
    <w:basedOn w:val="a"/>
    <w:rsid w:val="0074622F"/>
    <w:pPr>
      <w:pBdr>
        <w:bottom w:val="single" w:sz="8" w:space="0" w:color="auto"/>
        <w:right w:val="single" w:sz="8" w:space="0" w:color="auto"/>
      </w:pBdr>
      <w:shd w:val="clear" w:color="000000" w:fill="F8CBAD"/>
      <w:suppressAutoHyphens w:val="0"/>
      <w:spacing w:before="100" w:beforeAutospacing="1" w:after="100" w:afterAutospacing="1"/>
      <w:jc w:val="right"/>
      <w:textAlignment w:val="top"/>
    </w:pPr>
    <w:rPr>
      <w:sz w:val="18"/>
      <w:szCs w:val="18"/>
      <w:lang w:eastAsia="ru-RU"/>
    </w:rPr>
  </w:style>
  <w:style w:type="paragraph" w:customStyle="1" w:styleId="xl117">
    <w:name w:val="xl117"/>
    <w:basedOn w:val="a"/>
    <w:rsid w:val="0074622F"/>
    <w:pPr>
      <w:pBdr>
        <w:bottom w:val="single" w:sz="8" w:space="0" w:color="auto"/>
        <w:right w:val="single" w:sz="8" w:space="0" w:color="auto"/>
      </w:pBdr>
      <w:shd w:val="clear" w:color="000000" w:fill="E2EFDA"/>
      <w:suppressAutoHyphens w:val="0"/>
      <w:spacing w:before="100" w:beforeAutospacing="1" w:after="100" w:afterAutospacing="1"/>
      <w:jc w:val="right"/>
      <w:textAlignment w:val="top"/>
    </w:pPr>
    <w:rPr>
      <w:b/>
      <w:bCs/>
      <w:sz w:val="18"/>
      <w:szCs w:val="18"/>
      <w:lang w:eastAsia="ru-RU"/>
    </w:rPr>
  </w:style>
  <w:style w:type="paragraph" w:customStyle="1" w:styleId="xl118">
    <w:name w:val="xl118"/>
    <w:basedOn w:val="a"/>
    <w:rsid w:val="0074622F"/>
    <w:pPr>
      <w:pBdr>
        <w:bottom w:val="single" w:sz="8" w:space="0" w:color="auto"/>
        <w:right w:val="single" w:sz="8" w:space="0" w:color="auto"/>
      </w:pBdr>
      <w:shd w:val="clear" w:color="000000" w:fill="E2EFDA"/>
      <w:suppressAutoHyphens w:val="0"/>
      <w:spacing w:before="100" w:beforeAutospacing="1" w:after="100" w:afterAutospacing="1"/>
      <w:jc w:val="right"/>
      <w:textAlignment w:val="top"/>
    </w:pPr>
    <w:rPr>
      <w:sz w:val="18"/>
      <w:szCs w:val="18"/>
      <w:lang w:eastAsia="ru-RU"/>
    </w:rPr>
  </w:style>
  <w:style w:type="paragraph" w:customStyle="1" w:styleId="xl119">
    <w:name w:val="xl119"/>
    <w:basedOn w:val="a"/>
    <w:rsid w:val="0074622F"/>
    <w:pPr>
      <w:pBdr>
        <w:bottom w:val="single" w:sz="8" w:space="0" w:color="auto"/>
        <w:right w:val="single" w:sz="8" w:space="0" w:color="auto"/>
      </w:pBdr>
      <w:shd w:val="clear" w:color="000000" w:fill="BDD7EE"/>
      <w:suppressAutoHyphens w:val="0"/>
      <w:spacing w:before="100" w:beforeAutospacing="1" w:after="100" w:afterAutospacing="1"/>
      <w:jc w:val="right"/>
      <w:textAlignment w:val="top"/>
    </w:pPr>
    <w:rPr>
      <w:b/>
      <w:bCs/>
      <w:sz w:val="18"/>
      <w:szCs w:val="18"/>
      <w:lang w:eastAsia="ru-RU"/>
    </w:rPr>
  </w:style>
  <w:style w:type="paragraph" w:customStyle="1" w:styleId="xl120">
    <w:name w:val="xl120"/>
    <w:basedOn w:val="a"/>
    <w:rsid w:val="0074622F"/>
    <w:pPr>
      <w:pBdr>
        <w:bottom w:val="single" w:sz="8" w:space="0" w:color="auto"/>
        <w:right w:val="single" w:sz="8" w:space="0" w:color="auto"/>
      </w:pBdr>
      <w:shd w:val="clear" w:color="000000" w:fill="BDD7EE"/>
      <w:suppressAutoHyphens w:val="0"/>
      <w:spacing w:before="100" w:beforeAutospacing="1" w:after="100" w:afterAutospacing="1"/>
      <w:jc w:val="right"/>
      <w:textAlignment w:val="top"/>
    </w:pPr>
    <w:rPr>
      <w:sz w:val="18"/>
      <w:szCs w:val="18"/>
      <w:lang w:eastAsia="ru-RU"/>
    </w:rPr>
  </w:style>
  <w:style w:type="paragraph" w:customStyle="1" w:styleId="xl121">
    <w:name w:val="xl121"/>
    <w:basedOn w:val="a"/>
    <w:rsid w:val="0074622F"/>
    <w:pPr>
      <w:pBdr>
        <w:bottom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122">
    <w:name w:val="xl122"/>
    <w:basedOn w:val="a"/>
    <w:rsid w:val="0074622F"/>
    <w:pPr>
      <w:pBdr>
        <w:bottom w:val="single" w:sz="8" w:space="0" w:color="auto"/>
      </w:pBdr>
      <w:suppressAutoHyphens w:val="0"/>
      <w:spacing w:before="100" w:beforeAutospacing="1" w:after="100" w:afterAutospacing="1"/>
      <w:jc w:val="right"/>
      <w:textAlignment w:val="top"/>
    </w:pPr>
    <w:rPr>
      <w:sz w:val="18"/>
      <w:szCs w:val="18"/>
      <w:lang w:eastAsia="ru-RU"/>
    </w:rPr>
  </w:style>
  <w:style w:type="paragraph" w:customStyle="1" w:styleId="xl123">
    <w:name w:val="xl123"/>
    <w:basedOn w:val="a"/>
    <w:rsid w:val="0074622F"/>
    <w:pPr>
      <w:pBdr>
        <w:bottom w:val="single" w:sz="8" w:space="0" w:color="auto"/>
        <w:right w:val="single" w:sz="8" w:space="0" w:color="auto"/>
      </w:pBdr>
      <w:shd w:val="clear" w:color="000000" w:fill="FFCCFF"/>
      <w:suppressAutoHyphens w:val="0"/>
      <w:spacing w:before="100" w:beforeAutospacing="1" w:after="100" w:afterAutospacing="1"/>
      <w:jc w:val="right"/>
      <w:textAlignment w:val="top"/>
    </w:pPr>
    <w:rPr>
      <w:b/>
      <w:bCs/>
      <w:sz w:val="18"/>
      <w:szCs w:val="18"/>
      <w:lang w:eastAsia="ru-RU"/>
    </w:rPr>
  </w:style>
  <w:style w:type="paragraph" w:customStyle="1" w:styleId="xl124">
    <w:name w:val="xl124"/>
    <w:basedOn w:val="a"/>
    <w:rsid w:val="0074622F"/>
    <w:pPr>
      <w:suppressAutoHyphens w:val="0"/>
      <w:spacing w:before="100" w:beforeAutospacing="1" w:after="100" w:afterAutospacing="1"/>
      <w:jc w:val="right"/>
      <w:textAlignment w:val="top"/>
    </w:pPr>
    <w:rPr>
      <w:b/>
      <w:bCs/>
      <w:lang w:eastAsia="ru-RU"/>
    </w:rPr>
  </w:style>
  <w:style w:type="paragraph" w:customStyle="1" w:styleId="xl125">
    <w:name w:val="xl125"/>
    <w:basedOn w:val="a"/>
    <w:rsid w:val="0074622F"/>
    <w:pPr>
      <w:suppressAutoHyphens w:val="0"/>
      <w:spacing w:before="100" w:beforeAutospacing="1" w:after="100" w:afterAutospacing="1"/>
      <w:jc w:val="right"/>
      <w:textAlignment w:val="top"/>
    </w:pPr>
    <w:rPr>
      <w:lang w:eastAsia="ru-RU"/>
    </w:rPr>
  </w:style>
  <w:style w:type="paragraph" w:customStyle="1" w:styleId="font5">
    <w:name w:val="font5"/>
    <w:basedOn w:val="a"/>
    <w:rsid w:val="0074622F"/>
    <w:pPr>
      <w:suppressAutoHyphens w:val="0"/>
      <w:spacing w:before="100" w:beforeAutospacing="1" w:after="100" w:afterAutospacing="1"/>
    </w:pPr>
    <w:rPr>
      <w:color w:val="000000"/>
      <w:sz w:val="16"/>
      <w:szCs w:val="16"/>
      <w:lang w:eastAsia="ru-RU"/>
    </w:rPr>
  </w:style>
  <w:style w:type="paragraph" w:customStyle="1" w:styleId="font6">
    <w:name w:val="font6"/>
    <w:basedOn w:val="a"/>
    <w:rsid w:val="0074622F"/>
    <w:pPr>
      <w:suppressAutoHyphens w:val="0"/>
      <w:spacing w:before="100" w:beforeAutospacing="1" w:after="100" w:afterAutospacing="1"/>
    </w:pPr>
    <w:rPr>
      <w:color w:val="000000"/>
      <w:sz w:val="16"/>
      <w:szCs w:val="16"/>
      <w:lang w:eastAsia="ru-RU"/>
    </w:rPr>
  </w:style>
  <w:style w:type="paragraph" w:customStyle="1" w:styleId="xl126">
    <w:name w:val="xl126"/>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29">
    <w:name w:val="xl129"/>
    <w:basedOn w:val="a"/>
    <w:rsid w:val="0074622F"/>
    <w:pPr>
      <w:pBdr>
        <w:top w:val="single" w:sz="8" w:space="0" w:color="auto"/>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30">
    <w:name w:val="xl130"/>
    <w:basedOn w:val="a"/>
    <w:rsid w:val="0074622F"/>
    <w:pPr>
      <w:pBdr>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31">
    <w:name w:val="xl131"/>
    <w:basedOn w:val="a"/>
    <w:rsid w:val="0074622F"/>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font7">
    <w:name w:val="font7"/>
    <w:basedOn w:val="a"/>
    <w:rsid w:val="0074622F"/>
    <w:pPr>
      <w:suppressAutoHyphens w:val="0"/>
      <w:spacing w:before="100" w:beforeAutospacing="1" w:after="100" w:afterAutospacing="1"/>
    </w:pPr>
    <w:rPr>
      <w:sz w:val="18"/>
      <w:szCs w:val="18"/>
      <w:lang w:eastAsia="ru-RU"/>
    </w:rPr>
  </w:style>
  <w:style w:type="paragraph" w:customStyle="1" w:styleId="xl132">
    <w:name w:val="xl132"/>
    <w:basedOn w:val="a"/>
    <w:rsid w:val="0074622F"/>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74622F"/>
    <w:pPr>
      <w:pBdr>
        <w:bottom w:val="single" w:sz="8" w:space="0" w:color="auto"/>
        <w:right w:val="single" w:sz="8" w:space="0" w:color="auto"/>
      </w:pBdr>
      <w:shd w:val="clear" w:color="000000" w:fill="CCFF99"/>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74622F"/>
    <w:pPr>
      <w:pBdr>
        <w:bottom w:val="single" w:sz="8" w:space="0" w:color="auto"/>
        <w:right w:val="single" w:sz="8" w:space="0" w:color="auto"/>
      </w:pBdr>
      <w:shd w:val="clear" w:color="000000" w:fill="CCFF99"/>
      <w:suppressAutoHyphens w:val="0"/>
      <w:spacing w:before="100" w:beforeAutospacing="1" w:after="100" w:afterAutospacing="1"/>
      <w:jc w:val="center"/>
      <w:textAlignment w:val="center"/>
    </w:pPr>
    <w:rPr>
      <w:sz w:val="18"/>
      <w:szCs w:val="18"/>
      <w:lang w:eastAsia="ru-RU"/>
    </w:rPr>
  </w:style>
  <w:style w:type="paragraph" w:customStyle="1" w:styleId="xl135">
    <w:name w:val="xl135"/>
    <w:basedOn w:val="a"/>
    <w:rsid w:val="0074622F"/>
    <w:pPr>
      <w:pBdr>
        <w:bottom w:val="single" w:sz="8" w:space="0" w:color="auto"/>
        <w:right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136">
    <w:name w:val="xl136"/>
    <w:basedOn w:val="a"/>
    <w:rsid w:val="0074622F"/>
    <w:pPr>
      <w:pBdr>
        <w:bottom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137">
    <w:name w:val="xl137"/>
    <w:basedOn w:val="a"/>
    <w:rsid w:val="0074622F"/>
    <w:pPr>
      <w:shd w:val="clear" w:color="000000" w:fill="CCFF99"/>
      <w:suppressAutoHyphens w:val="0"/>
      <w:spacing w:before="100" w:beforeAutospacing="1" w:after="100" w:afterAutospacing="1"/>
      <w:jc w:val="right"/>
      <w:textAlignment w:val="top"/>
    </w:pPr>
    <w:rPr>
      <w:lang w:eastAsia="ru-RU"/>
    </w:rPr>
  </w:style>
  <w:style w:type="paragraph" w:customStyle="1" w:styleId="xl138">
    <w:name w:val="xl138"/>
    <w:basedOn w:val="a"/>
    <w:rsid w:val="0074622F"/>
    <w:pPr>
      <w:pBdr>
        <w:bottom w:val="single" w:sz="8" w:space="0" w:color="auto"/>
        <w:right w:val="single" w:sz="8" w:space="0" w:color="auto"/>
      </w:pBdr>
      <w:shd w:val="clear" w:color="000000" w:fill="FFE699"/>
      <w:suppressAutoHyphens w:val="0"/>
      <w:spacing w:before="100" w:beforeAutospacing="1" w:after="100" w:afterAutospacing="1"/>
      <w:jc w:val="right"/>
      <w:textAlignment w:val="top"/>
    </w:pPr>
    <w:rPr>
      <w:sz w:val="18"/>
      <w:szCs w:val="18"/>
      <w:lang w:eastAsia="ru-RU"/>
    </w:rPr>
  </w:style>
  <w:style w:type="paragraph" w:customStyle="1" w:styleId="xl63">
    <w:name w:val="xl63"/>
    <w:basedOn w:val="a"/>
    <w:rsid w:val="0074622F"/>
    <w:pPr>
      <w:pBdr>
        <w:bottom w:val="single" w:sz="8" w:space="0" w:color="auto"/>
        <w:right w:val="single" w:sz="8" w:space="0" w:color="auto"/>
      </w:pBdr>
      <w:shd w:val="clear" w:color="000000" w:fill="C6E0B4"/>
      <w:suppressAutoHyphens w:val="0"/>
      <w:spacing w:before="100" w:beforeAutospacing="1" w:after="100" w:afterAutospacing="1"/>
      <w:textAlignment w:val="center"/>
    </w:pPr>
    <w:rPr>
      <w:sz w:val="18"/>
      <w:szCs w:val="18"/>
      <w:lang w:eastAsia="ru-RU"/>
    </w:rPr>
  </w:style>
  <w:style w:type="paragraph" w:customStyle="1" w:styleId="xl64">
    <w:name w:val="xl64"/>
    <w:basedOn w:val="a"/>
    <w:rsid w:val="0074622F"/>
    <w:pPr>
      <w:pBdr>
        <w:bottom w:val="single" w:sz="8" w:space="0" w:color="auto"/>
        <w:right w:val="single" w:sz="8" w:space="0" w:color="auto"/>
      </w:pBdr>
      <w:shd w:val="clear" w:color="000000" w:fill="F8CBAD"/>
      <w:suppressAutoHyphens w:val="0"/>
      <w:spacing w:before="100" w:beforeAutospacing="1" w:after="100" w:afterAutospacing="1"/>
      <w:textAlignment w:val="center"/>
    </w:pPr>
    <w:rPr>
      <w:sz w:val="18"/>
      <w:szCs w:val="18"/>
      <w:lang w:eastAsia="ru-RU"/>
    </w:rPr>
  </w:style>
  <w:style w:type="paragraph" w:customStyle="1" w:styleId="xl139">
    <w:name w:val="xl139"/>
    <w:basedOn w:val="a"/>
    <w:rsid w:val="0074622F"/>
    <w:pPr>
      <w:pBdr>
        <w:top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74622F"/>
    <w:pPr>
      <w:pBdr>
        <w:top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74622F"/>
    <w:pPr>
      <w:pBdr>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2">
    <w:name w:val="xl142"/>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43">
    <w:name w:val="xl143"/>
    <w:basedOn w:val="a"/>
    <w:rsid w:val="0074622F"/>
    <w:pPr>
      <w:pBdr>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44">
    <w:name w:val="xl144"/>
    <w:basedOn w:val="a"/>
    <w:rsid w:val="0074622F"/>
    <w:pPr>
      <w:pBdr>
        <w:top w:val="single" w:sz="8" w:space="0" w:color="auto"/>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5">
    <w:name w:val="xl145"/>
    <w:basedOn w:val="a"/>
    <w:rsid w:val="0074622F"/>
    <w:pPr>
      <w:pBdr>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6">
    <w:name w:val="xl146"/>
    <w:basedOn w:val="a"/>
    <w:rsid w:val="0074622F"/>
    <w:pPr>
      <w:pBdr>
        <w:bottom w:val="single" w:sz="8" w:space="0" w:color="auto"/>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7">
    <w:name w:val="xl147"/>
    <w:basedOn w:val="a"/>
    <w:rsid w:val="0074622F"/>
    <w:pPr>
      <w:pBdr>
        <w:top w:val="single" w:sz="8" w:space="0" w:color="auto"/>
      </w:pBdr>
      <w:suppressAutoHyphens w:val="0"/>
      <w:spacing w:before="100" w:beforeAutospacing="1" w:after="100" w:afterAutospacing="1"/>
      <w:textAlignment w:val="top"/>
    </w:pPr>
    <w:rPr>
      <w:sz w:val="18"/>
      <w:szCs w:val="18"/>
      <w:lang w:eastAsia="ru-RU"/>
    </w:rPr>
  </w:style>
  <w:style w:type="paragraph" w:customStyle="1" w:styleId="xl148">
    <w:name w:val="xl148"/>
    <w:basedOn w:val="a"/>
    <w:rsid w:val="0074622F"/>
    <w:pPr>
      <w:suppressAutoHyphens w:val="0"/>
      <w:spacing w:before="100" w:beforeAutospacing="1" w:after="100" w:afterAutospacing="1"/>
      <w:textAlignment w:val="top"/>
    </w:pPr>
    <w:rPr>
      <w:sz w:val="18"/>
      <w:szCs w:val="18"/>
      <w:lang w:eastAsia="ru-RU"/>
    </w:rPr>
  </w:style>
  <w:style w:type="paragraph" w:customStyle="1" w:styleId="xl149">
    <w:name w:val="xl149"/>
    <w:basedOn w:val="a"/>
    <w:rsid w:val="0074622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50">
    <w:name w:val="xl150"/>
    <w:basedOn w:val="a"/>
    <w:rsid w:val="0074622F"/>
    <w:pPr>
      <w:pBdr>
        <w:top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1">
    <w:name w:val="xl151"/>
    <w:basedOn w:val="a"/>
    <w:rsid w:val="0074622F"/>
    <w:pPr>
      <w:pBdr>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2">
    <w:name w:val="xl152"/>
    <w:basedOn w:val="a"/>
    <w:rsid w:val="0074622F"/>
    <w:pPr>
      <w:pBdr>
        <w:bottom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3">
    <w:name w:val="xl153"/>
    <w:basedOn w:val="a"/>
    <w:rsid w:val="0074622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54">
    <w:name w:val="xl154"/>
    <w:basedOn w:val="a"/>
    <w:rsid w:val="0074622F"/>
    <w:pPr>
      <w:pBdr>
        <w:top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55">
    <w:name w:val="xl155"/>
    <w:basedOn w:val="a"/>
    <w:rsid w:val="0074622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56">
    <w:name w:val="xl156"/>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57">
    <w:name w:val="xl157"/>
    <w:basedOn w:val="a"/>
    <w:rsid w:val="0074622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158">
    <w:name w:val="xl158"/>
    <w:basedOn w:val="a"/>
    <w:rsid w:val="0074622F"/>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159">
    <w:name w:val="xl159"/>
    <w:basedOn w:val="a"/>
    <w:rsid w:val="0074622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60">
    <w:name w:val="xl160"/>
    <w:basedOn w:val="a"/>
    <w:rsid w:val="0074622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61">
    <w:name w:val="xl161"/>
    <w:basedOn w:val="a"/>
    <w:rsid w:val="0074622F"/>
    <w:pPr>
      <w:pBdr>
        <w:top w:val="single" w:sz="8" w:space="0" w:color="auto"/>
        <w:left w:val="single" w:sz="8" w:space="0" w:color="auto"/>
      </w:pBdr>
      <w:suppressAutoHyphens w:val="0"/>
      <w:spacing w:before="100" w:beforeAutospacing="1" w:after="100" w:afterAutospacing="1"/>
      <w:textAlignment w:val="top"/>
    </w:pPr>
    <w:rPr>
      <w:sz w:val="18"/>
      <w:szCs w:val="18"/>
      <w:lang w:eastAsia="ru-RU"/>
    </w:rPr>
  </w:style>
  <w:style w:type="paragraph" w:customStyle="1" w:styleId="xl162">
    <w:name w:val="xl162"/>
    <w:basedOn w:val="a"/>
    <w:rsid w:val="0074622F"/>
    <w:pPr>
      <w:suppressAutoHyphens w:val="0"/>
      <w:spacing w:before="100" w:beforeAutospacing="1" w:after="100" w:afterAutospacing="1"/>
      <w:jc w:val="both"/>
      <w:textAlignment w:val="top"/>
    </w:pPr>
    <w:rPr>
      <w:sz w:val="18"/>
      <w:szCs w:val="18"/>
      <w:lang w:eastAsia="ru-RU"/>
    </w:rPr>
  </w:style>
  <w:style w:type="paragraph" w:customStyle="1" w:styleId="xl163">
    <w:name w:val="xl163"/>
    <w:basedOn w:val="a"/>
    <w:rsid w:val="0074622F"/>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64">
    <w:name w:val="xl164"/>
    <w:basedOn w:val="a"/>
    <w:rsid w:val="0074622F"/>
    <w:pPr>
      <w:pBdr>
        <w:top w:val="single" w:sz="8" w:space="0" w:color="auto"/>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65">
    <w:name w:val="xl165"/>
    <w:basedOn w:val="a"/>
    <w:rsid w:val="0074622F"/>
    <w:pPr>
      <w:pBdr>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66">
    <w:name w:val="xl166"/>
    <w:basedOn w:val="a"/>
    <w:rsid w:val="0074622F"/>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67">
    <w:name w:val="xl167"/>
    <w:basedOn w:val="a"/>
    <w:rsid w:val="0074622F"/>
    <w:pPr>
      <w:pBdr>
        <w:top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68">
    <w:name w:val="xl168"/>
    <w:basedOn w:val="a"/>
    <w:rsid w:val="0074622F"/>
    <w:pPr>
      <w:pBdr>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69">
    <w:name w:val="xl169"/>
    <w:basedOn w:val="a"/>
    <w:rsid w:val="0074622F"/>
    <w:pPr>
      <w:pBdr>
        <w:bottom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70">
    <w:name w:val="xl170"/>
    <w:basedOn w:val="a"/>
    <w:rsid w:val="0074622F"/>
    <w:pPr>
      <w:pBdr>
        <w:top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71">
    <w:name w:val="xl171"/>
    <w:basedOn w:val="a"/>
    <w:rsid w:val="0074622F"/>
    <w:pPr>
      <w:pBdr>
        <w:top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
    <w:rsid w:val="0074622F"/>
    <w:pPr>
      <w:pBdr>
        <w:bottom w:val="single" w:sz="8" w:space="0" w:color="auto"/>
      </w:pBdr>
      <w:suppressAutoHyphens w:val="0"/>
      <w:spacing w:before="100" w:beforeAutospacing="1" w:after="100" w:afterAutospacing="1"/>
      <w:jc w:val="center"/>
      <w:textAlignment w:val="center"/>
    </w:pPr>
    <w:rPr>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minfin user</cp:lastModifiedBy>
  <cp:revision>4</cp:revision>
  <dcterms:created xsi:type="dcterms:W3CDTF">2017-10-13T12:31:00Z</dcterms:created>
  <dcterms:modified xsi:type="dcterms:W3CDTF">2017-10-14T08:19:00Z</dcterms:modified>
</cp:coreProperties>
</file>