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55" w:rsidRPr="00B168A7" w:rsidRDefault="00E33C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ПРАВИТЕЛЬСТВО АРХАНГЕЛЬСКОЙ ОБЛАСТИ</w:t>
      </w:r>
    </w:p>
    <w:p w:rsidR="00E33C55" w:rsidRPr="00B168A7" w:rsidRDefault="00E33C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от 8 октября 2013 г. N 459-пп</w:t>
      </w:r>
    </w:p>
    <w:p w:rsidR="00E33C55" w:rsidRPr="00B168A7" w:rsidRDefault="00E33C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АРХАНГЕЛЬСКОЙ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ОБЛАСТИ "РАЗВИТИЕ ЛЕСНОГО КОМПЛЕКСА АРХАНГЕЛЬСКОЙ</w:t>
      </w:r>
      <w:r w:rsidR="00E023D0" w:rsidRPr="00B168A7">
        <w:rPr>
          <w:rFonts w:ascii="Times New Roman" w:hAnsi="Times New Roman" w:cs="Times New Roman"/>
          <w:sz w:val="28"/>
          <w:szCs w:val="28"/>
        </w:rPr>
        <w:t xml:space="preserve"> </w:t>
      </w:r>
      <w:r w:rsidR="00154B10" w:rsidRPr="00B168A7">
        <w:rPr>
          <w:rFonts w:ascii="Times New Roman" w:hAnsi="Times New Roman" w:cs="Times New Roman"/>
          <w:sz w:val="28"/>
          <w:szCs w:val="28"/>
        </w:rPr>
        <w:t>ОБЛАСТИ</w:t>
      </w:r>
      <w:r w:rsidRPr="00B168A7">
        <w:rPr>
          <w:rFonts w:ascii="Times New Roman" w:hAnsi="Times New Roman" w:cs="Times New Roman"/>
          <w:sz w:val="28"/>
          <w:szCs w:val="28"/>
        </w:rPr>
        <w:t>"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33C55" w:rsidRPr="00B16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18.02.2014 </w:t>
            </w:r>
            <w:hyperlink r:id="rId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54-пп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27.05.2014 </w:t>
            </w:r>
            <w:hyperlink r:id="rId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213-пп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30.09.2014 </w:t>
            </w:r>
            <w:hyperlink r:id="rId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381-пп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14.10.2014 </w:t>
            </w:r>
            <w:hyperlink r:id="rId1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403-пп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16.12.2014 </w:t>
            </w:r>
            <w:hyperlink r:id="rId1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528-пп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21.04.2015 </w:t>
            </w:r>
            <w:hyperlink r:id="rId1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146-пп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30.06.2015 </w:t>
            </w:r>
            <w:hyperlink r:id="rId1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239-пп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21.07.2015 </w:t>
            </w:r>
            <w:hyperlink r:id="rId1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292-пп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11.08.2015 </w:t>
            </w:r>
            <w:hyperlink r:id="rId1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331-пп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06.11.2015 </w:t>
            </w:r>
            <w:hyperlink r:id="rId1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445-пп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22.12.2015 </w:t>
            </w:r>
            <w:hyperlink r:id="rId1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29.12.2015 </w:t>
            </w:r>
            <w:hyperlink r:id="rId1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605-пп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13.09.2016 </w:t>
            </w:r>
            <w:hyperlink r:id="rId1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354-пп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14.11.2016 </w:t>
            </w:r>
            <w:hyperlink r:id="rId2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473-пп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27.12.2016 </w:t>
            </w:r>
            <w:hyperlink r:id="rId2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572-пп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28.02.2017 </w:t>
            </w:r>
            <w:hyperlink r:id="rId2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88-пп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2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253-пп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01.08.2017 </w:t>
            </w:r>
            <w:hyperlink r:id="rId2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303-пп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hyperlink r:id="rId2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412-пп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07.11.2017 </w:t>
            </w:r>
            <w:hyperlink r:id="rId2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458-пп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19.12.2017 </w:t>
            </w:r>
            <w:hyperlink r:id="rId2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583-пп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30.01.2018 </w:t>
            </w:r>
            <w:hyperlink r:id="rId2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03.04.2018 </w:t>
            </w:r>
            <w:hyperlink r:id="rId2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141-пп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29.05.2018 </w:t>
            </w:r>
            <w:hyperlink r:id="rId3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241-пп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03.07.2018 </w:t>
            </w:r>
            <w:hyperlink r:id="rId3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289-пп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31.07.2018 </w:t>
            </w:r>
            <w:hyperlink r:id="rId3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11.09.2018 </w:t>
            </w:r>
            <w:hyperlink r:id="rId3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395-пп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11.10.2018 </w:t>
            </w:r>
            <w:hyperlink r:id="rId3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466-пп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26.12.2018 </w:t>
            </w:r>
            <w:hyperlink r:id="rId3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626-пп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30.04.2019 </w:t>
            </w:r>
            <w:hyperlink r:id="rId3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231-пп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931" w:rsidRDefault="00E33C55" w:rsidP="006228E1">
            <w:pPr>
              <w:pStyle w:val="ConsPlusNormal"/>
              <w:jc w:val="center"/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23.07.2019 </w:t>
            </w:r>
            <w:hyperlink r:id="rId3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391-пп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24.09.2019 </w:t>
            </w:r>
            <w:hyperlink r:id="rId3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524-пп</w:t>
              </w:r>
            </w:hyperlink>
            <w:r w:rsidR="00154B10"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10.10.2019 </w:t>
            </w:r>
            <w:hyperlink r:id="rId39" w:history="1">
              <w:r w:rsidR="00154B10" w:rsidRPr="00B168A7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6228E1" w:rsidRPr="00B168A7">
                <w:rPr>
                  <w:rFonts w:ascii="Times New Roman" w:hAnsi="Times New Roman" w:cs="Times New Roman"/>
                  <w:sz w:val="24"/>
                  <w:szCs w:val="24"/>
                </w:rPr>
                <w:t xml:space="preserve"> 569-</w:t>
              </w:r>
              <w:r w:rsidR="00154B10" w:rsidRPr="00B168A7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</w:hyperlink>
          </w:p>
          <w:p w:rsidR="00E33C55" w:rsidRPr="00B168A7" w:rsidRDefault="00404931" w:rsidP="00622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без учета лингвистической правки</w:t>
            </w:r>
            <w:r w:rsidR="00E33C55" w:rsidRPr="00B168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0" w:history="1">
        <w:r w:rsidRPr="00B168A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41" w:history="1">
        <w:r w:rsidRPr="00B168A7">
          <w:rPr>
            <w:rFonts w:ascii="Times New Roman" w:hAnsi="Times New Roman" w:cs="Times New Roman"/>
            <w:sz w:val="28"/>
            <w:szCs w:val="28"/>
          </w:rPr>
          <w:t>пунктом 1 статьи 21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42" w:history="1">
        <w:r w:rsidRPr="00B168A7">
          <w:rPr>
            <w:rFonts w:ascii="Times New Roman" w:hAnsi="Times New Roman" w:cs="Times New Roman"/>
            <w:sz w:val="28"/>
            <w:szCs w:val="28"/>
          </w:rPr>
          <w:t>пунктом "а" статьи 31.2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области, </w:t>
      </w:r>
      <w:hyperlink r:id="rId4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 июля 2012 года N 299-пп "О порядке разработки и реализации государственных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программ Архангельской области" Правительство Архангельской области постановляет: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47" w:history="1">
        <w:r w:rsidRPr="00B168A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Архангельской области "Развитие лесного </w:t>
      </w:r>
      <w:r w:rsidR="00154B10" w:rsidRPr="00B168A7">
        <w:rPr>
          <w:rFonts w:ascii="Times New Roman" w:hAnsi="Times New Roman" w:cs="Times New Roman"/>
          <w:sz w:val="28"/>
          <w:szCs w:val="28"/>
        </w:rPr>
        <w:t>комплекса Архангельской области</w:t>
      </w:r>
      <w:r w:rsidRPr="00B168A7">
        <w:rPr>
          <w:rFonts w:ascii="Times New Roman" w:hAnsi="Times New Roman" w:cs="Times New Roman"/>
          <w:sz w:val="28"/>
          <w:szCs w:val="28"/>
        </w:rPr>
        <w:t>".</w:t>
      </w:r>
    </w:p>
    <w:p w:rsidR="00E023D0" w:rsidRPr="00B168A7" w:rsidRDefault="00E33C55" w:rsidP="00E02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154B10" w:rsidRPr="00B168A7">
        <w:rPr>
          <w:rFonts w:ascii="Times New Roman" w:hAnsi="Times New Roman" w:cs="Times New Roman"/>
          <w:sz w:val="28"/>
          <w:szCs w:val="28"/>
        </w:rPr>
        <w:t xml:space="preserve">ства Архангельской </w:t>
      </w:r>
      <w:r w:rsidR="00E023D0" w:rsidRPr="00B168A7">
        <w:rPr>
          <w:rFonts w:ascii="Times New Roman" w:hAnsi="Times New Roman" w:cs="Times New Roman"/>
          <w:sz w:val="28"/>
          <w:szCs w:val="28"/>
        </w:rPr>
        <w:t>области от 11.10.2018 N 466-пп</w:t>
      </w:r>
      <w:r w:rsidR="00154B10" w:rsidRPr="00B168A7">
        <w:rPr>
          <w:rFonts w:ascii="Times New Roman" w:hAnsi="Times New Roman" w:cs="Times New Roman"/>
          <w:sz w:val="28"/>
          <w:szCs w:val="28"/>
        </w:rPr>
        <w:t xml:space="preserve"> от 10</w:t>
      </w:r>
      <w:r w:rsidRPr="00B168A7">
        <w:rPr>
          <w:rFonts w:ascii="Times New Roman" w:hAnsi="Times New Roman" w:cs="Times New Roman"/>
          <w:sz w:val="28"/>
          <w:szCs w:val="28"/>
        </w:rPr>
        <w:t>.10.201</w:t>
      </w:r>
      <w:r w:rsidR="00154B10" w:rsidRPr="00B168A7">
        <w:rPr>
          <w:rFonts w:ascii="Times New Roman" w:hAnsi="Times New Roman" w:cs="Times New Roman"/>
          <w:sz w:val="28"/>
          <w:szCs w:val="28"/>
        </w:rPr>
        <w:t>9</w:t>
      </w:r>
      <w:r w:rsidRPr="00B168A7">
        <w:rPr>
          <w:rFonts w:ascii="Times New Roman" w:hAnsi="Times New Roman" w:cs="Times New Roman"/>
          <w:sz w:val="28"/>
          <w:szCs w:val="28"/>
        </w:rPr>
        <w:t xml:space="preserve"> N </w:t>
      </w:r>
      <w:r w:rsidR="006228E1" w:rsidRPr="00B168A7">
        <w:rPr>
          <w:rFonts w:ascii="Times New Roman" w:hAnsi="Times New Roman" w:cs="Times New Roman"/>
          <w:sz w:val="28"/>
          <w:szCs w:val="28"/>
        </w:rPr>
        <w:t>569</w:t>
      </w:r>
      <w:r w:rsidRPr="00B168A7">
        <w:rPr>
          <w:rFonts w:ascii="Times New Roman" w:hAnsi="Times New Roman" w:cs="Times New Roman"/>
          <w:sz w:val="28"/>
          <w:szCs w:val="28"/>
        </w:rPr>
        <w:t>-пп)</w:t>
      </w:r>
    </w:p>
    <w:p w:rsidR="00E33C55" w:rsidRPr="00B168A7" w:rsidRDefault="00E33C55" w:rsidP="00E02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2. Признать утратившими силу с 1 января 2014 года: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 октября 2011 года N 353-пп "Об утверждении долгосрочной целевой программы Архангельской области "Развитие лесного комплекса Архангельской области на 2012 - 2020 годы";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Архангельской области от 6 марта </w:t>
      </w:r>
      <w:r w:rsidR="00E33C55" w:rsidRPr="00B168A7">
        <w:rPr>
          <w:rFonts w:ascii="Times New Roman" w:hAnsi="Times New Roman" w:cs="Times New Roman"/>
          <w:sz w:val="28"/>
          <w:szCs w:val="28"/>
        </w:rPr>
        <w:lastRenderedPageBreak/>
        <w:t>2012 года N 82-пп "О внесении изменений в некоторые нормативные правовые акты Архангельской области";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9 октября 2012 года N 437-пп "О внесении изменений в долгосрочную целевую программу Архангельской области "Развитие лесного комплекса Архангельской области на 2012 - 2020 годы";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4 декабря 2012 года N 545-пп "О внесении изменений в долгосрочную целевую программу Архангельской области "Развитие лесного комплекса Архангельской области на 2012 - 2020 годы".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А.П.ГРИШКОВ</w:t>
      </w:r>
    </w:p>
    <w:p w:rsidR="00404931" w:rsidRDefault="00404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931" w:rsidRDefault="00404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931" w:rsidRDefault="00404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Утверждена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от 08.10.2013 N 459-пп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B168A7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 АРХАНГЕЛЬСКОЙ ОБЛАСТИ"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33C55" w:rsidRPr="00B16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18.02.2014 </w:t>
            </w:r>
            <w:hyperlink r:id="rId4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54-пп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27.05.2014 </w:t>
            </w:r>
            <w:hyperlink r:id="rId5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213-пп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30.09.2014 </w:t>
            </w:r>
            <w:hyperlink r:id="rId5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381-пп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14.10.2014 </w:t>
            </w:r>
            <w:hyperlink r:id="rId5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403-пп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16.12.2014 </w:t>
            </w:r>
            <w:hyperlink r:id="rId5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528-пп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21.04.2015 </w:t>
            </w:r>
            <w:hyperlink r:id="rId5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146-пп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30.06.2015 </w:t>
            </w:r>
            <w:hyperlink r:id="rId5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239-пп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21.07.2015 </w:t>
            </w:r>
            <w:hyperlink r:id="rId5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292-пп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11.08.2015 </w:t>
            </w:r>
            <w:hyperlink r:id="rId5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331-пп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06.11.2015 </w:t>
            </w:r>
            <w:hyperlink r:id="rId5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445-пп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22.12.2015 </w:t>
            </w:r>
            <w:hyperlink r:id="rId5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29.12.2015 </w:t>
            </w:r>
            <w:hyperlink r:id="rId6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605-пп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13.09.2016 </w:t>
            </w:r>
            <w:hyperlink r:id="rId6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354-пп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14.11.2016 </w:t>
            </w:r>
            <w:hyperlink r:id="rId6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473-пп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27.12.2016 </w:t>
            </w:r>
            <w:hyperlink r:id="rId6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572-пп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28.02.2017 </w:t>
            </w:r>
            <w:hyperlink r:id="rId6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88-пп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30.06.2017 </w:t>
            </w:r>
            <w:hyperlink r:id="rId6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253-пп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01.08.2017 </w:t>
            </w:r>
            <w:hyperlink r:id="rId6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303-пп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hyperlink r:id="rId6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412-пп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07.11.2017 </w:t>
            </w:r>
            <w:hyperlink r:id="rId6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458-пп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19.12.2017 </w:t>
            </w:r>
            <w:hyperlink r:id="rId6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583-пп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30.01.2018 </w:t>
            </w:r>
            <w:hyperlink r:id="rId7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03.04.2018 </w:t>
            </w:r>
            <w:hyperlink r:id="rId71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141-пп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29.05.2018 </w:t>
            </w:r>
            <w:hyperlink r:id="rId7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241-пп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03.07.2018 </w:t>
            </w:r>
            <w:hyperlink r:id="rId73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289-пп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31.07.2018 </w:t>
            </w:r>
            <w:hyperlink r:id="rId74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346-пп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11.09.2018 </w:t>
            </w:r>
            <w:hyperlink r:id="rId75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395-пп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11.10.2018 </w:t>
            </w:r>
            <w:hyperlink r:id="rId76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466-пп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26.12.2018 </w:t>
            </w:r>
            <w:hyperlink r:id="rId77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626-пп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30.04.2019 </w:t>
            </w:r>
            <w:hyperlink r:id="rId78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231-пп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55" w:rsidRPr="00B168A7" w:rsidRDefault="00E33C55" w:rsidP="0062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от 23.07.2019 </w:t>
            </w:r>
            <w:hyperlink r:id="rId79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391-пп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24.09.2019 </w:t>
            </w:r>
            <w:hyperlink r:id="rId80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N 524-пп</w:t>
              </w:r>
            </w:hyperlink>
            <w:r w:rsidR="00154B10"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, от 10.10.2019 </w:t>
            </w:r>
            <w:hyperlink r:id="rId81" w:history="1">
              <w:r w:rsidR="00154B10" w:rsidRPr="00B168A7">
                <w:rPr>
                  <w:rFonts w:ascii="Times New Roman" w:hAnsi="Times New Roman" w:cs="Times New Roman"/>
                  <w:sz w:val="24"/>
                  <w:szCs w:val="24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  <w:sz w:val="24"/>
                  <w:szCs w:val="24"/>
                </w:rPr>
                <w:t>569</w:t>
              </w:r>
              <w:r w:rsidR="00154B10" w:rsidRPr="00B168A7">
                <w:rPr>
                  <w:rFonts w:ascii="Times New Roman" w:hAnsi="Times New Roman" w:cs="Times New Roman"/>
                  <w:sz w:val="24"/>
                  <w:szCs w:val="24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E33C55" w:rsidRPr="00B168A7" w:rsidRDefault="00E33C55" w:rsidP="006B1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 Архангельской области"</w:t>
      </w:r>
    </w:p>
    <w:p w:rsidR="006B1EAE" w:rsidRPr="00B168A7" w:rsidRDefault="006B1EAE" w:rsidP="006B1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11.10.2018 N 466-пп</w:t>
      </w:r>
      <w:r w:rsidR="006B1EAE" w:rsidRPr="00B168A7">
        <w:rPr>
          <w:rFonts w:ascii="Times New Roman" w:hAnsi="Times New Roman" w:cs="Times New Roman"/>
          <w:sz w:val="28"/>
          <w:szCs w:val="28"/>
        </w:rPr>
        <w:t xml:space="preserve">, от 10.10.2019 </w:t>
      </w:r>
      <w:hyperlink r:id="rId83" w:history="1">
        <w:r w:rsidR="006B1EAE" w:rsidRPr="00B168A7">
          <w:rPr>
            <w:rFonts w:ascii="Times New Roman" w:hAnsi="Times New Roman" w:cs="Times New Roman"/>
            <w:sz w:val="28"/>
            <w:szCs w:val="28"/>
          </w:rPr>
          <w:t>N 5</w:t>
        </w:r>
        <w:r w:rsidR="006228E1" w:rsidRPr="00B168A7">
          <w:rPr>
            <w:rFonts w:ascii="Times New Roman" w:hAnsi="Times New Roman" w:cs="Times New Roman"/>
            <w:sz w:val="28"/>
            <w:szCs w:val="28"/>
          </w:rPr>
          <w:t>69</w:t>
        </w:r>
        <w:r w:rsidR="006B1EAE" w:rsidRPr="00B168A7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B168A7">
        <w:rPr>
          <w:rFonts w:ascii="Times New Roman" w:hAnsi="Times New Roman" w:cs="Times New Roman"/>
          <w:sz w:val="28"/>
          <w:szCs w:val="28"/>
        </w:rPr>
        <w:t>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507"/>
      </w:tblGrid>
      <w:tr w:rsidR="00E33C55" w:rsidRPr="00B168A7" w:rsidTr="00E023D0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 w:rsidP="006B1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лесного комплекса Архангельской области " (далее - государственная программа)</w:t>
            </w:r>
          </w:p>
        </w:tc>
      </w:tr>
      <w:tr w:rsidR="00E33C55" w:rsidRPr="00B168A7" w:rsidTr="00E023D0">
        <w:tc>
          <w:tcPr>
            <w:tcW w:w="9418" w:type="dxa"/>
            <w:gridSpan w:val="3"/>
            <w:tcBorders>
              <w:top w:val="nil"/>
              <w:bottom w:val="single" w:sz="4" w:space="0" w:color="auto"/>
            </w:tcBorders>
          </w:tcPr>
          <w:p w:rsidR="00E023D0" w:rsidRPr="00B168A7" w:rsidRDefault="00E33C55" w:rsidP="00E023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4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</w:t>
            </w:r>
            <w:r w:rsidR="00497E92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E33C55" w:rsidRPr="00B168A7" w:rsidRDefault="00497E92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85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E33C55" w:rsidRPr="00B168A7" w:rsidTr="00E023D0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E33C55" w:rsidRPr="00B168A7" w:rsidTr="00E023D0">
        <w:tc>
          <w:tcPr>
            <w:tcW w:w="9418" w:type="dxa"/>
            <w:gridSpan w:val="3"/>
            <w:tcBorders>
              <w:top w:val="nil"/>
              <w:bottom w:val="single" w:sz="4" w:space="0" w:color="auto"/>
            </w:tcBorders>
          </w:tcPr>
          <w:p w:rsidR="00E023D0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21.04.2015 </w:t>
            </w:r>
            <w:hyperlink r:id="rId86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146-пп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22.12.2015 </w:t>
            </w:r>
            <w:hyperlink r:id="rId87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546-пп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93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подпрограмма N 1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использования лесов";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9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подпрограмма N 2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"Воспроизводство лесов";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37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подпрограмма N 3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"Охрана и защита лесов";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4C3074" w:rsidP="00E023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20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подпрограмма N 4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"</w:t>
            </w:r>
          </w:p>
        </w:tc>
      </w:tr>
      <w:tr w:rsidR="00E33C55" w:rsidRPr="00B168A7" w:rsidTr="00E023D0">
        <w:tc>
          <w:tcPr>
            <w:tcW w:w="9418" w:type="dxa"/>
            <w:gridSpan w:val="3"/>
            <w:tcBorders>
              <w:top w:val="nil"/>
              <w:bottom w:val="single" w:sz="4" w:space="0" w:color="auto"/>
            </w:tcBorders>
          </w:tcPr>
          <w:p w:rsidR="00E023D0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8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E33C55" w:rsidRPr="00B168A7" w:rsidRDefault="00E023D0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89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569</w:t>
              </w:r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 развитие Архангельской области.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1 - создание условий для рационального использования лесов;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эффективности использования лесов;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E33C55" w:rsidRPr="00B168A7" w:rsidTr="00E023D0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E33C55" w:rsidRPr="00B168A7" w:rsidTr="00E023D0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эффективности управления лесами</w:t>
            </w:r>
          </w:p>
        </w:tc>
      </w:tr>
      <w:tr w:rsidR="00E33C55" w:rsidRPr="00B168A7" w:rsidTr="00E023D0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E33C55" w:rsidRPr="00B168A7" w:rsidTr="00E023D0">
        <w:tc>
          <w:tcPr>
            <w:tcW w:w="9418" w:type="dxa"/>
            <w:gridSpan w:val="3"/>
            <w:tcBorders>
              <w:top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0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E33C55" w:rsidRPr="00B168A7" w:rsidTr="00E023D0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24 062 869,7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7 701 699,7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>4 663 094,1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- 11 698 075,9 тыс. рублей</w:t>
            </w:r>
          </w:p>
        </w:tc>
      </w:tr>
      <w:tr w:rsidR="00E33C55" w:rsidRPr="00B168A7" w:rsidTr="00E023D0">
        <w:tc>
          <w:tcPr>
            <w:tcW w:w="9418" w:type="dxa"/>
            <w:gridSpan w:val="3"/>
            <w:tcBorders>
              <w:top w:val="nil"/>
              <w:bottom w:val="single" w:sz="4" w:space="0" w:color="auto"/>
            </w:tcBorders>
          </w:tcPr>
          <w:p w:rsidR="00E33C55" w:rsidRPr="00B168A7" w:rsidRDefault="00E33C55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1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</w:t>
            </w:r>
            <w:r w:rsidR="00E023D0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92" w:history="1">
              <w:r w:rsidR="00E023D0" w:rsidRPr="00B168A7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="00E023D0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I. Приоритеты государственной политики в сфере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3" w:history="1">
        <w:r w:rsidRPr="00B168A7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года N 1662-р (далее - Концепция), отдельными приоритетными направлениями развития лесного комплекса Российской Федерации являются: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создание системы воспроизводства лесного фонда в Архангельской области (далее - лесной фонд) и восстановления лесов в первую очередь в регионах, утративших экологический, рекреационный и лесохозяйственный потенциал;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улучшение породного состава лесных насаждений, резкое сокращение незаконных рубок и теневого оборота древесины;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развитие лесной транспортной инфраструктуры, включающее обеспечение экономической доступности лесных участков, повышение рентабельности заготовки древесины посредством строительства лесных дорог круглогодового действия.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сентября 2018 года N 1989-р утверждена Стратегия развития лесного комплекса Российской Федерации до 2030 года (далее - Стратегия).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5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391-пп)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направлена на достижение устойчивого </w:t>
      </w:r>
      <w:proofErr w:type="spellStart"/>
      <w:r w:rsidR="00E33C55" w:rsidRPr="00B168A7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="00E33C55" w:rsidRPr="00B168A7">
        <w:rPr>
          <w:rFonts w:ascii="Times New Roman" w:hAnsi="Times New Roman" w:cs="Times New Roman"/>
          <w:sz w:val="28"/>
          <w:szCs w:val="28"/>
        </w:rPr>
        <w:t>, инновационного и эффективного развития использования, охраны, защиты и воспроизводства лесов, обеспечивающих опережающий рост лесного сектора экономики, социальную и экологическую безопасность страны, безусловное выполнение международных обязательств Российской Федерации в части лесов.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7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391-пп)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отражает региональные особенности развития лесного комплекса, обозначает векторы развития таких инструментов увеличения экономического и экологического потенциала лесов, как лесоустройство, государственная инвентаризация лесов, реализация модели интенсификации лесопользования и воспроизводства лесов, совершенствование федерального лесного надзора, надзора за исполнением переданных полномочий и другое.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391-пп)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Для повышения экономической эффективности лесного хозяйства и лесных отношений </w:t>
      </w:r>
      <w:hyperlink r:id="rId100" w:history="1">
        <w:r w:rsidRPr="00B168A7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предусматривает совершенствование подходов к ценообразованию на лесные ресурсы, введение стимулов для комплексного использования древесины и выпуска продукции с высокой добавленной стоимостью.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391-пп)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02" w:history="1">
        <w:r w:rsidRPr="00B168A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позволит сформировать экономически устойчивую, глобально конкурентоспособную группу отраслей, обеспечивающую внутренний спрос на продукцию лесного комплекса, встроенную в мировой рынок и международное разделение труда, функционирующую на базе устойчивого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сохранения биосферной роли лесов.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391-пп)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соответствии с Лесным </w:t>
      </w:r>
      <w:hyperlink r:id="rId104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отдельные полномочия Российской Федерации в области лесных отношений переданы органам государственной власти субъектов Российской Федерации и финансируются за счет субвенций федерального бюджета.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При этом в государственной </w:t>
      </w:r>
      <w:hyperlink r:id="rId105" w:history="1">
        <w:r w:rsidRPr="00B168A7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лесного хозяйства"</w:t>
      </w:r>
      <w:r w:rsidR="00CB4C54" w:rsidRPr="00B168A7">
        <w:rPr>
          <w:rFonts w:ascii="Times New Roman" w:hAnsi="Times New Roman" w:cs="Times New Roman"/>
          <w:sz w:val="28"/>
          <w:szCs w:val="28"/>
        </w:rPr>
        <w:br/>
      </w:r>
      <w:r w:rsidRPr="00B168A7">
        <w:rPr>
          <w:rFonts w:ascii="Times New Roman" w:hAnsi="Times New Roman" w:cs="Times New Roman"/>
          <w:sz w:val="28"/>
          <w:szCs w:val="28"/>
        </w:rPr>
        <w:t xml:space="preserve"> на 2013 - 2020 годы, утвержденной постановлением Правительства Российской Федерации </w:t>
      </w:r>
      <w:r w:rsidR="00CB4C54" w:rsidRPr="00B168A7">
        <w:rPr>
          <w:rFonts w:ascii="Times New Roman" w:hAnsi="Times New Roman" w:cs="Times New Roman"/>
          <w:sz w:val="28"/>
          <w:szCs w:val="28"/>
        </w:rPr>
        <w:br/>
      </w:r>
      <w:r w:rsidRPr="00B168A7">
        <w:rPr>
          <w:rFonts w:ascii="Times New Roman" w:hAnsi="Times New Roman" w:cs="Times New Roman"/>
          <w:sz w:val="28"/>
          <w:szCs w:val="28"/>
        </w:rPr>
        <w:t xml:space="preserve">от 15 апреля 2014 года N 318 (далее - государственная программа Российской Федерации "Развитие лесного хозяйства" на 2013 - 2020 годы), указывается, что существенное влияние на повышение эффективности использования, охраны, защиты и воспроизводство лесов окажет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мероприятий бюджетами субъектов Российской Федерации.</w:t>
      </w:r>
      <w:proofErr w:type="gramEnd"/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6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14.10.2014 N 403-пп)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 послании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 в числе основных задач по развитию лесного комплекса Архангельской области определено восстановление лесного потенциала Архангельской области, усиление контроля за рациональным и эффективным использованием лесов, а также обеспечение условий для модернизации существующих и создания новых производств по переработке древесины.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Таким образом, с учетом положений стратегических документов и приоритетных направлений государственной политики в сфере лесного комплекса Российской Федерации основными направлениями деятельности Правительства Архангельской области в сфере реализации государственной </w:t>
      </w:r>
      <w:hyperlink r:id="rId107" w:history="1">
        <w:r w:rsidRPr="00B168A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повышение эффективности исполнения полномочий по использованию, охране, защите и воспроизводству лесов;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устойчивое и рациональное обеспечение лесными ресурсами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организаций лесной промышленности, муниципальных образований Архангельской области и населения Архангельской области;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совершенствование и развитие федерального государственного лесного надзора (лесной охраны), федерального государственного пожарного надзора, а также снижение нелегального оборота древесины;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координация деятельности в области лесного хозяйства и лесной промышленности с федеральными органами государственной власти, арендаторами лесных участков, лесопромышленными, природоохранными и научными организациями;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и конкурентоспособности лесного комплекса Архангельской области, в том числе в рамках реализации приоритетных инвестиционных проектов в области освоения лесов;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лесного планирования и прогнозирования перспектив развития лесного комплекса Архангельской области.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Перечни подпрограмм, целевых показателей и мероприятий государственной программы разработаны в соответствии с государственной </w:t>
      </w:r>
      <w:hyperlink r:id="rId108" w:history="1">
        <w:r w:rsidRPr="00B168A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лесного хозяйства" на 2013 - 2020 годы и Лесным </w:t>
      </w:r>
      <w:hyperlink r:id="rId109" w:history="1">
        <w:r w:rsidRPr="00B168A7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утвержденным указом Губернатора Архангельской области от 14 декабря 2018 года N 116-у.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0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23.07.2019 N 391-пп)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Для достижения целей и реализации планируемых мероприятий государственной программы потребность в подготовке (переподготовке) по следующим профессиям составляет: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16.12.2014 N 528-пп)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080"/>
        <w:gridCol w:w="1080"/>
        <w:gridCol w:w="1080"/>
        <w:gridCol w:w="1080"/>
        <w:gridCol w:w="1080"/>
        <w:gridCol w:w="1002"/>
      </w:tblGrid>
      <w:tr w:rsidR="00E33C55" w:rsidRPr="00B168A7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E33C55" w:rsidRPr="00B168A7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Инженер лесного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Летчик-наблюдатель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Парашютист-пожарный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(таблица введена </w:t>
      </w:r>
      <w:hyperlink r:id="rId112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16.12.2014 N 528-пп)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II. Характеристика подпрограмм государственной программы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93"/>
      <w:bookmarkEnd w:id="1"/>
      <w:r w:rsidRPr="00B168A7">
        <w:rPr>
          <w:rFonts w:ascii="Times New Roman" w:hAnsi="Times New Roman" w:cs="Times New Roman"/>
          <w:sz w:val="28"/>
          <w:szCs w:val="28"/>
        </w:rPr>
        <w:t>2.1. ПАСПОРТ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подпрограммы N 1 "Обеспечение использования лесов"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"Обеспечение использования лесов" (далее - подпрограмма N 1)</w:t>
            </w:r>
          </w:p>
        </w:tc>
      </w:tr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</w:t>
            </w:r>
          </w:p>
        </w:tc>
      </w:tr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vMerge w:val="restart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Архангельской области "Единый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лесопожарный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центр" (далее - ГАУ Архангельской области "Единый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лесопожарный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центр");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в сфере лесного комплекса Архангельской области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vMerge w:val="restart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 многоцелевого использования лесов с учетом их социально-экономического и экологического значения.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52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подпрограммы N 1 приведен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 приложении N 1 к государственной программе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vMerge w:val="restart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1 - создание условий для комплексного и эффективного использования лесов;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E33C55" w:rsidRPr="00B168A7">
        <w:tc>
          <w:tcPr>
            <w:tcW w:w="2551" w:type="dxa"/>
            <w:vMerge w:val="restart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Подпрограмма N 1 реализуется в один этап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13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461CA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CA" w:rsidRPr="00B168A7">
              <w:rPr>
                <w:rFonts w:ascii="Times New Roman" w:hAnsi="Times New Roman" w:cs="Times New Roman"/>
                <w:sz w:val="28"/>
                <w:szCs w:val="28"/>
              </w:rPr>
              <w:t>6 630 950,0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- 854 206,3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461CA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CA" w:rsidRPr="00B168A7">
              <w:rPr>
                <w:rFonts w:ascii="Times New Roman" w:hAnsi="Times New Roman" w:cs="Times New Roman"/>
                <w:sz w:val="28"/>
                <w:szCs w:val="28"/>
              </w:rPr>
              <w:t>231 794,0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- 5 544 949,7 тыс. рублей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14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</w:t>
            </w:r>
            <w:r w:rsidR="00A461CA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15" w:history="1">
              <w:r w:rsidR="00A461CA" w:rsidRPr="00B168A7">
                <w:rPr>
                  <w:rFonts w:ascii="Times New Roman" w:hAnsi="Times New Roman" w:cs="Times New Roman"/>
                  <w:sz w:val="28"/>
                  <w:szCs w:val="28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569</w:t>
              </w:r>
              <w:r w:rsidR="00A461CA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2.2. Характеристика сферы реализации подпрограммы N 1,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описание основных проблем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Реализация подпрограммы N 1 направлена на создание условий для рационального и комплексного использования лесов юридическими лицами, индивидуальными предпринимателями, населением, роста лесного дохода с единицы площади земель лесного фонда посредством увеличения объемов использования лесов и привлечения инвестиций в лесной комплекс Архангельской области.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По состоянию на 1 января 2013 года общая площадь лесов, переданных в пользование, составляет 15,8 млн. гектаров, или 55 процентов от общей площади лесного фонда. Более 60 процентов объема лесов передано в пользование по договорам аренды. Основным видом использования лесов является заготовка древесины. Основными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являются юридические лица и индивидуальные предприниматели, осуществляющие заготовку древесины для предпринимательской деятельности. В период 2012 года действовало 897 договоров аренды, из них для заготовки древесины - 453 договора на площади 15,2 млн. гектаров.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Крупнейшие арендаторы лесных участков представлены следующими лесозаготовительными организациями: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ОАО "Группа "Илим", ООО "ПКП "Титан", ЗАО "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Инвестлеспром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", ООО "Управляющая компания "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Соломбалалес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", ООО "ЛПК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Континенталь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менеджмент", ООО "Группа компаний "УЛК", ООО "Регион-лес", ООО "Группа компаний "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Русфорест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2012 году ежегодный допустимый объем использования лесных насаждений указанных организаций составил 8,6 млн. кубометров, или 36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процентов от общего ежегодного объема.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Архангельской области использование лесов с целью заготовки древесины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в том числе для удовлетворения государственных и муниципальных нужд, а также собственных нужд граждан. Количество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 составляет 18,5 тысячи, большая часть из которых - это граждане, которые заготавливают древесину по договорам купли-продажи лесных насаждений для собственных нужд. Объемы лесных насаждений предоставляются в соответствии с положениями областного </w:t>
      </w:r>
      <w:hyperlink r:id="rId116" w:history="1">
        <w:r w:rsidRPr="00B168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от 27 июня 2007 года N 368-19-ОЗ "О реализации органами государственной власти Архангельской области государственных полномочий в сфере лесных отношений" в разрезе следующих целевых групп потребностей: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а) обеспечение собственных нужд граждан, в том числе: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потребности в древесине для целей отопления помещений;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потребности в древесине для строительства и ремонта жилых помещений и хозяйственных построек;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б) обеспечение государственных и муниципальных нужд.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За последние годы перечень видов использования лесов значительно расширился. В соответствии с Лесным </w:t>
      </w:r>
      <w:hyperlink r:id="rId117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использование лесов в Архангельской области осуществляется по следующим видам (по данным за 2012 год):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заготовка древесины;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заготовка живицы;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заготовка пищевых лесных ресурсов и сбор лекарственных растений;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видов деятельности в сфере охотничьего хозяйства;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ведение сельского хозяйства;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научно-исследовательской, образовательной деятельности;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рекреационной деятельности;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выращивание посадочного материала лесных растений (саженцев, сеянцев);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выполнение работ по геологическому изучению недр, разработка месторождений полезных ископаемых;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строительство и эксплуатация водохранилищ и иных искусственных объектов, а также гидротехнических сооружений и специализированных портов;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строительство, реконструкция, эксплуатация линейных объектов;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переработка древесины и иных лесных ресурсов;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религиозной деятельности.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Основные проблемы использования лесов следующие.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За последние годы осваивается не более 50 процентов объема древесины от возможного (допустимого) объема ее использования. Это связано в первую очередь с сокращением экономически доступных лесов. За прошедшие два десятилетия произошли качественные и количественные изменения в составе лесного фонда. В настоящее время на 23 процентах площадей лесного фонда эксплуатируемые запасы лесных насаждений исчерпаны, на 54 процентах уровень их концентрации низкий. Увеличивается доля лиственных насаждений и тонкомерной древесины, ухудшается санитарное и лесопатологическое состояние лесов. Необходимо разрабатывать и внедрять новые технологические решения по заготовке и переработке лиственной древесины, в первую очередь действующими организациями целлюлозно-бумажной промышленности.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Освоение лесов невозможно без наличия обустроенной инфраструктуры, основой которой является разветвленная сеть лесных дорог. В период 1998 - 2008 годов развитие лесной инфраструктуры было сведено к минимуму, ежегодно строилось в среднем не более 70 - 80 км дорог круглогодового действия при потребности в 500 - 600 км. Доступные запасы древесины в зоне действия дорог круглогодичного действия к настоящему времени практически исчерпаны. В данной связи за последние пять лет темпы строительства лесных дорог резко возросли. В 2009 - 2012 годах крупными лесозаготовительными организациями было построено 1227 км лесных дорог. Однако вложения в транспортную инфраструктуру позволяют обеспечивать лишь поддержание объемов заготовки древесины на достигнутом уровне последних десяти лет. В основном строительство лесных дорог осуществляется крупными лесозаготовительными организациями на арендованных участках лесного фонда. Перспективной задачей является строительство лесных дорог на принципах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партнерства. Однако государственная поддержка создания лесной транспортной инфраструктуры сдерживается из-за отсутствия на федеральном уровне нормативных правовых актов и целевого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финансирования на строительство лесных дорог.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 системной проблеме, сдерживающей эффективное лесопользование, относится отсутствие достоверной информации о наличии лесных ресурсов в Архангельской области. Лесоустройство считается информационной основой лесного планирования и освоения лесов. Несвоевременное проведение лесоустроительных работ, инвентаризации лесов приводит к искажению сведений о количестве и качестве древесных насаждений на лесных участках, что не позволяет планировать развитие лесного комплекса Архангельской области.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Материалы лесоустройства с давностью более 10 лет признаются устаревшими. В настоящее время около 80 процентов лесов Архангельской области имеют давность лесоустройства более 10 лет. Ситуация ухудшилась и в связи с прекращением с 2007 года плановых лесоустроительных работ за счет средств федерального бюджета. Отсутствие проведения плановых лесоустроительных работ не позволяет актуализировать таксационные и картографические базы данных предыдущего лесоустройства и соответственно вести обновленный государственный лесной реестр, крайне необходимый для организации устойчивого управления лесами. Отсутствие целевого финансирования на лесоустройство приведет к недопустимому снижению качества планирования и невозможности проектирования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освоения лесов.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Одним из стратегических направлений использования лесов является предоставление лесных участков для привлечения инвестиций. В период с 2008 года по 2013 год семь проектов Архангельской области были включены в федеральный перечень приоритетных инвестиционных проектов в области освоения лесов. Объем инвестиций в 2008 - 2011 годах составил 17 млрд. рублей, в 2012 году - более 10 млрд. рублей. В рамках реализованных проектов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и введены в эксплуатацию: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завод по производству нейтрально-сульфитной полуцеллюлозы и выпарная станция в филиале ОАО "Группа "Илим" в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>. Коряжме;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лесопильный завод на базе ООО "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ЛПК".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 2013 году вводятся в эксплуатацию: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бумагоделательная машина N 7 в комплексе с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меловальной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установкой в филиале ОАО "Группа "Илим" в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>. Коряжме;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лесопильный цех ЗАО "Лесозавод 25".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возобновится реконструкция производства картона на ОАО "Архангельский ЦБК", начнется модернизация основного производства на ЗАО "Архангельский фанерный завод". Ресурсное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обеспечение реализуемых и перспективных инвестиционных проектов является одной из приоритетных государственных задач в сфере лесного комплекса Архангельской области.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hyperlink w:anchor="P2936" w:history="1">
        <w:r w:rsidRPr="00B168A7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об исполненных в рамках приоритетного инвестиционного проекта в области освоения лесов обязательствах по созданию объектов лесной инфраструктуры и лесоперерабатывающей инфраструктуры или по модернизации объектов лесоперерабатывающей инфраструктуры приведена в приложении N 3 к настоящей государственной программе.</w:t>
      </w:r>
      <w:proofErr w:type="gramEnd"/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C54" w:rsidRPr="00B168A7" w:rsidRDefault="00CB4C5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4C54" w:rsidRPr="00B168A7" w:rsidRDefault="00CB4C5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4C54" w:rsidRPr="00B168A7" w:rsidRDefault="00CB4C5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 N 1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Мероприятия подпрограммы N 1 реализуются за счет федерального бюджета с привлечением средств внебюджетных источников.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N 1 из федерального бюджета осуществляется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19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1 (приложение N 2 к государственной программе) на лесных участках, не переданных в аренду, осуществляется: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рамках государственного задания на оказание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по выполнению работ по отводу лесосек;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0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2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381-пп.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1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122" w:history="1">
        <w:r w:rsidRPr="00B16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2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03.04.2018 N 141-пп.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99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мероприятий подпрограммы N 1 приведен в приложении N 2 к государственной программе.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Объемы финансовых средств подпрограммы N 1 из всех источников являются прогнозными и подлежат ежегодному уточнению.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289"/>
      <w:bookmarkEnd w:id="2"/>
      <w:r w:rsidRPr="00B168A7">
        <w:rPr>
          <w:rFonts w:ascii="Times New Roman" w:hAnsi="Times New Roman" w:cs="Times New Roman"/>
          <w:sz w:val="28"/>
          <w:szCs w:val="28"/>
        </w:rPr>
        <w:t>3.1. ПАСПОРТ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подпрограммы N 2 "Воспроизводство лесов"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"Воспроизводство лесов" (далее - подпрограмма N 2)</w:t>
            </w:r>
          </w:p>
        </w:tc>
      </w:tr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21.04.2015 </w:t>
            </w:r>
            <w:hyperlink r:id="rId125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146-пп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от 22.12.2015 </w:t>
            </w:r>
            <w:hyperlink r:id="rId126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546-пп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Архангельской области "Главное управление капитального строительства" (далее - ГБУ "ГУКС");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ГАУ Архангельской области "Единый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лесопожарный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7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21.04.2015 N 146-пп)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лесов для стабильного удовлетворения общественных потребностей в лесах и лесных ресурсах на долгосрочный период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времени.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52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подпрограммы N 2 приведен в приложении N 1 к государственной программе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материала;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задача N 2 - повышение качества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и продуктивности лесов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Подпрограмма N 2 реализуется в один этап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8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F4398B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98B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4 274 060,3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F4398B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98B" w:rsidRPr="00B168A7">
              <w:rPr>
                <w:rFonts w:ascii="Times New Roman" w:hAnsi="Times New Roman" w:cs="Times New Roman"/>
                <w:sz w:val="28"/>
                <w:szCs w:val="28"/>
              </w:rPr>
              <w:t>220 290,7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- 50 337,4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- 4 003 432,2 тыс. рублей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9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</w:t>
            </w:r>
            <w:r w:rsidR="00F4398B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30" w:history="1">
              <w:r w:rsidR="00F4398B" w:rsidRPr="00B168A7">
                <w:rPr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 xml:space="preserve"> 569</w:t>
              </w:r>
              <w:r w:rsidR="00F4398B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3.2. Характеристика сферы реализации подпрограммы N 2,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описание основных проблем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Подпрограмма N 2 предусматривает осуществление системы мероприятий, направленных на восстановление лесного потенциала и развитие воспроизводства лесов на территории Архангельской области.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уходу за лесами.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8A7">
        <w:rPr>
          <w:rFonts w:ascii="Times New Roman" w:hAnsi="Times New Roman" w:cs="Times New Roman"/>
          <w:sz w:val="28"/>
          <w:szCs w:val="28"/>
        </w:rPr>
        <w:lastRenderedPageBreak/>
        <w:t>Лесовосстановление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проводится путем искусственного, комбинированного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или путем содействия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лесовозобновлению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. Выбор способа и объема работ по видам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количества жизнеспособного подроста и молодняка хвойных пород, наличия источников обсеменения на вырубке, лесорастительных условий участка.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Лесокультурный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фонд в основном состоит из вырубок давностью до 2 - 3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прочими землями. Лесоразведение на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землях носит постоянный характер, но объемы ее измеряются десятками гектаров. Проектируемый объем работ по лесоразведению на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землях определен в соответствии с проектами освоения лесов.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последнее десятилетие отмечается отставание объемов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от объемов выбытия лесных насаждений (гибели от неблагоприятных факторов, пожаров, сплошных рубок). Площади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остаются практически постоянными при постепенном увеличении площади сплошных рубок. Усыхание еловых лесов в междуречье рек Северной Двины и Пинеги, гибель лесов от пожаров в 2010 - 2011 годах привело к дополнительному накоплению площадей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. На фоне этой неблагоприятной тенденции идет снижение площади создания лесных культур. Снижается качество искусственного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(за счет использования посадочного материала, выращенного по дешевым технологиям), уменьшаются объемы агротехнических уходов, что ведет к увеличению доли погибших лесных культур. Сведения о лесовосстановительных мероприятиях за период 2008 - 2012 годов представлены в </w:t>
      </w:r>
      <w:hyperlink w:anchor="P339" w:history="1">
        <w:r w:rsidRPr="00B168A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B168A7">
        <w:rPr>
          <w:rFonts w:ascii="Times New Roman" w:hAnsi="Times New Roman" w:cs="Times New Roman"/>
          <w:sz w:val="28"/>
          <w:szCs w:val="28"/>
        </w:rPr>
        <w:t>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339"/>
      <w:bookmarkEnd w:id="3"/>
      <w:r w:rsidRPr="00B168A7">
        <w:rPr>
          <w:rFonts w:ascii="Times New Roman" w:hAnsi="Times New Roman" w:cs="Times New Roman"/>
          <w:sz w:val="28"/>
          <w:szCs w:val="28"/>
        </w:rPr>
        <w:t>Таблица 1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тыс. га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179"/>
        <w:gridCol w:w="1179"/>
        <w:gridCol w:w="1179"/>
        <w:gridCol w:w="1179"/>
        <w:gridCol w:w="1183"/>
      </w:tblGrid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1. Площадь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лесного фонда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 том числе арендаторами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2. Заложено лесных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5,4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арендаторами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3. Агротехнический уход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 том числе арендаторами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E33C55" w:rsidRPr="00B168A7">
        <w:tc>
          <w:tcPr>
            <w:tcW w:w="311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4. Площадь сплошных рубок на землях лесного фонда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179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18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Снижение объемов прежде всего искусственного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его качества несет реальную угрозу снижения продуктивности лесов в будущем времени, ухудшения экологической обстановки в районах с интенсивными лесозаготовками прошлых лет, снижает возможность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Снижение объемов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производства обусловлено в значительной степени дефицитом посадочного материала (сеянцев и саженцев) хвойных пород. С начала введения в действие Лесного </w:t>
      </w:r>
      <w:hyperlink r:id="rId131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объем выращиваемого посадочного материала снизился с 26 млн. штук в год до 4 - 5 млн. штук в год, площадь ежегодного посева - с 26 гектаров до 4 - 5 гектаров. Это связано с отсутствием в Лесном </w:t>
      </w:r>
      <w:hyperlink r:id="rId132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четкого разграничения полномочий в данной сфере между Федеральным агентством лесного хозяйства и исполнительными органами государственной власти субъектов Российской Федерации в области лесных отношений. В случае непринятия адекватных организационно-технических мер по восстановлению лесопитомнического хозяйства негативные тенденции в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только усилятся и приведут к необратимым последствиям.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Остается высокой доля молодняков, переводимых в лиственное хозяйство (более 24 процентов в 2013 году), и гибель лесных культур старших возрастов. Основной причиной такого положения является несвоевременное проведение или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ухода за ними в молодом возрасте. За последние 10 лет объемы рубок ухода в молодняках (осветления, прочистки) снизились почти вдвое. Динамика рубок ухода в молодняках в период 2000 - 2012 годов представлена в </w:t>
      </w:r>
      <w:hyperlink w:anchor="P395" w:history="1">
        <w:r w:rsidRPr="00B168A7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168A7">
        <w:rPr>
          <w:rFonts w:ascii="Times New Roman" w:hAnsi="Times New Roman" w:cs="Times New Roman"/>
          <w:sz w:val="28"/>
          <w:szCs w:val="28"/>
        </w:rPr>
        <w:t>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395"/>
      <w:bookmarkEnd w:id="4"/>
      <w:r w:rsidRPr="00B168A7">
        <w:rPr>
          <w:rFonts w:ascii="Times New Roman" w:hAnsi="Times New Roman" w:cs="Times New Roman"/>
          <w:sz w:val="28"/>
          <w:szCs w:val="28"/>
        </w:rPr>
        <w:t>Таблица 2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тыс. га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247"/>
        <w:gridCol w:w="1247"/>
        <w:gridCol w:w="1247"/>
        <w:gridCol w:w="1247"/>
      </w:tblGrid>
      <w:tr w:rsidR="00E33C55" w:rsidRPr="00B168A7">
        <w:tc>
          <w:tcPr>
            <w:tcW w:w="4025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E33C55" w:rsidRPr="00B168A7">
        <w:tc>
          <w:tcPr>
            <w:tcW w:w="4025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Площадь рубок ухода в молодняках, </w:t>
            </w: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247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Успешность деятельности по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оценивается коэффициентом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. Успешность мероприятий по воспроизводству лесов оценивается коэффициентом эффективности воспроизводства лесов.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3.3. Механизм реализации мероприятий подпрограммы N 2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Мероприятия подпрограммы N 2 реализуются за счет федерального и областного бюджетов с привлечением средств внебюджетных источников.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21.04.2015 N 146-пп)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N 2 из федерального бюджета осуществляется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34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пунктов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подпрограммы N 2 перечня мероприятий государственной программы (приложение N 2 к государственной программе) на лесных участках, не переданных в аренду,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и включает в себя: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Архангельской области от 19.12.2017 </w:t>
      </w:r>
      <w:hyperlink r:id="rId135" w:history="1">
        <w:r w:rsidRPr="00B168A7">
          <w:rPr>
            <w:rFonts w:ascii="Times New Roman" w:hAnsi="Times New Roman" w:cs="Times New Roman"/>
            <w:sz w:val="28"/>
            <w:szCs w:val="28"/>
          </w:rPr>
          <w:t>N 583-пп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, от 30.04.2019 </w:t>
      </w:r>
      <w:hyperlink r:id="rId136" w:history="1">
        <w:r w:rsidRPr="00B168A7">
          <w:rPr>
            <w:rFonts w:ascii="Times New Roman" w:hAnsi="Times New Roman" w:cs="Times New Roman"/>
            <w:sz w:val="28"/>
            <w:szCs w:val="28"/>
          </w:rPr>
          <w:t>N 231-пп</w:t>
        </w:r>
      </w:hyperlink>
      <w:r w:rsidRPr="00B168A7">
        <w:rPr>
          <w:rFonts w:ascii="Times New Roman" w:hAnsi="Times New Roman" w:cs="Times New Roman"/>
          <w:sz w:val="28"/>
          <w:szCs w:val="28"/>
        </w:rPr>
        <w:t>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выполнение работ по лесному семеноводству (за исключением лесосеменного районирования, формирования федерального фонда семян лесных растений);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7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лесоразведения;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проведение ухода за лесами.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При реализации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2 (приложение N 2 к государственной программе) предполагается выращивание посадочного материала лесных растений организациями в сфере лесного хозяйства в рамках осуществления ими предпринимательской деятельности.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0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21.04.2015 N 146-пп)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4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381-пп.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42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03.04.2018 N 141-пп.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пунктов 1.1.1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2 (приложение N 2 к государственной программе) осуществляется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центр". Мероприятия осуществляются в рамках реализации федерального проекта "Сохранение лесов" национального проекта "Экология".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4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2.3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2 (приложение N 2 к государственной программе) осуществляется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центр". Средства на реализацию мероприятия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Мероприятие осуществляется в рамках реализации федерального проекта "Сохранение лесов" национального проекта "Экология".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4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пункта 1.1.2 перечня мероприятий подпрограммы N 2 (приложение N 2 к государственной программе) осуществляется лицами, пользующимися лесными участками на основании договоров аренды лесных участков, права постоянного (бессрочного) пользования лесными участками или права безвозмездного пользования лесными участками за счет внебюджетных источников. Мероприятие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осуществляется в рамках реализации федерального проекта "Сохранение лесов" национального проекта "Экология".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45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2 (приложение N 2 к государственной программе) осуществляет ГБУ "ГУКС",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на реализацию которого направляются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для оплаты коммунальных услуг и услуг по охране.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6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21.04.2015 N 146-пп)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37"/>
      <w:bookmarkEnd w:id="5"/>
      <w:r w:rsidRPr="00B168A7">
        <w:rPr>
          <w:rFonts w:ascii="Times New Roman" w:hAnsi="Times New Roman" w:cs="Times New Roman"/>
          <w:sz w:val="28"/>
          <w:szCs w:val="28"/>
        </w:rPr>
        <w:t>4.1. ПАСПОРТ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подпрограммы N 3 "Охрана и защита лесов"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"Охрана и защита лесов" (далее - подпрограмма N 3)</w:t>
            </w:r>
          </w:p>
        </w:tc>
      </w:tr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</w:t>
            </w:r>
          </w:p>
        </w:tc>
      </w:tr>
      <w:tr w:rsidR="00E33C55" w:rsidRPr="00B168A7"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ГАУ Архангельской области "Единый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лесопожарный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центр";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сфере лесного комплекса Архангельской области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исключение необоснованной гибели лесов и потерь древесины от лесных пожаров, вредных организмов и неблагоприятных факторов.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52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подпрограммы N 3 приведен в приложении N 1 к государственной программе</w:t>
            </w:r>
          </w:p>
        </w:tc>
      </w:tr>
      <w:tr w:rsidR="00E33C55" w:rsidRPr="00B168A7"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задача N 1 - повышение эффективности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предупреждения, обнаружения и тушения лесных пожаров;</w:t>
            </w:r>
          </w:p>
        </w:tc>
      </w:tr>
      <w:tr w:rsidR="00E33C55" w:rsidRPr="00B168A7"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Подпрограмма N 3 реализуется в один этап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7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5 853 949,4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1 304 094,0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2 400 161,4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- 2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149 694,0 тыс. рублей</w:t>
            </w:r>
          </w:p>
        </w:tc>
      </w:tr>
      <w:tr w:rsidR="00E33C55" w:rsidRPr="00B168A7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8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49" w:history="1">
              <w:r w:rsidR="002B1F5D" w:rsidRPr="00B168A7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="002B1F5D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4.2. Характеристика сферы реализации подпрограммы N 3,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описание основных проблем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Подпрограмма N 3 предусматривает осуществление мероприятий, направленных на создание системы управления обнаружением и тушением лесных пожаров, профилактику лесных пожаров, своевременное обнаружение и тушение лесных пожаров на территории Архангельской области, а также мероприятий, направленных на обнаружение и ликвидацию последствий вредных организмов и других неблагоприятных воздействий на леса.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117 798 гектаров земель лесного фонда. В 2010 году на территории лесного фонда возникло 356 пожаров, огнем повреждены лесные насаждения на площади 14 210 гектаров, в 2011 году возникло 703 пожара, огнем пройдено 79 615 гектаров. Ущерб от лесных пожаров (без учета затрат на ликвидацию их последствий) и затраты на их тушение многократно превышают затраты на содержание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служб: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в 2010 году ущерб от лесных пожаров - 145 млн. рублей, затраты на тушение пожаров - 57,8 млн. рублей;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 2011 году затраты на тушение пожаров - 291,9 млн. рублей, ущерб от лесных пожаров - 723,7 млн. рублей.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Сведения о лесных пожарах за период 2002 - 2012 годов представлены в </w:t>
      </w:r>
      <w:hyperlink w:anchor="P489" w:history="1">
        <w:r w:rsidRPr="00B168A7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B168A7">
        <w:rPr>
          <w:rFonts w:ascii="Times New Roman" w:hAnsi="Times New Roman" w:cs="Times New Roman"/>
          <w:sz w:val="28"/>
          <w:szCs w:val="28"/>
        </w:rPr>
        <w:t>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489"/>
      <w:bookmarkEnd w:id="6"/>
      <w:r w:rsidRPr="00B168A7">
        <w:rPr>
          <w:rFonts w:ascii="Times New Roman" w:hAnsi="Times New Roman" w:cs="Times New Roman"/>
          <w:sz w:val="28"/>
          <w:szCs w:val="28"/>
        </w:rPr>
        <w:t>Таблица 3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rPr>
          <w:rFonts w:ascii="Times New Roman" w:hAnsi="Times New Roman" w:cs="Times New Roman"/>
          <w:sz w:val="28"/>
          <w:szCs w:val="28"/>
        </w:rPr>
        <w:sectPr w:rsidR="00E33C55" w:rsidRPr="00B168A7" w:rsidSect="006B1EAE">
          <w:footerReference w:type="default" r:id="rId15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701"/>
        <w:gridCol w:w="1871"/>
        <w:gridCol w:w="1871"/>
        <w:gridCol w:w="2551"/>
      </w:tblGrid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учета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Средний класс пожарной опасности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Количество возникших пожаров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после ликвидации, </w:t>
            </w: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площадь пожара, </w:t>
            </w: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Доля пожаров, потушенных в течение первых суток после обнаружения, %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7462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2289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4619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2007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14205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79615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E33C55" w:rsidRPr="00B168A7"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118403</w:t>
            </w:r>
          </w:p>
        </w:tc>
        <w:tc>
          <w:tcPr>
            <w:tcW w:w="1871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C55" w:rsidRPr="00B168A7" w:rsidRDefault="00E33C55">
      <w:pPr>
        <w:rPr>
          <w:rFonts w:ascii="Times New Roman" w:hAnsi="Times New Roman" w:cs="Times New Roman"/>
          <w:sz w:val="28"/>
          <w:szCs w:val="28"/>
        </w:rPr>
        <w:sectPr w:rsidR="00E33C55" w:rsidRPr="00B168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среднем пожароопасный сезон (по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фактической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лесов) наступает после таяния снежного покрова и просыхания напочвенного покрова. Среднегодовая продолжительность его составляет 120 - 130 дней - с начала мая до первой декады сентября.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Потенциальная пожарная опасность и фактическая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горимость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лесов зависит от многих природных и антропогенных факторов, наиболее значимыми из которых являются: породный и возрастной состав насаждений, накопление сухостоя и захламленности, тип леса или тип вырубки, развитость транспортной инфраструктуры, посещаемость лесов населением и культура поведения, противопожарное обустройство территории, оперативность обнаружения и тушения лесных пожаров.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Большая часть земель лесного фонда относится к 4 и 5 классам пожарной опасности, где пожары возможны в периоды длительных засух. Наиболее опасные в пожарном отношении участки леса 1 и 2 классов занимают 9,3 процента площади земель лесного фонда. Средневзвешенный класс природной пожарной опасности равен 4,0.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Класс пожарной опасности погоды за последние 10 лет составляет 1,7 - 2,7.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возникло 73 процента пожаров. Другим фактором возгораний являются грозы. В 2000 году от грозовых разрядов возникло до 50 процентов пожаров.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Охрана лесов от пожаров осуществляется с учетом их биологических и региональных особенностей и включает комплекс организационных, правовых и других мер, направленных на предупреждение, возникновение и эффективное тушение лесных пожаров.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 способам обнаружения лесных пожаров территория лесного фонда разделена на три зоны мониторинга: наземный, авиационный и космический мониторинг 1-го уровня. Успешность тушения возгораний зависит от оперативности обнаружения очагов, времени доставки сил и средств пожаротушения, а также их состава. В результате реорганизации лесного хозяйства произошло рассредоточение сил и средств пожаротушения, была нарушена система передачи информации о лесных пожарах и управления тушением пожаров. Низкая численность пожарных, недостаток средств на содержание техники, подготовку и переподготовку специалистов не позволяют успешно бороться с лесными пожарами в условиях высокого класса пожарной опасности.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При непринятии мер по формированию эффективной системы управления охраной лесов от пожаров, обнаружения и передачи информации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о пожарах, по укомплектованию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и территориальных органов министерства природных ресурсов и лесопромышленного комплекса специалистами, системами связи, современной техникой сохранится тенденция увеличения числа пожаров и площадей лесов, погибших от пожаров.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грибные заболевания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энтомовредители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антропогенные факторы.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 результатам лесопатологического обследования с 2004 года площадь усыхающих ельников по Архангельской области составляет 1,3 млн. гектаров. По результатам лесопатологического мониторинга, проведенного филиалом федерального государственного учреждения "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" "Центр защиты леса Архангельской области" за 2010 - 2012 годы распад ельников Архангельской области достиг своего максимального значения и можно прогнозировать спад процессов усыхания. Однако насаждения утратили свою устойчивость, подвержены ветровалу и бурелому и остаются источником высокой пожарной опасности.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На территории Архангельской области зафиксированы очаги короеда типографа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Ips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tipographus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L.) на площади 23,6 тыс. гектаров, поселяющегося на ослабленных и поврежденных деревьях. Также на свежесрубленной не окоренной древесине встречаются усачи, лубоеды, полосатый древесинник и другие.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грибных болезней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в насаждениях отмечены очаги корневой губки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Fomitopsis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annosa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Karst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) - 0,3 тыс. гектаров, сосновой губки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Phellinus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pini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Thore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proofErr w:type="gramStart"/>
      <w:r w:rsidRPr="00B168A7">
        <w:rPr>
          <w:rFonts w:ascii="Times New Roman" w:hAnsi="Times New Roman" w:cs="Times New Roman"/>
          <w:sz w:val="28"/>
          <w:szCs w:val="28"/>
        </w:rPr>
        <w:t>Pil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) - 0,4 тыс. гектаров, еловой губки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Phellinus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pini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Thore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Pil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abietis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Кагst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.) - 6,2 тыс. гектаров.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По представлениям Управления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по Республике Карелия, Архангельской области и Ненецкому автономному округу Правительством Архангельской области наложен карантин на территориях Вельского,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Верхнетоемского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Шенкурского районов Архангельской области по карантинным видам вредителей леса, а именно: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малый черный еловый усач;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большой черный еловый усач;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черный сосновый усач.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Для оздоровления насаждений, поврежденных пожарами, ветровалами,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грибными болезнями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энтомовредителями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, необходимо проводить сплошные и выборочные санитарные рубки. Планирование санитарно-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в пределах их полномочий, определенных в соответствии со </w:t>
      </w:r>
      <w:hyperlink r:id="rId151" w:history="1">
        <w:r w:rsidRPr="00B168A7">
          <w:rPr>
            <w:rFonts w:ascii="Times New Roman" w:hAnsi="Times New Roman" w:cs="Times New Roman"/>
            <w:sz w:val="28"/>
            <w:szCs w:val="28"/>
          </w:rPr>
          <w:t>статьями 81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2" w:history="1">
        <w:r w:rsidRPr="00B168A7">
          <w:rPr>
            <w:rFonts w:ascii="Times New Roman" w:hAnsi="Times New Roman" w:cs="Times New Roman"/>
            <w:sz w:val="28"/>
            <w:szCs w:val="28"/>
          </w:rPr>
          <w:t>84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4.3. Механизм реализации мероприятий подпрограммы N 3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N 3 осуществляется за счет средств федерального бюджета, областного бюджета и с привлечением средств внебюджетных источников.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N 3 из федерального бюджета осуществляется 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53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 и субсидий, предоставляемых из федерального бюджета бюджетам субъектов Российской Федерации на приобретение специализированной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техники и оборудования в соответствии с бюджетным законодательством Российской Федерации.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Указанные субвенции и субсидии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06.11.2015 N 445-пп)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N 3 за счет средств областного бюджета осуществляется в соответствии с областным законом об областном бюджете.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пунктов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подпрограммы N 3 перечня мероприятий государственной программы (приложение N 2 к государственной программе) осуществляется в рамках выполнения государственного задания на оказание государственных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центр", а также за счет субсидий областного бюджета на иные цели, не связанные с финансовым обеспечением выполнения государственного задания на оказание государственных услуг (выполнение работ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), за исключением приобретения специализированной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техники и оборудования, которое будет осуществляться с привлечением организаций, определяемых в соответствии с Федеральным законом о контрактной системе.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5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осуществляется: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6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предупреждение лесных пожаров;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7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мониторинг пожарной опасности в лесах и лесных пожаров.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абзацы восьмой - четырнадцатый исключены. - </w:t>
      </w:r>
      <w:hyperlink r:id="rId15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3 (приложение N 2 к государственной программе)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по тушению лесных пожаров.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0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1.4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3 (приложение N 2 к государственной программе) осуществляется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центр". Средства на реализацию мероприятия направляются в форме субсидий на иные цели, не связанные с финансовым обеспечением государственного задания на оказание государственных услуг (выполнение работ). Мероприятие осуществляется в рамках реализации федерального проекта "Сохранение лесов" национального проекта "Экология".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6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3 (приложение N 2 к государственной программе) осуществляется: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62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381-пп;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и включает в себя: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6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меры санитарной безопасности, за исключением лесозащитного районирования и государственного лесопатологического мониторинга;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ликвидацию очагов вредных организмов.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5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19.12.2017 N 583-пп)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66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03.04.2018 N 141-пп.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99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мероприятий подпрограммы N 3 приведен в приложении N 2 к государственной программе.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7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18.02.2014 N 54-пп)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Объемы финансовых средств подпрограммы N 3 из всех источников являются прогнозными и подлежат ежегодному уточнению.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18.02.2014 N 54-пп)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620"/>
      <w:bookmarkEnd w:id="7"/>
      <w:r w:rsidRPr="00B168A7">
        <w:rPr>
          <w:rFonts w:ascii="Times New Roman" w:hAnsi="Times New Roman" w:cs="Times New Roman"/>
          <w:sz w:val="28"/>
          <w:szCs w:val="28"/>
        </w:rPr>
        <w:t>5.1. ПАСПОРТ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подпрограммы N 4 "Обеспечение реализации государственной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программы Архангельской области "Развитие лесного комплекса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 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11.10.2018 N 466-пп</w:t>
      </w:r>
      <w:r w:rsidR="002B1F5D" w:rsidRPr="00B168A7">
        <w:rPr>
          <w:rFonts w:ascii="Times New Roman" w:hAnsi="Times New Roman" w:cs="Times New Roman"/>
          <w:sz w:val="28"/>
          <w:szCs w:val="28"/>
        </w:rPr>
        <w:t xml:space="preserve">, от 10.10.2019 </w:t>
      </w:r>
      <w:hyperlink r:id="rId170" w:history="1">
        <w:r w:rsidR="002B1F5D" w:rsidRPr="00B168A7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="006228E1" w:rsidRPr="00B168A7">
          <w:rPr>
            <w:rFonts w:ascii="Times New Roman" w:hAnsi="Times New Roman" w:cs="Times New Roman"/>
            <w:sz w:val="28"/>
            <w:szCs w:val="28"/>
          </w:rPr>
          <w:t>569</w:t>
        </w:r>
        <w:r w:rsidR="002B1F5D" w:rsidRPr="00B168A7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B168A7">
        <w:rPr>
          <w:rFonts w:ascii="Times New Roman" w:hAnsi="Times New Roman" w:cs="Times New Roman"/>
          <w:sz w:val="28"/>
          <w:szCs w:val="28"/>
        </w:rPr>
        <w:t>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E33C55" w:rsidRPr="00B168A7"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 w:rsidP="002B1F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реализации государственной программы Архангельской области "Развитие лесного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комплекса Архангельской области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" (далее - подпрограмма N 4)</w:t>
            </w:r>
          </w:p>
        </w:tc>
      </w:tr>
      <w:tr w:rsidR="00E33C55" w:rsidRPr="00B168A7">
        <w:tc>
          <w:tcPr>
            <w:tcW w:w="9034" w:type="dxa"/>
            <w:gridSpan w:val="3"/>
            <w:tcBorders>
              <w:top w:val="nil"/>
            </w:tcBorders>
          </w:tcPr>
          <w:p w:rsidR="002B1F5D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1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End"/>
          </w:p>
          <w:p w:rsidR="00E33C55" w:rsidRPr="00B168A7" w:rsidRDefault="002B1F5D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72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360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природных ресурсов и лесопромышленного комплекса Архангельской области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государственных функций в установленной сфере.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52" w:history="1">
              <w:r w:rsidR="00E33C55" w:rsidRPr="00B168A7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E33C55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подпрограммы N 4 приведен в приложении N 1 к государственной программе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1 - создание условий для исполнения государственных функций в установленной сфере;</w:t>
            </w:r>
          </w:p>
        </w:tc>
      </w:tr>
      <w:tr w:rsidR="00E33C55" w:rsidRPr="00B168A7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задача N 2 - содействие развитию и популяризации лесного комплекса Архангельской области</w:t>
            </w:r>
          </w:p>
        </w:tc>
      </w:tr>
      <w:tr w:rsidR="00E33C55" w:rsidRPr="00B168A7"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Подпрограмма N 4 реализуется в один этап</w:t>
            </w:r>
          </w:p>
        </w:tc>
      </w:tr>
      <w:tr w:rsidR="00E33C55" w:rsidRPr="00B168A7"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3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E33C55" w:rsidRPr="00B168A7">
        <w:tc>
          <w:tcPr>
            <w:tcW w:w="2551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7 303 910,0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5 323 108,7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3C55" w:rsidRPr="00B168A7" w:rsidRDefault="00E33C55" w:rsidP="002B1F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>1 980 801,3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E33C55" w:rsidRPr="00B168A7">
        <w:tc>
          <w:tcPr>
            <w:tcW w:w="9034" w:type="dxa"/>
            <w:gridSpan w:val="3"/>
            <w:tcBorders>
              <w:top w:val="nil"/>
            </w:tcBorders>
          </w:tcPr>
          <w:p w:rsidR="00E33C55" w:rsidRPr="00B168A7" w:rsidRDefault="00E33C55" w:rsidP="006228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4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</w:t>
            </w:r>
            <w:r w:rsidR="002B1F5D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75" w:history="1">
              <w:r w:rsidR="002B1F5D" w:rsidRPr="00B168A7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="002B1F5D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5.2. Характеристика сферы реализации подпрограммы N 4,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описание основных проблем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Подпрограмма N 4 направлена на достижение целей и задач государственной программы и предусматривает обеспечение управления реализацией мероприятий государственной программы на федеральном и региональном уровнях.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 xml:space="preserve">Достижение основных целей развития лесного комплекса Архангельской области, представленных в государственной программе, неразрывно связано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органов государственной власти Российской Федерации и субъектов Российской Федерации в сфере лесных отношений, разграничения зон ответственности органов государственной власти Российской Федерации, субъектов Российской Федерации и организаций, осуществляющих деятельность в сфере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лесного комплекса Российской Федерации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Российской Федерации и субъектов Российской Федерации на основе единых целевых установок и вытекающих из них задач.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>В настоящее время требуются серьезные, в том числе с привлечением современных средств и методов научных исследований, проработки в области анализа, прогнозирования и стратегического планирования развития лесного комплекса Архангельской области, ценообразования на лесные ресурсы, обоснования экономических механизмов использования, охраны, защиты и воспроизводства лесов с учетом реальной ситуации, складывающейся в лесном секторе экономики.</w:t>
      </w:r>
      <w:proofErr w:type="gramEnd"/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 сфере реализации подпрограммы N 4 до настоящего времени остаются нерешенными следующие проблемы: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отсутствие обобщенных данных государственного лесного реестра на уровне Российской Федерации;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повышение уровня развития системы федерального государственного лесного надзора (лесной охраны) и системы федерального государственного пожарного надзора в лесах.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Необходимо обеспечить дальнейшее развитие государственного лесного реестра в целях актуализации его содержания и своевременного внесения в него изменений, связанных с использованием, воспроизводством, охраной и защитой лесов, а также обеспечить доступ к данным государственного лесного реестра органам государственной власти,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лесопользователям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>, заинтересованным организациям и гражданам.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Лесные отношения, регулируемые Лесным </w:t>
      </w:r>
      <w:hyperlink r:id="rId176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Федерации, предъявляют новые требования к системе образования, которая должна обеспечивать подготовку кадров, способных эффективно осуществлять как административные государственные функции, так и функции по управлению организациями в лесном секторе, а также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обеспечивать подготовку и переподготовку высококвалифицированных специалистов.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 целях повышения инвестиционной привлекательности и повышения конкурентоспособности лесного комплекса Архангельской области необходимо создать условия для диверсификации и модернизации лесоперерабатывающего производства путем поддержки приоритетных инвестиционных проектов в области освоения лесов и привлечения инвесторов в проекты использования вторичных ресурсов (древесных отходов и низкокачественного сырья), в том числе в производстве альтернативных энергоносителей.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Лесной комплекс Архангельской области играет существенную роль в социально-экономическом развитии Архангельской области. Для сохранения позиций и повышения престижа отрасли на территории Российской Федерации и за рубежом необходима организация, проведение и участие в презентационных, деловых и выставочных мероприятиях в сфере лесного комплекса Российской Федерации.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5.3. Механизм реализации подпрограммы N 4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N 4 осуществляется за счет средств федерального бюджета и областного бюджета.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N 4 за счет средств федерального бюджета осуществляется в рамках реализации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77" w:history="1">
        <w:r w:rsidRPr="00B168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Российской Федерации. Данные полномочия финансируются за счет субвенций из федерального бюджета, предоставляемых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в сфере лесных отношений и является главным распорядителем бюджетных средств из федерального бюджета.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N 4 за счет средств областного бюджета осуществляется в соответствии с областным законом об областном бюджете.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4 (приложение N 2 к государственной программе) осуществляется: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через министерство природных ресурсов и лесопромышленного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комплекса в соответствии с утвержденными ассигнованиями на финансовый год;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 привлечением организаций, определяемых в соответствии с Федеральным законом о контрактной системе.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4 (приложение N 2 к государственной программе) министерство природных ресурсов и лесопромышленного комплекса и территориальные органы министерства природных ресурсов и лесопромышленного комплекса вправе заключить государственный контракт на аренду нежилого здания общей площадью 62,5 квадратного метра, расположенного по адресу: Архангельская область,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>. Северодвинск, улица Ломоносова, дом 102а, с администрацией муниципального образования Архангельской области "Северодвинск" на срок с 1 июня 2014 года по 31 декабря 2014 года и ценой контракта 79 046,66 рубля.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27.05.2014 N 213-пп)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4 (приложение N 2 к государственной программе) осуществляется государственными казенными учреждениями Архангельской области, подведомственными министерству природных ресурсов лесопромышленного комплекса Архангельской области,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на реализацию которого предоставляются указанным учреждениям на выполнение функций казенными учреждениями.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473-пп)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1499" w:history="1">
        <w:r w:rsidRPr="00B168A7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N 4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180" w:history="1">
        <w:r w:rsidRPr="00B16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Механизм реализации подпрограммы N 4 предусматривает ежегодную разработку и принятие следующих документов: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плана реализации государственной программы;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планов-графиков закупок товаров, работ, услуг для обеспечения государственных нужд Архангельской области;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плана проведения конкурсов по реализации отдельных мероприятий государственной программы;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проектов соглашений (договоров), заключаемых министерством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природных ресурсов и лесопромышленного комплекса с участниками программных мероприятий.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Планируется, что ежегодно будут осуществляться: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корректировка перечня реализуемых мероприятий государственной программы;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уточнение объемов финансирования мероприятий государственной программы;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уточнение целевых показателей, позволяющих оценивать ход реализации государственной программы.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82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03.04.2018 N 141-пп.</w:t>
      </w:r>
    </w:p>
    <w:p w:rsidR="00E33C55" w:rsidRPr="00B168A7" w:rsidRDefault="004C30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99" w:history="1">
        <w:r w:rsidR="00E33C55" w:rsidRPr="00B168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3C55" w:rsidRPr="00B168A7">
        <w:rPr>
          <w:rFonts w:ascii="Times New Roman" w:hAnsi="Times New Roman" w:cs="Times New Roman"/>
          <w:sz w:val="28"/>
          <w:szCs w:val="28"/>
        </w:rPr>
        <w:t xml:space="preserve"> мероприятий подпрограммы N 4 приведен в приложении N 2 к государственной программе.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Объемы финансовых средств подпрограммы N 4 из всех источников являются прогнозными и подлежат ежегодному уточнению.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III. Ожидаемые результаты реализации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 результате реализации государственной программы предполагается: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сохранение лесистости территории Архангельской области;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поступления платежей в бюджетную систему Российской Федерации от использования лесов, в расчете на 1 гектар земель до 1,6 млрд. рублей;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восстановление лесного потенциала Архангельской области и снятие дефицита посевного (посадочного материала);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организация системы охраны лесов от пожаров, межведомственного взаимодействия при тушении лесных пожаров, маневрирования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лесопожарными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формированиями;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объема заготовки древесины до 15,0 млн. кубических метров;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объема производства пиломатериалов до 2,3 млн. кубических метров;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производства бумаги и картона до 1,6 млн. тонн.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hyperlink w:anchor="P193" w:history="1">
        <w:r w:rsidRPr="00B168A7">
          <w:rPr>
            <w:rFonts w:ascii="Times New Roman" w:hAnsi="Times New Roman" w:cs="Times New Roman"/>
            <w:sz w:val="28"/>
            <w:szCs w:val="28"/>
          </w:rPr>
          <w:t>подпрограммы N 1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увеличение площади лесов, переданных в пользование, до 57,2 процента;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3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07.11.2017 N 458-пп)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отношения ежегодного фактического объема заготовки древесины к установленному допустимому объему изъятия древесины до 60 процентов;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ежегодное обеспечение удовлетворения древесиной собственных нужд граждан, а также государственных и муниципальных нужд в объеме до 2,0 миллионов кубических метров.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hyperlink w:anchor="P289" w:history="1">
        <w:r w:rsidRPr="00B168A7">
          <w:rPr>
            <w:rFonts w:ascii="Times New Roman" w:hAnsi="Times New Roman" w:cs="Times New Roman"/>
            <w:sz w:val="28"/>
            <w:szCs w:val="28"/>
          </w:rPr>
          <w:t>подпрограммы N 2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84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обеспечение повышения доли молодняков, вводимых в категорию "хозяйственно ценные", до 99 процентов.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беспечение оснащения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лесоразведению (в рамках реализации федерального проекта "Сохранение лесов" национального проекта "Экология") на 70 процентов от потребности к 31 декабря 2023 года;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5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в соотношении 100 процентов к площади вырубленных и погибших лесных насаждений (в рамках реализации федерального проекта "Сохранение лесов" национального проекта "Экология") к 31 декабря 2024 года;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6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формирование к 31 декабря 2021 года запаса лесных семян для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лесоразведения на всех участках вырубленных и погибших лесных насаждений в объеме до 0,77 тонны семян (в рамках реализации федерального проекта "Сохранение лесов" национального проекта "Экология");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7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формирование к 31 декабря 2024 года запаса лесных семян для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и лесоразведения на всех участках вырубленных и погибших лесных насаждений в объеме до 1,01 тонны семян (в рамках реализации федерального проекта "Сохранение лесов" национального 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проекта "Экология");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8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обеспечение к 31 декабря 2021 года оснащения специализированных учреждений органов государственной власти Архангельской области, выполняющих комплекс мероприятий по охране лесов от пожаров,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техникой и оборудованием на 100 процентов от потребности (в рамках реализации федерального проекта "Сохранение лесов" национального проекта "Экология")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9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30.04.2019 N 231-пп)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hyperlink w:anchor="P437" w:history="1">
        <w:r w:rsidRPr="00B168A7">
          <w:rPr>
            <w:rFonts w:ascii="Times New Roman" w:hAnsi="Times New Roman" w:cs="Times New Roman"/>
            <w:sz w:val="28"/>
            <w:szCs w:val="28"/>
          </w:rPr>
          <w:t>подпрограммы N 3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обеспечение функционирования радиосвязи в 29 лесничествах Архангельской области;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обеспечение территориальных органов министерства природных ресурсов и лесопромышленного комплекса и ГАУ Архангельской области "Единый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центр" пожарной техникой, оборудованием, инвентарем и снаряжением;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увеличение доли лесных пожаров, ликвидированных в течение первых суток, до 74 процентов;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осуществление ежегодного наземного и авиационного мониторинга пожарной опасности в лесах и лесных пожаров на площади 3,0 млн. гектаров и 19,8 млн. гектаров соответственно;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проведение лесопатологического обследования в общем объеме на общей площади 100,0 тыс. гектаров.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Оценка эффективности государственной программы осуществляется министерством природных ресурсов и лесопромышленного комплекса в соответствии с </w:t>
      </w:r>
      <w:hyperlink r:id="rId190" w:history="1">
        <w:r w:rsidRPr="00B168A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"Развитие лесного комплекса</w:t>
      </w:r>
    </w:p>
    <w:p w:rsidR="00E33C55" w:rsidRPr="00B168A7" w:rsidRDefault="00E33C55" w:rsidP="002824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52"/>
      <w:bookmarkEnd w:id="8"/>
      <w:r w:rsidRPr="00B168A7">
        <w:rPr>
          <w:rFonts w:ascii="Times New Roman" w:hAnsi="Times New Roman" w:cs="Times New Roman"/>
          <w:sz w:val="28"/>
          <w:szCs w:val="28"/>
        </w:rPr>
        <w:t>ПЕРЕЧЕНЬ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 Архангельской</w:t>
      </w:r>
    </w:p>
    <w:p w:rsidR="00E33C55" w:rsidRPr="00B168A7" w:rsidRDefault="00E33C55" w:rsidP="002824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области "Развитие лесного комплекса Архангельской области"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33C55" w:rsidRPr="00B16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Архангельской области</w:t>
            </w:r>
            <w:proofErr w:type="gramEnd"/>
          </w:p>
          <w:p w:rsidR="00E33C55" w:rsidRPr="00B168A7" w:rsidRDefault="00E33C55" w:rsidP="0062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 11.10.2018 </w:t>
            </w:r>
            <w:hyperlink r:id="rId191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466-пп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от 30.04.2019 </w:t>
            </w:r>
            <w:hyperlink r:id="rId192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231-пп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от 23.07.2019 </w:t>
            </w:r>
            <w:hyperlink r:id="rId193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N 391-пп</w:t>
              </w:r>
            </w:hyperlink>
            <w:r w:rsidR="0028248F"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, от 10.10.2019 </w:t>
            </w:r>
            <w:hyperlink r:id="rId194" w:history="1">
              <w:r w:rsidR="0028248F" w:rsidRPr="00B168A7">
                <w:rPr>
                  <w:rFonts w:ascii="Times New Roman" w:hAnsi="Times New Roman" w:cs="Times New Roman"/>
                  <w:sz w:val="28"/>
                  <w:szCs w:val="28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  <w:sz w:val="28"/>
                  <w:szCs w:val="28"/>
                </w:rPr>
                <w:t>569</w:t>
              </w:r>
              <w:r w:rsidR="0028248F" w:rsidRPr="00B168A7">
                <w:rPr>
                  <w:rFonts w:ascii="Times New Roman" w:hAnsi="Times New Roman" w:cs="Times New Roman"/>
                  <w:sz w:val="28"/>
                  <w:szCs w:val="28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rPr>
          <w:rFonts w:ascii="Times New Roman" w:hAnsi="Times New Roman" w:cs="Times New Roman"/>
        </w:rPr>
        <w:sectPr w:rsidR="00E33C55" w:rsidRPr="00B168A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1"/>
        <w:gridCol w:w="1274"/>
        <w:gridCol w:w="113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96"/>
      </w:tblGrid>
      <w:tr w:rsidR="00E33C55" w:rsidRPr="00B168A7"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Наименование целевого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0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E33C55" w:rsidRPr="00B168A7"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2024 год</w:t>
            </w:r>
          </w:p>
        </w:tc>
      </w:tr>
      <w:tr w:rsidR="00E33C55" w:rsidRPr="00B168A7"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16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 w:rsidP="002824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I. Государственная </w:t>
            </w:r>
            <w:hyperlink w:anchor="P47" w:history="1">
              <w:r w:rsidRPr="00B168A7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B168A7">
              <w:rPr>
                <w:rFonts w:ascii="Times New Roman" w:hAnsi="Times New Roman" w:cs="Times New Roman"/>
              </w:rPr>
              <w:t xml:space="preserve"> "Развитие лесного комплекса Архангельской обл</w:t>
            </w:r>
            <w:r w:rsidR="0028248F" w:rsidRPr="00B168A7">
              <w:rPr>
                <w:rFonts w:ascii="Times New Roman" w:hAnsi="Times New Roman" w:cs="Times New Roman"/>
              </w:rPr>
              <w:t>асти</w:t>
            </w:r>
            <w:r w:rsidRPr="00B168A7">
              <w:rPr>
                <w:rFonts w:ascii="Times New Roman" w:hAnsi="Times New Roman" w:cs="Times New Roman"/>
              </w:rPr>
              <w:t>"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 w:rsidP="00622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(в ред. </w:t>
            </w:r>
            <w:hyperlink r:id="rId195" w:history="1">
              <w:r w:rsidRPr="00B168A7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B168A7">
              <w:rPr>
                <w:rFonts w:ascii="Times New Roman" w:hAnsi="Times New Roman" w:cs="Times New Roman"/>
              </w:rPr>
              <w:t xml:space="preserve"> Правительства Архангельской области от 23.07.2019 N 391-пп</w:t>
            </w:r>
            <w:r w:rsidR="0028248F" w:rsidRPr="00B168A7">
              <w:rPr>
                <w:rFonts w:ascii="Times New Roman" w:hAnsi="Times New Roman" w:cs="Times New Roman"/>
              </w:rPr>
              <w:t xml:space="preserve">, от 10.10.2019 </w:t>
            </w:r>
            <w:hyperlink r:id="rId196" w:history="1">
              <w:r w:rsidR="0028248F" w:rsidRPr="00B168A7">
                <w:rPr>
                  <w:rFonts w:ascii="Times New Roman" w:hAnsi="Times New Roman" w:cs="Times New Roman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</w:rPr>
                <w:t>569</w:t>
              </w:r>
              <w:r w:rsidR="0028248F" w:rsidRPr="00B168A7">
                <w:rPr>
                  <w:rFonts w:ascii="Times New Roman" w:hAnsi="Times New Roman" w:cs="Times New Roman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</w:rPr>
              <w:t>)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797"/>
            <w:bookmarkEnd w:id="9"/>
            <w:r w:rsidRPr="00B168A7">
              <w:rPr>
                <w:rFonts w:ascii="Times New Roman" w:hAnsi="Times New Roman" w:cs="Times New Roman"/>
              </w:rPr>
              <w:t>1. Удельная площадь земель лесного фонда в Архангельской области (далее - лесной фонд), покрытых лесной растительностью, погибшей от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813"/>
            <w:bookmarkEnd w:id="10"/>
            <w:r w:rsidRPr="00B168A7">
              <w:rPr>
                <w:rFonts w:ascii="Times New Roman" w:hAnsi="Times New Roman" w:cs="Times New Roman"/>
              </w:rPr>
              <w:t>2.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829"/>
            <w:bookmarkEnd w:id="11"/>
            <w:r w:rsidRPr="00B168A7">
              <w:rPr>
                <w:rFonts w:ascii="Times New Roman" w:hAnsi="Times New Roman" w:cs="Times New Roman"/>
              </w:rPr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P845"/>
            <w:bookmarkEnd w:id="12"/>
            <w:r w:rsidRPr="00B168A7">
              <w:rPr>
                <w:rFonts w:ascii="Times New Roman" w:hAnsi="Times New Roman" w:cs="Times New Roman"/>
              </w:rPr>
              <w:t>3. Лесистость территории Архангельской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министерство </w:t>
            </w:r>
            <w:r w:rsidRPr="00B168A7">
              <w:rPr>
                <w:rFonts w:ascii="Times New Roman" w:hAnsi="Times New Roman" w:cs="Times New Roman"/>
              </w:rPr>
              <w:lastRenderedPageBreak/>
              <w:t>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861"/>
            <w:bookmarkEnd w:id="13"/>
            <w:r w:rsidRPr="00B168A7">
              <w:rPr>
                <w:rFonts w:ascii="Times New Roman" w:hAnsi="Times New Roman" w:cs="Times New Roman"/>
              </w:rPr>
              <w:lastRenderedPageBreak/>
              <w:t>4. Общий средний прирост на 1 гектар покрытых лесной растительностью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куб. метров/</w:t>
            </w:r>
            <w:proofErr w:type="gramStart"/>
            <w:r w:rsidRPr="00B168A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877"/>
            <w:bookmarkEnd w:id="14"/>
            <w:r w:rsidRPr="00B168A7">
              <w:rPr>
                <w:rFonts w:ascii="Times New Roman" w:hAnsi="Times New Roman" w:cs="Times New Roman"/>
              </w:rPr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P893"/>
            <w:bookmarkEnd w:id="15"/>
            <w:r w:rsidRPr="00B168A7">
              <w:rPr>
                <w:rFonts w:ascii="Times New Roman" w:hAnsi="Times New Roman" w:cs="Times New Roman"/>
              </w:rPr>
              <w:t>6.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107,8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909"/>
            <w:bookmarkEnd w:id="16"/>
            <w:r w:rsidRPr="00B168A7">
              <w:rPr>
                <w:rFonts w:ascii="Times New Roman" w:hAnsi="Times New Roman" w:cs="Times New Roman"/>
              </w:rPr>
              <w:t>7.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150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925"/>
            <w:bookmarkEnd w:id="17"/>
            <w:r w:rsidRPr="00B168A7">
              <w:rPr>
                <w:rFonts w:ascii="Times New Roman" w:hAnsi="Times New Roman" w:cs="Times New Roman"/>
              </w:rPr>
              <w:t>8.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млрд. рублей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941"/>
            <w:bookmarkEnd w:id="18"/>
            <w:r w:rsidRPr="00B168A7">
              <w:rPr>
                <w:rFonts w:ascii="Times New Roman" w:hAnsi="Times New Roman" w:cs="Times New Roman"/>
              </w:rPr>
              <w:lastRenderedPageBreak/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тыс.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3950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59,4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974"/>
            <w:bookmarkEnd w:id="19"/>
            <w:r w:rsidRPr="00B168A7">
              <w:rPr>
                <w:rFonts w:ascii="Times New Roman" w:hAnsi="Times New Roman" w:cs="Times New Roman"/>
              </w:rPr>
              <w:t>9.2. Доля крупных лесных пожаров в общем количестве лесных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990"/>
            <w:bookmarkEnd w:id="20"/>
            <w:r w:rsidRPr="00B168A7">
              <w:rPr>
                <w:rFonts w:ascii="Times New Roman" w:hAnsi="Times New Roman" w:cs="Times New Roman"/>
              </w:rPr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56,9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1006"/>
            <w:bookmarkEnd w:id="21"/>
            <w:r w:rsidRPr="00B168A7">
              <w:rPr>
                <w:rFonts w:ascii="Times New Roman" w:hAnsi="Times New Roman" w:cs="Times New Roman"/>
              </w:rPr>
              <w:t xml:space="preserve">9.4. Отношение площади </w:t>
            </w:r>
            <w:proofErr w:type="spellStart"/>
            <w:r w:rsidRPr="00B168A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</w:rPr>
              <w:t xml:space="preserve"> и лесоразведения к площади вырубленных и погибших лесных насаждений (в рамках реализации федерального проекта "Сохранение лесов" национального проекта "Экология")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100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193" w:history="1">
              <w:r w:rsidR="00E33C55" w:rsidRPr="00B168A7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E33C55" w:rsidRPr="00B168A7">
              <w:rPr>
                <w:rFonts w:ascii="Times New Roman" w:hAnsi="Times New Roman" w:cs="Times New Roman"/>
              </w:rPr>
              <w:t xml:space="preserve"> "Обеспечение использования лесов"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1023"/>
            <w:bookmarkEnd w:id="22"/>
            <w:r w:rsidRPr="00B168A7">
              <w:rPr>
                <w:rFonts w:ascii="Times New Roman" w:hAnsi="Times New Roman" w:cs="Times New Roman"/>
              </w:rPr>
              <w:lastRenderedPageBreak/>
              <w:t>10.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33,2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1039"/>
            <w:bookmarkEnd w:id="23"/>
            <w:r w:rsidRPr="00B168A7">
              <w:rPr>
                <w:rFonts w:ascii="Times New Roman" w:hAnsi="Times New Roman" w:cs="Times New Roman"/>
              </w:rPr>
              <w:t>10.1. Отношение фактического объема заготовки древесины к установленному допустимому объему изъятия древесины в зоне с интенсивным использованием лесов и ведением лесного хозяйства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63,0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4" w:name="P1055"/>
            <w:bookmarkEnd w:id="24"/>
            <w:r w:rsidRPr="00B168A7">
              <w:rPr>
                <w:rFonts w:ascii="Times New Roman" w:hAnsi="Times New Roman" w:cs="Times New Roman"/>
              </w:rPr>
              <w:t>11. Доля площади земель лесного фонда, переданных в аренду, в общей площади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5" w:name="P1071"/>
            <w:bookmarkEnd w:id="25"/>
            <w:r w:rsidRPr="00B168A7">
              <w:rPr>
                <w:rFonts w:ascii="Times New Roman" w:hAnsi="Times New Roman" w:cs="Times New Roman"/>
              </w:rPr>
              <w:t>11.1.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59,4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6" w:name="P1087"/>
            <w:bookmarkEnd w:id="26"/>
            <w:r w:rsidRPr="00B168A7">
              <w:rPr>
                <w:rFonts w:ascii="Times New Roman" w:hAnsi="Times New Roman" w:cs="Times New Roman"/>
              </w:rPr>
              <w:t>12. Доля площади лесов, на которой проведены мероприятия лесоустройства в течение последних 10 лет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1103"/>
            <w:bookmarkEnd w:id="27"/>
            <w:r w:rsidRPr="00B168A7">
              <w:rPr>
                <w:rFonts w:ascii="Times New Roman" w:hAnsi="Times New Roman" w:cs="Times New Roman"/>
              </w:rPr>
              <w:t xml:space="preserve">12.1. Доля площади лесов, </w:t>
            </w:r>
            <w:r w:rsidRPr="00B168A7">
              <w:rPr>
                <w:rFonts w:ascii="Times New Roman" w:hAnsi="Times New Roman" w:cs="Times New Roman"/>
              </w:rPr>
              <w:lastRenderedPageBreak/>
              <w:t>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министерст</w:t>
            </w:r>
            <w:r w:rsidRPr="00B168A7">
              <w:rPr>
                <w:rFonts w:ascii="Times New Roman" w:hAnsi="Times New Roman" w:cs="Times New Roman"/>
              </w:rPr>
              <w:lastRenderedPageBreak/>
              <w:t>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79,8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289" w:history="1">
              <w:r w:rsidR="00E33C55" w:rsidRPr="00B168A7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E33C55" w:rsidRPr="00B168A7">
              <w:rPr>
                <w:rFonts w:ascii="Times New Roman" w:hAnsi="Times New Roman" w:cs="Times New Roman"/>
              </w:rPr>
              <w:t xml:space="preserve"> "Воспроизводство лесов"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8" w:name="P1120"/>
            <w:bookmarkEnd w:id="28"/>
            <w:r w:rsidRPr="00B168A7">
              <w:rPr>
                <w:rFonts w:ascii="Times New Roman" w:hAnsi="Times New Roman" w:cs="Times New Roman"/>
              </w:rPr>
              <w:t xml:space="preserve">13. Соотношение площади </w:t>
            </w:r>
            <w:proofErr w:type="spellStart"/>
            <w:r w:rsidRPr="00B168A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</w:rPr>
              <w:t xml:space="preserve"> к площади выбывших лесов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29" w:name="P1136"/>
            <w:bookmarkEnd w:id="29"/>
            <w:r w:rsidRPr="00B168A7">
              <w:rPr>
                <w:rFonts w:ascii="Times New Roman" w:hAnsi="Times New Roman" w:cs="Times New Roman"/>
              </w:rPr>
              <w:t xml:space="preserve">13.1. </w:t>
            </w:r>
            <w:proofErr w:type="gramStart"/>
            <w:r w:rsidRPr="00B168A7">
              <w:rPr>
                <w:rFonts w:ascii="Times New Roman" w:hAnsi="Times New Roman" w:cs="Times New Roman"/>
              </w:rPr>
              <w:t xml:space="preserve">Соотношение площади </w:t>
            </w:r>
            <w:proofErr w:type="spellStart"/>
            <w:r w:rsidRPr="00B168A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</w:rPr>
              <w:t xml:space="preserve"> к площади выбывших лесов (без учета рубки лесных насаждений, предназначенных для строительства, реконструкции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и эксплуатации объектов) (в рамках реализации федерального проекта "Сохранение лесов" национального проекта "Экология")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0" w:name="P1153"/>
            <w:bookmarkEnd w:id="30"/>
            <w:r w:rsidRPr="00B168A7">
              <w:rPr>
                <w:rFonts w:ascii="Times New Roman" w:hAnsi="Times New Roman" w:cs="Times New Roman"/>
              </w:rPr>
              <w:lastRenderedPageBreak/>
              <w:t>14. Коэффициент воспроизводства лесов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1" w:name="P1169"/>
            <w:bookmarkEnd w:id="31"/>
            <w:r w:rsidRPr="00B168A7">
              <w:rPr>
                <w:rFonts w:ascii="Times New Roman" w:hAnsi="Times New Roman" w:cs="Times New Roman"/>
              </w:rPr>
              <w:t xml:space="preserve">15. Доля лесных культур в общем объеме </w:t>
            </w:r>
            <w:proofErr w:type="spellStart"/>
            <w:r w:rsidRPr="00B168A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</w:rPr>
              <w:t xml:space="preserve"> на землях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2" w:name="P1185"/>
            <w:bookmarkEnd w:id="32"/>
            <w:r w:rsidRPr="00B168A7">
              <w:rPr>
                <w:rFonts w:ascii="Times New Roman" w:hAnsi="Times New Roman" w:cs="Times New Roman"/>
              </w:rPr>
              <w:t>15.1. 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53,3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3" w:name="P1201"/>
            <w:bookmarkEnd w:id="33"/>
            <w:r w:rsidRPr="00B168A7">
              <w:rPr>
                <w:rFonts w:ascii="Times New Roman" w:hAnsi="Times New Roman" w:cs="Times New Roman"/>
              </w:rPr>
              <w:t>15.2. Доля семян с улучшенными наследственными свойствами в общем объеме заготовленных семян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437" w:history="1">
              <w:r w:rsidR="00E33C55" w:rsidRPr="00B168A7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E33C55" w:rsidRPr="00B168A7">
              <w:rPr>
                <w:rFonts w:ascii="Times New Roman" w:hAnsi="Times New Roman" w:cs="Times New Roman"/>
              </w:rPr>
              <w:t xml:space="preserve"> "Охрана и защита лесов"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1218"/>
            <w:bookmarkEnd w:id="34"/>
            <w:r w:rsidRPr="00B168A7">
              <w:rPr>
                <w:rFonts w:ascii="Times New Roman" w:hAnsi="Times New Roman" w:cs="Times New Roman"/>
              </w:rPr>
              <w:t>16. 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1234"/>
            <w:bookmarkEnd w:id="35"/>
            <w:r w:rsidRPr="00B168A7">
              <w:rPr>
                <w:rFonts w:ascii="Times New Roman" w:hAnsi="Times New Roman" w:cs="Times New Roman"/>
              </w:rPr>
              <w:t>17.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1250"/>
            <w:bookmarkEnd w:id="36"/>
            <w:r w:rsidRPr="00B168A7">
              <w:rPr>
                <w:rFonts w:ascii="Times New Roman" w:hAnsi="Times New Roman" w:cs="Times New Roman"/>
              </w:rPr>
              <w:lastRenderedPageBreak/>
              <w:t>18.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56,9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1266"/>
            <w:bookmarkEnd w:id="37"/>
            <w:r w:rsidRPr="00B168A7">
              <w:rPr>
                <w:rFonts w:ascii="Times New Roman" w:hAnsi="Times New Roman" w:cs="Times New Roman"/>
              </w:rPr>
              <w:t>18.1. Доля крупных лесных пожаров в общем количестве лесных пожаров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1282"/>
            <w:bookmarkEnd w:id="38"/>
            <w:r w:rsidRPr="00B168A7">
              <w:rPr>
                <w:rFonts w:ascii="Times New Roman" w:hAnsi="Times New Roman" w:cs="Times New Roman"/>
              </w:rPr>
              <w:t>18.2.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2,3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620" w:history="1">
              <w:r w:rsidR="00E33C55" w:rsidRPr="00B168A7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E33C55" w:rsidRPr="00B168A7"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Архангельской области</w:t>
            </w:r>
          </w:p>
          <w:p w:rsidR="00E33C55" w:rsidRPr="00B168A7" w:rsidRDefault="00E33C55" w:rsidP="002824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"Развитие лесного </w:t>
            </w:r>
            <w:r w:rsidR="0028248F" w:rsidRPr="00B168A7">
              <w:rPr>
                <w:rFonts w:ascii="Times New Roman" w:hAnsi="Times New Roman" w:cs="Times New Roman"/>
              </w:rPr>
              <w:t>комплекса Архангельской области</w:t>
            </w:r>
            <w:r w:rsidRPr="00B168A7">
              <w:rPr>
                <w:rFonts w:ascii="Times New Roman" w:hAnsi="Times New Roman" w:cs="Times New Roman"/>
              </w:rPr>
              <w:t>"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39" w:name="P1300"/>
            <w:bookmarkEnd w:id="39"/>
            <w:r w:rsidRPr="00B168A7">
              <w:rPr>
                <w:rFonts w:ascii="Times New Roman" w:hAnsi="Times New Roman" w:cs="Times New Roman"/>
              </w:rPr>
              <w:t>19.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92,2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20. Отношение количества случаев с установленными нарушителями лесного </w:t>
            </w:r>
            <w:r w:rsidRPr="00B168A7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 к общему количеству зарегистрированных случаев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 xml:space="preserve">министерство природных </w:t>
            </w:r>
            <w:r w:rsidRPr="00B168A7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lastRenderedPageBreak/>
              <w:t>20.1. Сокращение объема незаконных рубок по отношению к объему таких рубок в предыдущем году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21. Число выполненных заявок на предоставление выписок из государственного лесного реестра, нарастающим итогом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21.1.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90,0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40" w:name="P1380"/>
            <w:bookmarkEnd w:id="40"/>
            <w:r w:rsidRPr="00B168A7">
              <w:rPr>
                <w:rFonts w:ascii="Times New Roman" w:hAnsi="Times New Roman" w:cs="Times New Roman"/>
              </w:rPr>
              <w:lastRenderedPageBreak/>
              <w:t>22. Численность специалистов, осуществляющих федеральный государственный лесной надзор (лесную охрану), федеральный государственный пожарный надзор на территории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41" w:name="P1396"/>
            <w:bookmarkEnd w:id="41"/>
            <w:r w:rsidRPr="00B168A7">
              <w:rPr>
                <w:rFonts w:ascii="Times New Roman" w:hAnsi="Times New Roman" w:cs="Times New Roman"/>
              </w:rPr>
              <w:t>22.1. Средняя численность должностных лиц, осуществляющих федеральный государственный лесной надзор (лесную охрану), на 50 тыс. гектаров земель лесного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1,4</w:t>
            </w:r>
          </w:p>
        </w:tc>
      </w:tr>
      <w:tr w:rsidR="00E33C55" w:rsidRPr="00B168A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bookmarkStart w:id="42" w:name="P1412"/>
            <w:bookmarkEnd w:id="42"/>
            <w:r w:rsidRPr="00B168A7">
              <w:rPr>
                <w:rFonts w:ascii="Times New Roman" w:hAnsi="Times New Roman" w:cs="Times New Roman"/>
              </w:rPr>
              <w:t>22.2.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5</w:t>
            </w:r>
          </w:p>
        </w:tc>
      </w:tr>
    </w:tbl>
    <w:p w:rsidR="00E33C55" w:rsidRPr="00B168A7" w:rsidRDefault="00E33C55">
      <w:pPr>
        <w:rPr>
          <w:rFonts w:ascii="Times New Roman" w:hAnsi="Times New Roman" w:cs="Times New Roman"/>
        </w:rPr>
        <w:sectPr w:rsidR="00E33C55" w:rsidRPr="00B168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</w:rPr>
      </w:pPr>
    </w:p>
    <w:p w:rsidR="00E33C55" w:rsidRPr="00B168A7" w:rsidRDefault="00E33C5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II. Порядок расчета и источники информации о значениях</w:t>
      </w:r>
    </w:p>
    <w:p w:rsidR="00E33C55" w:rsidRPr="00B168A7" w:rsidRDefault="00E33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 Архангельской</w:t>
      </w:r>
    </w:p>
    <w:p w:rsidR="00E33C55" w:rsidRPr="00B168A7" w:rsidRDefault="00E33C55" w:rsidP="00AF70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области "Развитие лесного комплекса Архангельской области"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762"/>
        <w:gridCol w:w="2608"/>
      </w:tblGrid>
      <w:tr w:rsidR="00E33C55" w:rsidRPr="00B168A7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государственной программы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E33C55" w:rsidRPr="00B168A7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1. 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площади земель лесного фонда, пройденных пожарами в отчетном году, к общей площади земель лесного фонда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площади земель лесного фонда, покрытых лесной растительностью, погибшей от вредителей и болезней леса в отчетном году, к общей площади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3. Лесистость территории Архангельской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покрытой лесом площади земель лесного фонда к общей </w:t>
            </w: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Общий средний прирост на 1 гектар покрытых лесной растительностью земель лесного фонда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общего среднего прироста к общей площади покрытых лесной растительностью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6.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общего объема платежей в бюджетную систему Российской Федерации от использования земель лесного фонда к общей площади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7.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сумма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8.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сумма объемов инвестиций в основной капитал деревообрабатывающих, лесозаготовительных и целлюлозно-бумажных организаций Архангельской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объема отгруженной продукции к среднесписочной численности работающих в организациях лесного комплекса Архангельской области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9.1.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9.2. Доля крупных лесных пожаров в общем количестве лесных пожаров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крупных лесных пожаров к общему количеству лесных пожаров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отношение лесных пожаров, ликвидированных в течение первых суток с момента обнаружения, к общему количеству лесных пожаров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9.4. Отношение площади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и лесоразведения к площади </w:t>
            </w: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вырубленных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 погибших лесных насаждений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</w:t>
            </w:r>
            <w:proofErr w:type="spell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и лесоразведения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 отчетном году к площади вырубленных и погибших лесных насаждений за предшествующий год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</w:t>
            </w:r>
          </w:p>
        </w:tc>
      </w:tr>
      <w:tr w:rsidR="00E33C55" w:rsidRPr="00B168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(п. 9.4 введен </w:t>
            </w:r>
            <w:hyperlink r:id="rId197" w:history="1">
              <w:r w:rsidRPr="00B168A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B168A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30.04.2019</w:t>
            </w:r>
            <w:proofErr w:type="gramEnd"/>
          </w:p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N 231-пп)</w:t>
            </w:r>
            <w:proofErr w:type="gramEnd"/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</w:t>
      </w:r>
    </w:p>
    <w:p w:rsidR="00E33C55" w:rsidRPr="00B168A7" w:rsidRDefault="00E33C55" w:rsidP="00AF70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1499"/>
      <w:bookmarkEnd w:id="43"/>
      <w:r w:rsidRPr="00B168A7">
        <w:rPr>
          <w:rFonts w:ascii="Times New Roman" w:hAnsi="Times New Roman" w:cs="Times New Roman"/>
          <w:sz w:val="28"/>
          <w:szCs w:val="28"/>
        </w:rPr>
        <w:t>ПЕРЕЧЕНЬ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 области</w:t>
      </w:r>
    </w:p>
    <w:p w:rsidR="00E33C55" w:rsidRPr="00B168A7" w:rsidRDefault="00E33C55" w:rsidP="00AF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 Архангельской области"</w:t>
      </w:r>
    </w:p>
    <w:p w:rsidR="00E33C55" w:rsidRPr="00B168A7" w:rsidRDefault="00E33C55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E33C55" w:rsidRPr="00B16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8A7">
              <w:rPr>
                <w:rFonts w:ascii="Times New Roman" w:hAnsi="Times New Roman" w:cs="Times New Roman"/>
              </w:rPr>
              <w:t>(в ред. постановлений Правительства Архангельской области</w:t>
            </w:r>
            <w:proofErr w:type="gramEnd"/>
          </w:p>
          <w:p w:rsidR="00E33C55" w:rsidRPr="00B168A7" w:rsidRDefault="00E33C55" w:rsidP="00622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8A7">
              <w:rPr>
                <w:rFonts w:ascii="Times New Roman" w:hAnsi="Times New Roman" w:cs="Times New Roman"/>
              </w:rPr>
              <w:t xml:space="preserve">от 23.07.2019 </w:t>
            </w:r>
            <w:hyperlink r:id="rId198" w:history="1">
              <w:r w:rsidRPr="00B168A7">
                <w:rPr>
                  <w:rFonts w:ascii="Times New Roman" w:hAnsi="Times New Roman" w:cs="Times New Roman"/>
                </w:rPr>
                <w:t>N 391-пп</w:t>
              </w:r>
            </w:hyperlink>
            <w:r w:rsidRPr="00B168A7">
              <w:rPr>
                <w:rFonts w:ascii="Times New Roman" w:hAnsi="Times New Roman" w:cs="Times New Roman"/>
              </w:rPr>
              <w:t xml:space="preserve">, от 24.09.2019 </w:t>
            </w:r>
            <w:hyperlink r:id="rId199" w:history="1">
              <w:r w:rsidRPr="00B168A7">
                <w:rPr>
                  <w:rFonts w:ascii="Times New Roman" w:hAnsi="Times New Roman" w:cs="Times New Roman"/>
                </w:rPr>
                <w:t>N 524-пп</w:t>
              </w:r>
            </w:hyperlink>
            <w:r w:rsidR="00AF700D" w:rsidRPr="00B168A7">
              <w:rPr>
                <w:rFonts w:ascii="Times New Roman" w:hAnsi="Times New Roman" w:cs="Times New Roman"/>
              </w:rPr>
              <w:t xml:space="preserve">, от 10.10.2019 </w:t>
            </w:r>
            <w:hyperlink r:id="rId200" w:history="1">
              <w:r w:rsidR="00AF700D" w:rsidRPr="00B168A7">
                <w:rPr>
                  <w:rFonts w:ascii="Times New Roman" w:hAnsi="Times New Roman" w:cs="Times New Roman"/>
                </w:rPr>
                <w:t xml:space="preserve">N </w:t>
              </w:r>
              <w:r w:rsidR="006228E1" w:rsidRPr="00B168A7">
                <w:rPr>
                  <w:rFonts w:ascii="Times New Roman" w:hAnsi="Times New Roman" w:cs="Times New Roman"/>
                </w:rPr>
                <w:t>569</w:t>
              </w:r>
              <w:r w:rsidR="00AF700D" w:rsidRPr="00B168A7">
                <w:rPr>
                  <w:rFonts w:ascii="Times New Roman" w:hAnsi="Times New Roman" w:cs="Times New Roman"/>
                </w:rPr>
                <w:t>-пп</w:t>
              </w:r>
            </w:hyperlink>
            <w:r w:rsidRPr="00B168A7">
              <w:rPr>
                <w:rFonts w:ascii="Times New Roman" w:hAnsi="Times New Roman" w:cs="Times New Roman"/>
              </w:rPr>
              <w:t>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6"/>
        <w:gridCol w:w="1136"/>
        <w:gridCol w:w="1219"/>
        <w:gridCol w:w="853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1535"/>
        <w:gridCol w:w="1233"/>
      </w:tblGrid>
      <w:tr w:rsidR="00E33C55" w:rsidRPr="00B168A7" w:rsidTr="00D52603">
        <w:tc>
          <w:tcPr>
            <w:tcW w:w="47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4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Объемы финансирования (тыс. рублей)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Показатели результата реализации мероприятия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по годам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Связь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с целевыми показателями государственной программы (подпрограммы)</w:t>
            </w:r>
          </w:p>
        </w:tc>
      </w:tr>
      <w:tr w:rsidR="00E33C55" w:rsidRPr="00B168A7" w:rsidTr="00D52603">
        <w:tc>
          <w:tcPr>
            <w:tcW w:w="47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2014 год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2015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I. </w:t>
            </w:r>
            <w:hyperlink w:anchor="P193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Подпрограмма N 1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"Обеспечение использования лесов"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Цель </w:t>
            </w:r>
            <w:hyperlink w:anchor="P193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подпрограммы N 1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- 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Задача N 1 - создание условий для комплексного и эффективного использования лесов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1.1. Организация использования лесов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AF7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5361147,5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127117,4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764404,6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629292,6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865324,7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997 478,2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318780,6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AF7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322 292,2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334 114,3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334 114,3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334 114,3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334 114,3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увеличение площади лесов,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пользование,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до 57,2 процента; ежегодное обеспечение древесиной государственных, муниципальных нужд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собственных нужд граждан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BD6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9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6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0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2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9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9.3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2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10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3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10.1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5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71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11.1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 государственной программы Архангельской области "Развитие лесного комплекса Архангельской области"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 (далее - перечень целевых показателей)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212 731,5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23 993,6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13 926,6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6 782,2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16 325,4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21826,6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22 134,1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22 661,8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22 661,8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22 661,8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22 661,8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AF7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218 373,6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37840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31239,2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22 305,8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 w:rsidP="00AF7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</w:t>
            </w:r>
            <w:r w:rsidR="00AF700D" w:rsidRPr="00B168A7">
              <w:rPr>
                <w:rFonts w:ascii="Times New Roman" w:hAnsi="Times New Roman" w:cs="Times New Roman"/>
                <w:sz w:val="20"/>
              </w:rPr>
              <w:t> 824,6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18 041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18 041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18 041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18 041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4930042,4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103123,8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740478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584670,4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817760,1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958 076,6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269954,0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282 333,5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293 411,5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293 411,5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293 411,5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293 411,5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2.1. Проведение мероприятий лесоустройства, ведение государственного лесного реестра, осуществление государственного кадастрового учета лесных участков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1269802,5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87 411,1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122 968,8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119 694,9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105661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85286,2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141655,4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135571,9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117 888,3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117888,3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117888,3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117 888,3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увеличение доли площади лесов,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которой</w:t>
            </w:r>
            <w:proofErr w:type="gramEnd"/>
            <w:r w:rsidRPr="00B168A7">
              <w:rPr>
                <w:rFonts w:ascii="Times New Roman" w:hAnsi="Times New Roman" w:cs="Times New Roman"/>
                <w:sz w:val="20"/>
              </w:rPr>
              <w:t xml:space="preserve"> проведены мероприятия лесоустройства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последних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 лет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4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61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77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5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9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9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9.3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087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0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12.1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641474,8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56 304,1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62142,4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53 694,9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47 700,0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54 386,2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62917,6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56869,6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61 865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61 865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61 865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61 865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13 420,4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1107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1343,4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5470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614907,3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59483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57461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30400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73267,8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78 202,3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55523,3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55523,3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55523,3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55523,3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Всего по </w:t>
            </w:r>
            <w:hyperlink w:anchor="P193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подпрограмме N 1</w:t>
              </w:r>
            </w:hyperlink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общий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6630950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214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528,5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887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373,4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748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987,5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970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985,7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 w:rsidP="00B84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108276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460436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457 864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452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002,6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452002,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452002,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452002,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8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854206,3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80297,7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76069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60477,1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64025,4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71 482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84 744,2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79003,7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84526,8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84526,8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84526,8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84526,8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231794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1107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11343,4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39840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31739,2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22805,8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32470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18 324,6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18541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5544949,7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133 123,8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799 961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648 670,4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875221,1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988476,6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343 221,8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360535,8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348934,8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348934,8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348934,8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348934,8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II. </w:t>
            </w:r>
            <w:hyperlink w:anchor="P289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Подпрограмма N 2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"Воспроизводство лесов"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Цель </w:t>
            </w:r>
            <w:hyperlink w:anchor="P289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подпрограммы N 2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- воспроизводство лесов для стабильного удовлетворения общественных потребностей в лесах и лесных ресурсах на долгосрочный период времени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1.1. Осуществление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лесоразведения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3191893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118 595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191 304,2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198 936,5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181 586,5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366 735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343332,3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441129,9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424373,6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327900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увеличение площади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>, повышение качества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и эффективности работ по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лесовосстановлению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на лесных участках,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не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пользование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0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9.4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2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3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13.1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6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8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147579,4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17 252,1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18 627,3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7 695,7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19 923,7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15644,2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6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54526,4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13670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36496,9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9 621,1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10 130,7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1997,9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2015,6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2031,6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3007816,7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101 342,9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172676,9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181619,7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171215,8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344 811,3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325690,2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384587,9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408672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286100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306100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325000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1.1.1. Увеличение площади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ения</w:t>
            </w:r>
            <w:proofErr w:type="spell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и лесоразведения, повышение качества и эффективности работ по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лесовосстановлению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на лесных участках,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не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пользование (аренду)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(в рамках реализации федерального проекта "Сохранение лесов" национального проекта "Экология")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93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2134735,8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343 332,3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93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441129,9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424 373,6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327 900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увеличение площади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качества и эффективности работ по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лесовосстановлению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>: на лесных участках,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не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пользование (аренду)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2021 года,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площади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10,415 тыс. га;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лесных участках, переданных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пользование (аренду)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2021 года,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площади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68,484 тыс. га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0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9.4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2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3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13.1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6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8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</w:t>
            </w:r>
            <w:r w:rsidR="00E33C55" w:rsidRPr="00B168A7">
              <w:rPr>
                <w:rFonts w:ascii="Times New Roman" w:hAnsi="Times New Roman" w:cs="Times New Roman"/>
                <w:sz w:val="20"/>
              </w:rPr>
              <w:lastRenderedPageBreak/>
              <w:t>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93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83840,6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15644,2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893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54526,4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13670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14745,1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1 997,9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2 015,6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2 031,6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2 036 150,1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325 690,2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384 587,9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408 672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286 100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306 100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325 000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1.2. Формирование запаса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лесных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семян для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и лесоразведения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всех участках вырубленных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и погибших лесных насаждений (в рамках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реализации федерального проекта "Сохранение лесов" национального проекта "Экология")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771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15656,4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5 035,1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771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5218,3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5 403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формирование запаса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лесных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семян для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и лесоразведения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всех участках вырубленных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погибших лесных насаждений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до 1,01 тонны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к 2024 году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0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9.4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8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01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15.2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771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771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15 648,7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5 031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5 218,3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5 399,4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Задача N 2 - улучшение возрастной структуры и породного состава лесных насаждений, повышение качества и устойчивости лесных насаждений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2.1. Проведение ухода за лесами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1003282,9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175 008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159 179,6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200 978,2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210 773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220 114,9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5 006,2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5924,2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6574,7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6574,7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6574,7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6574,7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повышение доли молодняков, вводимых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в категорию "хозяйственно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ценные</w:t>
            </w:r>
            <w:proofErr w:type="gramEnd"/>
            <w:r w:rsidRPr="00B168A7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2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2.1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4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15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16667,5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2 566,4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6 255,3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5 504,7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375,5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383,8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6 648,6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6 648,6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979966,8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172 441,6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152 924,3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194 329,6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210 758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214 610,2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4 630,7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5540,4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6183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2.2. Содержание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охрана здания лесного селекционно-семеноводческого центра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Архангельской области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2008,9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2008,9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оплата задолженности по коммунальным услугам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услугам по охране объекта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2008,9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2008,9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2.3. Оснащение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учреждений, выполняющих мероприятия по воспроизводству лесов, специализированной лесохозяйственной техникой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оборудованием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для проведения комплекса мероприятий по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лесовосстановлению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и лесоразведению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(в рамках реализации федерального проекта "Сохранение лесов"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национального проекта "Экология")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министерст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общий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объем средств,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61219,1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19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721,2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20276,6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221,3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оснащение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государственного автономного учреждения Архангельской области "Единый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лесопожарный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центр" (далее - ГАУ "ЕЛЦ") специализированной лесохозяйственной техникой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оборудованием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для проведения комплекса мероприятий по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лесовосстановлению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и лесоразведению: 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2021 года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50 процентов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 потребности;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2023 года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70 процентов от потребности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0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 9.4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3C55" w:rsidRPr="00B168A7">
              <w:rPr>
                <w:rFonts w:ascii="Times New Roman" w:hAnsi="Times New Roman" w:cs="Times New Roman"/>
                <w:sz w:val="20"/>
              </w:rPr>
              <w:lastRenderedPageBreak/>
              <w:t>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56036,1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18 031,2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18586,6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19 418,3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5 183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1 690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1 690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1 803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w:anchor="P289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подпрограмме N 2</w:t>
              </w:r>
            </w:hyperlink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4274060,3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293 603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352492,7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399914,7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392359,5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586 849,9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373094,8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472549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457572,6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295574,7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315574,7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334474,7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220290,7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19 818,5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24 882,6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7 695,7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25 428,4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34 055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73496,8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33483,6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391,7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50337,4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2008,9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16 269,7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10 130,7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3 687,9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3 705,6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3 834,6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4003432,2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273 784,5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325601,2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375949,3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381973,8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559 421,5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335 351,9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395346,6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420254,4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292283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312283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331183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III. </w:t>
            </w:r>
            <w:hyperlink w:anchor="P437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Подпрограмма N 3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"Охрана и защита лесов"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Цель </w:t>
            </w:r>
            <w:hyperlink w:anchor="P437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подпрограммы N 3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- исключение необоснованной гибели лесов и потерь древесины от лесных пожаров, вредных организмов и неблагоприятных факторов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Задача N 1 - повышение эффективности предупреждения, обнаружения и тушения лесных пожаров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1.1. Развитие системы и средств обеспечения пожарной безопасности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лесах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2733425,6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204 608,6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193501,6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185005,3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192903,5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265 603,4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343 213,4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354936,2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248413,4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248413,4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248413,4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248413,4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обеспечение 29 лесниче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ств ср</w:t>
            </w:r>
            <w:proofErr w:type="gramEnd"/>
            <w:r w:rsidRPr="00B168A7">
              <w:rPr>
                <w:rFonts w:ascii="Times New Roman" w:hAnsi="Times New Roman" w:cs="Times New Roman"/>
                <w:sz w:val="20"/>
              </w:rPr>
              <w:t>едствами предупреждения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тушения лесных пожаров, радиосвязью; ежегодное проведение воздушных тренировок парашютистов-пожарных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5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18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6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18.1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374037,9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34 412,1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27167,3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28425,5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30083,2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34399,3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34 828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36294,5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37107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37107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37107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37107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2359387,7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170 196,5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166334,3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156579,8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162820,3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231 204,1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308 385,4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318641,7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211306,4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211306,4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211306,4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211306,4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1.2. Предупреждение возникновения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распространения лесных пожаров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1218900,1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227847,2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56251,7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93654,3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96549,6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128 839,1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99 123,9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107083,9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103637,6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103637,6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103637,6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103637,6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обеспечение в 29 лесничествах ежегодных плановых мероприятий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противопожарному обустройству лесов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мониторингу пожарной опасности;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ежегодного</w:t>
            </w:r>
            <w:proofErr w:type="gramEnd"/>
            <w:r w:rsidRPr="00B168A7">
              <w:rPr>
                <w:rFonts w:ascii="Times New Roman" w:hAnsi="Times New Roman" w:cs="Times New Roman"/>
                <w:sz w:val="20"/>
              </w:rPr>
              <w:t xml:space="preserve"> наземного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и воздушного мониторинга пожарной опасности в лесах на площади 23 млн. га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18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16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6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18.1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82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18.2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517065,1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37368,3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19460,4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28301,1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26702,9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63 691,2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53 986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57017,6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57634,4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57634,4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57634,4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57634,4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23035,2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2 362,7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2 008,5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1 927,7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6516,7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2054,9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2054,9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2054,9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2054,9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678799,8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190478,9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36791,3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62990,5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67 838,2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58 220,2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43 137,9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43549,6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43948,3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43948,3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43948,3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43948,3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1.3. Тушение лесных пожаров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198993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19 507,8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7 427,4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17259,5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15 057,9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37 159,6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увеличение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доли лесных пожаров, ликвидированных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течение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первых суток,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до 74 процентов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797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74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9.2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9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9.3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18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16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5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>,</w:t>
            </w:r>
          </w:p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6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18.1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198993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19 507,8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7 427,4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17259,5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15 057,9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37 159,6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17 096,8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1.4.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 xml:space="preserve">Оснащение специализированных учреждений органов государственной власти субъектов Российской Федерации, выполняющих комплекс мероприятий по охране лесов от пожаров,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лесопожарной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техникой и оборудованием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(в рамках реализации федерального проекта "Сохранение лесов"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национального проекта "Экология")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141 369,7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72 501,2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38089,2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30 779,3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оснащение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ГАУ "ЕЛЦ" </w:t>
            </w:r>
            <w:proofErr w:type="spellStart"/>
            <w:r w:rsidRPr="00B168A7">
              <w:rPr>
                <w:rFonts w:ascii="Times New Roman" w:hAnsi="Times New Roman" w:cs="Times New Roman"/>
                <w:sz w:val="20"/>
              </w:rPr>
              <w:t>лесопожарной</w:t>
            </w:r>
            <w:proofErr w:type="spellEnd"/>
            <w:r w:rsidRPr="00B168A7">
              <w:rPr>
                <w:rFonts w:ascii="Times New Roman" w:hAnsi="Times New Roman" w:cs="Times New Roman"/>
                <w:sz w:val="20"/>
              </w:rPr>
              <w:t xml:space="preserve"> техникой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оборудованием: 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2021 года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87 процентов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 потребности;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к 31 декабря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2024 года -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на 100 процентов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 потребности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пункты </w:t>
            </w:r>
            <w:hyperlink w:anchor="P974" w:history="1">
              <w:r w:rsidRPr="00B168A7">
                <w:rPr>
                  <w:rFonts w:ascii="Times New Roman" w:hAnsi="Times New Roman" w:cs="Times New Roman"/>
                  <w:sz w:val="20"/>
                </w:rPr>
                <w:t>9.2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90" w:history="1">
              <w:r w:rsidRPr="00B168A7">
                <w:rPr>
                  <w:rFonts w:ascii="Times New Roman" w:hAnsi="Times New Roman" w:cs="Times New Roman"/>
                  <w:sz w:val="20"/>
                </w:rPr>
                <w:t>9.3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50" w:history="1">
              <w:r w:rsidRPr="00B168A7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66" w:history="1">
              <w:r w:rsidRPr="00B168A7">
                <w:rPr>
                  <w:rFonts w:ascii="Times New Roman" w:hAnsi="Times New Roman" w:cs="Times New Roman"/>
                  <w:sz w:val="20"/>
                </w:rPr>
                <w:t>18.1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133459,7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69 871,2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35439,2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28 149,3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7 910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2 630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2 650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2 630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2.1. Проведение профилактики возникновения, локализация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ликвидация очагов вредных организмов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1561261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916618,2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115566,6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63883,9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23809,1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11 264,8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69 524,2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70986,6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72401,9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72401,9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72401,9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72401,9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сохранение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площади лесного фонда, погибшего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 вредителей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болезней леса,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размере не более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0,02 процента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от общей площади лесного фонда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13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2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234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17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80538,3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42059,1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12308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3444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2972,2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3 095,3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3171,3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3245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3245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3245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3245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9 828,5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9828,5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1470894,2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874559,1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103258,6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53547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20 365,1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8 292,6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66 428,9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67815,3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69156,9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69156,9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69156,9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69156,9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Всего по подпрограмме N 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 w:rsidP="00886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5853949,</w:t>
            </w:r>
            <w:r w:rsidR="00886F17" w:rsidRPr="00B168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1368581,8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372747,3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359 803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328320,1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437 866,9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601459,5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43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588192,7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472 329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441549,7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441549,7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441549,7</w:t>
            </w:r>
          </w:p>
        </w:tc>
        <w:tc>
          <w:tcPr>
            <w:tcW w:w="8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1304094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133347,3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66363,1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74494,5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75288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138222,3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178877,3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149019,4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143232,5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115083,2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115083,2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115083,2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2400161,4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170 196,5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166334,3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168771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164828,8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233 131,8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313015,4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327808,4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215991,3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213361,3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213361,3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213361,3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2149694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106503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140049,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116537,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88203,3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66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512,8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109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566,8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111364,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113105,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113105,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113105,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113105,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 w:rsidP="003F30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IV. </w:t>
            </w:r>
            <w:hyperlink w:anchor="P620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Подпрограмма N 4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"Обеспечение реализации государственной программы Архангельской области "Развитие лесного к</w:t>
            </w:r>
            <w:r w:rsidR="003F30EF" w:rsidRPr="00B168A7">
              <w:rPr>
                <w:rFonts w:ascii="Times New Roman" w:hAnsi="Times New Roman" w:cs="Times New Roman"/>
                <w:sz w:val="20"/>
              </w:rPr>
              <w:t>омплекса Архангельской области</w:t>
            </w:r>
            <w:r w:rsidRPr="00B168A7">
              <w:rPr>
                <w:rFonts w:ascii="Times New Roman" w:hAnsi="Times New Roman" w:cs="Times New Roman"/>
                <w:sz w:val="20"/>
              </w:rPr>
              <w:t>"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Цель </w:t>
            </w:r>
            <w:hyperlink w:anchor="P620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подпрограммы N 4</w:t>
              </w:r>
            </w:hyperlink>
            <w:r w:rsidRPr="00B168A7">
              <w:rPr>
                <w:rFonts w:ascii="Times New Roman" w:hAnsi="Times New Roman" w:cs="Times New Roman"/>
                <w:sz w:val="20"/>
              </w:rPr>
              <w:t xml:space="preserve"> - повышение эффективности исполнения государственных функций в установленной сфере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Задача N 1 - создание условий для исполнения государственных функций в установленной сфере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1.1. Обеспечение деятельности исполнительного органа государственной власти Архангельской области, осуществляющего руководство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управление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сфере установленных функций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2945332,3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510 454,2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559 640,7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389 295,7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153 257,2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169 017,1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198 872,3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194651,5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192535,9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192535,9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192535,9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192535,9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B168A7">
              <w:rPr>
                <w:rFonts w:ascii="Times New Roman" w:hAnsi="Times New Roman" w:cs="Times New Roman"/>
                <w:sz w:val="20"/>
              </w:rPr>
              <w:t>эффективного</w:t>
            </w:r>
            <w:proofErr w:type="gramEnd"/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устойчивого функционирования министерства природных ресурсов и двух его территориальных органов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797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845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>,</w:t>
            </w:r>
          </w:p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09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071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11.1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>,</w:t>
            </w:r>
          </w:p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30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19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412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22.2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2002793,1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394 181,6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398 481,1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260 888,6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98 230,4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106 619,3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118 227,7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125814,4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125087,5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125087,5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125087,5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125087,5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942539,2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116 272,6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161 159,6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128 407,1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55 026,8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62 397,8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80 644,6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68837,1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67448,4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67448,4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67448,4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67448,4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1.2. Обеспечение деятельности подведомственных учреждений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4356702,2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169496,7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389297,1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476 069,2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523652,7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686665,4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527880,4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527880,4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527880,4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527880,4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финансовое обеспечение выполнения функций государственных казенных учреждений Архангельской области, подведомственных министерству природных ресурсов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9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пункты 9.3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380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22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>,</w:t>
            </w:r>
          </w:p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396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22.1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3320315,6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130227,2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295594,8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375 614,6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381222,7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474755,9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415725,1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415725,1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415725,1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415725,1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1036387,1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39269,5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93702,3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100454,6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142430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211909,5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112155,3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112155,3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112155,3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112155,3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Задача N 2 - развитие положительного имиджа лесного комплекса Архангельской области, распространение опыта организаций, добившихся наилучших результатов в производственной деятельности, рациональном использовании природных ресурсов, а также публичное признание высокой репутации и вклада этих организаций в развитие лесного комплекса Архангельской области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2.1. Организация и техническое обеспечение профессиональных конкурсов, презентационных, выставочных и деловых мероприятий в сфере лесного комплекса Архангельской области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министерство природных ресурсов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272,4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развитие положительного имиджа лесного комплекса Архангельской области, привлечение заинтересованных инвесторов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 деловых партнеров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41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пункт 9</w:t>
              </w:r>
            </w:hyperlink>
            <w:r w:rsidR="00E33C55" w:rsidRPr="00B168A7">
              <w:rPr>
                <w:rFonts w:ascii="Times New Roman" w:hAnsi="Times New Roman" w:cs="Times New Roman"/>
                <w:sz w:val="20"/>
              </w:rPr>
              <w:t xml:space="preserve"> перечня целевых показателей</w:t>
            </w: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422,4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272,4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380,2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w:anchor="P620" w:history="1">
              <w:r w:rsidRPr="00B168A7">
                <w:rPr>
                  <w:rFonts w:ascii="Times New Roman" w:hAnsi="Times New Roman" w:cs="Times New Roman"/>
                  <w:sz w:val="20"/>
                </w:rPr>
                <w:t>подпрограмме N 4</w:t>
              </w:r>
            </w:hyperlink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7303910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510 876,6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559 913,1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559 172,6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542 654,3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645 186,3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722625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881416,9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720516,3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720516,3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720516,3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720516,3</w:t>
            </w:r>
          </w:p>
        </w:tc>
        <w:tc>
          <w:tcPr>
            <w:tcW w:w="8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5323108,7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394 181,6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398 481,1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391 115,8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393 825,2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482 233,9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499 450,4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600570,3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540812,6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540812,6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540812,6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540812,6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1980801,3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116 695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161 432,0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168 056,8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148 829,1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162 952,4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223174,6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280846,6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179703,7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179703,7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179703,7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179703,7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по государственной</w:t>
            </w:r>
          </w:p>
          <w:p w:rsidR="00E33C55" w:rsidRPr="00B168A7" w:rsidRDefault="004C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47" w:history="1">
              <w:r w:rsidR="00E33C55" w:rsidRPr="00B168A7">
                <w:rPr>
                  <w:rFonts w:ascii="Times New Roman" w:hAnsi="Times New Roman" w:cs="Times New Roman"/>
                  <w:sz w:val="20"/>
                </w:rPr>
                <w:t>программе</w:t>
              </w:r>
            </w:hyperlink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3F3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24062869,7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2387589,9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2172526,5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2067877,8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2234319,6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2752667,5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2157615,3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2400022,7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2102420,5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1909643,3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1929643,3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1948543,3</w:t>
            </w:r>
          </w:p>
        </w:tc>
        <w:tc>
          <w:tcPr>
            <w:tcW w:w="8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7701699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627645,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565795,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533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783,1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533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393,6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 xml:space="preserve">717 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366,6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797126,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902090,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802055,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740814,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740814,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740814,</w:t>
            </w:r>
            <w:r w:rsidRPr="00B168A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4663094,1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287998,5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341 118,6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392 937,5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355 527,8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420 890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572347,9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630685,2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418070,6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414506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414506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414506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11698075,9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1471946,3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1265612,1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1141157,2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1345398,2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1614410,9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788140,5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867247,3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882294,4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754323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774323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793223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по федеральному проекту "Сохранение лесов" национального проекта "Экология"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общий объем средств</w:t>
            </w:r>
          </w:p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2352981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440 589,8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504714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481777,2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309000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327900</w:t>
            </w:r>
          </w:p>
        </w:tc>
        <w:tc>
          <w:tcPr>
            <w:tcW w:w="8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273344,1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103550,7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9662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108552,2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61241,2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27838,1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6317,9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6355,6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6464,6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2051798,8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330 721,2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389 806,2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414 071,4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286100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306100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8A7">
              <w:rPr>
                <w:rFonts w:ascii="Times New Roman" w:hAnsi="Times New Roman" w:cs="Times New Roman"/>
                <w:sz w:val="20"/>
              </w:rPr>
              <w:t>325000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55" w:rsidRPr="00B168A7" w:rsidTr="00D5260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3C55" w:rsidRPr="00B168A7" w:rsidRDefault="00E33C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C55" w:rsidRPr="00B168A7" w:rsidRDefault="00E33C55">
      <w:pPr>
        <w:rPr>
          <w:rFonts w:ascii="Times New Roman" w:hAnsi="Times New Roman" w:cs="Times New Roman"/>
        </w:rPr>
        <w:sectPr w:rsidR="00E33C55" w:rsidRPr="00B168A7" w:rsidSect="00D52603">
          <w:pgSz w:w="16838" w:h="11905" w:orient="landscape"/>
          <w:pgMar w:top="1701" w:right="567" w:bottom="851" w:left="851" w:header="0" w:footer="0" w:gutter="0"/>
          <w:cols w:space="720"/>
        </w:sectPr>
      </w:pPr>
    </w:p>
    <w:p w:rsidR="00E33C55" w:rsidRPr="00B168A7" w:rsidRDefault="00E33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</w:t>
      </w:r>
    </w:p>
    <w:p w:rsidR="00E12F5A" w:rsidRPr="00B168A7" w:rsidRDefault="00E33C55" w:rsidP="00E12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12F5A" w:rsidRPr="00B1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C55" w:rsidRPr="00B168A7" w:rsidRDefault="00E12F5A" w:rsidP="00E12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(2014 - 2020 годы)</w:t>
      </w:r>
      <w:r w:rsidR="00E33C55" w:rsidRPr="00B168A7">
        <w:rPr>
          <w:rFonts w:ascii="Times New Roman" w:hAnsi="Times New Roman" w:cs="Times New Roman"/>
          <w:sz w:val="28"/>
          <w:szCs w:val="28"/>
        </w:rPr>
        <w:t>"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E33C55" w:rsidRPr="00B168A7" w:rsidRDefault="00E3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</w:t>
      </w:r>
    </w:p>
    <w:p w:rsidR="00EB30D6" w:rsidRPr="00B168A7" w:rsidRDefault="00E33C55" w:rsidP="00EB3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области "Развитие лесного комплекса Архангельской области</w:t>
      </w:r>
      <w:r w:rsidR="00E12F5A" w:rsidRPr="00B168A7">
        <w:rPr>
          <w:rFonts w:ascii="Times New Roman" w:hAnsi="Times New Roman" w:cs="Times New Roman"/>
          <w:sz w:val="28"/>
          <w:szCs w:val="28"/>
        </w:rPr>
        <w:t xml:space="preserve"> (2014 - 2020 годы)</w:t>
      </w:r>
      <w:r w:rsidRPr="00B168A7">
        <w:rPr>
          <w:rFonts w:ascii="Times New Roman" w:hAnsi="Times New Roman" w:cs="Times New Roman"/>
          <w:sz w:val="28"/>
          <w:szCs w:val="28"/>
        </w:rPr>
        <w:t>"</w:t>
      </w:r>
    </w:p>
    <w:p w:rsidR="00E33C55" w:rsidRPr="00B168A7" w:rsidRDefault="00E33C55" w:rsidP="00EB3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Исключено. - </w:t>
      </w:r>
      <w:hyperlink r:id="rId201" w:history="1">
        <w:r w:rsidRPr="00B168A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03.04.2018 N 141-пп.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33C55" w:rsidRPr="00B168A7" w:rsidRDefault="00E33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"Развитие лесного комплекса</w:t>
      </w:r>
    </w:p>
    <w:p w:rsidR="00E33C55" w:rsidRPr="00B168A7" w:rsidRDefault="00E33C55" w:rsidP="00E12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12F5A" w:rsidRPr="00B168A7">
        <w:rPr>
          <w:rFonts w:ascii="Times New Roman" w:hAnsi="Times New Roman" w:cs="Times New Roman"/>
          <w:sz w:val="28"/>
          <w:szCs w:val="28"/>
        </w:rPr>
        <w:t xml:space="preserve"> </w:t>
      </w:r>
      <w:r w:rsidRPr="00B168A7">
        <w:rPr>
          <w:rFonts w:ascii="Times New Roman" w:hAnsi="Times New Roman" w:cs="Times New Roman"/>
          <w:sz w:val="28"/>
          <w:szCs w:val="28"/>
        </w:rPr>
        <w:t>"</w:t>
      </w:r>
    </w:p>
    <w:p w:rsidR="00E33C55" w:rsidRPr="00B168A7" w:rsidRDefault="00E33C5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33C55" w:rsidRPr="00B16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202" w:history="1">
              <w:r w:rsidRPr="00B168A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B168A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</w:t>
            </w:r>
            <w:proofErr w:type="gramEnd"/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4"/>
                <w:szCs w:val="24"/>
              </w:rPr>
              <w:t>от 30.04.2019 N 231-пп)</w:t>
            </w: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(примерная форма)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 w:rsidP="00B16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2936"/>
      <w:bookmarkEnd w:id="44"/>
      <w:r w:rsidRPr="00B168A7">
        <w:rPr>
          <w:rFonts w:ascii="Times New Roman" w:hAnsi="Times New Roman" w:cs="Times New Roman"/>
          <w:sz w:val="28"/>
          <w:szCs w:val="28"/>
        </w:rPr>
        <w:t>ОТЧЕТ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      об исполненных в рамках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приоритетного</w:t>
      </w:r>
      <w:proofErr w:type="gramEnd"/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инвестиционного проекта в области освоения лесов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(наименование инвестиционного проекта в области освоения</w:t>
      </w:r>
      <w:proofErr w:type="gramEnd"/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                     лесов)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168A7"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по созданию объектов лесной инфраструктуры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и лесоперерабатывающей инфраструктуры или по модернизации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  объектов лесоперерабатывающей инфраструктуры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1.   Приоритетный   инвестиционный  проект  в  области  освоения  лесов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 (далее - инвестиционный проект)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(указывается наименование проекта)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включен  в перечень инвестиционных проектов в области освоения лесов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(указываются реквизиты приказа Министерства промышленности</w:t>
      </w:r>
      <w:proofErr w:type="gramEnd"/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           и торговли Российской Федерации,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в случае внесения изменений в концепцию инвестиционного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          проекта указываются реквизиты соответствующих приказов)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2. Сведения о планируемом (в соответствии с концепцией инвестиционного проекта) и фактическом объеме инвестиций с разбивкой по мероприятиям приведены в таблице.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512"/>
        <w:gridCol w:w="1435"/>
        <w:gridCol w:w="1373"/>
        <w:gridCol w:w="1274"/>
        <w:gridCol w:w="1298"/>
      </w:tblGrid>
      <w:tr w:rsidR="00E33C55" w:rsidRPr="00B168A7">
        <w:tc>
          <w:tcPr>
            <w:tcW w:w="2154" w:type="dxa"/>
            <w:vMerge w:val="restart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(объекта инвестирования) в соответствии с концепцией инвестиционного проекта</w:t>
            </w:r>
          </w:p>
        </w:tc>
        <w:tc>
          <w:tcPr>
            <w:tcW w:w="2947" w:type="dxa"/>
            <w:gridSpan w:val="2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планируемой реализации мероприятий в соответствии с концепцией инвестиционного проекта</w:t>
            </w:r>
          </w:p>
        </w:tc>
        <w:tc>
          <w:tcPr>
            <w:tcW w:w="2647" w:type="dxa"/>
            <w:gridSpan w:val="2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фактической реализации мероприятий</w:t>
            </w:r>
          </w:p>
        </w:tc>
        <w:tc>
          <w:tcPr>
            <w:tcW w:w="1298" w:type="dxa"/>
            <w:vMerge w:val="restart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Изменение объема инвестиций, млн. рублей</w:t>
            </w:r>
          </w:p>
        </w:tc>
      </w:tr>
      <w:tr w:rsidR="00E33C55" w:rsidRPr="00B168A7">
        <w:tc>
          <w:tcPr>
            <w:tcW w:w="2154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 инвестиций, всего,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435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мероприятия</w:t>
            </w:r>
          </w:p>
        </w:tc>
        <w:tc>
          <w:tcPr>
            <w:tcW w:w="1373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объем инвестиций,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274" w:type="dxa"/>
          </w:tcPr>
          <w:p w:rsidR="00E33C55" w:rsidRPr="00B168A7" w:rsidRDefault="00E33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мероприятия</w:t>
            </w:r>
          </w:p>
        </w:tc>
        <w:tc>
          <w:tcPr>
            <w:tcW w:w="1298" w:type="dxa"/>
            <w:vMerge/>
          </w:tcPr>
          <w:p w:rsidR="00E33C55" w:rsidRPr="00B168A7" w:rsidRDefault="00E3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55" w:rsidRPr="00B168A7">
        <w:tc>
          <w:tcPr>
            <w:tcW w:w="215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55" w:rsidRPr="00B168A7">
        <w:tc>
          <w:tcPr>
            <w:tcW w:w="215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55" w:rsidRPr="00B168A7">
        <w:tc>
          <w:tcPr>
            <w:tcW w:w="215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12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33C55" w:rsidRPr="00B168A7" w:rsidRDefault="00E33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2994"/>
      <w:bookmarkEnd w:id="45"/>
      <w:r w:rsidRPr="00B168A7">
        <w:rPr>
          <w:rFonts w:ascii="Times New Roman" w:hAnsi="Times New Roman" w:cs="Times New Roman"/>
          <w:sz w:val="28"/>
          <w:szCs w:val="28"/>
        </w:rPr>
        <w:t>3. Сведения об исполнении инвестором обязательств по объему инвестиций в инвестиционный проект, созданию и постановке на бухгалтерский учет объектов лесной инфраструктуры и лесоперерабатывающей инфраструктуры или модернизации лесоперерабатывающей инфраструктуры, объему и ассортименту выпускаемой продукции при выходе на проектную мощность.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Описание конкретных результатов реализации инвестиционного проекта (увеличение общего объема производства товарной продукции, рост объемов производства товарной продукции в динамике с начала реализации инвестиционного проекта, количество планируемых и конкретно созданных рабочих мест, площадь лесных участков, предоставленных в аренду, установленный объем заготовки древесины, объем заготовки древесины на этих участках в динамике, указание на строительство объектов лесной инфраструктуры, объем налоговых отчислений в консолидированный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 xml:space="preserve"> бюджет Российской Федерации и Архангельской области в динамике с начала реализации инвестиционного проекта и </w:t>
      </w:r>
      <w:proofErr w:type="gramStart"/>
      <w:r w:rsidRPr="00B168A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168A7">
        <w:rPr>
          <w:rFonts w:ascii="Times New Roman" w:hAnsi="Times New Roman" w:cs="Times New Roman"/>
          <w:sz w:val="28"/>
          <w:szCs w:val="28"/>
        </w:rPr>
        <w:t>).</w:t>
      </w:r>
    </w:p>
    <w:p w:rsidR="00E33C55" w:rsidRPr="00B168A7" w:rsidRDefault="00E33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 xml:space="preserve">5. Выводы об исполнении или неисполнении обязательств, перечисленных в </w:t>
      </w:r>
      <w:hyperlink w:anchor="P2994" w:history="1">
        <w:r w:rsidRPr="00B168A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168A7">
        <w:rPr>
          <w:rFonts w:ascii="Times New Roman" w:hAnsi="Times New Roman" w:cs="Times New Roman"/>
          <w:sz w:val="28"/>
          <w:szCs w:val="28"/>
        </w:rPr>
        <w:t xml:space="preserve"> настоящего отчета, о достижении или </w:t>
      </w:r>
      <w:proofErr w:type="spellStart"/>
      <w:r w:rsidRPr="00B168A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168A7">
        <w:rPr>
          <w:rFonts w:ascii="Times New Roman" w:hAnsi="Times New Roman" w:cs="Times New Roman"/>
          <w:sz w:val="28"/>
          <w:szCs w:val="28"/>
        </w:rPr>
        <w:t xml:space="preserve"> целей инвестиционного проекта.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Приложение: Сводный реестр инвестиций в разрезе мероприятий инвестиционного проекта (согласно графику реализации инвестиционного проекта) с приложением копий актов о принятии объектов к учету.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________________________  ______________________  ________________________</w:t>
      </w:r>
    </w:p>
    <w:p w:rsidR="00E33C55" w:rsidRPr="00B168A7" w:rsidRDefault="00E33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8A7">
        <w:rPr>
          <w:rFonts w:ascii="Times New Roman" w:hAnsi="Times New Roman" w:cs="Times New Roman"/>
          <w:sz w:val="28"/>
          <w:szCs w:val="28"/>
        </w:rPr>
        <w:t>(наименование должности)  (подпись руководителя)  (расшифровка подписи)</w:t>
      </w: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55" w:rsidRPr="00B168A7" w:rsidRDefault="00E33C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E3662" w:rsidRPr="00B168A7" w:rsidRDefault="007E3662">
      <w:pPr>
        <w:rPr>
          <w:rFonts w:ascii="Times New Roman" w:hAnsi="Times New Roman" w:cs="Times New Roman"/>
          <w:sz w:val="28"/>
          <w:szCs w:val="28"/>
        </w:rPr>
      </w:pPr>
    </w:p>
    <w:sectPr w:rsidR="007E3662" w:rsidRPr="00B168A7" w:rsidSect="00154B1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B8" w:rsidRDefault="00DA3EB8" w:rsidP="006B1EAE">
      <w:pPr>
        <w:spacing w:after="0" w:line="240" w:lineRule="auto"/>
      </w:pPr>
      <w:r>
        <w:separator/>
      </w:r>
    </w:p>
  </w:endnote>
  <w:endnote w:type="continuationSeparator" w:id="0">
    <w:p w:rsidR="00DA3EB8" w:rsidRDefault="00DA3EB8" w:rsidP="006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549"/>
      <w:docPartObj>
        <w:docPartGallery w:val="Page Numbers (Bottom of Page)"/>
        <w:docPartUnique/>
      </w:docPartObj>
    </w:sdtPr>
    <w:sdtContent>
      <w:p w:rsidR="00DA3EB8" w:rsidRDefault="004C3074" w:rsidP="00404931">
        <w:pPr>
          <w:pStyle w:val="a5"/>
          <w:jc w:val="center"/>
        </w:pPr>
        <w:fldSimple w:instr=" PAGE   \* MERGEFORMAT ">
          <w:r w:rsidR="00404931">
            <w:rPr>
              <w:noProof/>
            </w:rPr>
            <w:t>2</w:t>
          </w:r>
        </w:fldSimple>
      </w:p>
    </w:sdtContent>
  </w:sdt>
  <w:p w:rsidR="00DA3EB8" w:rsidRDefault="00DA3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B8" w:rsidRDefault="00DA3EB8" w:rsidP="006B1EAE">
      <w:pPr>
        <w:spacing w:after="0" w:line="240" w:lineRule="auto"/>
      </w:pPr>
      <w:r>
        <w:separator/>
      </w:r>
    </w:p>
  </w:footnote>
  <w:footnote w:type="continuationSeparator" w:id="0">
    <w:p w:rsidR="00DA3EB8" w:rsidRDefault="00DA3EB8" w:rsidP="006B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55"/>
    <w:rsid w:val="00024308"/>
    <w:rsid w:val="000F39D1"/>
    <w:rsid w:val="000F6058"/>
    <w:rsid w:val="00154B10"/>
    <w:rsid w:val="00277A08"/>
    <w:rsid w:val="0028248F"/>
    <w:rsid w:val="002B1F5D"/>
    <w:rsid w:val="003101B9"/>
    <w:rsid w:val="00397803"/>
    <w:rsid w:val="003F30EF"/>
    <w:rsid w:val="00400F8A"/>
    <w:rsid w:val="00404931"/>
    <w:rsid w:val="00413A1B"/>
    <w:rsid w:val="00497E92"/>
    <w:rsid w:val="004C3074"/>
    <w:rsid w:val="005D760B"/>
    <w:rsid w:val="006228E1"/>
    <w:rsid w:val="006B1EAE"/>
    <w:rsid w:val="00744312"/>
    <w:rsid w:val="0077109D"/>
    <w:rsid w:val="007E3662"/>
    <w:rsid w:val="0083694D"/>
    <w:rsid w:val="00860035"/>
    <w:rsid w:val="00886F17"/>
    <w:rsid w:val="0089306A"/>
    <w:rsid w:val="00943D98"/>
    <w:rsid w:val="00966281"/>
    <w:rsid w:val="009A6C69"/>
    <w:rsid w:val="00A461CA"/>
    <w:rsid w:val="00AF1383"/>
    <w:rsid w:val="00AF415B"/>
    <w:rsid w:val="00AF700D"/>
    <w:rsid w:val="00B168A7"/>
    <w:rsid w:val="00B74E8F"/>
    <w:rsid w:val="00B84BD6"/>
    <w:rsid w:val="00B92EDC"/>
    <w:rsid w:val="00CB4C54"/>
    <w:rsid w:val="00D262BA"/>
    <w:rsid w:val="00D52603"/>
    <w:rsid w:val="00DA3EB8"/>
    <w:rsid w:val="00E023D0"/>
    <w:rsid w:val="00E12F5A"/>
    <w:rsid w:val="00E33C55"/>
    <w:rsid w:val="00EB30D6"/>
    <w:rsid w:val="00F4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EAE"/>
  </w:style>
  <w:style w:type="paragraph" w:styleId="a5">
    <w:name w:val="footer"/>
    <w:basedOn w:val="a"/>
    <w:link w:val="a6"/>
    <w:uiPriority w:val="99"/>
    <w:unhideWhenUsed/>
    <w:rsid w:val="006B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EAE"/>
  </w:style>
  <w:style w:type="paragraph" w:customStyle="1" w:styleId="ConsPlusTitlePage">
    <w:name w:val="ConsPlusTitlePage"/>
    <w:rsid w:val="00E33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3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33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51437226900F117571AC4F5C24FF1D3F15A4875CF17B25B4D2016972EE2B5411261EF26A20E92B7944C055F88G6z3G" TargetMode="External"/><Relationship Id="rId21" Type="http://schemas.openxmlformats.org/officeDocument/2006/relationships/hyperlink" Target="consultantplus://offline/ref=451437226900F117571ADAF8D423AFDFF1501271C510B00A117F4DCA79EBBF16472EEE68E7038DB69452075A823EF902EA3474163711B3C2207BA0GCz7G" TargetMode="External"/><Relationship Id="rId42" Type="http://schemas.openxmlformats.org/officeDocument/2006/relationships/hyperlink" Target="consultantplus://offline/ref=451437226900F117571ADAF8D423AFDFF1501271C415BD04147F4DCA79EBBF16472EEE68E7038DB6945B025D823EF902EA3474163711B3C2207BA0GCz7G" TargetMode="External"/><Relationship Id="rId63" Type="http://schemas.openxmlformats.org/officeDocument/2006/relationships/hyperlink" Target="consultantplus://offline/ref=451437226900F117571ADAF8D423AFDFF1501271C510B00A117F4DCA79EBBF16472EEE68E7038DB69452075A823EF902EA3474163711B3C2207BA0GCz7G" TargetMode="External"/><Relationship Id="rId84" Type="http://schemas.openxmlformats.org/officeDocument/2006/relationships/hyperlink" Target="consultantplus://offline/ref=451437226900F117571ADAF8D423AFDFF1501271C414B90A157F4DCA79EBBF16472EEE68E7038DB69452065B823EF902EA3474163711B3C2207BA0GCz7G" TargetMode="External"/><Relationship Id="rId138" Type="http://schemas.openxmlformats.org/officeDocument/2006/relationships/hyperlink" Target="consultantplus://offline/ref=451437226900F117571ADAF8D423AFDFF1501271C413BC0E187F4DCA79EBBF16472EEE68E7038DB694520557823EF902EA3474163711B3C2207BA0GCz7G" TargetMode="External"/><Relationship Id="rId159" Type="http://schemas.openxmlformats.org/officeDocument/2006/relationships/hyperlink" Target="consultantplus://offline/ref=451437226900F117571ADAF8D423AFDFF1501271C413BC0E187F4DCA79EBBF16472EEE68E7038DB69452035F823EF902EA3474163711B3C2207BA0GCz7G" TargetMode="External"/><Relationship Id="rId170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91" Type="http://schemas.openxmlformats.org/officeDocument/2006/relationships/hyperlink" Target="consultantplus://offline/ref=451437226900F117571ADAF8D423AFDFF1501271C414B90A157F4DCA79EBBF16472EEE68E7038DB694520357823EF902EA3474163711B3C2207BA0GCz7G" TargetMode="External"/><Relationship Id="rId196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200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6" Type="http://schemas.openxmlformats.org/officeDocument/2006/relationships/hyperlink" Target="consultantplus://offline/ref=451437226900F117571ADAF8D423AFDFF1501271CA10B104107F4DCA79EBBF16472EEE68E7038DB69452075A823EF902EA3474163711B3C2207BA0GCz7G" TargetMode="External"/><Relationship Id="rId107" Type="http://schemas.openxmlformats.org/officeDocument/2006/relationships/hyperlink" Target="consultantplus://offline/ref=451437226900F117571AC4F5C24FF1D3F35F4C7EC813B25B4D2016972EE2B5410061B72AA30E8CB69359530ECD3FA547BF2774163712B3DDG2zBG" TargetMode="External"/><Relationship Id="rId11" Type="http://schemas.openxmlformats.org/officeDocument/2006/relationships/hyperlink" Target="consultantplus://offline/ref=451437226900F117571ADAF8D423AFDFF1501271CB15BA0C147F4DCA79EBBF16472EEE68E7038DB69452075A823EF902EA3474163711B3C2207BA0GCz7G" TargetMode="External"/><Relationship Id="rId32" Type="http://schemas.openxmlformats.org/officeDocument/2006/relationships/hyperlink" Target="consultantplus://offline/ref=451437226900F117571ADAF8D423AFDFF1501271C416BD0B137F4DCA79EBBF16472EEE68E7038DB69452075A823EF902EA3474163711B3C2207BA0GCz7G" TargetMode="External"/><Relationship Id="rId37" Type="http://schemas.openxmlformats.org/officeDocument/2006/relationships/hyperlink" Target="consultantplus://offline/ref=451437226900F117571ADAF8D423AFDFF1501271CC13BA0A117D10C071B2B3144021B17FE04A81B79452075F8C61FC17FB6C7817290EB2DC3C79A1CFGAzBG" TargetMode="External"/><Relationship Id="rId53" Type="http://schemas.openxmlformats.org/officeDocument/2006/relationships/hyperlink" Target="consultantplus://offline/ref=451437226900F117571ADAF8D423AFDFF1501271CB15BA0C147F4DCA79EBBF16472EEE68E7038DB69452075A823EF902EA3474163711B3C2207BA0GCz7G" TargetMode="External"/><Relationship Id="rId58" Type="http://schemas.openxmlformats.org/officeDocument/2006/relationships/hyperlink" Target="consultantplus://offline/ref=451437226900F117571ADAF8D423AFDFF1501271CA10B104107F4DCA79EBBF16472EEE68E7038DB69452075A823EF902EA3474163711B3C2207BA0GCz7G" TargetMode="External"/><Relationship Id="rId74" Type="http://schemas.openxmlformats.org/officeDocument/2006/relationships/hyperlink" Target="consultantplus://offline/ref=451437226900F117571ADAF8D423AFDFF1501271C416BD0B137F4DCA79EBBF16472EEE68E7038DB69452075A823EF902EA3474163711B3C2207BA0GCz7G" TargetMode="External"/><Relationship Id="rId79" Type="http://schemas.openxmlformats.org/officeDocument/2006/relationships/hyperlink" Target="consultantplus://offline/ref=451437226900F117571ADAF8D423AFDFF1501271CC13BA0A117D10C071B2B3144021B17FE04A81B79452075F8C61FC17FB6C7817290EB2DC3C79A1CFGAzBG" TargetMode="External"/><Relationship Id="rId102" Type="http://schemas.openxmlformats.org/officeDocument/2006/relationships/hyperlink" Target="consultantplus://offline/ref=451437226900F117571AC4F5C24FF1D3F15A4578C81BB25B4D2016972EE2B5410061B72AA30E8CB79559530ECD3FA547BF2774163712B3DDG2zBG" TargetMode="External"/><Relationship Id="rId123" Type="http://schemas.openxmlformats.org/officeDocument/2006/relationships/hyperlink" Target="consultantplus://offline/ref=451437226900F117571ADAF8D423AFDFF1501271CB17BE04107F4DCA79EBBF16472EEE68E7038DB694520657823EF902EA3474163711B3C2207BA0GCz7G" TargetMode="External"/><Relationship Id="rId128" Type="http://schemas.openxmlformats.org/officeDocument/2006/relationships/hyperlink" Target="consultantplus://offline/ref=451437226900F117571ADAF8D423AFDFF1501271C414B90A157F4DCA79EBBF16472EEE68E7038DB694520556823EF902EA3474163711B3C2207BA0GCz7G" TargetMode="External"/><Relationship Id="rId144" Type="http://schemas.openxmlformats.org/officeDocument/2006/relationships/hyperlink" Target="consultantplus://offline/ref=451437226900F117571ADAF8D423AFDFF1501271CC13BB0E127010C071B2B3144021B17FE04A81B79452075D8061FC17FB6C7817290EB2DC3C79A1CFGAzBG" TargetMode="External"/><Relationship Id="rId149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51437226900F117571ADAF8D423AFDFF1501271C414B90A157F4DCA79EBBF16472EEE68E7038DB694520659823EF902EA3474163711B3C2207BA0GCz7G" TargetMode="External"/><Relationship Id="rId95" Type="http://schemas.openxmlformats.org/officeDocument/2006/relationships/hyperlink" Target="consultantplus://offline/ref=451437226900F117571ADAF8D423AFDFF1501271CC13BA0A117D10C071B2B3144021B17FE04A81B79452075E8C61FC17FB6C7817290EB2DC3C79A1CFGAzBG" TargetMode="External"/><Relationship Id="rId160" Type="http://schemas.openxmlformats.org/officeDocument/2006/relationships/hyperlink" Target="consultantplus://offline/ref=451437226900F117571ADAF8D423AFDFF1501271C413BC0E187F4DCA79EBBF16472EEE68E7038DB69452035E823EF902EA3474163711B3C2207BA0GCz7G" TargetMode="External"/><Relationship Id="rId165" Type="http://schemas.openxmlformats.org/officeDocument/2006/relationships/hyperlink" Target="consultantplus://offline/ref=451437226900F117571ADAF8D423AFDFF1501271C413BC0E187F4DCA79EBBF16472EEE68E7038DB694520358823EF902EA3474163711B3C2207BA0GCz7G" TargetMode="External"/><Relationship Id="rId181" Type="http://schemas.openxmlformats.org/officeDocument/2006/relationships/hyperlink" Target="consultantplus://offline/ref=451437226900F117571ADAF8D423AFDFF1501271CA16BE0E117F4DCA79EBBF16472EEE68E7038DB694520E57823EF902EA3474163711B3C2207BA0GCz7G" TargetMode="External"/><Relationship Id="rId186" Type="http://schemas.openxmlformats.org/officeDocument/2006/relationships/hyperlink" Target="consultantplus://offline/ref=451437226900F117571ADAF8D423AFDFF1501271CC13BB0E127010C071B2B3144021B17FE04A81B79452075B8F61FC17FB6C7817290EB2DC3C79A1CFGAzBG" TargetMode="External"/><Relationship Id="rId22" Type="http://schemas.openxmlformats.org/officeDocument/2006/relationships/hyperlink" Target="consultantplus://offline/ref=451437226900F117571ADAF8D423AFDFF1501271C517BE0B127F4DCA79EBBF16472EEE68E7038DB69452075A823EF902EA3474163711B3C2207BA0GCz7G" TargetMode="External"/><Relationship Id="rId27" Type="http://schemas.openxmlformats.org/officeDocument/2006/relationships/hyperlink" Target="consultantplus://offline/ref=451437226900F117571ADAF8D423AFDFF1501271C413BC0E187F4DCA79EBBF16472EEE68E7038DB69452075A823EF902EA3474163711B3C2207BA0GCz7G" TargetMode="External"/><Relationship Id="rId43" Type="http://schemas.openxmlformats.org/officeDocument/2006/relationships/hyperlink" Target="consultantplus://offline/ref=451437226900F117571ADAF8D423AFDFF1501271CC13B80B127310C071B2B3144021B17FE04A81B79452005C8C61FC17FB6C7817290EB2DC3C79A1CFGAzBG" TargetMode="External"/><Relationship Id="rId48" Type="http://schemas.openxmlformats.org/officeDocument/2006/relationships/hyperlink" Target="consultantplus://offline/ref=451437226900F117571ADAF8D423AFDFF1501271C812BC0A187F4DCA79EBBF16472EEE7AE75B81B7944C065F9768A847GBz6G" TargetMode="External"/><Relationship Id="rId64" Type="http://schemas.openxmlformats.org/officeDocument/2006/relationships/hyperlink" Target="consultantplus://offline/ref=451437226900F117571ADAF8D423AFDFF1501271C517BE0B127F4DCA79EBBF16472EEE68E7038DB69452075A823EF902EA3474163711B3C2207BA0GCz7G" TargetMode="External"/><Relationship Id="rId69" Type="http://schemas.openxmlformats.org/officeDocument/2006/relationships/hyperlink" Target="consultantplus://offline/ref=451437226900F117571ADAF8D423AFDFF1501271C413BC0E187F4DCA79EBBF16472EEE68E7038DB69452075A823EF902EA3474163711B3C2207BA0GCz7G" TargetMode="External"/><Relationship Id="rId113" Type="http://schemas.openxmlformats.org/officeDocument/2006/relationships/hyperlink" Target="consultantplus://offline/ref=451437226900F117571ADAF8D423AFDFF1501271C414B90A157F4DCA79EBBF16472EEE68E7038DB69452055C823EF902EA3474163711B3C2207BA0GCz7G" TargetMode="External"/><Relationship Id="rId118" Type="http://schemas.openxmlformats.org/officeDocument/2006/relationships/hyperlink" Target="consultantplus://offline/ref=451437226900F117571ADAF8D423AFDFF1501271CC13BB0E127010C071B2B3144021B17FE04A81B79452075E8061FC17FB6C7817290EB2DC3C79A1CFGAzBG" TargetMode="External"/><Relationship Id="rId134" Type="http://schemas.openxmlformats.org/officeDocument/2006/relationships/hyperlink" Target="consultantplus://offline/ref=451437226900F117571AC4F5C24FF1D3F15A4875CF17B25B4D2016972EE2B5411261EF26A20E92B7944C055F88G6z3G" TargetMode="External"/><Relationship Id="rId139" Type="http://schemas.openxmlformats.org/officeDocument/2006/relationships/hyperlink" Target="consultantplus://offline/ref=451437226900F117571ADAF8D423AFDFF1501271C413BC0E187F4DCA79EBBF16472EEE68E7038DB694520556823EF902EA3474163711B3C2207BA0GCz7G" TargetMode="External"/><Relationship Id="rId80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85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50" Type="http://schemas.openxmlformats.org/officeDocument/2006/relationships/footer" Target="footer1.xml"/><Relationship Id="rId155" Type="http://schemas.openxmlformats.org/officeDocument/2006/relationships/hyperlink" Target="consultantplus://offline/ref=451437226900F117571ADAF8D423AFDFF1501271C413BC0E187F4DCA79EBBF16472EEE68E7038DB69452045A823EF902EA3474163711B3C2207BA0GCz7G" TargetMode="External"/><Relationship Id="rId171" Type="http://schemas.openxmlformats.org/officeDocument/2006/relationships/hyperlink" Target="consultantplus://offline/ref=451437226900F117571ADAF8D423AFDFF1501271C414B90A157F4DCA79EBBF16472EEE68E7038DB69452035D823EF902EA3474163711B3C2207BA0GCz7G" TargetMode="External"/><Relationship Id="rId176" Type="http://schemas.openxmlformats.org/officeDocument/2006/relationships/hyperlink" Target="consultantplus://offline/ref=451437226900F117571AC4F5C24FF1D3F15A4875CF17B25B4D2016972EE2B5411261EF26A20E92B7944C055F88G6z3G" TargetMode="External"/><Relationship Id="rId192" Type="http://schemas.openxmlformats.org/officeDocument/2006/relationships/hyperlink" Target="consultantplus://offline/ref=451437226900F117571ADAF8D423AFDFF1501271CC13BB0E127010C071B2B3144021B17FE04A81B79452075A8861FC17FB6C7817290EB2DC3C79A1CFGAzBG" TargetMode="External"/><Relationship Id="rId197" Type="http://schemas.openxmlformats.org/officeDocument/2006/relationships/hyperlink" Target="consultantplus://offline/ref=451437226900F117571ADAF8D423AFDFF1501271CC13BB0E127010C071B2B3144021B17FE04A81B79452065F8D61FC17FB6C7817290EB2DC3C79A1CFGAzBG" TargetMode="External"/><Relationship Id="rId201" Type="http://schemas.openxmlformats.org/officeDocument/2006/relationships/hyperlink" Target="consultantplus://offline/ref=451437226900F117571ADAF8D423AFDFF1501271C411B10E137F4DCA79EBBF16472EEE68E7038DB6945A0E58823EF902EA3474163711B3C2207BA0GCz7G" TargetMode="External"/><Relationship Id="rId12" Type="http://schemas.openxmlformats.org/officeDocument/2006/relationships/hyperlink" Target="consultantplus://offline/ref=451437226900F117571ADAF8D423AFDFF1501271CB1ABA0E157F4DCA79EBBF16472EEE68E7038DB69452075A823EF902EA3474163711B3C2207BA0GCz7G" TargetMode="External"/><Relationship Id="rId17" Type="http://schemas.openxmlformats.org/officeDocument/2006/relationships/hyperlink" Target="consultantplus://offline/ref=451437226900F117571ADAF8D423AFDFF1501271CA16BC0B137F4DCA79EBBF16472EEE68E7038DB69452075A823EF902EA3474163711B3C2207BA0GCz7G" TargetMode="External"/><Relationship Id="rId33" Type="http://schemas.openxmlformats.org/officeDocument/2006/relationships/hyperlink" Target="consultantplus://offline/ref=451437226900F117571ADAF8D423AFDFF1501271C415B80A187F4DCA79EBBF16472EEE68E7038DB69452075A823EF902EA3474163711B3C2207BA0GCz7G" TargetMode="External"/><Relationship Id="rId38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59" Type="http://schemas.openxmlformats.org/officeDocument/2006/relationships/hyperlink" Target="consultantplus://offline/ref=451437226900F117571ADAF8D423AFDFF1501271CA16BC0B137F4DCA79EBBF16472EEE68E7038DB69452075A823EF902EA3474163711B3C2207BA0GCz7G" TargetMode="External"/><Relationship Id="rId103" Type="http://schemas.openxmlformats.org/officeDocument/2006/relationships/hyperlink" Target="consultantplus://offline/ref=451437226900F117571ADAF8D423AFDFF1501271CC13BA0A117D10C071B2B3144021B17FE04A81B79452075D8961FC17FB6C7817290EB2DC3C79A1CFGAzBG" TargetMode="External"/><Relationship Id="rId108" Type="http://schemas.openxmlformats.org/officeDocument/2006/relationships/hyperlink" Target="consultantplus://offline/ref=451437226900F117571AC4F5C24FF1D3F35F4C7EC813B25B4D2016972EE2B5410061B72AA30E8CB69359530ECD3FA547BF2774163712B3DDG2zBG" TargetMode="External"/><Relationship Id="rId124" Type="http://schemas.openxmlformats.org/officeDocument/2006/relationships/hyperlink" Target="consultantplus://offline/ref=451437226900F117571ADAF8D423AFDFF1501271C411B10E137F4DCA79EBBF16472EEE68E7038DB694520656823EF902EA3474163711B3C2207BA0GCz7G" TargetMode="External"/><Relationship Id="rId129" Type="http://schemas.openxmlformats.org/officeDocument/2006/relationships/hyperlink" Target="consultantplus://offline/ref=451437226900F117571ADAF8D423AFDFF1501271CC13BA0A117D10C071B2B3144021B17FE04A81B79452075D8161FC17FB6C7817290EB2DC3C79A1CFGAzBG" TargetMode="External"/><Relationship Id="rId54" Type="http://schemas.openxmlformats.org/officeDocument/2006/relationships/hyperlink" Target="consultantplus://offline/ref=451437226900F117571ADAF8D423AFDFF1501271CB1ABA0E157F4DCA79EBBF16472EEE68E7038DB69452075A823EF902EA3474163711B3C2207BA0GCz7G" TargetMode="External"/><Relationship Id="rId70" Type="http://schemas.openxmlformats.org/officeDocument/2006/relationships/hyperlink" Target="consultantplus://offline/ref=451437226900F117571ADAF8D423AFDFF1501271C412BA04197F4DCA79EBBF16472EEE68E7038DB69452075A823EF902EA3474163711B3C2207BA0GCz7G" TargetMode="External"/><Relationship Id="rId75" Type="http://schemas.openxmlformats.org/officeDocument/2006/relationships/hyperlink" Target="consultantplus://offline/ref=451437226900F117571ADAF8D423AFDFF1501271C415B80A187F4DCA79EBBF16472EEE68E7038DB69452075A823EF902EA3474163711B3C2207BA0GCz7G" TargetMode="External"/><Relationship Id="rId91" Type="http://schemas.openxmlformats.org/officeDocument/2006/relationships/hyperlink" Target="consultantplus://offline/ref=451437226900F117571ADAF8D423AFDFF1501271CC13BD04187D10C071B2B3144021B17FE04A81B79452075E8961FC17FB6C7817290EB2DC3C79A1CFGAzBG" TargetMode="External"/><Relationship Id="rId96" Type="http://schemas.openxmlformats.org/officeDocument/2006/relationships/hyperlink" Target="consultantplus://offline/ref=451437226900F117571AC4F5C24FF1D3F15A4578C81BB25B4D2016972EE2B5410061B72AA30E8CB79559530ECD3FA547BF2774163712B3DDG2zBG" TargetMode="External"/><Relationship Id="rId140" Type="http://schemas.openxmlformats.org/officeDocument/2006/relationships/hyperlink" Target="consultantplus://offline/ref=451437226900F117571ADAF8D423AFDFF1501271CB1ABA0E157F4DCA79EBBF16472EEE68E7038DB694520456823EF902EA3474163711B3C2207BA0GCz7G" TargetMode="External"/><Relationship Id="rId145" Type="http://schemas.openxmlformats.org/officeDocument/2006/relationships/hyperlink" Target="consultantplus://offline/ref=451437226900F117571ADAF8D423AFDFF1501271CC13BB0E127010C071B2B3144021B17FE04A81B79452075C8961FC17FB6C7817290EB2DC3C79A1CFGAzBG" TargetMode="External"/><Relationship Id="rId161" Type="http://schemas.openxmlformats.org/officeDocument/2006/relationships/hyperlink" Target="consultantplus://offline/ref=451437226900F117571ADAF8D423AFDFF1501271CC13BB0E127010C071B2B3144021B17FE04A81B79452075C8C61FC17FB6C7817290EB2DC3C79A1CFGAzBG" TargetMode="External"/><Relationship Id="rId166" Type="http://schemas.openxmlformats.org/officeDocument/2006/relationships/hyperlink" Target="consultantplus://offline/ref=451437226900F117571ADAF8D423AFDFF1501271C411B10E137F4DCA79EBBF16472EEE68E7038DB694520556823EF902EA3474163711B3C2207BA0GCz7G" TargetMode="External"/><Relationship Id="rId182" Type="http://schemas.openxmlformats.org/officeDocument/2006/relationships/hyperlink" Target="consultantplus://offline/ref=451437226900F117571ADAF8D423AFDFF1501271C411B10E137F4DCA79EBBF16472EEE68E7038DB69452045B823EF902EA3474163711B3C2207BA0GCz7G" TargetMode="External"/><Relationship Id="rId187" Type="http://schemas.openxmlformats.org/officeDocument/2006/relationships/hyperlink" Target="consultantplus://offline/ref=451437226900F117571ADAF8D423AFDFF1501271CC13BB0E127010C071B2B3144021B17FE04A81B79452075B8E61FC17FB6C7817290EB2DC3C79A1CFGAz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451437226900F117571ADAF8D423AFDFF1501271C514BA09177F4DCA79EBBF16472EEE68E7038DB69452075A823EF902EA3474163711B3C2207BA0GCz7G" TargetMode="External"/><Relationship Id="rId28" Type="http://schemas.openxmlformats.org/officeDocument/2006/relationships/hyperlink" Target="consultantplus://offline/ref=451437226900F117571ADAF8D423AFDFF1501271C412BA04197F4DCA79EBBF16472EEE68E7038DB69452075A823EF902EA3474163711B3C2207BA0GCz7G" TargetMode="External"/><Relationship Id="rId49" Type="http://schemas.openxmlformats.org/officeDocument/2006/relationships/hyperlink" Target="consultantplus://offline/ref=451437226900F117571ADAF8D423AFDFF1501271CB12B80A147F4DCA79EBBF16472EEE68E7038DB69452075A823EF902EA3474163711B3C2207BA0GCz7G" TargetMode="External"/><Relationship Id="rId114" Type="http://schemas.openxmlformats.org/officeDocument/2006/relationships/hyperlink" Target="consultantplus://offline/ref=451437226900F117571ADAF8D423AFDFF1501271CC13BA0A117D10C071B2B3144021B17FE04A81B79452075D8D61FC17FB6C7817290EB2DC3C79A1CFGAzBG" TargetMode="External"/><Relationship Id="rId119" Type="http://schemas.openxmlformats.org/officeDocument/2006/relationships/hyperlink" Target="consultantplus://offline/ref=451437226900F117571AC4F5C24FF1D3F15A4875CF17B25B4D2016972EE2B5411261EF26A20E92B7944C055F88G6z3G" TargetMode="External"/><Relationship Id="rId44" Type="http://schemas.openxmlformats.org/officeDocument/2006/relationships/hyperlink" Target="consultantplus://offline/ref=451437226900F117571ADAF8D423AFDFF1501271C414B90A157F4DCA79EBBF16472EEE68E7038DB69452065F823EF902EA3474163711B3C2207BA0GCz7G" TargetMode="External"/><Relationship Id="rId60" Type="http://schemas.openxmlformats.org/officeDocument/2006/relationships/hyperlink" Target="consultantplus://offline/ref=451437226900F117571ADAF8D423AFDFF1501271CA16BD0B157F4DCA79EBBF16472EEE68E7038DB69452075A823EF902EA3474163711B3C2207BA0GCz7G" TargetMode="External"/><Relationship Id="rId65" Type="http://schemas.openxmlformats.org/officeDocument/2006/relationships/hyperlink" Target="consultantplus://offline/ref=451437226900F117571ADAF8D423AFDFF1501271C514BA09177F4DCA79EBBF16472EEE68E7038DB69452075A823EF902EA3474163711B3C2207BA0GCz7G" TargetMode="External"/><Relationship Id="rId81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86" Type="http://schemas.openxmlformats.org/officeDocument/2006/relationships/hyperlink" Target="consultantplus://offline/ref=451437226900F117571ADAF8D423AFDFF1501271CB1ABA0E157F4DCA79EBBF16472EEE68E7038DB69452065E823EF902EA3474163711B3C2207BA0GCz7G" TargetMode="External"/><Relationship Id="rId130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35" Type="http://schemas.openxmlformats.org/officeDocument/2006/relationships/hyperlink" Target="consultantplus://offline/ref=451437226900F117571ADAF8D423AFDFF1501271C413BC0E187F4DCA79EBBF16472EEE68E7038DB69452055A823EF902EA3474163711B3C2207BA0GCz7G" TargetMode="External"/><Relationship Id="rId151" Type="http://schemas.openxmlformats.org/officeDocument/2006/relationships/hyperlink" Target="consultantplus://offline/ref=451437226900F117571AC4F5C24FF1D3F15A4875CF17B25B4D2016972EE2B5410061B72AA30E88B19C59530ECD3FA547BF2774163712B3DDG2zBG" TargetMode="External"/><Relationship Id="rId156" Type="http://schemas.openxmlformats.org/officeDocument/2006/relationships/hyperlink" Target="consultantplus://offline/ref=451437226900F117571ADAF8D423AFDFF1501271C413BC0E187F4DCA79EBBF16472EEE68E7038DB694520458823EF902EA3474163711B3C2207BA0GCz7G" TargetMode="External"/><Relationship Id="rId177" Type="http://schemas.openxmlformats.org/officeDocument/2006/relationships/hyperlink" Target="consultantplus://offline/ref=451437226900F117571AC4F5C24FF1D3F15A4875CF17B25B4D2016972EE2B5411261EF26A20E92B7944C055F88G6z3G" TargetMode="External"/><Relationship Id="rId198" Type="http://schemas.openxmlformats.org/officeDocument/2006/relationships/hyperlink" Target="consultantplus://offline/ref=451437226900F117571ADAF8D423AFDFF1501271CC13BA0A117D10C071B2B3144021B17FE04A81B7945201588961FC17FB6C7817290EB2DC3C79A1CFGAzBG" TargetMode="External"/><Relationship Id="rId172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93" Type="http://schemas.openxmlformats.org/officeDocument/2006/relationships/hyperlink" Target="consultantplus://offline/ref=451437226900F117571ADAF8D423AFDFF1501271CC13BA0A117D10C071B2B3144021B17FE04A81B79452075B8961FC17FB6C7817290EB2DC3C79A1CFGAzBG" TargetMode="External"/><Relationship Id="rId202" Type="http://schemas.openxmlformats.org/officeDocument/2006/relationships/hyperlink" Target="consultantplus://offline/ref=451437226900F117571ADAF8D423AFDFF1501271CC13BB0E127010C071B2B3144021B17FE04A81B7945304588C61FC17FB6C7817290EB2DC3C79A1CFGAzBG" TargetMode="External"/><Relationship Id="rId13" Type="http://schemas.openxmlformats.org/officeDocument/2006/relationships/hyperlink" Target="consultantplus://offline/ref=451437226900F117571ADAF8D423AFDFF1501271CA13BE09187F4DCA79EBBF16472EEE68E7038DB69452075A823EF902EA3474163711B3C2207BA0GCz7G" TargetMode="External"/><Relationship Id="rId18" Type="http://schemas.openxmlformats.org/officeDocument/2006/relationships/hyperlink" Target="consultantplus://offline/ref=451437226900F117571ADAF8D423AFDFF1501271CA16BD0B157F4DCA79EBBF16472EEE68E7038DB69452075A823EF902EA3474163711B3C2207BA0GCz7G" TargetMode="External"/><Relationship Id="rId39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09" Type="http://schemas.openxmlformats.org/officeDocument/2006/relationships/hyperlink" Target="consultantplus://offline/ref=451437226900F117571ADAF8D423AFDFF1501271C41BBF08157F4DCA79EBBF16472EEE68E7038DB69452065D823EF902EA3474163711B3C2207BA0GCz7G" TargetMode="External"/><Relationship Id="rId34" Type="http://schemas.openxmlformats.org/officeDocument/2006/relationships/hyperlink" Target="consultantplus://offline/ref=451437226900F117571ADAF8D423AFDFF1501271C414B90A157F4DCA79EBBF16472EEE68E7038DB69452075A823EF902EA3474163711B3C2207BA0GCz7G" TargetMode="External"/><Relationship Id="rId50" Type="http://schemas.openxmlformats.org/officeDocument/2006/relationships/hyperlink" Target="consultantplus://offline/ref=451437226900F117571ADAF8D423AFDFF1501271CB11B105127F4DCA79EBBF16472EEE68E7038DB69452075A823EF902EA3474163711B3C2207BA0GCz7G" TargetMode="External"/><Relationship Id="rId55" Type="http://schemas.openxmlformats.org/officeDocument/2006/relationships/hyperlink" Target="consultantplus://offline/ref=451437226900F117571ADAF8D423AFDFF1501271CA13BE09187F4DCA79EBBF16472EEE68E7038DB69452075A823EF902EA3474163711B3C2207BA0GCz7G" TargetMode="External"/><Relationship Id="rId76" Type="http://schemas.openxmlformats.org/officeDocument/2006/relationships/hyperlink" Target="consultantplus://offline/ref=451437226900F117571ADAF8D423AFDFF1501271C414B90A157F4DCA79EBBF16472EEE68E7038DB69452065E823EF902EA3474163711B3C2207BA0GCz7G" TargetMode="External"/><Relationship Id="rId97" Type="http://schemas.openxmlformats.org/officeDocument/2006/relationships/hyperlink" Target="consultantplus://offline/ref=451437226900F117571ADAF8D423AFDFF1501271CC13BA0A117D10C071B2B3144021B17FE04A81B79452075E8E61FC17FB6C7817290EB2DC3C79A1CFGAzBG" TargetMode="External"/><Relationship Id="rId104" Type="http://schemas.openxmlformats.org/officeDocument/2006/relationships/hyperlink" Target="consultantplus://offline/ref=451437226900F117571AC4F5C24FF1D3F15A4875CF17B25B4D2016972EE2B5411261EF26A20E92B7944C055F88G6z3G" TargetMode="External"/><Relationship Id="rId120" Type="http://schemas.openxmlformats.org/officeDocument/2006/relationships/hyperlink" Target="consultantplus://offline/ref=451437226900F117571ADAF8D423AFDFF1501271C413BC0E187F4DCA79EBBF16472EEE68E7038DB694520656823EF902EA3474163711B3C2207BA0GCz7G" TargetMode="External"/><Relationship Id="rId125" Type="http://schemas.openxmlformats.org/officeDocument/2006/relationships/hyperlink" Target="consultantplus://offline/ref=451437226900F117571ADAF8D423AFDFF1501271CB1ABA0E157F4DCA79EBBF16472EEE68E7038DB69452055A823EF902EA3474163711B3C2207BA0GCz7G" TargetMode="External"/><Relationship Id="rId141" Type="http://schemas.openxmlformats.org/officeDocument/2006/relationships/hyperlink" Target="consultantplus://offline/ref=451437226900F117571ADAF8D423AFDFF1501271CB17BE04107F4DCA79EBBF16472EEE68E7038DB694520558823EF902EA3474163711B3C2207BA0GCz7G" TargetMode="External"/><Relationship Id="rId146" Type="http://schemas.openxmlformats.org/officeDocument/2006/relationships/hyperlink" Target="consultantplus://offline/ref=451437226900F117571ADAF8D423AFDFF1501271CB1ABA0E157F4DCA79EBBF16472EEE68E7038DB69452035F823EF902EA3474163711B3C2207BA0GCz7G" TargetMode="External"/><Relationship Id="rId167" Type="http://schemas.openxmlformats.org/officeDocument/2006/relationships/hyperlink" Target="consultantplus://offline/ref=451437226900F117571ADAF8D423AFDFF1501271CB12B80A147F4DCA79EBBF16472EEE68E7038DB69452025E823EF902EA3474163711B3C2207BA0GCz7G" TargetMode="External"/><Relationship Id="rId188" Type="http://schemas.openxmlformats.org/officeDocument/2006/relationships/hyperlink" Target="consultantplus://offline/ref=451437226900F117571ADAF8D423AFDFF1501271CC13BB0E127010C071B2B3144021B17FE04A81B79452075B8161FC17FB6C7817290EB2DC3C79A1CFGAzBG" TargetMode="External"/><Relationship Id="rId7" Type="http://schemas.openxmlformats.org/officeDocument/2006/relationships/hyperlink" Target="consultantplus://offline/ref=451437226900F117571ADAF8D423AFDFF1501271CB12B80A147F4DCA79EBBF16472EEE68E7038DB69452075A823EF902EA3474163711B3C2207BA0GCz7G" TargetMode="External"/><Relationship Id="rId71" Type="http://schemas.openxmlformats.org/officeDocument/2006/relationships/hyperlink" Target="consultantplus://offline/ref=451437226900F117571ADAF8D423AFDFF1501271C411B10E137F4DCA79EBBF16472EEE68E7038DB69452075A823EF902EA3474163711B3C2207BA0GCz7G" TargetMode="External"/><Relationship Id="rId92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62" Type="http://schemas.openxmlformats.org/officeDocument/2006/relationships/hyperlink" Target="consultantplus://offline/ref=451437226900F117571ADAF8D423AFDFF1501271CB17BE04107F4DCA79EBBF16472EEE68E7038DB694520457823EF902EA3474163711B3C2207BA0GCz7G" TargetMode="External"/><Relationship Id="rId183" Type="http://schemas.openxmlformats.org/officeDocument/2006/relationships/hyperlink" Target="consultantplus://offline/ref=451437226900F117571ADAF8D423AFDFF1501271C51ABE0D147F4DCA79EBBF16472EEE68E7038DB694520558823EF902EA3474163711B3C2207BA0GCz7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51437226900F117571ADAF8D423AFDFF1501271C411B10E137F4DCA79EBBF16472EEE68E7038DB69452075A823EF902EA3474163711B3C2207BA0GCz7G" TargetMode="External"/><Relationship Id="rId24" Type="http://schemas.openxmlformats.org/officeDocument/2006/relationships/hyperlink" Target="consultantplus://offline/ref=451437226900F117571ADAF8D423AFDFF1501271C51BB90B187F4DCA79EBBF16472EEE68E7038DB69452075A823EF902EA3474163711B3C2207BA0GCz7G" TargetMode="External"/><Relationship Id="rId40" Type="http://schemas.openxmlformats.org/officeDocument/2006/relationships/hyperlink" Target="consultantplus://offline/ref=451437226900F117571AC4F5C24FF1D3F1584D7FCC10B25B4D2016972EE2B5410061B72AA30D8EBE9559530ECD3FA547BF2774163712B3DDG2zBG" TargetMode="External"/><Relationship Id="rId45" Type="http://schemas.openxmlformats.org/officeDocument/2006/relationships/hyperlink" Target="consultantplus://offline/ref=451437226900F117571ADAF8D423AFDFF1501271C812B00A147F4DCA79EBBF16472EEE7AE75B81B7944C065F9768A847GBz6G" TargetMode="External"/><Relationship Id="rId66" Type="http://schemas.openxmlformats.org/officeDocument/2006/relationships/hyperlink" Target="consultantplus://offline/ref=451437226900F117571ADAF8D423AFDFF1501271C51BB90B187F4DCA79EBBF16472EEE68E7038DB69452075A823EF902EA3474163711B3C2207BA0GCz7G" TargetMode="External"/><Relationship Id="rId87" Type="http://schemas.openxmlformats.org/officeDocument/2006/relationships/hyperlink" Target="consultantplus://offline/ref=451437226900F117571ADAF8D423AFDFF1501271CA16BC0B137F4DCA79EBBF16472EEE68E7038DB69452065E823EF902EA3474163711B3C2207BA0GCz7G" TargetMode="External"/><Relationship Id="rId110" Type="http://schemas.openxmlformats.org/officeDocument/2006/relationships/hyperlink" Target="consultantplus://offline/ref=451437226900F117571ADAF8D423AFDFF1501271CC13BA0A117D10C071B2B3144021B17FE04A81B79452075D8B61FC17FB6C7817290EB2DC3C79A1CFGAzBG" TargetMode="External"/><Relationship Id="rId115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31" Type="http://schemas.openxmlformats.org/officeDocument/2006/relationships/hyperlink" Target="consultantplus://offline/ref=451437226900F117571AC4F5C24FF1D3F15A4875CF17B25B4D2016972EE2B5411261EF26A20E92B7944C055F88G6z3G" TargetMode="External"/><Relationship Id="rId136" Type="http://schemas.openxmlformats.org/officeDocument/2006/relationships/hyperlink" Target="consultantplus://offline/ref=451437226900F117571ADAF8D423AFDFF1501271CC13BB0E127010C071B2B3144021B17FE04A81B79452075D8F61FC17FB6C7817290EB2DC3C79A1CFGAzBG" TargetMode="External"/><Relationship Id="rId157" Type="http://schemas.openxmlformats.org/officeDocument/2006/relationships/hyperlink" Target="consultantplus://offline/ref=451437226900F117571ADAF8D423AFDFF1501271C413BC0E187F4DCA79EBBF16472EEE68E7038DB694520457823EF902EA3474163711B3C2207BA0GCz7G" TargetMode="External"/><Relationship Id="rId178" Type="http://schemas.openxmlformats.org/officeDocument/2006/relationships/hyperlink" Target="consultantplus://offline/ref=451437226900F117571ADAF8D423AFDFF1501271CB11B105127F4DCA79EBBF16472EEE68E7038DB69452075A823EF902EA3474163711B3C2207BA0GCz7G" TargetMode="External"/><Relationship Id="rId61" Type="http://schemas.openxmlformats.org/officeDocument/2006/relationships/hyperlink" Target="consultantplus://offline/ref=451437226900F117571ADAF8D423AFDFF1501271C513B00D147F4DCA79EBBF16472EEE68E7038DB69452075A823EF902EA3474163711B3C2207BA0GCz7G" TargetMode="External"/><Relationship Id="rId82" Type="http://schemas.openxmlformats.org/officeDocument/2006/relationships/hyperlink" Target="consultantplus://offline/ref=451437226900F117571ADAF8D423AFDFF1501271C414B90A157F4DCA79EBBF16472EEE68E7038DB69452065B823EF902EA3474163711B3C2207BA0GCz7G" TargetMode="External"/><Relationship Id="rId152" Type="http://schemas.openxmlformats.org/officeDocument/2006/relationships/hyperlink" Target="consultantplus://offline/ref=451437226900F117571AC4F5C24FF1D3F15A4875CF17B25B4D2016972EE2B5410061B72AA30E89B09659530ECD3FA547BF2774163712B3DDG2zBG" TargetMode="External"/><Relationship Id="rId173" Type="http://schemas.openxmlformats.org/officeDocument/2006/relationships/hyperlink" Target="consultantplus://offline/ref=451437226900F117571ADAF8D423AFDFF1501271C414B90A157F4DCA79EBBF16472EEE68E7038DB69452035C823EF902EA3474163711B3C2207BA0GCz7G" TargetMode="External"/><Relationship Id="rId194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99" Type="http://schemas.openxmlformats.org/officeDocument/2006/relationships/hyperlink" Target="consultantplus://offline/ref=451437226900F117571ADAF8D423AFDFF1501271CC13BD04187D10C071B2B3144021B17FE04A81B79452075E8161FC17FB6C7817290EB2DC3C79A1CFGAzBG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451437226900F117571ADAF8D423AFDFF1501271C513B00D147F4DCA79EBBF16472EEE68E7038DB69452075A823EF902EA3474163711B3C2207BA0GCz7G" TargetMode="External"/><Relationship Id="rId14" Type="http://schemas.openxmlformats.org/officeDocument/2006/relationships/hyperlink" Target="consultantplus://offline/ref=451437226900F117571ADAF8D423AFDFF1501271CA12BB09197F4DCA79EBBF16472EEE68E7038DB69452075A823EF902EA3474163711B3C2207BA0GCz7G" TargetMode="External"/><Relationship Id="rId30" Type="http://schemas.openxmlformats.org/officeDocument/2006/relationships/hyperlink" Target="consultantplus://offline/ref=451437226900F117571ADAF8D423AFDFF1501271C417BB04137F4DCA79EBBF16472EEE68E7038DB69452075A823EF902EA3474163711B3C2207BA0GCz7G" TargetMode="External"/><Relationship Id="rId35" Type="http://schemas.openxmlformats.org/officeDocument/2006/relationships/hyperlink" Target="consultantplus://offline/ref=451437226900F117571ADAF8D423AFDFF1501271C41ABB0A177F4DCA79EBBF16472EEE68E7038DB69452075A823EF902EA3474163711B3C2207BA0GCz7G" TargetMode="External"/><Relationship Id="rId56" Type="http://schemas.openxmlformats.org/officeDocument/2006/relationships/hyperlink" Target="consultantplus://offline/ref=451437226900F117571ADAF8D423AFDFF1501271CA12BB09197F4DCA79EBBF16472EEE68E7038DB69452075A823EF902EA3474163711B3C2207BA0GCz7G" TargetMode="External"/><Relationship Id="rId77" Type="http://schemas.openxmlformats.org/officeDocument/2006/relationships/hyperlink" Target="consultantplus://offline/ref=451437226900F117571ADAF8D423AFDFF1501271C41ABB0A177F4DCA79EBBF16472EEE68E7038DB69452075A823EF902EA3474163711B3C2207BA0GCz7G" TargetMode="External"/><Relationship Id="rId100" Type="http://schemas.openxmlformats.org/officeDocument/2006/relationships/hyperlink" Target="consultantplus://offline/ref=451437226900F117571AC4F5C24FF1D3F15A4578C81BB25B4D2016972EE2B5410061B72AA30E8CB79559530ECD3FA547BF2774163712B3DDG2zBG" TargetMode="External"/><Relationship Id="rId105" Type="http://schemas.openxmlformats.org/officeDocument/2006/relationships/hyperlink" Target="consultantplus://offline/ref=451437226900F117571AC4F5C24FF1D3F1594D74CF15B25B4D2016972EE2B5410061B72AA30E8CB79759530ECD3FA547BF2774163712B3DDG2zBG" TargetMode="External"/><Relationship Id="rId126" Type="http://schemas.openxmlformats.org/officeDocument/2006/relationships/hyperlink" Target="consultantplus://offline/ref=451437226900F117571ADAF8D423AFDFF1501271CA16BC0B137F4DCA79EBBF16472EEE68E7038DB694520658823EF902EA3474163711B3C2207BA0GCz7G" TargetMode="External"/><Relationship Id="rId147" Type="http://schemas.openxmlformats.org/officeDocument/2006/relationships/hyperlink" Target="consultantplus://offline/ref=451437226900F117571ADAF8D423AFDFF1501271C414B90A157F4DCA79EBBF16472EEE68E7038DB69452045A823EF902EA3474163711B3C2207BA0GCz7G" TargetMode="External"/><Relationship Id="rId168" Type="http://schemas.openxmlformats.org/officeDocument/2006/relationships/hyperlink" Target="consultantplus://offline/ref=451437226900F117571ADAF8D423AFDFF1501271CB12B80A147F4DCA79EBBF16472EEE68E7038DB69452025D823EF902EA3474163711B3C2207BA0GCz7G" TargetMode="External"/><Relationship Id="rId8" Type="http://schemas.openxmlformats.org/officeDocument/2006/relationships/hyperlink" Target="consultantplus://offline/ref=451437226900F117571ADAF8D423AFDFF1501271CB11B105127F4DCA79EBBF16472EEE68E7038DB69452075A823EF902EA3474163711B3C2207BA0GCz7G" TargetMode="External"/><Relationship Id="rId51" Type="http://schemas.openxmlformats.org/officeDocument/2006/relationships/hyperlink" Target="consultantplus://offline/ref=451437226900F117571ADAF8D423AFDFF1501271CB17BE04107F4DCA79EBBF16472EEE68E7038DB69452075A823EF902EA3474163711B3C2207BA0GCz7G" TargetMode="External"/><Relationship Id="rId72" Type="http://schemas.openxmlformats.org/officeDocument/2006/relationships/hyperlink" Target="consultantplus://offline/ref=451437226900F117571ADAF8D423AFDFF1501271C417BB04137F4DCA79EBBF16472EEE68E7038DB69452075A823EF902EA3474163711B3C2207BA0GCz7G" TargetMode="External"/><Relationship Id="rId93" Type="http://schemas.openxmlformats.org/officeDocument/2006/relationships/hyperlink" Target="consultantplus://offline/ref=451437226900F117571AC4F5C24FF1D3F15B447CCB1AB25B4D2016972EE2B5410061B72AA30E8CB69C59530ECD3FA547BF2774163712B3DDG2zBG" TargetMode="External"/><Relationship Id="rId98" Type="http://schemas.openxmlformats.org/officeDocument/2006/relationships/hyperlink" Target="consultantplus://offline/ref=451437226900F117571AC4F5C24FF1D3F15A4578C81BB25B4D2016972EE2B5410061B72AA30E8CB79559530ECD3FA547BF2774163712B3DDG2zBG" TargetMode="External"/><Relationship Id="rId121" Type="http://schemas.openxmlformats.org/officeDocument/2006/relationships/hyperlink" Target="consultantplus://offline/ref=451437226900F117571ADAF8D423AFDFF1501271CB17BE04107F4DCA79EBBF16472EEE68E7038DB694520658823EF902EA3474163711B3C2207BA0GCz7G" TargetMode="External"/><Relationship Id="rId142" Type="http://schemas.openxmlformats.org/officeDocument/2006/relationships/hyperlink" Target="consultantplus://offline/ref=451437226900F117571ADAF8D423AFDFF1501271C411B10E137F4DCA79EBBF16472EEE68E7038DB69452055B823EF902EA3474163711B3C2207BA0GCz7G" TargetMode="External"/><Relationship Id="rId163" Type="http://schemas.openxmlformats.org/officeDocument/2006/relationships/hyperlink" Target="consultantplus://offline/ref=451437226900F117571ADAF8D423AFDFF1501271C413BC0E187F4DCA79EBBF16472EEE68E7038DB69452035B823EF902EA3474163711B3C2207BA0GCz7G" TargetMode="External"/><Relationship Id="rId184" Type="http://schemas.openxmlformats.org/officeDocument/2006/relationships/hyperlink" Target="consultantplus://offline/ref=451437226900F117571ADAF8D423AFDFF1501271CC13BB0E127010C071B2B3144021B17FE04A81B79452075B8B61FC17FB6C7817290EB2DC3C79A1CFGAzBG" TargetMode="External"/><Relationship Id="rId189" Type="http://schemas.openxmlformats.org/officeDocument/2006/relationships/hyperlink" Target="consultantplus://offline/ref=451437226900F117571ADAF8D423AFDFF1501271CC13BB0E127010C071B2B3144021B17FE04A81B79452075B8061FC17FB6C7817290EB2DC3C79A1CFGAzB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51437226900F117571ADAF8D423AFDFF1501271C51ABA05167F4DCA79EBBF16472EEE68E7038DB69452075A823EF902EA3474163711B3C2207BA0GCz7G" TargetMode="External"/><Relationship Id="rId46" Type="http://schemas.openxmlformats.org/officeDocument/2006/relationships/hyperlink" Target="consultantplus://offline/ref=451437226900F117571ADAF8D423AFDFF1501271C914BD0B187F4DCA79EBBF16472EEE68E7038DB694520756823EF902EA3474163711B3C2207BA0GCz7G" TargetMode="External"/><Relationship Id="rId67" Type="http://schemas.openxmlformats.org/officeDocument/2006/relationships/hyperlink" Target="consultantplus://offline/ref=451437226900F117571ADAF8D423AFDFF1501271C51ABA05167F4DCA79EBBF16472EEE68E7038DB69452075A823EF902EA3474163711B3C2207BA0GCz7G" TargetMode="External"/><Relationship Id="rId116" Type="http://schemas.openxmlformats.org/officeDocument/2006/relationships/hyperlink" Target="consultantplus://offline/ref=451437226900F117571ADAF8D423AFDFF1501271CC13BB0E177D10C071B2B3144021B17FF24AD9BB9552195E8974AA46BEG3z0G" TargetMode="External"/><Relationship Id="rId137" Type="http://schemas.openxmlformats.org/officeDocument/2006/relationships/hyperlink" Target="consultantplus://offline/ref=451437226900F117571ADAF8D423AFDFF1501271C413BC0E187F4DCA79EBBF16472EEE68E7038DB694520558823EF902EA3474163711B3C2207BA0GCz7G" TargetMode="External"/><Relationship Id="rId158" Type="http://schemas.openxmlformats.org/officeDocument/2006/relationships/hyperlink" Target="consultantplus://offline/ref=451437226900F117571ADAF8D423AFDFF1501271C413BC0E187F4DCA79EBBF16472EEE68E7038DB694520456823EF902EA3474163711B3C2207BA0GCz7G" TargetMode="External"/><Relationship Id="rId20" Type="http://schemas.openxmlformats.org/officeDocument/2006/relationships/hyperlink" Target="consultantplus://offline/ref=451437226900F117571ADAF8D423AFDFF1501271C511BD05117F4DCA79EBBF16472EEE68E7038DB69452075A823EF902EA3474163711B3C2207BA0GCz7G" TargetMode="External"/><Relationship Id="rId41" Type="http://schemas.openxmlformats.org/officeDocument/2006/relationships/hyperlink" Target="consultantplus://offline/ref=451437226900F117571AC4F5C24FF1D3F1584C75CC12B25B4D2016972EE2B5410061B72AA50887E2C5165252886AB647BF27771628G1z9G" TargetMode="External"/><Relationship Id="rId62" Type="http://schemas.openxmlformats.org/officeDocument/2006/relationships/hyperlink" Target="consultantplus://offline/ref=451437226900F117571ADAF8D423AFDFF1501271C511BD05117F4DCA79EBBF16472EEE68E7038DB69452075A823EF902EA3474163711B3C2207BA0GCz7G" TargetMode="External"/><Relationship Id="rId83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88" Type="http://schemas.openxmlformats.org/officeDocument/2006/relationships/hyperlink" Target="consultantplus://offline/ref=451437226900F117571ADAF8D423AFDFF1501271C414B90A157F4DCA79EBBF16472EEE68E7038DB69452065A823EF902EA3474163711B3C2207BA0GCz7G" TargetMode="External"/><Relationship Id="rId111" Type="http://schemas.openxmlformats.org/officeDocument/2006/relationships/hyperlink" Target="consultantplus://offline/ref=451437226900F117571ADAF8D423AFDFF1501271CB15BA0C147F4DCA79EBBF16472EEE68E7038DB694520659823EF902EA3474163711B3C2207BA0GCz7G" TargetMode="External"/><Relationship Id="rId132" Type="http://schemas.openxmlformats.org/officeDocument/2006/relationships/hyperlink" Target="consultantplus://offline/ref=451437226900F117571AC4F5C24FF1D3F15A4875CF17B25B4D2016972EE2B5411261EF26A20E92B7944C055F88G6z3G" TargetMode="External"/><Relationship Id="rId153" Type="http://schemas.openxmlformats.org/officeDocument/2006/relationships/hyperlink" Target="consultantplus://offline/ref=451437226900F117571AC4F5C24FF1D3F15A4875CF17B25B4D2016972EE2B5411261EF26A20E92B7944C055F88G6z3G" TargetMode="External"/><Relationship Id="rId174" Type="http://schemas.openxmlformats.org/officeDocument/2006/relationships/hyperlink" Target="consultantplus://offline/ref=451437226900F117571ADAF8D423AFDFF1501271CC13BA0A117D10C071B2B3144021B17FE04A81B79452075C8F61FC17FB6C7817290EB2DC3C79A1CFGAzBG" TargetMode="External"/><Relationship Id="rId179" Type="http://schemas.openxmlformats.org/officeDocument/2006/relationships/hyperlink" Target="consultantplus://offline/ref=451437226900F117571ADAF8D423AFDFF1501271C511BD05117F4DCA79EBBF16472EEE68E7038DB69452045E823EF902EA3474163711B3C2207BA0GCz7G" TargetMode="External"/><Relationship Id="rId195" Type="http://schemas.openxmlformats.org/officeDocument/2006/relationships/hyperlink" Target="consultantplus://offline/ref=451437226900F117571ADAF8D423AFDFF1501271CC13BA0A117D10C071B2B3144021B17FE04A81B79452075B8961FC17FB6C7817290EB2DC3C79A1CFGAzBG" TargetMode="External"/><Relationship Id="rId190" Type="http://schemas.openxmlformats.org/officeDocument/2006/relationships/hyperlink" Target="consultantplus://offline/ref=451437226900F117571ADAF8D423AFDFF1501271CC13B80B127310C071B2B3144021B17FE04A81B79452035D8F61FC17FB6C7817290EB2DC3C79A1CFGAzBG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451437226900F117571ADAF8D423AFDFF1501271CA16BE0E117F4DCA79EBBF16472EEE68E7038DB694520E57823EF902EA3474163711B3C2207BA0GCz7G" TargetMode="External"/><Relationship Id="rId36" Type="http://schemas.openxmlformats.org/officeDocument/2006/relationships/hyperlink" Target="consultantplus://offline/ref=451437226900F117571ADAF8D423AFDFF1501271CC13BB0E127010C071B2B3144021B17FE04A81B79452075F8C61FC17FB6C7817290EB2DC3C79A1CFGAzBG" TargetMode="External"/><Relationship Id="rId57" Type="http://schemas.openxmlformats.org/officeDocument/2006/relationships/hyperlink" Target="consultantplus://offline/ref=451437226900F117571ADAF8D423AFDFF1501271CA16BE0E117F4DCA79EBBF16472EEE68E7038DB694520E57823EF902EA3474163711B3C2207BA0GCz7G" TargetMode="External"/><Relationship Id="rId106" Type="http://schemas.openxmlformats.org/officeDocument/2006/relationships/hyperlink" Target="consultantplus://offline/ref=451437226900F117571ADAF8D423AFDFF1501271CB16B90E127F4DCA79EBBF16472EEE68E7038DB69452065A823EF902EA3474163711B3C2207BA0GCz7G" TargetMode="External"/><Relationship Id="rId127" Type="http://schemas.openxmlformats.org/officeDocument/2006/relationships/hyperlink" Target="consultantplus://offline/ref=451437226900F117571ADAF8D423AFDFF1501271CB1ABA0E157F4DCA79EBBF16472EEE68E7038DB694520556823EF902EA3474163711B3C2207BA0GCz7G" TargetMode="External"/><Relationship Id="rId10" Type="http://schemas.openxmlformats.org/officeDocument/2006/relationships/hyperlink" Target="consultantplus://offline/ref=451437226900F117571ADAF8D423AFDFF1501271CB16B90E127F4DCA79EBBF16472EEE68E7038DB69452075A823EF902EA3474163711B3C2207BA0GCz7G" TargetMode="External"/><Relationship Id="rId31" Type="http://schemas.openxmlformats.org/officeDocument/2006/relationships/hyperlink" Target="consultantplus://offline/ref=451437226900F117571ADAF8D423AFDFF1501271C417B105147F4DCA79EBBF16472EEE68E7038DB69452075A823EF902EA3474163711B3C2207BA0GCz7G" TargetMode="External"/><Relationship Id="rId52" Type="http://schemas.openxmlformats.org/officeDocument/2006/relationships/hyperlink" Target="consultantplus://offline/ref=451437226900F117571ADAF8D423AFDFF1501271CB16B90E127F4DCA79EBBF16472EEE68E7038DB69452075A823EF902EA3474163711B3C2207BA0GCz7G" TargetMode="External"/><Relationship Id="rId73" Type="http://schemas.openxmlformats.org/officeDocument/2006/relationships/hyperlink" Target="consultantplus://offline/ref=451437226900F117571ADAF8D423AFDFF1501271C417B105147F4DCA79EBBF16472EEE68E7038DB69452075A823EF902EA3474163711B3C2207BA0GCz7G" TargetMode="External"/><Relationship Id="rId78" Type="http://schemas.openxmlformats.org/officeDocument/2006/relationships/hyperlink" Target="consultantplus://offline/ref=451437226900F117571ADAF8D423AFDFF1501271CC13BB0E127010C071B2B3144021B17FE04A81B79452075F8C61FC17FB6C7817290EB2DC3C79A1CFGAzBG" TargetMode="External"/><Relationship Id="rId94" Type="http://schemas.openxmlformats.org/officeDocument/2006/relationships/hyperlink" Target="consultantplus://offline/ref=451437226900F117571AC4F5C24FF1D3F15A4578C81BB25B4D2016972EE2B5411261EF26A20E92B7944C055F88G6z3G" TargetMode="External"/><Relationship Id="rId99" Type="http://schemas.openxmlformats.org/officeDocument/2006/relationships/hyperlink" Target="consultantplus://offline/ref=451437226900F117571ADAF8D423AFDFF1501271CC13BA0A117D10C071B2B3144021B17FE04A81B79452075E8161FC17FB6C7817290EB2DC3C79A1CFGAzBG" TargetMode="External"/><Relationship Id="rId101" Type="http://schemas.openxmlformats.org/officeDocument/2006/relationships/hyperlink" Target="consultantplus://offline/ref=451437226900F117571ADAF8D423AFDFF1501271CC13BA0A117D10C071B2B3144021B17FE04A81B79452075E8061FC17FB6C7817290EB2DC3C79A1CFGAzBG" TargetMode="External"/><Relationship Id="rId122" Type="http://schemas.openxmlformats.org/officeDocument/2006/relationships/hyperlink" Target="consultantplus://offline/ref=451437226900F117571AC4F5C24FF1D3F159487FC91AB25B4D2016972EE2B5411261EF26A20E92B7944C055F88G6z3G" TargetMode="External"/><Relationship Id="rId143" Type="http://schemas.openxmlformats.org/officeDocument/2006/relationships/hyperlink" Target="consultantplus://offline/ref=451437226900F117571ADAF8D423AFDFF1501271CC13BB0E127010C071B2B3144021B17FE04A81B79452075D8E61FC17FB6C7817290EB2DC3C79A1CFGAzBG" TargetMode="External"/><Relationship Id="rId148" Type="http://schemas.openxmlformats.org/officeDocument/2006/relationships/hyperlink" Target="consultantplus://offline/ref=451437226900F117571ADAF8D423AFDFF1501271CC13BD04187D10C071B2B3144021B17FE04A81B79452075E8D61FC17FB6C7817290EB2DC3C79A1CFGAzBG" TargetMode="External"/><Relationship Id="rId164" Type="http://schemas.openxmlformats.org/officeDocument/2006/relationships/hyperlink" Target="consultantplus://offline/ref=451437226900F117571ADAF8D423AFDFF1501271C413BC0E187F4DCA79EBBF16472EEE68E7038DB694520359823EF902EA3474163711B3C2207BA0GCz7G" TargetMode="External"/><Relationship Id="rId169" Type="http://schemas.openxmlformats.org/officeDocument/2006/relationships/hyperlink" Target="consultantplus://offline/ref=451437226900F117571ADAF8D423AFDFF1501271C414B90A157F4DCA79EBBF16472EEE68E7038DB69452035F823EF902EA3474163711B3C2207BA0GCz7G" TargetMode="External"/><Relationship Id="rId185" Type="http://schemas.openxmlformats.org/officeDocument/2006/relationships/hyperlink" Target="consultantplus://offline/ref=451437226900F117571ADAF8D423AFDFF1501271CC13BB0E127010C071B2B3144021B17FE04A81B79452075B8D61FC17FB6C7817290EB2DC3C79A1CFGA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437226900F117571ADAF8D423AFDFF1501271CB17BE04107F4DCA79EBBF16472EEE68E7038DB69452075A823EF902EA3474163711B3C2207BA0GCz7G" TargetMode="External"/><Relationship Id="rId180" Type="http://schemas.openxmlformats.org/officeDocument/2006/relationships/hyperlink" Target="consultantplus://offline/ref=451437226900F117571AC4F5C24FF1D3F159487FC91AB25B4D2016972EE2B5411261EF26A20E92B7944C055F88G6z3G" TargetMode="External"/><Relationship Id="rId26" Type="http://schemas.openxmlformats.org/officeDocument/2006/relationships/hyperlink" Target="consultantplus://offline/ref=451437226900F117571ADAF8D423AFDFF1501271C51ABE0D147F4DCA79EBBF16472EEE68E7038DB69452075A823EF902EA3474163711B3C2207BA0GCz7G" TargetMode="External"/><Relationship Id="rId47" Type="http://schemas.openxmlformats.org/officeDocument/2006/relationships/hyperlink" Target="consultantplus://offline/ref=451437226900F117571ADAF8D423AFDFF1501271C91ABF04117F4DCA79EBBF16472EEE7AE75B81B7944C065F9768A847GBz6G" TargetMode="External"/><Relationship Id="rId68" Type="http://schemas.openxmlformats.org/officeDocument/2006/relationships/hyperlink" Target="consultantplus://offline/ref=451437226900F117571ADAF8D423AFDFF1501271C51ABE0D147F4DCA79EBBF16472EEE68E7038DB69452075A823EF902EA3474163711B3C2207BA0GCz7G" TargetMode="External"/><Relationship Id="rId89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12" Type="http://schemas.openxmlformats.org/officeDocument/2006/relationships/hyperlink" Target="consultantplus://offline/ref=451437226900F117571ADAF8D423AFDFF1501271CB15BA0C147F4DCA79EBBF16472EEE68E7038DB694520657823EF902EA3474163711B3C2207BA0GCz7G" TargetMode="External"/><Relationship Id="rId133" Type="http://schemas.openxmlformats.org/officeDocument/2006/relationships/hyperlink" Target="consultantplus://offline/ref=451437226900F117571ADAF8D423AFDFF1501271CB1ABA0E157F4DCA79EBBF16472EEE68E7038DB694520457823EF902EA3474163711B3C2207BA0GCz7G" TargetMode="External"/><Relationship Id="rId154" Type="http://schemas.openxmlformats.org/officeDocument/2006/relationships/hyperlink" Target="consultantplus://offline/ref=451437226900F117571ADAF8D423AFDFF1501271CA10B104107F4DCA79EBBF16472EEE68E7038DB694520557823EF902EA3474163711B3C2207BA0GCz7G" TargetMode="External"/><Relationship Id="rId175" Type="http://schemas.openxmlformats.org/officeDocument/2006/relationships/hyperlink" Target="consultantplus://offline/ref=451437226900F117571ADAF8D423AFDFF1501271CC13BD04187D10C071B2B3144021B17FE04A81B79452075F8C61FC17FB6C7817290EB2DC3C79A1CFGA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E701-2287-4B8B-8C7E-6BA2C969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20320</Words>
  <Characters>115828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safinaii</dc:creator>
  <cp:lastModifiedBy>minfin user</cp:lastModifiedBy>
  <cp:revision>3</cp:revision>
  <cp:lastPrinted>2019-10-11T06:57:00Z</cp:lastPrinted>
  <dcterms:created xsi:type="dcterms:W3CDTF">2019-10-12T08:30:00Z</dcterms:created>
  <dcterms:modified xsi:type="dcterms:W3CDTF">2019-10-12T08:34:00Z</dcterms:modified>
</cp:coreProperties>
</file>