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EC2" w:rsidRDefault="00E70EC2" w:rsidP="00B1526E">
      <w:pPr>
        <w:pStyle w:val="ConsPlusNormal"/>
        <w:tabs>
          <w:tab w:val="left" w:pos="8340"/>
        </w:tabs>
        <w:jc w:val="both"/>
      </w:pPr>
    </w:p>
    <w:p w:rsidR="0047526B" w:rsidRPr="008828A3" w:rsidRDefault="0047526B" w:rsidP="0047526B">
      <w:pPr>
        <w:pStyle w:val="ConsPlusTitlePage"/>
        <w:tabs>
          <w:tab w:val="left" w:pos="7605"/>
        </w:tabs>
        <w:jc w:val="right"/>
        <w:rPr>
          <w:rFonts w:ascii="Times New Roman" w:hAnsi="Times New Roman" w:cs="Times New Roman"/>
          <w:sz w:val="24"/>
          <w:szCs w:val="24"/>
        </w:rPr>
      </w:pPr>
      <w:r>
        <w:tab/>
      </w:r>
      <w:r w:rsidRPr="008828A3">
        <w:rPr>
          <w:rFonts w:ascii="Times New Roman" w:hAnsi="Times New Roman" w:cs="Times New Roman"/>
          <w:sz w:val="24"/>
          <w:szCs w:val="24"/>
        </w:rPr>
        <w:t>Утверждена</w:t>
      </w:r>
    </w:p>
    <w:p w:rsidR="0047526B" w:rsidRPr="008828A3" w:rsidRDefault="0047526B" w:rsidP="0047526B">
      <w:pPr>
        <w:pStyle w:val="ConsPlusTitlePage"/>
        <w:tabs>
          <w:tab w:val="left" w:pos="7605"/>
        </w:tabs>
        <w:jc w:val="right"/>
        <w:rPr>
          <w:rFonts w:ascii="Times New Roman" w:hAnsi="Times New Roman" w:cs="Times New Roman"/>
          <w:sz w:val="24"/>
          <w:szCs w:val="24"/>
        </w:rPr>
      </w:pPr>
      <w:r w:rsidRPr="008828A3">
        <w:rPr>
          <w:rFonts w:ascii="Times New Roman" w:hAnsi="Times New Roman" w:cs="Times New Roman"/>
          <w:sz w:val="24"/>
          <w:szCs w:val="24"/>
        </w:rPr>
        <w:t>постановлением Правительства</w:t>
      </w:r>
    </w:p>
    <w:p w:rsidR="0047526B" w:rsidRPr="008828A3" w:rsidRDefault="0047526B" w:rsidP="0047526B">
      <w:pPr>
        <w:pStyle w:val="ConsPlusTitlePage"/>
        <w:tabs>
          <w:tab w:val="left" w:pos="7605"/>
        </w:tabs>
        <w:jc w:val="right"/>
        <w:rPr>
          <w:rFonts w:ascii="Times New Roman" w:hAnsi="Times New Roman" w:cs="Times New Roman"/>
          <w:sz w:val="24"/>
          <w:szCs w:val="24"/>
        </w:rPr>
      </w:pPr>
      <w:r w:rsidRPr="008828A3">
        <w:rPr>
          <w:rFonts w:ascii="Times New Roman" w:hAnsi="Times New Roman" w:cs="Times New Roman"/>
          <w:sz w:val="24"/>
          <w:szCs w:val="24"/>
        </w:rPr>
        <w:t>Архангельской области</w:t>
      </w:r>
    </w:p>
    <w:p w:rsidR="00E70EC2" w:rsidRDefault="0047526B" w:rsidP="0047526B">
      <w:pPr>
        <w:pStyle w:val="ConsPlusNormal"/>
        <w:tabs>
          <w:tab w:val="left" w:pos="7695"/>
        </w:tabs>
        <w:jc w:val="right"/>
      </w:pPr>
      <w:r w:rsidRPr="008828A3">
        <w:rPr>
          <w:rFonts w:ascii="Times New Roman" w:hAnsi="Times New Roman" w:cs="Times New Roman"/>
          <w:sz w:val="24"/>
          <w:szCs w:val="24"/>
        </w:rPr>
        <w:t>от 11.10.2013 № 475-пп</w:t>
      </w:r>
    </w:p>
    <w:p w:rsidR="00E70EC2" w:rsidRDefault="00E70EC2">
      <w:pPr>
        <w:pStyle w:val="ConsPlusNormal"/>
        <w:jc w:val="both"/>
      </w:pPr>
    </w:p>
    <w:p w:rsidR="00E70EC2" w:rsidRDefault="00E70EC2">
      <w:pPr>
        <w:pStyle w:val="ConsPlusNormal"/>
        <w:jc w:val="both"/>
      </w:pPr>
    </w:p>
    <w:p w:rsidR="00E70EC2" w:rsidRDefault="00E70EC2">
      <w:pPr>
        <w:pStyle w:val="ConsPlusNormal"/>
        <w:jc w:val="both"/>
      </w:pPr>
    </w:p>
    <w:p w:rsidR="0047526B" w:rsidRPr="008828A3" w:rsidRDefault="0047526B" w:rsidP="0047526B">
      <w:pPr>
        <w:spacing w:after="1"/>
        <w:jc w:val="center"/>
        <w:rPr>
          <w:rFonts w:ascii="Times New Roman" w:eastAsia="Times New Roman" w:hAnsi="Times New Roman" w:cs="Times New Roman"/>
          <w:b/>
          <w:sz w:val="26"/>
          <w:szCs w:val="26"/>
          <w:lang w:eastAsia="ru-RU"/>
        </w:rPr>
      </w:pPr>
      <w:bookmarkStart w:id="0" w:name="P108"/>
      <w:bookmarkEnd w:id="0"/>
      <w:r w:rsidRPr="008828A3">
        <w:rPr>
          <w:rFonts w:ascii="Times New Roman" w:eastAsia="Times New Roman" w:hAnsi="Times New Roman" w:cs="Times New Roman"/>
          <w:b/>
          <w:sz w:val="26"/>
          <w:szCs w:val="26"/>
          <w:lang w:eastAsia="ru-RU"/>
        </w:rPr>
        <w:t>ГОСУДАРСТВЕННАЯ ПРОГРАММА</w:t>
      </w:r>
    </w:p>
    <w:p w:rsidR="0047526B" w:rsidRPr="008828A3" w:rsidRDefault="0047526B" w:rsidP="0047526B">
      <w:pPr>
        <w:spacing w:after="1"/>
        <w:jc w:val="center"/>
        <w:rPr>
          <w:rFonts w:ascii="Times New Roman" w:eastAsia="Times New Roman" w:hAnsi="Times New Roman" w:cs="Times New Roman"/>
          <w:b/>
          <w:sz w:val="26"/>
          <w:szCs w:val="26"/>
          <w:lang w:eastAsia="ru-RU"/>
        </w:rPr>
      </w:pPr>
      <w:r w:rsidRPr="008828A3">
        <w:rPr>
          <w:rFonts w:ascii="Times New Roman" w:eastAsia="Times New Roman" w:hAnsi="Times New Roman" w:cs="Times New Roman"/>
          <w:b/>
          <w:sz w:val="26"/>
          <w:szCs w:val="26"/>
          <w:lang w:eastAsia="ru-RU"/>
        </w:rPr>
        <w:t>АРХАНГЕЛЬСКОЙ ОБЛАСТИ «ОБЕС</w:t>
      </w:r>
      <w:r>
        <w:rPr>
          <w:rFonts w:ascii="Times New Roman" w:eastAsia="Times New Roman" w:hAnsi="Times New Roman" w:cs="Times New Roman"/>
          <w:b/>
          <w:sz w:val="26"/>
          <w:szCs w:val="26"/>
          <w:lang w:eastAsia="ru-RU"/>
        </w:rPr>
        <w:t xml:space="preserve">ПЕЧЕНИЕ КАЧЕСТВЕННЫМ, ДОСТУПНЫМ </w:t>
      </w:r>
      <w:r w:rsidRPr="008828A3">
        <w:rPr>
          <w:rFonts w:ascii="Times New Roman" w:eastAsia="Times New Roman" w:hAnsi="Times New Roman" w:cs="Times New Roman"/>
          <w:b/>
          <w:sz w:val="26"/>
          <w:szCs w:val="26"/>
          <w:lang w:eastAsia="ru-RU"/>
        </w:rPr>
        <w:t>ЖИЛЬЕМ И ОБЪЕКТАМИ ИНЖЕНЕРНОЙ ИНФРАСТРУКТУРЫ НАСЕЛЕНИЯ</w:t>
      </w:r>
    </w:p>
    <w:p w:rsidR="0047526B" w:rsidRPr="008828A3" w:rsidRDefault="0047526B" w:rsidP="0047526B">
      <w:pPr>
        <w:spacing w:after="1"/>
        <w:jc w:val="center"/>
        <w:rPr>
          <w:rFonts w:ascii="Times New Roman" w:eastAsia="Times New Roman" w:hAnsi="Times New Roman" w:cs="Times New Roman"/>
          <w:b/>
          <w:sz w:val="26"/>
          <w:szCs w:val="26"/>
          <w:lang w:eastAsia="ru-RU"/>
        </w:rPr>
      </w:pPr>
      <w:r w:rsidRPr="008828A3">
        <w:rPr>
          <w:rFonts w:ascii="Times New Roman" w:eastAsia="Times New Roman" w:hAnsi="Times New Roman" w:cs="Times New Roman"/>
          <w:b/>
          <w:sz w:val="26"/>
          <w:szCs w:val="26"/>
          <w:lang w:eastAsia="ru-RU"/>
        </w:rPr>
        <w:t>АРХАНГЕЛЬСКОЙ ОБЛАСТИ»</w:t>
      </w:r>
    </w:p>
    <w:p w:rsidR="00E70EC2" w:rsidRDefault="00E70E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0EC2">
        <w:trPr>
          <w:jc w:val="center"/>
        </w:trPr>
        <w:tc>
          <w:tcPr>
            <w:tcW w:w="9294" w:type="dxa"/>
            <w:tcBorders>
              <w:top w:val="nil"/>
              <w:left w:val="single" w:sz="24" w:space="0" w:color="CED3F1"/>
              <w:bottom w:val="nil"/>
              <w:right w:val="single" w:sz="24" w:space="0" w:color="F4F3F8"/>
            </w:tcBorders>
            <w:shd w:val="clear" w:color="auto" w:fill="F4F3F8"/>
          </w:tcPr>
          <w:p w:rsidR="00E70EC2" w:rsidRPr="005D7005" w:rsidRDefault="00E70EC2">
            <w:pPr>
              <w:pStyle w:val="ConsPlusNormal"/>
              <w:jc w:val="center"/>
              <w:rPr>
                <w:rFonts w:ascii="Times New Roman" w:hAnsi="Times New Roman" w:cs="Times New Roman"/>
                <w:sz w:val="24"/>
                <w:szCs w:val="24"/>
              </w:rPr>
            </w:pPr>
            <w:r w:rsidRPr="005D7005">
              <w:rPr>
                <w:rFonts w:ascii="Times New Roman" w:hAnsi="Times New Roman" w:cs="Times New Roman"/>
                <w:sz w:val="24"/>
                <w:szCs w:val="24"/>
              </w:rPr>
              <w:t>Список изменяющих документов</w:t>
            </w:r>
          </w:p>
          <w:p w:rsidR="00E70EC2" w:rsidRPr="005D7005" w:rsidRDefault="00E70EC2">
            <w:pPr>
              <w:pStyle w:val="ConsPlusNormal"/>
              <w:jc w:val="center"/>
              <w:rPr>
                <w:rFonts w:ascii="Times New Roman" w:hAnsi="Times New Roman" w:cs="Times New Roman"/>
                <w:sz w:val="24"/>
                <w:szCs w:val="24"/>
              </w:rPr>
            </w:pPr>
            <w:proofErr w:type="gramStart"/>
            <w:r w:rsidRPr="005D7005">
              <w:rPr>
                <w:rFonts w:ascii="Times New Roman" w:hAnsi="Times New Roman" w:cs="Times New Roman"/>
                <w:sz w:val="24"/>
                <w:szCs w:val="24"/>
              </w:rPr>
              <w:t>(в ред. постановлений Правительства Архангельской области</w:t>
            </w:r>
            <w:proofErr w:type="gramEnd"/>
          </w:p>
          <w:p w:rsidR="00E70EC2" w:rsidRPr="005D7005" w:rsidRDefault="00E70EC2">
            <w:pPr>
              <w:pStyle w:val="ConsPlusNormal"/>
              <w:jc w:val="center"/>
              <w:rPr>
                <w:rFonts w:ascii="Times New Roman" w:hAnsi="Times New Roman" w:cs="Times New Roman"/>
                <w:sz w:val="24"/>
                <w:szCs w:val="24"/>
              </w:rPr>
            </w:pPr>
            <w:r w:rsidRPr="005D7005">
              <w:rPr>
                <w:rFonts w:ascii="Times New Roman" w:hAnsi="Times New Roman" w:cs="Times New Roman"/>
                <w:sz w:val="24"/>
                <w:szCs w:val="24"/>
              </w:rPr>
              <w:t xml:space="preserve">от 03.12.2013 </w:t>
            </w:r>
            <w:hyperlink r:id="rId8" w:history="1">
              <w:r w:rsidRPr="005D7005">
                <w:rPr>
                  <w:rFonts w:ascii="Times New Roman" w:hAnsi="Times New Roman" w:cs="Times New Roman"/>
                  <w:sz w:val="24"/>
                  <w:szCs w:val="24"/>
                </w:rPr>
                <w:t>N 552-пп</w:t>
              </w:r>
            </w:hyperlink>
            <w:r w:rsidRPr="005D7005">
              <w:rPr>
                <w:rFonts w:ascii="Times New Roman" w:hAnsi="Times New Roman" w:cs="Times New Roman"/>
                <w:sz w:val="24"/>
                <w:szCs w:val="24"/>
              </w:rPr>
              <w:t xml:space="preserve">, от 28.01.2014 </w:t>
            </w:r>
            <w:hyperlink r:id="rId9" w:history="1">
              <w:r w:rsidRPr="005D7005">
                <w:rPr>
                  <w:rFonts w:ascii="Times New Roman" w:hAnsi="Times New Roman" w:cs="Times New Roman"/>
                  <w:sz w:val="24"/>
                  <w:szCs w:val="24"/>
                </w:rPr>
                <w:t>N 21-пп</w:t>
              </w:r>
            </w:hyperlink>
            <w:r w:rsidRPr="005D7005">
              <w:rPr>
                <w:rFonts w:ascii="Times New Roman" w:hAnsi="Times New Roman" w:cs="Times New Roman"/>
                <w:sz w:val="24"/>
                <w:szCs w:val="24"/>
              </w:rPr>
              <w:t xml:space="preserve">, от 28.01.2014 </w:t>
            </w:r>
            <w:hyperlink r:id="rId10" w:history="1">
              <w:r w:rsidRPr="005D7005">
                <w:rPr>
                  <w:rFonts w:ascii="Times New Roman" w:hAnsi="Times New Roman" w:cs="Times New Roman"/>
                  <w:sz w:val="24"/>
                  <w:szCs w:val="24"/>
                </w:rPr>
                <w:t>N 22-пп</w:t>
              </w:r>
            </w:hyperlink>
            <w:r w:rsidRPr="005D7005">
              <w:rPr>
                <w:rFonts w:ascii="Times New Roman" w:hAnsi="Times New Roman" w:cs="Times New Roman"/>
                <w:sz w:val="24"/>
                <w:szCs w:val="24"/>
              </w:rPr>
              <w:t>,</w:t>
            </w:r>
          </w:p>
          <w:p w:rsidR="00E70EC2" w:rsidRPr="005D7005" w:rsidRDefault="00E70EC2">
            <w:pPr>
              <w:pStyle w:val="ConsPlusNormal"/>
              <w:jc w:val="center"/>
              <w:rPr>
                <w:rFonts w:ascii="Times New Roman" w:hAnsi="Times New Roman" w:cs="Times New Roman"/>
                <w:sz w:val="24"/>
                <w:szCs w:val="24"/>
              </w:rPr>
            </w:pPr>
            <w:r w:rsidRPr="005D7005">
              <w:rPr>
                <w:rFonts w:ascii="Times New Roman" w:hAnsi="Times New Roman" w:cs="Times New Roman"/>
                <w:sz w:val="24"/>
                <w:szCs w:val="24"/>
              </w:rPr>
              <w:t xml:space="preserve">от 18.03.2014 </w:t>
            </w:r>
            <w:hyperlink r:id="rId11" w:history="1">
              <w:r w:rsidRPr="005D7005">
                <w:rPr>
                  <w:rFonts w:ascii="Times New Roman" w:hAnsi="Times New Roman" w:cs="Times New Roman"/>
                  <w:sz w:val="24"/>
                  <w:szCs w:val="24"/>
                </w:rPr>
                <w:t>N 99-пп</w:t>
              </w:r>
            </w:hyperlink>
            <w:r w:rsidRPr="005D7005">
              <w:rPr>
                <w:rFonts w:ascii="Times New Roman" w:hAnsi="Times New Roman" w:cs="Times New Roman"/>
                <w:sz w:val="24"/>
                <w:szCs w:val="24"/>
              </w:rPr>
              <w:t xml:space="preserve">, от 29.04.2014 </w:t>
            </w:r>
            <w:hyperlink r:id="rId12" w:history="1">
              <w:r w:rsidRPr="005D7005">
                <w:rPr>
                  <w:rFonts w:ascii="Times New Roman" w:hAnsi="Times New Roman" w:cs="Times New Roman"/>
                  <w:sz w:val="24"/>
                  <w:szCs w:val="24"/>
                </w:rPr>
                <w:t>N 178-пп</w:t>
              </w:r>
            </w:hyperlink>
            <w:r w:rsidRPr="005D7005">
              <w:rPr>
                <w:rFonts w:ascii="Times New Roman" w:hAnsi="Times New Roman" w:cs="Times New Roman"/>
                <w:sz w:val="24"/>
                <w:szCs w:val="24"/>
              </w:rPr>
              <w:t xml:space="preserve">, от 27.05.2014 </w:t>
            </w:r>
            <w:hyperlink r:id="rId13" w:history="1">
              <w:r w:rsidRPr="005D7005">
                <w:rPr>
                  <w:rFonts w:ascii="Times New Roman" w:hAnsi="Times New Roman" w:cs="Times New Roman"/>
                  <w:sz w:val="24"/>
                  <w:szCs w:val="24"/>
                </w:rPr>
                <w:t>N 218-пп</w:t>
              </w:r>
            </w:hyperlink>
            <w:r w:rsidRPr="005D7005">
              <w:rPr>
                <w:rFonts w:ascii="Times New Roman" w:hAnsi="Times New Roman" w:cs="Times New Roman"/>
                <w:sz w:val="24"/>
                <w:szCs w:val="24"/>
              </w:rPr>
              <w:t>,</w:t>
            </w:r>
          </w:p>
          <w:p w:rsidR="00E70EC2" w:rsidRPr="005D7005" w:rsidRDefault="00E70EC2">
            <w:pPr>
              <w:pStyle w:val="ConsPlusNormal"/>
              <w:jc w:val="center"/>
              <w:rPr>
                <w:rFonts w:ascii="Times New Roman" w:hAnsi="Times New Roman" w:cs="Times New Roman"/>
                <w:sz w:val="24"/>
                <w:szCs w:val="24"/>
              </w:rPr>
            </w:pPr>
            <w:r w:rsidRPr="005D7005">
              <w:rPr>
                <w:rFonts w:ascii="Times New Roman" w:hAnsi="Times New Roman" w:cs="Times New Roman"/>
                <w:sz w:val="24"/>
                <w:szCs w:val="24"/>
              </w:rPr>
              <w:t xml:space="preserve">от 15.07.2014 </w:t>
            </w:r>
            <w:hyperlink r:id="rId14" w:history="1">
              <w:r w:rsidRPr="005D7005">
                <w:rPr>
                  <w:rFonts w:ascii="Times New Roman" w:hAnsi="Times New Roman" w:cs="Times New Roman"/>
                  <w:sz w:val="24"/>
                  <w:szCs w:val="24"/>
                </w:rPr>
                <w:t>N 283-пп</w:t>
              </w:r>
            </w:hyperlink>
            <w:r w:rsidRPr="005D7005">
              <w:rPr>
                <w:rFonts w:ascii="Times New Roman" w:hAnsi="Times New Roman" w:cs="Times New Roman"/>
                <w:sz w:val="24"/>
                <w:szCs w:val="24"/>
              </w:rPr>
              <w:t xml:space="preserve">, от 05.08.2014 </w:t>
            </w:r>
            <w:hyperlink r:id="rId15" w:history="1">
              <w:r w:rsidRPr="005D7005">
                <w:rPr>
                  <w:rFonts w:ascii="Times New Roman" w:hAnsi="Times New Roman" w:cs="Times New Roman"/>
                  <w:sz w:val="24"/>
                  <w:szCs w:val="24"/>
                </w:rPr>
                <w:t>N 316-пп</w:t>
              </w:r>
            </w:hyperlink>
            <w:r w:rsidRPr="005D7005">
              <w:rPr>
                <w:rFonts w:ascii="Times New Roman" w:hAnsi="Times New Roman" w:cs="Times New Roman"/>
                <w:sz w:val="24"/>
                <w:szCs w:val="24"/>
              </w:rPr>
              <w:t xml:space="preserve">, от 16.09.2014 </w:t>
            </w:r>
            <w:hyperlink r:id="rId16" w:history="1">
              <w:r w:rsidRPr="005D7005">
                <w:rPr>
                  <w:rFonts w:ascii="Times New Roman" w:hAnsi="Times New Roman" w:cs="Times New Roman"/>
                  <w:sz w:val="24"/>
                  <w:szCs w:val="24"/>
                </w:rPr>
                <w:t>N 362-пп</w:t>
              </w:r>
            </w:hyperlink>
            <w:r w:rsidRPr="005D7005">
              <w:rPr>
                <w:rFonts w:ascii="Times New Roman" w:hAnsi="Times New Roman" w:cs="Times New Roman"/>
                <w:sz w:val="24"/>
                <w:szCs w:val="24"/>
              </w:rPr>
              <w:t>,</w:t>
            </w:r>
          </w:p>
          <w:p w:rsidR="00E70EC2" w:rsidRPr="005D7005" w:rsidRDefault="00E70EC2">
            <w:pPr>
              <w:pStyle w:val="ConsPlusNormal"/>
              <w:jc w:val="center"/>
              <w:rPr>
                <w:rFonts w:ascii="Times New Roman" w:hAnsi="Times New Roman" w:cs="Times New Roman"/>
                <w:sz w:val="24"/>
                <w:szCs w:val="24"/>
              </w:rPr>
            </w:pPr>
            <w:r w:rsidRPr="005D7005">
              <w:rPr>
                <w:rFonts w:ascii="Times New Roman" w:hAnsi="Times New Roman" w:cs="Times New Roman"/>
                <w:sz w:val="24"/>
                <w:szCs w:val="24"/>
              </w:rPr>
              <w:t xml:space="preserve">от 14.10.2014 </w:t>
            </w:r>
            <w:hyperlink r:id="rId17" w:history="1">
              <w:r w:rsidRPr="005D7005">
                <w:rPr>
                  <w:rFonts w:ascii="Times New Roman" w:hAnsi="Times New Roman" w:cs="Times New Roman"/>
                  <w:sz w:val="24"/>
                  <w:szCs w:val="24"/>
                </w:rPr>
                <w:t>N 423-пп</w:t>
              </w:r>
            </w:hyperlink>
            <w:r w:rsidRPr="005D7005">
              <w:rPr>
                <w:rFonts w:ascii="Times New Roman" w:hAnsi="Times New Roman" w:cs="Times New Roman"/>
                <w:sz w:val="24"/>
                <w:szCs w:val="24"/>
              </w:rPr>
              <w:t xml:space="preserve">, от 02.12.2014 </w:t>
            </w:r>
            <w:hyperlink r:id="rId18" w:history="1">
              <w:r w:rsidRPr="005D7005">
                <w:rPr>
                  <w:rFonts w:ascii="Times New Roman" w:hAnsi="Times New Roman" w:cs="Times New Roman"/>
                  <w:sz w:val="24"/>
                  <w:szCs w:val="24"/>
                </w:rPr>
                <w:t>N 492-пп</w:t>
              </w:r>
            </w:hyperlink>
            <w:r w:rsidRPr="005D7005">
              <w:rPr>
                <w:rFonts w:ascii="Times New Roman" w:hAnsi="Times New Roman" w:cs="Times New Roman"/>
                <w:sz w:val="24"/>
                <w:szCs w:val="24"/>
              </w:rPr>
              <w:t xml:space="preserve">, от 02.12.2014 </w:t>
            </w:r>
            <w:hyperlink r:id="rId19" w:history="1">
              <w:r w:rsidRPr="005D7005">
                <w:rPr>
                  <w:rFonts w:ascii="Times New Roman" w:hAnsi="Times New Roman" w:cs="Times New Roman"/>
                  <w:sz w:val="24"/>
                  <w:szCs w:val="24"/>
                </w:rPr>
                <w:t>N 504-пп</w:t>
              </w:r>
            </w:hyperlink>
            <w:r w:rsidRPr="005D7005">
              <w:rPr>
                <w:rFonts w:ascii="Times New Roman" w:hAnsi="Times New Roman" w:cs="Times New Roman"/>
                <w:sz w:val="24"/>
                <w:szCs w:val="24"/>
              </w:rPr>
              <w:t>,</w:t>
            </w:r>
          </w:p>
          <w:p w:rsidR="00E70EC2" w:rsidRPr="005D7005" w:rsidRDefault="00E70EC2">
            <w:pPr>
              <w:pStyle w:val="ConsPlusNormal"/>
              <w:jc w:val="center"/>
              <w:rPr>
                <w:rFonts w:ascii="Times New Roman" w:hAnsi="Times New Roman" w:cs="Times New Roman"/>
                <w:sz w:val="24"/>
                <w:szCs w:val="24"/>
              </w:rPr>
            </w:pPr>
            <w:r w:rsidRPr="005D7005">
              <w:rPr>
                <w:rFonts w:ascii="Times New Roman" w:hAnsi="Times New Roman" w:cs="Times New Roman"/>
                <w:sz w:val="24"/>
                <w:szCs w:val="24"/>
              </w:rPr>
              <w:t xml:space="preserve">от 22.12.2014 </w:t>
            </w:r>
            <w:hyperlink r:id="rId20" w:history="1">
              <w:r w:rsidRPr="005D7005">
                <w:rPr>
                  <w:rFonts w:ascii="Times New Roman" w:hAnsi="Times New Roman" w:cs="Times New Roman"/>
                  <w:sz w:val="24"/>
                  <w:szCs w:val="24"/>
                </w:rPr>
                <w:t>N 566-пп</w:t>
              </w:r>
            </w:hyperlink>
            <w:r w:rsidRPr="005D7005">
              <w:rPr>
                <w:rFonts w:ascii="Times New Roman" w:hAnsi="Times New Roman" w:cs="Times New Roman"/>
                <w:sz w:val="24"/>
                <w:szCs w:val="24"/>
              </w:rPr>
              <w:t xml:space="preserve">, от 14.04.2015 </w:t>
            </w:r>
            <w:hyperlink r:id="rId21" w:history="1">
              <w:r w:rsidRPr="005D7005">
                <w:rPr>
                  <w:rFonts w:ascii="Times New Roman" w:hAnsi="Times New Roman" w:cs="Times New Roman"/>
                  <w:sz w:val="24"/>
                  <w:szCs w:val="24"/>
                </w:rPr>
                <w:t>N 126-пп</w:t>
              </w:r>
            </w:hyperlink>
            <w:r w:rsidRPr="005D7005">
              <w:rPr>
                <w:rFonts w:ascii="Times New Roman" w:hAnsi="Times New Roman" w:cs="Times New Roman"/>
                <w:sz w:val="24"/>
                <w:szCs w:val="24"/>
              </w:rPr>
              <w:t xml:space="preserve">, от 12.05.2015 </w:t>
            </w:r>
            <w:hyperlink r:id="rId22" w:history="1">
              <w:r w:rsidRPr="005D7005">
                <w:rPr>
                  <w:rFonts w:ascii="Times New Roman" w:hAnsi="Times New Roman" w:cs="Times New Roman"/>
                  <w:sz w:val="24"/>
                  <w:szCs w:val="24"/>
                </w:rPr>
                <w:t>N 177-пп</w:t>
              </w:r>
            </w:hyperlink>
            <w:r w:rsidRPr="005D7005">
              <w:rPr>
                <w:rFonts w:ascii="Times New Roman" w:hAnsi="Times New Roman" w:cs="Times New Roman"/>
                <w:sz w:val="24"/>
                <w:szCs w:val="24"/>
              </w:rPr>
              <w:t>,</w:t>
            </w:r>
          </w:p>
          <w:p w:rsidR="00E70EC2" w:rsidRPr="005D7005" w:rsidRDefault="00E70EC2">
            <w:pPr>
              <w:pStyle w:val="ConsPlusNormal"/>
              <w:jc w:val="center"/>
              <w:rPr>
                <w:rFonts w:ascii="Times New Roman" w:hAnsi="Times New Roman" w:cs="Times New Roman"/>
                <w:sz w:val="24"/>
                <w:szCs w:val="24"/>
              </w:rPr>
            </w:pPr>
            <w:r w:rsidRPr="005D7005">
              <w:rPr>
                <w:rFonts w:ascii="Times New Roman" w:hAnsi="Times New Roman" w:cs="Times New Roman"/>
                <w:sz w:val="24"/>
                <w:szCs w:val="24"/>
              </w:rPr>
              <w:t xml:space="preserve">от 14.07.2015 </w:t>
            </w:r>
            <w:hyperlink r:id="rId23" w:history="1">
              <w:r w:rsidRPr="005D7005">
                <w:rPr>
                  <w:rFonts w:ascii="Times New Roman" w:hAnsi="Times New Roman" w:cs="Times New Roman"/>
                  <w:sz w:val="24"/>
                  <w:szCs w:val="24"/>
                </w:rPr>
                <w:t>N 276-пп</w:t>
              </w:r>
            </w:hyperlink>
            <w:r w:rsidRPr="005D7005">
              <w:rPr>
                <w:rFonts w:ascii="Times New Roman" w:hAnsi="Times New Roman" w:cs="Times New Roman"/>
                <w:sz w:val="24"/>
                <w:szCs w:val="24"/>
              </w:rPr>
              <w:t xml:space="preserve">, от 11.08.2015 </w:t>
            </w:r>
            <w:hyperlink r:id="rId24" w:history="1">
              <w:r w:rsidRPr="005D7005">
                <w:rPr>
                  <w:rFonts w:ascii="Times New Roman" w:hAnsi="Times New Roman" w:cs="Times New Roman"/>
                  <w:sz w:val="24"/>
                  <w:szCs w:val="24"/>
                </w:rPr>
                <w:t>N 331-пп</w:t>
              </w:r>
            </w:hyperlink>
            <w:r w:rsidRPr="005D7005">
              <w:rPr>
                <w:rFonts w:ascii="Times New Roman" w:hAnsi="Times New Roman" w:cs="Times New Roman"/>
                <w:sz w:val="24"/>
                <w:szCs w:val="24"/>
              </w:rPr>
              <w:t xml:space="preserve">, от 15.09.2015 </w:t>
            </w:r>
            <w:hyperlink r:id="rId25" w:history="1">
              <w:r w:rsidRPr="005D7005">
                <w:rPr>
                  <w:rFonts w:ascii="Times New Roman" w:hAnsi="Times New Roman" w:cs="Times New Roman"/>
                  <w:sz w:val="24"/>
                  <w:szCs w:val="24"/>
                </w:rPr>
                <w:t>N 366-пп</w:t>
              </w:r>
            </w:hyperlink>
            <w:r w:rsidRPr="005D7005">
              <w:rPr>
                <w:rFonts w:ascii="Times New Roman" w:hAnsi="Times New Roman" w:cs="Times New Roman"/>
                <w:sz w:val="24"/>
                <w:szCs w:val="24"/>
              </w:rPr>
              <w:t>,</w:t>
            </w:r>
          </w:p>
          <w:p w:rsidR="00E70EC2" w:rsidRPr="005D7005" w:rsidRDefault="00E70EC2">
            <w:pPr>
              <w:pStyle w:val="ConsPlusNormal"/>
              <w:jc w:val="center"/>
              <w:rPr>
                <w:rFonts w:ascii="Times New Roman" w:hAnsi="Times New Roman" w:cs="Times New Roman"/>
                <w:sz w:val="24"/>
                <w:szCs w:val="24"/>
              </w:rPr>
            </w:pPr>
            <w:r w:rsidRPr="005D7005">
              <w:rPr>
                <w:rFonts w:ascii="Times New Roman" w:hAnsi="Times New Roman" w:cs="Times New Roman"/>
                <w:sz w:val="24"/>
                <w:szCs w:val="24"/>
              </w:rPr>
              <w:t xml:space="preserve">от 13.10.2015 </w:t>
            </w:r>
            <w:hyperlink r:id="rId26" w:history="1">
              <w:r w:rsidRPr="005D7005">
                <w:rPr>
                  <w:rFonts w:ascii="Times New Roman" w:hAnsi="Times New Roman" w:cs="Times New Roman"/>
                  <w:sz w:val="24"/>
                  <w:szCs w:val="24"/>
                </w:rPr>
                <w:t>N 396-пп</w:t>
              </w:r>
            </w:hyperlink>
            <w:r w:rsidRPr="005D7005">
              <w:rPr>
                <w:rFonts w:ascii="Times New Roman" w:hAnsi="Times New Roman" w:cs="Times New Roman"/>
                <w:sz w:val="24"/>
                <w:szCs w:val="24"/>
              </w:rPr>
              <w:t xml:space="preserve">, от 06.11.2015 </w:t>
            </w:r>
            <w:hyperlink r:id="rId27" w:history="1">
              <w:r w:rsidRPr="005D7005">
                <w:rPr>
                  <w:rFonts w:ascii="Times New Roman" w:hAnsi="Times New Roman" w:cs="Times New Roman"/>
                  <w:sz w:val="24"/>
                  <w:szCs w:val="24"/>
                </w:rPr>
                <w:t>N 461-пп</w:t>
              </w:r>
            </w:hyperlink>
            <w:r w:rsidRPr="005D7005">
              <w:rPr>
                <w:rFonts w:ascii="Times New Roman" w:hAnsi="Times New Roman" w:cs="Times New Roman"/>
                <w:sz w:val="24"/>
                <w:szCs w:val="24"/>
              </w:rPr>
              <w:t xml:space="preserve">, от 15.12.2015 </w:t>
            </w:r>
            <w:hyperlink r:id="rId28" w:history="1">
              <w:r w:rsidRPr="005D7005">
                <w:rPr>
                  <w:rFonts w:ascii="Times New Roman" w:hAnsi="Times New Roman" w:cs="Times New Roman"/>
                  <w:sz w:val="24"/>
                  <w:szCs w:val="24"/>
                </w:rPr>
                <w:t>N 543-пп</w:t>
              </w:r>
            </w:hyperlink>
            <w:r w:rsidRPr="005D7005">
              <w:rPr>
                <w:rFonts w:ascii="Times New Roman" w:hAnsi="Times New Roman" w:cs="Times New Roman"/>
                <w:sz w:val="24"/>
                <w:szCs w:val="24"/>
              </w:rPr>
              <w:t>,</w:t>
            </w:r>
          </w:p>
          <w:p w:rsidR="00E70EC2" w:rsidRPr="005D7005" w:rsidRDefault="00E70EC2">
            <w:pPr>
              <w:pStyle w:val="ConsPlusNormal"/>
              <w:jc w:val="center"/>
              <w:rPr>
                <w:rFonts w:ascii="Times New Roman" w:hAnsi="Times New Roman" w:cs="Times New Roman"/>
                <w:sz w:val="24"/>
                <w:szCs w:val="24"/>
              </w:rPr>
            </w:pPr>
            <w:r w:rsidRPr="005D7005">
              <w:rPr>
                <w:rFonts w:ascii="Times New Roman" w:hAnsi="Times New Roman" w:cs="Times New Roman"/>
                <w:sz w:val="24"/>
                <w:szCs w:val="24"/>
              </w:rPr>
              <w:t xml:space="preserve">от 29.12.2015 </w:t>
            </w:r>
            <w:hyperlink r:id="rId29" w:history="1">
              <w:r w:rsidRPr="005D7005">
                <w:rPr>
                  <w:rFonts w:ascii="Times New Roman" w:hAnsi="Times New Roman" w:cs="Times New Roman"/>
                  <w:sz w:val="24"/>
                  <w:szCs w:val="24"/>
                </w:rPr>
                <w:t>N 602-пп</w:t>
              </w:r>
            </w:hyperlink>
            <w:r w:rsidRPr="005D7005">
              <w:rPr>
                <w:rFonts w:ascii="Times New Roman" w:hAnsi="Times New Roman" w:cs="Times New Roman"/>
                <w:sz w:val="24"/>
                <w:szCs w:val="24"/>
              </w:rPr>
              <w:t xml:space="preserve">, от 18.02.2016 </w:t>
            </w:r>
            <w:hyperlink r:id="rId30" w:history="1">
              <w:r w:rsidRPr="005D7005">
                <w:rPr>
                  <w:rFonts w:ascii="Times New Roman" w:hAnsi="Times New Roman" w:cs="Times New Roman"/>
                  <w:sz w:val="24"/>
                  <w:szCs w:val="24"/>
                </w:rPr>
                <w:t>N 51-пп</w:t>
              </w:r>
            </w:hyperlink>
            <w:r w:rsidRPr="005D7005">
              <w:rPr>
                <w:rFonts w:ascii="Times New Roman" w:hAnsi="Times New Roman" w:cs="Times New Roman"/>
                <w:sz w:val="24"/>
                <w:szCs w:val="24"/>
              </w:rPr>
              <w:t xml:space="preserve">, от 10.05.2016 </w:t>
            </w:r>
            <w:hyperlink r:id="rId31" w:history="1">
              <w:r w:rsidRPr="005D7005">
                <w:rPr>
                  <w:rFonts w:ascii="Times New Roman" w:hAnsi="Times New Roman" w:cs="Times New Roman"/>
                  <w:sz w:val="24"/>
                  <w:szCs w:val="24"/>
                </w:rPr>
                <w:t>N 147-пп</w:t>
              </w:r>
            </w:hyperlink>
            <w:r w:rsidRPr="005D7005">
              <w:rPr>
                <w:rFonts w:ascii="Times New Roman" w:hAnsi="Times New Roman" w:cs="Times New Roman"/>
                <w:sz w:val="24"/>
                <w:szCs w:val="24"/>
              </w:rPr>
              <w:t>,</w:t>
            </w:r>
          </w:p>
          <w:p w:rsidR="00E70EC2" w:rsidRPr="005D7005" w:rsidRDefault="00E70EC2">
            <w:pPr>
              <w:pStyle w:val="ConsPlusNormal"/>
              <w:jc w:val="center"/>
              <w:rPr>
                <w:rFonts w:ascii="Times New Roman" w:hAnsi="Times New Roman" w:cs="Times New Roman"/>
                <w:sz w:val="24"/>
                <w:szCs w:val="24"/>
              </w:rPr>
            </w:pPr>
            <w:r w:rsidRPr="005D7005">
              <w:rPr>
                <w:rFonts w:ascii="Times New Roman" w:hAnsi="Times New Roman" w:cs="Times New Roman"/>
                <w:sz w:val="24"/>
                <w:szCs w:val="24"/>
              </w:rPr>
              <w:t xml:space="preserve">от 28.06.2016 </w:t>
            </w:r>
            <w:hyperlink r:id="rId32" w:history="1">
              <w:r w:rsidRPr="005D7005">
                <w:rPr>
                  <w:rFonts w:ascii="Times New Roman" w:hAnsi="Times New Roman" w:cs="Times New Roman"/>
                  <w:sz w:val="24"/>
                  <w:szCs w:val="24"/>
                </w:rPr>
                <w:t>N 225-пп</w:t>
              </w:r>
            </w:hyperlink>
            <w:r w:rsidRPr="005D7005">
              <w:rPr>
                <w:rFonts w:ascii="Times New Roman" w:hAnsi="Times New Roman" w:cs="Times New Roman"/>
                <w:sz w:val="24"/>
                <w:szCs w:val="24"/>
              </w:rPr>
              <w:t xml:space="preserve">, от 15.08.2016 </w:t>
            </w:r>
            <w:hyperlink r:id="rId33" w:history="1">
              <w:r w:rsidRPr="005D7005">
                <w:rPr>
                  <w:rFonts w:ascii="Times New Roman" w:hAnsi="Times New Roman" w:cs="Times New Roman"/>
                  <w:sz w:val="24"/>
                  <w:szCs w:val="24"/>
                </w:rPr>
                <w:t>N 318-пп</w:t>
              </w:r>
            </w:hyperlink>
            <w:r w:rsidRPr="005D7005">
              <w:rPr>
                <w:rFonts w:ascii="Times New Roman" w:hAnsi="Times New Roman" w:cs="Times New Roman"/>
                <w:sz w:val="24"/>
                <w:szCs w:val="24"/>
              </w:rPr>
              <w:t xml:space="preserve">, от 20.09.2016 </w:t>
            </w:r>
            <w:hyperlink r:id="rId34" w:history="1">
              <w:r w:rsidRPr="005D7005">
                <w:rPr>
                  <w:rFonts w:ascii="Times New Roman" w:hAnsi="Times New Roman" w:cs="Times New Roman"/>
                  <w:sz w:val="24"/>
                  <w:szCs w:val="24"/>
                </w:rPr>
                <w:t>N 387-пп</w:t>
              </w:r>
            </w:hyperlink>
            <w:r w:rsidRPr="005D7005">
              <w:rPr>
                <w:rFonts w:ascii="Times New Roman" w:hAnsi="Times New Roman" w:cs="Times New Roman"/>
                <w:sz w:val="24"/>
                <w:szCs w:val="24"/>
              </w:rPr>
              <w:t>,</w:t>
            </w:r>
          </w:p>
          <w:p w:rsidR="00E70EC2" w:rsidRPr="005D7005" w:rsidRDefault="00E70EC2">
            <w:pPr>
              <w:pStyle w:val="ConsPlusNormal"/>
              <w:jc w:val="center"/>
              <w:rPr>
                <w:rFonts w:ascii="Times New Roman" w:hAnsi="Times New Roman" w:cs="Times New Roman"/>
                <w:sz w:val="24"/>
                <w:szCs w:val="24"/>
              </w:rPr>
            </w:pPr>
            <w:r w:rsidRPr="005D7005">
              <w:rPr>
                <w:rFonts w:ascii="Times New Roman" w:hAnsi="Times New Roman" w:cs="Times New Roman"/>
                <w:sz w:val="24"/>
                <w:szCs w:val="24"/>
              </w:rPr>
              <w:t xml:space="preserve">от 14.11.2016 </w:t>
            </w:r>
            <w:hyperlink r:id="rId35" w:history="1">
              <w:r w:rsidRPr="005D7005">
                <w:rPr>
                  <w:rFonts w:ascii="Times New Roman" w:hAnsi="Times New Roman" w:cs="Times New Roman"/>
                  <w:sz w:val="24"/>
                  <w:szCs w:val="24"/>
                </w:rPr>
                <w:t>N 468-пп</w:t>
              </w:r>
            </w:hyperlink>
            <w:r w:rsidRPr="005D7005">
              <w:rPr>
                <w:rFonts w:ascii="Times New Roman" w:hAnsi="Times New Roman" w:cs="Times New Roman"/>
                <w:sz w:val="24"/>
                <w:szCs w:val="24"/>
              </w:rPr>
              <w:t xml:space="preserve">, от 27.12.2016 </w:t>
            </w:r>
            <w:hyperlink r:id="rId36" w:history="1">
              <w:r w:rsidRPr="005D7005">
                <w:rPr>
                  <w:rFonts w:ascii="Times New Roman" w:hAnsi="Times New Roman" w:cs="Times New Roman"/>
                  <w:sz w:val="24"/>
                  <w:szCs w:val="24"/>
                </w:rPr>
                <w:t>N 564-пп</w:t>
              </w:r>
            </w:hyperlink>
            <w:r w:rsidRPr="005D7005">
              <w:rPr>
                <w:rFonts w:ascii="Times New Roman" w:hAnsi="Times New Roman" w:cs="Times New Roman"/>
                <w:sz w:val="24"/>
                <w:szCs w:val="24"/>
              </w:rPr>
              <w:t xml:space="preserve">, от 09.03.2017 </w:t>
            </w:r>
            <w:hyperlink r:id="rId37" w:history="1">
              <w:r w:rsidRPr="005D7005">
                <w:rPr>
                  <w:rFonts w:ascii="Times New Roman" w:hAnsi="Times New Roman" w:cs="Times New Roman"/>
                  <w:sz w:val="24"/>
                  <w:szCs w:val="24"/>
                </w:rPr>
                <w:t>N 98-пп</w:t>
              </w:r>
            </w:hyperlink>
            <w:r w:rsidRPr="005D7005">
              <w:rPr>
                <w:rFonts w:ascii="Times New Roman" w:hAnsi="Times New Roman" w:cs="Times New Roman"/>
                <w:sz w:val="24"/>
                <w:szCs w:val="24"/>
              </w:rPr>
              <w:t>,</w:t>
            </w:r>
          </w:p>
          <w:p w:rsidR="00E70EC2" w:rsidRPr="005D7005" w:rsidRDefault="00E70EC2">
            <w:pPr>
              <w:pStyle w:val="ConsPlusNormal"/>
              <w:jc w:val="center"/>
              <w:rPr>
                <w:rFonts w:ascii="Times New Roman" w:hAnsi="Times New Roman" w:cs="Times New Roman"/>
                <w:sz w:val="24"/>
                <w:szCs w:val="24"/>
              </w:rPr>
            </w:pPr>
            <w:r w:rsidRPr="005D7005">
              <w:rPr>
                <w:rFonts w:ascii="Times New Roman" w:hAnsi="Times New Roman" w:cs="Times New Roman"/>
                <w:sz w:val="24"/>
                <w:szCs w:val="24"/>
              </w:rPr>
              <w:t xml:space="preserve">от 11.04.2017 </w:t>
            </w:r>
            <w:hyperlink r:id="rId38" w:history="1">
              <w:r w:rsidRPr="005D7005">
                <w:rPr>
                  <w:rFonts w:ascii="Times New Roman" w:hAnsi="Times New Roman" w:cs="Times New Roman"/>
                  <w:sz w:val="24"/>
                  <w:szCs w:val="24"/>
                </w:rPr>
                <w:t>N 155-пп</w:t>
              </w:r>
            </w:hyperlink>
            <w:r w:rsidRPr="005D7005">
              <w:rPr>
                <w:rFonts w:ascii="Times New Roman" w:hAnsi="Times New Roman" w:cs="Times New Roman"/>
                <w:sz w:val="24"/>
                <w:szCs w:val="24"/>
              </w:rPr>
              <w:t xml:space="preserve">, от 20.06.2017 </w:t>
            </w:r>
            <w:hyperlink r:id="rId39" w:history="1">
              <w:r w:rsidRPr="005D7005">
                <w:rPr>
                  <w:rFonts w:ascii="Times New Roman" w:hAnsi="Times New Roman" w:cs="Times New Roman"/>
                  <w:sz w:val="24"/>
                  <w:szCs w:val="24"/>
                </w:rPr>
                <w:t>N 242-пп</w:t>
              </w:r>
            </w:hyperlink>
            <w:r w:rsidRPr="005D7005">
              <w:rPr>
                <w:rFonts w:ascii="Times New Roman" w:hAnsi="Times New Roman" w:cs="Times New Roman"/>
                <w:sz w:val="24"/>
                <w:szCs w:val="24"/>
              </w:rPr>
              <w:t xml:space="preserve">, от 18.07.2017 </w:t>
            </w:r>
            <w:hyperlink r:id="rId40" w:history="1">
              <w:r w:rsidRPr="005D7005">
                <w:rPr>
                  <w:rFonts w:ascii="Times New Roman" w:hAnsi="Times New Roman" w:cs="Times New Roman"/>
                  <w:sz w:val="24"/>
                  <w:szCs w:val="24"/>
                </w:rPr>
                <w:t>N 274-пп</w:t>
              </w:r>
            </w:hyperlink>
            <w:r w:rsidRPr="005D7005">
              <w:rPr>
                <w:rFonts w:ascii="Times New Roman" w:hAnsi="Times New Roman" w:cs="Times New Roman"/>
                <w:sz w:val="24"/>
                <w:szCs w:val="24"/>
              </w:rPr>
              <w:t>,</w:t>
            </w:r>
          </w:p>
          <w:p w:rsidR="00E70EC2" w:rsidRPr="005D7005" w:rsidRDefault="00E70EC2">
            <w:pPr>
              <w:pStyle w:val="ConsPlusNormal"/>
              <w:jc w:val="center"/>
              <w:rPr>
                <w:rFonts w:ascii="Times New Roman" w:hAnsi="Times New Roman" w:cs="Times New Roman"/>
                <w:sz w:val="24"/>
                <w:szCs w:val="24"/>
              </w:rPr>
            </w:pPr>
            <w:r w:rsidRPr="005D7005">
              <w:rPr>
                <w:rFonts w:ascii="Times New Roman" w:hAnsi="Times New Roman" w:cs="Times New Roman"/>
                <w:sz w:val="24"/>
                <w:szCs w:val="24"/>
              </w:rPr>
              <w:t xml:space="preserve">от 08.08.2017 </w:t>
            </w:r>
            <w:hyperlink r:id="rId41" w:history="1">
              <w:r w:rsidRPr="005D7005">
                <w:rPr>
                  <w:rFonts w:ascii="Times New Roman" w:hAnsi="Times New Roman" w:cs="Times New Roman"/>
                  <w:sz w:val="24"/>
                  <w:szCs w:val="24"/>
                </w:rPr>
                <w:t>N 311-пп</w:t>
              </w:r>
            </w:hyperlink>
            <w:r w:rsidRPr="005D7005">
              <w:rPr>
                <w:rFonts w:ascii="Times New Roman" w:hAnsi="Times New Roman" w:cs="Times New Roman"/>
                <w:sz w:val="24"/>
                <w:szCs w:val="24"/>
              </w:rPr>
              <w:t xml:space="preserve">, от 26.09.2017 </w:t>
            </w:r>
            <w:hyperlink r:id="rId42" w:history="1">
              <w:r w:rsidRPr="005D7005">
                <w:rPr>
                  <w:rFonts w:ascii="Times New Roman" w:hAnsi="Times New Roman" w:cs="Times New Roman"/>
                  <w:sz w:val="24"/>
                  <w:szCs w:val="24"/>
                </w:rPr>
                <w:t>N 381-пп</w:t>
              </w:r>
            </w:hyperlink>
            <w:r w:rsidRPr="005D7005">
              <w:rPr>
                <w:rFonts w:ascii="Times New Roman" w:hAnsi="Times New Roman" w:cs="Times New Roman"/>
                <w:sz w:val="24"/>
                <w:szCs w:val="24"/>
              </w:rPr>
              <w:t xml:space="preserve">, от 13.10.2017 </w:t>
            </w:r>
            <w:hyperlink r:id="rId43" w:history="1">
              <w:r w:rsidRPr="005D7005">
                <w:rPr>
                  <w:rFonts w:ascii="Times New Roman" w:hAnsi="Times New Roman" w:cs="Times New Roman"/>
                  <w:sz w:val="24"/>
                  <w:szCs w:val="24"/>
                </w:rPr>
                <w:t>N 425-пп</w:t>
              </w:r>
            </w:hyperlink>
            <w:r w:rsidRPr="005D7005">
              <w:rPr>
                <w:rFonts w:ascii="Times New Roman" w:hAnsi="Times New Roman" w:cs="Times New Roman"/>
                <w:sz w:val="24"/>
                <w:szCs w:val="24"/>
              </w:rPr>
              <w:t>,</w:t>
            </w:r>
          </w:p>
          <w:p w:rsidR="00E70EC2" w:rsidRPr="005D7005" w:rsidRDefault="00E70EC2">
            <w:pPr>
              <w:pStyle w:val="ConsPlusNormal"/>
              <w:jc w:val="center"/>
              <w:rPr>
                <w:rFonts w:ascii="Times New Roman" w:hAnsi="Times New Roman" w:cs="Times New Roman"/>
                <w:sz w:val="24"/>
                <w:szCs w:val="24"/>
              </w:rPr>
            </w:pPr>
            <w:r w:rsidRPr="005D7005">
              <w:rPr>
                <w:rFonts w:ascii="Times New Roman" w:hAnsi="Times New Roman" w:cs="Times New Roman"/>
                <w:sz w:val="24"/>
                <w:szCs w:val="24"/>
              </w:rPr>
              <w:t xml:space="preserve">от 06.12.2017 </w:t>
            </w:r>
            <w:hyperlink r:id="rId44" w:history="1">
              <w:r w:rsidRPr="005D7005">
                <w:rPr>
                  <w:rFonts w:ascii="Times New Roman" w:hAnsi="Times New Roman" w:cs="Times New Roman"/>
                  <w:sz w:val="24"/>
                  <w:szCs w:val="24"/>
                </w:rPr>
                <w:t>N 515-пп</w:t>
              </w:r>
            </w:hyperlink>
            <w:r w:rsidRPr="005D7005">
              <w:rPr>
                <w:rFonts w:ascii="Times New Roman" w:hAnsi="Times New Roman" w:cs="Times New Roman"/>
                <w:sz w:val="24"/>
                <w:szCs w:val="24"/>
              </w:rPr>
              <w:t xml:space="preserve">, от 19.12.2017 </w:t>
            </w:r>
            <w:hyperlink r:id="rId45" w:history="1">
              <w:r w:rsidRPr="005D7005">
                <w:rPr>
                  <w:rFonts w:ascii="Times New Roman" w:hAnsi="Times New Roman" w:cs="Times New Roman"/>
                  <w:sz w:val="24"/>
                  <w:szCs w:val="24"/>
                </w:rPr>
                <w:t>N 581-пп</w:t>
              </w:r>
            </w:hyperlink>
            <w:r w:rsidRPr="005D7005">
              <w:rPr>
                <w:rFonts w:ascii="Times New Roman" w:hAnsi="Times New Roman" w:cs="Times New Roman"/>
                <w:sz w:val="24"/>
                <w:szCs w:val="24"/>
              </w:rPr>
              <w:t xml:space="preserve">, от 26.12.2017 </w:t>
            </w:r>
            <w:hyperlink r:id="rId46" w:history="1">
              <w:r w:rsidRPr="005D7005">
                <w:rPr>
                  <w:rFonts w:ascii="Times New Roman" w:hAnsi="Times New Roman" w:cs="Times New Roman"/>
                  <w:sz w:val="24"/>
                  <w:szCs w:val="24"/>
                </w:rPr>
                <w:t>N 614-пп</w:t>
              </w:r>
            </w:hyperlink>
            <w:r w:rsidRPr="005D7005">
              <w:rPr>
                <w:rFonts w:ascii="Times New Roman" w:hAnsi="Times New Roman" w:cs="Times New Roman"/>
                <w:sz w:val="24"/>
                <w:szCs w:val="24"/>
              </w:rPr>
              <w:t>,</w:t>
            </w:r>
          </w:p>
          <w:p w:rsidR="00E70EC2" w:rsidRPr="005D7005" w:rsidRDefault="00E70EC2">
            <w:pPr>
              <w:pStyle w:val="ConsPlusNormal"/>
              <w:jc w:val="center"/>
              <w:rPr>
                <w:rFonts w:ascii="Times New Roman" w:hAnsi="Times New Roman" w:cs="Times New Roman"/>
                <w:sz w:val="24"/>
                <w:szCs w:val="24"/>
              </w:rPr>
            </w:pPr>
            <w:r w:rsidRPr="005D7005">
              <w:rPr>
                <w:rFonts w:ascii="Times New Roman" w:hAnsi="Times New Roman" w:cs="Times New Roman"/>
                <w:sz w:val="24"/>
                <w:szCs w:val="24"/>
              </w:rPr>
              <w:t xml:space="preserve">от 23.01.2018 </w:t>
            </w:r>
            <w:hyperlink r:id="rId47" w:history="1">
              <w:r w:rsidRPr="005D7005">
                <w:rPr>
                  <w:rFonts w:ascii="Times New Roman" w:hAnsi="Times New Roman" w:cs="Times New Roman"/>
                  <w:sz w:val="24"/>
                  <w:szCs w:val="24"/>
                </w:rPr>
                <w:t>N 20-пп</w:t>
              </w:r>
            </w:hyperlink>
            <w:r w:rsidRPr="005D7005">
              <w:rPr>
                <w:rFonts w:ascii="Times New Roman" w:hAnsi="Times New Roman" w:cs="Times New Roman"/>
                <w:sz w:val="24"/>
                <w:szCs w:val="24"/>
              </w:rPr>
              <w:t xml:space="preserve">, от 10.04.2018 </w:t>
            </w:r>
            <w:hyperlink r:id="rId48" w:history="1">
              <w:r w:rsidRPr="005D7005">
                <w:rPr>
                  <w:rFonts w:ascii="Times New Roman" w:hAnsi="Times New Roman" w:cs="Times New Roman"/>
                  <w:sz w:val="24"/>
                  <w:szCs w:val="24"/>
                </w:rPr>
                <w:t>N 168-пп</w:t>
              </w:r>
            </w:hyperlink>
            <w:r w:rsidRPr="005D7005">
              <w:rPr>
                <w:rFonts w:ascii="Times New Roman" w:hAnsi="Times New Roman" w:cs="Times New Roman"/>
                <w:sz w:val="24"/>
                <w:szCs w:val="24"/>
              </w:rPr>
              <w:t xml:space="preserve">, от 17.07.2018 </w:t>
            </w:r>
            <w:hyperlink r:id="rId49" w:history="1">
              <w:r w:rsidRPr="005D7005">
                <w:rPr>
                  <w:rFonts w:ascii="Times New Roman" w:hAnsi="Times New Roman" w:cs="Times New Roman"/>
                  <w:sz w:val="24"/>
                  <w:szCs w:val="24"/>
                </w:rPr>
                <w:t>N 314-пп</w:t>
              </w:r>
            </w:hyperlink>
            <w:r w:rsidRPr="005D7005">
              <w:rPr>
                <w:rFonts w:ascii="Times New Roman" w:hAnsi="Times New Roman" w:cs="Times New Roman"/>
                <w:sz w:val="24"/>
                <w:szCs w:val="24"/>
              </w:rPr>
              <w:t>,</w:t>
            </w:r>
          </w:p>
          <w:p w:rsidR="00E70EC2" w:rsidRPr="005D7005" w:rsidRDefault="00E70EC2">
            <w:pPr>
              <w:pStyle w:val="ConsPlusNormal"/>
              <w:jc w:val="center"/>
              <w:rPr>
                <w:rFonts w:ascii="Times New Roman" w:hAnsi="Times New Roman" w:cs="Times New Roman"/>
                <w:sz w:val="24"/>
                <w:szCs w:val="24"/>
              </w:rPr>
            </w:pPr>
            <w:r w:rsidRPr="005D7005">
              <w:rPr>
                <w:rFonts w:ascii="Times New Roman" w:hAnsi="Times New Roman" w:cs="Times New Roman"/>
                <w:sz w:val="24"/>
                <w:szCs w:val="24"/>
              </w:rPr>
              <w:t xml:space="preserve">от 11.10.2018 </w:t>
            </w:r>
            <w:hyperlink r:id="rId50" w:history="1">
              <w:r w:rsidRPr="005D7005">
                <w:rPr>
                  <w:rFonts w:ascii="Times New Roman" w:hAnsi="Times New Roman" w:cs="Times New Roman"/>
                  <w:sz w:val="24"/>
                  <w:szCs w:val="24"/>
                </w:rPr>
                <w:t>N 477-пп</w:t>
              </w:r>
            </w:hyperlink>
            <w:r w:rsidRPr="005D7005">
              <w:rPr>
                <w:rFonts w:ascii="Times New Roman" w:hAnsi="Times New Roman" w:cs="Times New Roman"/>
                <w:sz w:val="24"/>
                <w:szCs w:val="24"/>
              </w:rPr>
              <w:t xml:space="preserve">, от 27.11.2018 </w:t>
            </w:r>
            <w:hyperlink r:id="rId51" w:history="1">
              <w:r w:rsidRPr="005D7005">
                <w:rPr>
                  <w:rFonts w:ascii="Times New Roman" w:hAnsi="Times New Roman" w:cs="Times New Roman"/>
                  <w:sz w:val="24"/>
                  <w:szCs w:val="24"/>
                </w:rPr>
                <w:t>N 551-пп</w:t>
              </w:r>
            </w:hyperlink>
            <w:r w:rsidRPr="005D7005">
              <w:rPr>
                <w:rFonts w:ascii="Times New Roman" w:hAnsi="Times New Roman" w:cs="Times New Roman"/>
                <w:sz w:val="24"/>
                <w:szCs w:val="24"/>
              </w:rPr>
              <w:t xml:space="preserve">, от 18.12.2018 </w:t>
            </w:r>
            <w:hyperlink r:id="rId52" w:history="1">
              <w:r w:rsidRPr="005D7005">
                <w:rPr>
                  <w:rFonts w:ascii="Times New Roman" w:hAnsi="Times New Roman" w:cs="Times New Roman"/>
                  <w:sz w:val="24"/>
                  <w:szCs w:val="24"/>
                </w:rPr>
                <w:t>N 599-пп</w:t>
              </w:r>
            </w:hyperlink>
            <w:r w:rsidRPr="005D7005">
              <w:rPr>
                <w:rFonts w:ascii="Times New Roman" w:hAnsi="Times New Roman" w:cs="Times New Roman"/>
                <w:sz w:val="24"/>
                <w:szCs w:val="24"/>
              </w:rPr>
              <w:t>,</w:t>
            </w:r>
          </w:p>
          <w:p w:rsidR="00E70EC2" w:rsidRPr="005D7005" w:rsidRDefault="00E70EC2">
            <w:pPr>
              <w:pStyle w:val="ConsPlusNormal"/>
              <w:jc w:val="center"/>
              <w:rPr>
                <w:rFonts w:ascii="Times New Roman" w:hAnsi="Times New Roman" w:cs="Times New Roman"/>
                <w:sz w:val="24"/>
                <w:szCs w:val="24"/>
              </w:rPr>
            </w:pPr>
            <w:r w:rsidRPr="005D7005">
              <w:rPr>
                <w:rFonts w:ascii="Times New Roman" w:hAnsi="Times New Roman" w:cs="Times New Roman"/>
                <w:sz w:val="24"/>
                <w:szCs w:val="24"/>
              </w:rPr>
              <w:t xml:space="preserve">от 15.01.2019 </w:t>
            </w:r>
            <w:hyperlink r:id="rId53" w:history="1">
              <w:r w:rsidRPr="005D7005">
                <w:rPr>
                  <w:rFonts w:ascii="Times New Roman" w:hAnsi="Times New Roman" w:cs="Times New Roman"/>
                  <w:sz w:val="24"/>
                  <w:szCs w:val="24"/>
                </w:rPr>
                <w:t>N 10-пп</w:t>
              </w:r>
            </w:hyperlink>
            <w:r w:rsidRPr="005D7005">
              <w:rPr>
                <w:rFonts w:ascii="Times New Roman" w:hAnsi="Times New Roman" w:cs="Times New Roman"/>
                <w:sz w:val="24"/>
                <w:szCs w:val="24"/>
              </w:rPr>
              <w:t xml:space="preserve">, от 26.02.2019 </w:t>
            </w:r>
            <w:hyperlink r:id="rId54" w:history="1">
              <w:r w:rsidRPr="005D7005">
                <w:rPr>
                  <w:rFonts w:ascii="Times New Roman" w:hAnsi="Times New Roman" w:cs="Times New Roman"/>
                  <w:sz w:val="24"/>
                  <w:szCs w:val="24"/>
                </w:rPr>
                <w:t>N 91-пп</w:t>
              </w:r>
            </w:hyperlink>
            <w:r w:rsidRPr="005D7005">
              <w:rPr>
                <w:rFonts w:ascii="Times New Roman" w:hAnsi="Times New Roman" w:cs="Times New Roman"/>
                <w:sz w:val="24"/>
                <w:szCs w:val="24"/>
              </w:rPr>
              <w:t xml:space="preserve">, от 14.05.2019 </w:t>
            </w:r>
            <w:hyperlink r:id="rId55" w:history="1">
              <w:r w:rsidRPr="005D7005">
                <w:rPr>
                  <w:rFonts w:ascii="Times New Roman" w:hAnsi="Times New Roman" w:cs="Times New Roman"/>
                  <w:sz w:val="24"/>
                  <w:szCs w:val="24"/>
                </w:rPr>
                <w:t>N 253-пп</w:t>
              </w:r>
            </w:hyperlink>
            <w:r w:rsidRPr="005D7005">
              <w:rPr>
                <w:rFonts w:ascii="Times New Roman" w:hAnsi="Times New Roman" w:cs="Times New Roman"/>
                <w:sz w:val="24"/>
                <w:szCs w:val="24"/>
              </w:rPr>
              <w:t>,</w:t>
            </w:r>
          </w:p>
          <w:p w:rsidR="00730B22" w:rsidRDefault="00E70EC2">
            <w:pPr>
              <w:pStyle w:val="ConsPlusNormal"/>
              <w:jc w:val="center"/>
              <w:rPr>
                <w:rFonts w:ascii="Times New Roman" w:hAnsi="Times New Roman" w:cs="Times New Roman"/>
                <w:sz w:val="24"/>
                <w:szCs w:val="24"/>
              </w:rPr>
            </w:pPr>
            <w:r w:rsidRPr="005D7005">
              <w:rPr>
                <w:rFonts w:ascii="Times New Roman" w:hAnsi="Times New Roman" w:cs="Times New Roman"/>
                <w:sz w:val="24"/>
                <w:szCs w:val="24"/>
              </w:rPr>
              <w:t xml:space="preserve">от 04.06.2019 </w:t>
            </w:r>
            <w:hyperlink r:id="rId56" w:history="1">
              <w:r w:rsidRPr="005D7005">
                <w:rPr>
                  <w:rFonts w:ascii="Times New Roman" w:hAnsi="Times New Roman" w:cs="Times New Roman"/>
                  <w:sz w:val="24"/>
                  <w:szCs w:val="24"/>
                </w:rPr>
                <w:t>N 288-пп</w:t>
              </w:r>
            </w:hyperlink>
            <w:r w:rsidRPr="005D7005">
              <w:rPr>
                <w:rFonts w:ascii="Times New Roman" w:hAnsi="Times New Roman" w:cs="Times New Roman"/>
                <w:sz w:val="24"/>
                <w:szCs w:val="24"/>
              </w:rPr>
              <w:t xml:space="preserve">, от 29.08.2019 </w:t>
            </w:r>
            <w:hyperlink r:id="rId57" w:history="1">
              <w:r w:rsidRPr="005D7005">
                <w:rPr>
                  <w:rFonts w:ascii="Times New Roman" w:hAnsi="Times New Roman" w:cs="Times New Roman"/>
                  <w:sz w:val="24"/>
                  <w:szCs w:val="24"/>
                </w:rPr>
                <w:t>N 457-пп</w:t>
              </w:r>
            </w:hyperlink>
            <w:r w:rsidR="0047526B" w:rsidRPr="005D7005">
              <w:rPr>
                <w:rFonts w:ascii="Times New Roman" w:hAnsi="Times New Roman" w:cs="Times New Roman"/>
                <w:sz w:val="24"/>
                <w:szCs w:val="24"/>
              </w:rPr>
              <w:t xml:space="preserve">, от 10.10.2019 </w:t>
            </w:r>
            <w:r w:rsidR="003F03C2" w:rsidRPr="003F03C2">
              <w:rPr>
                <w:rFonts w:ascii="Times New Roman" w:hAnsi="Times New Roman" w:cs="Times New Roman"/>
                <w:sz w:val="24"/>
                <w:szCs w:val="24"/>
              </w:rPr>
              <w:t>N 574</w:t>
            </w:r>
            <w:r w:rsidR="0047526B" w:rsidRPr="003F03C2">
              <w:rPr>
                <w:rFonts w:ascii="Times New Roman" w:hAnsi="Times New Roman" w:cs="Times New Roman"/>
                <w:sz w:val="24"/>
                <w:szCs w:val="24"/>
              </w:rPr>
              <w:t>-</w:t>
            </w:r>
            <w:r w:rsidR="0047526B" w:rsidRPr="005D7005">
              <w:rPr>
                <w:rFonts w:ascii="Times New Roman" w:hAnsi="Times New Roman" w:cs="Times New Roman"/>
                <w:sz w:val="24"/>
                <w:szCs w:val="24"/>
              </w:rPr>
              <w:t>пп</w:t>
            </w:r>
          </w:p>
          <w:p w:rsidR="00E70EC2" w:rsidRDefault="0047526B">
            <w:pPr>
              <w:pStyle w:val="ConsPlusNormal"/>
              <w:jc w:val="center"/>
            </w:pPr>
            <w:r w:rsidRPr="005D7005">
              <w:rPr>
                <w:rFonts w:ascii="Times New Roman" w:hAnsi="Times New Roman" w:cs="Times New Roman"/>
                <w:sz w:val="24"/>
                <w:szCs w:val="24"/>
              </w:rPr>
              <w:t xml:space="preserve"> </w:t>
            </w:r>
            <w:r w:rsidR="00730B22">
              <w:rPr>
                <w:rFonts w:ascii="Times New Roman" w:hAnsi="Times New Roman" w:cs="Times New Roman"/>
                <w:sz w:val="24"/>
                <w:szCs w:val="24"/>
              </w:rPr>
              <w:t>без учета лингвистической правки</w:t>
            </w:r>
            <w:r w:rsidR="00E70EC2" w:rsidRPr="005D7005">
              <w:rPr>
                <w:rFonts w:ascii="Times New Roman" w:hAnsi="Times New Roman" w:cs="Times New Roman"/>
                <w:sz w:val="24"/>
                <w:szCs w:val="24"/>
              </w:rPr>
              <w:t>)</w:t>
            </w:r>
          </w:p>
        </w:tc>
      </w:tr>
    </w:tbl>
    <w:p w:rsidR="00E70EC2" w:rsidRDefault="00E70EC2">
      <w:pPr>
        <w:pStyle w:val="ConsPlusNormal"/>
        <w:jc w:val="both"/>
      </w:pPr>
    </w:p>
    <w:p w:rsidR="00E70EC2" w:rsidRPr="00391FAC" w:rsidRDefault="00E70EC2">
      <w:pPr>
        <w:pStyle w:val="ConsPlusTitle"/>
        <w:jc w:val="center"/>
        <w:outlineLvl w:val="1"/>
        <w:rPr>
          <w:rFonts w:ascii="Times New Roman" w:hAnsi="Times New Roman" w:cs="Times New Roman"/>
        </w:rPr>
      </w:pPr>
      <w:r w:rsidRPr="00391FAC">
        <w:rPr>
          <w:rFonts w:ascii="Times New Roman" w:hAnsi="Times New Roman" w:cs="Times New Roman"/>
        </w:rPr>
        <w:t>ПАСПОРТ</w:t>
      </w:r>
    </w:p>
    <w:p w:rsidR="00E70EC2" w:rsidRPr="00391FAC" w:rsidRDefault="00E70EC2">
      <w:pPr>
        <w:pStyle w:val="ConsPlusTitle"/>
        <w:jc w:val="center"/>
        <w:rPr>
          <w:rFonts w:ascii="Times New Roman" w:hAnsi="Times New Roman" w:cs="Times New Roman"/>
        </w:rPr>
      </w:pPr>
      <w:r w:rsidRPr="00391FAC">
        <w:rPr>
          <w:rFonts w:ascii="Times New Roman" w:hAnsi="Times New Roman" w:cs="Times New Roman"/>
        </w:rPr>
        <w:t>государственной программы Архангельской области "Обеспечение</w:t>
      </w:r>
    </w:p>
    <w:p w:rsidR="00E70EC2" w:rsidRPr="00391FAC" w:rsidRDefault="00E70EC2">
      <w:pPr>
        <w:pStyle w:val="ConsPlusTitle"/>
        <w:jc w:val="center"/>
        <w:rPr>
          <w:rFonts w:ascii="Times New Roman" w:hAnsi="Times New Roman" w:cs="Times New Roman"/>
        </w:rPr>
      </w:pPr>
      <w:r w:rsidRPr="00391FAC">
        <w:rPr>
          <w:rFonts w:ascii="Times New Roman" w:hAnsi="Times New Roman" w:cs="Times New Roman"/>
        </w:rPr>
        <w:t xml:space="preserve">качественным, доступным жильем и объектами </w:t>
      </w:r>
      <w:proofErr w:type="gramStart"/>
      <w:r w:rsidRPr="00391FAC">
        <w:rPr>
          <w:rFonts w:ascii="Times New Roman" w:hAnsi="Times New Roman" w:cs="Times New Roman"/>
        </w:rPr>
        <w:t>инженерной</w:t>
      </w:r>
      <w:proofErr w:type="gramEnd"/>
    </w:p>
    <w:p w:rsidR="00E70EC2" w:rsidRPr="00391FAC" w:rsidRDefault="00E70EC2" w:rsidP="00391FAC">
      <w:pPr>
        <w:pStyle w:val="ConsPlusTitle"/>
        <w:jc w:val="center"/>
        <w:rPr>
          <w:rFonts w:ascii="Times New Roman" w:hAnsi="Times New Roman" w:cs="Times New Roman"/>
        </w:rPr>
      </w:pPr>
      <w:r w:rsidRPr="00391FAC">
        <w:rPr>
          <w:rFonts w:ascii="Times New Roman" w:hAnsi="Times New Roman" w:cs="Times New Roman"/>
        </w:rPr>
        <w:t>инфраструктуры населения Архангельской области"</w:t>
      </w:r>
    </w:p>
    <w:p w:rsidR="00E70EC2" w:rsidRPr="00391FAC" w:rsidRDefault="00E70EC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2324"/>
        <w:gridCol w:w="360"/>
        <w:gridCol w:w="6350"/>
      </w:tblGrid>
      <w:tr w:rsidR="00E70EC2" w:rsidRPr="00391FAC">
        <w:tc>
          <w:tcPr>
            <w:tcW w:w="2324" w:type="dxa"/>
            <w:tcBorders>
              <w:bottom w:val="nil"/>
            </w:tcBorders>
          </w:tcPr>
          <w:p w:rsidR="00E70EC2" w:rsidRPr="00391FAC" w:rsidRDefault="00E70EC2">
            <w:pPr>
              <w:pStyle w:val="ConsPlusNormal"/>
              <w:rPr>
                <w:rFonts w:ascii="Times New Roman" w:hAnsi="Times New Roman" w:cs="Times New Roman"/>
              </w:rPr>
            </w:pPr>
            <w:r w:rsidRPr="00391FAC">
              <w:rPr>
                <w:rFonts w:ascii="Times New Roman" w:hAnsi="Times New Roman" w:cs="Times New Roman"/>
              </w:rPr>
              <w:t>Наименование государственной программы</w:t>
            </w:r>
          </w:p>
        </w:tc>
        <w:tc>
          <w:tcPr>
            <w:tcW w:w="360" w:type="dxa"/>
            <w:tcBorders>
              <w:bottom w:val="nil"/>
            </w:tcBorders>
          </w:tcPr>
          <w:p w:rsidR="00E70EC2" w:rsidRPr="00391FAC" w:rsidRDefault="00E70EC2">
            <w:pPr>
              <w:pStyle w:val="ConsPlusNormal"/>
              <w:jc w:val="center"/>
              <w:rPr>
                <w:rFonts w:ascii="Times New Roman" w:hAnsi="Times New Roman" w:cs="Times New Roman"/>
              </w:rPr>
            </w:pPr>
            <w:r w:rsidRPr="00391FAC">
              <w:rPr>
                <w:rFonts w:ascii="Times New Roman" w:hAnsi="Times New Roman" w:cs="Times New Roman"/>
              </w:rPr>
              <w:t>-</w:t>
            </w:r>
          </w:p>
        </w:tc>
        <w:tc>
          <w:tcPr>
            <w:tcW w:w="6350" w:type="dxa"/>
            <w:tcBorders>
              <w:bottom w:val="nil"/>
            </w:tcBorders>
          </w:tcPr>
          <w:p w:rsidR="00E70EC2" w:rsidRPr="00995760" w:rsidRDefault="00E70EC2" w:rsidP="00EC4B76">
            <w:pPr>
              <w:pStyle w:val="ConsPlusNormal"/>
              <w:rPr>
                <w:rFonts w:ascii="Times New Roman" w:hAnsi="Times New Roman" w:cs="Times New Roman"/>
                <w:color w:val="000000" w:themeColor="text1"/>
              </w:rPr>
            </w:pPr>
            <w:r w:rsidRPr="00995760">
              <w:rPr>
                <w:rFonts w:ascii="Times New Roman" w:hAnsi="Times New Roman" w:cs="Times New Roman"/>
                <w:color w:val="000000" w:themeColor="text1"/>
              </w:rPr>
              <w:t xml:space="preserve">государственная программа Архангельской области "Обеспечение качественным, доступным жильем и объектами инженерной инфраструктуры </w:t>
            </w:r>
            <w:r w:rsidR="00EC4B76">
              <w:rPr>
                <w:rFonts w:ascii="Times New Roman" w:hAnsi="Times New Roman" w:cs="Times New Roman"/>
                <w:color w:val="000000" w:themeColor="text1"/>
              </w:rPr>
              <w:t>населения Архангельской области</w:t>
            </w:r>
            <w:r w:rsidRPr="00995760">
              <w:rPr>
                <w:rFonts w:ascii="Times New Roman" w:hAnsi="Times New Roman" w:cs="Times New Roman"/>
                <w:color w:val="000000" w:themeColor="text1"/>
              </w:rPr>
              <w:t>" (далее - государственная программа)</w:t>
            </w:r>
          </w:p>
        </w:tc>
      </w:tr>
      <w:tr w:rsidR="00E70EC2" w:rsidRPr="00391FAC">
        <w:tc>
          <w:tcPr>
            <w:tcW w:w="9034" w:type="dxa"/>
            <w:gridSpan w:val="3"/>
            <w:tcBorders>
              <w:top w:val="nil"/>
            </w:tcBorders>
          </w:tcPr>
          <w:p w:rsidR="00E70EC2" w:rsidRPr="00995760" w:rsidRDefault="00E70EC2">
            <w:pPr>
              <w:pStyle w:val="ConsPlusNormal"/>
              <w:jc w:val="both"/>
              <w:rPr>
                <w:rFonts w:ascii="Times New Roman" w:hAnsi="Times New Roman" w:cs="Times New Roman"/>
                <w:color w:val="000000" w:themeColor="text1"/>
              </w:rPr>
            </w:pPr>
            <w:r w:rsidRPr="00995760">
              <w:rPr>
                <w:rFonts w:ascii="Times New Roman" w:hAnsi="Times New Roman" w:cs="Times New Roman"/>
                <w:color w:val="000000" w:themeColor="text1"/>
              </w:rPr>
              <w:t xml:space="preserve">(в ред. </w:t>
            </w:r>
            <w:hyperlink r:id="rId58" w:history="1">
              <w:r w:rsidRPr="00995760">
                <w:rPr>
                  <w:rFonts w:ascii="Times New Roman" w:hAnsi="Times New Roman" w:cs="Times New Roman"/>
                  <w:color w:val="000000" w:themeColor="text1"/>
                </w:rPr>
                <w:t>постановления</w:t>
              </w:r>
            </w:hyperlink>
            <w:r w:rsidRPr="00995760">
              <w:rPr>
                <w:rFonts w:ascii="Times New Roman" w:hAnsi="Times New Roman" w:cs="Times New Roman"/>
                <w:color w:val="000000" w:themeColor="text1"/>
              </w:rPr>
              <w:t xml:space="preserve"> Правительства Архангельской области от 11.10.2018 N 477-пп)</w:t>
            </w:r>
          </w:p>
        </w:tc>
      </w:tr>
      <w:tr w:rsidR="00E70EC2" w:rsidRPr="00391FAC">
        <w:tc>
          <w:tcPr>
            <w:tcW w:w="2324" w:type="dxa"/>
            <w:tcBorders>
              <w:bottom w:val="nil"/>
            </w:tcBorders>
          </w:tcPr>
          <w:p w:rsidR="00E70EC2" w:rsidRPr="00391FAC" w:rsidRDefault="00E70EC2">
            <w:pPr>
              <w:pStyle w:val="ConsPlusNormal"/>
              <w:rPr>
                <w:rFonts w:ascii="Times New Roman" w:hAnsi="Times New Roman" w:cs="Times New Roman"/>
              </w:rPr>
            </w:pPr>
            <w:r w:rsidRPr="00391FAC">
              <w:rPr>
                <w:rFonts w:ascii="Times New Roman" w:hAnsi="Times New Roman" w:cs="Times New Roman"/>
              </w:rPr>
              <w:t>Ответственный исполнитель государственной программы</w:t>
            </w:r>
          </w:p>
        </w:tc>
        <w:tc>
          <w:tcPr>
            <w:tcW w:w="360" w:type="dxa"/>
            <w:tcBorders>
              <w:bottom w:val="nil"/>
            </w:tcBorders>
          </w:tcPr>
          <w:p w:rsidR="00E70EC2" w:rsidRPr="00391FAC" w:rsidRDefault="00E70EC2">
            <w:pPr>
              <w:pStyle w:val="ConsPlusNormal"/>
              <w:jc w:val="center"/>
              <w:rPr>
                <w:rFonts w:ascii="Times New Roman" w:hAnsi="Times New Roman" w:cs="Times New Roman"/>
              </w:rPr>
            </w:pPr>
            <w:r w:rsidRPr="00391FAC">
              <w:rPr>
                <w:rFonts w:ascii="Times New Roman" w:hAnsi="Times New Roman" w:cs="Times New Roman"/>
              </w:rPr>
              <w:t>-</w:t>
            </w:r>
          </w:p>
        </w:tc>
        <w:tc>
          <w:tcPr>
            <w:tcW w:w="6350" w:type="dxa"/>
            <w:tcBorders>
              <w:bottom w:val="nil"/>
            </w:tcBorders>
          </w:tcPr>
          <w:p w:rsidR="00E70EC2" w:rsidRPr="00995760" w:rsidRDefault="00E70EC2">
            <w:pPr>
              <w:pStyle w:val="ConsPlusNormal"/>
              <w:rPr>
                <w:rFonts w:ascii="Times New Roman" w:hAnsi="Times New Roman" w:cs="Times New Roman"/>
                <w:color w:val="000000" w:themeColor="text1"/>
              </w:rPr>
            </w:pPr>
            <w:r w:rsidRPr="00995760">
              <w:rPr>
                <w:rFonts w:ascii="Times New Roman" w:hAnsi="Times New Roman" w:cs="Times New Roman"/>
                <w:color w:val="000000" w:themeColor="text1"/>
              </w:rPr>
              <w:t>министерство строительства и архитектуры Архангельской области (далее - министерство строительства и архитектуры)</w:t>
            </w:r>
          </w:p>
        </w:tc>
      </w:tr>
      <w:tr w:rsidR="00E70EC2" w:rsidRPr="00391FAC">
        <w:tc>
          <w:tcPr>
            <w:tcW w:w="9034" w:type="dxa"/>
            <w:gridSpan w:val="3"/>
            <w:tcBorders>
              <w:top w:val="nil"/>
            </w:tcBorders>
          </w:tcPr>
          <w:p w:rsidR="00E70EC2" w:rsidRPr="00995760" w:rsidRDefault="00E70EC2">
            <w:pPr>
              <w:pStyle w:val="ConsPlusNormal"/>
              <w:jc w:val="both"/>
              <w:rPr>
                <w:rFonts w:ascii="Times New Roman" w:hAnsi="Times New Roman" w:cs="Times New Roman"/>
                <w:color w:val="000000" w:themeColor="text1"/>
              </w:rPr>
            </w:pPr>
            <w:r w:rsidRPr="00995760">
              <w:rPr>
                <w:rFonts w:ascii="Times New Roman" w:hAnsi="Times New Roman" w:cs="Times New Roman"/>
                <w:color w:val="000000" w:themeColor="text1"/>
              </w:rPr>
              <w:lastRenderedPageBreak/>
              <w:t xml:space="preserve">(в ред. постановлений Правительства Архангельской области от 15.12.2015 </w:t>
            </w:r>
            <w:hyperlink r:id="rId59" w:history="1">
              <w:r w:rsidRPr="00995760">
                <w:rPr>
                  <w:rFonts w:ascii="Times New Roman" w:hAnsi="Times New Roman" w:cs="Times New Roman"/>
                  <w:color w:val="000000" w:themeColor="text1"/>
                </w:rPr>
                <w:t>N 543-пп</w:t>
              </w:r>
            </w:hyperlink>
            <w:r w:rsidRPr="00995760">
              <w:rPr>
                <w:rFonts w:ascii="Times New Roman" w:hAnsi="Times New Roman" w:cs="Times New Roman"/>
                <w:color w:val="000000" w:themeColor="text1"/>
              </w:rPr>
              <w:t xml:space="preserve">, от 10.05.2016 </w:t>
            </w:r>
            <w:hyperlink r:id="rId60" w:history="1">
              <w:r w:rsidRPr="00995760">
                <w:rPr>
                  <w:rFonts w:ascii="Times New Roman" w:hAnsi="Times New Roman" w:cs="Times New Roman"/>
                  <w:color w:val="000000" w:themeColor="text1"/>
                </w:rPr>
                <w:t>N 147-пп</w:t>
              </w:r>
            </w:hyperlink>
            <w:r w:rsidRPr="00995760">
              <w:rPr>
                <w:rFonts w:ascii="Times New Roman" w:hAnsi="Times New Roman" w:cs="Times New Roman"/>
                <w:color w:val="000000" w:themeColor="text1"/>
              </w:rPr>
              <w:t>)</w:t>
            </w:r>
          </w:p>
        </w:tc>
      </w:tr>
      <w:tr w:rsidR="00E70EC2" w:rsidRPr="00391FAC">
        <w:tc>
          <w:tcPr>
            <w:tcW w:w="2324" w:type="dxa"/>
            <w:tcBorders>
              <w:bottom w:val="nil"/>
            </w:tcBorders>
          </w:tcPr>
          <w:p w:rsidR="00E70EC2" w:rsidRPr="00391FAC" w:rsidRDefault="00E70EC2">
            <w:pPr>
              <w:pStyle w:val="ConsPlusNormal"/>
              <w:rPr>
                <w:rFonts w:ascii="Times New Roman" w:hAnsi="Times New Roman" w:cs="Times New Roman"/>
              </w:rPr>
            </w:pPr>
            <w:r w:rsidRPr="00391FAC">
              <w:rPr>
                <w:rFonts w:ascii="Times New Roman" w:hAnsi="Times New Roman" w:cs="Times New Roman"/>
              </w:rPr>
              <w:t>Соисполнители государственной программы</w:t>
            </w:r>
          </w:p>
        </w:tc>
        <w:tc>
          <w:tcPr>
            <w:tcW w:w="360" w:type="dxa"/>
            <w:tcBorders>
              <w:bottom w:val="nil"/>
            </w:tcBorders>
          </w:tcPr>
          <w:p w:rsidR="00E70EC2" w:rsidRPr="00391FAC" w:rsidRDefault="00E70EC2">
            <w:pPr>
              <w:pStyle w:val="ConsPlusNormal"/>
              <w:jc w:val="center"/>
              <w:rPr>
                <w:rFonts w:ascii="Times New Roman" w:hAnsi="Times New Roman" w:cs="Times New Roman"/>
              </w:rPr>
            </w:pPr>
            <w:r w:rsidRPr="00391FAC">
              <w:rPr>
                <w:rFonts w:ascii="Times New Roman" w:hAnsi="Times New Roman" w:cs="Times New Roman"/>
              </w:rPr>
              <w:t>-</w:t>
            </w:r>
          </w:p>
        </w:tc>
        <w:tc>
          <w:tcPr>
            <w:tcW w:w="6350" w:type="dxa"/>
            <w:tcBorders>
              <w:bottom w:val="nil"/>
            </w:tcBorders>
          </w:tcPr>
          <w:p w:rsidR="00E70EC2" w:rsidRPr="00995760" w:rsidRDefault="00E70EC2">
            <w:pPr>
              <w:pStyle w:val="ConsPlusNormal"/>
              <w:rPr>
                <w:rFonts w:ascii="Times New Roman" w:hAnsi="Times New Roman" w:cs="Times New Roman"/>
                <w:color w:val="000000" w:themeColor="text1"/>
              </w:rPr>
            </w:pPr>
            <w:r w:rsidRPr="00995760">
              <w:rPr>
                <w:rFonts w:ascii="Times New Roman" w:hAnsi="Times New Roman" w:cs="Times New Roman"/>
                <w:color w:val="000000" w:themeColor="text1"/>
              </w:rPr>
              <w:t>министерство агропромышленного комплекса и торговли Архангельской области (далее - министерство агропромышленного комплекса и торговли);</w:t>
            </w:r>
          </w:p>
          <w:p w:rsidR="00E70EC2" w:rsidRPr="00995760" w:rsidRDefault="00E70EC2">
            <w:pPr>
              <w:pStyle w:val="ConsPlusNormal"/>
              <w:rPr>
                <w:rFonts w:ascii="Times New Roman" w:hAnsi="Times New Roman" w:cs="Times New Roman"/>
                <w:color w:val="000000" w:themeColor="text1"/>
              </w:rPr>
            </w:pPr>
            <w:r w:rsidRPr="00995760">
              <w:rPr>
                <w:rFonts w:ascii="Times New Roman" w:hAnsi="Times New Roman" w:cs="Times New Roman"/>
                <w:color w:val="000000" w:themeColor="text1"/>
              </w:rPr>
              <w:t>администрация Губернатора Архангельской области и Правительства Архангельской области (далее - администрация Губернатора и Правительства);</w:t>
            </w:r>
          </w:p>
          <w:p w:rsidR="00E70EC2" w:rsidRPr="00995760" w:rsidRDefault="00E70EC2">
            <w:pPr>
              <w:pStyle w:val="ConsPlusNormal"/>
              <w:rPr>
                <w:rFonts w:ascii="Times New Roman" w:hAnsi="Times New Roman" w:cs="Times New Roman"/>
                <w:color w:val="000000" w:themeColor="text1"/>
              </w:rPr>
            </w:pPr>
            <w:r w:rsidRPr="00995760">
              <w:rPr>
                <w:rFonts w:ascii="Times New Roman" w:hAnsi="Times New Roman" w:cs="Times New Roman"/>
                <w:color w:val="000000" w:themeColor="text1"/>
              </w:rPr>
              <w:t>министерство имущественных отношений Архангельской области (далее - министерство имущественных отношений);</w:t>
            </w:r>
          </w:p>
          <w:p w:rsidR="00E70EC2" w:rsidRPr="00995760" w:rsidRDefault="00E70EC2">
            <w:pPr>
              <w:pStyle w:val="ConsPlusNormal"/>
              <w:rPr>
                <w:rFonts w:ascii="Times New Roman" w:hAnsi="Times New Roman" w:cs="Times New Roman"/>
                <w:color w:val="000000" w:themeColor="text1"/>
              </w:rPr>
            </w:pPr>
            <w:r w:rsidRPr="00995760">
              <w:rPr>
                <w:rFonts w:ascii="Times New Roman" w:hAnsi="Times New Roman" w:cs="Times New Roman"/>
                <w:color w:val="000000" w:themeColor="text1"/>
              </w:rPr>
              <w:t>министерство образования и науки Архангельской области (далее - министерство образования и науки);</w:t>
            </w:r>
          </w:p>
          <w:p w:rsidR="00E70EC2" w:rsidRPr="00995760" w:rsidRDefault="00E70EC2">
            <w:pPr>
              <w:pStyle w:val="ConsPlusNormal"/>
              <w:rPr>
                <w:rFonts w:ascii="Times New Roman" w:hAnsi="Times New Roman" w:cs="Times New Roman"/>
                <w:color w:val="000000" w:themeColor="text1"/>
              </w:rPr>
            </w:pPr>
            <w:r w:rsidRPr="00995760">
              <w:rPr>
                <w:rFonts w:ascii="Times New Roman" w:hAnsi="Times New Roman" w:cs="Times New Roman"/>
                <w:color w:val="000000" w:themeColor="text1"/>
              </w:rPr>
              <w:t>министерство труда, занятости и социального развития Архангельской области (далее - министерство труда, занятости и социального развития);</w:t>
            </w:r>
          </w:p>
          <w:p w:rsidR="00E70EC2" w:rsidRPr="00995760" w:rsidRDefault="00E70EC2">
            <w:pPr>
              <w:pStyle w:val="ConsPlusNormal"/>
              <w:rPr>
                <w:rFonts w:ascii="Times New Roman" w:hAnsi="Times New Roman" w:cs="Times New Roman"/>
                <w:color w:val="000000" w:themeColor="text1"/>
              </w:rPr>
            </w:pPr>
            <w:r w:rsidRPr="00995760">
              <w:rPr>
                <w:rFonts w:ascii="Times New Roman" w:hAnsi="Times New Roman" w:cs="Times New Roman"/>
                <w:color w:val="000000" w:themeColor="text1"/>
              </w:rPr>
              <w:t>агентство архитектуры и градостроительства Архангельской области (далее - агентство архитектуры и градостроительства) - до мая 2015 года;</w:t>
            </w:r>
          </w:p>
          <w:p w:rsidR="00E70EC2" w:rsidRPr="00995760" w:rsidRDefault="00E70EC2">
            <w:pPr>
              <w:pStyle w:val="ConsPlusNormal"/>
              <w:rPr>
                <w:rFonts w:ascii="Times New Roman" w:hAnsi="Times New Roman" w:cs="Times New Roman"/>
                <w:color w:val="000000" w:themeColor="text1"/>
              </w:rPr>
            </w:pPr>
            <w:r w:rsidRPr="00995760">
              <w:rPr>
                <w:rFonts w:ascii="Times New Roman" w:hAnsi="Times New Roman" w:cs="Times New Roman"/>
                <w:color w:val="000000" w:themeColor="text1"/>
              </w:rPr>
              <w:t>инспекция государственного строительного надзора Архангельской области (далее - инспекция государственного строительного надзора)</w:t>
            </w:r>
          </w:p>
        </w:tc>
      </w:tr>
      <w:tr w:rsidR="00E70EC2" w:rsidRPr="00391FAC">
        <w:tc>
          <w:tcPr>
            <w:tcW w:w="9034" w:type="dxa"/>
            <w:gridSpan w:val="3"/>
            <w:tcBorders>
              <w:top w:val="nil"/>
            </w:tcBorders>
          </w:tcPr>
          <w:p w:rsidR="00E70EC2" w:rsidRPr="00995760" w:rsidRDefault="00E70EC2">
            <w:pPr>
              <w:pStyle w:val="ConsPlusNormal"/>
              <w:jc w:val="both"/>
              <w:rPr>
                <w:rFonts w:ascii="Times New Roman" w:hAnsi="Times New Roman" w:cs="Times New Roman"/>
                <w:color w:val="000000" w:themeColor="text1"/>
              </w:rPr>
            </w:pPr>
            <w:r w:rsidRPr="00995760">
              <w:rPr>
                <w:rFonts w:ascii="Times New Roman" w:hAnsi="Times New Roman" w:cs="Times New Roman"/>
                <w:color w:val="000000" w:themeColor="text1"/>
              </w:rPr>
              <w:t xml:space="preserve">(в ред. постановлений Правительства Архангельской области от 18.03.2014 </w:t>
            </w:r>
            <w:hyperlink r:id="rId61" w:history="1">
              <w:r w:rsidRPr="00995760">
                <w:rPr>
                  <w:rFonts w:ascii="Times New Roman" w:hAnsi="Times New Roman" w:cs="Times New Roman"/>
                  <w:color w:val="000000" w:themeColor="text1"/>
                </w:rPr>
                <w:t>N 99-пп</w:t>
              </w:r>
            </w:hyperlink>
            <w:r w:rsidRPr="00995760">
              <w:rPr>
                <w:rFonts w:ascii="Times New Roman" w:hAnsi="Times New Roman" w:cs="Times New Roman"/>
                <w:color w:val="000000" w:themeColor="text1"/>
              </w:rPr>
              <w:t xml:space="preserve">, от 15.07.2014 </w:t>
            </w:r>
            <w:hyperlink r:id="rId62" w:history="1">
              <w:r w:rsidRPr="00995760">
                <w:rPr>
                  <w:rFonts w:ascii="Times New Roman" w:hAnsi="Times New Roman" w:cs="Times New Roman"/>
                  <w:color w:val="000000" w:themeColor="text1"/>
                </w:rPr>
                <w:t>N 283-пп</w:t>
              </w:r>
            </w:hyperlink>
            <w:r w:rsidRPr="00995760">
              <w:rPr>
                <w:rFonts w:ascii="Times New Roman" w:hAnsi="Times New Roman" w:cs="Times New Roman"/>
                <w:color w:val="000000" w:themeColor="text1"/>
              </w:rPr>
              <w:t xml:space="preserve">, от 18.02.2016 </w:t>
            </w:r>
            <w:hyperlink r:id="rId63" w:history="1">
              <w:r w:rsidRPr="00995760">
                <w:rPr>
                  <w:rFonts w:ascii="Times New Roman" w:hAnsi="Times New Roman" w:cs="Times New Roman"/>
                  <w:color w:val="000000" w:themeColor="text1"/>
                </w:rPr>
                <w:t>N 51-пп</w:t>
              </w:r>
            </w:hyperlink>
            <w:r w:rsidRPr="00995760">
              <w:rPr>
                <w:rFonts w:ascii="Times New Roman" w:hAnsi="Times New Roman" w:cs="Times New Roman"/>
                <w:color w:val="000000" w:themeColor="text1"/>
              </w:rPr>
              <w:t xml:space="preserve">, от 10.05.2016 </w:t>
            </w:r>
            <w:hyperlink r:id="rId64" w:history="1">
              <w:r w:rsidRPr="00995760">
                <w:rPr>
                  <w:rFonts w:ascii="Times New Roman" w:hAnsi="Times New Roman" w:cs="Times New Roman"/>
                  <w:color w:val="000000" w:themeColor="text1"/>
                </w:rPr>
                <w:t>N 147-пп</w:t>
              </w:r>
            </w:hyperlink>
            <w:r w:rsidRPr="00995760">
              <w:rPr>
                <w:rFonts w:ascii="Times New Roman" w:hAnsi="Times New Roman" w:cs="Times New Roman"/>
                <w:color w:val="000000" w:themeColor="text1"/>
              </w:rPr>
              <w:t>)</w:t>
            </w:r>
          </w:p>
        </w:tc>
      </w:tr>
      <w:tr w:rsidR="00E70EC2" w:rsidRPr="00391FAC">
        <w:tblPrEx>
          <w:tblBorders>
            <w:insideH w:val="single" w:sz="4" w:space="0" w:color="auto"/>
          </w:tblBorders>
        </w:tblPrEx>
        <w:tc>
          <w:tcPr>
            <w:tcW w:w="2324" w:type="dxa"/>
          </w:tcPr>
          <w:p w:rsidR="00E70EC2" w:rsidRPr="00391FAC" w:rsidRDefault="00E70EC2">
            <w:pPr>
              <w:pStyle w:val="ConsPlusNormal"/>
              <w:rPr>
                <w:rFonts w:ascii="Times New Roman" w:hAnsi="Times New Roman" w:cs="Times New Roman"/>
              </w:rPr>
            </w:pPr>
            <w:r w:rsidRPr="00391FAC">
              <w:rPr>
                <w:rFonts w:ascii="Times New Roman" w:hAnsi="Times New Roman" w:cs="Times New Roman"/>
              </w:rPr>
              <w:t>Подпрограммы государственной программы</w:t>
            </w:r>
          </w:p>
        </w:tc>
        <w:tc>
          <w:tcPr>
            <w:tcW w:w="360" w:type="dxa"/>
          </w:tcPr>
          <w:p w:rsidR="00E70EC2" w:rsidRPr="00391FAC" w:rsidRDefault="00E70EC2">
            <w:pPr>
              <w:pStyle w:val="ConsPlusNormal"/>
              <w:jc w:val="center"/>
              <w:rPr>
                <w:rFonts w:ascii="Times New Roman" w:hAnsi="Times New Roman" w:cs="Times New Roman"/>
              </w:rPr>
            </w:pPr>
            <w:r w:rsidRPr="00391FAC">
              <w:rPr>
                <w:rFonts w:ascii="Times New Roman" w:hAnsi="Times New Roman" w:cs="Times New Roman"/>
              </w:rPr>
              <w:t>-</w:t>
            </w:r>
          </w:p>
        </w:tc>
        <w:tc>
          <w:tcPr>
            <w:tcW w:w="6350" w:type="dxa"/>
          </w:tcPr>
          <w:p w:rsidR="00E70EC2" w:rsidRPr="00995760" w:rsidRDefault="00CB7D3F">
            <w:pPr>
              <w:pStyle w:val="ConsPlusNormal"/>
              <w:rPr>
                <w:rFonts w:ascii="Times New Roman" w:hAnsi="Times New Roman" w:cs="Times New Roman"/>
                <w:color w:val="000000" w:themeColor="text1"/>
              </w:rPr>
            </w:pPr>
            <w:hyperlink w:anchor="P222" w:history="1">
              <w:r w:rsidR="00E70EC2" w:rsidRPr="00995760">
                <w:rPr>
                  <w:rFonts w:ascii="Times New Roman" w:hAnsi="Times New Roman" w:cs="Times New Roman"/>
                  <w:color w:val="000000" w:themeColor="text1"/>
                </w:rPr>
                <w:t>подпрограмма N 1</w:t>
              </w:r>
            </w:hyperlink>
            <w:r w:rsidR="00E70EC2" w:rsidRPr="00995760">
              <w:rPr>
                <w:rFonts w:ascii="Times New Roman" w:hAnsi="Times New Roman" w:cs="Times New Roman"/>
                <w:color w:val="000000" w:themeColor="text1"/>
              </w:rPr>
              <w:t xml:space="preserve"> "Создание условий для обеспечения доступным и комфортным жильем жителей Архангельской области";</w:t>
            </w:r>
          </w:p>
          <w:p w:rsidR="00E70EC2" w:rsidRPr="00995760" w:rsidRDefault="00CB7D3F">
            <w:pPr>
              <w:pStyle w:val="ConsPlusNormal"/>
              <w:rPr>
                <w:rFonts w:ascii="Times New Roman" w:hAnsi="Times New Roman" w:cs="Times New Roman"/>
                <w:color w:val="000000" w:themeColor="text1"/>
              </w:rPr>
            </w:pPr>
            <w:hyperlink w:anchor="P474" w:history="1">
              <w:r w:rsidR="00E70EC2" w:rsidRPr="00995760">
                <w:rPr>
                  <w:rFonts w:ascii="Times New Roman" w:hAnsi="Times New Roman" w:cs="Times New Roman"/>
                  <w:color w:val="000000" w:themeColor="text1"/>
                </w:rPr>
                <w:t>подпрограмма N 2</w:t>
              </w:r>
            </w:hyperlink>
            <w:r w:rsidR="00E70EC2" w:rsidRPr="00995760">
              <w:rPr>
                <w:rFonts w:ascii="Times New Roman" w:hAnsi="Times New Roman" w:cs="Times New Roman"/>
                <w:color w:val="000000" w:themeColor="text1"/>
              </w:rPr>
              <w:t xml:space="preserve"> "Обеспечение жильем молодых семей";</w:t>
            </w:r>
          </w:p>
          <w:p w:rsidR="00E70EC2" w:rsidRPr="00995760" w:rsidRDefault="00CB7D3F">
            <w:pPr>
              <w:pStyle w:val="ConsPlusNormal"/>
              <w:rPr>
                <w:rFonts w:ascii="Times New Roman" w:hAnsi="Times New Roman" w:cs="Times New Roman"/>
                <w:color w:val="000000" w:themeColor="text1"/>
              </w:rPr>
            </w:pPr>
            <w:hyperlink w:anchor="P540" w:history="1">
              <w:r w:rsidR="00E70EC2" w:rsidRPr="00995760">
                <w:rPr>
                  <w:rFonts w:ascii="Times New Roman" w:hAnsi="Times New Roman" w:cs="Times New Roman"/>
                  <w:color w:val="000000" w:themeColor="text1"/>
                </w:rPr>
                <w:t>подпрограмма N 3</w:t>
              </w:r>
            </w:hyperlink>
            <w:r w:rsidR="00E70EC2" w:rsidRPr="00995760">
              <w:rPr>
                <w:rFonts w:ascii="Times New Roman" w:hAnsi="Times New Roman" w:cs="Times New Roman"/>
                <w:color w:val="000000" w:themeColor="text1"/>
              </w:rPr>
              <w:t xml:space="preserve"> "Развитие промышленности строительных материалов в Архангельской области";</w:t>
            </w:r>
          </w:p>
          <w:p w:rsidR="00E70EC2" w:rsidRPr="00995760" w:rsidRDefault="00CB7D3F">
            <w:pPr>
              <w:pStyle w:val="ConsPlusNormal"/>
              <w:rPr>
                <w:rFonts w:ascii="Times New Roman" w:hAnsi="Times New Roman" w:cs="Times New Roman"/>
                <w:color w:val="000000" w:themeColor="text1"/>
              </w:rPr>
            </w:pPr>
            <w:hyperlink w:anchor="P612" w:history="1">
              <w:r w:rsidR="00E70EC2" w:rsidRPr="00995760">
                <w:rPr>
                  <w:rFonts w:ascii="Times New Roman" w:hAnsi="Times New Roman" w:cs="Times New Roman"/>
                  <w:color w:val="000000" w:themeColor="text1"/>
                </w:rPr>
                <w:t>подпрограмма N 4</w:t>
              </w:r>
            </w:hyperlink>
            <w:r w:rsidR="00E70EC2" w:rsidRPr="00995760">
              <w:rPr>
                <w:rFonts w:ascii="Times New Roman" w:hAnsi="Times New Roman" w:cs="Times New Roman"/>
                <w:color w:val="000000" w:themeColor="text1"/>
              </w:rPr>
              <w:t xml:space="preserve"> "Создание условий для реализации государственной программы"</w:t>
            </w:r>
          </w:p>
        </w:tc>
      </w:tr>
      <w:tr w:rsidR="00E70EC2" w:rsidRPr="00391FAC">
        <w:tblPrEx>
          <w:tblBorders>
            <w:insideH w:val="single" w:sz="4" w:space="0" w:color="auto"/>
          </w:tblBorders>
        </w:tblPrEx>
        <w:tc>
          <w:tcPr>
            <w:tcW w:w="2324" w:type="dxa"/>
          </w:tcPr>
          <w:p w:rsidR="00E70EC2" w:rsidRPr="00391FAC" w:rsidRDefault="00E70EC2">
            <w:pPr>
              <w:pStyle w:val="ConsPlusNormal"/>
              <w:rPr>
                <w:rFonts w:ascii="Times New Roman" w:hAnsi="Times New Roman" w:cs="Times New Roman"/>
              </w:rPr>
            </w:pPr>
            <w:r w:rsidRPr="00391FAC">
              <w:rPr>
                <w:rFonts w:ascii="Times New Roman" w:hAnsi="Times New Roman" w:cs="Times New Roman"/>
              </w:rPr>
              <w:t>Цели государственной программы</w:t>
            </w:r>
          </w:p>
        </w:tc>
        <w:tc>
          <w:tcPr>
            <w:tcW w:w="360" w:type="dxa"/>
          </w:tcPr>
          <w:p w:rsidR="00E70EC2" w:rsidRPr="00391FAC" w:rsidRDefault="00E70EC2">
            <w:pPr>
              <w:pStyle w:val="ConsPlusNormal"/>
              <w:jc w:val="center"/>
              <w:rPr>
                <w:rFonts w:ascii="Times New Roman" w:hAnsi="Times New Roman" w:cs="Times New Roman"/>
              </w:rPr>
            </w:pPr>
            <w:r w:rsidRPr="00391FAC">
              <w:rPr>
                <w:rFonts w:ascii="Times New Roman" w:hAnsi="Times New Roman" w:cs="Times New Roman"/>
              </w:rPr>
              <w:t>-</w:t>
            </w:r>
          </w:p>
        </w:tc>
        <w:tc>
          <w:tcPr>
            <w:tcW w:w="6350" w:type="dxa"/>
          </w:tcPr>
          <w:p w:rsidR="00E70EC2" w:rsidRPr="00995760" w:rsidRDefault="00E70EC2">
            <w:pPr>
              <w:pStyle w:val="ConsPlusNormal"/>
              <w:rPr>
                <w:rFonts w:ascii="Times New Roman" w:hAnsi="Times New Roman" w:cs="Times New Roman"/>
                <w:color w:val="000000" w:themeColor="text1"/>
              </w:rPr>
            </w:pPr>
            <w:r w:rsidRPr="00995760">
              <w:rPr>
                <w:rFonts w:ascii="Times New Roman" w:hAnsi="Times New Roman" w:cs="Times New Roman"/>
                <w:color w:val="000000" w:themeColor="text1"/>
              </w:rPr>
              <w:t>повышение доступности жилья и качества жилищного обеспечения населения Архангельской области (далее - население);</w:t>
            </w:r>
          </w:p>
          <w:p w:rsidR="00E70EC2" w:rsidRPr="00995760" w:rsidRDefault="00E70EC2">
            <w:pPr>
              <w:pStyle w:val="ConsPlusNormal"/>
              <w:rPr>
                <w:rFonts w:ascii="Times New Roman" w:hAnsi="Times New Roman" w:cs="Times New Roman"/>
                <w:color w:val="000000" w:themeColor="text1"/>
              </w:rPr>
            </w:pPr>
            <w:r w:rsidRPr="00995760">
              <w:rPr>
                <w:rFonts w:ascii="Times New Roman" w:hAnsi="Times New Roman" w:cs="Times New Roman"/>
                <w:color w:val="000000" w:themeColor="text1"/>
              </w:rPr>
              <w:t xml:space="preserve">оказание финансовой поддержки в решении жилищной проблемы молодым семьям в Архангельской области, включая многодетные, признанным в установленном </w:t>
            </w:r>
            <w:proofErr w:type="gramStart"/>
            <w:r w:rsidRPr="00995760">
              <w:rPr>
                <w:rFonts w:ascii="Times New Roman" w:hAnsi="Times New Roman" w:cs="Times New Roman"/>
                <w:color w:val="000000" w:themeColor="text1"/>
              </w:rPr>
              <w:t>порядке</w:t>
            </w:r>
            <w:proofErr w:type="gramEnd"/>
            <w:r w:rsidRPr="00995760">
              <w:rPr>
                <w:rFonts w:ascii="Times New Roman" w:hAnsi="Times New Roman" w:cs="Times New Roman"/>
                <w:color w:val="000000" w:themeColor="text1"/>
              </w:rPr>
              <w:t xml:space="preserve"> нуждающимися в улучшении жилищных условий (далее - молодые семьи);</w:t>
            </w:r>
          </w:p>
          <w:p w:rsidR="00E70EC2" w:rsidRPr="00995760" w:rsidRDefault="00E70EC2">
            <w:pPr>
              <w:pStyle w:val="ConsPlusNormal"/>
              <w:rPr>
                <w:rFonts w:ascii="Times New Roman" w:hAnsi="Times New Roman" w:cs="Times New Roman"/>
                <w:color w:val="000000" w:themeColor="text1"/>
              </w:rPr>
            </w:pPr>
            <w:r w:rsidRPr="00995760">
              <w:rPr>
                <w:rFonts w:ascii="Times New Roman" w:hAnsi="Times New Roman" w:cs="Times New Roman"/>
                <w:color w:val="000000" w:themeColor="text1"/>
              </w:rPr>
              <w:t>создание условий для внедрения новых технологий производства строительных материалов.</w:t>
            </w:r>
          </w:p>
          <w:p w:rsidR="00E70EC2" w:rsidRPr="00995760" w:rsidRDefault="00CB7D3F">
            <w:pPr>
              <w:pStyle w:val="ConsPlusNormal"/>
              <w:rPr>
                <w:rFonts w:ascii="Times New Roman" w:hAnsi="Times New Roman" w:cs="Times New Roman"/>
                <w:color w:val="000000" w:themeColor="text1"/>
              </w:rPr>
            </w:pPr>
            <w:hyperlink w:anchor="P742" w:history="1">
              <w:r w:rsidR="00E70EC2" w:rsidRPr="00995760">
                <w:rPr>
                  <w:rFonts w:ascii="Times New Roman" w:hAnsi="Times New Roman" w:cs="Times New Roman"/>
                  <w:color w:val="000000" w:themeColor="text1"/>
                </w:rPr>
                <w:t>Перечень</w:t>
              </w:r>
            </w:hyperlink>
            <w:r w:rsidR="00E70EC2" w:rsidRPr="00995760">
              <w:rPr>
                <w:rFonts w:ascii="Times New Roman" w:hAnsi="Times New Roman" w:cs="Times New Roman"/>
                <w:color w:val="000000" w:themeColor="text1"/>
              </w:rPr>
              <w:t xml:space="preserve"> целевых показателей государственной программы приведен в приложении N 1 к государственной программе</w:t>
            </w:r>
          </w:p>
        </w:tc>
      </w:tr>
      <w:tr w:rsidR="00E70EC2" w:rsidRPr="00391FAC">
        <w:tblPrEx>
          <w:tblBorders>
            <w:insideH w:val="single" w:sz="4" w:space="0" w:color="auto"/>
          </w:tblBorders>
        </w:tblPrEx>
        <w:tc>
          <w:tcPr>
            <w:tcW w:w="2324" w:type="dxa"/>
          </w:tcPr>
          <w:p w:rsidR="00E70EC2" w:rsidRPr="00391FAC" w:rsidRDefault="00E70EC2">
            <w:pPr>
              <w:pStyle w:val="ConsPlusNormal"/>
              <w:rPr>
                <w:rFonts w:ascii="Times New Roman" w:hAnsi="Times New Roman" w:cs="Times New Roman"/>
              </w:rPr>
            </w:pPr>
            <w:r w:rsidRPr="00391FAC">
              <w:rPr>
                <w:rFonts w:ascii="Times New Roman" w:hAnsi="Times New Roman" w:cs="Times New Roman"/>
              </w:rPr>
              <w:t>Задачи</w:t>
            </w:r>
          </w:p>
          <w:p w:rsidR="00E70EC2" w:rsidRPr="00391FAC" w:rsidRDefault="00E70EC2">
            <w:pPr>
              <w:pStyle w:val="ConsPlusNormal"/>
              <w:rPr>
                <w:rFonts w:ascii="Times New Roman" w:hAnsi="Times New Roman" w:cs="Times New Roman"/>
              </w:rPr>
            </w:pPr>
            <w:r w:rsidRPr="00391FAC">
              <w:rPr>
                <w:rFonts w:ascii="Times New Roman" w:hAnsi="Times New Roman" w:cs="Times New Roman"/>
              </w:rPr>
              <w:t>государственной</w:t>
            </w:r>
          </w:p>
          <w:p w:rsidR="00E70EC2" w:rsidRPr="00391FAC" w:rsidRDefault="00E70EC2">
            <w:pPr>
              <w:pStyle w:val="ConsPlusNormal"/>
              <w:rPr>
                <w:rFonts w:ascii="Times New Roman" w:hAnsi="Times New Roman" w:cs="Times New Roman"/>
              </w:rPr>
            </w:pPr>
            <w:r w:rsidRPr="00391FAC">
              <w:rPr>
                <w:rFonts w:ascii="Times New Roman" w:hAnsi="Times New Roman" w:cs="Times New Roman"/>
              </w:rPr>
              <w:t>программы</w:t>
            </w:r>
          </w:p>
        </w:tc>
        <w:tc>
          <w:tcPr>
            <w:tcW w:w="360" w:type="dxa"/>
          </w:tcPr>
          <w:p w:rsidR="00E70EC2" w:rsidRPr="00391FAC" w:rsidRDefault="00E70EC2">
            <w:pPr>
              <w:pStyle w:val="ConsPlusNormal"/>
              <w:jc w:val="center"/>
              <w:rPr>
                <w:rFonts w:ascii="Times New Roman" w:hAnsi="Times New Roman" w:cs="Times New Roman"/>
              </w:rPr>
            </w:pPr>
            <w:r w:rsidRPr="00391FAC">
              <w:rPr>
                <w:rFonts w:ascii="Times New Roman" w:hAnsi="Times New Roman" w:cs="Times New Roman"/>
              </w:rPr>
              <w:t>-</w:t>
            </w:r>
          </w:p>
        </w:tc>
        <w:tc>
          <w:tcPr>
            <w:tcW w:w="6350" w:type="dxa"/>
          </w:tcPr>
          <w:p w:rsidR="00E70EC2" w:rsidRPr="00995760" w:rsidRDefault="00E70EC2">
            <w:pPr>
              <w:pStyle w:val="ConsPlusNormal"/>
              <w:rPr>
                <w:rFonts w:ascii="Times New Roman" w:hAnsi="Times New Roman" w:cs="Times New Roman"/>
                <w:color w:val="000000" w:themeColor="text1"/>
              </w:rPr>
            </w:pPr>
            <w:r w:rsidRPr="00995760">
              <w:rPr>
                <w:rFonts w:ascii="Times New Roman" w:hAnsi="Times New Roman" w:cs="Times New Roman"/>
                <w:color w:val="000000" w:themeColor="text1"/>
              </w:rPr>
              <w:t>задача N 1 - повышение уровня доступности жилья в Архангельской области;</w:t>
            </w:r>
          </w:p>
          <w:p w:rsidR="00E70EC2" w:rsidRPr="00995760" w:rsidRDefault="00E70EC2">
            <w:pPr>
              <w:pStyle w:val="ConsPlusNormal"/>
              <w:rPr>
                <w:rFonts w:ascii="Times New Roman" w:hAnsi="Times New Roman" w:cs="Times New Roman"/>
                <w:color w:val="000000" w:themeColor="text1"/>
              </w:rPr>
            </w:pPr>
            <w:r w:rsidRPr="00995760">
              <w:rPr>
                <w:rFonts w:ascii="Times New Roman" w:hAnsi="Times New Roman" w:cs="Times New Roman"/>
                <w:color w:val="000000" w:themeColor="text1"/>
              </w:rPr>
              <w:t>задача N 2 - создание условий для развития индивидуального жилищного строительства;</w:t>
            </w:r>
          </w:p>
          <w:p w:rsidR="00E70EC2" w:rsidRPr="00995760" w:rsidRDefault="00E70EC2">
            <w:pPr>
              <w:pStyle w:val="ConsPlusNormal"/>
              <w:rPr>
                <w:rFonts w:ascii="Times New Roman" w:hAnsi="Times New Roman" w:cs="Times New Roman"/>
                <w:color w:val="000000" w:themeColor="text1"/>
              </w:rPr>
            </w:pPr>
            <w:r w:rsidRPr="00995760">
              <w:rPr>
                <w:rFonts w:ascii="Times New Roman" w:hAnsi="Times New Roman" w:cs="Times New Roman"/>
                <w:color w:val="000000" w:themeColor="text1"/>
              </w:rPr>
              <w:t>задача N 3 - снижение административных барьеров в строительстве;</w:t>
            </w:r>
          </w:p>
          <w:p w:rsidR="00E70EC2" w:rsidRPr="00995760" w:rsidRDefault="00E70EC2">
            <w:pPr>
              <w:pStyle w:val="ConsPlusNormal"/>
              <w:rPr>
                <w:rFonts w:ascii="Times New Roman" w:hAnsi="Times New Roman" w:cs="Times New Roman"/>
                <w:color w:val="000000" w:themeColor="text1"/>
              </w:rPr>
            </w:pPr>
            <w:r w:rsidRPr="00995760">
              <w:rPr>
                <w:rFonts w:ascii="Times New Roman" w:hAnsi="Times New Roman" w:cs="Times New Roman"/>
                <w:color w:val="000000" w:themeColor="text1"/>
              </w:rPr>
              <w:t>задача N 4 - повышение доступности ипотечных жилищных кредитов для населения;</w:t>
            </w:r>
          </w:p>
          <w:p w:rsidR="00E70EC2" w:rsidRPr="00995760" w:rsidRDefault="00E70EC2">
            <w:pPr>
              <w:pStyle w:val="ConsPlusNormal"/>
              <w:rPr>
                <w:rFonts w:ascii="Times New Roman" w:hAnsi="Times New Roman" w:cs="Times New Roman"/>
                <w:color w:val="000000" w:themeColor="text1"/>
              </w:rPr>
            </w:pPr>
            <w:r w:rsidRPr="00995760">
              <w:rPr>
                <w:rFonts w:ascii="Times New Roman" w:hAnsi="Times New Roman" w:cs="Times New Roman"/>
                <w:color w:val="000000" w:themeColor="text1"/>
              </w:rPr>
              <w:t xml:space="preserve">задача N 5 - обеспечение территории Архангельской области </w:t>
            </w:r>
            <w:r w:rsidRPr="00995760">
              <w:rPr>
                <w:rFonts w:ascii="Times New Roman" w:hAnsi="Times New Roman" w:cs="Times New Roman"/>
                <w:color w:val="000000" w:themeColor="text1"/>
              </w:rPr>
              <w:lastRenderedPageBreak/>
              <w:t>документами территориального планирования;</w:t>
            </w:r>
          </w:p>
          <w:p w:rsidR="00E70EC2" w:rsidRPr="00995760" w:rsidRDefault="00E70EC2">
            <w:pPr>
              <w:pStyle w:val="ConsPlusNormal"/>
              <w:rPr>
                <w:rFonts w:ascii="Times New Roman" w:hAnsi="Times New Roman" w:cs="Times New Roman"/>
                <w:color w:val="000000" w:themeColor="text1"/>
              </w:rPr>
            </w:pPr>
            <w:r w:rsidRPr="00995760">
              <w:rPr>
                <w:rFonts w:ascii="Times New Roman" w:hAnsi="Times New Roman" w:cs="Times New Roman"/>
                <w:color w:val="000000" w:themeColor="text1"/>
              </w:rPr>
              <w:t>задача N 6 - обеспечение молодых семей жильем, соответствующим социальным стандартам;</w:t>
            </w:r>
          </w:p>
          <w:p w:rsidR="00E70EC2" w:rsidRPr="00995760" w:rsidRDefault="00E70EC2">
            <w:pPr>
              <w:pStyle w:val="ConsPlusNormal"/>
              <w:rPr>
                <w:rFonts w:ascii="Times New Roman" w:hAnsi="Times New Roman" w:cs="Times New Roman"/>
                <w:color w:val="000000" w:themeColor="text1"/>
              </w:rPr>
            </w:pPr>
            <w:r w:rsidRPr="00995760">
              <w:rPr>
                <w:rFonts w:ascii="Times New Roman" w:hAnsi="Times New Roman" w:cs="Times New Roman"/>
                <w:color w:val="000000" w:themeColor="text1"/>
              </w:rPr>
              <w:t>задача N 7 - развитие строительной индустрии и промышленности строительных материалов в Архангельской области</w:t>
            </w:r>
          </w:p>
        </w:tc>
      </w:tr>
      <w:tr w:rsidR="00E70EC2" w:rsidRPr="00391FAC">
        <w:tc>
          <w:tcPr>
            <w:tcW w:w="2324" w:type="dxa"/>
            <w:tcBorders>
              <w:bottom w:val="nil"/>
            </w:tcBorders>
          </w:tcPr>
          <w:p w:rsidR="00E70EC2" w:rsidRPr="006E3A64" w:rsidRDefault="00E70EC2">
            <w:pPr>
              <w:pStyle w:val="ConsPlusNormal"/>
              <w:rPr>
                <w:rFonts w:ascii="Times New Roman" w:hAnsi="Times New Roman" w:cs="Times New Roman"/>
                <w:color w:val="000000" w:themeColor="text1"/>
              </w:rPr>
            </w:pPr>
            <w:r w:rsidRPr="006E3A64">
              <w:rPr>
                <w:rFonts w:ascii="Times New Roman" w:hAnsi="Times New Roman" w:cs="Times New Roman"/>
                <w:color w:val="000000" w:themeColor="text1"/>
              </w:rPr>
              <w:lastRenderedPageBreak/>
              <w:t>Сроки и этапы реализации государственной программы</w:t>
            </w:r>
          </w:p>
        </w:tc>
        <w:tc>
          <w:tcPr>
            <w:tcW w:w="360" w:type="dxa"/>
            <w:tcBorders>
              <w:bottom w:val="nil"/>
            </w:tcBorders>
          </w:tcPr>
          <w:p w:rsidR="00E70EC2" w:rsidRPr="006E3A64" w:rsidRDefault="00E70EC2">
            <w:pPr>
              <w:pStyle w:val="ConsPlusNormal"/>
              <w:jc w:val="center"/>
              <w:rPr>
                <w:rFonts w:ascii="Times New Roman" w:hAnsi="Times New Roman" w:cs="Times New Roman"/>
                <w:color w:val="000000" w:themeColor="text1"/>
              </w:rPr>
            </w:pPr>
            <w:r w:rsidRPr="006E3A64">
              <w:rPr>
                <w:rFonts w:ascii="Times New Roman" w:hAnsi="Times New Roman" w:cs="Times New Roman"/>
                <w:color w:val="000000" w:themeColor="text1"/>
              </w:rPr>
              <w:t>-</w:t>
            </w:r>
          </w:p>
        </w:tc>
        <w:tc>
          <w:tcPr>
            <w:tcW w:w="6350" w:type="dxa"/>
            <w:tcBorders>
              <w:bottom w:val="nil"/>
            </w:tcBorders>
          </w:tcPr>
          <w:p w:rsidR="00E70EC2" w:rsidRPr="006E3A64" w:rsidRDefault="00E70EC2">
            <w:pPr>
              <w:pStyle w:val="ConsPlusNormal"/>
              <w:rPr>
                <w:rFonts w:ascii="Times New Roman" w:hAnsi="Times New Roman" w:cs="Times New Roman"/>
                <w:color w:val="000000" w:themeColor="text1"/>
              </w:rPr>
            </w:pPr>
            <w:r w:rsidRPr="006E3A64">
              <w:rPr>
                <w:rFonts w:ascii="Times New Roman" w:hAnsi="Times New Roman" w:cs="Times New Roman"/>
                <w:color w:val="000000" w:themeColor="text1"/>
              </w:rPr>
              <w:t>Государственная программа реализуется в один этап</w:t>
            </w:r>
          </w:p>
        </w:tc>
      </w:tr>
      <w:tr w:rsidR="00E70EC2" w:rsidRPr="00391FAC">
        <w:tc>
          <w:tcPr>
            <w:tcW w:w="9034" w:type="dxa"/>
            <w:gridSpan w:val="3"/>
            <w:tcBorders>
              <w:top w:val="nil"/>
            </w:tcBorders>
          </w:tcPr>
          <w:p w:rsidR="00E70EC2" w:rsidRPr="006E3A64" w:rsidRDefault="00E70EC2">
            <w:pPr>
              <w:pStyle w:val="ConsPlusNormal"/>
              <w:jc w:val="both"/>
              <w:rPr>
                <w:rFonts w:ascii="Times New Roman" w:hAnsi="Times New Roman" w:cs="Times New Roman"/>
                <w:color w:val="000000" w:themeColor="text1"/>
              </w:rPr>
            </w:pPr>
            <w:r w:rsidRPr="006E3A64">
              <w:rPr>
                <w:rFonts w:ascii="Times New Roman" w:hAnsi="Times New Roman" w:cs="Times New Roman"/>
                <w:color w:val="000000" w:themeColor="text1"/>
              </w:rPr>
              <w:t xml:space="preserve">(в ред. </w:t>
            </w:r>
            <w:hyperlink r:id="rId65" w:history="1">
              <w:r w:rsidRPr="006E3A64">
                <w:rPr>
                  <w:rFonts w:ascii="Times New Roman" w:hAnsi="Times New Roman" w:cs="Times New Roman"/>
                  <w:color w:val="000000" w:themeColor="text1"/>
                </w:rPr>
                <w:t>постановления</w:t>
              </w:r>
            </w:hyperlink>
            <w:r w:rsidRPr="006E3A64">
              <w:rPr>
                <w:rFonts w:ascii="Times New Roman" w:hAnsi="Times New Roman" w:cs="Times New Roman"/>
                <w:color w:val="000000" w:themeColor="text1"/>
              </w:rPr>
              <w:t xml:space="preserve"> Правительства Архангельской области от 11.10.2018 N 477-пп)</w:t>
            </w:r>
          </w:p>
        </w:tc>
      </w:tr>
      <w:tr w:rsidR="00E70EC2" w:rsidRPr="00391FAC">
        <w:tc>
          <w:tcPr>
            <w:tcW w:w="2324" w:type="dxa"/>
            <w:tcBorders>
              <w:bottom w:val="nil"/>
            </w:tcBorders>
          </w:tcPr>
          <w:p w:rsidR="00E70EC2" w:rsidRPr="006E3A64" w:rsidRDefault="00E70EC2">
            <w:pPr>
              <w:pStyle w:val="ConsPlusNormal"/>
              <w:rPr>
                <w:rFonts w:ascii="Times New Roman" w:hAnsi="Times New Roman" w:cs="Times New Roman"/>
                <w:color w:val="000000" w:themeColor="text1"/>
              </w:rPr>
            </w:pPr>
            <w:r w:rsidRPr="006E3A64">
              <w:rPr>
                <w:rFonts w:ascii="Times New Roman" w:hAnsi="Times New Roman" w:cs="Times New Roman"/>
                <w:color w:val="000000" w:themeColor="text1"/>
              </w:rPr>
              <w:t>Объем и источники финансирования</w:t>
            </w:r>
          </w:p>
          <w:p w:rsidR="00E70EC2" w:rsidRPr="006E3A64" w:rsidRDefault="00E70EC2">
            <w:pPr>
              <w:pStyle w:val="ConsPlusNormal"/>
              <w:rPr>
                <w:rFonts w:ascii="Times New Roman" w:hAnsi="Times New Roman" w:cs="Times New Roman"/>
                <w:color w:val="000000" w:themeColor="text1"/>
              </w:rPr>
            </w:pPr>
            <w:r w:rsidRPr="006E3A64">
              <w:rPr>
                <w:rFonts w:ascii="Times New Roman" w:hAnsi="Times New Roman" w:cs="Times New Roman"/>
                <w:color w:val="000000" w:themeColor="text1"/>
              </w:rPr>
              <w:t>государственной программы</w:t>
            </w:r>
          </w:p>
        </w:tc>
        <w:tc>
          <w:tcPr>
            <w:tcW w:w="360" w:type="dxa"/>
            <w:tcBorders>
              <w:bottom w:val="nil"/>
            </w:tcBorders>
          </w:tcPr>
          <w:p w:rsidR="00E70EC2" w:rsidRPr="006E3A64" w:rsidRDefault="00E70EC2">
            <w:pPr>
              <w:pStyle w:val="ConsPlusNormal"/>
              <w:jc w:val="center"/>
              <w:rPr>
                <w:rFonts w:ascii="Times New Roman" w:hAnsi="Times New Roman" w:cs="Times New Roman"/>
                <w:color w:val="000000" w:themeColor="text1"/>
              </w:rPr>
            </w:pPr>
            <w:r w:rsidRPr="006E3A64">
              <w:rPr>
                <w:rFonts w:ascii="Times New Roman" w:hAnsi="Times New Roman" w:cs="Times New Roman"/>
                <w:color w:val="000000" w:themeColor="text1"/>
              </w:rPr>
              <w:t>-</w:t>
            </w:r>
          </w:p>
        </w:tc>
        <w:tc>
          <w:tcPr>
            <w:tcW w:w="6350" w:type="dxa"/>
            <w:tcBorders>
              <w:bottom w:val="nil"/>
            </w:tcBorders>
          </w:tcPr>
          <w:p w:rsidR="00E70EC2" w:rsidRPr="006E3A64" w:rsidRDefault="00E70EC2">
            <w:pPr>
              <w:pStyle w:val="ConsPlusNormal"/>
              <w:rPr>
                <w:rFonts w:ascii="Times New Roman" w:hAnsi="Times New Roman" w:cs="Times New Roman"/>
                <w:color w:val="000000" w:themeColor="text1"/>
              </w:rPr>
            </w:pPr>
            <w:r w:rsidRPr="006E3A64">
              <w:rPr>
                <w:rFonts w:ascii="Times New Roman" w:hAnsi="Times New Roman" w:cs="Times New Roman"/>
                <w:color w:val="000000" w:themeColor="text1"/>
              </w:rPr>
              <w:t xml:space="preserve">общий объем финансирования государственной программы составляет </w:t>
            </w:r>
            <w:r w:rsidR="00E34638">
              <w:rPr>
                <w:rFonts w:ascii="Times New Roman" w:hAnsi="Times New Roman" w:cs="Times New Roman"/>
                <w:color w:val="000000" w:themeColor="text1"/>
              </w:rPr>
              <w:t>15 984 432,7</w:t>
            </w:r>
            <w:r w:rsidRPr="006E3A64">
              <w:rPr>
                <w:rFonts w:ascii="Times New Roman" w:hAnsi="Times New Roman" w:cs="Times New Roman"/>
                <w:color w:val="000000" w:themeColor="text1"/>
              </w:rPr>
              <w:t xml:space="preserve"> тыс. рублей, в том числе:</w:t>
            </w:r>
          </w:p>
          <w:p w:rsidR="00E70EC2" w:rsidRPr="006E3A64" w:rsidRDefault="00E70EC2">
            <w:pPr>
              <w:pStyle w:val="ConsPlusNormal"/>
              <w:rPr>
                <w:rFonts w:ascii="Times New Roman" w:hAnsi="Times New Roman" w:cs="Times New Roman"/>
                <w:color w:val="000000" w:themeColor="text1"/>
              </w:rPr>
            </w:pPr>
            <w:r w:rsidRPr="006E3A64">
              <w:rPr>
                <w:rFonts w:ascii="Times New Roman" w:hAnsi="Times New Roman" w:cs="Times New Roman"/>
                <w:color w:val="000000" w:themeColor="text1"/>
              </w:rPr>
              <w:t>средства федерального бюджета - 5</w:t>
            </w:r>
            <w:r w:rsidR="00E34638">
              <w:rPr>
                <w:rFonts w:ascii="Times New Roman" w:hAnsi="Times New Roman" w:cs="Times New Roman"/>
                <w:color w:val="000000" w:themeColor="text1"/>
              </w:rPr>
              <w:t> 663 661</w:t>
            </w:r>
            <w:r w:rsidRPr="006E3A64">
              <w:rPr>
                <w:rFonts w:ascii="Times New Roman" w:hAnsi="Times New Roman" w:cs="Times New Roman"/>
                <w:color w:val="000000" w:themeColor="text1"/>
              </w:rPr>
              <w:t>,5 тыс. рублей;</w:t>
            </w:r>
          </w:p>
          <w:p w:rsidR="00E70EC2" w:rsidRPr="006E3A64" w:rsidRDefault="00E70EC2">
            <w:pPr>
              <w:pStyle w:val="ConsPlusNormal"/>
              <w:rPr>
                <w:rFonts w:ascii="Times New Roman" w:hAnsi="Times New Roman" w:cs="Times New Roman"/>
                <w:color w:val="000000" w:themeColor="text1"/>
              </w:rPr>
            </w:pPr>
            <w:r w:rsidRPr="006E3A64">
              <w:rPr>
                <w:rFonts w:ascii="Times New Roman" w:hAnsi="Times New Roman" w:cs="Times New Roman"/>
                <w:color w:val="000000" w:themeColor="text1"/>
              </w:rPr>
              <w:t xml:space="preserve">средства областного бюджета </w:t>
            </w:r>
            <w:r w:rsidR="00E34638">
              <w:rPr>
                <w:rFonts w:ascii="Times New Roman" w:hAnsi="Times New Roman" w:cs="Times New Roman"/>
                <w:color w:val="000000" w:themeColor="text1"/>
              </w:rPr>
              <w:t>–</w:t>
            </w:r>
            <w:r w:rsidRPr="006E3A64">
              <w:rPr>
                <w:rFonts w:ascii="Times New Roman" w:hAnsi="Times New Roman" w:cs="Times New Roman"/>
                <w:color w:val="000000" w:themeColor="text1"/>
              </w:rPr>
              <w:t xml:space="preserve"> </w:t>
            </w:r>
            <w:r w:rsidR="00E34638">
              <w:rPr>
                <w:rFonts w:ascii="Times New Roman" w:hAnsi="Times New Roman" w:cs="Times New Roman"/>
                <w:color w:val="000000" w:themeColor="text1"/>
              </w:rPr>
              <w:t>9 173 450</w:t>
            </w:r>
            <w:r w:rsidRPr="006E3A64">
              <w:rPr>
                <w:rFonts w:ascii="Times New Roman" w:hAnsi="Times New Roman" w:cs="Times New Roman"/>
                <w:color w:val="000000" w:themeColor="text1"/>
              </w:rPr>
              <w:t>,</w:t>
            </w:r>
            <w:r w:rsidR="00E34638">
              <w:rPr>
                <w:rFonts w:ascii="Times New Roman" w:hAnsi="Times New Roman" w:cs="Times New Roman"/>
                <w:color w:val="000000" w:themeColor="text1"/>
              </w:rPr>
              <w:t>4</w:t>
            </w:r>
            <w:r w:rsidRPr="006E3A64">
              <w:rPr>
                <w:rFonts w:ascii="Times New Roman" w:hAnsi="Times New Roman" w:cs="Times New Roman"/>
                <w:color w:val="000000" w:themeColor="text1"/>
              </w:rPr>
              <w:t xml:space="preserve"> тыс. рублей;</w:t>
            </w:r>
          </w:p>
          <w:p w:rsidR="00E70EC2" w:rsidRPr="006E3A64" w:rsidRDefault="00E70EC2">
            <w:pPr>
              <w:pStyle w:val="ConsPlusNormal"/>
              <w:rPr>
                <w:rFonts w:ascii="Times New Roman" w:hAnsi="Times New Roman" w:cs="Times New Roman"/>
                <w:color w:val="000000" w:themeColor="text1"/>
              </w:rPr>
            </w:pPr>
            <w:r w:rsidRPr="006E3A64">
              <w:rPr>
                <w:rFonts w:ascii="Times New Roman" w:hAnsi="Times New Roman" w:cs="Times New Roman"/>
                <w:color w:val="000000" w:themeColor="text1"/>
              </w:rPr>
              <w:t>средства местных бюджетов - 1</w:t>
            </w:r>
            <w:r w:rsidR="00E34638">
              <w:rPr>
                <w:rFonts w:ascii="Times New Roman" w:hAnsi="Times New Roman" w:cs="Times New Roman"/>
                <w:color w:val="000000" w:themeColor="text1"/>
              </w:rPr>
              <w:t> 088 492</w:t>
            </w:r>
            <w:r w:rsidRPr="006E3A64">
              <w:rPr>
                <w:rFonts w:ascii="Times New Roman" w:hAnsi="Times New Roman" w:cs="Times New Roman"/>
                <w:color w:val="000000" w:themeColor="text1"/>
              </w:rPr>
              <w:t>,</w:t>
            </w:r>
            <w:r w:rsidR="00E34638">
              <w:rPr>
                <w:rFonts w:ascii="Times New Roman" w:hAnsi="Times New Roman" w:cs="Times New Roman"/>
                <w:color w:val="000000" w:themeColor="text1"/>
              </w:rPr>
              <w:t>7</w:t>
            </w:r>
            <w:r w:rsidRPr="006E3A64">
              <w:rPr>
                <w:rFonts w:ascii="Times New Roman" w:hAnsi="Times New Roman" w:cs="Times New Roman"/>
                <w:color w:val="000000" w:themeColor="text1"/>
              </w:rPr>
              <w:t xml:space="preserve"> тыс. рублей;</w:t>
            </w:r>
          </w:p>
          <w:p w:rsidR="00E70EC2" w:rsidRPr="006E3A64" w:rsidRDefault="00E70EC2">
            <w:pPr>
              <w:pStyle w:val="ConsPlusNormal"/>
              <w:rPr>
                <w:rFonts w:ascii="Times New Roman" w:hAnsi="Times New Roman" w:cs="Times New Roman"/>
                <w:color w:val="000000" w:themeColor="text1"/>
              </w:rPr>
            </w:pPr>
            <w:r w:rsidRPr="006E3A64">
              <w:rPr>
                <w:rFonts w:ascii="Times New Roman" w:hAnsi="Times New Roman" w:cs="Times New Roman"/>
                <w:color w:val="000000" w:themeColor="text1"/>
              </w:rPr>
              <w:t>внебюджетные средства - 58 828,1 тыс. рублей</w:t>
            </w:r>
          </w:p>
        </w:tc>
      </w:tr>
      <w:tr w:rsidR="00E70EC2" w:rsidRPr="00391FAC">
        <w:tc>
          <w:tcPr>
            <w:tcW w:w="9034" w:type="dxa"/>
            <w:gridSpan w:val="3"/>
            <w:tcBorders>
              <w:top w:val="nil"/>
            </w:tcBorders>
          </w:tcPr>
          <w:p w:rsidR="00E70EC2" w:rsidRPr="006E3A64" w:rsidRDefault="00E70EC2" w:rsidP="00B078C1">
            <w:pPr>
              <w:pStyle w:val="ConsPlusNormal"/>
              <w:jc w:val="both"/>
              <w:rPr>
                <w:rFonts w:ascii="Times New Roman" w:hAnsi="Times New Roman" w:cs="Times New Roman"/>
                <w:color w:val="000000" w:themeColor="text1"/>
              </w:rPr>
            </w:pPr>
            <w:r w:rsidRPr="006E3A64">
              <w:rPr>
                <w:rFonts w:ascii="Times New Roman" w:hAnsi="Times New Roman" w:cs="Times New Roman"/>
                <w:color w:val="000000" w:themeColor="text1"/>
              </w:rPr>
              <w:t xml:space="preserve">(в ред. </w:t>
            </w:r>
            <w:hyperlink r:id="rId66" w:history="1">
              <w:r w:rsidRPr="006E3A64">
                <w:rPr>
                  <w:rFonts w:ascii="Times New Roman" w:hAnsi="Times New Roman" w:cs="Times New Roman"/>
                  <w:color w:val="000000" w:themeColor="text1"/>
                </w:rPr>
                <w:t>постановления</w:t>
              </w:r>
            </w:hyperlink>
            <w:r w:rsidRPr="006E3A64">
              <w:rPr>
                <w:rFonts w:ascii="Times New Roman" w:hAnsi="Times New Roman" w:cs="Times New Roman"/>
                <w:color w:val="000000" w:themeColor="text1"/>
              </w:rPr>
              <w:t xml:space="preserve"> Правительства Архангельской области от </w:t>
            </w:r>
            <w:r w:rsidR="00B078C1">
              <w:rPr>
                <w:rFonts w:ascii="Times New Roman" w:hAnsi="Times New Roman" w:cs="Times New Roman"/>
                <w:color w:val="000000" w:themeColor="text1"/>
              </w:rPr>
              <w:t>10</w:t>
            </w:r>
            <w:r w:rsidRPr="006E3A64">
              <w:rPr>
                <w:rFonts w:ascii="Times New Roman" w:hAnsi="Times New Roman" w:cs="Times New Roman"/>
                <w:color w:val="000000" w:themeColor="text1"/>
              </w:rPr>
              <w:t>.</w:t>
            </w:r>
            <w:r w:rsidR="00B078C1">
              <w:rPr>
                <w:rFonts w:ascii="Times New Roman" w:hAnsi="Times New Roman" w:cs="Times New Roman"/>
                <w:color w:val="000000" w:themeColor="text1"/>
              </w:rPr>
              <w:t>10</w:t>
            </w:r>
            <w:r w:rsidRPr="006E3A64">
              <w:rPr>
                <w:rFonts w:ascii="Times New Roman" w:hAnsi="Times New Roman" w:cs="Times New Roman"/>
                <w:color w:val="000000" w:themeColor="text1"/>
              </w:rPr>
              <w:t xml:space="preserve">.2019 N </w:t>
            </w:r>
            <w:r w:rsidR="00B078C1">
              <w:rPr>
                <w:rFonts w:ascii="Times New Roman" w:hAnsi="Times New Roman" w:cs="Times New Roman"/>
                <w:color w:val="000000" w:themeColor="text1"/>
              </w:rPr>
              <w:t>574</w:t>
            </w:r>
            <w:r w:rsidRPr="006E3A64">
              <w:rPr>
                <w:rFonts w:ascii="Times New Roman" w:hAnsi="Times New Roman" w:cs="Times New Roman"/>
                <w:color w:val="000000" w:themeColor="text1"/>
              </w:rPr>
              <w:t>-пп)</w:t>
            </w:r>
          </w:p>
        </w:tc>
      </w:tr>
    </w:tbl>
    <w:p w:rsidR="00E70EC2" w:rsidRDefault="00E70EC2">
      <w:pPr>
        <w:pStyle w:val="ConsPlusNormal"/>
        <w:jc w:val="both"/>
      </w:pPr>
    </w:p>
    <w:p w:rsidR="00E70EC2" w:rsidRPr="00D440DB" w:rsidRDefault="00E70EC2">
      <w:pPr>
        <w:pStyle w:val="ConsPlusTitle"/>
        <w:jc w:val="center"/>
        <w:outlineLvl w:val="1"/>
        <w:rPr>
          <w:rFonts w:ascii="Times New Roman" w:hAnsi="Times New Roman" w:cs="Times New Roman"/>
          <w:color w:val="000000" w:themeColor="text1"/>
        </w:rPr>
      </w:pPr>
      <w:r w:rsidRPr="00D440DB">
        <w:rPr>
          <w:rFonts w:ascii="Times New Roman" w:hAnsi="Times New Roman" w:cs="Times New Roman"/>
        </w:rPr>
        <w:t xml:space="preserve">I. </w:t>
      </w:r>
      <w:r w:rsidRPr="00D440DB">
        <w:rPr>
          <w:rFonts w:ascii="Times New Roman" w:hAnsi="Times New Roman" w:cs="Times New Roman"/>
          <w:color w:val="000000" w:themeColor="text1"/>
        </w:rPr>
        <w:t>Приоритеты государственной политики в сфере</w:t>
      </w:r>
    </w:p>
    <w:p w:rsidR="00E70EC2" w:rsidRPr="00D440DB" w:rsidRDefault="00E70EC2">
      <w:pPr>
        <w:pStyle w:val="ConsPlusTitle"/>
        <w:jc w:val="center"/>
        <w:rPr>
          <w:rFonts w:ascii="Times New Roman" w:hAnsi="Times New Roman" w:cs="Times New Roman"/>
          <w:color w:val="000000" w:themeColor="text1"/>
        </w:rPr>
      </w:pPr>
      <w:r w:rsidRPr="00D440DB">
        <w:rPr>
          <w:rFonts w:ascii="Times New Roman" w:hAnsi="Times New Roman" w:cs="Times New Roman"/>
          <w:color w:val="000000" w:themeColor="text1"/>
        </w:rPr>
        <w:t>реализации государственной программы</w:t>
      </w:r>
    </w:p>
    <w:p w:rsidR="00E70EC2" w:rsidRPr="00D440DB" w:rsidRDefault="00E70EC2">
      <w:pPr>
        <w:pStyle w:val="ConsPlusNormal"/>
        <w:jc w:val="both"/>
        <w:rPr>
          <w:rFonts w:ascii="Times New Roman" w:hAnsi="Times New Roman" w:cs="Times New Roman"/>
          <w:color w:val="000000" w:themeColor="text1"/>
        </w:rPr>
      </w:pPr>
    </w:p>
    <w:p w:rsidR="00E70EC2" w:rsidRPr="00D440DB" w:rsidRDefault="00E70EC2" w:rsidP="00DB4AA6">
      <w:pPr>
        <w:pStyle w:val="ConsPlusNormal"/>
        <w:ind w:firstLine="540"/>
        <w:jc w:val="both"/>
        <w:rPr>
          <w:rFonts w:ascii="Times New Roman" w:hAnsi="Times New Roman" w:cs="Times New Roman"/>
          <w:color w:val="000000" w:themeColor="text1"/>
        </w:rPr>
      </w:pPr>
      <w:proofErr w:type="gramStart"/>
      <w:r w:rsidRPr="00D440DB">
        <w:rPr>
          <w:rFonts w:ascii="Times New Roman" w:hAnsi="Times New Roman" w:cs="Times New Roman"/>
          <w:color w:val="000000" w:themeColor="text1"/>
        </w:rPr>
        <w:t xml:space="preserve">Приоритеты государственной политики в жилищной сфере определены в соответствии с </w:t>
      </w:r>
      <w:hyperlink r:id="rId67" w:history="1">
        <w:r w:rsidRPr="00D440DB">
          <w:rPr>
            <w:rFonts w:ascii="Times New Roman" w:hAnsi="Times New Roman" w:cs="Times New Roman"/>
            <w:color w:val="000000" w:themeColor="text1"/>
          </w:rPr>
          <w:t>Концепцией</w:t>
        </w:r>
      </w:hyperlink>
      <w:r w:rsidRPr="00D440DB">
        <w:rPr>
          <w:rFonts w:ascii="Times New Roman" w:hAnsi="Times New Roman" w:cs="Times New Roman"/>
          <w:color w:val="000000" w:themeColor="text1"/>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w:t>
      </w:r>
      <w:hyperlink r:id="rId68" w:history="1">
        <w:r w:rsidRPr="00D440DB">
          <w:rPr>
            <w:rFonts w:ascii="Times New Roman" w:hAnsi="Times New Roman" w:cs="Times New Roman"/>
            <w:color w:val="000000" w:themeColor="text1"/>
          </w:rPr>
          <w:t>Указом</w:t>
        </w:r>
      </w:hyperlink>
      <w:r w:rsidRPr="00D440DB">
        <w:rPr>
          <w:rFonts w:ascii="Times New Roman" w:hAnsi="Times New Roman" w:cs="Times New Roman"/>
          <w:color w:val="000000" w:themeColor="text1"/>
        </w:rPr>
        <w:t xml:space="preserve">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w:t>
      </w:r>
      <w:proofErr w:type="gramEnd"/>
      <w:r w:rsidRPr="00D440DB">
        <w:rPr>
          <w:rFonts w:ascii="Times New Roman" w:hAnsi="Times New Roman" w:cs="Times New Roman"/>
          <w:color w:val="000000" w:themeColor="text1"/>
        </w:rPr>
        <w:t xml:space="preserve">", а также </w:t>
      </w:r>
      <w:hyperlink r:id="rId69" w:history="1">
        <w:r w:rsidRPr="00D440DB">
          <w:rPr>
            <w:rFonts w:ascii="Times New Roman" w:hAnsi="Times New Roman" w:cs="Times New Roman"/>
            <w:color w:val="000000" w:themeColor="text1"/>
          </w:rPr>
          <w:t>Указом</w:t>
        </w:r>
      </w:hyperlink>
      <w:r w:rsidRPr="00D440DB">
        <w:rPr>
          <w:rFonts w:ascii="Times New Roman" w:hAnsi="Times New Roman" w:cs="Times New Roman"/>
          <w:color w:val="000000" w:themeColor="text1"/>
        </w:rPr>
        <w:t xml:space="preserve"> Президента Российской Федерации 7 мая 2018 года N 204 "О национальных целях и стратегических задачах развития Российской Федерации на период до 2024 года".</w:t>
      </w:r>
    </w:p>
    <w:p w:rsidR="00E70EC2" w:rsidRPr="00D440DB" w:rsidRDefault="00E70EC2" w:rsidP="00DB4AA6">
      <w:pPr>
        <w:pStyle w:val="ConsPlusNormal"/>
        <w:jc w:val="both"/>
        <w:rPr>
          <w:rFonts w:ascii="Times New Roman" w:hAnsi="Times New Roman" w:cs="Times New Roman"/>
          <w:color w:val="000000" w:themeColor="text1"/>
        </w:rPr>
      </w:pPr>
      <w:r w:rsidRPr="00D440DB">
        <w:rPr>
          <w:rFonts w:ascii="Times New Roman" w:hAnsi="Times New Roman" w:cs="Times New Roman"/>
          <w:color w:val="000000" w:themeColor="text1"/>
        </w:rPr>
        <w:t xml:space="preserve">(в ред. </w:t>
      </w:r>
      <w:hyperlink r:id="rId70" w:history="1">
        <w:r w:rsidRPr="00D440DB">
          <w:rPr>
            <w:rFonts w:ascii="Times New Roman" w:hAnsi="Times New Roman" w:cs="Times New Roman"/>
            <w:color w:val="000000" w:themeColor="text1"/>
          </w:rPr>
          <w:t>постановления</w:t>
        </w:r>
      </w:hyperlink>
      <w:r w:rsidRPr="00D440DB">
        <w:rPr>
          <w:rFonts w:ascii="Times New Roman" w:hAnsi="Times New Roman" w:cs="Times New Roman"/>
          <w:color w:val="000000" w:themeColor="text1"/>
        </w:rPr>
        <w:t xml:space="preserve"> Правительства Архангельской области от 11.10.2018 N 477-пп)</w:t>
      </w:r>
    </w:p>
    <w:p w:rsidR="00E70EC2" w:rsidRPr="00D440DB" w:rsidRDefault="00E70EC2" w:rsidP="00DB4AA6">
      <w:pPr>
        <w:pStyle w:val="ConsPlusNormal"/>
        <w:ind w:firstLine="540"/>
        <w:jc w:val="both"/>
        <w:rPr>
          <w:rFonts w:ascii="Times New Roman" w:hAnsi="Times New Roman" w:cs="Times New Roman"/>
          <w:color w:val="000000" w:themeColor="text1"/>
        </w:rPr>
      </w:pPr>
      <w:r w:rsidRPr="00D440DB">
        <w:rPr>
          <w:rFonts w:ascii="Times New Roman" w:hAnsi="Times New Roman" w:cs="Times New Roman"/>
          <w:color w:val="000000" w:themeColor="text1"/>
        </w:rPr>
        <w:t>Стратегическая цель государственной политики в жилищной сфере на период до 2020 года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E70EC2" w:rsidRPr="00D440DB" w:rsidRDefault="00E70EC2" w:rsidP="00DB4AA6">
      <w:pPr>
        <w:pStyle w:val="ConsPlusNormal"/>
        <w:ind w:firstLine="540"/>
        <w:jc w:val="both"/>
        <w:rPr>
          <w:rFonts w:ascii="Times New Roman" w:hAnsi="Times New Roman" w:cs="Times New Roman"/>
          <w:color w:val="000000" w:themeColor="text1"/>
        </w:rPr>
      </w:pPr>
      <w:proofErr w:type="gramStart"/>
      <w:r w:rsidRPr="00D440DB">
        <w:rPr>
          <w:rFonts w:ascii="Times New Roman" w:hAnsi="Times New Roman" w:cs="Times New Roman"/>
          <w:color w:val="000000" w:themeColor="text1"/>
        </w:rPr>
        <w:t>Приоритетами государственной политики в жилищной сфере, направленными на достижение указанной стратегической цели, являются следующие:</w:t>
      </w:r>
      <w:proofErr w:type="gramEnd"/>
    </w:p>
    <w:p w:rsidR="00E70EC2" w:rsidRPr="00D440DB" w:rsidRDefault="00E70EC2" w:rsidP="00DB4AA6">
      <w:pPr>
        <w:pStyle w:val="ConsPlusNormal"/>
        <w:ind w:firstLine="540"/>
        <w:jc w:val="both"/>
        <w:rPr>
          <w:rFonts w:ascii="Times New Roman" w:hAnsi="Times New Roman" w:cs="Times New Roman"/>
          <w:color w:val="000000" w:themeColor="text1"/>
        </w:rPr>
      </w:pPr>
      <w:r w:rsidRPr="00D440DB">
        <w:rPr>
          <w:rFonts w:ascii="Times New Roman" w:hAnsi="Times New Roman" w:cs="Times New Roman"/>
          <w:color w:val="000000" w:themeColor="text1"/>
        </w:rPr>
        <w:t>1) снижение стоимости одного квадратного метра жилья путем увеличения объемов жилищного строительства.</w:t>
      </w:r>
    </w:p>
    <w:p w:rsidR="00E70EC2" w:rsidRPr="00D440DB" w:rsidRDefault="00E70EC2" w:rsidP="00DB4AA6">
      <w:pPr>
        <w:pStyle w:val="ConsPlusNormal"/>
        <w:jc w:val="both"/>
        <w:rPr>
          <w:rFonts w:ascii="Times New Roman" w:hAnsi="Times New Roman" w:cs="Times New Roman"/>
          <w:color w:val="000000" w:themeColor="text1"/>
        </w:rPr>
      </w:pPr>
      <w:r w:rsidRPr="00D440DB">
        <w:rPr>
          <w:rFonts w:ascii="Times New Roman" w:hAnsi="Times New Roman" w:cs="Times New Roman"/>
          <w:color w:val="000000" w:themeColor="text1"/>
        </w:rPr>
        <w:t xml:space="preserve">(в ред. </w:t>
      </w:r>
      <w:hyperlink r:id="rId71" w:history="1">
        <w:r w:rsidRPr="00D440DB">
          <w:rPr>
            <w:rFonts w:ascii="Times New Roman" w:hAnsi="Times New Roman" w:cs="Times New Roman"/>
            <w:color w:val="000000" w:themeColor="text1"/>
          </w:rPr>
          <w:t>постановления</w:t>
        </w:r>
      </w:hyperlink>
      <w:r w:rsidRPr="00D440DB">
        <w:rPr>
          <w:rFonts w:ascii="Times New Roman" w:hAnsi="Times New Roman" w:cs="Times New Roman"/>
          <w:color w:val="000000" w:themeColor="text1"/>
        </w:rPr>
        <w:t xml:space="preserve"> Правительства Архангельской области от 11.10.2018 N 477-пп)</w:t>
      </w:r>
    </w:p>
    <w:p w:rsidR="00E70EC2" w:rsidRPr="00D440DB" w:rsidRDefault="00E70EC2" w:rsidP="00DB4AA6">
      <w:pPr>
        <w:pStyle w:val="ConsPlusNormal"/>
        <w:ind w:firstLine="540"/>
        <w:jc w:val="both"/>
        <w:rPr>
          <w:rFonts w:ascii="Times New Roman" w:hAnsi="Times New Roman" w:cs="Times New Roman"/>
          <w:color w:val="000000" w:themeColor="text1"/>
        </w:rPr>
      </w:pPr>
      <w:r w:rsidRPr="00D440DB">
        <w:rPr>
          <w:rFonts w:ascii="Times New Roman" w:hAnsi="Times New Roman" w:cs="Times New Roman"/>
          <w:color w:val="000000" w:themeColor="text1"/>
        </w:rPr>
        <w:t>В рамках данного приоритета реализуются общие меры по стимулированию строительства жилья на территории Архангельской области путем повышения эффективности мер градостроительного регулирования и обеспечения жилищного строительства земельными участками, строительства инженерной и социальной инфраструктуры, развития промышленной базы строительной индустрии и рынка строительных материалов, изделий и конструкций.</w:t>
      </w:r>
    </w:p>
    <w:p w:rsidR="00E70EC2" w:rsidRPr="00D440DB" w:rsidRDefault="00E70EC2" w:rsidP="00DB4AA6">
      <w:pPr>
        <w:pStyle w:val="ConsPlusNormal"/>
        <w:jc w:val="both"/>
        <w:rPr>
          <w:rFonts w:ascii="Times New Roman" w:hAnsi="Times New Roman" w:cs="Times New Roman"/>
          <w:color w:val="000000" w:themeColor="text1"/>
        </w:rPr>
      </w:pPr>
      <w:r w:rsidRPr="00D440DB">
        <w:rPr>
          <w:rFonts w:ascii="Times New Roman" w:hAnsi="Times New Roman" w:cs="Times New Roman"/>
          <w:color w:val="000000" w:themeColor="text1"/>
        </w:rPr>
        <w:t xml:space="preserve">(в ред. </w:t>
      </w:r>
      <w:hyperlink r:id="rId72" w:history="1">
        <w:r w:rsidRPr="00D440DB">
          <w:rPr>
            <w:rFonts w:ascii="Times New Roman" w:hAnsi="Times New Roman" w:cs="Times New Roman"/>
            <w:color w:val="000000" w:themeColor="text1"/>
          </w:rPr>
          <w:t>постановления</w:t>
        </w:r>
      </w:hyperlink>
      <w:r w:rsidRPr="00D440DB">
        <w:rPr>
          <w:rFonts w:ascii="Times New Roman" w:hAnsi="Times New Roman" w:cs="Times New Roman"/>
          <w:color w:val="000000" w:themeColor="text1"/>
        </w:rPr>
        <w:t xml:space="preserve"> Правительства Архангельской области от 11.10.2018 N 477-пп)</w:t>
      </w:r>
    </w:p>
    <w:p w:rsidR="00E70EC2" w:rsidRPr="00D440DB" w:rsidRDefault="00E70EC2" w:rsidP="00DB4AA6">
      <w:pPr>
        <w:pStyle w:val="ConsPlusNormal"/>
        <w:ind w:firstLine="540"/>
        <w:jc w:val="both"/>
        <w:rPr>
          <w:rFonts w:ascii="Times New Roman" w:hAnsi="Times New Roman" w:cs="Times New Roman"/>
          <w:color w:val="000000" w:themeColor="text1"/>
        </w:rPr>
      </w:pPr>
      <w:r w:rsidRPr="00D440DB">
        <w:rPr>
          <w:rFonts w:ascii="Times New Roman" w:hAnsi="Times New Roman" w:cs="Times New Roman"/>
          <w:color w:val="000000" w:themeColor="text1"/>
        </w:rPr>
        <w:t xml:space="preserve">Вопрос активизации жилищного строительства тесно связан с вовлечением в оборот земельных участков. Предусматривается совершенствование законодательного регулирования, в том числе на уровне Архангельской области, в целях </w:t>
      </w:r>
      <w:proofErr w:type="gramStart"/>
      <w:r w:rsidRPr="00D440DB">
        <w:rPr>
          <w:rFonts w:ascii="Times New Roman" w:hAnsi="Times New Roman" w:cs="Times New Roman"/>
          <w:color w:val="000000" w:themeColor="text1"/>
        </w:rPr>
        <w:t>создания механизмов стимулирования органов государственной власти</w:t>
      </w:r>
      <w:proofErr w:type="gramEnd"/>
      <w:r w:rsidRPr="00D440DB">
        <w:rPr>
          <w:rFonts w:ascii="Times New Roman" w:hAnsi="Times New Roman" w:cs="Times New Roman"/>
          <w:color w:val="000000" w:themeColor="text1"/>
        </w:rPr>
        <w:t xml:space="preserve"> и органов местного самоуправления городских округов и муниципальных районов Архангельской области (далее - органы местного самоуправления) к вовлечению в хозяйственный оборот земельных участков в целях жилищного строительства.</w:t>
      </w:r>
    </w:p>
    <w:p w:rsidR="00E70EC2" w:rsidRPr="00D440DB" w:rsidRDefault="00E70EC2" w:rsidP="00DB4AA6">
      <w:pPr>
        <w:pStyle w:val="ConsPlusNormal"/>
        <w:ind w:firstLine="540"/>
        <w:jc w:val="both"/>
        <w:rPr>
          <w:rFonts w:ascii="Times New Roman" w:hAnsi="Times New Roman" w:cs="Times New Roman"/>
          <w:color w:val="000000" w:themeColor="text1"/>
        </w:rPr>
      </w:pPr>
      <w:proofErr w:type="gramStart"/>
      <w:r w:rsidRPr="00D440DB">
        <w:rPr>
          <w:rFonts w:ascii="Times New Roman" w:hAnsi="Times New Roman" w:cs="Times New Roman"/>
          <w:color w:val="000000" w:themeColor="text1"/>
        </w:rPr>
        <w:lastRenderedPageBreak/>
        <w:t>Государственная политика в сфере предоставления земельных участков для жилищного строительства и обеспечения таких земельных участков инженерной и социальной инфраструктурами будет направлена на поддержку формирования государственно-частного партнерства, обеспечивающего строительство и реконструкцию инженерной и социальной инфраструктур при комплексном освоении земельных участков и развитии застроенных территорий.</w:t>
      </w:r>
      <w:proofErr w:type="gramEnd"/>
    </w:p>
    <w:p w:rsidR="00E70EC2" w:rsidRPr="00D440DB" w:rsidRDefault="00E70EC2" w:rsidP="00DB4AA6">
      <w:pPr>
        <w:pStyle w:val="ConsPlusNormal"/>
        <w:ind w:firstLine="540"/>
        <w:jc w:val="both"/>
        <w:rPr>
          <w:rFonts w:ascii="Times New Roman" w:hAnsi="Times New Roman" w:cs="Times New Roman"/>
          <w:color w:val="000000" w:themeColor="text1"/>
        </w:rPr>
      </w:pPr>
      <w:r w:rsidRPr="00D440DB">
        <w:rPr>
          <w:rFonts w:ascii="Times New Roman" w:hAnsi="Times New Roman" w:cs="Times New Roman"/>
          <w:color w:val="000000" w:themeColor="text1"/>
        </w:rPr>
        <w:t>С целью стимулирования увеличения объемов жилищного строительства в муниципальных образованиях Архангельской области (далее - муниципальные образования) и повышения эффективности использования средств местных бюджетов, направляемых на развитие инженерной инфраструктуры, органам местного самоуправления из областного бюджета будут предоставляться субсидии на развитие инженерной инфраструктуры в сфере жилищного строительства.</w:t>
      </w:r>
    </w:p>
    <w:p w:rsidR="00E70EC2" w:rsidRPr="00D440DB" w:rsidRDefault="00E70EC2" w:rsidP="00DB4AA6">
      <w:pPr>
        <w:pStyle w:val="ConsPlusNormal"/>
        <w:ind w:firstLine="540"/>
        <w:jc w:val="both"/>
        <w:rPr>
          <w:rFonts w:ascii="Times New Roman" w:hAnsi="Times New Roman" w:cs="Times New Roman"/>
          <w:color w:val="000000" w:themeColor="text1"/>
        </w:rPr>
      </w:pPr>
      <w:r w:rsidRPr="00D440DB">
        <w:rPr>
          <w:rFonts w:ascii="Times New Roman" w:hAnsi="Times New Roman" w:cs="Times New Roman"/>
          <w:color w:val="000000" w:themeColor="text1"/>
        </w:rPr>
        <w:t>Государственная политика в сфере развития промышленной базы строительной индустрии и рынка строительных материалов, изделий и конструкций будет направлена на внедрение новых современных индустриальных технологий жилищного строительства и создание благоприятных условий развития комплекса строительной индустрии.</w:t>
      </w:r>
    </w:p>
    <w:p w:rsidR="00E70EC2" w:rsidRPr="00D440DB" w:rsidRDefault="00E70EC2" w:rsidP="00DB4AA6">
      <w:pPr>
        <w:pStyle w:val="ConsPlusNormal"/>
        <w:ind w:firstLine="540"/>
        <w:jc w:val="both"/>
        <w:rPr>
          <w:rFonts w:ascii="Times New Roman" w:hAnsi="Times New Roman" w:cs="Times New Roman"/>
          <w:color w:val="000000" w:themeColor="text1"/>
        </w:rPr>
      </w:pPr>
      <w:proofErr w:type="gramStart"/>
      <w:r w:rsidRPr="00D440DB">
        <w:rPr>
          <w:rFonts w:ascii="Times New Roman" w:hAnsi="Times New Roman" w:cs="Times New Roman"/>
          <w:color w:val="000000" w:themeColor="text1"/>
        </w:rPr>
        <w:t>В целях формирования информационной базы для планирования, мониторинга и оценки эффективности реализации государственной политики по увеличению объемов жилищного строительства предусматривается создание или модернизация системы сбора, хранения и анализа информации по ключевым характеристикам развития земельного и жилищного рынков Архангельской области (цены на рынке жилья, включая цены на рынке купли-продажи и аренды жилья, себестоимость жилищного строительства, стоимость земли для различных вариантов использования</w:t>
      </w:r>
      <w:proofErr w:type="gramEnd"/>
      <w:r w:rsidRPr="00D440DB">
        <w:rPr>
          <w:rFonts w:ascii="Times New Roman" w:hAnsi="Times New Roman" w:cs="Times New Roman"/>
          <w:color w:val="000000" w:themeColor="text1"/>
        </w:rPr>
        <w:t>, наличие свободных мощностей инженерной инфраструктуры, наличие свободных строительных мощностей, показатели развитости социальной инфраструктуры и так далее);</w:t>
      </w:r>
    </w:p>
    <w:p w:rsidR="00E70EC2" w:rsidRPr="00D440DB" w:rsidRDefault="00E70EC2" w:rsidP="00DB4AA6">
      <w:pPr>
        <w:pStyle w:val="ConsPlusNormal"/>
        <w:ind w:firstLine="540"/>
        <w:jc w:val="both"/>
        <w:rPr>
          <w:rFonts w:ascii="Times New Roman" w:hAnsi="Times New Roman" w:cs="Times New Roman"/>
          <w:color w:val="000000" w:themeColor="text1"/>
        </w:rPr>
      </w:pPr>
      <w:r w:rsidRPr="00D440DB">
        <w:rPr>
          <w:rFonts w:ascii="Times New Roman" w:hAnsi="Times New Roman" w:cs="Times New Roman"/>
          <w:color w:val="000000" w:themeColor="text1"/>
        </w:rPr>
        <w:t>2) обеспечение доступным жильем семей со средним достатком, в том числе создание возможностей для приобретения (строительства) ими жилья с использованием ипотечного кредита, ставка по которому должна быть менее 8 процентов.</w:t>
      </w:r>
    </w:p>
    <w:p w:rsidR="00E70EC2" w:rsidRPr="00D440DB" w:rsidRDefault="00E70EC2" w:rsidP="00DB4AA6">
      <w:pPr>
        <w:pStyle w:val="ConsPlusNormal"/>
        <w:ind w:firstLine="540"/>
        <w:jc w:val="both"/>
        <w:rPr>
          <w:rFonts w:ascii="Times New Roman" w:hAnsi="Times New Roman" w:cs="Times New Roman"/>
          <w:color w:val="000000" w:themeColor="text1"/>
        </w:rPr>
      </w:pPr>
      <w:r w:rsidRPr="00D440DB">
        <w:rPr>
          <w:rFonts w:ascii="Times New Roman" w:hAnsi="Times New Roman" w:cs="Times New Roman"/>
          <w:color w:val="000000" w:themeColor="text1"/>
        </w:rPr>
        <w:t>В результате реализации программ по повышению доступности жилья и ипотечных кредитов к 2024 году планируется снизить ставку по ипотечным кредитам до 7,9 процента.</w:t>
      </w:r>
    </w:p>
    <w:p w:rsidR="00E70EC2" w:rsidRPr="00D440DB" w:rsidRDefault="00E70EC2" w:rsidP="00DB4AA6">
      <w:pPr>
        <w:pStyle w:val="ConsPlusNormal"/>
        <w:ind w:firstLine="540"/>
        <w:jc w:val="both"/>
        <w:rPr>
          <w:rFonts w:ascii="Times New Roman" w:hAnsi="Times New Roman" w:cs="Times New Roman"/>
          <w:color w:val="000000" w:themeColor="text1"/>
        </w:rPr>
      </w:pPr>
      <w:r w:rsidRPr="00D440DB">
        <w:rPr>
          <w:rFonts w:ascii="Times New Roman" w:hAnsi="Times New Roman" w:cs="Times New Roman"/>
          <w:color w:val="000000" w:themeColor="text1"/>
        </w:rPr>
        <w:t>Основные меры поддержки по снижению ставки по ипотечным кредитам ожидаются со стороны Правительства Российской Федерации в части обеспечения законодательными и экономическими условиями;</w:t>
      </w:r>
    </w:p>
    <w:p w:rsidR="00E70EC2" w:rsidRPr="00D440DB" w:rsidRDefault="00E70EC2" w:rsidP="00DB4AA6">
      <w:pPr>
        <w:pStyle w:val="ConsPlusNormal"/>
        <w:jc w:val="both"/>
        <w:rPr>
          <w:rFonts w:ascii="Times New Roman" w:hAnsi="Times New Roman" w:cs="Times New Roman"/>
          <w:color w:val="000000" w:themeColor="text1"/>
        </w:rPr>
      </w:pPr>
      <w:r w:rsidRPr="00D440DB">
        <w:rPr>
          <w:rFonts w:ascii="Times New Roman" w:hAnsi="Times New Roman" w:cs="Times New Roman"/>
          <w:color w:val="000000" w:themeColor="text1"/>
        </w:rPr>
        <w:t>(</w:t>
      </w:r>
      <w:proofErr w:type="spellStart"/>
      <w:r w:rsidRPr="00D440DB">
        <w:rPr>
          <w:rFonts w:ascii="Times New Roman" w:hAnsi="Times New Roman" w:cs="Times New Roman"/>
          <w:color w:val="000000" w:themeColor="text1"/>
        </w:rPr>
        <w:t>пп</w:t>
      </w:r>
      <w:proofErr w:type="spellEnd"/>
      <w:r w:rsidRPr="00D440DB">
        <w:rPr>
          <w:rFonts w:ascii="Times New Roman" w:hAnsi="Times New Roman" w:cs="Times New Roman"/>
          <w:color w:val="000000" w:themeColor="text1"/>
        </w:rPr>
        <w:t xml:space="preserve">. 2 </w:t>
      </w:r>
      <w:proofErr w:type="gramStart"/>
      <w:r w:rsidRPr="00D440DB">
        <w:rPr>
          <w:rFonts w:ascii="Times New Roman" w:hAnsi="Times New Roman" w:cs="Times New Roman"/>
          <w:color w:val="000000" w:themeColor="text1"/>
        </w:rPr>
        <w:t>введен</w:t>
      </w:r>
      <w:proofErr w:type="gramEnd"/>
      <w:r w:rsidRPr="00D440DB">
        <w:rPr>
          <w:rFonts w:ascii="Times New Roman" w:hAnsi="Times New Roman" w:cs="Times New Roman"/>
          <w:color w:val="000000" w:themeColor="text1"/>
        </w:rPr>
        <w:t xml:space="preserve"> </w:t>
      </w:r>
      <w:hyperlink r:id="rId73" w:history="1">
        <w:r w:rsidRPr="00D440DB">
          <w:rPr>
            <w:rFonts w:ascii="Times New Roman" w:hAnsi="Times New Roman" w:cs="Times New Roman"/>
            <w:color w:val="000000" w:themeColor="text1"/>
          </w:rPr>
          <w:t>постановлением</w:t>
        </w:r>
      </w:hyperlink>
      <w:r w:rsidRPr="00D440DB">
        <w:rPr>
          <w:rFonts w:ascii="Times New Roman" w:hAnsi="Times New Roman" w:cs="Times New Roman"/>
          <w:color w:val="000000" w:themeColor="text1"/>
        </w:rPr>
        <w:t xml:space="preserve"> Правительства Архангельской области от 11.10.2018 N 477-пп)</w:t>
      </w:r>
    </w:p>
    <w:p w:rsidR="00E70EC2" w:rsidRPr="00D440DB" w:rsidRDefault="00CB7D3F" w:rsidP="00DB4AA6">
      <w:pPr>
        <w:pStyle w:val="ConsPlusNormal"/>
        <w:ind w:firstLine="540"/>
        <w:jc w:val="both"/>
        <w:rPr>
          <w:rFonts w:ascii="Times New Roman" w:hAnsi="Times New Roman" w:cs="Times New Roman"/>
          <w:color w:val="000000" w:themeColor="text1"/>
        </w:rPr>
      </w:pPr>
      <w:hyperlink r:id="rId74" w:history="1">
        <w:r w:rsidR="00E70EC2" w:rsidRPr="00D440DB">
          <w:rPr>
            <w:rFonts w:ascii="Times New Roman" w:hAnsi="Times New Roman" w:cs="Times New Roman"/>
            <w:color w:val="000000" w:themeColor="text1"/>
          </w:rPr>
          <w:t>3</w:t>
        </w:r>
      </w:hyperlink>
      <w:r w:rsidR="00E70EC2" w:rsidRPr="00D440DB">
        <w:rPr>
          <w:rFonts w:ascii="Times New Roman" w:hAnsi="Times New Roman" w:cs="Times New Roman"/>
          <w:color w:val="000000" w:themeColor="text1"/>
        </w:rPr>
        <w:t>) развитие рынка некоммерческого жилищного фонда в Архангельской области (далее - некоммерческий жилищный фонд) для граждан, имеющих невысокий уровень дохода.</w:t>
      </w:r>
    </w:p>
    <w:p w:rsidR="00E70EC2" w:rsidRPr="00D440DB" w:rsidRDefault="00E70EC2" w:rsidP="00DB4AA6">
      <w:pPr>
        <w:pStyle w:val="ConsPlusNormal"/>
        <w:ind w:firstLine="540"/>
        <w:jc w:val="both"/>
        <w:rPr>
          <w:rFonts w:ascii="Times New Roman" w:hAnsi="Times New Roman" w:cs="Times New Roman"/>
          <w:color w:val="000000" w:themeColor="text1"/>
        </w:rPr>
      </w:pPr>
      <w:r w:rsidRPr="00D440DB">
        <w:rPr>
          <w:rFonts w:ascii="Times New Roman" w:hAnsi="Times New Roman" w:cs="Times New Roman"/>
          <w:color w:val="000000" w:themeColor="text1"/>
        </w:rPr>
        <w:t>В результате реализации комплекса мер до 2024 года объем жилья, строящегося в качестве некоммерческого жилищного фонда, должен составить 70,5 тыс. кв. метров;</w:t>
      </w:r>
    </w:p>
    <w:p w:rsidR="00E70EC2" w:rsidRPr="00D440DB" w:rsidRDefault="00E70EC2" w:rsidP="00DB4AA6">
      <w:pPr>
        <w:pStyle w:val="ConsPlusNormal"/>
        <w:jc w:val="both"/>
        <w:rPr>
          <w:rFonts w:ascii="Times New Roman" w:hAnsi="Times New Roman" w:cs="Times New Roman"/>
          <w:color w:val="000000" w:themeColor="text1"/>
        </w:rPr>
      </w:pPr>
      <w:r w:rsidRPr="00D440DB">
        <w:rPr>
          <w:rFonts w:ascii="Times New Roman" w:hAnsi="Times New Roman" w:cs="Times New Roman"/>
          <w:color w:val="000000" w:themeColor="text1"/>
        </w:rPr>
        <w:t xml:space="preserve">(в ред. </w:t>
      </w:r>
      <w:hyperlink r:id="rId75" w:history="1">
        <w:r w:rsidRPr="00D440DB">
          <w:rPr>
            <w:rFonts w:ascii="Times New Roman" w:hAnsi="Times New Roman" w:cs="Times New Roman"/>
            <w:color w:val="000000" w:themeColor="text1"/>
          </w:rPr>
          <w:t>постановления</w:t>
        </w:r>
      </w:hyperlink>
      <w:r w:rsidRPr="00D440DB">
        <w:rPr>
          <w:rFonts w:ascii="Times New Roman" w:hAnsi="Times New Roman" w:cs="Times New Roman"/>
          <w:color w:val="000000" w:themeColor="text1"/>
        </w:rPr>
        <w:t xml:space="preserve"> Правительства Архангельской области от 11.10.2018 N 477-пп)</w:t>
      </w:r>
    </w:p>
    <w:p w:rsidR="00E70EC2" w:rsidRPr="00D440DB" w:rsidRDefault="00CB7D3F" w:rsidP="00DB4AA6">
      <w:pPr>
        <w:pStyle w:val="ConsPlusNormal"/>
        <w:ind w:firstLine="540"/>
        <w:jc w:val="both"/>
        <w:rPr>
          <w:rFonts w:ascii="Times New Roman" w:hAnsi="Times New Roman" w:cs="Times New Roman"/>
          <w:color w:val="000000" w:themeColor="text1"/>
        </w:rPr>
      </w:pPr>
      <w:hyperlink r:id="rId76" w:history="1">
        <w:r w:rsidR="00E70EC2" w:rsidRPr="00D440DB">
          <w:rPr>
            <w:rFonts w:ascii="Times New Roman" w:hAnsi="Times New Roman" w:cs="Times New Roman"/>
            <w:color w:val="000000" w:themeColor="text1"/>
          </w:rPr>
          <w:t>4</w:t>
        </w:r>
      </w:hyperlink>
      <w:r w:rsidR="00E70EC2" w:rsidRPr="00D440DB">
        <w:rPr>
          <w:rFonts w:ascii="Times New Roman" w:hAnsi="Times New Roman" w:cs="Times New Roman"/>
          <w:color w:val="000000" w:themeColor="text1"/>
        </w:rPr>
        <w:t>) поддержка отдельных категорий граждан, которые нуждаются в улучшении жилищных условий, но не имеют объективной возможности приобрести жилье самостоятельно.</w:t>
      </w:r>
    </w:p>
    <w:p w:rsidR="00E70EC2" w:rsidRPr="00D440DB" w:rsidRDefault="00E70EC2" w:rsidP="00DB4AA6">
      <w:pPr>
        <w:pStyle w:val="ConsPlusNormal"/>
        <w:ind w:firstLine="540"/>
        <w:jc w:val="both"/>
        <w:rPr>
          <w:rFonts w:ascii="Times New Roman" w:hAnsi="Times New Roman" w:cs="Times New Roman"/>
          <w:color w:val="000000" w:themeColor="text1"/>
        </w:rPr>
      </w:pPr>
      <w:r w:rsidRPr="00D440DB">
        <w:rPr>
          <w:rFonts w:ascii="Times New Roman" w:hAnsi="Times New Roman" w:cs="Times New Roman"/>
          <w:color w:val="000000" w:themeColor="text1"/>
        </w:rPr>
        <w:t>Основной формой поддержки указанных категорий граждан будет предоставление социальных выплат на приобретение жилья (строительство индивидуального жилья) (далее - социальные выплаты), в том числе частичная или полная оплата первоначального взноса при получении ипотечного кредита.</w:t>
      </w:r>
    </w:p>
    <w:p w:rsidR="00E70EC2" w:rsidRPr="00B01603" w:rsidRDefault="00E70EC2" w:rsidP="00B01603">
      <w:pPr>
        <w:pStyle w:val="ConsPlusTitle"/>
        <w:jc w:val="center"/>
        <w:outlineLvl w:val="1"/>
        <w:rPr>
          <w:rFonts w:ascii="Times New Roman" w:hAnsi="Times New Roman" w:cs="Times New Roman"/>
          <w:color w:val="000000" w:themeColor="text1"/>
        </w:rPr>
      </w:pPr>
    </w:p>
    <w:p w:rsidR="00E70EC2" w:rsidRPr="00B01603" w:rsidRDefault="00E70EC2">
      <w:pPr>
        <w:pStyle w:val="ConsPlusTitle"/>
        <w:jc w:val="center"/>
        <w:outlineLvl w:val="1"/>
        <w:rPr>
          <w:rFonts w:ascii="Times New Roman" w:hAnsi="Times New Roman" w:cs="Times New Roman"/>
          <w:color w:val="000000" w:themeColor="text1"/>
        </w:rPr>
      </w:pPr>
      <w:r w:rsidRPr="00B01603">
        <w:rPr>
          <w:rFonts w:ascii="Times New Roman" w:hAnsi="Times New Roman" w:cs="Times New Roman"/>
          <w:color w:val="000000" w:themeColor="text1"/>
        </w:rPr>
        <w:t>II. Характеристика подпрограмм государственной программы</w:t>
      </w:r>
    </w:p>
    <w:p w:rsidR="00E70EC2" w:rsidRDefault="00E70EC2">
      <w:pPr>
        <w:pStyle w:val="ConsPlusNormal"/>
        <w:jc w:val="both"/>
      </w:pPr>
    </w:p>
    <w:p w:rsidR="00E70EC2" w:rsidRPr="00035D94" w:rsidRDefault="00E70EC2">
      <w:pPr>
        <w:pStyle w:val="ConsPlusTitle"/>
        <w:jc w:val="center"/>
        <w:outlineLvl w:val="2"/>
        <w:rPr>
          <w:rFonts w:ascii="Times New Roman" w:hAnsi="Times New Roman" w:cs="Times New Roman"/>
          <w:color w:val="000000" w:themeColor="text1"/>
        </w:rPr>
      </w:pPr>
      <w:bookmarkStart w:id="1" w:name="P222"/>
      <w:bookmarkEnd w:id="1"/>
      <w:r w:rsidRPr="00035D94">
        <w:rPr>
          <w:rFonts w:ascii="Times New Roman" w:hAnsi="Times New Roman" w:cs="Times New Roman"/>
          <w:color w:val="000000" w:themeColor="text1"/>
        </w:rPr>
        <w:t>2.1. ПАСПОРТ</w:t>
      </w:r>
    </w:p>
    <w:p w:rsidR="00E70EC2" w:rsidRPr="00035D94" w:rsidRDefault="00E70EC2">
      <w:pPr>
        <w:pStyle w:val="ConsPlusTitle"/>
        <w:jc w:val="center"/>
        <w:rPr>
          <w:rFonts w:ascii="Times New Roman" w:hAnsi="Times New Roman" w:cs="Times New Roman"/>
          <w:color w:val="000000" w:themeColor="text1"/>
        </w:rPr>
      </w:pPr>
      <w:r w:rsidRPr="00035D94">
        <w:rPr>
          <w:rFonts w:ascii="Times New Roman" w:hAnsi="Times New Roman" w:cs="Times New Roman"/>
          <w:color w:val="000000" w:themeColor="text1"/>
        </w:rPr>
        <w:t xml:space="preserve">подпрограммы N 1 "Создание условий для обеспечения </w:t>
      </w:r>
      <w:proofErr w:type="gramStart"/>
      <w:r w:rsidRPr="00035D94">
        <w:rPr>
          <w:rFonts w:ascii="Times New Roman" w:hAnsi="Times New Roman" w:cs="Times New Roman"/>
          <w:color w:val="000000" w:themeColor="text1"/>
        </w:rPr>
        <w:t>доступным</w:t>
      </w:r>
      <w:proofErr w:type="gramEnd"/>
    </w:p>
    <w:p w:rsidR="00E70EC2" w:rsidRPr="00035D94" w:rsidRDefault="00E70EC2">
      <w:pPr>
        <w:pStyle w:val="ConsPlusTitle"/>
        <w:jc w:val="center"/>
        <w:rPr>
          <w:rFonts w:ascii="Times New Roman" w:hAnsi="Times New Roman" w:cs="Times New Roman"/>
          <w:color w:val="000000" w:themeColor="text1"/>
        </w:rPr>
      </w:pPr>
      <w:r w:rsidRPr="00035D94">
        <w:rPr>
          <w:rFonts w:ascii="Times New Roman" w:hAnsi="Times New Roman" w:cs="Times New Roman"/>
          <w:color w:val="000000" w:themeColor="text1"/>
        </w:rPr>
        <w:t>и комфортным жильем жителей Архангельской области"</w:t>
      </w:r>
    </w:p>
    <w:p w:rsidR="00E70EC2" w:rsidRDefault="00E70E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360"/>
        <w:gridCol w:w="6350"/>
      </w:tblGrid>
      <w:tr w:rsidR="00E70EC2">
        <w:tc>
          <w:tcPr>
            <w:tcW w:w="2324" w:type="dxa"/>
          </w:tcPr>
          <w:p w:rsidR="00E70EC2" w:rsidRPr="004C2775" w:rsidRDefault="00E70EC2">
            <w:pPr>
              <w:pStyle w:val="ConsPlusNormal"/>
              <w:rPr>
                <w:rFonts w:ascii="Times New Roman" w:hAnsi="Times New Roman" w:cs="Times New Roman"/>
                <w:color w:val="000000" w:themeColor="text1"/>
              </w:rPr>
            </w:pPr>
            <w:r w:rsidRPr="004C2775">
              <w:rPr>
                <w:rFonts w:ascii="Times New Roman" w:hAnsi="Times New Roman" w:cs="Times New Roman"/>
                <w:color w:val="000000" w:themeColor="text1"/>
              </w:rPr>
              <w:t>Наименование подпрограммы</w:t>
            </w:r>
          </w:p>
        </w:tc>
        <w:tc>
          <w:tcPr>
            <w:tcW w:w="360" w:type="dxa"/>
          </w:tcPr>
          <w:p w:rsidR="00E70EC2" w:rsidRPr="004C2775" w:rsidRDefault="00E70EC2">
            <w:pPr>
              <w:pStyle w:val="ConsPlusNormal"/>
              <w:jc w:val="center"/>
              <w:rPr>
                <w:rFonts w:ascii="Times New Roman" w:hAnsi="Times New Roman" w:cs="Times New Roman"/>
                <w:color w:val="000000" w:themeColor="text1"/>
              </w:rPr>
            </w:pPr>
            <w:r w:rsidRPr="004C2775">
              <w:rPr>
                <w:rFonts w:ascii="Times New Roman" w:hAnsi="Times New Roman" w:cs="Times New Roman"/>
                <w:color w:val="000000" w:themeColor="text1"/>
              </w:rPr>
              <w:t>-</w:t>
            </w:r>
          </w:p>
        </w:tc>
        <w:tc>
          <w:tcPr>
            <w:tcW w:w="6350" w:type="dxa"/>
          </w:tcPr>
          <w:p w:rsidR="00E70EC2" w:rsidRPr="004C2775" w:rsidRDefault="00E70EC2">
            <w:pPr>
              <w:pStyle w:val="ConsPlusNormal"/>
              <w:rPr>
                <w:rFonts w:ascii="Times New Roman" w:hAnsi="Times New Roman" w:cs="Times New Roman"/>
                <w:color w:val="000000" w:themeColor="text1"/>
              </w:rPr>
            </w:pPr>
            <w:r w:rsidRPr="004C2775">
              <w:rPr>
                <w:rFonts w:ascii="Times New Roman" w:hAnsi="Times New Roman" w:cs="Times New Roman"/>
                <w:color w:val="000000" w:themeColor="text1"/>
              </w:rPr>
              <w:t>"Создание условий для обеспечения доступным и комфортным жильем жителей Архангельской области" (далее - подпрограмма N 1)</w:t>
            </w:r>
          </w:p>
        </w:tc>
      </w:tr>
      <w:tr w:rsidR="00E70EC2">
        <w:tblPrEx>
          <w:tblBorders>
            <w:insideH w:val="nil"/>
          </w:tblBorders>
        </w:tblPrEx>
        <w:tc>
          <w:tcPr>
            <w:tcW w:w="2324" w:type="dxa"/>
            <w:tcBorders>
              <w:bottom w:val="nil"/>
            </w:tcBorders>
          </w:tcPr>
          <w:p w:rsidR="00E70EC2" w:rsidRPr="004C2775" w:rsidRDefault="00E70EC2">
            <w:pPr>
              <w:pStyle w:val="ConsPlusNormal"/>
              <w:rPr>
                <w:rFonts w:ascii="Times New Roman" w:hAnsi="Times New Roman" w:cs="Times New Roman"/>
                <w:color w:val="000000" w:themeColor="text1"/>
              </w:rPr>
            </w:pPr>
            <w:r w:rsidRPr="004C2775">
              <w:rPr>
                <w:rFonts w:ascii="Times New Roman" w:hAnsi="Times New Roman" w:cs="Times New Roman"/>
                <w:color w:val="000000" w:themeColor="text1"/>
              </w:rPr>
              <w:t xml:space="preserve">Ответственный </w:t>
            </w:r>
            <w:r w:rsidRPr="004C2775">
              <w:rPr>
                <w:rFonts w:ascii="Times New Roman" w:hAnsi="Times New Roman" w:cs="Times New Roman"/>
                <w:color w:val="000000" w:themeColor="text1"/>
              </w:rPr>
              <w:lastRenderedPageBreak/>
              <w:t>исполнитель подпрограммы</w:t>
            </w:r>
          </w:p>
        </w:tc>
        <w:tc>
          <w:tcPr>
            <w:tcW w:w="360" w:type="dxa"/>
            <w:tcBorders>
              <w:bottom w:val="nil"/>
            </w:tcBorders>
          </w:tcPr>
          <w:p w:rsidR="00E70EC2" w:rsidRPr="004C2775" w:rsidRDefault="00E70EC2">
            <w:pPr>
              <w:pStyle w:val="ConsPlusNormal"/>
              <w:jc w:val="center"/>
              <w:rPr>
                <w:rFonts w:ascii="Times New Roman" w:hAnsi="Times New Roman" w:cs="Times New Roman"/>
                <w:color w:val="000000" w:themeColor="text1"/>
              </w:rPr>
            </w:pPr>
            <w:r w:rsidRPr="004C2775">
              <w:rPr>
                <w:rFonts w:ascii="Times New Roman" w:hAnsi="Times New Roman" w:cs="Times New Roman"/>
                <w:color w:val="000000" w:themeColor="text1"/>
              </w:rPr>
              <w:lastRenderedPageBreak/>
              <w:t>-</w:t>
            </w:r>
          </w:p>
        </w:tc>
        <w:tc>
          <w:tcPr>
            <w:tcW w:w="6350" w:type="dxa"/>
            <w:tcBorders>
              <w:bottom w:val="nil"/>
            </w:tcBorders>
          </w:tcPr>
          <w:p w:rsidR="00E70EC2" w:rsidRPr="004C2775" w:rsidRDefault="00E70EC2">
            <w:pPr>
              <w:pStyle w:val="ConsPlusNormal"/>
              <w:rPr>
                <w:rFonts w:ascii="Times New Roman" w:hAnsi="Times New Roman" w:cs="Times New Roman"/>
                <w:color w:val="000000" w:themeColor="text1"/>
              </w:rPr>
            </w:pPr>
            <w:r w:rsidRPr="004C2775">
              <w:rPr>
                <w:rFonts w:ascii="Times New Roman" w:hAnsi="Times New Roman" w:cs="Times New Roman"/>
                <w:color w:val="000000" w:themeColor="text1"/>
              </w:rPr>
              <w:t>министерство строительства и архитектуры</w:t>
            </w:r>
          </w:p>
        </w:tc>
      </w:tr>
      <w:tr w:rsidR="00E70EC2">
        <w:tblPrEx>
          <w:tblBorders>
            <w:insideH w:val="nil"/>
          </w:tblBorders>
        </w:tblPrEx>
        <w:tc>
          <w:tcPr>
            <w:tcW w:w="9034" w:type="dxa"/>
            <w:gridSpan w:val="3"/>
            <w:tcBorders>
              <w:top w:val="nil"/>
            </w:tcBorders>
          </w:tcPr>
          <w:p w:rsidR="00E70EC2" w:rsidRPr="004C2775" w:rsidRDefault="00E70EC2">
            <w:pPr>
              <w:pStyle w:val="ConsPlusNormal"/>
              <w:jc w:val="both"/>
              <w:rPr>
                <w:rFonts w:ascii="Times New Roman" w:hAnsi="Times New Roman" w:cs="Times New Roman"/>
                <w:color w:val="000000" w:themeColor="text1"/>
              </w:rPr>
            </w:pPr>
            <w:r w:rsidRPr="004C2775">
              <w:rPr>
                <w:rFonts w:ascii="Times New Roman" w:hAnsi="Times New Roman" w:cs="Times New Roman"/>
                <w:color w:val="000000" w:themeColor="text1"/>
              </w:rPr>
              <w:lastRenderedPageBreak/>
              <w:t xml:space="preserve">(в ред. </w:t>
            </w:r>
            <w:hyperlink r:id="rId77" w:history="1">
              <w:r w:rsidRPr="004C2775">
                <w:rPr>
                  <w:rFonts w:ascii="Times New Roman" w:hAnsi="Times New Roman" w:cs="Times New Roman"/>
                  <w:color w:val="000000" w:themeColor="text1"/>
                </w:rPr>
                <w:t>постановления</w:t>
              </w:r>
            </w:hyperlink>
            <w:r w:rsidRPr="004C2775">
              <w:rPr>
                <w:rFonts w:ascii="Times New Roman" w:hAnsi="Times New Roman" w:cs="Times New Roman"/>
                <w:color w:val="000000" w:themeColor="text1"/>
              </w:rPr>
              <w:t xml:space="preserve"> Правительства Архангельской области от 15.12.2015 N 543-пп)</w:t>
            </w:r>
          </w:p>
        </w:tc>
      </w:tr>
      <w:tr w:rsidR="00E70EC2">
        <w:tblPrEx>
          <w:tblBorders>
            <w:insideH w:val="nil"/>
          </w:tblBorders>
        </w:tblPrEx>
        <w:tc>
          <w:tcPr>
            <w:tcW w:w="2324" w:type="dxa"/>
            <w:tcBorders>
              <w:bottom w:val="nil"/>
            </w:tcBorders>
          </w:tcPr>
          <w:p w:rsidR="00E70EC2" w:rsidRPr="004C2775" w:rsidRDefault="00E70EC2">
            <w:pPr>
              <w:pStyle w:val="ConsPlusNormal"/>
              <w:rPr>
                <w:rFonts w:ascii="Times New Roman" w:hAnsi="Times New Roman" w:cs="Times New Roman"/>
                <w:color w:val="000000" w:themeColor="text1"/>
              </w:rPr>
            </w:pPr>
            <w:r w:rsidRPr="004C2775">
              <w:rPr>
                <w:rFonts w:ascii="Times New Roman" w:hAnsi="Times New Roman" w:cs="Times New Roman"/>
                <w:color w:val="000000" w:themeColor="text1"/>
              </w:rPr>
              <w:t>Соисполнители</w:t>
            </w:r>
          </w:p>
          <w:p w:rsidR="00E70EC2" w:rsidRPr="004C2775" w:rsidRDefault="00E70EC2">
            <w:pPr>
              <w:pStyle w:val="ConsPlusNormal"/>
              <w:rPr>
                <w:rFonts w:ascii="Times New Roman" w:hAnsi="Times New Roman" w:cs="Times New Roman"/>
                <w:color w:val="000000" w:themeColor="text1"/>
              </w:rPr>
            </w:pPr>
            <w:r w:rsidRPr="004C2775">
              <w:rPr>
                <w:rFonts w:ascii="Times New Roman" w:hAnsi="Times New Roman" w:cs="Times New Roman"/>
                <w:color w:val="000000" w:themeColor="text1"/>
              </w:rPr>
              <w:t>подпрограммы</w:t>
            </w:r>
          </w:p>
        </w:tc>
        <w:tc>
          <w:tcPr>
            <w:tcW w:w="360" w:type="dxa"/>
            <w:tcBorders>
              <w:bottom w:val="nil"/>
            </w:tcBorders>
          </w:tcPr>
          <w:p w:rsidR="00E70EC2" w:rsidRPr="004C2775" w:rsidRDefault="00E70EC2">
            <w:pPr>
              <w:pStyle w:val="ConsPlusNormal"/>
              <w:jc w:val="center"/>
              <w:rPr>
                <w:rFonts w:ascii="Times New Roman" w:hAnsi="Times New Roman" w:cs="Times New Roman"/>
                <w:color w:val="000000" w:themeColor="text1"/>
              </w:rPr>
            </w:pPr>
            <w:r w:rsidRPr="004C2775">
              <w:rPr>
                <w:rFonts w:ascii="Times New Roman" w:hAnsi="Times New Roman" w:cs="Times New Roman"/>
                <w:color w:val="000000" w:themeColor="text1"/>
              </w:rPr>
              <w:t>-</w:t>
            </w:r>
          </w:p>
        </w:tc>
        <w:tc>
          <w:tcPr>
            <w:tcW w:w="6350" w:type="dxa"/>
            <w:tcBorders>
              <w:bottom w:val="nil"/>
            </w:tcBorders>
          </w:tcPr>
          <w:p w:rsidR="00E70EC2" w:rsidRPr="004C2775" w:rsidRDefault="00E70EC2">
            <w:pPr>
              <w:pStyle w:val="ConsPlusNormal"/>
              <w:rPr>
                <w:rFonts w:ascii="Times New Roman" w:hAnsi="Times New Roman" w:cs="Times New Roman"/>
                <w:color w:val="000000" w:themeColor="text1"/>
              </w:rPr>
            </w:pPr>
            <w:r w:rsidRPr="004C2775">
              <w:rPr>
                <w:rFonts w:ascii="Times New Roman" w:hAnsi="Times New Roman" w:cs="Times New Roman"/>
                <w:color w:val="000000" w:themeColor="text1"/>
              </w:rPr>
              <w:t>министерство агропромышленного комплекса и торговли;</w:t>
            </w:r>
          </w:p>
          <w:p w:rsidR="00E70EC2" w:rsidRPr="004C2775" w:rsidRDefault="00E70EC2">
            <w:pPr>
              <w:pStyle w:val="ConsPlusNormal"/>
              <w:rPr>
                <w:rFonts w:ascii="Times New Roman" w:hAnsi="Times New Roman" w:cs="Times New Roman"/>
                <w:color w:val="000000" w:themeColor="text1"/>
              </w:rPr>
            </w:pPr>
            <w:r w:rsidRPr="004C2775">
              <w:rPr>
                <w:rFonts w:ascii="Times New Roman" w:hAnsi="Times New Roman" w:cs="Times New Roman"/>
                <w:color w:val="000000" w:themeColor="text1"/>
              </w:rPr>
              <w:t>министерство имущественных отношений;</w:t>
            </w:r>
          </w:p>
          <w:p w:rsidR="00E70EC2" w:rsidRPr="004C2775" w:rsidRDefault="00E70EC2">
            <w:pPr>
              <w:pStyle w:val="ConsPlusNormal"/>
              <w:rPr>
                <w:rFonts w:ascii="Times New Roman" w:hAnsi="Times New Roman" w:cs="Times New Roman"/>
                <w:color w:val="000000" w:themeColor="text1"/>
              </w:rPr>
            </w:pPr>
            <w:r w:rsidRPr="004C2775">
              <w:rPr>
                <w:rFonts w:ascii="Times New Roman" w:hAnsi="Times New Roman" w:cs="Times New Roman"/>
                <w:color w:val="000000" w:themeColor="text1"/>
              </w:rPr>
              <w:t>министерство образования и науки;</w:t>
            </w:r>
          </w:p>
          <w:p w:rsidR="00E70EC2" w:rsidRPr="004C2775" w:rsidRDefault="00E70EC2">
            <w:pPr>
              <w:pStyle w:val="ConsPlusNormal"/>
              <w:rPr>
                <w:rFonts w:ascii="Times New Roman" w:hAnsi="Times New Roman" w:cs="Times New Roman"/>
                <w:color w:val="000000" w:themeColor="text1"/>
              </w:rPr>
            </w:pPr>
            <w:r w:rsidRPr="004C2775">
              <w:rPr>
                <w:rFonts w:ascii="Times New Roman" w:hAnsi="Times New Roman" w:cs="Times New Roman"/>
                <w:color w:val="000000" w:themeColor="text1"/>
              </w:rPr>
              <w:t>министерство труда, занятости и социального развития;</w:t>
            </w:r>
          </w:p>
          <w:p w:rsidR="00E70EC2" w:rsidRDefault="00E70EC2">
            <w:pPr>
              <w:pStyle w:val="ConsPlusNormal"/>
              <w:rPr>
                <w:rFonts w:ascii="Times New Roman" w:hAnsi="Times New Roman" w:cs="Times New Roman"/>
                <w:color w:val="000000" w:themeColor="text1"/>
              </w:rPr>
            </w:pPr>
            <w:r w:rsidRPr="004C2775">
              <w:rPr>
                <w:rFonts w:ascii="Times New Roman" w:hAnsi="Times New Roman" w:cs="Times New Roman"/>
                <w:color w:val="000000" w:themeColor="text1"/>
              </w:rPr>
              <w:t>агентство архитектуры и градостроительства - до мая 2015 года</w:t>
            </w:r>
          </w:p>
          <w:p w:rsidR="004C2775" w:rsidRPr="004C2775" w:rsidRDefault="004C2775">
            <w:pPr>
              <w:pStyle w:val="ConsPlusNormal"/>
              <w:rPr>
                <w:rFonts w:ascii="Times New Roman" w:hAnsi="Times New Roman" w:cs="Times New Roman"/>
                <w:color w:val="000000" w:themeColor="text1"/>
              </w:rPr>
            </w:pPr>
            <w:r w:rsidRPr="004C2775">
              <w:rPr>
                <w:rFonts w:ascii="Times New Roman" w:hAnsi="Times New Roman" w:cs="Times New Roman"/>
                <w:color w:val="000000" w:themeColor="text1"/>
              </w:rPr>
              <w:t>инспекция государственного строительного надзора Архангельской области</w:t>
            </w:r>
          </w:p>
        </w:tc>
      </w:tr>
      <w:tr w:rsidR="00E70EC2">
        <w:tblPrEx>
          <w:tblBorders>
            <w:insideH w:val="nil"/>
          </w:tblBorders>
        </w:tblPrEx>
        <w:tc>
          <w:tcPr>
            <w:tcW w:w="9034" w:type="dxa"/>
            <w:gridSpan w:val="3"/>
            <w:tcBorders>
              <w:top w:val="nil"/>
            </w:tcBorders>
          </w:tcPr>
          <w:p w:rsidR="00E70EC2" w:rsidRPr="004C2775" w:rsidRDefault="00E70EC2" w:rsidP="004C2775">
            <w:pPr>
              <w:pStyle w:val="ConsPlusNormal"/>
              <w:jc w:val="both"/>
              <w:rPr>
                <w:rFonts w:ascii="Times New Roman" w:hAnsi="Times New Roman" w:cs="Times New Roman"/>
                <w:color w:val="000000" w:themeColor="text1"/>
              </w:rPr>
            </w:pPr>
            <w:r w:rsidRPr="004C2775">
              <w:rPr>
                <w:rFonts w:ascii="Times New Roman" w:hAnsi="Times New Roman" w:cs="Times New Roman"/>
                <w:color w:val="000000" w:themeColor="text1"/>
              </w:rPr>
              <w:t xml:space="preserve">(в ред. постановлений Правительства Архангельской области от 18.03.2014 </w:t>
            </w:r>
            <w:hyperlink r:id="rId78" w:history="1">
              <w:r w:rsidRPr="004C2775">
                <w:rPr>
                  <w:rFonts w:ascii="Times New Roman" w:hAnsi="Times New Roman" w:cs="Times New Roman"/>
                  <w:color w:val="000000" w:themeColor="text1"/>
                </w:rPr>
                <w:t>N 99-пп</w:t>
              </w:r>
            </w:hyperlink>
            <w:r w:rsidRPr="004C2775">
              <w:rPr>
                <w:rFonts w:ascii="Times New Roman" w:hAnsi="Times New Roman" w:cs="Times New Roman"/>
                <w:color w:val="000000" w:themeColor="text1"/>
              </w:rPr>
              <w:t xml:space="preserve">, от 15.07.2014 </w:t>
            </w:r>
            <w:hyperlink r:id="rId79" w:history="1">
              <w:r w:rsidRPr="004C2775">
                <w:rPr>
                  <w:rFonts w:ascii="Times New Roman" w:hAnsi="Times New Roman" w:cs="Times New Roman"/>
                  <w:color w:val="000000" w:themeColor="text1"/>
                </w:rPr>
                <w:t>N 283-пп</w:t>
              </w:r>
            </w:hyperlink>
            <w:r w:rsidRPr="004C2775">
              <w:rPr>
                <w:rFonts w:ascii="Times New Roman" w:hAnsi="Times New Roman" w:cs="Times New Roman"/>
                <w:color w:val="000000" w:themeColor="text1"/>
              </w:rPr>
              <w:t xml:space="preserve">, от 10.05.2016 </w:t>
            </w:r>
            <w:hyperlink r:id="rId80" w:history="1">
              <w:r w:rsidRPr="004C2775">
                <w:rPr>
                  <w:rFonts w:ascii="Times New Roman" w:hAnsi="Times New Roman" w:cs="Times New Roman"/>
                  <w:color w:val="000000" w:themeColor="text1"/>
                </w:rPr>
                <w:t>N 147-пп</w:t>
              </w:r>
            </w:hyperlink>
            <w:r w:rsidR="004C2775">
              <w:rPr>
                <w:rFonts w:ascii="Times New Roman" w:hAnsi="Times New Roman" w:cs="Times New Roman"/>
                <w:color w:val="000000" w:themeColor="text1"/>
              </w:rPr>
              <w:t xml:space="preserve">, </w:t>
            </w:r>
            <w:r w:rsidR="004C2775" w:rsidRPr="004C2775">
              <w:rPr>
                <w:rFonts w:ascii="Times New Roman" w:hAnsi="Times New Roman" w:cs="Times New Roman"/>
                <w:color w:val="000000" w:themeColor="text1"/>
              </w:rPr>
              <w:t>от 10.</w:t>
            </w:r>
            <w:r w:rsidR="004C2775">
              <w:rPr>
                <w:rFonts w:ascii="Times New Roman" w:hAnsi="Times New Roman" w:cs="Times New Roman"/>
                <w:color w:val="000000" w:themeColor="text1"/>
              </w:rPr>
              <w:t>10</w:t>
            </w:r>
            <w:r w:rsidR="004C2775" w:rsidRPr="004C2775">
              <w:rPr>
                <w:rFonts w:ascii="Times New Roman" w:hAnsi="Times New Roman" w:cs="Times New Roman"/>
                <w:color w:val="000000" w:themeColor="text1"/>
              </w:rPr>
              <w:t>.20</w:t>
            </w:r>
            <w:r w:rsidR="004C2775">
              <w:rPr>
                <w:rFonts w:ascii="Times New Roman" w:hAnsi="Times New Roman" w:cs="Times New Roman"/>
                <w:color w:val="000000" w:themeColor="text1"/>
              </w:rPr>
              <w:t>19</w:t>
            </w:r>
            <w:r w:rsidR="004C2775" w:rsidRPr="004C2775">
              <w:rPr>
                <w:rFonts w:ascii="Times New Roman" w:hAnsi="Times New Roman" w:cs="Times New Roman"/>
                <w:color w:val="000000" w:themeColor="text1"/>
              </w:rPr>
              <w:t xml:space="preserve"> N </w:t>
            </w:r>
            <w:r w:rsidR="004C2775">
              <w:rPr>
                <w:rFonts w:ascii="Times New Roman" w:hAnsi="Times New Roman" w:cs="Times New Roman"/>
                <w:color w:val="000000" w:themeColor="text1"/>
              </w:rPr>
              <w:t>574</w:t>
            </w:r>
            <w:r w:rsidR="004C2775" w:rsidRPr="004C2775">
              <w:rPr>
                <w:rFonts w:ascii="Times New Roman" w:hAnsi="Times New Roman" w:cs="Times New Roman"/>
                <w:color w:val="000000" w:themeColor="text1"/>
              </w:rPr>
              <w:t>-пп</w:t>
            </w:r>
            <w:proofErr w:type="gramStart"/>
            <w:r w:rsidR="004C2775">
              <w:rPr>
                <w:rFonts w:ascii="Times New Roman" w:hAnsi="Times New Roman" w:cs="Times New Roman"/>
                <w:color w:val="000000" w:themeColor="text1"/>
              </w:rPr>
              <w:t xml:space="preserve"> </w:t>
            </w:r>
            <w:r w:rsidRPr="004C2775">
              <w:rPr>
                <w:rFonts w:ascii="Times New Roman" w:hAnsi="Times New Roman" w:cs="Times New Roman"/>
                <w:color w:val="000000" w:themeColor="text1"/>
              </w:rPr>
              <w:t>)</w:t>
            </w:r>
            <w:proofErr w:type="gramEnd"/>
          </w:p>
        </w:tc>
      </w:tr>
      <w:tr w:rsidR="00E70EC2">
        <w:tblPrEx>
          <w:tblBorders>
            <w:insideH w:val="nil"/>
          </w:tblBorders>
        </w:tblPrEx>
        <w:tc>
          <w:tcPr>
            <w:tcW w:w="2324" w:type="dxa"/>
            <w:tcBorders>
              <w:bottom w:val="nil"/>
            </w:tcBorders>
          </w:tcPr>
          <w:p w:rsidR="00E70EC2" w:rsidRPr="004C2775" w:rsidRDefault="00E70EC2">
            <w:pPr>
              <w:pStyle w:val="ConsPlusNormal"/>
              <w:rPr>
                <w:rFonts w:ascii="Times New Roman" w:hAnsi="Times New Roman" w:cs="Times New Roman"/>
                <w:color w:val="000000" w:themeColor="text1"/>
              </w:rPr>
            </w:pPr>
            <w:r w:rsidRPr="004C2775">
              <w:rPr>
                <w:rFonts w:ascii="Times New Roman" w:hAnsi="Times New Roman" w:cs="Times New Roman"/>
                <w:color w:val="000000" w:themeColor="text1"/>
              </w:rPr>
              <w:t>Участники подпрограммы</w:t>
            </w:r>
          </w:p>
        </w:tc>
        <w:tc>
          <w:tcPr>
            <w:tcW w:w="360" w:type="dxa"/>
            <w:tcBorders>
              <w:bottom w:val="nil"/>
            </w:tcBorders>
          </w:tcPr>
          <w:p w:rsidR="00E70EC2" w:rsidRPr="004C2775" w:rsidRDefault="00E70EC2">
            <w:pPr>
              <w:pStyle w:val="ConsPlusNormal"/>
              <w:jc w:val="center"/>
              <w:rPr>
                <w:rFonts w:ascii="Times New Roman" w:hAnsi="Times New Roman" w:cs="Times New Roman"/>
                <w:color w:val="000000" w:themeColor="text1"/>
              </w:rPr>
            </w:pPr>
            <w:r w:rsidRPr="004C2775">
              <w:rPr>
                <w:rFonts w:ascii="Times New Roman" w:hAnsi="Times New Roman" w:cs="Times New Roman"/>
                <w:color w:val="000000" w:themeColor="text1"/>
              </w:rPr>
              <w:t>-</w:t>
            </w:r>
          </w:p>
        </w:tc>
        <w:tc>
          <w:tcPr>
            <w:tcW w:w="6350" w:type="dxa"/>
            <w:tcBorders>
              <w:bottom w:val="nil"/>
            </w:tcBorders>
          </w:tcPr>
          <w:p w:rsidR="00E70EC2" w:rsidRPr="004C2775" w:rsidRDefault="00E70EC2">
            <w:pPr>
              <w:pStyle w:val="ConsPlusNormal"/>
              <w:rPr>
                <w:rFonts w:ascii="Times New Roman" w:hAnsi="Times New Roman" w:cs="Times New Roman"/>
                <w:color w:val="000000" w:themeColor="text1"/>
              </w:rPr>
            </w:pPr>
            <w:r w:rsidRPr="004C2775">
              <w:rPr>
                <w:rFonts w:ascii="Times New Roman" w:hAnsi="Times New Roman" w:cs="Times New Roman"/>
                <w:color w:val="000000" w:themeColor="text1"/>
              </w:rPr>
              <w:t>государственное казенное учреждение Архангельской области "Главное управление капитального строительства" (далее - ГКУ "Главное управление капитального строительства");</w:t>
            </w:r>
          </w:p>
          <w:p w:rsidR="00E70EC2" w:rsidRPr="004C2775" w:rsidRDefault="00E70EC2">
            <w:pPr>
              <w:pStyle w:val="ConsPlusNormal"/>
              <w:rPr>
                <w:rFonts w:ascii="Times New Roman" w:hAnsi="Times New Roman" w:cs="Times New Roman"/>
                <w:color w:val="000000" w:themeColor="text1"/>
              </w:rPr>
            </w:pPr>
            <w:r w:rsidRPr="004C2775">
              <w:rPr>
                <w:rFonts w:ascii="Times New Roman" w:hAnsi="Times New Roman" w:cs="Times New Roman"/>
                <w:color w:val="000000" w:themeColor="text1"/>
              </w:rPr>
              <w:t>государственное бюджетное учреждение Архангельской области "</w:t>
            </w:r>
            <w:proofErr w:type="spellStart"/>
            <w:r w:rsidRPr="004C2775">
              <w:rPr>
                <w:rFonts w:ascii="Times New Roman" w:hAnsi="Times New Roman" w:cs="Times New Roman"/>
                <w:color w:val="000000" w:themeColor="text1"/>
              </w:rPr>
              <w:t>Инвестсельстрой</w:t>
            </w:r>
            <w:proofErr w:type="spellEnd"/>
            <w:r w:rsidRPr="004C2775">
              <w:rPr>
                <w:rFonts w:ascii="Times New Roman" w:hAnsi="Times New Roman" w:cs="Times New Roman"/>
                <w:color w:val="000000" w:themeColor="text1"/>
              </w:rPr>
              <w:t>" (далее - ГБУ "</w:t>
            </w:r>
            <w:proofErr w:type="spellStart"/>
            <w:r w:rsidRPr="004C2775">
              <w:rPr>
                <w:rFonts w:ascii="Times New Roman" w:hAnsi="Times New Roman" w:cs="Times New Roman"/>
                <w:color w:val="000000" w:themeColor="text1"/>
              </w:rPr>
              <w:t>Инвестсельстрой</w:t>
            </w:r>
            <w:proofErr w:type="spellEnd"/>
            <w:r w:rsidRPr="004C2775">
              <w:rPr>
                <w:rFonts w:ascii="Times New Roman" w:hAnsi="Times New Roman" w:cs="Times New Roman"/>
                <w:color w:val="000000" w:themeColor="text1"/>
              </w:rPr>
              <w:t>");</w:t>
            </w:r>
          </w:p>
          <w:p w:rsidR="00E70EC2" w:rsidRPr="004C2775" w:rsidRDefault="00E70EC2">
            <w:pPr>
              <w:pStyle w:val="ConsPlusNormal"/>
              <w:rPr>
                <w:rFonts w:ascii="Times New Roman" w:hAnsi="Times New Roman" w:cs="Times New Roman"/>
                <w:color w:val="000000" w:themeColor="text1"/>
              </w:rPr>
            </w:pPr>
            <w:r w:rsidRPr="004C2775">
              <w:rPr>
                <w:rFonts w:ascii="Times New Roman" w:hAnsi="Times New Roman" w:cs="Times New Roman"/>
                <w:color w:val="000000" w:themeColor="text1"/>
              </w:rPr>
              <w:t>органы местного самоуправления;</w:t>
            </w:r>
          </w:p>
          <w:p w:rsidR="00E70EC2" w:rsidRPr="004C2775" w:rsidRDefault="00E70EC2">
            <w:pPr>
              <w:pStyle w:val="ConsPlusNormal"/>
              <w:rPr>
                <w:rFonts w:ascii="Times New Roman" w:hAnsi="Times New Roman" w:cs="Times New Roman"/>
                <w:color w:val="000000" w:themeColor="text1"/>
              </w:rPr>
            </w:pPr>
            <w:r w:rsidRPr="004C2775">
              <w:rPr>
                <w:rFonts w:ascii="Times New Roman" w:hAnsi="Times New Roman" w:cs="Times New Roman"/>
                <w:color w:val="000000" w:themeColor="text1"/>
              </w:rPr>
              <w:t>открытое акционерное общество "Архангельский региональный оператор по ипотечному жилищному кредитованию" (далее - ОАО "АРОИЖК") - до 1 января 2018 года;</w:t>
            </w:r>
          </w:p>
          <w:p w:rsidR="00E70EC2" w:rsidRDefault="00E70EC2">
            <w:pPr>
              <w:pStyle w:val="ConsPlusNormal"/>
              <w:rPr>
                <w:rFonts w:ascii="Times New Roman" w:hAnsi="Times New Roman" w:cs="Times New Roman"/>
                <w:color w:val="000000" w:themeColor="text1"/>
                <w:lang w:val="en-US"/>
              </w:rPr>
            </w:pPr>
            <w:r w:rsidRPr="004C2775">
              <w:rPr>
                <w:rFonts w:ascii="Times New Roman" w:hAnsi="Times New Roman" w:cs="Times New Roman"/>
                <w:color w:val="000000" w:themeColor="text1"/>
              </w:rPr>
              <w:t>организации строительного комплекса</w:t>
            </w:r>
          </w:p>
          <w:p w:rsidR="004C2775" w:rsidRPr="004C2775" w:rsidRDefault="004C2775">
            <w:pPr>
              <w:pStyle w:val="ConsPlusNormal"/>
              <w:rPr>
                <w:rFonts w:ascii="Times New Roman" w:hAnsi="Times New Roman" w:cs="Times New Roman"/>
                <w:color w:val="000000" w:themeColor="text1"/>
              </w:rPr>
            </w:pPr>
          </w:p>
        </w:tc>
      </w:tr>
      <w:tr w:rsidR="00E70EC2">
        <w:tblPrEx>
          <w:tblBorders>
            <w:insideH w:val="nil"/>
          </w:tblBorders>
        </w:tblPrEx>
        <w:tc>
          <w:tcPr>
            <w:tcW w:w="9034" w:type="dxa"/>
            <w:gridSpan w:val="3"/>
            <w:tcBorders>
              <w:top w:val="nil"/>
            </w:tcBorders>
          </w:tcPr>
          <w:p w:rsidR="00E70EC2" w:rsidRPr="004C2775" w:rsidRDefault="00E70EC2">
            <w:pPr>
              <w:pStyle w:val="ConsPlusNormal"/>
              <w:jc w:val="both"/>
              <w:rPr>
                <w:rFonts w:ascii="Times New Roman" w:hAnsi="Times New Roman" w:cs="Times New Roman"/>
                <w:color w:val="000000" w:themeColor="text1"/>
              </w:rPr>
            </w:pPr>
            <w:r w:rsidRPr="004C2775">
              <w:rPr>
                <w:rFonts w:ascii="Times New Roman" w:hAnsi="Times New Roman" w:cs="Times New Roman"/>
                <w:color w:val="000000" w:themeColor="text1"/>
              </w:rPr>
              <w:t xml:space="preserve">(в ред. </w:t>
            </w:r>
            <w:hyperlink r:id="rId81" w:history="1">
              <w:r w:rsidRPr="004C2775">
                <w:rPr>
                  <w:rFonts w:ascii="Times New Roman" w:hAnsi="Times New Roman" w:cs="Times New Roman"/>
                  <w:color w:val="000000" w:themeColor="text1"/>
                </w:rPr>
                <w:t>постановления</w:t>
              </w:r>
            </w:hyperlink>
            <w:r w:rsidRPr="004C2775">
              <w:rPr>
                <w:rFonts w:ascii="Times New Roman" w:hAnsi="Times New Roman" w:cs="Times New Roman"/>
                <w:color w:val="000000" w:themeColor="text1"/>
              </w:rPr>
              <w:t xml:space="preserve"> Правительства Архангельской области от 11.10.2018 N 477-пп)</w:t>
            </w:r>
          </w:p>
        </w:tc>
      </w:tr>
      <w:tr w:rsidR="00E70EC2">
        <w:tc>
          <w:tcPr>
            <w:tcW w:w="2324" w:type="dxa"/>
          </w:tcPr>
          <w:p w:rsidR="00E70EC2" w:rsidRPr="004C2775" w:rsidRDefault="00E70EC2">
            <w:pPr>
              <w:pStyle w:val="ConsPlusNormal"/>
              <w:rPr>
                <w:rFonts w:ascii="Times New Roman" w:hAnsi="Times New Roman" w:cs="Times New Roman"/>
                <w:color w:val="000000" w:themeColor="text1"/>
              </w:rPr>
            </w:pPr>
            <w:r w:rsidRPr="004C2775">
              <w:rPr>
                <w:rFonts w:ascii="Times New Roman" w:hAnsi="Times New Roman" w:cs="Times New Roman"/>
                <w:color w:val="000000" w:themeColor="text1"/>
              </w:rPr>
              <w:t>Цель подпрограммы</w:t>
            </w:r>
          </w:p>
        </w:tc>
        <w:tc>
          <w:tcPr>
            <w:tcW w:w="360" w:type="dxa"/>
          </w:tcPr>
          <w:p w:rsidR="00E70EC2" w:rsidRPr="004C2775" w:rsidRDefault="00E70EC2">
            <w:pPr>
              <w:pStyle w:val="ConsPlusNormal"/>
              <w:jc w:val="center"/>
              <w:rPr>
                <w:rFonts w:ascii="Times New Roman" w:hAnsi="Times New Roman" w:cs="Times New Roman"/>
                <w:color w:val="000000" w:themeColor="text1"/>
              </w:rPr>
            </w:pPr>
            <w:r w:rsidRPr="004C2775">
              <w:rPr>
                <w:rFonts w:ascii="Times New Roman" w:hAnsi="Times New Roman" w:cs="Times New Roman"/>
                <w:color w:val="000000" w:themeColor="text1"/>
              </w:rPr>
              <w:t>-</w:t>
            </w:r>
          </w:p>
        </w:tc>
        <w:tc>
          <w:tcPr>
            <w:tcW w:w="6350" w:type="dxa"/>
          </w:tcPr>
          <w:p w:rsidR="00E70EC2" w:rsidRPr="004C2775" w:rsidRDefault="00E70EC2">
            <w:pPr>
              <w:pStyle w:val="ConsPlusNormal"/>
              <w:rPr>
                <w:rFonts w:ascii="Times New Roman" w:hAnsi="Times New Roman" w:cs="Times New Roman"/>
                <w:color w:val="000000" w:themeColor="text1"/>
              </w:rPr>
            </w:pPr>
            <w:r w:rsidRPr="004C2775">
              <w:rPr>
                <w:rFonts w:ascii="Times New Roman" w:hAnsi="Times New Roman" w:cs="Times New Roman"/>
                <w:color w:val="000000" w:themeColor="text1"/>
              </w:rPr>
              <w:t>повышение доступности жилья и качества жилищного обеспечения населения.</w:t>
            </w:r>
          </w:p>
          <w:p w:rsidR="00E70EC2" w:rsidRPr="004C2775" w:rsidRDefault="00CB7D3F">
            <w:pPr>
              <w:pStyle w:val="ConsPlusNormal"/>
              <w:rPr>
                <w:rFonts w:ascii="Times New Roman" w:hAnsi="Times New Roman" w:cs="Times New Roman"/>
                <w:color w:val="000000" w:themeColor="text1"/>
              </w:rPr>
            </w:pPr>
            <w:hyperlink w:anchor="P742" w:history="1">
              <w:r w:rsidR="00E70EC2" w:rsidRPr="004C2775">
                <w:rPr>
                  <w:rFonts w:ascii="Times New Roman" w:hAnsi="Times New Roman" w:cs="Times New Roman"/>
                  <w:color w:val="000000" w:themeColor="text1"/>
                </w:rPr>
                <w:t>Перечень</w:t>
              </w:r>
            </w:hyperlink>
            <w:r w:rsidR="00E70EC2" w:rsidRPr="004C2775">
              <w:rPr>
                <w:rFonts w:ascii="Times New Roman" w:hAnsi="Times New Roman" w:cs="Times New Roman"/>
                <w:color w:val="000000" w:themeColor="text1"/>
              </w:rPr>
              <w:t xml:space="preserve"> целевых показателей подпрограммы N 1 приведен в приложении N 1 к государственной программе</w:t>
            </w:r>
          </w:p>
        </w:tc>
      </w:tr>
      <w:tr w:rsidR="00E70EC2">
        <w:tc>
          <w:tcPr>
            <w:tcW w:w="2324" w:type="dxa"/>
          </w:tcPr>
          <w:p w:rsidR="00E70EC2" w:rsidRPr="004C2775" w:rsidRDefault="00E70EC2">
            <w:pPr>
              <w:pStyle w:val="ConsPlusNormal"/>
              <w:rPr>
                <w:rFonts w:ascii="Times New Roman" w:hAnsi="Times New Roman" w:cs="Times New Roman"/>
                <w:color w:val="000000" w:themeColor="text1"/>
              </w:rPr>
            </w:pPr>
            <w:r w:rsidRPr="004C2775">
              <w:rPr>
                <w:rFonts w:ascii="Times New Roman" w:hAnsi="Times New Roman" w:cs="Times New Roman"/>
                <w:color w:val="000000" w:themeColor="text1"/>
              </w:rPr>
              <w:t>Задачи подпрограммы</w:t>
            </w:r>
          </w:p>
        </w:tc>
        <w:tc>
          <w:tcPr>
            <w:tcW w:w="360" w:type="dxa"/>
          </w:tcPr>
          <w:p w:rsidR="00E70EC2" w:rsidRPr="004C2775" w:rsidRDefault="00E70EC2">
            <w:pPr>
              <w:pStyle w:val="ConsPlusNormal"/>
              <w:jc w:val="center"/>
              <w:rPr>
                <w:rFonts w:ascii="Times New Roman" w:hAnsi="Times New Roman" w:cs="Times New Roman"/>
                <w:color w:val="000000" w:themeColor="text1"/>
              </w:rPr>
            </w:pPr>
            <w:r w:rsidRPr="004C2775">
              <w:rPr>
                <w:rFonts w:ascii="Times New Roman" w:hAnsi="Times New Roman" w:cs="Times New Roman"/>
                <w:color w:val="000000" w:themeColor="text1"/>
              </w:rPr>
              <w:t>-</w:t>
            </w:r>
          </w:p>
        </w:tc>
        <w:tc>
          <w:tcPr>
            <w:tcW w:w="6350" w:type="dxa"/>
          </w:tcPr>
          <w:p w:rsidR="00E70EC2" w:rsidRPr="004C2775" w:rsidRDefault="00CB7D3F">
            <w:pPr>
              <w:pStyle w:val="ConsPlusNormal"/>
              <w:rPr>
                <w:rFonts w:ascii="Times New Roman" w:hAnsi="Times New Roman" w:cs="Times New Roman"/>
                <w:color w:val="000000" w:themeColor="text1"/>
              </w:rPr>
            </w:pPr>
            <w:hyperlink w:anchor="P1591" w:history="1">
              <w:r w:rsidR="00E70EC2" w:rsidRPr="004C2775">
                <w:rPr>
                  <w:rFonts w:ascii="Times New Roman" w:hAnsi="Times New Roman" w:cs="Times New Roman"/>
                  <w:color w:val="000000" w:themeColor="text1"/>
                </w:rPr>
                <w:t>задача N 1</w:t>
              </w:r>
            </w:hyperlink>
            <w:r w:rsidR="00E70EC2" w:rsidRPr="004C2775">
              <w:rPr>
                <w:rFonts w:ascii="Times New Roman" w:hAnsi="Times New Roman" w:cs="Times New Roman"/>
                <w:color w:val="000000" w:themeColor="text1"/>
              </w:rPr>
              <w:t xml:space="preserve"> - повышение уровня доступности жилья в Архангельской области;</w:t>
            </w:r>
          </w:p>
          <w:p w:rsidR="00E70EC2" w:rsidRPr="004C2775" w:rsidRDefault="00CB7D3F">
            <w:pPr>
              <w:pStyle w:val="ConsPlusNormal"/>
              <w:rPr>
                <w:rFonts w:ascii="Times New Roman" w:hAnsi="Times New Roman" w:cs="Times New Roman"/>
                <w:color w:val="000000" w:themeColor="text1"/>
              </w:rPr>
            </w:pPr>
            <w:hyperlink w:anchor="P1591" w:history="1">
              <w:r w:rsidR="00E70EC2" w:rsidRPr="004C2775">
                <w:rPr>
                  <w:rFonts w:ascii="Times New Roman" w:hAnsi="Times New Roman" w:cs="Times New Roman"/>
                  <w:color w:val="000000" w:themeColor="text1"/>
                </w:rPr>
                <w:t>задача N 2</w:t>
              </w:r>
            </w:hyperlink>
            <w:r w:rsidR="00E70EC2" w:rsidRPr="004C2775">
              <w:rPr>
                <w:rFonts w:ascii="Times New Roman" w:hAnsi="Times New Roman" w:cs="Times New Roman"/>
                <w:color w:val="000000" w:themeColor="text1"/>
              </w:rPr>
              <w:t xml:space="preserve"> - создание условий для развития индивидуального жилищного строительства;</w:t>
            </w:r>
          </w:p>
          <w:p w:rsidR="00E70EC2" w:rsidRPr="004C2775" w:rsidRDefault="00CB7D3F">
            <w:pPr>
              <w:pStyle w:val="ConsPlusNormal"/>
              <w:rPr>
                <w:rFonts w:ascii="Times New Roman" w:hAnsi="Times New Roman" w:cs="Times New Roman"/>
                <w:color w:val="000000" w:themeColor="text1"/>
              </w:rPr>
            </w:pPr>
            <w:hyperlink w:anchor="P1591" w:history="1">
              <w:r w:rsidR="00E70EC2" w:rsidRPr="004C2775">
                <w:rPr>
                  <w:rFonts w:ascii="Times New Roman" w:hAnsi="Times New Roman" w:cs="Times New Roman"/>
                  <w:color w:val="000000" w:themeColor="text1"/>
                </w:rPr>
                <w:t>задача N 3</w:t>
              </w:r>
            </w:hyperlink>
            <w:r w:rsidR="00E70EC2" w:rsidRPr="004C2775">
              <w:rPr>
                <w:rFonts w:ascii="Times New Roman" w:hAnsi="Times New Roman" w:cs="Times New Roman"/>
                <w:color w:val="000000" w:themeColor="text1"/>
              </w:rPr>
              <w:t xml:space="preserve"> - снижение административных барьеров в строительстве;</w:t>
            </w:r>
          </w:p>
          <w:p w:rsidR="00E70EC2" w:rsidRPr="004C2775" w:rsidRDefault="00CB7D3F">
            <w:pPr>
              <w:pStyle w:val="ConsPlusNormal"/>
              <w:rPr>
                <w:rFonts w:ascii="Times New Roman" w:hAnsi="Times New Roman" w:cs="Times New Roman"/>
                <w:color w:val="000000" w:themeColor="text1"/>
              </w:rPr>
            </w:pPr>
            <w:hyperlink w:anchor="P1591" w:history="1">
              <w:r w:rsidR="00E70EC2" w:rsidRPr="004C2775">
                <w:rPr>
                  <w:rFonts w:ascii="Times New Roman" w:hAnsi="Times New Roman" w:cs="Times New Roman"/>
                  <w:color w:val="000000" w:themeColor="text1"/>
                </w:rPr>
                <w:t>задача N 4</w:t>
              </w:r>
            </w:hyperlink>
            <w:r w:rsidR="00E70EC2" w:rsidRPr="004C2775">
              <w:rPr>
                <w:rFonts w:ascii="Times New Roman" w:hAnsi="Times New Roman" w:cs="Times New Roman"/>
                <w:color w:val="000000" w:themeColor="text1"/>
              </w:rPr>
              <w:t xml:space="preserve"> - повышение доступности ипотечных жилищных кредитов для населения;</w:t>
            </w:r>
          </w:p>
          <w:p w:rsidR="00E70EC2" w:rsidRPr="004C2775" w:rsidRDefault="00CB7D3F">
            <w:pPr>
              <w:pStyle w:val="ConsPlusNormal"/>
              <w:rPr>
                <w:rFonts w:ascii="Times New Roman" w:hAnsi="Times New Roman" w:cs="Times New Roman"/>
                <w:color w:val="000000" w:themeColor="text1"/>
              </w:rPr>
            </w:pPr>
            <w:hyperlink w:anchor="P1591" w:history="1">
              <w:r w:rsidR="00E70EC2" w:rsidRPr="004C2775">
                <w:rPr>
                  <w:rFonts w:ascii="Times New Roman" w:hAnsi="Times New Roman" w:cs="Times New Roman"/>
                  <w:color w:val="000000" w:themeColor="text1"/>
                </w:rPr>
                <w:t>задача N 5</w:t>
              </w:r>
            </w:hyperlink>
            <w:r w:rsidR="00E70EC2" w:rsidRPr="004C2775">
              <w:rPr>
                <w:rFonts w:ascii="Times New Roman" w:hAnsi="Times New Roman" w:cs="Times New Roman"/>
                <w:color w:val="000000" w:themeColor="text1"/>
              </w:rPr>
              <w:t xml:space="preserve"> - обеспечение территории Архангельской области документами территориального планирования</w:t>
            </w:r>
          </w:p>
        </w:tc>
      </w:tr>
      <w:tr w:rsidR="00E70EC2">
        <w:tblPrEx>
          <w:tblBorders>
            <w:insideH w:val="nil"/>
          </w:tblBorders>
        </w:tblPrEx>
        <w:tc>
          <w:tcPr>
            <w:tcW w:w="2324" w:type="dxa"/>
            <w:tcBorders>
              <w:bottom w:val="nil"/>
            </w:tcBorders>
          </w:tcPr>
          <w:p w:rsidR="00E70EC2" w:rsidRPr="004C2775" w:rsidRDefault="00E70EC2">
            <w:pPr>
              <w:pStyle w:val="ConsPlusNormal"/>
              <w:rPr>
                <w:rFonts w:ascii="Times New Roman" w:hAnsi="Times New Roman" w:cs="Times New Roman"/>
                <w:color w:val="000000" w:themeColor="text1"/>
              </w:rPr>
            </w:pPr>
            <w:r w:rsidRPr="004C2775">
              <w:rPr>
                <w:rFonts w:ascii="Times New Roman" w:hAnsi="Times New Roman" w:cs="Times New Roman"/>
                <w:color w:val="000000" w:themeColor="text1"/>
              </w:rPr>
              <w:t>Сроки и этапы</w:t>
            </w:r>
          </w:p>
          <w:p w:rsidR="00E70EC2" w:rsidRPr="004C2775" w:rsidRDefault="00E70EC2">
            <w:pPr>
              <w:pStyle w:val="ConsPlusNormal"/>
              <w:rPr>
                <w:rFonts w:ascii="Times New Roman" w:hAnsi="Times New Roman" w:cs="Times New Roman"/>
                <w:color w:val="000000" w:themeColor="text1"/>
              </w:rPr>
            </w:pPr>
            <w:r w:rsidRPr="004C2775">
              <w:rPr>
                <w:rFonts w:ascii="Times New Roman" w:hAnsi="Times New Roman" w:cs="Times New Roman"/>
                <w:color w:val="000000" w:themeColor="text1"/>
              </w:rPr>
              <w:t>реализации подпрограммы</w:t>
            </w:r>
          </w:p>
        </w:tc>
        <w:tc>
          <w:tcPr>
            <w:tcW w:w="360" w:type="dxa"/>
            <w:tcBorders>
              <w:bottom w:val="nil"/>
            </w:tcBorders>
          </w:tcPr>
          <w:p w:rsidR="00E70EC2" w:rsidRPr="004C2775" w:rsidRDefault="00E70EC2">
            <w:pPr>
              <w:pStyle w:val="ConsPlusNormal"/>
              <w:jc w:val="center"/>
              <w:rPr>
                <w:rFonts w:ascii="Times New Roman" w:hAnsi="Times New Roman" w:cs="Times New Roman"/>
                <w:color w:val="000000" w:themeColor="text1"/>
              </w:rPr>
            </w:pPr>
            <w:r w:rsidRPr="004C2775">
              <w:rPr>
                <w:rFonts w:ascii="Times New Roman" w:hAnsi="Times New Roman" w:cs="Times New Roman"/>
                <w:color w:val="000000" w:themeColor="text1"/>
              </w:rPr>
              <w:t>-</w:t>
            </w:r>
          </w:p>
        </w:tc>
        <w:tc>
          <w:tcPr>
            <w:tcW w:w="6350" w:type="dxa"/>
            <w:tcBorders>
              <w:bottom w:val="nil"/>
            </w:tcBorders>
          </w:tcPr>
          <w:p w:rsidR="00E70EC2" w:rsidRPr="004C2775" w:rsidRDefault="00E70EC2">
            <w:pPr>
              <w:pStyle w:val="ConsPlusNormal"/>
              <w:rPr>
                <w:rFonts w:ascii="Times New Roman" w:hAnsi="Times New Roman" w:cs="Times New Roman"/>
                <w:color w:val="000000" w:themeColor="text1"/>
              </w:rPr>
            </w:pPr>
            <w:r w:rsidRPr="004C2775">
              <w:rPr>
                <w:rFonts w:ascii="Times New Roman" w:hAnsi="Times New Roman" w:cs="Times New Roman"/>
                <w:color w:val="000000" w:themeColor="text1"/>
              </w:rPr>
              <w:t>Подпрограмма N 1 реализуется в один этап</w:t>
            </w:r>
          </w:p>
        </w:tc>
      </w:tr>
      <w:tr w:rsidR="00E70EC2">
        <w:tblPrEx>
          <w:tblBorders>
            <w:insideH w:val="nil"/>
          </w:tblBorders>
        </w:tblPrEx>
        <w:tc>
          <w:tcPr>
            <w:tcW w:w="9034" w:type="dxa"/>
            <w:gridSpan w:val="3"/>
            <w:tcBorders>
              <w:top w:val="nil"/>
            </w:tcBorders>
          </w:tcPr>
          <w:p w:rsidR="00E70EC2" w:rsidRPr="004C2775" w:rsidRDefault="00E70EC2">
            <w:pPr>
              <w:pStyle w:val="ConsPlusNormal"/>
              <w:jc w:val="both"/>
              <w:rPr>
                <w:rFonts w:ascii="Times New Roman" w:hAnsi="Times New Roman" w:cs="Times New Roman"/>
                <w:color w:val="000000" w:themeColor="text1"/>
              </w:rPr>
            </w:pPr>
            <w:r w:rsidRPr="004C2775">
              <w:rPr>
                <w:rFonts w:ascii="Times New Roman" w:hAnsi="Times New Roman" w:cs="Times New Roman"/>
                <w:color w:val="000000" w:themeColor="text1"/>
              </w:rPr>
              <w:t xml:space="preserve">(в ред. </w:t>
            </w:r>
            <w:hyperlink r:id="rId82" w:history="1">
              <w:r w:rsidRPr="004C2775">
                <w:rPr>
                  <w:rFonts w:ascii="Times New Roman" w:hAnsi="Times New Roman" w:cs="Times New Roman"/>
                  <w:color w:val="000000" w:themeColor="text1"/>
                </w:rPr>
                <w:t>постановления</w:t>
              </w:r>
            </w:hyperlink>
            <w:r w:rsidRPr="004C2775">
              <w:rPr>
                <w:rFonts w:ascii="Times New Roman" w:hAnsi="Times New Roman" w:cs="Times New Roman"/>
                <w:color w:val="000000" w:themeColor="text1"/>
              </w:rPr>
              <w:t xml:space="preserve"> Правительства Архангельской области от 11.10.2018 N 477-пп)</w:t>
            </w:r>
          </w:p>
        </w:tc>
      </w:tr>
      <w:tr w:rsidR="00E70EC2">
        <w:tblPrEx>
          <w:tblBorders>
            <w:insideH w:val="nil"/>
          </w:tblBorders>
        </w:tblPrEx>
        <w:tc>
          <w:tcPr>
            <w:tcW w:w="2324" w:type="dxa"/>
            <w:tcBorders>
              <w:bottom w:val="nil"/>
            </w:tcBorders>
          </w:tcPr>
          <w:p w:rsidR="00E70EC2" w:rsidRPr="004C2775" w:rsidRDefault="00E70EC2">
            <w:pPr>
              <w:pStyle w:val="ConsPlusNormal"/>
              <w:rPr>
                <w:rFonts w:ascii="Times New Roman" w:hAnsi="Times New Roman" w:cs="Times New Roman"/>
                <w:color w:val="000000" w:themeColor="text1"/>
              </w:rPr>
            </w:pPr>
            <w:r w:rsidRPr="004C2775">
              <w:rPr>
                <w:rFonts w:ascii="Times New Roman" w:hAnsi="Times New Roman" w:cs="Times New Roman"/>
                <w:color w:val="000000" w:themeColor="text1"/>
              </w:rPr>
              <w:t>Объем и источники финансирования подпрограммы</w:t>
            </w:r>
          </w:p>
        </w:tc>
        <w:tc>
          <w:tcPr>
            <w:tcW w:w="360" w:type="dxa"/>
            <w:tcBorders>
              <w:bottom w:val="nil"/>
            </w:tcBorders>
          </w:tcPr>
          <w:p w:rsidR="00E70EC2" w:rsidRPr="004C2775" w:rsidRDefault="00E70EC2">
            <w:pPr>
              <w:pStyle w:val="ConsPlusNormal"/>
              <w:jc w:val="center"/>
              <w:rPr>
                <w:rFonts w:ascii="Times New Roman" w:hAnsi="Times New Roman" w:cs="Times New Roman"/>
                <w:color w:val="000000" w:themeColor="text1"/>
              </w:rPr>
            </w:pPr>
            <w:r w:rsidRPr="004C2775">
              <w:rPr>
                <w:rFonts w:ascii="Times New Roman" w:hAnsi="Times New Roman" w:cs="Times New Roman"/>
                <w:color w:val="000000" w:themeColor="text1"/>
              </w:rPr>
              <w:t>-</w:t>
            </w:r>
          </w:p>
        </w:tc>
        <w:tc>
          <w:tcPr>
            <w:tcW w:w="6350" w:type="dxa"/>
            <w:tcBorders>
              <w:bottom w:val="nil"/>
            </w:tcBorders>
          </w:tcPr>
          <w:p w:rsidR="00C3195F" w:rsidRPr="00C3195F" w:rsidRDefault="00C3195F" w:rsidP="00C3195F">
            <w:pPr>
              <w:pStyle w:val="ConsPlusNormal"/>
              <w:rPr>
                <w:rFonts w:ascii="Times New Roman" w:hAnsi="Times New Roman" w:cs="Times New Roman"/>
                <w:color w:val="000000" w:themeColor="text1"/>
              </w:rPr>
            </w:pPr>
            <w:r w:rsidRPr="00C3195F">
              <w:rPr>
                <w:rFonts w:ascii="Times New Roman" w:hAnsi="Times New Roman" w:cs="Times New Roman"/>
                <w:color w:val="000000" w:themeColor="text1"/>
              </w:rPr>
              <w:t xml:space="preserve">общий объем финансирования подпрограммы № 1 составляет 11 998 669,6 тыс. рублей, в том числе: </w:t>
            </w:r>
          </w:p>
          <w:p w:rsidR="00C3195F" w:rsidRPr="00C3195F" w:rsidRDefault="00C3195F" w:rsidP="00C3195F">
            <w:pPr>
              <w:pStyle w:val="ConsPlusNormal"/>
              <w:rPr>
                <w:rFonts w:ascii="Times New Roman" w:hAnsi="Times New Roman" w:cs="Times New Roman"/>
                <w:color w:val="000000" w:themeColor="text1"/>
              </w:rPr>
            </w:pPr>
            <w:r w:rsidRPr="00C3195F">
              <w:rPr>
                <w:rFonts w:ascii="Times New Roman" w:hAnsi="Times New Roman" w:cs="Times New Roman"/>
                <w:color w:val="000000" w:themeColor="text1"/>
              </w:rPr>
              <w:t>средства федерального бюджета – 4 906 255,9 тыс. рублей;</w:t>
            </w:r>
          </w:p>
          <w:p w:rsidR="00C3195F" w:rsidRPr="00C3195F" w:rsidRDefault="00C3195F" w:rsidP="00C3195F">
            <w:pPr>
              <w:pStyle w:val="ConsPlusNormal"/>
              <w:rPr>
                <w:rFonts w:ascii="Times New Roman" w:hAnsi="Times New Roman" w:cs="Times New Roman"/>
                <w:color w:val="000000" w:themeColor="text1"/>
              </w:rPr>
            </w:pPr>
            <w:r w:rsidRPr="00C3195F">
              <w:rPr>
                <w:rFonts w:ascii="Times New Roman" w:hAnsi="Times New Roman" w:cs="Times New Roman"/>
                <w:color w:val="000000" w:themeColor="text1"/>
              </w:rPr>
              <w:t>средства областного бюджета – 6 643 000,2 тыс. рублей;</w:t>
            </w:r>
          </w:p>
          <w:p w:rsidR="00C3195F" w:rsidRPr="00C3195F" w:rsidRDefault="00C3195F" w:rsidP="00C3195F">
            <w:pPr>
              <w:pStyle w:val="ConsPlusNormal"/>
              <w:rPr>
                <w:rFonts w:ascii="Times New Roman" w:hAnsi="Times New Roman" w:cs="Times New Roman"/>
                <w:color w:val="000000" w:themeColor="text1"/>
              </w:rPr>
            </w:pPr>
            <w:r w:rsidRPr="00C3195F">
              <w:rPr>
                <w:rFonts w:ascii="Times New Roman" w:hAnsi="Times New Roman" w:cs="Times New Roman"/>
                <w:color w:val="000000" w:themeColor="text1"/>
              </w:rPr>
              <w:t>средства местных бюджетов – 390 585,4 тыс. рублей;</w:t>
            </w:r>
          </w:p>
          <w:p w:rsidR="00E70EC2" w:rsidRPr="004C2775" w:rsidRDefault="00C3195F" w:rsidP="00C3195F">
            <w:pPr>
              <w:pStyle w:val="ConsPlusNormal"/>
              <w:jc w:val="both"/>
              <w:rPr>
                <w:rFonts w:ascii="Times New Roman" w:hAnsi="Times New Roman" w:cs="Times New Roman"/>
                <w:color w:val="000000" w:themeColor="text1"/>
              </w:rPr>
            </w:pPr>
            <w:r w:rsidRPr="00C3195F">
              <w:rPr>
                <w:rFonts w:ascii="Times New Roman" w:hAnsi="Times New Roman" w:cs="Times New Roman"/>
                <w:color w:val="000000" w:themeColor="text1"/>
              </w:rPr>
              <w:t>внебюджетные средства – 58 828,1 тыс. рублей</w:t>
            </w:r>
          </w:p>
        </w:tc>
      </w:tr>
      <w:tr w:rsidR="00E70EC2">
        <w:tblPrEx>
          <w:tblBorders>
            <w:insideH w:val="nil"/>
          </w:tblBorders>
        </w:tblPrEx>
        <w:tc>
          <w:tcPr>
            <w:tcW w:w="9034" w:type="dxa"/>
            <w:gridSpan w:val="3"/>
            <w:tcBorders>
              <w:top w:val="nil"/>
            </w:tcBorders>
          </w:tcPr>
          <w:p w:rsidR="00E70EC2" w:rsidRPr="004C2775" w:rsidRDefault="00E70EC2" w:rsidP="00D54C0D">
            <w:pPr>
              <w:pStyle w:val="ConsPlusNormal"/>
              <w:jc w:val="both"/>
              <w:rPr>
                <w:rFonts w:ascii="Times New Roman" w:hAnsi="Times New Roman" w:cs="Times New Roman"/>
                <w:color w:val="000000" w:themeColor="text1"/>
              </w:rPr>
            </w:pPr>
            <w:r w:rsidRPr="004C2775">
              <w:rPr>
                <w:rFonts w:ascii="Times New Roman" w:hAnsi="Times New Roman" w:cs="Times New Roman"/>
                <w:color w:val="000000" w:themeColor="text1"/>
              </w:rPr>
              <w:lastRenderedPageBreak/>
              <w:t xml:space="preserve">(в ред. </w:t>
            </w:r>
            <w:hyperlink r:id="rId83" w:history="1">
              <w:r w:rsidRPr="004C2775">
                <w:rPr>
                  <w:rFonts w:ascii="Times New Roman" w:hAnsi="Times New Roman" w:cs="Times New Roman"/>
                  <w:color w:val="000000" w:themeColor="text1"/>
                </w:rPr>
                <w:t>постановления</w:t>
              </w:r>
            </w:hyperlink>
            <w:r w:rsidRPr="004C2775">
              <w:rPr>
                <w:rFonts w:ascii="Times New Roman" w:hAnsi="Times New Roman" w:cs="Times New Roman"/>
                <w:color w:val="000000" w:themeColor="text1"/>
              </w:rPr>
              <w:t xml:space="preserve"> Правительства Архангельской области от </w:t>
            </w:r>
            <w:r w:rsidR="00D54C0D">
              <w:rPr>
                <w:rFonts w:ascii="Times New Roman" w:hAnsi="Times New Roman" w:cs="Times New Roman"/>
                <w:color w:val="000000" w:themeColor="text1"/>
              </w:rPr>
              <w:t>10</w:t>
            </w:r>
            <w:r w:rsidRPr="004C2775">
              <w:rPr>
                <w:rFonts w:ascii="Times New Roman" w:hAnsi="Times New Roman" w:cs="Times New Roman"/>
                <w:color w:val="000000" w:themeColor="text1"/>
              </w:rPr>
              <w:t>.</w:t>
            </w:r>
            <w:r w:rsidR="00D54C0D">
              <w:rPr>
                <w:rFonts w:ascii="Times New Roman" w:hAnsi="Times New Roman" w:cs="Times New Roman"/>
                <w:color w:val="000000" w:themeColor="text1"/>
              </w:rPr>
              <w:t>10</w:t>
            </w:r>
            <w:r w:rsidRPr="004C2775">
              <w:rPr>
                <w:rFonts w:ascii="Times New Roman" w:hAnsi="Times New Roman" w:cs="Times New Roman"/>
                <w:color w:val="000000" w:themeColor="text1"/>
              </w:rPr>
              <w:t xml:space="preserve">.2019 N </w:t>
            </w:r>
            <w:r w:rsidR="00D54C0D">
              <w:rPr>
                <w:rFonts w:ascii="Times New Roman" w:hAnsi="Times New Roman" w:cs="Times New Roman"/>
                <w:color w:val="000000" w:themeColor="text1"/>
              </w:rPr>
              <w:t>574</w:t>
            </w:r>
            <w:r w:rsidRPr="004C2775">
              <w:rPr>
                <w:rFonts w:ascii="Times New Roman" w:hAnsi="Times New Roman" w:cs="Times New Roman"/>
                <w:color w:val="000000" w:themeColor="text1"/>
              </w:rPr>
              <w:t>-пп)</w:t>
            </w:r>
          </w:p>
        </w:tc>
      </w:tr>
    </w:tbl>
    <w:p w:rsidR="00E70EC2" w:rsidRDefault="00E70EC2">
      <w:pPr>
        <w:pStyle w:val="ConsPlusNormal"/>
        <w:jc w:val="both"/>
      </w:pPr>
    </w:p>
    <w:p w:rsidR="00F3635C" w:rsidRDefault="00F3635C">
      <w:pPr>
        <w:pStyle w:val="ConsPlusTitle"/>
        <w:jc w:val="center"/>
        <w:outlineLvl w:val="2"/>
      </w:pPr>
    </w:p>
    <w:p w:rsidR="00F3635C" w:rsidRDefault="00F3635C">
      <w:pPr>
        <w:pStyle w:val="ConsPlusTitle"/>
        <w:jc w:val="center"/>
        <w:outlineLvl w:val="2"/>
      </w:pPr>
    </w:p>
    <w:p w:rsidR="00E70EC2" w:rsidRPr="00E22CCF" w:rsidRDefault="00E70EC2">
      <w:pPr>
        <w:pStyle w:val="ConsPlusTitle"/>
        <w:jc w:val="center"/>
        <w:outlineLvl w:val="2"/>
        <w:rPr>
          <w:rFonts w:ascii="Times New Roman" w:hAnsi="Times New Roman" w:cs="Times New Roman"/>
          <w:color w:val="000000" w:themeColor="text1"/>
        </w:rPr>
      </w:pPr>
      <w:r w:rsidRPr="00E22CCF">
        <w:rPr>
          <w:rFonts w:ascii="Times New Roman" w:hAnsi="Times New Roman" w:cs="Times New Roman"/>
          <w:color w:val="000000" w:themeColor="text1"/>
        </w:rPr>
        <w:t>2.2. Характеристика сферы реализации подпрограммы N 1,</w:t>
      </w:r>
    </w:p>
    <w:p w:rsidR="00E70EC2" w:rsidRPr="00E22CCF" w:rsidRDefault="00E70EC2">
      <w:pPr>
        <w:pStyle w:val="ConsPlusTitle"/>
        <w:jc w:val="center"/>
        <w:rPr>
          <w:rFonts w:ascii="Times New Roman" w:hAnsi="Times New Roman" w:cs="Times New Roman"/>
          <w:color w:val="000000" w:themeColor="text1"/>
        </w:rPr>
      </w:pPr>
      <w:r w:rsidRPr="00E22CCF">
        <w:rPr>
          <w:rFonts w:ascii="Times New Roman" w:hAnsi="Times New Roman" w:cs="Times New Roman"/>
          <w:color w:val="000000" w:themeColor="text1"/>
        </w:rPr>
        <w:t>описание основных проблем</w:t>
      </w:r>
    </w:p>
    <w:p w:rsidR="00E70EC2" w:rsidRPr="00E22CCF" w:rsidRDefault="00E70EC2">
      <w:pPr>
        <w:pStyle w:val="ConsPlusNormal"/>
        <w:jc w:val="both"/>
        <w:rPr>
          <w:rFonts w:ascii="Times New Roman" w:hAnsi="Times New Roman" w:cs="Times New Roman"/>
          <w:color w:val="000000" w:themeColor="text1"/>
        </w:rPr>
      </w:pPr>
    </w:p>
    <w:p w:rsidR="00E70EC2" w:rsidRPr="00E22CCF" w:rsidRDefault="00E70EC2" w:rsidP="00DD5A88">
      <w:pPr>
        <w:pStyle w:val="ConsPlusNormal"/>
        <w:ind w:firstLine="540"/>
        <w:jc w:val="both"/>
        <w:rPr>
          <w:rFonts w:ascii="Times New Roman" w:hAnsi="Times New Roman" w:cs="Times New Roman"/>
          <w:color w:val="000000" w:themeColor="text1"/>
        </w:rPr>
      </w:pPr>
      <w:r w:rsidRPr="00E22CCF">
        <w:rPr>
          <w:rFonts w:ascii="Times New Roman" w:hAnsi="Times New Roman" w:cs="Times New Roman"/>
          <w:color w:val="000000" w:themeColor="text1"/>
        </w:rPr>
        <w:t xml:space="preserve">Жилищная проблема для населения является одной из наиболее </w:t>
      </w:r>
      <w:proofErr w:type="gramStart"/>
      <w:r w:rsidRPr="00E22CCF">
        <w:rPr>
          <w:rFonts w:ascii="Times New Roman" w:hAnsi="Times New Roman" w:cs="Times New Roman"/>
          <w:color w:val="000000" w:themeColor="text1"/>
        </w:rPr>
        <w:t>острых</w:t>
      </w:r>
      <w:proofErr w:type="gramEnd"/>
      <w:r w:rsidRPr="00E22CCF">
        <w:rPr>
          <w:rFonts w:ascii="Times New Roman" w:hAnsi="Times New Roman" w:cs="Times New Roman"/>
          <w:color w:val="000000" w:themeColor="text1"/>
        </w:rPr>
        <w:t xml:space="preserve">. </w:t>
      </w:r>
      <w:proofErr w:type="gramStart"/>
      <w:r w:rsidRPr="00E22CCF">
        <w:rPr>
          <w:rFonts w:ascii="Times New Roman" w:hAnsi="Times New Roman" w:cs="Times New Roman"/>
          <w:color w:val="000000" w:themeColor="text1"/>
        </w:rPr>
        <w:t>По состоянию на 1 января 2013 года площадь жилищного фонда Архангельской области (далее - жилищный фонд) составила 31 099,4 тыс. кв. метров, из них: в жилых домах (индивидуальное жилищное строительство) - 7311,5 тыс. кв. метров, в многоквартирных жилых домах - 23 186,6 тыс. кв. метров.</w:t>
      </w:r>
      <w:proofErr w:type="gramEnd"/>
      <w:r w:rsidRPr="00E22CCF">
        <w:rPr>
          <w:rFonts w:ascii="Times New Roman" w:hAnsi="Times New Roman" w:cs="Times New Roman"/>
          <w:color w:val="000000" w:themeColor="text1"/>
        </w:rPr>
        <w:t xml:space="preserve"> В среднем на 1 жителя приходится 25,9 кв. метра жилищного фонда.</w:t>
      </w:r>
    </w:p>
    <w:p w:rsidR="00E70EC2" w:rsidRPr="00E22CCF" w:rsidRDefault="00E70EC2" w:rsidP="00DD5A88">
      <w:pPr>
        <w:pStyle w:val="ConsPlusNormal"/>
        <w:ind w:firstLine="540"/>
        <w:jc w:val="both"/>
        <w:rPr>
          <w:rFonts w:ascii="Times New Roman" w:hAnsi="Times New Roman" w:cs="Times New Roman"/>
          <w:color w:val="000000" w:themeColor="text1"/>
        </w:rPr>
      </w:pPr>
      <w:r w:rsidRPr="00E22CCF">
        <w:rPr>
          <w:rFonts w:ascii="Times New Roman" w:hAnsi="Times New Roman" w:cs="Times New Roman"/>
          <w:color w:val="000000" w:themeColor="text1"/>
        </w:rPr>
        <w:t>Общая площадь ветхих и аварийных жилых помещений в жилищном фонде Архангельской области составляет 8,2 процента (2512,3 тыс. кв. метров, в том числе ветхих жилых помещений - 2023,6 тыс. кв. метров, аварийных жилых помещений - 488,7 тыс. кв. метров).</w:t>
      </w:r>
    </w:p>
    <w:p w:rsidR="00E70EC2" w:rsidRPr="00E22CCF" w:rsidRDefault="00E70EC2" w:rsidP="00DD5A88">
      <w:pPr>
        <w:pStyle w:val="ConsPlusNormal"/>
        <w:jc w:val="both"/>
        <w:rPr>
          <w:rFonts w:ascii="Times New Roman" w:hAnsi="Times New Roman" w:cs="Times New Roman"/>
          <w:color w:val="000000" w:themeColor="text1"/>
        </w:rPr>
      </w:pPr>
      <w:r w:rsidRPr="00E22CCF">
        <w:rPr>
          <w:rFonts w:ascii="Times New Roman" w:hAnsi="Times New Roman" w:cs="Times New Roman"/>
          <w:color w:val="000000" w:themeColor="text1"/>
        </w:rPr>
        <w:t xml:space="preserve">(в ред. </w:t>
      </w:r>
      <w:hyperlink r:id="rId84" w:history="1">
        <w:r w:rsidRPr="00E22CCF">
          <w:rPr>
            <w:rFonts w:ascii="Times New Roman" w:hAnsi="Times New Roman" w:cs="Times New Roman"/>
            <w:color w:val="000000" w:themeColor="text1"/>
          </w:rPr>
          <w:t>постановления</w:t>
        </w:r>
      </w:hyperlink>
      <w:r w:rsidRPr="00E22CCF">
        <w:rPr>
          <w:rFonts w:ascii="Times New Roman" w:hAnsi="Times New Roman" w:cs="Times New Roman"/>
          <w:color w:val="000000" w:themeColor="text1"/>
        </w:rPr>
        <w:t xml:space="preserve"> Правительства Архангельской области от 03.12.2013 N 552-пп)</w:t>
      </w:r>
    </w:p>
    <w:p w:rsidR="00E70EC2" w:rsidRPr="00E22CCF" w:rsidRDefault="00E70EC2" w:rsidP="00DD5A88">
      <w:pPr>
        <w:pStyle w:val="ConsPlusNormal"/>
        <w:ind w:firstLine="540"/>
        <w:jc w:val="both"/>
        <w:rPr>
          <w:rFonts w:ascii="Times New Roman" w:hAnsi="Times New Roman" w:cs="Times New Roman"/>
          <w:color w:val="000000" w:themeColor="text1"/>
        </w:rPr>
      </w:pPr>
      <w:r w:rsidRPr="00E22CCF">
        <w:rPr>
          <w:rFonts w:ascii="Times New Roman" w:hAnsi="Times New Roman" w:cs="Times New Roman"/>
          <w:color w:val="000000" w:themeColor="text1"/>
        </w:rPr>
        <w:t xml:space="preserve">Число семей, состоящих на учете в качестве нуждающихся в жилых помещениях </w:t>
      </w:r>
      <w:proofErr w:type="gramStart"/>
      <w:r w:rsidRPr="00E22CCF">
        <w:rPr>
          <w:rFonts w:ascii="Times New Roman" w:hAnsi="Times New Roman" w:cs="Times New Roman"/>
          <w:color w:val="000000" w:themeColor="text1"/>
        </w:rPr>
        <w:t>на конец</w:t>
      </w:r>
      <w:proofErr w:type="gramEnd"/>
      <w:r w:rsidRPr="00E22CCF">
        <w:rPr>
          <w:rFonts w:ascii="Times New Roman" w:hAnsi="Times New Roman" w:cs="Times New Roman"/>
          <w:color w:val="000000" w:themeColor="text1"/>
        </w:rPr>
        <w:t xml:space="preserve"> 2012 года, составило 42 719 семей, из них проживают: в коммунальных квартирах - 8014 семей, в общежитиях - 556 семей, в ветхом и аварийном жилищном фонде - 10 172 семьи.</w:t>
      </w:r>
    </w:p>
    <w:p w:rsidR="00E70EC2" w:rsidRPr="00E22CCF" w:rsidRDefault="00E70EC2" w:rsidP="00DD5A88">
      <w:pPr>
        <w:pStyle w:val="ConsPlusNormal"/>
        <w:ind w:firstLine="540"/>
        <w:jc w:val="both"/>
        <w:rPr>
          <w:rFonts w:ascii="Times New Roman" w:hAnsi="Times New Roman" w:cs="Times New Roman"/>
          <w:color w:val="000000" w:themeColor="text1"/>
        </w:rPr>
      </w:pPr>
      <w:r w:rsidRPr="00E22CCF">
        <w:rPr>
          <w:rFonts w:ascii="Times New Roman" w:hAnsi="Times New Roman" w:cs="Times New Roman"/>
          <w:color w:val="000000" w:themeColor="text1"/>
        </w:rPr>
        <w:t xml:space="preserve">В 2012 году получили жилые помещения и улучшили свои жилищные </w:t>
      </w:r>
      <w:proofErr w:type="gramStart"/>
      <w:r w:rsidRPr="00E22CCF">
        <w:rPr>
          <w:rFonts w:ascii="Times New Roman" w:hAnsi="Times New Roman" w:cs="Times New Roman"/>
          <w:color w:val="000000" w:themeColor="text1"/>
        </w:rPr>
        <w:t>условия</w:t>
      </w:r>
      <w:proofErr w:type="gramEnd"/>
      <w:r w:rsidRPr="00E22CCF">
        <w:rPr>
          <w:rFonts w:ascii="Times New Roman" w:hAnsi="Times New Roman" w:cs="Times New Roman"/>
          <w:color w:val="000000" w:themeColor="text1"/>
        </w:rPr>
        <w:t xml:space="preserve"> следующие категории граждан:</w:t>
      </w:r>
    </w:p>
    <w:p w:rsidR="00E70EC2" w:rsidRPr="00E22CCF" w:rsidRDefault="00E70EC2">
      <w:pPr>
        <w:pStyle w:val="ConsPlusNormal"/>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46"/>
        <w:gridCol w:w="1984"/>
        <w:gridCol w:w="1980"/>
      </w:tblGrid>
      <w:tr w:rsidR="00E70EC2">
        <w:tc>
          <w:tcPr>
            <w:tcW w:w="5046" w:type="dxa"/>
          </w:tcPr>
          <w:p w:rsidR="00E70EC2" w:rsidRPr="00DD5A88" w:rsidRDefault="00E70EC2" w:rsidP="00DD5A88">
            <w:pPr>
              <w:pStyle w:val="ConsPlusNormal"/>
              <w:jc w:val="center"/>
              <w:rPr>
                <w:rFonts w:ascii="Times New Roman" w:hAnsi="Times New Roman" w:cs="Times New Roman"/>
                <w:color w:val="000000" w:themeColor="text1"/>
              </w:rPr>
            </w:pPr>
          </w:p>
        </w:tc>
        <w:tc>
          <w:tcPr>
            <w:tcW w:w="1984"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Число семей, получивших жилые помещения и улучшивших жилищные условия</w:t>
            </w:r>
          </w:p>
        </w:tc>
        <w:tc>
          <w:tcPr>
            <w:tcW w:w="1980"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Число семей, состоящих на учете в качестве нуждающихся в жилых помещениях</w:t>
            </w:r>
          </w:p>
        </w:tc>
      </w:tr>
      <w:tr w:rsidR="00E70EC2">
        <w:tc>
          <w:tcPr>
            <w:tcW w:w="5046"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Всего семей</w:t>
            </w:r>
          </w:p>
        </w:tc>
        <w:tc>
          <w:tcPr>
            <w:tcW w:w="1984"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2706</w:t>
            </w:r>
          </w:p>
        </w:tc>
        <w:tc>
          <w:tcPr>
            <w:tcW w:w="1980"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42719</w:t>
            </w:r>
          </w:p>
        </w:tc>
      </w:tr>
      <w:tr w:rsidR="00E70EC2">
        <w:tc>
          <w:tcPr>
            <w:tcW w:w="5046"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из них: инвалидов Великой Отечественной войны, погибших военнослужащих и семей, приравненных к ним</w:t>
            </w:r>
          </w:p>
        </w:tc>
        <w:tc>
          <w:tcPr>
            <w:tcW w:w="1984"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183</w:t>
            </w:r>
          </w:p>
        </w:tc>
        <w:tc>
          <w:tcPr>
            <w:tcW w:w="1980"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77</w:t>
            </w:r>
          </w:p>
        </w:tc>
      </w:tr>
      <w:tr w:rsidR="00E70EC2">
        <w:tc>
          <w:tcPr>
            <w:tcW w:w="5046"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участников Великой Отечественной войны</w:t>
            </w:r>
          </w:p>
        </w:tc>
        <w:tc>
          <w:tcPr>
            <w:tcW w:w="1984"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66</w:t>
            </w:r>
          </w:p>
        </w:tc>
        <w:tc>
          <w:tcPr>
            <w:tcW w:w="1980"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98</w:t>
            </w:r>
          </w:p>
        </w:tc>
      </w:tr>
      <w:tr w:rsidR="00E70EC2">
        <w:tc>
          <w:tcPr>
            <w:tcW w:w="5046"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ветеранов боевых действий</w:t>
            </w:r>
          </w:p>
        </w:tc>
        <w:tc>
          <w:tcPr>
            <w:tcW w:w="1984"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15</w:t>
            </w:r>
          </w:p>
        </w:tc>
        <w:tc>
          <w:tcPr>
            <w:tcW w:w="1980"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268</w:t>
            </w:r>
          </w:p>
        </w:tc>
      </w:tr>
      <w:tr w:rsidR="00E70EC2">
        <w:tc>
          <w:tcPr>
            <w:tcW w:w="5046"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инвалидов боевых действий</w:t>
            </w:r>
          </w:p>
        </w:tc>
        <w:tc>
          <w:tcPr>
            <w:tcW w:w="1984"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w:t>
            </w:r>
          </w:p>
        </w:tc>
        <w:tc>
          <w:tcPr>
            <w:tcW w:w="1980"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84</w:t>
            </w:r>
          </w:p>
        </w:tc>
      </w:tr>
      <w:tr w:rsidR="00E70EC2">
        <w:tc>
          <w:tcPr>
            <w:tcW w:w="5046"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семьи погибших (умерших) инвалидов войны, участников Великой Отечественной войны и ветеранов боевых действий</w:t>
            </w:r>
          </w:p>
        </w:tc>
        <w:tc>
          <w:tcPr>
            <w:tcW w:w="1984"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446</w:t>
            </w:r>
          </w:p>
        </w:tc>
        <w:tc>
          <w:tcPr>
            <w:tcW w:w="1980"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215</w:t>
            </w:r>
          </w:p>
        </w:tc>
      </w:tr>
      <w:tr w:rsidR="00E70EC2">
        <w:tc>
          <w:tcPr>
            <w:tcW w:w="5046"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лиц, награжденных знаком "Жителю блокадного Ленинграда"</w:t>
            </w:r>
          </w:p>
        </w:tc>
        <w:tc>
          <w:tcPr>
            <w:tcW w:w="1984"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7</w:t>
            </w:r>
          </w:p>
        </w:tc>
        <w:tc>
          <w:tcPr>
            <w:tcW w:w="1980"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7</w:t>
            </w:r>
          </w:p>
        </w:tc>
      </w:tr>
      <w:tr w:rsidR="00E70EC2">
        <w:tc>
          <w:tcPr>
            <w:tcW w:w="5046"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инвалидов и семей, имеющих детей-инвалидов</w:t>
            </w:r>
          </w:p>
        </w:tc>
        <w:tc>
          <w:tcPr>
            <w:tcW w:w="1984"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47</w:t>
            </w:r>
          </w:p>
        </w:tc>
        <w:tc>
          <w:tcPr>
            <w:tcW w:w="1980"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1422</w:t>
            </w:r>
          </w:p>
        </w:tc>
      </w:tr>
      <w:tr w:rsidR="00E70EC2">
        <w:tc>
          <w:tcPr>
            <w:tcW w:w="5046"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военнослужащих - ветеранов Афганистана</w:t>
            </w:r>
          </w:p>
        </w:tc>
        <w:tc>
          <w:tcPr>
            <w:tcW w:w="1984"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12</w:t>
            </w:r>
          </w:p>
        </w:tc>
        <w:tc>
          <w:tcPr>
            <w:tcW w:w="1980"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151</w:t>
            </w:r>
          </w:p>
        </w:tc>
      </w:tr>
      <w:tr w:rsidR="00E70EC2">
        <w:tc>
          <w:tcPr>
            <w:tcW w:w="5046"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военнослужащих, уволенных в запас или отставку</w:t>
            </w:r>
          </w:p>
        </w:tc>
        <w:tc>
          <w:tcPr>
            <w:tcW w:w="1984"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2</w:t>
            </w:r>
          </w:p>
        </w:tc>
        <w:tc>
          <w:tcPr>
            <w:tcW w:w="1980"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62</w:t>
            </w:r>
          </w:p>
        </w:tc>
      </w:tr>
      <w:tr w:rsidR="00E70EC2">
        <w:tc>
          <w:tcPr>
            <w:tcW w:w="5046"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многодетных семей</w:t>
            </w:r>
          </w:p>
        </w:tc>
        <w:tc>
          <w:tcPr>
            <w:tcW w:w="1984"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76</w:t>
            </w:r>
          </w:p>
        </w:tc>
        <w:tc>
          <w:tcPr>
            <w:tcW w:w="1980"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1711</w:t>
            </w:r>
          </w:p>
        </w:tc>
      </w:tr>
      <w:tr w:rsidR="00E70EC2">
        <w:tc>
          <w:tcPr>
            <w:tcW w:w="5046"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молодых семей</w:t>
            </w:r>
          </w:p>
        </w:tc>
        <w:tc>
          <w:tcPr>
            <w:tcW w:w="1984"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355</w:t>
            </w:r>
          </w:p>
        </w:tc>
        <w:tc>
          <w:tcPr>
            <w:tcW w:w="1980"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4031</w:t>
            </w:r>
          </w:p>
        </w:tc>
      </w:tr>
      <w:tr w:rsidR="00E70EC2">
        <w:tc>
          <w:tcPr>
            <w:tcW w:w="5046"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lastRenderedPageBreak/>
              <w:t>принимавших участие в работах по ликвидации последствий аварии на Чернобыльской АЭС</w:t>
            </w:r>
          </w:p>
        </w:tc>
        <w:tc>
          <w:tcPr>
            <w:tcW w:w="1984"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10</w:t>
            </w:r>
          </w:p>
        </w:tc>
        <w:tc>
          <w:tcPr>
            <w:tcW w:w="1980"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71</w:t>
            </w:r>
          </w:p>
        </w:tc>
      </w:tr>
      <w:tr w:rsidR="00E70EC2">
        <w:tc>
          <w:tcPr>
            <w:tcW w:w="5046"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беженцев</w:t>
            </w:r>
          </w:p>
        </w:tc>
        <w:tc>
          <w:tcPr>
            <w:tcW w:w="1984"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w:t>
            </w:r>
          </w:p>
        </w:tc>
        <w:tc>
          <w:tcPr>
            <w:tcW w:w="1980"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16</w:t>
            </w:r>
          </w:p>
        </w:tc>
      </w:tr>
      <w:tr w:rsidR="00E70EC2">
        <w:tc>
          <w:tcPr>
            <w:tcW w:w="5046"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вынужденных переселенцев</w:t>
            </w:r>
          </w:p>
        </w:tc>
        <w:tc>
          <w:tcPr>
            <w:tcW w:w="1984"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5</w:t>
            </w:r>
          </w:p>
        </w:tc>
        <w:tc>
          <w:tcPr>
            <w:tcW w:w="1980"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27</w:t>
            </w:r>
          </w:p>
        </w:tc>
      </w:tr>
      <w:tr w:rsidR="00E70EC2">
        <w:tc>
          <w:tcPr>
            <w:tcW w:w="5046" w:type="dxa"/>
          </w:tcPr>
          <w:p w:rsidR="00E70EC2" w:rsidRPr="00DD5A88" w:rsidRDefault="00E70EC2" w:rsidP="00DD5A88">
            <w:pPr>
              <w:pStyle w:val="ConsPlusNormal"/>
              <w:jc w:val="center"/>
              <w:rPr>
                <w:rFonts w:ascii="Times New Roman" w:hAnsi="Times New Roman" w:cs="Times New Roman"/>
                <w:color w:val="000000" w:themeColor="text1"/>
              </w:rPr>
            </w:pPr>
            <w:proofErr w:type="gramStart"/>
            <w:r w:rsidRPr="00DD5A88">
              <w:rPr>
                <w:rFonts w:ascii="Times New Roman" w:hAnsi="Times New Roman" w:cs="Times New Roman"/>
                <w:color w:val="000000" w:themeColor="text1"/>
              </w:rPr>
              <w:t>проживающих</w:t>
            </w:r>
            <w:proofErr w:type="gramEnd"/>
            <w:r w:rsidRPr="00DD5A88">
              <w:rPr>
                <w:rFonts w:ascii="Times New Roman" w:hAnsi="Times New Roman" w:cs="Times New Roman"/>
                <w:color w:val="000000" w:themeColor="text1"/>
              </w:rPr>
              <w:t xml:space="preserve"> в ветхом и аварийном жилфонде</w:t>
            </w:r>
          </w:p>
        </w:tc>
        <w:tc>
          <w:tcPr>
            <w:tcW w:w="1984"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496</w:t>
            </w:r>
          </w:p>
        </w:tc>
        <w:tc>
          <w:tcPr>
            <w:tcW w:w="1980"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10172</w:t>
            </w:r>
          </w:p>
        </w:tc>
      </w:tr>
    </w:tbl>
    <w:p w:rsidR="00E70EC2" w:rsidRDefault="00E70EC2">
      <w:pPr>
        <w:pStyle w:val="ConsPlusNormal"/>
        <w:jc w:val="both"/>
      </w:pPr>
    </w:p>
    <w:p w:rsidR="00E70EC2" w:rsidRPr="00ED4FF2" w:rsidRDefault="00E70EC2">
      <w:pPr>
        <w:pStyle w:val="ConsPlusNormal"/>
        <w:ind w:firstLine="540"/>
        <w:jc w:val="both"/>
        <w:rPr>
          <w:rFonts w:ascii="Times New Roman" w:hAnsi="Times New Roman" w:cs="Times New Roman"/>
          <w:color w:val="000000" w:themeColor="text1"/>
        </w:rPr>
      </w:pPr>
      <w:r w:rsidRPr="00ED4FF2">
        <w:rPr>
          <w:rFonts w:ascii="Times New Roman" w:hAnsi="Times New Roman" w:cs="Times New Roman"/>
          <w:color w:val="000000" w:themeColor="text1"/>
        </w:rPr>
        <w:t>Вместе с тем число семей, состоящих на учете в качестве нуждающихся в жилых помещениях и получивших жилые помещения, уменьшилось по сравнению с прошлыми годами:</w:t>
      </w:r>
    </w:p>
    <w:p w:rsidR="00E70EC2" w:rsidRDefault="00E70E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25"/>
        <w:gridCol w:w="1247"/>
        <w:gridCol w:w="1247"/>
        <w:gridCol w:w="1247"/>
        <w:gridCol w:w="1247"/>
      </w:tblGrid>
      <w:tr w:rsidR="00E70EC2">
        <w:tc>
          <w:tcPr>
            <w:tcW w:w="4025" w:type="dxa"/>
          </w:tcPr>
          <w:p w:rsidR="00E70EC2" w:rsidRPr="00ED4FF2" w:rsidRDefault="00E70EC2" w:rsidP="00ED4FF2">
            <w:pPr>
              <w:pStyle w:val="ConsPlusNormal"/>
              <w:jc w:val="center"/>
              <w:rPr>
                <w:rFonts w:ascii="Times New Roman" w:hAnsi="Times New Roman" w:cs="Times New Roman"/>
                <w:color w:val="000000" w:themeColor="text1"/>
              </w:rPr>
            </w:pPr>
          </w:p>
        </w:tc>
        <w:tc>
          <w:tcPr>
            <w:tcW w:w="1247" w:type="dxa"/>
          </w:tcPr>
          <w:p w:rsidR="00E70EC2" w:rsidRPr="00ED4FF2" w:rsidRDefault="00E70EC2" w:rsidP="00ED4FF2">
            <w:pPr>
              <w:pStyle w:val="ConsPlusNormal"/>
              <w:jc w:val="center"/>
              <w:rPr>
                <w:rFonts w:ascii="Times New Roman" w:hAnsi="Times New Roman" w:cs="Times New Roman"/>
                <w:color w:val="000000" w:themeColor="text1"/>
              </w:rPr>
            </w:pPr>
            <w:r w:rsidRPr="00ED4FF2">
              <w:rPr>
                <w:rFonts w:ascii="Times New Roman" w:hAnsi="Times New Roman" w:cs="Times New Roman"/>
                <w:color w:val="000000" w:themeColor="text1"/>
              </w:rPr>
              <w:t>2008 г.</w:t>
            </w:r>
          </w:p>
        </w:tc>
        <w:tc>
          <w:tcPr>
            <w:tcW w:w="1247" w:type="dxa"/>
          </w:tcPr>
          <w:p w:rsidR="00E70EC2" w:rsidRPr="00ED4FF2" w:rsidRDefault="00E70EC2" w:rsidP="00ED4FF2">
            <w:pPr>
              <w:pStyle w:val="ConsPlusNormal"/>
              <w:jc w:val="center"/>
              <w:rPr>
                <w:rFonts w:ascii="Times New Roman" w:hAnsi="Times New Roman" w:cs="Times New Roman"/>
                <w:color w:val="000000" w:themeColor="text1"/>
              </w:rPr>
            </w:pPr>
            <w:r w:rsidRPr="00ED4FF2">
              <w:rPr>
                <w:rFonts w:ascii="Times New Roman" w:hAnsi="Times New Roman" w:cs="Times New Roman"/>
                <w:color w:val="000000" w:themeColor="text1"/>
              </w:rPr>
              <w:t>2009 г.</w:t>
            </w:r>
          </w:p>
        </w:tc>
        <w:tc>
          <w:tcPr>
            <w:tcW w:w="1247" w:type="dxa"/>
          </w:tcPr>
          <w:p w:rsidR="00E70EC2" w:rsidRPr="00ED4FF2" w:rsidRDefault="00E70EC2" w:rsidP="00ED4FF2">
            <w:pPr>
              <w:pStyle w:val="ConsPlusNormal"/>
              <w:jc w:val="center"/>
              <w:rPr>
                <w:rFonts w:ascii="Times New Roman" w:hAnsi="Times New Roman" w:cs="Times New Roman"/>
                <w:color w:val="000000" w:themeColor="text1"/>
              </w:rPr>
            </w:pPr>
            <w:r w:rsidRPr="00ED4FF2">
              <w:rPr>
                <w:rFonts w:ascii="Times New Roman" w:hAnsi="Times New Roman" w:cs="Times New Roman"/>
                <w:color w:val="000000" w:themeColor="text1"/>
              </w:rPr>
              <w:t>2010 г.</w:t>
            </w:r>
          </w:p>
        </w:tc>
        <w:tc>
          <w:tcPr>
            <w:tcW w:w="1247" w:type="dxa"/>
          </w:tcPr>
          <w:p w:rsidR="00E70EC2" w:rsidRPr="00ED4FF2" w:rsidRDefault="00E70EC2" w:rsidP="00ED4FF2">
            <w:pPr>
              <w:pStyle w:val="ConsPlusNormal"/>
              <w:jc w:val="center"/>
              <w:rPr>
                <w:rFonts w:ascii="Times New Roman" w:hAnsi="Times New Roman" w:cs="Times New Roman"/>
                <w:color w:val="000000" w:themeColor="text1"/>
              </w:rPr>
            </w:pPr>
            <w:r w:rsidRPr="00ED4FF2">
              <w:rPr>
                <w:rFonts w:ascii="Times New Roman" w:hAnsi="Times New Roman" w:cs="Times New Roman"/>
                <w:color w:val="000000" w:themeColor="text1"/>
              </w:rPr>
              <w:t>2011 г.</w:t>
            </w:r>
          </w:p>
        </w:tc>
      </w:tr>
      <w:tr w:rsidR="00E70EC2">
        <w:tc>
          <w:tcPr>
            <w:tcW w:w="4025" w:type="dxa"/>
          </w:tcPr>
          <w:p w:rsidR="00E70EC2" w:rsidRPr="00ED4FF2" w:rsidRDefault="00E70EC2" w:rsidP="00ED4FF2">
            <w:pPr>
              <w:pStyle w:val="ConsPlusNormal"/>
              <w:jc w:val="center"/>
              <w:rPr>
                <w:rFonts w:ascii="Times New Roman" w:hAnsi="Times New Roman" w:cs="Times New Roman"/>
                <w:color w:val="000000" w:themeColor="text1"/>
              </w:rPr>
            </w:pPr>
            <w:r w:rsidRPr="00ED4FF2">
              <w:rPr>
                <w:rFonts w:ascii="Times New Roman" w:hAnsi="Times New Roman" w:cs="Times New Roman"/>
                <w:color w:val="000000" w:themeColor="text1"/>
              </w:rPr>
              <w:t>Число семей, состоящих на учете в качестве нуждающихся в жилых помещениях на конец года, единиц</w:t>
            </w:r>
          </w:p>
        </w:tc>
        <w:tc>
          <w:tcPr>
            <w:tcW w:w="1247" w:type="dxa"/>
          </w:tcPr>
          <w:p w:rsidR="00E70EC2" w:rsidRPr="00ED4FF2" w:rsidRDefault="00E70EC2" w:rsidP="00ED4FF2">
            <w:pPr>
              <w:pStyle w:val="ConsPlusNormal"/>
              <w:jc w:val="center"/>
              <w:rPr>
                <w:rFonts w:ascii="Times New Roman" w:hAnsi="Times New Roman" w:cs="Times New Roman"/>
                <w:color w:val="000000" w:themeColor="text1"/>
              </w:rPr>
            </w:pPr>
            <w:r w:rsidRPr="00ED4FF2">
              <w:rPr>
                <w:rFonts w:ascii="Times New Roman" w:hAnsi="Times New Roman" w:cs="Times New Roman"/>
                <w:color w:val="000000" w:themeColor="text1"/>
              </w:rPr>
              <w:t>46 343</w:t>
            </w:r>
          </w:p>
        </w:tc>
        <w:tc>
          <w:tcPr>
            <w:tcW w:w="1247" w:type="dxa"/>
          </w:tcPr>
          <w:p w:rsidR="00E70EC2" w:rsidRPr="00ED4FF2" w:rsidRDefault="00E70EC2" w:rsidP="00ED4FF2">
            <w:pPr>
              <w:pStyle w:val="ConsPlusNormal"/>
              <w:jc w:val="center"/>
              <w:rPr>
                <w:rFonts w:ascii="Times New Roman" w:hAnsi="Times New Roman" w:cs="Times New Roman"/>
                <w:color w:val="000000" w:themeColor="text1"/>
              </w:rPr>
            </w:pPr>
            <w:r w:rsidRPr="00ED4FF2">
              <w:rPr>
                <w:rFonts w:ascii="Times New Roman" w:hAnsi="Times New Roman" w:cs="Times New Roman"/>
                <w:color w:val="000000" w:themeColor="text1"/>
              </w:rPr>
              <w:t>45 457</w:t>
            </w:r>
          </w:p>
        </w:tc>
        <w:tc>
          <w:tcPr>
            <w:tcW w:w="1247" w:type="dxa"/>
          </w:tcPr>
          <w:p w:rsidR="00E70EC2" w:rsidRPr="00ED4FF2" w:rsidRDefault="00E70EC2" w:rsidP="00ED4FF2">
            <w:pPr>
              <w:pStyle w:val="ConsPlusNormal"/>
              <w:jc w:val="center"/>
              <w:rPr>
                <w:rFonts w:ascii="Times New Roman" w:hAnsi="Times New Roman" w:cs="Times New Roman"/>
                <w:color w:val="000000" w:themeColor="text1"/>
              </w:rPr>
            </w:pPr>
            <w:r w:rsidRPr="00ED4FF2">
              <w:rPr>
                <w:rFonts w:ascii="Times New Roman" w:hAnsi="Times New Roman" w:cs="Times New Roman"/>
                <w:color w:val="000000" w:themeColor="text1"/>
              </w:rPr>
              <w:t>45 093</w:t>
            </w:r>
          </w:p>
        </w:tc>
        <w:tc>
          <w:tcPr>
            <w:tcW w:w="1247" w:type="dxa"/>
          </w:tcPr>
          <w:p w:rsidR="00E70EC2" w:rsidRPr="00ED4FF2" w:rsidRDefault="00E70EC2" w:rsidP="00ED4FF2">
            <w:pPr>
              <w:pStyle w:val="ConsPlusNormal"/>
              <w:jc w:val="center"/>
              <w:rPr>
                <w:rFonts w:ascii="Times New Roman" w:hAnsi="Times New Roman" w:cs="Times New Roman"/>
                <w:color w:val="000000" w:themeColor="text1"/>
              </w:rPr>
            </w:pPr>
            <w:r w:rsidRPr="00ED4FF2">
              <w:rPr>
                <w:rFonts w:ascii="Times New Roman" w:hAnsi="Times New Roman" w:cs="Times New Roman"/>
                <w:color w:val="000000" w:themeColor="text1"/>
              </w:rPr>
              <w:t>43 612</w:t>
            </w:r>
          </w:p>
        </w:tc>
      </w:tr>
      <w:tr w:rsidR="00E70EC2">
        <w:tc>
          <w:tcPr>
            <w:tcW w:w="4025" w:type="dxa"/>
          </w:tcPr>
          <w:p w:rsidR="00E70EC2" w:rsidRPr="00ED4FF2" w:rsidRDefault="00E70EC2" w:rsidP="00ED4FF2">
            <w:pPr>
              <w:pStyle w:val="ConsPlusNormal"/>
              <w:jc w:val="center"/>
              <w:rPr>
                <w:rFonts w:ascii="Times New Roman" w:hAnsi="Times New Roman" w:cs="Times New Roman"/>
                <w:color w:val="000000" w:themeColor="text1"/>
              </w:rPr>
            </w:pPr>
            <w:r w:rsidRPr="00ED4FF2">
              <w:rPr>
                <w:rFonts w:ascii="Times New Roman" w:hAnsi="Times New Roman" w:cs="Times New Roman"/>
                <w:color w:val="000000" w:themeColor="text1"/>
              </w:rPr>
              <w:t>в процентах ко всем семьям</w:t>
            </w:r>
          </w:p>
        </w:tc>
        <w:tc>
          <w:tcPr>
            <w:tcW w:w="1247" w:type="dxa"/>
          </w:tcPr>
          <w:p w:rsidR="00E70EC2" w:rsidRPr="00ED4FF2" w:rsidRDefault="00E70EC2" w:rsidP="00ED4FF2">
            <w:pPr>
              <w:pStyle w:val="ConsPlusNormal"/>
              <w:jc w:val="center"/>
              <w:rPr>
                <w:rFonts w:ascii="Times New Roman" w:hAnsi="Times New Roman" w:cs="Times New Roman"/>
                <w:color w:val="000000" w:themeColor="text1"/>
              </w:rPr>
            </w:pPr>
            <w:r w:rsidRPr="00ED4FF2">
              <w:rPr>
                <w:rFonts w:ascii="Times New Roman" w:hAnsi="Times New Roman" w:cs="Times New Roman"/>
                <w:color w:val="000000" w:themeColor="text1"/>
              </w:rPr>
              <w:t>9,6</w:t>
            </w:r>
          </w:p>
        </w:tc>
        <w:tc>
          <w:tcPr>
            <w:tcW w:w="1247" w:type="dxa"/>
          </w:tcPr>
          <w:p w:rsidR="00E70EC2" w:rsidRPr="00ED4FF2" w:rsidRDefault="00E70EC2" w:rsidP="00ED4FF2">
            <w:pPr>
              <w:pStyle w:val="ConsPlusNormal"/>
              <w:jc w:val="center"/>
              <w:rPr>
                <w:rFonts w:ascii="Times New Roman" w:hAnsi="Times New Roman" w:cs="Times New Roman"/>
                <w:color w:val="000000" w:themeColor="text1"/>
              </w:rPr>
            </w:pPr>
            <w:r w:rsidRPr="00ED4FF2">
              <w:rPr>
                <w:rFonts w:ascii="Times New Roman" w:hAnsi="Times New Roman" w:cs="Times New Roman"/>
                <w:color w:val="000000" w:themeColor="text1"/>
              </w:rPr>
              <w:t>9,4</w:t>
            </w:r>
          </w:p>
        </w:tc>
        <w:tc>
          <w:tcPr>
            <w:tcW w:w="1247" w:type="dxa"/>
          </w:tcPr>
          <w:p w:rsidR="00E70EC2" w:rsidRPr="00ED4FF2" w:rsidRDefault="00E70EC2" w:rsidP="00ED4FF2">
            <w:pPr>
              <w:pStyle w:val="ConsPlusNormal"/>
              <w:jc w:val="center"/>
              <w:rPr>
                <w:rFonts w:ascii="Times New Roman" w:hAnsi="Times New Roman" w:cs="Times New Roman"/>
                <w:color w:val="000000" w:themeColor="text1"/>
              </w:rPr>
            </w:pPr>
            <w:r w:rsidRPr="00ED4FF2">
              <w:rPr>
                <w:rFonts w:ascii="Times New Roman" w:hAnsi="Times New Roman" w:cs="Times New Roman"/>
                <w:color w:val="000000" w:themeColor="text1"/>
              </w:rPr>
              <w:t>9,4</w:t>
            </w:r>
          </w:p>
        </w:tc>
        <w:tc>
          <w:tcPr>
            <w:tcW w:w="1247" w:type="dxa"/>
          </w:tcPr>
          <w:p w:rsidR="00E70EC2" w:rsidRPr="00ED4FF2" w:rsidRDefault="00E70EC2" w:rsidP="00ED4FF2">
            <w:pPr>
              <w:pStyle w:val="ConsPlusNormal"/>
              <w:jc w:val="center"/>
              <w:rPr>
                <w:rFonts w:ascii="Times New Roman" w:hAnsi="Times New Roman" w:cs="Times New Roman"/>
                <w:color w:val="000000" w:themeColor="text1"/>
              </w:rPr>
            </w:pPr>
            <w:r w:rsidRPr="00ED4FF2">
              <w:rPr>
                <w:rFonts w:ascii="Times New Roman" w:hAnsi="Times New Roman" w:cs="Times New Roman"/>
                <w:color w:val="000000" w:themeColor="text1"/>
              </w:rPr>
              <w:t>8,7</w:t>
            </w:r>
          </w:p>
        </w:tc>
      </w:tr>
      <w:tr w:rsidR="00E70EC2">
        <w:tc>
          <w:tcPr>
            <w:tcW w:w="4025" w:type="dxa"/>
          </w:tcPr>
          <w:p w:rsidR="00E70EC2" w:rsidRPr="00ED4FF2" w:rsidRDefault="00E70EC2" w:rsidP="00ED4FF2">
            <w:pPr>
              <w:pStyle w:val="ConsPlusNormal"/>
              <w:jc w:val="center"/>
              <w:rPr>
                <w:rFonts w:ascii="Times New Roman" w:hAnsi="Times New Roman" w:cs="Times New Roman"/>
                <w:color w:val="000000" w:themeColor="text1"/>
              </w:rPr>
            </w:pPr>
            <w:r w:rsidRPr="00ED4FF2">
              <w:rPr>
                <w:rFonts w:ascii="Times New Roman" w:hAnsi="Times New Roman" w:cs="Times New Roman"/>
                <w:color w:val="000000" w:themeColor="text1"/>
              </w:rPr>
              <w:t>Число семей, получивших жилые помещения и улучшивших жилищные условия за год, единиц</w:t>
            </w:r>
          </w:p>
        </w:tc>
        <w:tc>
          <w:tcPr>
            <w:tcW w:w="1247" w:type="dxa"/>
          </w:tcPr>
          <w:p w:rsidR="00E70EC2" w:rsidRPr="00ED4FF2" w:rsidRDefault="00E70EC2" w:rsidP="00ED4FF2">
            <w:pPr>
              <w:pStyle w:val="ConsPlusNormal"/>
              <w:jc w:val="center"/>
              <w:rPr>
                <w:rFonts w:ascii="Times New Roman" w:hAnsi="Times New Roman" w:cs="Times New Roman"/>
                <w:color w:val="000000" w:themeColor="text1"/>
              </w:rPr>
            </w:pPr>
            <w:r w:rsidRPr="00ED4FF2">
              <w:rPr>
                <w:rFonts w:ascii="Times New Roman" w:hAnsi="Times New Roman" w:cs="Times New Roman"/>
                <w:color w:val="000000" w:themeColor="text1"/>
              </w:rPr>
              <w:t>1 908</w:t>
            </w:r>
          </w:p>
        </w:tc>
        <w:tc>
          <w:tcPr>
            <w:tcW w:w="1247" w:type="dxa"/>
          </w:tcPr>
          <w:p w:rsidR="00E70EC2" w:rsidRPr="00ED4FF2" w:rsidRDefault="00E70EC2" w:rsidP="00ED4FF2">
            <w:pPr>
              <w:pStyle w:val="ConsPlusNormal"/>
              <w:jc w:val="center"/>
              <w:rPr>
                <w:rFonts w:ascii="Times New Roman" w:hAnsi="Times New Roman" w:cs="Times New Roman"/>
                <w:color w:val="000000" w:themeColor="text1"/>
              </w:rPr>
            </w:pPr>
            <w:r w:rsidRPr="00ED4FF2">
              <w:rPr>
                <w:rFonts w:ascii="Times New Roman" w:hAnsi="Times New Roman" w:cs="Times New Roman"/>
                <w:color w:val="000000" w:themeColor="text1"/>
              </w:rPr>
              <w:t>2 181</w:t>
            </w:r>
          </w:p>
        </w:tc>
        <w:tc>
          <w:tcPr>
            <w:tcW w:w="1247" w:type="dxa"/>
          </w:tcPr>
          <w:p w:rsidR="00E70EC2" w:rsidRPr="00ED4FF2" w:rsidRDefault="00E70EC2" w:rsidP="00ED4FF2">
            <w:pPr>
              <w:pStyle w:val="ConsPlusNormal"/>
              <w:jc w:val="center"/>
              <w:rPr>
                <w:rFonts w:ascii="Times New Roman" w:hAnsi="Times New Roman" w:cs="Times New Roman"/>
                <w:color w:val="000000" w:themeColor="text1"/>
              </w:rPr>
            </w:pPr>
            <w:r w:rsidRPr="00ED4FF2">
              <w:rPr>
                <w:rFonts w:ascii="Times New Roman" w:hAnsi="Times New Roman" w:cs="Times New Roman"/>
                <w:color w:val="000000" w:themeColor="text1"/>
              </w:rPr>
              <w:t>3 310</w:t>
            </w:r>
          </w:p>
        </w:tc>
        <w:tc>
          <w:tcPr>
            <w:tcW w:w="1247" w:type="dxa"/>
          </w:tcPr>
          <w:p w:rsidR="00E70EC2" w:rsidRPr="00ED4FF2" w:rsidRDefault="00E70EC2" w:rsidP="00ED4FF2">
            <w:pPr>
              <w:pStyle w:val="ConsPlusNormal"/>
              <w:jc w:val="center"/>
              <w:rPr>
                <w:rFonts w:ascii="Times New Roman" w:hAnsi="Times New Roman" w:cs="Times New Roman"/>
                <w:color w:val="000000" w:themeColor="text1"/>
              </w:rPr>
            </w:pPr>
            <w:r w:rsidRPr="00ED4FF2">
              <w:rPr>
                <w:rFonts w:ascii="Times New Roman" w:hAnsi="Times New Roman" w:cs="Times New Roman"/>
                <w:color w:val="000000" w:themeColor="text1"/>
              </w:rPr>
              <w:t>3 428</w:t>
            </w:r>
          </w:p>
        </w:tc>
      </w:tr>
      <w:tr w:rsidR="00E70EC2">
        <w:tc>
          <w:tcPr>
            <w:tcW w:w="4025" w:type="dxa"/>
          </w:tcPr>
          <w:p w:rsidR="00E70EC2" w:rsidRPr="00ED4FF2" w:rsidRDefault="00E70EC2" w:rsidP="00ED4FF2">
            <w:pPr>
              <w:pStyle w:val="ConsPlusNormal"/>
              <w:jc w:val="center"/>
              <w:rPr>
                <w:rFonts w:ascii="Times New Roman" w:hAnsi="Times New Roman" w:cs="Times New Roman"/>
                <w:color w:val="000000" w:themeColor="text1"/>
              </w:rPr>
            </w:pPr>
            <w:r w:rsidRPr="00ED4FF2">
              <w:rPr>
                <w:rFonts w:ascii="Times New Roman" w:hAnsi="Times New Roman" w:cs="Times New Roman"/>
                <w:color w:val="000000" w:themeColor="text1"/>
              </w:rPr>
              <w:t xml:space="preserve">в процентах к </w:t>
            </w:r>
            <w:proofErr w:type="gramStart"/>
            <w:r w:rsidRPr="00ED4FF2">
              <w:rPr>
                <w:rFonts w:ascii="Times New Roman" w:hAnsi="Times New Roman" w:cs="Times New Roman"/>
                <w:color w:val="000000" w:themeColor="text1"/>
              </w:rPr>
              <w:t>состоящим</w:t>
            </w:r>
            <w:proofErr w:type="gramEnd"/>
            <w:r w:rsidRPr="00ED4FF2">
              <w:rPr>
                <w:rFonts w:ascii="Times New Roman" w:hAnsi="Times New Roman" w:cs="Times New Roman"/>
                <w:color w:val="000000" w:themeColor="text1"/>
              </w:rPr>
              <w:t xml:space="preserve"> на учете на конец прошлого года</w:t>
            </w:r>
          </w:p>
        </w:tc>
        <w:tc>
          <w:tcPr>
            <w:tcW w:w="1247" w:type="dxa"/>
          </w:tcPr>
          <w:p w:rsidR="00E70EC2" w:rsidRPr="00ED4FF2" w:rsidRDefault="00E70EC2" w:rsidP="00ED4FF2">
            <w:pPr>
              <w:pStyle w:val="ConsPlusNormal"/>
              <w:jc w:val="center"/>
              <w:rPr>
                <w:rFonts w:ascii="Times New Roman" w:hAnsi="Times New Roman" w:cs="Times New Roman"/>
                <w:color w:val="000000" w:themeColor="text1"/>
              </w:rPr>
            </w:pPr>
            <w:r w:rsidRPr="00ED4FF2">
              <w:rPr>
                <w:rFonts w:ascii="Times New Roman" w:hAnsi="Times New Roman" w:cs="Times New Roman"/>
                <w:color w:val="000000" w:themeColor="text1"/>
              </w:rPr>
              <w:t>3,5</w:t>
            </w:r>
          </w:p>
        </w:tc>
        <w:tc>
          <w:tcPr>
            <w:tcW w:w="1247" w:type="dxa"/>
          </w:tcPr>
          <w:p w:rsidR="00E70EC2" w:rsidRPr="00ED4FF2" w:rsidRDefault="00E70EC2" w:rsidP="00ED4FF2">
            <w:pPr>
              <w:pStyle w:val="ConsPlusNormal"/>
              <w:jc w:val="center"/>
              <w:rPr>
                <w:rFonts w:ascii="Times New Roman" w:hAnsi="Times New Roman" w:cs="Times New Roman"/>
                <w:color w:val="000000" w:themeColor="text1"/>
              </w:rPr>
            </w:pPr>
            <w:r w:rsidRPr="00ED4FF2">
              <w:rPr>
                <w:rFonts w:ascii="Times New Roman" w:hAnsi="Times New Roman" w:cs="Times New Roman"/>
                <w:color w:val="000000" w:themeColor="text1"/>
              </w:rPr>
              <w:t>4,7</w:t>
            </w:r>
          </w:p>
        </w:tc>
        <w:tc>
          <w:tcPr>
            <w:tcW w:w="1247" w:type="dxa"/>
          </w:tcPr>
          <w:p w:rsidR="00E70EC2" w:rsidRPr="00ED4FF2" w:rsidRDefault="00E70EC2" w:rsidP="00ED4FF2">
            <w:pPr>
              <w:pStyle w:val="ConsPlusNormal"/>
              <w:jc w:val="center"/>
              <w:rPr>
                <w:rFonts w:ascii="Times New Roman" w:hAnsi="Times New Roman" w:cs="Times New Roman"/>
                <w:color w:val="000000" w:themeColor="text1"/>
              </w:rPr>
            </w:pPr>
            <w:r w:rsidRPr="00ED4FF2">
              <w:rPr>
                <w:rFonts w:ascii="Times New Roman" w:hAnsi="Times New Roman" w:cs="Times New Roman"/>
                <w:color w:val="000000" w:themeColor="text1"/>
              </w:rPr>
              <w:t>7,3</w:t>
            </w:r>
          </w:p>
        </w:tc>
        <w:tc>
          <w:tcPr>
            <w:tcW w:w="1247" w:type="dxa"/>
          </w:tcPr>
          <w:p w:rsidR="00E70EC2" w:rsidRPr="00ED4FF2" w:rsidRDefault="00E70EC2" w:rsidP="00ED4FF2">
            <w:pPr>
              <w:pStyle w:val="ConsPlusNormal"/>
              <w:jc w:val="center"/>
              <w:rPr>
                <w:rFonts w:ascii="Times New Roman" w:hAnsi="Times New Roman" w:cs="Times New Roman"/>
                <w:color w:val="000000" w:themeColor="text1"/>
              </w:rPr>
            </w:pPr>
            <w:r w:rsidRPr="00ED4FF2">
              <w:rPr>
                <w:rFonts w:ascii="Times New Roman" w:hAnsi="Times New Roman" w:cs="Times New Roman"/>
                <w:color w:val="000000" w:themeColor="text1"/>
              </w:rPr>
              <w:t>7,6</w:t>
            </w:r>
          </w:p>
        </w:tc>
      </w:tr>
    </w:tbl>
    <w:p w:rsidR="00E70EC2" w:rsidRDefault="00E70EC2">
      <w:pPr>
        <w:pStyle w:val="ConsPlusNormal"/>
        <w:jc w:val="both"/>
      </w:pPr>
    </w:p>
    <w:p w:rsidR="00E70EC2" w:rsidRPr="009A477A" w:rsidRDefault="00E70EC2">
      <w:pPr>
        <w:pStyle w:val="ConsPlusNormal"/>
        <w:ind w:firstLine="540"/>
        <w:jc w:val="both"/>
        <w:rPr>
          <w:rFonts w:ascii="Times New Roman" w:hAnsi="Times New Roman" w:cs="Times New Roman"/>
          <w:color w:val="000000" w:themeColor="text1"/>
        </w:rPr>
      </w:pPr>
      <w:r w:rsidRPr="009A477A">
        <w:rPr>
          <w:rFonts w:ascii="Times New Roman" w:hAnsi="Times New Roman" w:cs="Times New Roman"/>
          <w:color w:val="000000" w:themeColor="text1"/>
        </w:rPr>
        <w:t>Перспективная потребность в кадрах в строительной отрасли до 2024 года ежегодно составляет:</w:t>
      </w:r>
    </w:p>
    <w:p w:rsidR="007C4E53" w:rsidRDefault="00E70EC2" w:rsidP="0008312E">
      <w:pPr>
        <w:pStyle w:val="ConsPlusNormal"/>
        <w:jc w:val="both"/>
        <w:rPr>
          <w:rFonts w:ascii="Times New Roman" w:hAnsi="Times New Roman" w:cs="Times New Roman"/>
          <w:color w:val="000000" w:themeColor="text1"/>
        </w:rPr>
      </w:pPr>
      <w:r w:rsidRPr="009A477A">
        <w:rPr>
          <w:rFonts w:ascii="Times New Roman" w:hAnsi="Times New Roman" w:cs="Times New Roman"/>
          <w:color w:val="000000" w:themeColor="text1"/>
        </w:rPr>
        <w:t xml:space="preserve">(абзац введен </w:t>
      </w:r>
      <w:hyperlink r:id="rId85" w:history="1">
        <w:r w:rsidRPr="009A477A">
          <w:rPr>
            <w:rFonts w:ascii="Times New Roman" w:hAnsi="Times New Roman" w:cs="Times New Roman"/>
            <w:color w:val="000000" w:themeColor="text1"/>
          </w:rPr>
          <w:t>постановлением</w:t>
        </w:r>
      </w:hyperlink>
      <w:r w:rsidRPr="009A477A">
        <w:rPr>
          <w:rFonts w:ascii="Times New Roman" w:hAnsi="Times New Roman" w:cs="Times New Roman"/>
          <w:color w:val="000000" w:themeColor="text1"/>
        </w:rPr>
        <w:t xml:space="preserve"> Правительства Архангельской области от 14.10.2014 N 423-пп; в ред. </w:t>
      </w:r>
      <w:hyperlink r:id="rId86" w:history="1">
        <w:r w:rsidRPr="009A477A">
          <w:rPr>
            <w:rFonts w:ascii="Times New Roman" w:hAnsi="Times New Roman" w:cs="Times New Roman"/>
            <w:color w:val="000000" w:themeColor="text1"/>
          </w:rPr>
          <w:t>постановления</w:t>
        </w:r>
      </w:hyperlink>
      <w:r w:rsidRPr="009A477A">
        <w:rPr>
          <w:rFonts w:ascii="Times New Roman" w:hAnsi="Times New Roman" w:cs="Times New Roman"/>
          <w:color w:val="000000" w:themeColor="text1"/>
        </w:rPr>
        <w:t xml:space="preserve"> Правительства Архангельской области от 11.10.2018 N 477-пп)</w:t>
      </w:r>
    </w:p>
    <w:p w:rsidR="0008312E" w:rsidRPr="0008312E" w:rsidRDefault="0008312E" w:rsidP="0008312E">
      <w:pPr>
        <w:pStyle w:val="ConsPlusNormal"/>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87"/>
        <w:gridCol w:w="679"/>
        <w:gridCol w:w="679"/>
        <w:gridCol w:w="679"/>
        <w:gridCol w:w="679"/>
        <w:gridCol w:w="679"/>
        <w:gridCol w:w="679"/>
        <w:gridCol w:w="679"/>
        <w:gridCol w:w="679"/>
        <w:gridCol w:w="679"/>
        <w:gridCol w:w="679"/>
        <w:gridCol w:w="679"/>
      </w:tblGrid>
      <w:tr w:rsidR="007C4E53" w:rsidTr="007C4E53">
        <w:trPr>
          <w:trHeight w:val="371"/>
        </w:trPr>
        <w:tc>
          <w:tcPr>
            <w:tcW w:w="1587" w:type="dxa"/>
            <w:vMerge w:val="restart"/>
          </w:tcPr>
          <w:p w:rsidR="007C4E53" w:rsidRPr="007C4E53" w:rsidRDefault="007C4E53" w:rsidP="00F2788D">
            <w:pPr>
              <w:pStyle w:val="ConsPlusNormal"/>
              <w:rPr>
                <w:rFonts w:ascii="Times New Roman" w:hAnsi="Times New Roman" w:cs="Times New Roman"/>
                <w:color w:val="000000" w:themeColor="text1"/>
              </w:rPr>
            </w:pPr>
            <w:r w:rsidRPr="007C4E53">
              <w:rPr>
                <w:rFonts w:ascii="Times New Roman" w:hAnsi="Times New Roman" w:cs="Times New Roman"/>
                <w:color w:val="000000" w:themeColor="text1"/>
              </w:rPr>
              <w:t>Перспективная потребность в кадрах в строительной отрасли, человек</w:t>
            </w:r>
          </w:p>
        </w:tc>
        <w:tc>
          <w:tcPr>
            <w:tcW w:w="679" w:type="dxa"/>
          </w:tcPr>
          <w:p w:rsidR="007C4E53" w:rsidRPr="007C4E53" w:rsidRDefault="007C4E53" w:rsidP="00F2788D">
            <w:pPr>
              <w:pStyle w:val="ConsPlusNormal"/>
              <w:jc w:val="center"/>
              <w:rPr>
                <w:rFonts w:ascii="Times New Roman" w:hAnsi="Times New Roman" w:cs="Times New Roman"/>
                <w:color w:val="000000" w:themeColor="text1"/>
              </w:rPr>
            </w:pPr>
            <w:r w:rsidRPr="007C4E53">
              <w:rPr>
                <w:rFonts w:ascii="Times New Roman" w:hAnsi="Times New Roman" w:cs="Times New Roman"/>
                <w:color w:val="000000" w:themeColor="text1"/>
              </w:rPr>
              <w:t>2014 г.</w:t>
            </w:r>
          </w:p>
        </w:tc>
        <w:tc>
          <w:tcPr>
            <w:tcW w:w="679" w:type="dxa"/>
          </w:tcPr>
          <w:p w:rsidR="007C4E53" w:rsidRPr="007C4E53" w:rsidRDefault="007C4E53" w:rsidP="00F2788D">
            <w:pPr>
              <w:pStyle w:val="ConsPlusNormal"/>
              <w:jc w:val="center"/>
              <w:rPr>
                <w:rFonts w:ascii="Times New Roman" w:hAnsi="Times New Roman" w:cs="Times New Roman"/>
                <w:color w:val="000000" w:themeColor="text1"/>
              </w:rPr>
            </w:pPr>
            <w:r w:rsidRPr="007C4E53">
              <w:rPr>
                <w:rFonts w:ascii="Times New Roman" w:hAnsi="Times New Roman" w:cs="Times New Roman"/>
                <w:color w:val="000000" w:themeColor="text1"/>
              </w:rPr>
              <w:t>2015 г.</w:t>
            </w:r>
          </w:p>
        </w:tc>
        <w:tc>
          <w:tcPr>
            <w:tcW w:w="679" w:type="dxa"/>
          </w:tcPr>
          <w:p w:rsidR="007C4E53" w:rsidRPr="007C4E53" w:rsidRDefault="007C4E53" w:rsidP="00F2788D">
            <w:pPr>
              <w:pStyle w:val="ConsPlusNormal"/>
              <w:jc w:val="center"/>
              <w:rPr>
                <w:rFonts w:ascii="Times New Roman" w:hAnsi="Times New Roman" w:cs="Times New Roman"/>
                <w:color w:val="000000" w:themeColor="text1"/>
              </w:rPr>
            </w:pPr>
            <w:r w:rsidRPr="007C4E53">
              <w:rPr>
                <w:rFonts w:ascii="Times New Roman" w:hAnsi="Times New Roman" w:cs="Times New Roman"/>
                <w:color w:val="000000" w:themeColor="text1"/>
              </w:rPr>
              <w:t>2016 г.</w:t>
            </w:r>
          </w:p>
        </w:tc>
        <w:tc>
          <w:tcPr>
            <w:tcW w:w="679" w:type="dxa"/>
          </w:tcPr>
          <w:p w:rsidR="007C4E53" w:rsidRPr="007C4E53" w:rsidRDefault="007C4E53" w:rsidP="00F2788D">
            <w:pPr>
              <w:pStyle w:val="ConsPlusNormal"/>
              <w:jc w:val="center"/>
              <w:rPr>
                <w:rFonts w:ascii="Times New Roman" w:hAnsi="Times New Roman" w:cs="Times New Roman"/>
                <w:color w:val="000000" w:themeColor="text1"/>
              </w:rPr>
            </w:pPr>
            <w:r w:rsidRPr="007C4E53">
              <w:rPr>
                <w:rFonts w:ascii="Times New Roman" w:hAnsi="Times New Roman" w:cs="Times New Roman"/>
                <w:color w:val="000000" w:themeColor="text1"/>
              </w:rPr>
              <w:t>2017 г.</w:t>
            </w:r>
          </w:p>
        </w:tc>
        <w:tc>
          <w:tcPr>
            <w:tcW w:w="679" w:type="dxa"/>
          </w:tcPr>
          <w:p w:rsidR="007C4E53" w:rsidRPr="007C4E53" w:rsidRDefault="007C4E53" w:rsidP="00F2788D">
            <w:pPr>
              <w:pStyle w:val="ConsPlusNormal"/>
              <w:jc w:val="center"/>
              <w:rPr>
                <w:rFonts w:ascii="Times New Roman" w:hAnsi="Times New Roman" w:cs="Times New Roman"/>
                <w:color w:val="000000" w:themeColor="text1"/>
              </w:rPr>
            </w:pPr>
            <w:r w:rsidRPr="007C4E53">
              <w:rPr>
                <w:rFonts w:ascii="Times New Roman" w:hAnsi="Times New Roman" w:cs="Times New Roman"/>
                <w:color w:val="000000" w:themeColor="text1"/>
              </w:rPr>
              <w:t>2018 г.</w:t>
            </w:r>
          </w:p>
        </w:tc>
        <w:tc>
          <w:tcPr>
            <w:tcW w:w="679" w:type="dxa"/>
          </w:tcPr>
          <w:p w:rsidR="007C4E53" w:rsidRPr="007C4E53" w:rsidRDefault="007C4E53" w:rsidP="00F2788D">
            <w:pPr>
              <w:pStyle w:val="ConsPlusNormal"/>
              <w:jc w:val="center"/>
              <w:rPr>
                <w:rFonts w:ascii="Times New Roman" w:hAnsi="Times New Roman" w:cs="Times New Roman"/>
                <w:color w:val="000000" w:themeColor="text1"/>
              </w:rPr>
            </w:pPr>
            <w:r w:rsidRPr="007C4E53">
              <w:rPr>
                <w:rFonts w:ascii="Times New Roman" w:hAnsi="Times New Roman" w:cs="Times New Roman"/>
                <w:color w:val="000000" w:themeColor="text1"/>
              </w:rPr>
              <w:t>2019 г.</w:t>
            </w:r>
          </w:p>
        </w:tc>
        <w:tc>
          <w:tcPr>
            <w:tcW w:w="679" w:type="dxa"/>
          </w:tcPr>
          <w:p w:rsidR="007C4E53" w:rsidRPr="007C4E53" w:rsidRDefault="007C4E53" w:rsidP="00F2788D">
            <w:pPr>
              <w:pStyle w:val="ConsPlusNormal"/>
              <w:jc w:val="center"/>
              <w:rPr>
                <w:rFonts w:ascii="Times New Roman" w:hAnsi="Times New Roman" w:cs="Times New Roman"/>
                <w:color w:val="000000" w:themeColor="text1"/>
              </w:rPr>
            </w:pPr>
            <w:r w:rsidRPr="007C4E53">
              <w:rPr>
                <w:rFonts w:ascii="Times New Roman" w:hAnsi="Times New Roman" w:cs="Times New Roman"/>
                <w:color w:val="000000" w:themeColor="text1"/>
              </w:rPr>
              <w:t>2020 г.</w:t>
            </w:r>
          </w:p>
        </w:tc>
        <w:tc>
          <w:tcPr>
            <w:tcW w:w="679" w:type="dxa"/>
          </w:tcPr>
          <w:p w:rsidR="007C4E53" w:rsidRPr="007C4E53" w:rsidRDefault="007C4E53" w:rsidP="00F2788D">
            <w:pPr>
              <w:pStyle w:val="ConsPlusNormal"/>
              <w:jc w:val="center"/>
              <w:rPr>
                <w:rFonts w:ascii="Times New Roman" w:hAnsi="Times New Roman" w:cs="Times New Roman"/>
                <w:color w:val="000000" w:themeColor="text1"/>
              </w:rPr>
            </w:pPr>
            <w:r w:rsidRPr="007C4E53">
              <w:rPr>
                <w:rFonts w:ascii="Times New Roman" w:hAnsi="Times New Roman" w:cs="Times New Roman"/>
                <w:color w:val="000000" w:themeColor="text1"/>
              </w:rPr>
              <w:t>2021 г.</w:t>
            </w:r>
          </w:p>
        </w:tc>
        <w:tc>
          <w:tcPr>
            <w:tcW w:w="679" w:type="dxa"/>
          </w:tcPr>
          <w:p w:rsidR="007C4E53" w:rsidRPr="007C4E53" w:rsidRDefault="007C4E53" w:rsidP="00F2788D">
            <w:pPr>
              <w:pStyle w:val="ConsPlusNormal"/>
              <w:jc w:val="center"/>
              <w:rPr>
                <w:rFonts w:ascii="Times New Roman" w:hAnsi="Times New Roman" w:cs="Times New Roman"/>
                <w:color w:val="000000" w:themeColor="text1"/>
              </w:rPr>
            </w:pPr>
            <w:r w:rsidRPr="007C4E53">
              <w:rPr>
                <w:rFonts w:ascii="Times New Roman" w:hAnsi="Times New Roman" w:cs="Times New Roman"/>
                <w:color w:val="000000" w:themeColor="text1"/>
              </w:rPr>
              <w:t>2022 г.</w:t>
            </w:r>
          </w:p>
        </w:tc>
        <w:tc>
          <w:tcPr>
            <w:tcW w:w="679" w:type="dxa"/>
          </w:tcPr>
          <w:p w:rsidR="007C4E53" w:rsidRPr="007C4E53" w:rsidRDefault="007C4E53" w:rsidP="00F2788D">
            <w:pPr>
              <w:pStyle w:val="ConsPlusNormal"/>
              <w:jc w:val="center"/>
              <w:rPr>
                <w:rFonts w:ascii="Times New Roman" w:hAnsi="Times New Roman" w:cs="Times New Roman"/>
                <w:color w:val="000000" w:themeColor="text1"/>
              </w:rPr>
            </w:pPr>
            <w:r w:rsidRPr="007C4E53">
              <w:rPr>
                <w:rFonts w:ascii="Times New Roman" w:hAnsi="Times New Roman" w:cs="Times New Roman"/>
                <w:color w:val="000000" w:themeColor="text1"/>
              </w:rPr>
              <w:t>2023 г.</w:t>
            </w:r>
          </w:p>
        </w:tc>
        <w:tc>
          <w:tcPr>
            <w:tcW w:w="679" w:type="dxa"/>
          </w:tcPr>
          <w:p w:rsidR="007C4E53" w:rsidRPr="007C4E53" w:rsidRDefault="007C4E53" w:rsidP="00F2788D">
            <w:pPr>
              <w:pStyle w:val="ConsPlusNormal"/>
              <w:jc w:val="center"/>
              <w:rPr>
                <w:rFonts w:ascii="Times New Roman" w:hAnsi="Times New Roman" w:cs="Times New Roman"/>
                <w:color w:val="000000" w:themeColor="text1"/>
              </w:rPr>
            </w:pPr>
            <w:r w:rsidRPr="007C4E53">
              <w:rPr>
                <w:rFonts w:ascii="Times New Roman" w:hAnsi="Times New Roman" w:cs="Times New Roman"/>
                <w:color w:val="000000" w:themeColor="text1"/>
              </w:rPr>
              <w:t>2024 г.</w:t>
            </w:r>
          </w:p>
        </w:tc>
      </w:tr>
      <w:tr w:rsidR="007C4E53" w:rsidTr="007C4E53">
        <w:trPr>
          <w:trHeight w:val="989"/>
        </w:trPr>
        <w:tc>
          <w:tcPr>
            <w:tcW w:w="1587" w:type="dxa"/>
            <w:vMerge/>
          </w:tcPr>
          <w:p w:rsidR="007C4E53" w:rsidRPr="007C4E53" w:rsidRDefault="007C4E53" w:rsidP="00E60B38">
            <w:pPr>
              <w:spacing w:after="0"/>
              <w:rPr>
                <w:rFonts w:ascii="Times New Roman" w:eastAsia="Times New Roman" w:hAnsi="Times New Roman" w:cs="Times New Roman"/>
                <w:color w:val="000000" w:themeColor="text1"/>
                <w:szCs w:val="20"/>
                <w:lang w:eastAsia="ru-RU"/>
              </w:rPr>
            </w:pPr>
          </w:p>
        </w:tc>
        <w:tc>
          <w:tcPr>
            <w:tcW w:w="679" w:type="dxa"/>
          </w:tcPr>
          <w:p w:rsidR="007C4E53" w:rsidRPr="007C4E53" w:rsidRDefault="007C4E53" w:rsidP="00E60B38">
            <w:pPr>
              <w:pStyle w:val="ConsPlusNormal"/>
              <w:jc w:val="center"/>
              <w:rPr>
                <w:rFonts w:ascii="Times New Roman" w:hAnsi="Times New Roman" w:cs="Times New Roman"/>
                <w:color w:val="000000" w:themeColor="text1"/>
              </w:rPr>
            </w:pPr>
            <w:r w:rsidRPr="007C4E53">
              <w:rPr>
                <w:rFonts w:ascii="Times New Roman" w:hAnsi="Times New Roman" w:cs="Times New Roman"/>
                <w:color w:val="000000" w:themeColor="text1"/>
              </w:rPr>
              <w:t>703</w:t>
            </w:r>
          </w:p>
        </w:tc>
        <w:tc>
          <w:tcPr>
            <w:tcW w:w="679" w:type="dxa"/>
          </w:tcPr>
          <w:p w:rsidR="007C4E53" w:rsidRPr="007C4E53" w:rsidRDefault="007C4E53" w:rsidP="00E60B38">
            <w:pPr>
              <w:pStyle w:val="ConsPlusNormal"/>
              <w:jc w:val="center"/>
              <w:rPr>
                <w:rFonts w:ascii="Times New Roman" w:hAnsi="Times New Roman" w:cs="Times New Roman"/>
                <w:color w:val="000000" w:themeColor="text1"/>
              </w:rPr>
            </w:pPr>
            <w:r w:rsidRPr="007C4E53">
              <w:rPr>
                <w:rFonts w:ascii="Times New Roman" w:hAnsi="Times New Roman" w:cs="Times New Roman"/>
                <w:color w:val="000000" w:themeColor="text1"/>
              </w:rPr>
              <w:t>660</w:t>
            </w:r>
          </w:p>
        </w:tc>
        <w:tc>
          <w:tcPr>
            <w:tcW w:w="679" w:type="dxa"/>
          </w:tcPr>
          <w:p w:rsidR="007C4E53" w:rsidRPr="007C4E53" w:rsidRDefault="007C4E53" w:rsidP="00E60B38">
            <w:pPr>
              <w:pStyle w:val="ConsPlusNormal"/>
              <w:jc w:val="center"/>
              <w:rPr>
                <w:rFonts w:ascii="Times New Roman" w:hAnsi="Times New Roman" w:cs="Times New Roman"/>
                <w:color w:val="000000" w:themeColor="text1"/>
              </w:rPr>
            </w:pPr>
            <w:r w:rsidRPr="007C4E53">
              <w:rPr>
                <w:rFonts w:ascii="Times New Roman" w:hAnsi="Times New Roman" w:cs="Times New Roman"/>
                <w:color w:val="000000" w:themeColor="text1"/>
              </w:rPr>
              <w:t>565</w:t>
            </w:r>
          </w:p>
        </w:tc>
        <w:tc>
          <w:tcPr>
            <w:tcW w:w="679" w:type="dxa"/>
          </w:tcPr>
          <w:p w:rsidR="007C4E53" w:rsidRPr="007C4E53" w:rsidRDefault="007C4E53" w:rsidP="00E60B38">
            <w:pPr>
              <w:pStyle w:val="ConsPlusNormal"/>
              <w:jc w:val="center"/>
              <w:rPr>
                <w:rFonts w:ascii="Times New Roman" w:hAnsi="Times New Roman" w:cs="Times New Roman"/>
                <w:color w:val="000000" w:themeColor="text1"/>
              </w:rPr>
            </w:pPr>
            <w:r w:rsidRPr="007C4E53">
              <w:rPr>
                <w:rFonts w:ascii="Times New Roman" w:hAnsi="Times New Roman" w:cs="Times New Roman"/>
                <w:color w:val="000000" w:themeColor="text1"/>
              </w:rPr>
              <w:t>362</w:t>
            </w:r>
          </w:p>
        </w:tc>
        <w:tc>
          <w:tcPr>
            <w:tcW w:w="679" w:type="dxa"/>
          </w:tcPr>
          <w:p w:rsidR="007C4E53" w:rsidRPr="007C4E53" w:rsidRDefault="007C4E53" w:rsidP="00E60B38">
            <w:pPr>
              <w:pStyle w:val="ConsPlusNormal"/>
              <w:jc w:val="center"/>
              <w:rPr>
                <w:rFonts w:ascii="Times New Roman" w:hAnsi="Times New Roman" w:cs="Times New Roman"/>
                <w:color w:val="000000" w:themeColor="text1"/>
              </w:rPr>
            </w:pPr>
            <w:r w:rsidRPr="007C4E53">
              <w:rPr>
                <w:rFonts w:ascii="Times New Roman" w:hAnsi="Times New Roman" w:cs="Times New Roman"/>
                <w:color w:val="000000" w:themeColor="text1"/>
              </w:rPr>
              <w:t>474</w:t>
            </w:r>
          </w:p>
        </w:tc>
        <w:tc>
          <w:tcPr>
            <w:tcW w:w="679" w:type="dxa"/>
          </w:tcPr>
          <w:p w:rsidR="007C4E53" w:rsidRPr="007C4E53" w:rsidRDefault="007C4E53" w:rsidP="00E60B38">
            <w:pPr>
              <w:pStyle w:val="ConsPlusNormal"/>
              <w:jc w:val="center"/>
              <w:rPr>
                <w:rFonts w:ascii="Times New Roman" w:hAnsi="Times New Roman" w:cs="Times New Roman"/>
                <w:color w:val="000000" w:themeColor="text1"/>
              </w:rPr>
            </w:pPr>
            <w:r w:rsidRPr="007C4E53">
              <w:rPr>
                <w:rFonts w:ascii="Times New Roman" w:hAnsi="Times New Roman" w:cs="Times New Roman"/>
                <w:color w:val="000000" w:themeColor="text1"/>
              </w:rPr>
              <w:t>260</w:t>
            </w:r>
          </w:p>
        </w:tc>
        <w:tc>
          <w:tcPr>
            <w:tcW w:w="679" w:type="dxa"/>
          </w:tcPr>
          <w:p w:rsidR="007C4E53" w:rsidRPr="007C4E53" w:rsidRDefault="007C4E53" w:rsidP="00E60B38">
            <w:pPr>
              <w:pStyle w:val="ConsPlusNormal"/>
              <w:jc w:val="center"/>
              <w:rPr>
                <w:rFonts w:ascii="Times New Roman" w:hAnsi="Times New Roman" w:cs="Times New Roman"/>
                <w:color w:val="000000" w:themeColor="text1"/>
              </w:rPr>
            </w:pPr>
            <w:r w:rsidRPr="007C4E53">
              <w:rPr>
                <w:rFonts w:ascii="Times New Roman" w:hAnsi="Times New Roman" w:cs="Times New Roman"/>
                <w:color w:val="000000" w:themeColor="text1"/>
              </w:rPr>
              <w:t>275</w:t>
            </w:r>
          </w:p>
        </w:tc>
        <w:tc>
          <w:tcPr>
            <w:tcW w:w="679" w:type="dxa"/>
          </w:tcPr>
          <w:p w:rsidR="007C4E53" w:rsidRPr="007C4E53" w:rsidRDefault="007C4E53" w:rsidP="00E60B38">
            <w:pPr>
              <w:pStyle w:val="ConsPlusNormal"/>
              <w:jc w:val="center"/>
              <w:rPr>
                <w:rFonts w:ascii="Times New Roman" w:hAnsi="Times New Roman" w:cs="Times New Roman"/>
                <w:color w:val="000000" w:themeColor="text1"/>
              </w:rPr>
            </w:pPr>
            <w:r w:rsidRPr="007C4E53">
              <w:rPr>
                <w:rFonts w:ascii="Times New Roman" w:hAnsi="Times New Roman" w:cs="Times New Roman"/>
                <w:color w:val="000000" w:themeColor="text1"/>
              </w:rPr>
              <w:t>244</w:t>
            </w:r>
          </w:p>
        </w:tc>
        <w:tc>
          <w:tcPr>
            <w:tcW w:w="679" w:type="dxa"/>
          </w:tcPr>
          <w:p w:rsidR="007C4E53" w:rsidRPr="007C4E53" w:rsidRDefault="007C4E53" w:rsidP="00E60B38">
            <w:pPr>
              <w:pStyle w:val="ConsPlusNormal"/>
              <w:jc w:val="center"/>
              <w:rPr>
                <w:rFonts w:ascii="Times New Roman" w:hAnsi="Times New Roman" w:cs="Times New Roman"/>
                <w:color w:val="000000" w:themeColor="text1"/>
              </w:rPr>
            </w:pPr>
            <w:r w:rsidRPr="007C4E53">
              <w:rPr>
                <w:rFonts w:ascii="Times New Roman" w:hAnsi="Times New Roman" w:cs="Times New Roman"/>
                <w:color w:val="000000" w:themeColor="text1"/>
              </w:rPr>
              <w:t>226</w:t>
            </w:r>
          </w:p>
        </w:tc>
        <w:tc>
          <w:tcPr>
            <w:tcW w:w="679" w:type="dxa"/>
          </w:tcPr>
          <w:p w:rsidR="007C4E53" w:rsidRPr="007C4E53" w:rsidRDefault="007C4E53" w:rsidP="00E60B38">
            <w:pPr>
              <w:pStyle w:val="ConsPlusNormal"/>
              <w:jc w:val="center"/>
              <w:rPr>
                <w:rFonts w:ascii="Times New Roman" w:hAnsi="Times New Roman" w:cs="Times New Roman"/>
                <w:color w:val="000000" w:themeColor="text1"/>
              </w:rPr>
            </w:pPr>
            <w:r w:rsidRPr="007C4E53">
              <w:rPr>
                <w:rFonts w:ascii="Times New Roman" w:hAnsi="Times New Roman" w:cs="Times New Roman"/>
                <w:color w:val="000000" w:themeColor="text1"/>
              </w:rPr>
              <w:t>228</w:t>
            </w:r>
          </w:p>
        </w:tc>
        <w:tc>
          <w:tcPr>
            <w:tcW w:w="679" w:type="dxa"/>
          </w:tcPr>
          <w:p w:rsidR="007C4E53" w:rsidRPr="007C4E53" w:rsidRDefault="007C4E53" w:rsidP="00E60B38">
            <w:pPr>
              <w:pStyle w:val="ConsPlusNormal"/>
              <w:jc w:val="center"/>
              <w:rPr>
                <w:rFonts w:ascii="Times New Roman" w:hAnsi="Times New Roman" w:cs="Times New Roman"/>
                <w:color w:val="000000" w:themeColor="text1"/>
              </w:rPr>
            </w:pPr>
            <w:r w:rsidRPr="007C4E53">
              <w:rPr>
                <w:rFonts w:ascii="Times New Roman" w:hAnsi="Times New Roman" w:cs="Times New Roman"/>
                <w:color w:val="000000" w:themeColor="text1"/>
              </w:rPr>
              <w:t>215</w:t>
            </w:r>
          </w:p>
        </w:tc>
      </w:tr>
    </w:tbl>
    <w:p w:rsidR="007C7B9D" w:rsidRDefault="007C7B9D" w:rsidP="00E60B38">
      <w:pPr>
        <w:tabs>
          <w:tab w:val="left" w:pos="795"/>
        </w:tabs>
        <w:spacing w:after="0"/>
      </w:pPr>
    </w:p>
    <w:p w:rsidR="007C7B9D" w:rsidRPr="007C7B9D" w:rsidRDefault="007C7B9D" w:rsidP="00E60B38">
      <w:pPr>
        <w:pStyle w:val="ConsPlusNormal"/>
        <w:jc w:val="both"/>
        <w:rPr>
          <w:rFonts w:ascii="Times New Roman" w:hAnsi="Times New Roman" w:cs="Times New Roman"/>
          <w:color w:val="000000" w:themeColor="text1"/>
        </w:rPr>
      </w:pPr>
      <w:r w:rsidRPr="007C7B9D">
        <w:rPr>
          <w:rFonts w:ascii="Times New Roman" w:hAnsi="Times New Roman" w:cs="Times New Roman"/>
          <w:color w:val="000000" w:themeColor="text1"/>
        </w:rPr>
        <w:t xml:space="preserve">(таблица в ред. </w:t>
      </w:r>
      <w:hyperlink r:id="rId87" w:history="1">
        <w:r w:rsidRPr="007C7B9D">
          <w:rPr>
            <w:rFonts w:ascii="Times New Roman" w:hAnsi="Times New Roman" w:cs="Times New Roman"/>
            <w:color w:val="000000" w:themeColor="text1"/>
          </w:rPr>
          <w:t>постановления</w:t>
        </w:r>
      </w:hyperlink>
      <w:r w:rsidRPr="007C7B9D">
        <w:rPr>
          <w:rFonts w:ascii="Times New Roman" w:hAnsi="Times New Roman" w:cs="Times New Roman"/>
          <w:color w:val="000000" w:themeColor="text1"/>
        </w:rPr>
        <w:t xml:space="preserve"> Правительства Архангельской области от 11.10.2018 N 477-пп)</w:t>
      </w:r>
    </w:p>
    <w:p w:rsidR="00E70EC2" w:rsidRPr="007C7B9D" w:rsidRDefault="00E70EC2" w:rsidP="007C7B9D">
      <w:pPr>
        <w:sectPr w:rsidR="00E70EC2" w:rsidRPr="007C7B9D" w:rsidSect="00782FE2">
          <w:headerReference w:type="default" r:id="rId88"/>
          <w:pgSz w:w="11906" w:h="16838"/>
          <w:pgMar w:top="1134" w:right="850" w:bottom="1134" w:left="1701" w:header="708" w:footer="708" w:gutter="0"/>
          <w:cols w:space="708"/>
          <w:titlePg/>
          <w:docGrid w:linePitch="360"/>
        </w:sectPr>
      </w:pPr>
    </w:p>
    <w:p w:rsidR="00E70EC2" w:rsidRDefault="00E70EC2">
      <w:pPr>
        <w:pStyle w:val="ConsPlusNormal"/>
        <w:jc w:val="both"/>
      </w:pPr>
    </w:p>
    <w:p w:rsidR="00E70EC2" w:rsidRPr="00E20250" w:rsidRDefault="00E70EC2" w:rsidP="002B02A6">
      <w:pPr>
        <w:pStyle w:val="ConsPlusNormal"/>
        <w:ind w:firstLine="540"/>
        <w:jc w:val="both"/>
        <w:rPr>
          <w:rFonts w:ascii="Times New Roman" w:hAnsi="Times New Roman" w:cs="Times New Roman"/>
          <w:color w:val="000000" w:themeColor="text1"/>
        </w:rPr>
      </w:pPr>
      <w:r w:rsidRPr="00E20250">
        <w:rPr>
          <w:rFonts w:ascii="Times New Roman" w:hAnsi="Times New Roman" w:cs="Times New Roman"/>
          <w:color w:val="000000" w:themeColor="text1"/>
        </w:rPr>
        <w:t>По информации Управления Федеральной службы государственной статистики по Архангельской области и Ненецкому автономному округу, за 2012 год введены в действие жилые дома общей площадью 269,3 тыс. кв. метров (3880 квартир), что на 6,5 процента выше уровня 2011 года. Наибольший удельный вес общей введенной площади приходится на город Архангельск (26,1 процента).</w:t>
      </w:r>
    </w:p>
    <w:p w:rsidR="00E70EC2" w:rsidRPr="00E20250" w:rsidRDefault="00E70EC2" w:rsidP="002B02A6">
      <w:pPr>
        <w:pStyle w:val="ConsPlusNormal"/>
        <w:jc w:val="both"/>
        <w:rPr>
          <w:rFonts w:ascii="Times New Roman" w:hAnsi="Times New Roman" w:cs="Times New Roman"/>
          <w:color w:val="000000" w:themeColor="text1"/>
        </w:rPr>
      </w:pPr>
      <w:r w:rsidRPr="00E20250">
        <w:rPr>
          <w:rFonts w:ascii="Times New Roman" w:hAnsi="Times New Roman" w:cs="Times New Roman"/>
          <w:color w:val="000000" w:themeColor="text1"/>
        </w:rPr>
        <w:t xml:space="preserve">(в ред. </w:t>
      </w:r>
      <w:hyperlink r:id="rId89" w:history="1">
        <w:r w:rsidRPr="00E20250">
          <w:rPr>
            <w:rFonts w:ascii="Times New Roman" w:hAnsi="Times New Roman" w:cs="Times New Roman"/>
            <w:color w:val="000000" w:themeColor="text1"/>
          </w:rPr>
          <w:t>постановления</w:t>
        </w:r>
      </w:hyperlink>
      <w:r w:rsidRPr="00E20250">
        <w:rPr>
          <w:rFonts w:ascii="Times New Roman" w:hAnsi="Times New Roman" w:cs="Times New Roman"/>
          <w:color w:val="000000" w:themeColor="text1"/>
        </w:rPr>
        <w:t xml:space="preserve"> Правительства Архангельской области от 20.06.2017 N 242-пп)</w:t>
      </w:r>
    </w:p>
    <w:p w:rsidR="00E70EC2" w:rsidRPr="00E20250" w:rsidRDefault="00E70EC2" w:rsidP="002B02A6">
      <w:pPr>
        <w:pStyle w:val="ConsPlusNormal"/>
        <w:ind w:firstLine="540"/>
        <w:jc w:val="both"/>
        <w:rPr>
          <w:rFonts w:ascii="Times New Roman" w:hAnsi="Times New Roman" w:cs="Times New Roman"/>
          <w:color w:val="000000" w:themeColor="text1"/>
        </w:rPr>
      </w:pPr>
      <w:r w:rsidRPr="00E20250">
        <w:rPr>
          <w:rFonts w:ascii="Times New Roman" w:hAnsi="Times New Roman" w:cs="Times New Roman"/>
          <w:color w:val="000000" w:themeColor="text1"/>
        </w:rPr>
        <w:t>Населением за счет собственных и заемных сре</w:t>
      </w:r>
      <w:proofErr w:type="gramStart"/>
      <w:r w:rsidRPr="00E20250">
        <w:rPr>
          <w:rFonts w:ascii="Times New Roman" w:hAnsi="Times New Roman" w:cs="Times New Roman"/>
          <w:color w:val="000000" w:themeColor="text1"/>
        </w:rPr>
        <w:t>дств вв</w:t>
      </w:r>
      <w:proofErr w:type="gramEnd"/>
      <w:r w:rsidRPr="00E20250">
        <w:rPr>
          <w:rFonts w:ascii="Times New Roman" w:hAnsi="Times New Roman" w:cs="Times New Roman"/>
          <w:color w:val="000000" w:themeColor="text1"/>
        </w:rPr>
        <w:t>едено 128,327 тыс. кв. метров жилья (47,7 процента к общему вводу жилья), по сравнению с аналогичным периодом 2011 года площадь введенного жилья увеличилась на 1,7 процента.</w:t>
      </w:r>
    </w:p>
    <w:p w:rsidR="00E70EC2" w:rsidRPr="00E20250" w:rsidRDefault="00E70EC2" w:rsidP="002B02A6">
      <w:pPr>
        <w:pStyle w:val="ConsPlusNormal"/>
        <w:ind w:firstLine="540"/>
        <w:jc w:val="both"/>
        <w:rPr>
          <w:rFonts w:ascii="Times New Roman" w:hAnsi="Times New Roman" w:cs="Times New Roman"/>
          <w:color w:val="000000" w:themeColor="text1"/>
        </w:rPr>
      </w:pPr>
      <w:r w:rsidRPr="00E20250">
        <w:rPr>
          <w:rFonts w:ascii="Times New Roman" w:hAnsi="Times New Roman" w:cs="Times New Roman"/>
          <w:color w:val="000000" w:themeColor="text1"/>
        </w:rPr>
        <w:t>Правительство Архангельской области за предыдущие 8 лет разработало и утвердило ряд программ Архангельской области (далее - программы), направленных на развитие жилищного строительства в Архангельской области.</w:t>
      </w:r>
    </w:p>
    <w:p w:rsidR="00E70EC2" w:rsidRPr="00E20250" w:rsidRDefault="00E70EC2" w:rsidP="002B02A6">
      <w:pPr>
        <w:pStyle w:val="ConsPlusNormal"/>
        <w:ind w:firstLine="540"/>
        <w:jc w:val="both"/>
        <w:rPr>
          <w:rFonts w:ascii="Times New Roman" w:hAnsi="Times New Roman" w:cs="Times New Roman"/>
          <w:color w:val="000000" w:themeColor="text1"/>
        </w:rPr>
      </w:pPr>
      <w:r w:rsidRPr="00E20250">
        <w:rPr>
          <w:rFonts w:ascii="Times New Roman" w:hAnsi="Times New Roman" w:cs="Times New Roman"/>
          <w:color w:val="000000" w:themeColor="text1"/>
        </w:rPr>
        <w:t>В ходе реализации программ развития жилищного строительства достигнуты следующие положительные результаты:</w:t>
      </w:r>
    </w:p>
    <w:p w:rsidR="00E70EC2" w:rsidRPr="00E20250" w:rsidRDefault="00E70EC2" w:rsidP="002B02A6">
      <w:pPr>
        <w:pStyle w:val="ConsPlusNormal"/>
        <w:ind w:firstLine="540"/>
        <w:jc w:val="both"/>
        <w:rPr>
          <w:rFonts w:ascii="Times New Roman" w:hAnsi="Times New Roman" w:cs="Times New Roman"/>
          <w:color w:val="000000" w:themeColor="text1"/>
        </w:rPr>
      </w:pPr>
      <w:r w:rsidRPr="00E20250">
        <w:rPr>
          <w:rFonts w:ascii="Times New Roman" w:hAnsi="Times New Roman" w:cs="Times New Roman"/>
          <w:color w:val="000000" w:themeColor="text1"/>
        </w:rPr>
        <w:t>1) успешно реализовано мероприятие по улучшению жилищных условий работников государственных учреждений Архангельской области и муниципальных учреждений муниципальных образований Архангельской области. Свои жилищные условия улучшили 395 семей;</w:t>
      </w:r>
    </w:p>
    <w:p w:rsidR="00E70EC2" w:rsidRPr="00E20250" w:rsidRDefault="00E70EC2" w:rsidP="002B02A6">
      <w:pPr>
        <w:pStyle w:val="ConsPlusNormal"/>
        <w:ind w:firstLine="540"/>
        <w:jc w:val="both"/>
        <w:rPr>
          <w:rFonts w:ascii="Times New Roman" w:hAnsi="Times New Roman" w:cs="Times New Roman"/>
          <w:color w:val="000000" w:themeColor="text1"/>
        </w:rPr>
      </w:pPr>
      <w:r w:rsidRPr="00E20250">
        <w:rPr>
          <w:rFonts w:ascii="Times New Roman" w:hAnsi="Times New Roman" w:cs="Times New Roman"/>
          <w:color w:val="000000" w:themeColor="text1"/>
        </w:rPr>
        <w:t>2) построено 278 индивидуальных жилых домов общей площадью 22,2 тыс. кв. м;</w:t>
      </w:r>
    </w:p>
    <w:p w:rsidR="00E70EC2" w:rsidRPr="00E20250" w:rsidRDefault="00E70EC2" w:rsidP="002B02A6">
      <w:pPr>
        <w:pStyle w:val="ConsPlusNormal"/>
        <w:ind w:firstLine="540"/>
        <w:jc w:val="both"/>
        <w:rPr>
          <w:rFonts w:ascii="Times New Roman" w:hAnsi="Times New Roman" w:cs="Times New Roman"/>
          <w:color w:val="000000" w:themeColor="text1"/>
        </w:rPr>
      </w:pPr>
      <w:r w:rsidRPr="00E20250">
        <w:rPr>
          <w:rFonts w:ascii="Times New Roman" w:hAnsi="Times New Roman" w:cs="Times New Roman"/>
          <w:color w:val="000000" w:themeColor="text1"/>
        </w:rPr>
        <w:t>3) выданы свидетельства о праве на получение социальной выплаты 1203 молодым семьям, в том числе 41 многодетной молодой семье.</w:t>
      </w:r>
    </w:p>
    <w:p w:rsidR="00E70EC2" w:rsidRPr="00E20250" w:rsidRDefault="00E70EC2" w:rsidP="002B02A6">
      <w:pPr>
        <w:pStyle w:val="ConsPlusNormal"/>
        <w:ind w:firstLine="540"/>
        <w:jc w:val="both"/>
        <w:rPr>
          <w:rFonts w:ascii="Times New Roman" w:hAnsi="Times New Roman" w:cs="Times New Roman"/>
          <w:color w:val="000000" w:themeColor="text1"/>
        </w:rPr>
      </w:pPr>
      <w:r w:rsidRPr="00E20250">
        <w:rPr>
          <w:rFonts w:ascii="Times New Roman" w:hAnsi="Times New Roman" w:cs="Times New Roman"/>
          <w:color w:val="000000" w:themeColor="text1"/>
        </w:rPr>
        <w:t xml:space="preserve">Абзац исключен. - </w:t>
      </w:r>
      <w:hyperlink r:id="rId90" w:history="1">
        <w:r w:rsidRPr="00E20250">
          <w:rPr>
            <w:rFonts w:ascii="Times New Roman" w:hAnsi="Times New Roman" w:cs="Times New Roman"/>
            <w:color w:val="000000" w:themeColor="text1"/>
          </w:rPr>
          <w:t>Постановление</w:t>
        </w:r>
      </w:hyperlink>
      <w:r w:rsidRPr="00E20250">
        <w:rPr>
          <w:rFonts w:ascii="Times New Roman" w:hAnsi="Times New Roman" w:cs="Times New Roman"/>
          <w:color w:val="000000" w:themeColor="text1"/>
        </w:rPr>
        <w:t xml:space="preserve"> Правительства Архангельской области от 26.02.2019 N 91-пп.</w:t>
      </w:r>
    </w:p>
    <w:p w:rsidR="00E70EC2" w:rsidRPr="00E20250" w:rsidRDefault="00E70EC2" w:rsidP="002B02A6">
      <w:pPr>
        <w:pStyle w:val="ConsPlusNormal"/>
        <w:ind w:firstLine="540"/>
        <w:jc w:val="both"/>
        <w:rPr>
          <w:rFonts w:ascii="Times New Roman" w:hAnsi="Times New Roman" w:cs="Times New Roman"/>
          <w:color w:val="000000" w:themeColor="text1"/>
        </w:rPr>
      </w:pPr>
      <w:r w:rsidRPr="00E20250">
        <w:rPr>
          <w:rFonts w:ascii="Times New Roman" w:hAnsi="Times New Roman" w:cs="Times New Roman"/>
          <w:color w:val="000000" w:themeColor="text1"/>
        </w:rPr>
        <w:t xml:space="preserve">За 2012 год в результате реализации региональной </w:t>
      </w:r>
      <w:hyperlink r:id="rId91" w:history="1">
        <w:r w:rsidRPr="00E20250">
          <w:rPr>
            <w:rFonts w:ascii="Times New Roman" w:hAnsi="Times New Roman" w:cs="Times New Roman"/>
            <w:color w:val="000000" w:themeColor="text1"/>
          </w:rPr>
          <w:t>программы</w:t>
        </w:r>
      </w:hyperlink>
      <w:r w:rsidRPr="00E20250">
        <w:rPr>
          <w:rFonts w:ascii="Times New Roman" w:hAnsi="Times New Roman" w:cs="Times New Roman"/>
          <w:color w:val="000000" w:themeColor="text1"/>
        </w:rPr>
        <w:t xml:space="preserve"> Архангельской области "Стимулирование развития жилищного строительства в Архангельской области на 2011 - 2015 годы", утвержденной постановлением Правительства Архангельской области от 31 мая 2011 года N 174-пп, удалось достигнуть следующих целевых показателей:</w:t>
      </w:r>
    </w:p>
    <w:p w:rsidR="00E70EC2" w:rsidRPr="00E20250" w:rsidRDefault="00E70EC2" w:rsidP="002B02A6">
      <w:pPr>
        <w:pStyle w:val="ConsPlusNormal"/>
        <w:jc w:val="both"/>
        <w:rPr>
          <w:rFonts w:ascii="Times New Roman" w:hAnsi="Times New Roman" w:cs="Times New Roman"/>
          <w:color w:val="000000" w:themeColor="text1"/>
        </w:rPr>
      </w:pPr>
      <w:r w:rsidRPr="00E20250">
        <w:rPr>
          <w:rFonts w:ascii="Times New Roman" w:hAnsi="Times New Roman" w:cs="Times New Roman"/>
          <w:color w:val="000000" w:themeColor="text1"/>
        </w:rPr>
        <w:t xml:space="preserve">(в ред. </w:t>
      </w:r>
      <w:hyperlink r:id="rId92" w:history="1">
        <w:r w:rsidRPr="00E20250">
          <w:rPr>
            <w:rFonts w:ascii="Times New Roman" w:hAnsi="Times New Roman" w:cs="Times New Roman"/>
            <w:color w:val="000000" w:themeColor="text1"/>
          </w:rPr>
          <w:t>постановления</w:t>
        </w:r>
      </w:hyperlink>
      <w:r w:rsidRPr="00E20250">
        <w:rPr>
          <w:rFonts w:ascii="Times New Roman" w:hAnsi="Times New Roman" w:cs="Times New Roman"/>
          <w:color w:val="000000" w:themeColor="text1"/>
        </w:rPr>
        <w:t xml:space="preserve"> Правительства Архангельской области от 26.02.2019 N 91-пп)</w:t>
      </w:r>
    </w:p>
    <w:p w:rsidR="00E70EC2" w:rsidRPr="00E20250" w:rsidRDefault="00E70EC2" w:rsidP="002B02A6">
      <w:pPr>
        <w:pStyle w:val="ConsPlusNormal"/>
        <w:ind w:firstLine="540"/>
        <w:jc w:val="both"/>
        <w:rPr>
          <w:rFonts w:ascii="Times New Roman" w:hAnsi="Times New Roman" w:cs="Times New Roman"/>
          <w:color w:val="000000" w:themeColor="text1"/>
        </w:rPr>
      </w:pPr>
      <w:r w:rsidRPr="00E20250">
        <w:rPr>
          <w:rFonts w:ascii="Times New Roman" w:hAnsi="Times New Roman" w:cs="Times New Roman"/>
          <w:color w:val="000000" w:themeColor="text1"/>
        </w:rPr>
        <w:t>объем ввода в эксплуатацию жилья - 269,3 тыс. кв. метров;</w:t>
      </w:r>
    </w:p>
    <w:p w:rsidR="00E70EC2" w:rsidRPr="00E20250" w:rsidRDefault="00E70EC2" w:rsidP="002B02A6">
      <w:pPr>
        <w:pStyle w:val="ConsPlusNormal"/>
        <w:ind w:firstLine="540"/>
        <w:jc w:val="both"/>
        <w:rPr>
          <w:rFonts w:ascii="Times New Roman" w:hAnsi="Times New Roman" w:cs="Times New Roman"/>
          <w:color w:val="000000" w:themeColor="text1"/>
        </w:rPr>
      </w:pPr>
      <w:r w:rsidRPr="00E20250">
        <w:rPr>
          <w:rFonts w:ascii="Times New Roman" w:hAnsi="Times New Roman" w:cs="Times New Roman"/>
          <w:color w:val="000000" w:themeColor="text1"/>
        </w:rPr>
        <w:t>объем ввода в эксплуатацию стандартного жилья - 16,6 тыс. кв. метров;</w:t>
      </w:r>
    </w:p>
    <w:p w:rsidR="00E70EC2" w:rsidRPr="00E20250" w:rsidRDefault="00E70EC2" w:rsidP="002B02A6">
      <w:pPr>
        <w:pStyle w:val="ConsPlusNormal"/>
        <w:jc w:val="both"/>
        <w:rPr>
          <w:rFonts w:ascii="Times New Roman" w:hAnsi="Times New Roman" w:cs="Times New Roman"/>
          <w:color w:val="000000" w:themeColor="text1"/>
        </w:rPr>
      </w:pPr>
      <w:r w:rsidRPr="00E20250">
        <w:rPr>
          <w:rFonts w:ascii="Times New Roman" w:hAnsi="Times New Roman" w:cs="Times New Roman"/>
          <w:color w:val="000000" w:themeColor="text1"/>
        </w:rPr>
        <w:t xml:space="preserve">(в ред. </w:t>
      </w:r>
      <w:hyperlink r:id="rId93" w:history="1">
        <w:r w:rsidRPr="00E20250">
          <w:rPr>
            <w:rFonts w:ascii="Times New Roman" w:hAnsi="Times New Roman" w:cs="Times New Roman"/>
            <w:color w:val="000000" w:themeColor="text1"/>
          </w:rPr>
          <w:t>постановления</w:t>
        </w:r>
      </w:hyperlink>
      <w:r w:rsidRPr="00E20250">
        <w:rPr>
          <w:rFonts w:ascii="Times New Roman" w:hAnsi="Times New Roman" w:cs="Times New Roman"/>
          <w:color w:val="000000" w:themeColor="text1"/>
        </w:rPr>
        <w:t xml:space="preserve"> Правительства Архангельской области от 15.01.2019 N 10-пп)</w:t>
      </w:r>
    </w:p>
    <w:p w:rsidR="00E70EC2" w:rsidRPr="00E20250" w:rsidRDefault="00E70EC2" w:rsidP="002B02A6">
      <w:pPr>
        <w:pStyle w:val="ConsPlusNormal"/>
        <w:ind w:firstLine="540"/>
        <w:jc w:val="both"/>
        <w:rPr>
          <w:rFonts w:ascii="Times New Roman" w:hAnsi="Times New Roman" w:cs="Times New Roman"/>
          <w:color w:val="000000" w:themeColor="text1"/>
        </w:rPr>
      </w:pPr>
      <w:r w:rsidRPr="00E20250">
        <w:rPr>
          <w:rFonts w:ascii="Times New Roman" w:hAnsi="Times New Roman" w:cs="Times New Roman"/>
          <w:color w:val="000000" w:themeColor="text1"/>
        </w:rPr>
        <w:t>объем ввода малоэтажного жилья, в том числе индивидуального - 175,2 тыс. кв. метров.</w:t>
      </w:r>
    </w:p>
    <w:p w:rsidR="00E70EC2" w:rsidRPr="00E20250" w:rsidRDefault="00E70EC2" w:rsidP="002B02A6">
      <w:pPr>
        <w:pStyle w:val="ConsPlusNormal"/>
        <w:ind w:firstLine="540"/>
        <w:jc w:val="both"/>
        <w:rPr>
          <w:rFonts w:ascii="Times New Roman" w:hAnsi="Times New Roman" w:cs="Times New Roman"/>
          <w:color w:val="000000" w:themeColor="text1"/>
        </w:rPr>
      </w:pPr>
      <w:r w:rsidRPr="00E20250">
        <w:rPr>
          <w:rFonts w:ascii="Times New Roman" w:hAnsi="Times New Roman" w:cs="Times New Roman"/>
          <w:color w:val="000000" w:themeColor="text1"/>
        </w:rPr>
        <w:t>Между тем остается ряд проблем, требующих консолидации усилий всего строительного сообщества и значительного финансового, кадрового и организационного обеспечения и решения в рамках государственной программы, а именно:</w:t>
      </w:r>
    </w:p>
    <w:p w:rsidR="00E70EC2" w:rsidRPr="00E20250" w:rsidRDefault="00E70EC2" w:rsidP="002B02A6">
      <w:pPr>
        <w:pStyle w:val="ConsPlusNormal"/>
        <w:ind w:firstLine="540"/>
        <w:jc w:val="both"/>
        <w:rPr>
          <w:rFonts w:ascii="Times New Roman" w:hAnsi="Times New Roman" w:cs="Times New Roman"/>
          <w:color w:val="000000" w:themeColor="text1"/>
        </w:rPr>
      </w:pPr>
      <w:r w:rsidRPr="00E20250">
        <w:rPr>
          <w:rFonts w:ascii="Times New Roman" w:hAnsi="Times New Roman" w:cs="Times New Roman"/>
          <w:color w:val="000000" w:themeColor="text1"/>
        </w:rPr>
        <w:t>1) высокий уровень административных барьеров в строительстве (наличие избыточного количества процедур и длительных сроков их согласования);</w:t>
      </w:r>
    </w:p>
    <w:p w:rsidR="00E70EC2" w:rsidRPr="00E20250" w:rsidRDefault="00E70EC2" w:rsidP="002B02A6">
      <w:pPr>
        <w:pStyle w:val="ConsPlusNormal"/>
        <w:ind w:firstLine="540"/>
        <w:jc w:val="both"/>
        <w:rPr>
          <w:rFonts w:ascii="Times New Roman" w:hAnsi="Times New Roman" w:cs="Times New Roman"/>
          <w:color w:val="000000" w:themeColor="text1"/>
        </w:rPr>
      </w:pPr>
      <w:r w:rsidRPr="00E20250">
        <w:rPr>
          <w:rFonts w:ascii="Times New Roman" w:hAnsi="Times New Roman" w:cs="Times New Roman"/>
          <w:color w:val="000000" w:themeColor="text1"/>
        </w:rPr>
        <w:t>2) отсутствие в большинстве муниципальных образований документов территориального планирования, градостроительного зонирования и документации по планировке территории;</w:t>
      </w:r>
    </w:p>
    <w:p w:rsidR="00E70EC2" w:rsidRPr="00E20250" w:rsidRDefault="00E70EC2" w:rsidP="002B02A6">
      <w:pPr>
        <w:pStyle w:val="ConsPlusNormal"/>
        <w:ind w:firstLine="540"/>
        <w:jc w:val="both"/>
        <w:rPr>
          <w:rFonts w:ascii="Times New Roman" w:hAnsi="Times New Roman" w:cs="Times New Roman"/>
          <w:color w:val="000000" w:themeColor="text1"/>
        </w:rPr>
      </w:pPr>
      <w:r w:rsidRPr="00E20250">
        <w:rPr>
          <w:rFonts w:ascii="Times New Roman" w:hAnsi="Times New Roman" w:cs="Times New Roman"/>
          <w:color w:val="000000" w:themeColor="text1"/>
        </w:rPr>
        <w:t>3) дефицит квалифицированных кадров на рынке труда Архангельской области;</w:t>
      </w:r>
    </w:p>
    <w:p w:rsidR="00E70EC2" w:rsidRPr="00E20250" w:rsidRDefault="00E70EC2" w:rsidP="002B02A6">
      <w:pPr>
        <w:pStyle w:val="ConsPlusNormal"/>
        <w:ind w:firstLine="540"/>
        <w:jc w:val="both"/>
        <w:rPr>
          <w:rFonts w:ascii="Times New Roman" w:hAnsi="Times New Roman" w:cs="Times New Roman"/>
          <w:color w:val="000000" w:themeColor="text1"/>
        </w:rPr>
      </w:pPr>
      <w:r w:rsidRPr="00E20250">
        <w:rPr>
          <w:rFonts w:ascii="Times New Roman" w:hAnsi="Times New Roman" w:cs="Times New Roman"/>
          <w:color w:val="000000" w:themeColor="text1"/>
        </w:rPr>
        <w:t>4) слабое распространение механизмов комплексного освоения территории и низкий объем инвестиций в строительство инженерной инфраструктуры;</w:t>
      </w:r>
    </w:p>
    <w:p w:rsidR="00E70EC2" w:rsidRPr="00E20250" w:rsidRDefault="00E70EC2" w:rsidP="002B02A6">
      <w:pPr>
        <w:pStyle w:val="ConsPlusNormal"/>
        <w:ind w:firstLine="540"/>
        <w:jc w:val="both"/>
        <w:rPr>
          <w:rFonts w:ascii="Times New Roman" w:hAnsi="Times New Roman" w:cs="Times New Roman"/>
          <w:color w:val="000000" w:themeColor="text1"/>
        </w:rPr>
      </w:pPr>
      <w:r w:rsidRPr="00E20250">
        <w:rPr>
          <w:rFonts w:ascii="Times New Roman" w:hAnsi="Times New Roman" w:cs="Times New Roman"/>
          <w:color w:val="000000" w:themeColor="text1"/>
        </w:rPr>
        <w:t>5) высокий уровень износа и технологическая отсталость основных фондов строительной индустрии Архангельской области, недостаточное использование местной минерально-сырьевой базы.</w:t>
      </w:r>
    </w:p>
    <w:p w:rsidR="00E70EC2" w:rsidRPr="00E20250" w:rsidRDefault="00E70EC2" w:rsidP="002B02A6">
      <w:pPr>
        <w:pStyle w:val="ConsPlusNormal"/>
        <w:ind w:firstLine="540"/>
        <w:jc w:val="both"/>
        <w:rPr>
          <w:rFonts w:ascii="Times New Roman" w:hAnsi="Times New Roman" w:cs="Times New Roman"/>
          <w:color w:val="000000" w:themeColor="text1"/>
        </w:rPr>
      </w:pPr>
      <w:proofErr w:type="gramStart"/>
      <w:r w:rsidRPr="00E20250">
        <w:rPr>
          <w:rFonts w:ascii="Times New Roman" w:hAnsi="Times New Roman" w:cs="Times New Roman"/>
          <w:color w:val="000000" w:themeColor="text1"/>
        </w:rPr>
        <w:t xml:space="preserve">В целях реализации положений </w:t>
      </w:r>
      <w:hyperlink r:id="rId94" w:history="1">
        <w:r w:rsidRPr="00E20250">
          <w:rPr>
            <w:rFonts w:ascii="Times New Roman" w:hAnsi="Times New Roman" w:cs="Times New Roman"/>
            <w:color w:val="000000" w:themeColor="text1"/>
          </w:rPr>
          <w:t>Указа</w:t>
        </w:r>
      </w:hyperlink>
      <w:r w:rsidRPr="00E20250">
        <w:rPr>
          <w:rFonts w:ascii="Times New Roman" w:hAnsi="Times New Roman" w:cs="Times New Roman"/>
          <w:color w:val="000000" w:themeColor="text1"/>
        </w:rP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утвержден паспорт регионального проекта "Жилье", являющегося региональной составляющей федерального проекта "Жилье" национального проекта "Жилье и городская среда", основной целью которого является увеличение объема жилищного строительства.</w:t>
      </w:r>
      <w:proofErr w:type="gramEnd"/>
      <w:r w:rsidRPr="00E20250">
        <w:rPr>
          <w:rFonts w:ascii="Times New Roman" w:hAnsi="Times New Roman" w:cs="Times New Roman"/>
          <w:color w:val="000000" w:themeColor="text1"/>
        </w:rPr>
        <w:t xml:space="preserve"> Утвержден паспорт регионального проекта "Ипотека", являющегося региональной составляющей федерального проекта "Ипотека" национального проекта "Жилье и городская среда", предусматривающий реализацию мер, направленных на формирование ипотечных льготных программ и мероприятий, ориентированных на повышение доступности жилья.</w:t>
      </w:r>
    </w:p>
    <w:p w:rsidR="00E70EC2" w:rsidRPr="002B02A6" w:rsidRDefault="00E70EC2" w:rsidP="002B02A6">
      <w:pPr>
        <w:pStyle w:val="ConsPlusNormal"/>
        <w:jc w:val="both"/>
        <w:rPr>
          <w:rFonts w:ascii="Times New Roman" w:hAnsi="Times New Roman" w:cs="Times New Roman"/>
          <w:color w:val="000000" w:themeColor="text1"/>
        </w:rPr>
      </w:pPr>
      <w:r w:rsidRPr="00E20250">
        <w:rPr>
          <w:rFonts w:ascii="Times New Roman" w:hAnsi="Times New Roman" w:cs="Times New Roman"/>
          <w:color w:val="000000" w:themeColor="text1"/>
        </w:rPr>
        <w:t xml:space="preserve">(абзац введен </w:t>
      </w:r>
      <w:hyperlink r:id="rId95" w:history="1">
        <w:r w:rsidRPr="00E20250">
          <w:rPr>
            <w:rFonts w:ascii="Times New Roman" w:hAnsi="Times New Roman" w:cs="Times New Roman"/>
            <w:color w:val="000000" w:themeColor="text1"/>
          </w:rPr>
          <w:t>постановлением</w:t>
        </w:r>
      </w:hyperlink>
      <w:r w:rsidRPr="00E20250">
        <w:rPr>
          <w:rFonts w:ascii="Times New Roman" w:hAnsi="Times New Roman" w:cs="Times New Roman"/>
          <w:color w:val="000000" w:themeColor="text1"/>
        </w:rPr>
        <w:t xml:space="preserve"> Правительства Архангельской области от 26.02.2019 N</w:t>
      </w:r>
      <w:r w:rsidRPr="002B02A6">
        <w:rPr>
          <w:rFonts w:ascii="Times New Roman" w:hAnsi="Times New Roman" w:cs="Times New Roman"/>
          <w:color w:val="000000" w:themeColor="text1"/>
        </w:rPr>
        <w:t xml:space="preserve"> 91-пп)</w:t>
      </w:r>
    </w:p>
    <w:p w:rsidR="00E70EC2" w:rsidRDefault="00E70EC2">
      <w:pPr>
        <w:pStyle w:val="ConsPlusNormal"/>
        <w:jc w:val="both"/>
      </w:pPr>
    </w:p>
    <w:p w:rsidR="00E70EC2" w:rsidRPr="005042DD" w:rsidRDefault="00E70EC2">
      <w:pPr>
        <w:pStyle w:val="ConsPlusTitle"/>
        <w:jc w:val="center"/>
        <w:outlineLvl w:val="2"/>
        <w:rPr>
          <w:rFonts w:ascii="Times New Roman" w:hAnsi="Times New Roman" w:cs="Times New Roman"/>
        </w:rPr>
      </w:pPr>
      <w:r w:rsidRPr="005042DD">
        <w:rPr>
          <w:rFonts w:ascii="Times New Roman" w:hAnsi="Times New Roman" w:cs="Times New Roman"/>
        </w:rPr>
        <w:lastRenderedPageBreak/>
        <w:t>2.3. Механизм реализации мероприятий подпрограммы N 1</w:t>
      </w:r>
    </w:p>
    <w:p w:rsidR="00E70EC2" w:rsidRDefault="00E70EC2">
      <w:pPr>
        <w:pStyle w:val="ConsPlusNormal"/>
        <w:jc w:val="both"/>
      </w:pPr>
    </w:p>
    <w:p w:rsidR="00E70EC2" w:rsidRPr="001204DC" w:rsidRDefault="00E70EC2" w:rsidP="001204DC">
      <w:pPr>
        <w:pStyle w:val="ConsPlusNormal"/>
        <w:ind w:firstLine="540"/>
        <w:jc w:val="both"/>
        <w:rPr>
          <w:rFonts w:ascii="Times New Roman" w:hAnsi="Times New Roman" w:cs="Times New Roman"/>
          <w:color w:val="000000" w:themeColor="text1"/>
        </w:rPr>
      </w:pPr>
      <w:r w:rsidRPr="001204DC">
        <w:rPr>
          <w:rFonts w:ascii="Times New Roman" w:hAnsi="Times New Roman" w:cs="Times New Roman"/>
          <w:color w:val="000000" w:themeColor="text1"/>
        </w:rPr>
        <w:t>При реализации подпрограммы N 1 принимается норматив стоимости одного квадратного метра общей площади жилого помещения, установленный для Архангельской области приказом Федерального агентства по строительству и жилищно-коммунальному хозяйству на соответствующий период.</w:t>
      </w:r>
    </w:p>
    <w:p w:rsidR="007A70DE" w:rsidRPr="001204DC" w:rsidRDefault="007A70DE" w:rsidP="001204DC">
      <w:pPr>
        <w:pStyle w:val="ConsPlusNormal"/>
        <w:ind w:firstLine="709"/>
        <w:jc w:val="both"/>
        <w:rPr>
          <w:rFonts w:ascii="Times New Roman" w:hAnsi="Times New Roman" w:cs="Times New Roman"/>
          <w:color w:val="000000" w:themeColor="text1"/>
        </w:rPr>
      </w:pPr>
      <w:proofErr w:type="gramStart"/>
      <w:r w:rsidRPr="001204DC">
        <w:rPr>
          <w:rFonts w:ascii="Times New Roman" w:hAnsi="Times New Roman" w:cs="Times New Roman"/>
          <w:color w:val="000000" w:themeColor="text1"/>
        </w:rPr>
        <w:t>Мероприятия пунктов 1.1, 1.2 (за исключением мероприятий по благоустройству территории по просп. Троицкому в г. Архангельске), 1.7, 1.9 - 1.11, 2.4 и 2.5 перечня мероприятий подпрограммы № 1 (приложение № 2 к государственной программе) подлежат ежегодному включению в областную адресную инвестиционную программу в соответствии с Правилами формирования областной адресной инвестиционной программы на очередной финансовый год и на плановый период, утвержденным постановлением Правительства Архангельской</w:t>
      </w:r>
      <w:proofErr w:type="gramEnd"/>
      <w:r w:rsidRPr="001204DC">
        <w:rPr>
          <w:rFonts w:ascii="Times New Roman" w:hAnsi="Times New Roman" w:cs="Times New Roman"/>
          <w:color w:val="000000" w:themeColor="text1"/>
        </w:rPr>
        <w:t xml:space="preserve"> области от 10 июля 2012 года № 298-пп. </w:t>
      </w:r>
      <w:proofErr w:type="gramStart"/>
      <w:r w:rsidRPr="001204DC">
        <w:rPr>
          <w:rFonts w:ascii="Times New Roman" w:hAnsi="Times New Roman" w:cs="Times New Roman"/>
          <w:color w:val="000000" w:themeColor="text1"/>
        </w:rPr>
        <w:t>Предварительная оценка заявок местных администраций муниципальных образований Архангельской области на включение объектов муниципальной собственности в проект областной адресной инвестиционной программы на очередной финансовый год и на плановый период в части обеспечения земельных участков, предоставляемых многодетным семьям и кооперативам, созданным многодетными семьями, для индивидуального жилищного строительства и ведения личного подсобного хозяйства, объектами инженерной инфраструктуры, поданных в рамках мероприятий, предусмотренных пунктом 2.4</w:t>
      </w:r>
      <w:proofErr w:type="gramEnd"/>
      <w:r w:rsidRPr="001204DC">
        <w:rPr>
          <w:rFonts w:ascii="Times New Roman" w:hAnsi="Times New Roman" w:cs="Times New Roman"/>
          <w:color w:val="000000" w:themeColor="text1"/>
        </w:rPr>
        <w:t xml:space="preserve"> перечня мероприятий подпрограммы № 1 (приложение № 2 к государственной программе), осуществляется в соответствии с Положением, утвержденным постановлением Правительства Архангельской области от 11 октября 2013 года № 475-пп. </w:t>
      </w:r>
      <w:proofErr w:type="gramStart"/>
      <w:r w:rsidRPr="001204DC">
        <w:rPr>
          <w:rFonts w:ascii="Times New Roman" w:hAnsi="Times New Roman" w:cs="Times New Roman"/>
          <w:color w:val="000000" w:themeColor="text1"/>
        </w:rPr>
        <w:t>Финансирование мероприятий 1.1, 1.2, 1.7, 1.9, 1.10, 2.4 и 2.5 перечня мероприятий подпрограммы № 1 (приложение N 2 к государственной программе) осуществляется в соответствии с Правилами финансирования областной адресной инвестиционной программы и осуществления капитальных вложений в объекты капитального строительства муниципальной собственности муниципальных образований Архангельской области или в приобретение объектов недвижимого имущества в муниципальную собственность муниципальных образований Архангельской области, утвержденными постановлением администрации</w:t>
      </w:r>
      <w:proofErr w:type="gramEnd"/>
      <w:r w:rsidRPr="001204DC">
        <w:rPr>
          <w:rFonts w:ascii="Times New Roman" w:hAnsi="Times New Roman" w:cs="Times New Roman"/>
          <w:color w:val="000000" w:themeColor="text1"/>
        </w:rPr>
        <w:t xml:space="preserve"> </w:t>
      </w:r>
      <w:proofErr w:type="gramStart"/>
      <w:r w:rsidRPr="001204DC">
        <w:rPr>
          <w:rFonts w:ascii="Times New Roman" w:hAnsi="Times New Roman" w:cs="Times New Roman"/>
          <w:color w:val="000000" w:themeColor="text1"/>
        </w:rPr>
        <w:t>Архангельской области от 17 января 2008 года N 6-па/1, и Правилами финансирования областной адресной инвестиционной программы и осуществления капитальных вложений в объекты капитального строительства государственной собственности Архангельской области или в приобретение объектов недвижимого имущества в государственную собственность Архангельской области, утвержденными постановлением Правительства Архангельской области от 9 декабря 2014 года № 516-пп.</w:t>
      </w:r>
      <w:proofErr w:type="gramEnd"/>
      <w:r w:rsidRPr="001204DC">
        <w:rPr>
          <w:rFonts w:ascii="Times New Roman" w:hAnsi="Times New Roman" w:cs="Times New Roman"/>
          <w:color w:val="000000" w:themeColor="text1"/>
        </w:rPr>
        <w:t xml:space="preserve"> </w:t>
      </w:r>
      <w:proofErr w:type="gramStart"/>
      <w:r w:rsidRPr="001204DC">
        <w:rPr>
          <w:rFonts w:ascii="Times New Roman" w:hAnsi="Times New Roman" w:cs="Times New Roman"/>
          <w:color w:val="000000" w:themeColor="text1"/>
        </w:rPr>
        <w:t>Предоставление субсидий бюджетам муниципальных районов Архангельской области на разработку генеральных планов сельских поселений Архангельской области в рамках мероприятия 5.1 перечня мероприятий подпрограммы № 1 (приложение № 2 к государственной программе) осуществляется в соответствии с Порядком предоставления и расходования субсидий бюджетам муниципальных районов Архангельской области на разработку генеральных планов сельских поселений Архангельской области, утвержденного постановлением Правительства Архангельской области от 11 октября 2013 года</w:t>
      </w:r>
      <w:proofErr w:type="gramEnd"/>
      <w:r w:rsidRPr="001204DC">
        <w:rPr>
          <w:rFonts w:ascii="Times New Roman" w:hAnsi="Times New Roman" w:cs="Times New Roman"/>
          <w:color w:val="000000" w:themeColor="text1"/>
        </w:rPr>
        <w:t xml:space="preserve"> № 475-пп.      Действие указанного порядка приостановлено постановлением Правительства Архангельской области от 4 июня 2019 года № 288-пп до 31 декабря 2023 года. </w:t>
      </w:r>
      <w:proofErr w:type="gramStart"/>
      <w:r w:rsidRPr="001204DC">
        <w:rPr>
          <w:rFonts w:ascii="Times New Roman" w:hAnsi="Times New Roman" w:cs="Times New Roman"/>
          <w:color w:val="000000" w:themeColor="text1"/>
        </w:rPr>
        <w:t>С 1 января 2019 года по 31 декабря 2023 года реализацию мероприятий пункта 5.1 (в части разработки документов территориального планирования и градостроительного зонирования муниципальных образований Архангельской области, за исключением муниципальных образований - городских округов "Мирный" и "Новая Земля" (внесение в них изменений) перечня мероприятий подпрограммы № 1 (приложение № 2 к государственной программе) осуществляет ГАУ "Архангельский региональный центр по ценообразованию в строительстве", которому</w:t>
      </w:r>
      <w:proofErr w:type="gramEnd"/>
      <w:r w:rsidRPr="001204DC">
        <w:rPr>
          <w:rFonts w:ascii="Times New Roman" w:hAnsi="Times New Roman" w:cs="Times New Roman"/>
          <w:color w:val="000000" w:themeColor="text1"/>
        </w:rPr>
        <w:t xml:space="preserve"> средства областного бюджета направляются в форме субсидий на выполнение государственного задания на оказание государственных услуг (выполнение работ). </w:t>
      </w:r>
    </w:p>
    <w:p w:rsidR="00E70EC2" w:rsidRPr="001204DC" w:rsidRDefault="00E70EC2" w:rsidP="001204DC">
      <w:pPr>
        <w:pStyle w:val="ConsPlusNormal"/>
        <w:jc w:val="both"/>
        <w:rPr>
          <w:rFonts w:ascii="Times New Roman" w:hAnsi="Times New Roman" w:cs="Times New Roman"/>
          <w:color w:val="000000" w:themeColor="text1"/>
        </w:rPr>
      </w:pPr>
      <w:proofErr w:type="gramStart"/>
      <w:r w:rsidRPr="001204DC">
        <w:rPr>
          <w:rFonts w:ascii="Times New Roman" w:hAnsi="Times New Roman" w:cs="Times New Roman"/>
          <w:color w:val="000000" w:themeColor="text1"/>
        </w:rPr>
        <w:t xml:space="preserve">(в ред. постановлений Правительства Архангельской области от 03.12.2013 </w:t>
      </w:r>
      <w:hyperlink r:id="rId96" w:history="1">
        <w:r w:rsidRPr="001204DC">
          <w:rPr>
            <w:rFonts w:ascii="Times New Roman" w:hAnsi="Times New Roman" w:cs="Times New Roman"/>
            <w:color w:val="000000" w:themeColor="text1"/>
          </w:rPr>
          <w:t>N 552-пп</w:t>
        </w:r>
      </w:hyperlink>
      <w:r w:rsidRPr="001204DC">
        <w:rPr>
          <w:rFonts w:ascii="Times New Roman" w:hAnsi="Times New Roman" w:cs="Times New Roman"/>
          <w:color w:val="000000" w:themeColor="text1"/>
        </w:rPr>
        <w:t xml:space="preserve">, от 28.01.2014 </w:t>
      </w:r>
      <w:hyperlink r:id="rId97" w:history="1">
        <w:r w:rsidRPr="001204DC">
          <w:rPr>
            <w:rFonts w:ascii="Times New Roman" w:hAnsi="Times New Roman" w:cs="Times New Roman"/>
            <w:color w:val="000000" w:themeColor="text1"/>
          </w:rPr>
          <w:t>N 22-пп</w:t>
        </w:r>
      </w:hyperlink>
      <w:r w:rsidRPr="001204DC">
        <w:rPr>
          <w:rFonts w:ascii="Times New Roman" w:hAnsi="Times New Roman" w:cs="Times New Roman"/>
          <w:color w:val="000000" w:themeColor="text1"/>
        </w:rPr>
        <w:t xml:space="preserve">, от 15.07.2014 </w:t>
      </w:r>
      <w:hyperlink r:id="rId98" w:history="1">
        <w:r w:rsidRPr="001204DC">
          <w:rPr>
            <w:rFonts w:ascii="Times New Roman" w:hAnsi="Times New Roman" w:cs="Times New Roman"/>
            <w:color w:val="000000" w:themeColor="text1"/>
          </w:rPr>
          <w:t>N 283-пп</w:t>
        </w:r>
      </w:hyperlink>
      <w:r w:rsidRPr="001204DC">
        <w:rPr>
          <w:rFonts w:ascii="Times New Roman" w:hAnsi="Times New Roman" w:cs="Times New Roman"/>
          <w:color w:val="000000" w:themeColor="text1"/>
        </w:rPr>
        <w:t xml:space="preserve">, от 16.09.2014 </w:t>
      </w:r>
      <w:hyperlink r:id="rId99" w:history="1">
        <w:r w:rsidRPr="001204DC">
          <w:rPr>
            <w:rFonts w:ascii="Times New Roman" w:hAnsi="Times New Roman" w:cs="Times New Roman"/>
            <w:color w:val="000000" w:themeColor="text1"/>
          </w:rPr>
          <w:t>N 362-пп</w:t>
        </w:r>
      </w:hyperlink>
      <w:r w:rsidRPr="001204DC">
        <w:rPr>
          <w:rFonts w:ascii="Times New Roman" w:hAnsi="Times New Roman" w:cs="Times New Roman"/>
          <w:color w:val="000000" w:themeColor="text1"/>
        </w:rPr>
        <w:t xml:space="preserve">, от 29.12.2015 </w:t>
      </w:r>
      <w:hyperlink r:id="rId100" w:history="1">
        <w:r w:rsidRPr="001204DC">
          <w:rPr>
            <w:rFonts w:ascii="Times New Roman" w:hAnsi="Times New Roman" w:cs="Times New Roman"/>
            <w:color w:val="000000" w:themeColor="text1"/>
          </w:rPr>
          <w:t>N 602-пп</w:t>
        </w:r>
      </w:hyperlink>
      <w:r w:rsidRPr="001204DC">
        <w:rPr>
          <w:rFonts w:ascii="Times New Roman" w:hAnsi="Times New Roman" w:cs="Times New Roman"/>
          <w:color w:val="000000" w:themeColor="text1"/>
        </w:rPr>
        <w:t xml:space="preserve">, от 11.04.2017 </w:t>
      </w:r>
      <w:hyperlink r:id="rId101" w:history="1">
        <w:r w:rsidRPr="001204DC">
          <w:rPr>
            <w:rFonts w:ascii="Times New Roman" w:hAnsi="Times New Roman" w:cs="Times New Roman"/>
            <w:color w:val="000000" w:themeColor="text1"/>
          </w:rPr>
          <w:t>N 155-пп</w:t>
        </w:r>
      </w:hyperlink>
      <w:r w:rsidRPr="001204DC">
        <w:rPr>
          <w:rFonts w:ascii="Times New Roman" w:hAnsi="Times New Roman" w:cs="Times New Roman"/>
          <w:color w:val="000000" w:themeColor="text1"/>
        </w:rPr>
        <w:t xml:space="preserve">, от 08.08.2017 </w:t>
      </w:r>
      <w:hyperlink r:id="rId102" w:history="1">
        <w:r w:rsidRPr="001204DC">
          <w:rPr>
            <w:rFonts w:ascii="Times New Roman" w:hAnsi="Times New Roman" w:cs="Times New Roman"/>
            <w:color w:val="000000" w:themeColor="text1"/>
          </w:rPr>
          <w:t>N 311-пп</w:t>
        </w:r>
      </w:hyperlink>
      <w:r w:rsidRPr="001204DC">
        <w:rPr>
          <w:rFonts w:ascii="Times New Roman" w:hAnsi="Times New Roman" w:cs="Times New Roman"/>
          <w:color w:val="000000" w:themeColor="text1"/>
        </w:rPr>
        <w:t xml:space="preserve">, от 23.01.2018 </w:t>
      </w:r>
      <w:hyperlink r:id="rId103" w:history="1">
        <w:r w:rsidRPr="001204DC">
          <w:rPr>
            <w:rFonts w:ascii="Times New Roman" w:hAnsi="Times New Roman" w:cs="Times New Roman"/>
            <w:color w:val="000000" w:themeColor="text1"/>
          </w:rPr>
          <w:t>N 20-пп</w:t>
        </w:r>
      </w:hyperlink>
      <w:r w:rsidRPr="001204DC">
        <w:rPr>
          <w:rFonts w:ascii="Times New Roman" w:hAnsi="Times New Roman" w:cs="Times New Roman"/>
          <w:color w:val="000000" w:themeColor="text1"/>
        </w:rPr>
        <w:t>, от 27.11.2018</w:t>
      </w:r>
      <w:proofErr w:type="gramEnd"/>
      <w:r w:rsidRPr="001204DC">
        <w:rPr>
          <w:rFonts w:ascii="Times New Roman" w:hAnsi="Times New Roman" w:cs="Times New Roman"/>
          <w:color w:val="000000" w:themeColor="text1"/>
        </w:rPr>
        <w:t xml:space="preserve"> </w:t>
      </w:r>
      <w:hyperlink r:id="rId104" w:history="1">
        <w:r w:rsidRPr="001204DC">
          <w:rPr>
            <w:rFonts w:ascii="Times New Roman" w:hAnsi="Times New Roman" w:cs="Times New Roman"/>
            <w:color w:val="000000" w:themeColor="text1"/>
          </w:rPr>
          <w:t>N 551-пп</w:t>
        </w:r>
      </w:hyperlink>
      <w:r w:rsidRPr="001204DC">
        <w:rPr>
          <w:rFonts w:ascii="Times New Roman" w:hAnsi="Times New Roman" w:cs="Times New Roman"/>
          <w:color w:val="000000" w:themeColor="text1"/>
        </w:rPr>
        <w:t xml:space="preserve">, от 04.06.2019 </w:t>
      </w:r>
      <w:hyperlink r:id="rId105" w:history="1">
        <w:r w:rsidRPr="001204DC">
          <w:rPr>
            <w:rFonts w:ascii="Times New Roman" w:hAnsi="Times New Roman" w:cs="Times New Roman"/>
            <w:color w:val="000000" w:themeColor="text1"/>
          </w:rPr>
          <w:t>N 288-пп</w:t>
        </w:r>
      </w:hyperlink>
      <w:r w:rsidR="00EC21D9">
        <w:t>,</w:t>
      </w:r>
      <w:r w:rsidR="00EC21D9" w:rsidRPr="00EC21D9">
        <w:rPr>
          <w:rFonts w:ascii="Times New Roman" w:hAnsi="Times New Roman" w:cs="Times New Roman"/>
          <w:color w:val="000000" w:themeColor="text1"/>
        </w:rPr>
        <w:t xml:space="preserve"> </w:t>
      </w:r>
      <w:r w:rsidR="00EC21D9" w:rsidRPr="001204DC">
        <w:rPr>
          <w:rFonts w:ascii="Times New Roman" w:hAnsi="Times New Roman" w:cs="Times New Roman"/>
          <w:color w:val="000000" w:themeColor="text1"/>
        </w:rPr>
        <w:t xml:space="preserve">от </w:t>
      </w:r>
      <w:r w:rsidR="00EC21D9">
        <w:rPr>
          <w:rFonts w:ascii="Times New Roman" w:hAnsi="Times New Roman" w:cs="Times New Roman"/>
          <w:color w:val="000000" w:themeColor="text1"/>
        </w:rPr>
        <w:t>10</w:t>
      </w:r>
      <w:r w:rsidR="00EC21D9" w:rsidRPr="001204DC">
        <w:rPr>
          <w:rFonts w:ascii="Times New Roman" w:hAnsi="Times New Roman" w:cs="Times New Roman"/>
          <w:color w:val="000000" w:themeColor="text1"/>
        </w:rPr>
        <w:t>.1</w:t>
      </w:r>
      <w:r w:rsidR="00EC21D9">
        <w:rPr>
          <w:rFonts w:ascii="Times New Roman" w:hAnsi="Times New Roman" w:cs="Times New Roman"/>
          <w:color w:val="000000" w:themeColor="text1"/>
        </w:rPr>
        <w:t>0</w:t>
      </w:r>
      <w:r w:rsidR="00EC21D9" w:rsidRPr="001204DC">
        <w:rPr>
          <w:rFonts w:ascii="Times New Roman" w:hAnsi="Times New Roman" w:cs="Times New Roman"/>
          <w:color w:val="000000" w:themeColor="text1"/>
        </w:rPr>
        <w:t>.201</w:t>
      </w:r>
      <w:r w:rsidR="00EC21D9">
        <w:rPr>
          <w:rFonts w:ascii="Times New Roman" w:hAnsi="Times New Roman" w:cs="Times New Roman"/>
          <w:color w:val="000000" w:themeColor="text1"/>
        </w:rPr>
        <w:t>9</w:t>
      </w:r>
      <w:r w:rsidR="00EC21D9" w:rsidRPr="001204DC">
        <w:rPr>
          <w:rFonts w:ascii="Times New Roman" w:hAnsi="Times New Roman" w:cs="Times New Roman"/>
          <w:color w:val="000000" w:themeColor="text1"/>
        </w:rPr>
        <w:t xml:space="preserve"> </w:t>
      </w:r>
      <w:hyperlink r:id="rId106" w:history="1">
        <w:r w:rsidR="00EC21D9" w:rsidRPr="001204DC">
          <w:rPr>
            <w:rFonts w:ascii="Times New Roman" w:hAnsi="Times New Roman" w:cs="Times New Roman"/>
            <w:color w:val="000000" w:themeColor="text1"/>
          </w:rPr>
          <w:t>N 5</w:t>
        </w:r>
        <w:r w:rsidR="00EC21D9">
          <w:rPr>
            <w:rFonts w:ascii="Times New Roman" w:hAnsi="Times New Roman" w:cs="Times New Roman"/>
            <w:color w:val="000000" w:themeColor="text1"/>
          </w:rPr>
          <w:t>74</w:t>
        </w:r>
        <w:r w:rsidR="00EC21D9" w:rsidRPr="001204DC">
          <w:rPr>
            <w:rFonts w:ascii="Times New Roman" w:hAnsi="Times New Roman" w:cs="Times New Roman"/>
            <w:color w:val="000000" w:themeColor="text1"/>
          </w:rPr>
          <w:t>-пп</w:t>
        </w:r>
      </w:hyperlink>
      <w:r w:rsidRPr="001204DC">
        <w:rPr>
          <w:rFonts w:ascii="Times New Roman" w:hAnsi="Times New Roman" w:cs="Times New Roman"/>
          <w:color w:val="000000" w:themeColor="text1"/>
        </w:rPr>
        <w:t>)</w:t>
      </w:r>
    </w:p>
    <w:p w:rsidR="00E70EC2" w:rsidRPr="001204DC" w:rsidRDefault="00E70EC2" w:rsidP="001204DC">
      <w:pPr>
        <w:pStyle w:val="ConsPlusNormal"/>
        <w:ind w:firstLine="540"/>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Реализация мероприятий </w:t>
      </w:r>
      <w:hyperlink w:anchor="P1591" w:history="1">
        <w:r w:rsidRPr="001204DC">
          <w:rPr>
            <w:rFonts w:ascii="Times New Roman" w:hAnsi="Times New Roman" w:cs="Times New Roman"/>
            <w:color w:val="000000" w:themeColor="text1"/>
          </w:rPr>
          <w:t>пунктов 1.1</w:t>
        </w:r>
      </w:hyperlink>
      <w:r w:rsidRPr="001204DC">
        <w:rPr>
          <w:rFonts w:ascii="Times New Roman" w:hAnsi="Times New Roman" w:cs="Times New Roman"/>
          <w:color w:val="000000" w:themeColor="text1"/>
        </w:rPr>
        <w:t xml:space="preserve">, </w:t>
      </w:r>
      <w:hyperlink w:anchor="P1591" w:history="1">
        <w:r w:rsidRPr="001204DC">
          <w:rPr>
            <w:rFonts w:ascii="Times New Roman" w:hAnsi="Times New Roman" w:cs="Times New Roman"/>
            <w:color w:val="000000" w:themeColor="text1"/>
          </w:rPr>
          <w:t>1.2</w:t>
        </w:r>
      </w:hyperlink>
      <w:r w:rsidRPr="001204DC">
        <w:rPr>
          <w:rFonts w:ascii="Times New Roman" w:hAnsi="Times New Roman" w:cs="Times New Roman"/>
          <w:color w:val="000000" w:themeColor="text1"/>
        </w:rPr>
        <w:t xml:space="preserve"> (за исключением мероприятий по благоустройству территории по просп. Троицкому в </w:t>
      </w:r>
      <w:proofErr w:type="gramStart"/>
      <w:r w:rsidRPr="001204DC">
        <w:rPr>
          <w:rFonts w:ascii="Times New Roman" w:hAnsi="Times New Roman" w:cs="Times New Roman"/>
          <w:color w:val="000000" w:themeColor="text1"/>
        </w:rPr>
        <w:t>г</w:t>
      </w:r>
      <w:proofErr w:type="gramEnd"/>
      <w:r w:rsidRPr="001204DC">
        <w:rPr>
          <w:rFonts w:ascii="Times New Roman" w:hAnsi="Times New Roman" w:cs="Times New Roman"/>
          <w:color w:val="000000" w:themeColor="text1"/>
        </w:rPr>
        <w:t xml:space="preserve">. Архангельске), </w:t>
      </w:r>
      <w:hyperlink w:anchor="P1591" w:history="1">
        <w:r w:rsidRPr="001204DC">
          <w:rPr>
            <w:rFonts w:ascii="Times New Roman" w:hAnsi="Times New Roman" w:cs="Times New Roman"/>
            <w:color w:val="000000" w:themeColor="text1"/>
          </w:rPr>
          <w:t>1.7</w:t>
        </w:r>
      </w:hyperlink>
      <w:r w:rsidRPr="001204DC">
        <w:rPr>
          <w:rFonts w:ascii="Times New Roman" w:hAnsi="Times New Roman" w:cs="Times New Roman"/>
          <w:color w:val="000000" w:themeColor="text1"/>
        </w:rPr>
        <w:t xml:space="preserve">, </w:t>
      </w:r>
      <w:hyperlink w:anchor="P2304" w:history="1">
        <w:r w:rsidRPr="001204DC">
          <w:rPr>
            <w:rFonts w:ascii="Times New Roman" w:hAnsi="Times New Roman" w:cs="Times New Roman"/>
            <w:color w:val="000000" w:themeColor="text1"/>
          </w:rPr>
          <w:t>1.9</w:t>
        </w:r>
      </w:hyperlink>
      <w:r w:rsidRPr="001204DC">
        <w:rPr>
          <w:rFonts w:ascii="Times New Roman" w:hAnsi="Times New Roman" w:cs="Times New Roman"/>
          <w:color w:val="000000" w:themeColor="text1"/>
        </w:rPr>
        <w:t xml:space="preserve">, </w:t>
      </w:r>
      <w:hyperlink w:anchor="P1591" w:history="1">
        <w:r w:rsidRPr="001204DC">
          <w:rPr>
            <w:rFonts w:ascii="Times New Roman" w:hAnsi="Times New Roman" w:cs="Times New Roman"/>
            <w:color w:val="000000" w:themeColor="text1"/>
          </w:rPr>
          <w:t>2.4</w:t>
        </w:r>
      </w:hyperlink>
      <w:r w:rsidRPr="001204DC">
        <w:rPr>
          <w:rFonts w:ascii="Times New Roman" w:hAnsi="Times New Roman" w:cs="Times New Roman"/>
          <w:color w:val="000000" w:themeColor="text1"/>
        </w:rPr>
        <w:t xml:space="preserve"> и </w:t>
      </w:r>
      <w:hyperlink w:anchor="P1591" w:history="1">
        <w:r w:rsidRPr="001204DC">
          <w:rPr>
            <w:rFonts w:ascii="Times New Roman" w:hAnsi="Times New Roman" w:cs="Times New Roman"/>
            <w:color w:val="000000" w:themeColor="text1"/>
          </w:rPr>
          <w:t>2.5</w:t>
        </w:r>
      </w:hyperlink>
      <w:r w:rsidRPr="001204DC">
        <w:rPr>
          <w:rFonts w:ascii="Times New Roman" w:hAnsi="Times New Roman" w:cs="Times New Roman"/>
          <w:color w:val="000000" w:themeColor="text1"/>
        </w:rPr>
        <w:t xml:space="preserve"> перечня мероприятий подпрограммы N 1 (приложение N 2 к государственной программе) предполагает включение их в </w:t>
      </w:r>
      <w:r w:rsidRPr="001204DC">
        <w:rPr>
          <w:rFonts w:ascii="Times New Roman" w:hAnsi="Times New Roman" w:cs="Times New Roman"/>
          <w:color w:val="000000" w:themeColor="text1"/>
        </w:rPr>
        <w:lastRenderedPageBreak/>
        <w:t>областную адресную инвестиционную программу в разрезе объектов.</w:t>
      </w:r>
    </w:p>
    <w:p w:rsidR="00E70EC2" w:rsidRPr="001204DC" w:rsidRDefault="00E70EC2" w:rsidP="001204DC">
      <w:pPr>
        <w:pStyle w:val="ConsPlusNormal"/>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(в ред. постановлений Правительства Архангельской области от 15.07.2014 </w:t>
      </w:r>
      <w:hyperlink r:id="rId107" w:history="1">
        <w:r w:rsidRPr="001204DC">
          <w:rPr>
            <w:rFonts w:ascii="Times New Roman" w:hAnsi="Times New Roman" w:cs="Times New Roman"/>
            <w:color w:val="000000" w:themeColor="text1"/>
          </w:rPr>
          <w:t>N 283-пп</w:t>
        </w:r>
      </w:hyperlink>
      <w:r w:rsidRPr="001204DC">
        <w:rPr>
          <w:rFonts w:ascii="Times New Roman" w:hAnsi="Times New Roman" w:cs="Times New Roman"/>
          <w:color w:val="000000" w:themeColor="text1"/>
        </w:rPr>
        <w:t xml:space="preserve">, от 29.12.2015 </w:t>
      </w:r>
      <w:hyperlink r:id="rId108" w:history="1">
        <w:r w:rsidRPr="001204DC">
          <w:rPr>
            <w:rFonts w:ascii="Times New Roman" w:hAnsi="Times New Roman" w:cs="Times New Roman"/>
            <w:color w:val="000000" w:themeColor="text1"/>
          </w:rPr>
          <w:t>N 602-пп</w:t>
        </w:r>
      </w:hyperlink>
      <w:r w:rsidRPr="001204DC">
        <w:rPr>
          <w:rFonts w:ascii="Times New Roman" w:hAnsi="Times New Roman" w:cs="Times New Roman"/>
          <w:color w:val="000000" w:themeColor="text1"/>
        </w:rPr>
        <w:t xml:space="preserve">, от 23.01.2018 </w:t>
      </w:r>
      <w:hyperlink r:id="rId109" w:history="1">
        <w:r w:rsidRPr="001204DC">
          <w:rPr>
            <w:rFonts w:ascii="Times New Roman" w:hAnsi="Times New Roman" w:cs="Times New Roman"/>
            <w:color w:val="000000" w:themeColor="text1"/>
          </w:rPr>
          <w:t>N 20-пп</w:t>
        </w:r>
      </w:hyperlink>
      <w:r w:rsidRPr="001204DC">
        <w:rPr>
          <w:rFonts w:ascii="Times New Roman" w:hAnsi="Times New Roman" w:cs="Times New Roman"/>
          <w:color w:val="000000" w:themeColor="text1"/>
        </w:rPr>
        <w:t xml:space="preserve">, от 27.11.2018 </w:t>
      </w:r>
      <w:hyperlink r:id="rId110" w:history="1">
        <w:r w:rsidRPr="001204DC">
          <w:rPr>
            <w:rFonts w:ascii="Times New Roman" w:hAnsi="Times New Roman" w:cs="Times New Roman"/>
            <w:color w:val="000000" w:themeColor="text1"/>
          </w:rPr>
          <w:t>N 551-пп</w:t>
        </w:r>
      </w:hyperlink>
      <w:r w:rsidRPr="001204DC">
        <w:rPr>
          <w:rFonts w:ascii="Times New Roman" w:hAnsi="Times New Roman" w:cs="Times New Roman"/>
          <w:color w:val="000000" w:themeColor="text1"/>
        </w:rPr>
        <w:t>)</w:t>
      </w:r>
    </w:p>
    <w:p w:rsidR="00E70EC2" w:rsidRPr="001204DC" w:rsidRDefault="00E70EC2" w:rsidP="001204DC">
      <w:pPr>
        <w:pStyle w:val="ConsPlusNormal"/>
        <w:ind w:firstLine="540"/>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Реализация мероприятия </w:t>
      </w:r>
      <w:hyperlink w:anchor="P1591" w:history="1">
        <w:r w:rsidRPr="001204DC">
          <w:rPr>
            <w:rFonts w:ascii="Times New Roman" w:hAnsi="Times New Roman" w:cs="Times New Roman"/>
            <w:color w:val="000000" w:themeColor="text1"/>
          </w:rPr>
          <w:t>пункта 1.1</w:t>
        </w:r>
      </w:hyperlink>
      <w:r w:rsidRPr="001204DC">
        <w:rPr>
          <w:rFonts w:ascii="Times New Roman" w:hAnsi="Times New Roman" w:cs="Times New Roman"/>
          <w:color w:val="000000" w:themeColor="text1"/>
        </w:rPr>
        <w:t xml:space="preserve"> перечня мероприятий подпрограммы N 1 (приложение N 2 к государственной программе) </w:t>
      </w:r>
      <w:proofErr w:type="gramStart"/>
      <w:r w:rsidRPr="001204DC">
        <w:rPr>
          <w:rFonts w:ascii="Times New Roman" w:hAnsi="Times New Roman" w:cs="Times New Roman"/>
          <w:color w:val="000000" w:themeColor="text1"/>
        </w:rPr>
        <w:t>предполагает</w:t>
      </w:r>
      <w:proofErr w:type="gramEnd"/>
      <w:r w:rsidRPr="001204DC">
        <w:rPr>
          <w:rFonts w:ascii="Times New Roman" w:hAnsi="Times New Roman" w:cs="Times New Roman"/>
          <w:color w:val="000000" w:themeColor="text1"/>
        </w:rPr>
        <w:t xml:space="preserve"> в том числе предоставление работникам государственных учреждений Архангельской области и муниципальных учреждений муниципальных образований, имеющим невысокий уровень дохода, в соответствии с перечнем таких работников, утвержденным постановлением Правительства Архангельской области, жилых помещений жилищного фонда некоммерческого использования в Архангельской области в порядке, установленном жилищным законодательством Российской Федерации и законодательством Архангельской области.</w:t>
      </w:r>
    </w:p>
    <w:p w:rsidR="00E70EC2" w:rsidRPr="001204DC" w:rsidRDefault="00E70EC2" w:rsidP="001204DC">
      <w:pPr>
        <w:pStyle w:val="ConsPlusNormal"/>
        <w:ind w:firstLine="540"/>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Реализация мероприятий пунктов </w:t>
      </w:r>
      <w:hyperlink w:anchor="P1591" w:history="1">
        <w:r w:rsidRPr="001204DC">
          <w:rPr>
            <w:rFonts w:ascii="Times New Roman" w:hAnsi="Times New Roman" w:cs="Times New Roman"/>
            <w:color w:val="000000" w:themeColor="text1"/>
          </w:rPr>
          <w:t>1.5</w:t>
        </w:r>
      </w:hyperlink>
      <w:r w:rsidRPr="001204DC">
        <w:rPr>
          <w:rFonts w:ascii="Times New Roman" w:hAnsi="Times New Roman" w:cs="Times New Roman"/>
          <w:color w:val="000000" w:themeColor="text1"/>
        </w:rPr>
        <w:t xml:space="preserve">, </w:t>
      </w:r>
      <w:hyperlink w:anchor="P1591" w:history="1">
        <w:r w:rsidRPr="001204DC">
          <w:rPr>
            <w:rFonts w:ascii="Times New Roman" w:hAnsi="Times New Roman" w:cs="Times New Roman"/>
            <w:color w:val="000000" w:themeColor="text1"/>
          </w:rPr>
          <w:t>2.2</w:t>
        </w:r>
      </w:hyperlink>
      <w:r w:rsidRPr="001204DC">
        <w:rPr>
          <w:rFonts w:ascii="Times New Roman" w:hAnsi="Times New Roman" w:cs="Times New Roman"/>
          <w:color w:val="000000" w:themeColor="text1"/>
        </w:rPr>
        <w:t xml:space="preserve"> и </w:t>
      </w:r>
      <w:hyperlink w:anchor="P1591" w:history="1">
        <w:r w:rsidRPr="001204DC">
          <w:rPr>
            <w:rFonts w:ascii="Times New Roman" w:hAnsi="Times New Roman" w:cs="Times New Roman"/>
            <w:color w:val="000000" w:themeColor="text1"/>
          </w:rPr>
          <w:t>3.1</w:t>
        </w:r>
      </w:hyperlink>
      <w:r w:rsidRPr="001204DC">
        <w:rPr>
          <w:rFonts w:ascii="Times New Roman" w:hAnsi="Times New Roman" w:cs="Times New Roman"/>
          <w:color w:val="000000" w:themeColor="text1"/>
        </w:rPr>
        <w:t xml:space="preserve"> перечня мероприятий подпрограммы N 1 (приложение N 2 к государственной программе) не предполагает финансовых затрат.</w:t>
      </w:r>
    </w:p>
    <w:p w:rsidR="00E70EC2" w:rsidRPr="001204DC" w:rsidRDefault="00E70EC2" w:rsidP="001204DC">
      <w:pPr>
        <w:pStyle w:val="ConsPlusNormal"/>
        <w:ind w:firstLine="540"/>
        <w:jc w:val="both"/>
        <w:rPr>
          <w:rFonts w:ascii="Times New Roman" w:hAnsi="Times New Roman" w:cs="Times New Roman"/>
          <w:color w:val="000000" w:themeColor="text1"/>
        </w:rPr>
      </w:pPr>
      <w:proofErr w:type="gramStart"/>
      <w:r w:rsidRPr="001204DC">
        <w:rPr>
          <w:rFonts w:ascii="Times New Roman" w:hAnsi="Times New Roman" w:cs="Times New Roman"/>
          <w:color w:val="000000" w:themeColor="text1"/>
        </w:rPr>
        <w:t xml:space="preserve">Реализацию мероприятий </w:t>
      </w:r>
      <w:hyperlink w:anchor="P1591" w:history="1">
        <w:r w:rsidRPr="001204DC">
          <w:rPr>
            <w:rFonts w:ascii="Times New Roman" w:hAnsi="Times New Roman" w:cs="Times New Roman"/>
            <w:color w:val="000000" w:themeColor="text1"/>
          </w:rPr>
          <w:t>пунктов 1.1</w:t>
        </w:r>
      </w:hyperlink>
      <w:r w:rsidRPr="001204DC">
        <w:rPr>
          <w:rFonts w:ascii="Times New Roman" w:hAnsi="Times New Roman" w:cs="Times New Roman"/>
          <w:color w:val="000000" w:themeColor="text1"/>
        </w:rPr>
        <w:t xml:space="preserve"> (за исключением приобретения 12 жилых помещений в муниципальном образовании "</w:t>
      </w:r>
      <w:proofErr w:type="spellStart"/>
      <w:r w:rsidRPr="001204DC">
        <w:rPr>
          <w:rFonts w:ascii="Times New Roman" w:hAnsi="Times New Roman" w:cs="Times New Roman"/>
          <w:color w:val="000000" w:themeColor="text1"/>
        </w:rPr>
        <w:t>Виноградовский</w:t>
      </w:r>
      <w:proofErr w:type="spellEnd"/>
      <w:r w:rsidRPr="001204DC">
        <w:rPr>
          <w:rFonts w:ascii="Times New Roman" w:hAnsi="Times New Roman" w:cs="Times New Roman"/>
          <w:color w:val="000000" w:themeColor="text1"/>
        </w:rPr>
        <w:t xml:space="preserve"> муниципальный район", пос. Березник, 3 жилых помещений в муниципальном образовании "</w:t>
      </w:r>
      <w:proofErr w:type="spellStart"/>
      <w:r w:rsidRPr="001204DC">
        <w:rPr>
          <w:rFonts w:ascii="Times New Roman" w:hAnsi="Times New Roman" w:cs="Times New Roman"/>
          <w:color w:val="000000" w:themeColor="text1"/>
        </w:rPr>
        <w:t>Коношский</w:t>
      </w:r>
      <w:proofErr w:type="spellEnd"/>
      <w:r w:rsidRPr="001204DC">
        <w:rPr>
          <w:rFonts w:ascii="Times New Roman" w:hAnsi="Times New Roman" w:cs="Times New Roman"/>
          <w:color w:val="000000" w:themeColor="text1"/>
        </w:rPr>
        <w:t xml:space="preserve"> муниципальный район", пос. Коноша и 6 жилых помещений в муниципальном образовании "</w:t>
      </w:r>
      <w:proofErr w:type="spellStart"/>
      <w:r w:rsidRPr="001204DC">
        <w:rPr>
          <w:rFonts w:ascii="Times New Roman" w:hAnsi="Times New Roman" w:cs="Times New Roman"/>
          <w:color w:val="000000" w:themeColor="text1"/>
        </w:rPr>
        <w:t>Лешуконский</w:t>
      </w:r>
      <w:proofErr w:type="spellEnd"/>
      <w:r w:rsidRPr="001204DC">
        <w:rPr>
          <w:rFonts w:ascii="Times New Roman" w:hAnsi="Times New Roman" w:cs="Times New Roman"/>
          <w:color w:val="000000" w:themeColor="text1"/>
        </w:rPr>
        <w:t xml:space="preserve"> муниципальный район", с. Лешуконское), </w:t>
      </w:r>
      <w:hyperlink w:anchor="P1591" w:history="1">
        <w:r w:rsidRPr="001204DC">
          <w:rPr>
            <w:rFonts w:ascii="Times New Roman" w:hAnsi="Times New Roman" w:cs="Times New Roman"/>
            <w:color w:val="000000" w:themeColor="text1"/>
          </w:rPr>
          <w:t>1.2</w:t>
        </w:r>
      </w:hyperlink>
      <w:r w:rsidRPr="001204DC">
        <w:rPr>
          <w:rFonts w:ascii="Times New Roman" w:hAnsi="Times New Roman" w:cs="Times New Roman"/>
          <w:color w:val="000000" w:themeColor="text1"/>
        </w:rPr>
        <w:t xml:space="preserve"> (в части строительства жилья для ветеранов Великой Отечественной войны, строительства "под ключ" жилья для граждан, лишившихся жилых помещений</w:t>
      </w:r>
      <w:proofErr w:type="gramEnd"/>
      <w:r w:rsidRPr="001204DC">
        <w:rPr>
          <w:rFonts w:ascii="Times New Roman" w:hAnsi="Times New Roman" w:cs="Times New Roman"/>
          <w:color w:val="000000" w:themeColor="text1"/>
        </w:rPr>
        <w:t xml:space="preserve"> </w:t>
      </w:r>
      <w:proofErr w:type="gramStart"/>
      <w:r w:rsidRPr="001204DC">
        <w:rPr>
          <w:rFonts w:ascii="Times New Roman" w:hAnsi="Times New Roman" w:cs="Times New Roman"/>
          <w:color w:val="000000" w:themeColor="text1"/>
        </w:rPr>
        <w:t>в результате пожара, обеспечения земельных участков инженерной инфраструктурой для строительства многоквартирных домов в VI и VII жилых районах г. Архангельска (проектирование и строительство, включая выполнение кадастровых работ), обеспечение объектами наружного пожаротушения и инженерной инфраструктуры земельных участков (проектирование и строительство объектов, получение технических условий для проектирования наружных сетей телефонизации и радиофикации), предоставляемых под строительство домов для расселения аварийного жилья, а также</w:t>
      </w:r>
      <w:proofErr w:type="gramEnd"/>
      <w:r w:rsidRPr="001204DC">
        <w:rPr>
          <w:rFonts w:ascii="Times New Roman" w:hAnsi="Times New Roman" w:cs="Times New Roman"/>
          <w:color w:val="000000" w:themeColor="text1"/>
        </w:rPr>
        <w:t xml:space="preserve"> </w:t>
      </w:r>
      <w:proofErr w:type="gramStart"/>
      <w:r w:rsidRPr="001204DC">
        <w:rPr>
          <w:rFonts w:ascii="Times New Roman" w:hAnsi="Times New Roman" w:cs="Times New Roman"/>
          <w:color w:val="000000" w:themeColor="text1"/>
        </w:rPr>
        <w:t>выполнение комплекса работ по созданию инфраструктуры, необходимой для полноценного функционирования объекта) и 1.11 перечня мероприятий подпрограммы N 1 (приложение N 2 к государственной программе) осуществляет ГКУ "Главное управление капитального строительства", которому средства областного бюджета направляются министерством строительства и архитектуры в 2015 году в форме субсидий на осуществление капитальных вложений, начиная с 1 января 2016 года в форме бюджетных инвестиций в</w:t>
      </w:r>
      <w:proofErr w:type="gramEnd"/>
      <w:r w:rsidRPr="001204DC">
        <w:rPr>
          <w:rFonts w:ascii="Times New Roman" w:hAnsi="Times New Roman" w:cs="Times New Roman"/>
          <w:color w:val="000000" w:themeColor="text1"/>
        </w:rPr>
        <w:t xml:space="preserve"> объекты капитального строительства государственной собственности. </w:t>
      </w:r>
      <w:proofErr w:type="gramStart"/>
      <w:r w:rsidRPr="001204DC">
        <w:rPr>
          <w:rFonts w:ascii="Times New Roman" w:hAnsi="Times New Roman" w:cs="Times New Roman"/>
          <w:color w:val="000000" w:themeColor="text1"/>
        </w:rPr>
        <w:t>По мероприятию "обеспечение объектами наружного пожаротушения и инженерной инфраструктуры земельных участков (проектирование и строительство объектов, получение технических условий для проектирования наружных сетей телефонизации и радиофикации), предоставляемых под строительство домов для расселения аварийного жилья, а также выполнение комплекса работ по созданию инфраструктуры, необходимой для полноценного функционирования объекта" средства направляются на обеспечение объектами наружного пожаротушения и инженерной инфраструктуры земельных участков (проектирование и</w:t>
      </w:r>
      <w:proofErr w:type="gramEnd"/>
      <w:r w:rsidRPr="001204DC">
        <w:rPr>
          <w:rFonts w:ascii="Times New Roman" w:hAnsi="Times New Roman" w:cs="Times New Roman"/>
          <w:color w:val="000000" w:themeColor="text1"/>
        </w:rPr>
        <w:t xml:space="preserve"> строительство объектов, получение технических условий для проектирования наружных сетей телефонизации и радиофикации), расположенных на территории муниципальных образований, определенных </w:t>
      </w:r>
      <w:hyperlink r:id="rId111" w:history="1">
        <w:r w:rsidRPr="001204DC">
          <w:rPr>
            <w:rFonts w:ascii="Times New Roman" w:hAnsi="Times New Roman" w:cs="Times New Roman"/>
            <w:color w:val="000000" w:themeColor="text1"/>
          </w:rPr>
          <w:t>постановлением</w:t>
        </w:r>
      </w:hyperlink>
      <w:r w:rsidRPr="001204DC">
        <w:rPr>
          <w:rFonts w:ascii="Times New Roman" w:hAnsi="Times New Roman" w:cs="Times New Roman"/>
          <w:color w:val="000000" w:themeColor="text1"/>
        </w:rPr>
        <w:t xml:space="preserve"> Правительства Архангельской области от 8 июня 2015 года N 210-пп, а также на выполнение комплекса работ по созданию инфраструктуры, необходимой для полноценного функционирования объектов, строящихся для расселения аварийного жилья. </w:t>
      </w:r>
      <w:proofErr w:type="gramStart"/>
      <w:r w:rsidRPr="001204DC">
        <w:rPr>
          <w:rFonts w:ascii="Times New Roman" w:hAnsi="Times New Roman" w:cs="Times New Roman"/>
          <w:color w:val="000000" w:themeColor="text1"/>
        </w:rPr>
        <w:t xml:space="preserve">Создание условий для формирования рынка доступного арендного жилья в рамках реализации мероприятий </w:t>
      </w:r>
      <w:hyperlink w:anchor="P1591" w:history="1">
        <w:r w:rsidRPr="001204DC">
          <w:rPr>
            <w:rFonts w:ascii="Times New Roman" w:hAnsi="Times New Roman" w:cs="Times New Roman"/>
            <w:color w:val="000000" w:themeColor="text1"/>
          </w:rPr>
          <w:t>пункта 1.1</w:t>
        </w:r>
      </w:hyperlink>
      <w:r w:rsidRPr="001204DC">
        <w:rPr>
          <w:rFonts w:ascii="Times New Roman" w:hAnsi="Times New Roman" w:cs="Times New Roman"/>
          <w:color w:val="000000" w:themeColor="text1"/>
        </w:rPr>
        <w:t xml:space="preserve"> перечня мероприятий подпрограммы N 1 (приложение N 2 к государственной программе) обеспечивается ОАО "АРОИЖК" путем строительства (приобретения) жилых помещений для использования в качестве арендного жилья, а также в целях участия в программах по развитию рынка арендного жилья, реализуемых на федеральном уровне.</w:t>
      </w:r>
      <w:proofErr w:type="gramEnd"/>
      <w:r w:rsidRPr="001204DC">
        <w:rPr>
          <w:rFonts w:ascii="Times New Roman" w:hAnsi="Times New Roman" w:cs="Times New Roman"/>
          <w:color w:val="000000" w:themeColor="text1"/>
        </w:rPr>
        <w:t xml:space="preserve"> </w:t>
      </w:r>
      <w:proofErr w:type="gramStart"/>
      <w:r w:rsidRPr="001204DC">
        <w:rPr>
          <w:rFonts w:ascii="Times New Roman" w:hAnsi="Times New Roman" w:cs="Times New Roman"/>
          <w:color w:val="000000" w:themeColor="text1"/>
        </w:rPr>
        <w:t xml:space="preserve">Реализацию мероприятий </w:t>
      </w:r>
      <w:hyperlink w:anchor="P1591" w:history="1">
        <w:r w:rsidRPr="001204DC">
          <w:rPr>
            <w:rFonts w:ascii="Times New Roman" w:hAnsi="Times New Roman" w:cs="Times New Roman"/>
            <w:color w:val="000000" w:themeColor="text1"/>
          </w:rPr>
          <w:t>пункта 1.1</w:t>
        </w:r>
      </w:hyperlink>
      <w:r w:rsidRPr="001204DC">
        <w:rPr>
          <w:rFonts w:ascii="Times New Roman" w:hAnsi="Times New Roman" w:cs="Times New Roman"/>
          <w:color w:val="000000" w:themeColor="text1"/>
        </w:rPr>
        <w:t xml:space="preserve"> перечня мероприятий подпрограммы N 1 (приложение N 2 к государственной программе) (в части обследования и регистрации объекта незавершенного строительства "ФАП на 2 рабочих места в дер. </w:t>
      </w:r>
      <w:proofErr w:type="spellStart"/>
      <w:r w:rsidRPr="001204DC">
        <w:rPr>
          <w:rFonts w:ascii="Times New Roman" w:hAnsi="Times New Roman" w:cs="Times New Roman"/>
          <w:color w:val="000000" w:themeColor="text1"/>
        </w:rPr>
        <w:t>Курниково</w:t>
      </w:r>
      <w:proofErr w:type="spellEnd"/>
      <w:r w:rsidRPr="001204DC">
        <w:rPr>
          <w:rFonts w:ascii="Times New Roman" w:hAnsi="Times New Roman" w:cs="Times New Roman"/>
          <w:color w:val="000000" w:themeColor="text1"/>
        </w:rPr>
        <w:t xml:space="preserve"> </w:t>
      </w:r>
      <w:proofErr w:type="spellStart"/>
      <w:r w:rsidRPr="001204DC">
        <w:rPr>
          <w:rFonts w:ascii="Times New Roman" w:hAnsi="Times New Roman" w:cs="Times New Roman"/>
          <w:color w:val="000000" w:themeColor="text1"/>
        </w:rPr>
        <w:t>Няндомского</w:t>
      </w:r>
      <w:proofErr w:type="spellEnd"/>
      <w:r w:rsidRPr="001204DC">
        <w:rPr>
          <w:rFonts w:ascii="Times New Roman" w:hAnsi="Times New Roman" w:cs="Times New Roman"/>
          <w:color w:val="000000" w:themeColor="text1"/>
        </w:rPr>
        <w:t xml:space="preserve"> района" для последующего завершения его строительства в качестве социального (служебного) жилья) осуществляет ГБУ "</w:t>
      </w:r>
      <w:proofErr w:type="spellStart"/>
      <w:r w:rsidRPr="001204DC">
        <w:rPr>
          <w:rFonts w:ascii="Times New Roman" w:hAnsi="Times New Roman" w:cs="Times New Roman"/>
          <w:color w:val="000000" w:themeColor="text1"/>
        </w:rPr>
        <w:t>Инвестсельстрой</w:t>
      </w:r>
      <w:proofErr w:type="spellEnd"/>
      <w:r w:rsidRPr="001204DC">
        <w:rPr>
          <w:rFonts w:ascii="Times New Roman" w:hAnsi="Times New Roman" w:cs="Times New Roman"/>
          <w:color w:val="000000" w:themeColor="text1"/>
        </w:rPr>
        <w:t>", которому средства областного бюджета направляются министерством агропромышленного комплекса и торговли в форме субсидий на</w:t>
      </w:r>
      <w:proofErr w:type="gramEnd"/>
      <w:r w:rsidRPr="001204DC">
        <w:rPr>
          <w:rFonts w:ascii="Times New Roman" w:hAnsi="Times New Roman" w:cs="Times New Roman"/>
          <w:color w:val="000000" w:themeColor="text1"/>
        </w:rPr>
        <w:t xml:space="preserve"> иные цели, не связанные с финансовым обеспечением выполнения государственного задания на оказание государственных услуг (выполнение работ). </w:t>
      </w:r>
      <w:proofErr w:type="gramStart"/>
      <w:r w:rsidRPr="001204DC">
        <w:rPr>
          <w:rFonts w:ascii="Times New Roman" w:hAnsi="Times New Roman" w:cs="Times New Roman"/>
          <w:color w:val="000000" w:themeColor="text1"/>
        </w:rPr>
        <w:t xml:space="preserve">В рамках реализации мероприятий </w:t>
      </w:r>
      <w:hyperlink w:anchor="P1591" w:history="1">
        <w:r w:rsidRPr="001204DC">
          <w:rPr>
            <w:rFonts w:ascii="Times New Roman" w:hAnsi="Times New Roman" w:cs="Times New Roman"/>
            <w:color w:val="000000" w:themeColor="text1"/>
          </w:rPr>
          <w:t>пункта 1.2</w:t>
        </w:r>
      </w:hyperlink>
      <w:r w:rsidRPr="001204DC">
        <w:rPr>
          <w:rFonts w:ascii="Times New Roman" w:hAnsi="Times New Roman" w:cs="Times New Roman"/>
          <w:color w:val="000000" w:themeColor="text1"/>
        </w:rPr>
        <w:t xml:space="preserve"> перечня мероприятий подпрограммы N 1 (приложение N 2 к </w:t>
      </w:r>
      <w:r w:rsidRPr="001204DC">
        <w:rPr>
          <w:rFonts w:ascii="Times New Roman" w:hAnsi="Times New Roman" w:cs="Times New Roman"/>
          <w:color w:val="000000" w:themeColor="text1"/>
        </w:rPr>
        <w:lastRenderedPageBreak/>
        <w:t xml:space="preserve">государственной программе) за счет остатка средств бюджетного кредита проводится благоустройство территории по просп. Троицкому в г. Архангельске, ранее осуществлявшееся в рамках долгосрочной целевой </w:t>
      </w:r>
      <w:hyperlink r:id="rId112" w:history="1">
        <w:r w:rsidRPr="001204DC">
          <w:rPr>
            <w:rFonts w:ascii="Times New Roman" w:hAnsi="Times New Roman" w:cs="Times New Roman"/>
            <w:color w:val="000000" w:themeColor="text1"/>
          </w:rPr>
          <w:t>программы</w:t>
        </w:r>
      </w:hyperlink>
      <w:r w:rsidRPr="001204DC">
        <w:rPr>
          <w:rFonts w:ascii="Times New Roman" w:hAnsi="Times New Roman" w:cs="Times New Roman"/>
          <w:color w:val="000000" w:themeColor="text1"/>
        </w:rPr>
        <w:t xml:space="preserve"> Архангельской области "Развитие города Архангельска как административного центра Архангельской области на 2012 - 2015 годы", утвержденной постановлением Правительства Архангельской области от 27</w:t>
      </w:r>
      <w:proofErr w:type="gramEnd"/>
      <w:r w:rsidRPr="001204DC">
        <w:rPr>
          <w:rFonts w:ascii="Times New Roman" w:hAnsi="Times New Roman" w:cs="Times New Roman"/>
          <w:color w:val="000000" w:themeColor="text1"/>
        </w:rPr>
        <w:t xml:space="preserve"> сентября 2011 года N 337-пп.</w:t>
      </w:r>
    </w:p>
    <w:p w:rsidR="00E70EC2" w:rsidRPr="001204DC" w:rsidRDefault="00E70EC2" w:rsidP="001204DC">
      <w:pPr>
        <w:pStyle w:val="ConsPlusNormal"/>
        <w:jc w:val="both"/>
        <w:rPr>
          <w:rFonts w:ascii="Times New Roman" w:hAnsi="Times New Roman" w:cs="Times New Roman"/>
          <w:color w:val="000000" w:themeColor="text1"/>
        </w:rPr>
      </w:pPr>
      <w:proofErr w:type="gramStart"/>
      <w:r w:rsidRPr="001204DC">
        <w:rPr>
          <w:rFonts w:ascii="Times New Roman" w:hAnsi="Times New Roman" w:cs="Times New Roman"/>
          <w:color w:val="000000" w:themeColor="text1"/>
        </w:rPr>
        <w:t xml:space="preserve">(в ред. постановлений Правительства Архангельской области от 18.03.2014 </w:t>
      </w:r>
      <w:hyperlink r:id="rId113" w:history="1">
        <w:r w:rsidRPr="001204DC">
          <w:rPr>
            <w:rFonts w:ascii="Times New Roman" w:hAnsi="Times New Roman" w:cs="Times New Roman"/>
            <w:color w:val="000000" w:themeColor="text1"/>
          </w:rPr>
          <w:t>N 99-пп</w:t>
        </w:r>
      </w:hyperlink>
      <w:r w:rsidRPr="001204DC">
        <w:rPr>
          <w:rFonts w:ascii="Times New Roman" w:hAnsi="Times New Roman" w:cs="Times New Roman"/>
          <w:color w:val="000000" w:themeColor="text1"/>
        </w:rPr>
        <w:t xml:space="preserve">, от 29.04.2014 </w:t>
      </w:r>
      <w:hyperlink r:id="rId114" w:history="1">
        <w:r w:rsidRPr="001204DC">
          <w:rPr>
            <w:rFonts w:ascii="Times New Roman" w:hAnsi="Times New Roman" w:cs="Times New Roman"/>
            <w:color w:val="000000" w:themeColor="text1"/>
          </w:rPr>
          <w:t>N 178-пп</w:t>
        </w:r>
      </w:hyperlink>
      <w:r w:rsidRPr="001204DC">
        <w:rPr>
          <w:rFonts w:ascii="Times New Roman" w:hAnsi="Times New Roman" w:cs="Times New Roman"/>
          <w:color w:val="000000" w:themeColor="text1"/>
        </w:rPr>
        <w:t xml:space="preserve">, от 15.07.2014 </w:t>
      </w:r>
      <w:hyperlink r:id="rId115" w:history="1">
        <w:r w:rsidRPr="001204DC">
          <w:rPr>
            <w:rFonts w:ascii="Times New Roman" w:hAnsi="Times New Roman" w:cs="Times New Roman"/>
            <w:color w:val="000000" w:themeColor="text1"/>
          </w:rPr>
          <w:t>N 283-пп</w:t>
        </w:r>
      </w:hyperlink>
      <w:r w:rsidRPr="001204DC">
        <w:rPr>
          <w:rFonts w:ascii="Times New Roman" w:hAnsi="Times New Roman" w:cs="Times New Roman"/>
          <w:color w:val="000000" w:themeColor="text1"/>
        </w:rPr>
        <w:t xml:space="preserve">, от 15.12.2015 </w:t>
      </w:r>
      <w:hyperlink r:id="rId116" w:history="1">
        <w:r w:rsidRPr="001204DC">
          <w:rPr>
            <w:rFonts w:ascii="Times New Roman" w:hAnsi="Times New Roman" w:cs="Times New Roman"/>
            <w:color w:val="000000" w:themeColor="text1"/>
          </w:rPr>
          <w:t>N 543-пп</w:t>
        </w:r>
      </w:hyperlink>
      <w:r w:rsidRPr="001204DC">
        <w:rPr>
          <w:rFonts w:ascii="Times New Roman" w:hAnsi="Times New Roman" w:cs="Times New Roman"/>
          <w:color w:val="000000" w:themeColor="text1"/>
        </w:rPr>
        <w:t xml:space="preserve">, от 29.12.2015 </w:t>
      </w:r>
      <w:hyperlink r:id="rId117" w:history="1">
        <w:r w:rsidRPr="001204DC">
          <w:rPr>
            <w:rFonts w:ascii="Times New Roman" w:hAnsi="Times New Roman" w:cs="Times New Roman"/>
            <w:color w:val="000000" w:themeColor="text1"/>
          </w:rPr>
          <w:t>N 602-пп</w:t>
        </w:r>
      </w:hyperlink>
      <w:r w:rsidRPr="001204DC">
        <w:rPr>
          <w:rFonts w:ascii="Times New Roman" w:hAnsi="Times New Roman" w:cs="Times New Roman"/>
          <w:color w:val="000000" w:themeColor="text1"/>
        </w:rPr>
        <w:t xml:space="preserve">, от 10.05.2016 </w:t>
      </w:r>
      <w:hyperlink r:id="rId118" w:history="1">
        <w:r w:rsidRPr="001204DC">
          <w:rPr>
            <w:rFonts w:ascii="Times New Roman" w:hAnsi="Times New Roman" w:cs="Times New Roman"/>
            <w:color w:val="000000" w:themeColor="text1"/>
          </w:rPr>
          <w:t>N 147-пп</w:t>
        </w:r>
      </w:hyperlink>
      <w:r w:rsidRPr="001204DC">
        <w:rPr>
          <w:rFonts w:ascii="Times New Roman" w:hAnsi="Times New Roman" w:cs="Times New Roman"/>
          <w:color w:val="000000" w:themeColor="text1"/>
        </w:rPr>
        <w:t xml:space="preserve">, от 28.06.2016 </w:t>
      </w:r>
      <w:hyperlink r:id="rId119" w:history="1">
        <w:r w:rsidRPr="001204DC">
          <w:rPr>
            <w:rFonts w:ascii="Times New Roman" w:hAnsi="Times New Roman" w:cs="Times New Roman"/>
            <w:color w:val="000000" w:themeColor="text1"/>
          </w:rPr>
          <w:t>N 225-пп</w:t>
        </w:r>
      </w:hyperlink>
      <w:r w:rsidRPr="001204DC">
        <w:rPr>
          <w:rFonts w:ascii="Times New Roman" w:hAnsi="Times New Roman" w:cs="Times New Roman"/>
          <w:color w:val="000000" w:themeColor="text1"/>
        </w:rPr>
        <w:t xml:space="preserve">, от 27.12.2016 </w:t>
      </w:r>
      <w:hyperlink r:id="rId120" w:history="1">
        <w:r w:rsidRPr="001204DC">
          <w:rPr>
            <w:rFonts w:ascii="Times New Roman" w:hAnsi="Times New Roman" w:cs="Times New Roman"/>
            <w:color w:val="000000" w:themeColor="text1"/>
          </w:rPr>
          <w:t>N 564-пп</w:t>
        </w:r>
      </w:hyperlink>
      <w:r w:rsidRPr="001204DC">
        <w:rPr>
          <w:rFonts w:ascii="Times New Roman" w:hAnsi="Times New Roman" w:cs="Times New Roman"/>
          <w:color w:val="000000" w:themeColor="text1"/>
        </w:rPr>
        <w:t>, от 11.04.2017</w:t>
      </w:r>
      <w:proofErr w:type="gramEnd"/>
      <w:r w:rsidRPr="001204DC">
        <w:rPr>
          <w:rFonts w:ascii="Times New Roman" w:hAnsi="Times New Roman" w:cs="Times New Roman"/>
          <w:color w:val="000000" w:themeColor="text1"/>
        </w:rPr>
        <w:t xml:space="preserve"> </w:t>
      </w:r>
      <w:hyperlink r:id="rId121" w:history="1">
        <w:r w:rsidRPr="001204DC">
          <w:rPr>
            <w:rFonts w:ascii="Times New Roman" w:hAnsi="Times New Roman" w:cs="Times New Roman"/>
            <w:color w:val="000000" w:themeColor="text1"/>
          </w:rPr>
          <w:t>N 155-пп</w:t>
        </w:r>
      </w:hyperlink>
      <w:r w:rsidRPr="001204DC">
        <w:rPr>
          <w:rFonts w:ascii="Times New Roman" w:hAnsi="Times New Roman" w:cs="Times New Roman"/>
          <w:color w:val="000000" w:themeColor="text1"/>
        </w:rPr>
        <w:t xml:space="preserve">, от 20.06.2017 </w:t>
      </w:r>
      <w:hyperlink r:id="rId122" w:history="1">
        <w:r w:rsidRPr="001204DC">
          <w:rPr>
            <w:rFonts w:ascii="Times New Roman" w:hAnsi="Times New Roman" w:cs="Times New Roman"/>
            <w:color w:val="000000" w:themeColor="text1"/>
          </w:rPr>
          <w:t>N 242-пп</w:t>
        </w:r>
      </w:hyperlink>
      <w:r w:rsidRPr="001204DC">
        <w:rPr>
          <w:rFonts w:ascii="Times New Roman" w:hAnsi="Times New Roman" w:cs="Times New Roman"/>
          <w:color w:val="000000" w:themeColor="text1"/>
        </w:rPr>
        <w:t xml:space="preserve">, от 06.12.2017 </w:t>
      </w:r>
      <w:hyperlink r:id="rId123" w:history="1">
        <w:r w:rsidRPr="001204DC">
          <w:rPr>
            <w:rFonts w:ascii="Times New Roman" w:hAnsi="Times New Roman" w:cs="Times New Roman"/>
            <w:color w:val="000000" w:themeColor="text1"/>
          </w:rPr>
          <w:t>N 515-пп</w:t>
        </w:r>
      </w:hyperlink>
      <w:r w:rsidRPr="001204DC">
        <w:rPr>
          <w:rFonts w:ascii="Times New Roman" w:hAnsi="Times New Roman" w:cs="Times New Roman"/>
          <w:color w:val="000000" w:themeColor="text1"/>
        </w:rPr>
        <w:t xml:space="preserve">, от 04.06.2019 </w:t>
      </w:r>
      <w:hyperlink r:id="rId124" w:history="1">
        <w:r w:rsidRPr="001204DC">
          <w:rPr>
            <w:rFonts w:ascii="Times New Roman" w:hAnsi="Times New Roman" w:cs="Times New Roman"/>
            <w:color w:val="000000" w:themeColor="text1"/>
          </w:rPr>
          <w:t>N 288-пп</w:t>
        </w:r>
      </w:hyperlink>
      <w:r w:rsidRPr="001204DC">
        <w:rPr>
          <w:rFonts w:ascii="Times New Roman" w:hAnsi="Times New Roman" w:cs="Times New Roman"/>
          <w:color w:val="000000" w:themeColor="text1"/>
        </w:rPr>
        <w:t>)</w:t>
      </w:r>
    </w:p>
    <w:p w:rsidR="00E70EC2" w:rsidRPr="001204DC" w:rsidRDefault="00E70EC2" w:rsidP="001204DC">
      <w:pPr>
        <w:pStyle w:val="ConsPlusNormal"/>
        <w:ind w:firstLine="540"/>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Распределение средств областного бюджета по строительству или приобретению жилья (включая обследование, регистрацию прав, проектно-изыскательские работы, проведение экспертизы) в рамках реализации мероприятий </w:t>
      </w:r>
      <w:hyperlink w:anchor="P1591" w:history="1">
        <w:r w:rsidRPr="001204DC">
          <w:rPr>
            <w:rFonts w:ascii="Times New Roman" w:hAnsi="Times New Roman" w:cs="Times New Roman"/>
            <w:color w:val="000000" w:themeColor="text1"/>
          </w:rPr>
          <w:t>пункта 1.1</w:t>
        </w:r>
      </w:hyperlink>
      <w:r w:rsidRPr="001204DC">
        <w:rPr>
          <w:rFonts w:ascii="Times New Roman" w:hAnsi="Times New Roman" w:cs="Times New Roman"/>
          <w:color w:val="000000" w:themeColor="text1"/>
        </w:rPr>
        <w:t xml:space="preserve"> перечня мероприятий подпрограммы N 1 (приложение N 2 к государственной программе) осуществляется на основании постановлений Правительства Архангельской области исходя:</w:t>
      </w:r>
    </w:p>
    <w:p w:rsidR="00E70EC2" w:rsidRPr="001204DC" w:rsidRDefault="00E70EC2" w:rsidP="001204DC">
      <w:pPr>
        <w:pStyle w:val="ConsPlusNormal"/>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(абзац введен </w:t>
      </w:r>
      <w:hyperlink r:id="rId125" w:history="1">
        <w:r w:rsidRPr="001204DC">
          <w:rPr>
            <w:rFonts w:ascii="Times New Roman" w:hAnsi="Times New Roman" w:cs="Times New Roman"/>
            <w:color w:val="000000" w:themeColor="text1"/>
          </w:rPr>
          <w:t>постановлением</w:t>
        </w:r>
      </w:hyperlink>
      <w:r w:rsidRPr="001204DC">
        <w:rPr>
          <w:rFonts w:ascii="Times New Roman" w:hAnsi="Times New Roman" w:cs="Times New Roman"/>
          <w:color w:val="000000" w:themeColor="text1"/>
        </w:rPr>
        <w:t xml:space="preserve"> Правительства Архангельской области от 18.03.2014 N 99-пп; в ред. постановлений Правительства Архангельской области от 15.07.2014 </w:t>
      </w:r>
      <w:hyperlink r:id="rId126" w:history="1">
        <w:r w:rsidRPr="001204DC">
          <w:rPr>
            <w:rFonts w:ascii="Times New Roman" w:hAnsi="Times New Roman" w:cs="Times New Roman"/>
            <w:color w:val="000000" w:themeColor="text1"/>
          </w:rPr>
          <w:t>N 283-пп</w:t>
        </w:r>
      </w:hyperlink>
      <w:r w:rsidRPr="001204DC">
        <w:rPr>
          <w:rFonts w:ascii="Times New Roman" w:hAnsi="Times New Roman" w:cs="Times New Roman"/>
          <w:color w:val="000000" w:themeColor="text1"/>
        </w:rPr>
        <w:t xml:space="preserve">, от 29.12.2015 </w:t>
      </w:r>
      <w:hyperlink r:id="rId127" w:history="1">
        <w:r w:rsidRPr="001204DC">
          <w:rPr>
            <w:rFonts w:ascii="Times New Roman" w:hAnsi="Times New Roman" w:cs="Times New Roman"/>
            <w:color w:val="000000" w:themeColor="text1"/>
          </w:rPr>
          <w:t>N 602-пп</w:t>
        </w:r>
      </w:hyperlink>
      <w:r w:rsidRPr="001204DC">
        <w:rPr>
          <w:rFonts w:ascii="Times New Roman" w:hAnsi="Times New Roman" w:cs="Times New Roman"/>
          <w:color w:val="000000" w:themeColor="text1"/>
        </w:rPr>
        <w:t>)</w:t>
      </w:r>
    </w:p>
    <w:p w:rsidR="00E70EC2" w:rsidRPr="001204DC" w:rsidRDefault="00E70EC2" w:rsidP="001204DC">
      <w:pPr>
        <w:pStyle w:val="ConsPlusNormal"/>
        <w:ind w:firstLine="540"/>
        <w:jc w:val="both"/>
        <w:rPr>
          <w:rFonts w:ascii="Times New Roman" w:hAnsi="Times New Roman" w:cs="Times New Roman"/>
          <w:color w:val="000000" w:themeColor="text1"/>
        </w:rPr>
      </w:pPr>
      <w:r w:rsidRPr="001204DC">
        <w:rPr>
          <w:rFonts w:ascii="Times New Roman" w:hAnsi="Times New Roman" w:cs="Times New Roman"/>
          <w:color w:val="000000" w:themeColor="text1"/>
        </w:rPr>
        <w:t>из численности работников государственных учреждений Архангельской области и муниципальных учреждений муниципальных образований Архангельской области, нуждающихся в служебном жилье;</w:t>
      </w:r>
    </w:p>
    <w:p w:rsidR="00E70EC2" w:rsidRPr="001204DC" w:rsidRDefault="00E70EC2" w:rsidP="001204DC">
      <w:pPr>
        <w:pStyle w:val="ConsPlusNormal"/>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(абзац введен </w:t>
      </w:r>
      <w:hyperlink r:id="rId128" w:history="1">
        <w:r w:rsidRPr="001204DC">
          <w:rPr>
            <w:rFonts w:ascii="Times New Roman" w:hAnsi="Times New Roman" w:cs="Times New Roman"/>
            <w:color w:val="000000" w:themeColor="text1"/>
          </w:rPr>
          <w:t>постановлением</w:t>
        </w:r>
      </w:hyperlink>
      <w:r w:rsidRPr="001204DC">
        <w:rPr>
          <w:rFonts w:ascii="Times New Roman" w:hAnsi="Times New Roman" w:cs="Times New Roman"/>
          <w:color w:val="000000" w:themeColor="text1"/>
        </w:rPr>
        <w:t xml:space="preserve"> Правительства Архангельской области от 18.03.2014 N 99-пп)</w:t>
      </w:r>
    </w:p>
    <w:p w:rsidR="00E70EC2" w:rsidRPr="001204DC" w:rsidRDefault="00E70EC2" w:rsidP="001204DC">
      <w:pPr>
        <w:pStyle w:val="ConsPlusNormal"/>
        <w:ind w:firstLine="540"/>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из предельной стоимости одного квадратного метра общей площади жилых помещений, определяемой в соответствии с </w:t>
      </w:r>
      <w:hyperlink r:id="rId129" w:history="1">
        <w:r w:rsidRPr="001204DC">
          <w:rPr>
            <w:rFonts w:ascii="Times New Roman" w:hAnsi="Times New Roman" w:cs="Times New Roman"/>
            <w:color w:val="000000" w:themeColor="text1"/>
          </w:rPr>
          <w:t>пунктом 1</w:t>
        </w:r>
      </w:hyperlink>
      <w:r w:rsidRPr="001204DC">
        <w:rPr>
          <w:rFonts w:ascii="Times New Roman" w:hAnsi="Times New Roman" w:cs="Times New Roman"/>
          <w:color w:val="000000" w:themeColor="text1"/>
        </w:rPr>
        <w:t xml:space="preserve"> постановления Правительства Российской Федерации от 10 июня 2011 года N 460 "О предельной стоимости одного квадратного метра общей площади жилых помещений при их приобретении (строительстве) для федеральных государственных нужд.</w:t>
      </w:r>
    </w:p>
    <w:p w:rsidR="00E70EC2" w:rsidRPr="001204DC" w:rsidRDefault="00E70EC2" w:rsidP="001204DC">
      <w:pPr>
        <w:pStyle w:val="ConsPlusNormal"/>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(абзац введен </w:t>
      </w:r>
      <w:hyperlink r:id="rId130" w:history="1">
        <w:r w:rsidRPr="001204DC">
          <w:rPr>
            <w:rFonts w:ascii="Times New Roman" w:hAnsi="Times New Roman" w:cs="Times New Roman"/>
            <w:color w:val="000000" w:themeColor="text1"/>
          </w:rPr>
          <w:t>постановлением</w:t>
        </w:r>
      </w:hyperlink>
      <w:r w:rsidRPr="001204DC">
        <w:rPr>
          <w:rFonts w:ascii="Times New Roman" w:hAnsi="Times New Roman" w:cs="Times New Roman"/>
          <w:color w:val="000000" w:themeColor="text1"/>
        </w:rPr>
        <w:t xml:space="preserve"> Правительства Архангельской области от 18.03.2014 N 99-пп)</w:t>
      </w:r>
    </w:p>
    <w:p w:rsidR="00E70EC2" w:rsidRPr="001204DC" w:rsidRDefault="00E70EC2" w:rsidP="001204DC">
      <w:pPr>
        <w:pStyle w:val="ConsPlusNormal"/>
        <w:ind w:firstLine="540"/>
        <w:jc w:val="both"/>
        <w:rPr>
          <w:rFonts w:ascii="Times New Roman" w:hAnsi="Times New Roman" w:cs="Times New Roman"/>
          <w:color w:val="000000" w:themeColor="text1"/>
        </w:rPr>
      </w:pPr>
      <w:proofErr w:type="gramStart"/>
      <w:r w:rsidRPr="001204DC">
        <w:rPr>
          <w:rFonts w:ascii="Times New Roman" w:hAnsi="Times New Roman" w:cs="Times New Roman"/>
          <w:color w:val="000000" w:themeColor="text1"/>
        </w:rPr>
        <w:t xml:space="preserve">Реализацию мероприятий </w:t>
      </w:r>
      <w:hyperlink w:anchor="P1591" w:history="1">
        <w:r w:rsidRPr="001204DC">
          <w:rPr>
            <w:rFonts w:ascii="Times New Roman" w:hAnsi="Times New Roman" w:cs="Times New Roman"/>
            <w:color w:val="000000" w:themeColor="text1"/>
          </w:rPr>
          <w:t>пункта 1.1</w:t>
        </w:r>
      </w:hyperlink>
      <w:r w:rsidRPr="001204DC">
        <w:rPr>
          <w:rFonts w:ascii="Times New Roman" w:hAnsi="Times New Roman" w:cs="Times New Roman"/>
          <w:color w:val="000000" w:themeColor="text1"/>
        </w:rPr>
        <w:t xml:space="preserve"> (в части приобретения 12 жилых помещений в муниципальном образовании "</w:t>
      </w:r>
      <w:proofErr w:type="spellStart"/>
      <w:r w:rsidRPr="001204DC">
        <w:rPr>
          <w:rFonts w:ascii="Times New Roman" w:hAnsi="Times New Roman" w:cs="Times New Roman"/>
          <w:color w:val="000000" w:themeColor="text1"/>
        </w:rPr>
        <w:t>Виноградовский</w:t>
      </w:r>
      <w:proofErr w:type="spellEnd"/>
      <w:r w:rsidRPr="001204DC">
        <w:rPr>
          <w:rFonts w:ascii="Times New Roman" w:hAnsi="Times New Roman" w:cs="Times New Roman"/>
          <w:color w:val="000000" w:themeColor="text1"/>
        </w:rPr>
        <w:t xml:space="preserve"> муниципальный район", пос. Березник, 3 жилых помещений в муниципальном образовании "</w:t>
      </w:r>
      <w:proofErr w:type="spellStart"/>
      <w:r w:rsidRPr="001204DC">
        <w:rPr>
          <w:rFonts w:ascii="Times New Roman" w:hAnsi="Times New Roman" w:cs="Times New Roman"/>
          <w:color w:val="000000" w:themeColor="text1"/>
        </w:rPr>
        <w:t>Коношский</w:t>
      </w:r>
      <w:proofErr w:type="spellEnd"/>
      <w:r w:rsidRPr="001204DC">
        <w:rPr>
          <w:rFonts w:ascii="Times New Roman" w:hAnsi="Times New Roman" w:cs="Times New Roman"/>
          <w:color w:val="000000" w:themeColor="text1"/>
        </w:rPr>
        <w:t xml:space="preserve"> муниципальный район", пос. Коноша, и 6 жилых помещений в муниципальном образовании "</w:t>
      </w:r>
      <w:proofErr w:type="spellStart"/>
      <w:r w:rsidRPr="001204DC">
        <w:rPr>
          <w:rFonts w:ascii="Times New Roman" w:hAnsi="Times New Roman" w:cs="Times New Roman"/>
          <w:color w:val="000000" w:themeColor="text1"/>
        </w:rPr>
        <w:t>Лешуконский</w:t>
      </w:r>
      <w:proofErr w:type="spellEnd"/>
      <w:r w:rsidRPr="001204DC">
        <w:rPr>
          <w:rFonts w:ascii="Times New Roman" w:hAnsi="Times New Roman" w:cs="Times New Roman"/>
          <w:color w:val="000000" w:themeColor="text1"/>
        </w:rPr>
        <w:t xml:space="preserve"> муниципальный район", с. Лешуконское), </w:t>
      </w:r>
      <w:hyperlink w:anchor="P1591" w:history="1">
        <w:r w:rsidRPr="001204DC">
          <w:rPr>
            <w:rFonts w:ascii="Times New Roman" w:hAnsi="Times New Roman" w:cs="Times New Roman"/>
            <w:color w:val="000000" w:themeColor="text1"/>
          </w:rPr>
          <w:t>пункта 1.2</w:t>
        </w:r>
      </w:hyperlink>
      <w:r w:rsidRPr="001204DC">
        <w:rPr>
          <w:rFonts w:ascii="Times New Roman" w:hAnsi="Times New Roman" w:cs="Times New Roman"/>
          <w:color w:val="000000" w:themeColor="text1"/>
        </w:rPr>
        <w:t xml:space="preserve"> (за исключением строительства жилья для ветеранов Великой Отечественной войны, строительства "под ключ" жилья для граждан, лишившихся жилых</w:t>
      </w:r>
      <w:proofErr w:type="gramEnd"/>
      <w:r w:rsidRPr="001204DC">
        <w:rPr>
          <w:rFonts w:ascii="Times New Roman" w:hAnsi="Times New Roman" w:cs="Times New Roman"/>
          <w:color w:val="000000" w:themeColor="text1"/>
        </w:rPr>
        <w:t xml:space="preserve"> </w:t>
      </w:r>
      <w:proofErr w:type="gramStart"/>
      <w:r w:rsidRPr="001204DC">
        <w:rPr>
          <w:rFonts w:ascii="Times New Roman" w:hAnsi="Times New Roman" w:cs="Times New Roman"/>
          <w:color w:val="000000" w:themeColor="text1"/>
        </w:rPr>
        <w:t>помещений в результате пожара, обеспечения земельных участков инженерной инфраструктурой для строительства многоквартирных домов в VI и VII жилых районах г. Архангельска (проектирование и строительство, включая выполнение кадастровых работ), а также обеспечение объектами наружного пожаротушения и инженерной инфраструктуры земельных участков (проектирование и строительство объектов, получение технических условий для проектирования наружных сетей телефонизации и радиофикации), предоставляемых под строительство домов для расселения аварийного</w:t>
      </w:r>
      <w:proofErr w:type="gramEnd"/>
      <w:r w:rsidRPr="001204DC">
        <w:rPr>
          <w:rFonts w:ascii="Times New Roman" w:hAnsi="Times New Roman" w:cs="Times New Roman"/>
          <w:color w:val="000000" w:themeColor="text1"/>
        </w:rPr>
        <w:t xml:space="preserve"> </w:t>
      </w:r>
      <w:proofErr w:type="gramStart"/>
      <w:r w:rsidRPr="001204DC">
        <w:rPr>
          <w:rFonts w:ascii="Times New Roman" w:hAnsi="Times New Roman" w:cs="Times New Roman"/>
          <w:color w:val="000000" w:themeColor="text1"/>
        </w:rPr>
        <w:t xml:space="preserve">жилья, а также выполнение комплекса работ по созданию инфраструктуры, необходимой для полноценного функционирования объекта), пунктов </w:t>
      </w:r>
      <w:hyperlink w:anchor="P2137" w:history="1">
        <w:r w:rsidRPr="001204DC">
          <w:rPr>
            <w:rFonts w:ascii="Times New Roman" w:hAnsi="Times New Roman" w:cs="Times New Roman"/>
            <w:color w:val="000000" w:themeColor="text1"/>
          </w:rPr>
          <w:t>1.7</w:t>
        </w:r>
      </w:hyperlink>
      <w:r w:rsidRPr="001204DC">
        <w:rPr>
          <w:rFonts w:ascii="Times New Roman" w:hAnsi="Times New Roman" w:cs="Times New Roman"/>
          <w:color w:val="000000" w:themeColor="text1"/>
        </w:rPr>
        <w:t xml:space="preserve">, </w:t>
      </w:r>
      <w:hyperlink w:anchor="P2304" w:history="1">
        <w:r w:rsidRPr="001204DC">
          <w:rPr>
            <w:rFonts w:ascii="Times New Roman" w:hAnsi="Times New Roman" w:cs="Times New Roman"/>
            <w:color w:val="000000" w:themeColor="text1"/>
          </w:rPr>
          <w:t>1.9</w:t>
        </w:r>
      </w:hyperlink>
      <w:r w:rsidRPr="001204DC">
        <w:rPr>
          <w:rFonts w:ascii="Times New Roman" w:hAnsi="Times New Roman" w:cs="Times New Roman"/>
          <w:color w:val="000000" w:themeColor="text1"/>
        </w:rPr>
        <w:t xml:space="preserve">, </w:t>
      </w:r>
      <w:hyperlink w:anchor="P2388" w:history="1">
        <w:r w:rsidRPr="001204DC">
          <w:rPr>
            <w:rFonts w:ascii="Times New Roman" w:hAnsi="Times New Roman" w:cs="Times New Roman"/>
            <w:color w:val="000000" w:themeColor="text1"/>
          </w:rPr>
          <w:t>1.10</w:t>
        </w:r>
      </w:hyperlink>
      <w:r w:rsidRPr="001204DC">
        <w:rPr>
          <w:rFonts w:ascii="Times New Roman" w:hAnsi="Times New Roman" w:cs="Times New Roman"/>
          <w:color w:val="000000" w:themeColor="text1"/>
        </w:rPr>
        <w:t xml:space="preserve">, </w:t>
      </w:r>
      <w:hyperlink w:anchor="P2888" w:history="1">
        <w:r w:rsidRPr="001204DC">
          <w:rPr>
            <w:rFonts w:ascii="Times New Roman" w:hAnsi="Times New Roman" w:cs="Times New Roman"/>
            <w:color w:val="000000" w:themeColor="text1"/>
          </w:rPr>
          <w:t>2.5</w:t>
        </w:r>
      </w:hyperlink>
      <w:r w:rsidRPr="001204DC">
        <w:rPr>
          <w:rFonts w:ascii="Times New Roman" w:hAnsi="Times New Roman" w:cs="Times New Roman"/>
          <w:color w:val="000000" w:themeColor="text1"/>
        </w:rPr>
        <w:t xml:space="preserve"> и </w:t>
      </w:r>
      <w:hyperlink w:anchor="P1591" w:history="1">
        <w:r w:rsidRPr="001204DC">
          <w:rPr>
            <w:rFonts w:ascii="Times New Roman" w:hAnsi="Times New Roman" w:cs="Times New Roman"/>
            <w:color w:val="000000" w:themeColor="text1"/>
          </w:rPr>
          <w:t>5.1</w:t>
        </w:r>
      </w:hyperlink>
      <w:r w:rsidRPr="001204DC">
        <w:rPr>
          <w:rFonts w:ascii="Times New Roman" w:hAnsi="Times New Roman" w:cs="Times New Roman"/>
          <w:color w:val="000000" w:themeColor="text1"/>
        </w:rPr>
        <w:t xml:space="preserve"> (по 31 декабря 2018 года и с 1 января 2024 года) перечня мероприятий подпрограммы N 1 (приложение N 2 к государственной программе) осуществляют органы местного самоуправления, которым из областного бюджета предоставляются субсидии на </w:t>
      </w:r>
      <w:proofErr w:type="spellStart"/>
      <w:r w:rsidRPr="001204DC">
        <w:rPr>
          <w:rFonts w:ascii="Times New Roman" w:hAnsi="Times New Roman" w:cs="Times New Roman"/>
          <w:color w:val="000000" w:themeColor="text1"/>
        </w:rPr>
        <w:t>софинансирование</w:t>
      </w:r>
      <w:proofErr w:type="spellEnd"/>
      <w:r w:rsidRPr="001204DC">
        <w:rPr>
          <w:rFonts w:ascii="Times New Roman" w:hAnsi="Times New Roman" w:cs="Times New Roman"/>
          <w:color w:val="000000" w:themeColor="text1"/>
        </w:rPr>
        <w:t xml:space="preserve"> расходов в объекты капитального строительства</w:t>
      </w:r>
      <w:proofErr w:type="gramEnd"/>
      <w:r w:rsidRPr="001204DC">
        <w:rPr>
          <w:rFonts w:ascii="Times New Roman" w:hAnsi="Times New Roman" w:cs="Times New Roman"/>
          <w:color w:val="000000" w:themeColor="text1"/>
        </w:rPr>
        <w:t xml:space="preserve"> муниципальной собственности (строительство, реконструкция и приобретение жилья, в том числе для использования в качестве маневренного жилищного фонда, и объектов инженерной инфраструктуры), по разработке генеральных планов и благоустройству территории по просп. Троицкому в </w:t>
      </w:r>
      <w:proofErr w:type="gramStart"/>
      <w:r w:rsidRPr="001204DC">
        <w:rPr>
          <w:rFonts w:ascii="Times New Roman" w:hAnsi="Times New Roman" w:cs="Times New Roman"/>
          <w:color w:val="000000" w:themeColor="text1"/>
        </w:rPr>
        <w:t>г</w:t>
      </w:r>
      <w:proofErr w:type="gramEnd"/>
      <w:r w:rsidRPr="001204DC">
        <w:rPr>
          <w:rFonts w:ascii="Times New Roman" w:hAnsi="Times New Roman" w:cs="Times New Roman"/>
          <w:color w:val="000000" w:themeColor="text1"/>
        </w:rPr>
        <w:t>. Архангельске. Координатное описание границ Архангельской области, описание и утверждение в соответствии с требованиями градостроительного и земельного законодательства границ муниципальных образований, внесение изменений в схему территориального планирования Архангельской области осуществляются министерством строительства и архитектуры.</w:t>
      </w:r>
    </w:p>
    <w:p w:rsidR="00E70EC2" w:rsidRPr="001204DC" w:rsidRDefault="00E70EC2" w:rsidP="001204DC">
      <w:pPr>
        <w:pStyle w:val="ConsPlusNormal"/>
        <w:jc w:val="both"/>
        <w:rPr>
          <w:rFonts w:ascii="Times New Roman" w:hAnsi="Times New Roman" w:cs="Times New Roman"/>
          <w:color w:val="000000" w:themeColor="text1"/>
        </w:rPr>
      </w:pPr>
      <w:proofErr w:type="gramStart"/>
      <w:r w:rsidRPr="001204DC">
        <w:rPr>
          <w:rFonts w:ascii="Times New Roman" w:hAnsi="Times New Roman" w:cs="Times New Roman"/>
          <w:color w:val="000000" w:themeColor="text1"/>
        </w:rPr>
        <w:t xml:space="preserve">(в ред. постановлений Правительства Архангельской области от 18.03.2014 </w:t>
      </w:r>
      <w:hyperlink r:id="rId131" w:history="1">
        <w:r w:rsidRPr="001204DC">
          <w:rPr>
            <w:rFonts w:ascii="Times New Roman" w:hAnsi="Times New Roman" w:cs="Times New Roman"/>
            <w:color w:val="000000" w:themeColor="text1"/>
          </w:rPr>
          <w:t>N 99-пп</w:t>
        </w:r>
      </w:hyperlink>
      <w:r w:rsidRPr="001204DC">
        <w:rPr>
          <w:rFonts w:ascii="Times New Roman" w:hAnsi="Times New Roman" w:cs="Times New Roman"/>
          <w:color w:val="000000" w:themeColor="text1"/>
        </w:rPr>
        <w:t xml:space="preserve">, от 29.04.2014 </w:t>
      </w:r>
      <w:hyperlink r:id="rId132" w:history="1">
        <w:r w:rsidRPr="001204DC">
          <w:rPr>
            <w:rFonts w:ascii="Times New Roman" w:hAnsi="Times New Roman" w:cs="Times New Roman"/>
            <w:color w:val="000000" w:themeColor="text1"/>
          </w:rPr>
          <w:t>N 178-пп</w:t>
        </w:r>
      </w:hyperlink>
      <w:r w:rsidRPr="001204DC">
        <w:rPr>
          <w:rFonts w:ascii="Times New Roman" w:hAnsi="Times New Roman" w:cs="Times New Roman"/>
          <w:color w:val="000000" w:themeColor="text1"/>
        </w:rPr>
        <w:t xml:space="preserve">, от 15.07.2014 </w:t>
      </w:r>
      <w:hyperlink r:id="rId133" w:history="1">
        <w:r w:rsidRPr="001204DC">
          <w:rPr>
            <w:rFonts w:ascii="Times New Roman" w:hAnsi="Times New Roman" w:cs="Times New Roman"/>
            <w:color w:val="000000" w:themeColor="text1"/>
          </w:rPr>
          <w:t>N 283-пп</w:t>
        </w:r>
      </w:hyperlink>
      <w:r w:rsidRPr="001204DC">
        <w:rPr>
          <w:rFonts w:ascii="Times New Roman" w:hAnsi="Times New Roman" w:cs="Times New Roman"/>
          <w:color w:val="000000" w:themeColor="text1"/>
        </w:rPr>
        <w:t xml:space="preserve">, от 16.09.2014 </w:t>
      </w:r>
      <w:hyperlink r:id="rId134" w:history="1">
        <w:r w:rsidRPr="001204DC">
          <w:rPr>
            <w:rFonts w:ascii="Times New Roman" w:hAnsi="Times New Roman" w:cs="Times New Roman"/>
            <w:color w:val="000000" w:themeColor="text1"/>
          </w:rPr>
          <w:t>N 362-пп</w:t>
        </w:r>
      </w:hyperlink>
      <w:r w:rsidRPr="001204DC">
        <w:rPr>
          <w:rFonts w:ascii="Times New Roman" w:hAnsi="Times New Roman" w:cs="Times New Roman"/>
          <w:color w:val="000000" w:themeColor="text1"/>
        </w:rPr>
        <w:t xml:space="preserve">, от 29.12.2015 </w:t>
      </w:r>
      <w:hyperlink r:id="rId135" w:history="1">
        <w:r w:rsidRPr="001204DC">
          <w:rPr>
            <w:rFonts w:ascii="Times New Roman" w:hAnsi="Times New Roman" w:cs="Times New Roman"/>
            <w:color w:val="000000" w:themeColor="text1"/>
          </w:rPr>
          <w:t>N 602-пп</w:t>
        </w:r>
      </w:hyperlink>
      <w:r w:rsidRPr="001204DC">
        <w:rPr>
          <w:rFonts w:ascii="Times New Roman" w:hAnsi="Times New Roman" w:cs="Times New Roman"/>
          <w:color w:val="000000" w:themeColor="text1"/>
        </w:rPr>
        <w:t xml:space="preserve">, от 10.05.2016 </w:t>
      </w:r>
      <w:hyperlink r:id="rId136" w:history="1">
        <w:r w:rsidRPr="001204DC">
          <w:rPr>
            <w:rFonts w:ascii="Times New Roman" w:hAnsi="Times New Roman" w:cs="Times New Roman"/>
            <w:color w:val="000000" w:themeColor="text1"/>
          </w:rPr>
          <w:t>N 147-пп</w:t>
        </w:r>
      </w:hyperlink>
      <w:r w:rsidRPr="001204DC">
        <w:rPr>
          <w:rFonts w:ascii="Times New Roman" w:hAnsi="Times New Roman" w:cs="Times New Roman"/>
          <w:color w:val="000000" w:themeColor="text1"/>
        </w:rPr>
        <w:t xml:space="preserve">, от 28.06.2016 </w:t>
      </w:r>
      <w:hyperlink r:id="rId137" w:history="1">
        <w:r w:rsidRPr="001204DC">
          <w:rPr>
            <w:rFonts w:ascii="Times New Roman" w:hAnsi="Times New Roman" w:cs="Times New Roman"/>
            <w:color w:val="000000" w:themeColor="text1"/>
          </w:rPr>
          <w:t>N 225-пп</w:t>
        </w:r>
      </w:hyperlink>
      <w:r w:rsidRPr="001204DC">
        <w:rPr>
          <w:rFonts w:ascii="Times New Roman" w:hAnsi="Times New Roman" w:cs="Times New Roman"/>
          <w:color w:val="000000" w:themeColor="text1"/>
        </w:rPr>
        <w:t xml:space="preserve">, от 27.12.2016 </w:t>
      </w:r>
      <w:hyperlink r:id="rId138" w:history="1">
        <w:r w:rsidRPr="001204DC">
          <w:rPr>
            <w:rFonts w:ascii="Times New Roman" w:hAnsi="Times New Roman" w:cs="Times New Roman"/>
            <w:color w:val="000000" w:themeColor="text1"/>
          </w:rPr>
          <w:t>N 564-пп</w:t>
        </w:r>
      </w:hyperlink>
      <w:r w:rsidRPr="001204DC">
        <w:rPr>
          <w:rFonts w:ascii="Times New Roman" w:hAnsi="Times New Roman" w:cs="Times New Roman"/>
          <w:color w:val="000000" w:themeColor="text1"/>
        </w:rPr>
        <w:t>, от 11.04.2017</w:t>
      </w:r>
      <w:proofErr w:type="gramEnd"/>
      <w:r w:rsidRPr="001204DC">
        <w:rPr>
          <w:rFonts w:ascii="Times New Roman" w:hAnsi="Times New Roman" w:cs="Times New Roman"/>
          <w:color w:val="000000" w:themeColor="text1"/>
        </w:rPr>
        <w:t xml:space="preserve"> </w:t>
      </w:r>
      <w:hyperlink r:id="rId139" w:history="1">
        <w:r w:rsidRPr="001204DC">
          <w:rPr>
            <w:rFonts w:ascii="Times New Roman" w:hAnsi="Times New Roman" w:cs="Times New Roman"/>
            <w:color w:val="000000" w:themeColor="text1"/>
          </w:rPr>
          <w:t>N 155-пп</w:t>
        </w:r>
      </w:hyperlink>
      <w:r w:rsidRPr="001204DC">
        <w:rPr>
          <w:rFonts w:ascii="Times New Roman" w:hAnsi="Times New Roman" w:cs="Times New Roman"/>
          <w:color w:val="000000" w:themeColor="text1"/>
        </w:rPr>
        <w:t xml:space="preserve">, от 20.06.2017 </w:t>
      </w:r>
      <w:hyperlink r:id="rId140" w:history="1">
        <w:r w:rsidRPr="001204DC">
          <w:rPr>
            <w:rFonts w:ascii="Times New Roman" w:hAnsi="Times New Roman" w:cs="Times New Roman"/>
            <w:color w:val="000000" w:themeColor="text1"/>
          </w:rPr>
          <w:t>N 242-пп</w:t>
        </w:r>
      </w:hyperlink>
      <w:r w:rsidRPr="001204DC">
        <w:rPr>
          <w:rFonts w:ascii="Times New Roman" w:hAnsi="Times New Roman" w:cs="Times New Roman"/>
          <w:color w:val="000000" w:themeColor="text1"/>
        </w:rPr>
        <w:t xml:space="preserve">, от 06.12.2017 </w:t>
      </w:r>
      <w:hyperlink r:id="rId141" w:history="1">
        <w:r w:rsidRPr="001204DC">
          <w:rPr>
            <w:rFonts w:ascii="Times New Roman" w:hAnsi="Times New Roman" w:cs="Times New Roman"/>
            <w:color w:val="000000" w:themeColor="text1"/>
          </w:rPr>
          <w:t>N 515-пп</w:t>
        </w:r>
      </w:hyperlink>
      <w:r w:rsidRPr="001204DC">
        <w:rPr>
          <w:rFonts w:ascii="Times New Roman" w:hAnsi="Times New Roman" w:cs="Times New Roman"/>
          <w:color w:val="000000" w:themeColor="text1"/>
        </w:rPr>
        <w:t xml:space="preserve">, от 23.01.2018 </w:t>
      </w:r>
      <w:hyperlink r:id="rId142" w:history="1">
        <w:r w:rsidRPr="001204DC">
          <w:rPr>
            <w:rFonts w:ascii="Times New Roman" w:hAnsi="Times New Roman" w:cs="Times New Roman"/>
            <w:color w:val="000000" w:themeColor="text1"/>
          </w:rPr>
          <w:t>N 20-пп</w:t>
        </w:r>
      </w:hyperlink>
      <w:r w:rsidRPr="001204DC">
        <w:rPr>
          <w:rFonts w:ascii="Times New Roman" w:hAnsi="Times New Roman" w:cs="Times New Roman"/>
          <w:color w:val="000000" w:themeColor="text1"/>
        </w:rPr>
        <w:t xml:space="preserve">, от 10.04.2018 </w:t>
      </w:r>
      <w:hyperlink r:id="rId143" w:history="1">
        <w:r w:rsidRPr="001204DC">
          <w:rPr>
            <w:rFonts w:ascii="Times New Roman" w:hAnsi="Times New Roman" w:cs="Times New Roman"/>
            <w:color w:val="000000" w:themeColor="text1"/>
          </w:rPr>
          <w:t>N 168-пп</w:t>
        </w:r>
      </w:hyperlink>
      <w:r w:rsidRPr="001204DC">
        <w:rPr>
          <w:rFonts w:ascii="Times New Roman" w:hAnsi="Times New Roman" w:cs="Times New Roman"/>
          <w:color w:val="000000" w:themeColor="text1"/>
        </w:rPr>
        <w:t xml:space="preserve">, от 27.11.2018 </w:t>
      </w:r>
      <w:hyperlink r:id="rId144" w:history="1">
        <w:r w:rsidRPr="001204DC">
          <w:rPr>
            <w:rFonts w:ascii="Times New Roman" w:hAnsi="Times New Roman" w:cs="Times New Roman"/>
            <w:color w:val="000000" w:themeColor="text1"/>
          </w:rPr>
          <w:t>N 551-пп</w:t>
        </w:r>
      </w:hyperlink>
      <w:r w:rsidRPr="001204DC">
        <w:rPr>
          <w:rFonts w:ascii="Times New Roman" w:hAnsi="Times New Roman" w:cs="Times New Roman"/>
          <w:color w:val="000000" w:themeColor="text1"/>
        </w:rPr>
        <w:t xml:space="preserve">, от 04.06.2019 </w:t>
      </w:r>
      <w:hyperlink r:id="rId145" w:history="1">
        <w:r w:rsidRPr="001204DC">
          <w:rPr>
            <w:rFonts w:ascii="Times New Roman" w:hAnsi="Times New Roman" w:cs="Times New Roman"/>
            <w:color w:val="000000" w:themeColor="text1"/>
          </w:rPr>
          <w:t>N 288-пп</w:t>
        </w:r>
      </w:hyperlink>
      <w:r w:rsidRPr="001204DC">
        <w:rPr>
          <w:rFonts w:ascii="Times New Roman" w:hAnsi="Times New Roman" w:cs="Times New Roman"/>
          <w:color w:val="000000" w:themeColor="text1"/>
        </w:rPr>
        <w:t>)</w:t>
      </w:r>
    </w:p>
    <w:p w:rsidR="00E70EC2" w:rsidRPr="001204DC" w:rsidRDefault="00E70EC2" w:rsidP="001204DC">
      <w:pPr>
        <w:pStyle w:val="ConsPlusNormal"/>
        <w:ind w:firstLine="540"/>
        <w:jc w:val="both"/>
        <w:rPr>
          <w:rFonts w:ascii="Times New Roman" w:hAnsi="Times New Roman" w:cs="Times New Roman"/>
          <w:color w:val="000000" w:themeColor="text1"/>
        </w:rPr>
      </w:pPr>
      <w:proofErr w:type="gramStart"/>
      <w:r w:rsidRPr="001204DC">
        <w:rPr>
          <w:rFonts w:ascii="Times New Roman" w:hAnsi="Times New Roman" w:cs="Times New Roman"/>
          <w:color w:val="000000" w:themeColor="text1"/>
        </w:rPr>
        <w:lastRenderedPageBreak/>
        <w:t xml:space="preserve">Реализацию мероприятий </w:t>
      </w:r>
      <w:hyperlink w:anchor="P1591" w:history="1">
        <w:r w:rsidRPr="001204DC">
          <w:rPr>
            <w:rFonts w:ascii="Times New Roman" w:hAnsi="Times New Roman" w:cs="Times New Roman"/>
            <w:color w:val="000000" w:themeColor="text1"/>
          </w:rPr>
          <w:t>пункта 2.4</w:t>
        </w:r>
      </w:hyperlink>
      <w:r w:rsidRPr="001204DC">
        <w:rPr>
          <w:rFonts w:ascii="Times New Roman" w:hAnsi="Times New Roman" w:cs="Times New Roman"/>
          <w:color w:val="000000" w:themeColor="text1"/>
        </w:rPr>
        <w:t xml:space="preserve"> перечня мероприятий подпрограммы N 1 (приложение N 2 к государственной программе) на земельных участках, находящихся в муниципальной собственности, осуществляют органы местного самоуправления, которым из областного бюджета предоставляются субсидии на </w:t>
      </w:r>
      <w:proofErr w:type="spellStart"/>
      <w:r w:rsidRPr="001204DC">
        <w:rPr>
          <w:rFonts w:ascii="Times New Roman" w:hAnsi="Times New Roman" w:cs="Times New Roman"/>
          <w:color w:val="000000" w:themeColor="text1"/>
        </w:rPr>
        <w:t>софинансирование</w:t>
      </w:r>
      <w:proofErr w:type="spellEnd"/>
      <w:r w:rsidRPr="001204DC">
        <w:rPr>
          <w:rFonts w:ascii="Times New Roman" w:hAnsi="Times New Roman" w:cs="Times New Roman"/>
          <w:color w:val="000000" w:themeColor="text1"/>
        </w:rPr>
        <w:t xml:space="preserve"> расходов в объекты капитального строительства муниципальной собственности (строительство объектов инженерной инфраструктуры), на земельных участках, находящихся в федеральной собственности, право управления и распоряжения которыми передано Архангельской области</w:t>
      </w:r>
      <w:proofErr w:type="gramEnd"/>
      <w:r w:rsidRPr="001204DC">
        <w:rPr>
          <w:rFonts w:ascii="Times New Roman" w:hAnsi="Times New Roman" w:cs="Times New Roman"/>
          <w:color w:val="000000" w:themeColor="text1"/>
        </w:rPr>
        <w:t>, осуществляет ГКУ "Главное управление капитального строительства", которому средства областного бюджета направляются министерством строительства и архитектуры в форме бюджетных инвестиций в объекты капитального строительства государственной собственности.</w:t>
      </w:r>
    </w:p>
    <w:p w:rsidR="00E70EC2" w:rsidRPr="001204DC" w:rsidRDefault="00E70EC2" w:rsidP="001204DC">
      <w:pPr>
        <w:pStyle w:val="ConsPlusNormal"/>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(абзац введен </w:t>
      </w:r>
      <w:hyperlink r:id="rId146" w:history="1">
        <w:r w:rsidRPr="001204DC">
          <w:rPr>
            <w:rFonts w:ascii="Times New Roman" w:hAnsi="Times New Roman" w:cs="Times New Roman"/>
            <w:color w:val="000000" w:themeColor="text1"/>
          </w:rPr>
          <w:t>постановлением</w:t>
        </w:r>
      </w:hyperlink>
      <w:r w:rsidRPr="001204DC">
        <w:rPr>
          <w:rFonts w:ascii="Times New Roman" w:hAnsi="Times New Roman" w:cs="Times New Roman"/>
          <w:color w:val="000000" w:themeColor="text1"/>
        </w:rPr>
        <w:t xml:space="preserve"> Правительства Архангельской области от 23.01.2018 N 20-пп)</w:t>
      </w:r>
    </w:p>
    <w:p w:rsidR="00E70EC2" w:rsidRPr="001204DC" w:rsidRDefault="00E70EC2" w:rsidP="001204DC">
      <w:pPr>
        <w:pStyle w:val="ConsPlusNormal"/>
        <w:ind w:firstLine="540"/>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Реализация мероприятий </w:t>
      </w:r>
      <w:hyperlink w:anchor="P2137" w:history="1">
        <w:r w:rsidRPr="001204DC">
          <w:rPr>
            <w:rFonts w:ascii="Times New Roman" w:hAnsi="Times New Roman" w:cs="Times New Roman"/>
            <w:color w:val="000000" w:themeColor="text1"/>
          </w:rPr>
          <w:t>пунктов 1.7</w:t>
        </w:r>
      </w:hyperlink>
      <w:r w:rsidRPr="001204DC">
        <w:rPr>
          <w:rFonts w:ascii="Times New Roman" w:hAnsi="Times New Roman" w:cs="Times New Roman"/>
          <w:color w:val="000000" w:themeColor="text1"/>
        </w:rPr>
        <w:t xml:space="preserve"> и </w:t>
      </w:r>
      <w:hyperlink w:anchor="P2304" w:history="1">
        <w:r w:rsidRPr="001204DC">
          <w:rPr>
            <w:rFonts w:ascii="Times New Roman" w:hAnsi="Times New Roman" w:cs="Times New Roman"/>
            <w:color w:val="000000" w:themeColor="text1"/>
          </w:rPr>
          <w:t>1.9</w:t>
        </w:r>
      </w:hyperlink>
      <w:r w:rsidRPr="001204DC">
        <w:rPr>
          <w:rFonts w:ascii="Times New Roman" w:hAnsi="Times New Roman" w:cs="Times New Roman"/>
          <w:color w:val="000000" w:themeColor="text1"/>
        </w:rPr>
        <w:t xml:space="preserve"> перечня мероприятий подпрограммы N 1 (приложение N 2 к государственной программе) осуществляется в рамках федерального проекта "Жилье" национального проекта "Жилье и городская среда".</w:t>
      </w:r>
    </w:p>
    <w:p w:rsidR="00E70EC2" w:rsidRPr="001204DC" w:rsidRDefault="00E70EC2" w:rsidP="001204DC">
      <w:pPr>
        <w:pStyle w:val="ConsPlusNormal"/>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(абзац введен </w:t>
      </w:r>
      <w:hyperlink r:id="rId147" w:history="1">
        <w:r w:rsidRPr="001204DC">
          <w:rPr>
            <w:rFonts w:ascii="Times New Roman" w:hAnsi="Times New Roman" w:cs="Times New Roman"/>
            <w:color w:val="000000" w:themeColor="text1"/>
          </w:rPr>
          <w:t>постановлением</w:t>
        </w:r>
      </w:hyperlink>
      <w:r w:rsidRPr="001204DC">
        <w:rPr>
          <w:rFonts w:ascii="Times New Roman" w:hAnsi="Times New Roman" w:cs="Times New Roman"/>
          <w:color w:val="000000" w:themeColor="text1"/>
        </w:rPr>
        <w:t xml:space="preserve"> Правительства Архангельской области от 26.02.2019 N 91-пп)</w:t>
      </w:r>
    </w:p>
    <w:p w:rsidR="00E70EC2" w:rsidRPr="001204DC" w:rsidRDefault="00E70EC2" w:rsidP="001204DC">
      <w:pPr>
        <w:pStyle w:val="ConsPlusNormal"/>
        <w:ind w:firstLine="540"/>
        <w:jc w:val="both"/>
        <w:rPr>
          <w:rFonts w:ascii="Times New Roman" w:hAnsi="Times New Roman" w:cs="Times New Roman"/>
          <w:color w:val="000000" w:themeColor="text1"/>
        </w:rPr>
      </w:pPr>
      <w:proofErr w:type="gramStart"/>
      <w:r w:rsidRPr="001204DC">
        <w:rPr>
          <w:rFonts w:ascii="Times New Roman" w:hAnsi="Times New Roman" w:cs="Times New Roman"/>
          <w:color w:val="000000" w:themeColor="text1"/>
        </w:rPr>
        <w:t xml:space="preserve">Привлечение средств федерального бюджета на реализацию мероприятий </w:t>
      </w:r>
      <w:hyperlink w:anchor="P1591" w:history="1">
        <w:r w:rsidRPr="001204DC">
          <w:rPr>
            <w:rFonts w:ascii="Times New Roman" w:hAnsi="Times New Roman" w:cs="Times New Roman"/>
            <w:color w:val="000000" w:themeColor="text1"/>
          </w:rPr>
          <w:t>пунктов 1.2</w:t>
        </w:r>
      </w:hyperlink>
      <w:r w:rsidRPr="001204DC">
        <w:rPr>
          <w:rFonts w:ascii="Times New Roman" w:hAnsi="Times New Roman" w:cs="Times New Roman"/>
          <w:color w:val="000000" w:themeColor="text1"/>
        </w:rPr>
        <w:t xml:space="preserve">, </w:t>
      </w:r>
      <w:hyperlink w:anchor="P1591" w:history="1">
        <w:r w:rsidRPr="001204DC">
          <w:rPr>
            <w:rFonts w:ascii="Times New Roman" w:hAnsi="Times New Roman" w:cs="Times New Roman"/>
            <w:color w:val="000000" w:themeColor="text1"/>
          </w:rPr>
          <w:t>1.7</w:t>
        </w:r>
      </w:hyperlink>
      <w:r w:rsidRPr="001204DC">
        <w:rPr>
          <w:rFonts w:ascii="Times New Roman" w:hAnsi="Times New Roman" w:cs="Times New Roman"/>
          <w:color w:val="000000" w:themeColor="text1"/>
        </w:rPr>
        <w:t xml:space="preserve"> и </w:t>
      </w:r>
      <w:hyperlink w:anchor="P2304" w:history="1">
        <w:r w:rsidRPr="001204DC">
          <w:rPr>
            <w:rFonts w:ascii="Times New Roman" w:hAnsi="Times New Roman" w:cs="Times New Roman"/>
            <w:color w:val="000000" w:themeColor="text1"/>
          </w:rPr>
          <w:t>1.9</w:t>
        </w:r>
      </w:hyperlink>
      <w:r w:rsidRPr="001204DC">
        <w:rPr>
          <w:rFonts w:ascii="Times New Roman" w:hAnsi="Times New Roman" w:cs="Times New Roman"/>
          <w:color w:val="000000" w:themeColor="text1"/>
        </w:rPr>
        <w:t xml:space="preserve"> перечня мероприятий подпрограммы N 1 (приложение N 2 к государственной программе) осуществляется в соответствии с </w:t>
      </w:r>
      <w:hyperlink r:id="rId148" w:history="1">
        <w:r w:rsidRPr="001204DC">
          <w:rPr>
            <w:rFonts w:ascii="Times New Roman" w:hAnsi="Times New Roman" w:cs="Times New Roman"/>
            <w:color w:val="000000" w:themeColor="text1"/>
          </w:rPr>
          <w:t>Правилами</w:t>
        </w:r>
      </w:hyperlink>
      <w:r w:rsidRPr="001204DC">
        <w:rPr>
          <w:rFonts w:ascii="Times New Roman" w:hAnsi="Times New Roman" w:cs="Times New Roman"/>
          <w:color w:val="000000" w:themeColor="text1"/>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года N 999.</w:t>
      </w:r>
      <w:proofErr w:type="gramEnd"/>
      <w:r w:rsidRPr="001204DC">
        <w:rPr>
          <w:rFonts w:ascii="Times New Roman" w:hAnsi="Times New Roman" w:cs="Times New Roman"/>
          <w:color w:val="000000" w:themeColor="text1"/>
        </w:rPr>
        <w:t xml:space="preserve"> </w:t>
      </w:r>
      <w:proofErr w:type="gramStart"/>
      <w:r w:rsidRPr="001204DC">
        <w:rPr>
          <w:rFonts w:ascii="Times New Roman" w:hAnsi="Times New Roman" w:cs="Times New Roman"/>
          <w:color w:val="000000" w:themeColor="text1"/>
        </w:rPr>
        <w:t xml:space="preserve">Предоставление субсидий из федерального бюджета на реализацию мероприятий </w:t>
      </w:r>
      <w:hyperlink w:anchor="P1591" w:history="1">
        <w:r w:rsidRPr="001204DC">
          <w:rPr>
            <w:rFonts w:ascii="Times New Roman" w:hAnsi="Times New Roman" w:cs="Times New Roman"/>
            <w:color w:val="000000" w:themeColor="text1"/>
          </w:rPr>
          <w:t>пунктов 1.7</w:t>
        </w:r>
      </w:hyperlink>
      <w:r w:rsidRPr="001204DC">
        <w:rPr>
          <w:rFonts w:ascii="Times New Roman" w:hAnsi="Times New Roman" w:cs="Times New Roman"/>
          <w:color w:val="000000" w:themeColor="text1"/>
        </w:rPr>
        <w:t xml:space="preserve"> и </w:t>
      </w:r>
      <w:hyperlink w:anchor="P2304" w:history="1">
        <w:r w:rsidRPr="001204DC">
          <w:rPr>
            <w:rFonts w:ascii="Times New Roman" w:hAnsi="Times New Roman" w:cs="Times New Roman"/>
            <w:color w:val="000000" w:themeColor="text1"/>
          </w:rPr>
          <w:t>1.9</w:t>
        </w:r>
      </w:hyperlink>
      <w:r w:rsidRPr="001204DC">
        <w:rPr>
          <w:rFonts w:ascii="Times New Roman" w:hAnsi="Times New Roman" w:cs="Times New Roman"/>
          <w:color w:val="000000" w:themeColor="text1"/>
        </w:rPr>
        <w:t xml:space="preserve"> перечня мероприятий подпрограммы N 1 (приложение N 2 к государственной программе) осуществляется в соответствии с </w:t>
      </w:r>
      <w:hyperlink r:id="rId149" w:history="1">
        <w:r w:rsidRPr="001204DC">
          <w:rPr>
            <w:rFonts w:ascii="Times New Roman" w:hAnsi="Times New Roman" w:cs="Times New Roman"/>
            <w:color w:val="000000" w:themeColor="text1"/>
          </w:rPr>
          <w:t>Правилами</w:t>
        </w:r>
      </w:hyperlink>
      <w:r w:rsidRPr="001204DC">
        <w:rPr>
          <w:rFonts w:ascii="Times New Roman" w:hAnsi="Times New Roman" w:cs="Times New Roman"/>
          <w:color w:val="000000" w:themeColor="text1"/>
        </w:rPr>
        <w:t xml:space="preserve"> предоставления и распределения субсидий из федерального бюджета бюджетам субъектов Российской Федерации на развитие жилищного строительства (приложение N 6 к государственной программе Российской Федерации "Обеспечение доступным и комфортным жильем и коммунальными услугами граждан</w:t>
      </w:r>
      <w:proofErr w:type="gramEnd"/>
      <w:r w:rsidRPr="001204DC">
        <w:rPr>
          <w:rFonts w:ascii="Times New Roman" w:hAnsi="Times New Roman" w:cs="Times New Roman"/>
          <w:color w:val="000000" w:themeColor="text1"/>
        </w:rPr>
        <w:t xml:space="preserve"> </w:t>
      </w:r>
      <w:proofErr w:type="gramStart"/>
      <w:r w:rsidRPr="001204DC">
        <w:rPr>
          <w:rFonts w:ascii="Times New Roman" w:hAnsi="Times New Roman" w:cs="Times New Roman"/>
          <w:color w:val="000000" w:themeColor="text1"/>
        </w:rPr>
        <w:t>Российской Федерации", утвержденной постановлением Правительства Российской Федерации от 30 декабря 2017 года N 1710).</w:t>
      </w:r>
      <w:proofErr w:type="gramEnd"/>
    </w:p>
    <w:p w:rsidR="00E70EC2" w:rsidRPr="001204DC" w:rsidRDefault="00E70EC2" w:rsidP="001204DC">
      <w:pPr>
        <w:pStyle w:val="ConsPlusNormal"/>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(абзац введен </w:t>
      </w:r>
      <w:hyperlink r:id="rId150" w:history="1">
        <w:r w:rsidRPr="001204DC">
          <w:rPr>
            <w:rFonts w:ascii="Times New Roman" w:hAnsi="Times New Roman" w:cs="Times New Roman"/>
            <w:color w:val="000000" w:themeColor="text1"/>
          </w:rPr>
          <w:t>постановлением</w:t>
        </w:r>
      </w:hyperlink>
      <w:r w:rsidRPr="001204DC">
        <w:rPr>
          <w:rFonts w:ascii="Times New Roman" w:hAnsi="Times New Roman" w:cs="Times New Roman"/>
          <w:color w:val="000000" w:themeColor="text1"/>
        </w:rPr>
        <w:t xml:space="preserve"> Правительства Архангельской области от 14.10.2014 N 423-пп; в ред. постановлений Правительства Архангельской области от 06.12.2017 </w:t>
      </w:r>
      <w:hyperlink r:id="rId151" w:history="1">
        <w:r w:rsidRPr="001204DC">
          <w:rPr>
            <w:rFonts w:ascii="Times New Roman" w:hAnsi="Times New Roman" w:cs="Times New Roman"/>
            <w:color w:val="000000" w:themeColor="text1"/>
          </w:rPr>
          <w:t>N 515-пп</w:t>
        </w:r>
      </w:hyperlink>
      <w:r w:rsidRPr="001204DC">
        <w:rPr>
          <w:rFonts w:ascii="Times New Roman" w:hAnsi="Times New Roman" w:cs="Times New Roman"/>
          <w:color w:val="000000" w:themeColor="text1"/>
        </w:rPr>
        <w:t xml:space="preserve">, от 23.01.2018 </w:t>
      </w:r>
      <w:hyperlink r:id="rId152" w:history="1">
        <w:r w:rsidRPr="001204DC">
          <w:rPr>
            <w:rFonts w:ascii="Times New Roman" w:hAnsi="Times New Roman" w:cs="Times New Roman"/>
            <w:color w:val="000000" w:themeColor="text1"/>
          </w:rPr>
          <w:t>N 20-пп</w:t>
        </w:r>
      </w:hyperlink>
      <w:r w:rsidRPr="001204DC">
        <w:rPr>
          <w:rFonts w:ascii="Times New Roman" w:hAnsi="Times New Roman" w:cs="Times New Roman"/>
          <w:color w:val="000000" w:themeColor="text1"/>
        </w:rPr>
        <w:t xml:space="preserve">, от 11.10.2018 </w:t>
      </w:r>
      <w:hyperlink r:id="rId153" w:history="1">
        <w:r w:rsidRPr="001204DC">
          <w:rPr>
            <w:rFonts w:ascii="Times New Roman" w:hAnsi="Times New Roman" w:cs="Times New Roman"/>
            <w:color w:val="000000" w:themeColor="text1"/>
          </w:rPr>
          <w:t>N 477-пп</w:t>
        </w:r>
      </w:hyperlink>
      <w:r w:rsidRPr="001204DC">
        <w:rPr>
          <w:rFonts w:ascii="Times New Roman" w:hAnsi="Times New Roman" w:cs="Times New Roman"/>
          <w:color w:val="000000" w:themeColor="text1"/>
        </w:rPr>
        <w:t>)</w:t>
      </w:r>
    </w:p>
    <w:p w:rsidR="00E70EC2" w:rsidRPr="001204DC" w:rsidRDefault="00E70EC2" w:rsidP="001204DC">
      <w:pPr>
        <w:pStyle w:val="ConsPlusNormal"/>
        <w:ind w:firstLine="540"/>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Реализацию мероприятий </w:t>
      </w:r>
      <w:hyperlink w:anchor="P1591" w:history="1">
        <w:r w:rsidRPr="001204DC">
          <w:rPr>
            <w:rFonts w:ascii="Times New Roman" w:hAnsi="Times New Roman" w:cs="Times New Roman"/>
            <w:color w:val="000000" w:themeColor="text1"/>
          </w:rPr>
          <w:t>пункта 1.6</w:t>
        </w:r>
      </w:hyperlink>
      <w:r w:rsidRPr="001204DC">
        <w:rPr>
          <w:rFonts w:ascii="Times New Roman" w:hAnsi="Times New Roman" w:cs="Times New Roman"/>
          <w:color w:val="000000" w:themeColor="text1"/>
        </w:rPr>
        <w:t xml:space="preserve"> перечня мероприятий подпрограммы N 1 (приложение N 2 к государственной программе) осуществляет министерство труда, занятости и социального развития. </w:t>
      </w:r>
      <w:proofErr w:type="gramStart"/>
      <w:r w:rsidRPr="001204DC">
        <w:rPr>
          <w:rFonts w:ascii="Times New Roman" w:hAnsi="Times New Roman" w:cs="Times New Roman"/>
          <w:color w:val="000000" w:themeColor="text1"/>
        </w:rPr>
        <w:t xml:space="preserve">В рамках указанного мероприятия работникам государственных учреждений Архангельской области и муниципальных учреждений муниципальных образований Архангельской области за счет средств областного бюджета предоставляются социальные выплаты на приобретение жилых помещений на первичном рынке в соответствии с </w:t>
      </w:r>
      <w:hyperlink r:id="rId154" w:history="1">
        <w:r w:rsidRPr="001204DC">
          <w:rPr>
            <w:rFonts w:ascii="Times New Roman" w:hAnsi="Times New Roman" w:cs="Times New Roman"/>
            <w:color w:val="000000" w:themeColor="text1"/>
          </w:rPr>
          <w:t>Порядком</w:t>
        </w:r>
      </w:hyperlink>
      <w:r w:rsidRPr="001204DC">
        <w:rPr>
          <w:rFonts w:ascii="Times New Roman" w:hAnsi="Times New Roman" w:cs="Times New Roman"/>
          <w:color w:val="000000" w:themeColor="text1"/>
        </w:rPr>
        <w:t xml:space="preserve"> предоставления социальных выплат за счет средств областного бюджета работникам государственных учреждений Архангельской области и муниципальных учреждений муниципальных образований Архангельской области на приобретение жилых помещений на</w:t>
      </w:r>
      <w:proofErr w:type="gramEnd"/>
      <w:r w:rsidRPr="001204DC">
        <w:rPr>
          <w:rFonts w:ascii="Times New Roman" w:hAnsi="Times New Roman" w:cs="Times New Roman"/>
          <w:color w:val="000000" w:themeColor="text1"/>
        </w:rPr>
        <w:t xml:space="preserve"> первичном </w:t>
      </w:r>
      <w:proofErr w:type="gramStart"/>
      <w:r w:rsidRPr="001204DC">
        <w:rPr>
          <w:rFonts w:ascii="Times New Roman" w:hAnsi="Times New Roman" w:cs="Times New Roman"/>
          <w:color w:val="000000" w:themeColor="text1"/>
        </w:rPr>
        <w:t>рынке</w:t>
      </w:r>
      <w:proofErr w:type="gramEnd"/>
      <w:r w:rsidRPr="001204DC">
        <w:rPr>
          <w:rFonts w:ascii="Times New Roman" w:hAnsi="Times New Roman" w:cs="Times New Roman"/>
          <w:color w:val="000000" w:themeColor="text1"/>
        </w:rPr>
        <w:t>, утвержденным постановлением Правительства Архангельской области от 25 января 2011 года N 10-пп.</w:t>
      </w:r>
    </w:p>
    <w:p w:rsidR="00E70EC2" w:rsidRPr="001204DC" w:rsidRDefault="00E70EC2" w:rsidP="001204DC">
      <w:pPr>
        <w:pStyle w:val="ConsPlusNormal"/>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(абзац введен </w:t>
      </w:r>
      <w:hyperlink r:id="rId155" w:history="1">
        <w:r w:rsidRPr="001204DC">
          <w:rPr>
            <w:rFonts w:ascii="Times New Roman" w:hAnsi="Times New Roman" w:cs="Times New Roman"/>
            <w:color w:val="000000" w:themeColor="text1"/>
          </w:rPr>
          <w:t>постановлением</w:t>
        </w:r>
      </w:hyperlink>
      <w:r w:rsidRPr="001204DC">
        <w:rPr>
          <w:rFonts w:ascii="Times New Roman" w:hAnsi="Times New Roman" w:cs="Times New Roman"/>
          <w:color w:val="000000" w:themeColor="text1"/>
        </w:rPr>
        <w:t xml:space="preserve"> Правительства Архангельской области от 18.03.2014 N 99-пп)</w:t>
      </w:r>
    </w:p>
    <w:p w:rsidR="00E70EC2" w:rsidRPr="001204DC" w:rsidRDefault="00E70EC2" w:rsidP="001204DC">
      <w:pPr>
        <w:pStyle w:val="ConsPlusNormal"/>
        <w:ind w:firstLine="540"/>
        <w:jc w:val="both"/>
        <w:rPr>
          <w:rFonts w:ascii="Times New Roman" w:hAnsi="Times New Roman" w:cs="Times New Roman"/>
          <w:color w:val="000000" w:themeColor="text1"/>
        </w:rPr>
      </w:pPr>
      <w:proofErr w:type="gramStart"/>
      <w:r w:rsidRPr="001204DC">
        <w:rPr>
          <w:rFonts w:ascii="Times New Roman" w:hAnsi="Times New Roman" w:cs="Times New Roman"/>
          <w:color w:val="000000" w:themeColor="text1"/>
        </w:rPr>
        <w:t xml:space="preserve">Реализацию мероприятий </w:t>
      </w:r>
      <w:hyperlink w:anchor="P1591" w:history="1">
        <w:r w:rsidRPr="001204DC">
          <w:rPr>
            <w:rFonts w:ascii="Times New Roman" w:hAnsi="Times New Roman" w:cs="Times New Roman"/>
            <w:color w:val="000000" w:themeColor="text1"/>
          </w:rPr>
          <w:t>пункта 1.3</w:t>
        </w:r>
      </w:hyperlink>
      <w:r w:rsidRPr="001204DC">
        <w:rPr>
          <w:rFonts w:ascii="Times New Roman" w:hAnsi="Times New Roman" w:cs="Times New Roman"/>
          <w:color w:val="000000" w:themeColor="text1"/>
        </w:rPr>
        <w:t xml:space="preserve"> перечня мероприятий подпрограммы N 1 (приложение N 2 к государственной программе) министерство строительства и архитектуры осуществляет при участии органов местного самоуправления с 1 января 2018 года в рамках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w:t>
      </w:r>
      <w:hyperlink r:id="rId156" w:history="1">
        <w:r w:rsidRPr="001204DC">
          <w:rPr>
            <w:rFonts w:ascii="Times New Roman" w:hAnsi="Times New Roman" w:cs="Times New Roman"/>
            <w:color w:val="000000" w:themeColor="text1"/>
          </w:rPr>
          <w:t>программы</w:t>
        </w:r>
      </w:hyperlink>
      <w:r w:rsidRPr="001204DC">
        <w:rPr>
          <w:rFonts w:ascii="Times New Roman" w:hAnsi="Times New Roman" w:cs="Times New Roman"/>
          <w:color w:val="000000" w:themeColor="text1"/>
        </w:rPr>
        <w:t xml:space="preserve"> Российской Федерации "Обеспечение доступным и комфортным жильем и коммунальными услугами граждан Российской Федерации</w:t>
      </w:r>
      <w:proofErr w:type="gramEnd"/>
      <w:r w:rsidRPr="001204DC">
        <w:rPr>
          <w:rFonts w:ascii="Times New Roman" w:hAnsi="Times New Roman" w:cs="Times New Roman"/>
          <w:color w:val="000000" w:themeColor="text1"/>
        </w:rPr>
        <w:t xml:space="preserve">", </w:t>
      </w:r>
      <w:proofErr w:type="gramStart"/>
      <w:r w:rsidRPr="001204DC">
        <w:rPr>
          <w:rFonts w:ascii="Times New Roman" w:hAnsi="Times New Roman" w:cs="Times New Roman"/>
          <w:color w:val="000000" w:themeColor="text1"/>
        </w:rPr>
        <w:t xml:space="preserve">утвержденной постановлением Правительства Российской Федерации от 30 декабря 2017 года N 1710 (до 1 января 2018 года - в рамках </w:t>
      </w:r>
      <w:hyperlink r:id="rId157" w:history="1">
        <w:r w:rsidRPr="001204DC">
          <w:rPr>
            <w:rFonts w:ascii="Times New Roman" w:hAnsi="Times New Roman" w:cs="Times New Roman"/>
            <w:color w:val="000000" w:themeColor="text1"/>
          </w:rPr>
          <w:t>подпрограммы</w:t>
        </w:r>
      </w:hyperlink>
      <w:r w:rsidRPr="001204DC">
        <w:rPr>
          <w:rFonts w:ascii="Times New Roman" w:hAnsi="Times New Roman" w:cs="Times New Roman"/>
          <w:color w:val="000000" w:themeColor="text1"/>
        </w:rP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утвержденной постановлением Правительства Российской Федерации от 17 декабря 2010 года N 1050), а также в соответствии с Федеральным </w:t>
      </w:r>
      <w:hyperlink r:id="rId158" w:history="1">
        <w:r w:rsidRPr="001204DC">
          <w:rPr>
            <w:rFonts w:ascii="Times New Roman" w:hAnsi="Times New Roman" w:cs="Times New Roman"/>
            <w:color w:val="000000" w:themeColor="text1"/>
          </w:rPr>
          <w:t>законом</w:t>
        </w:r>
      </w:hyperlink>
      <w:r w:rsidRPr="001204DC">
        <w:rPr>
          <w:rFonts w:ascii="Times New Roman" w:hAnsi="Times New Roman" w:cs="Times New Roman"/>
          <w:color w:val="000000" w:themeColor="text1"/>
        </w:rPr>
        <w:t xml:space="preserve"> от 8</w:t>
      </w:r>
      <w:proofErr w:type="gramEnd"/>
      <w:r w:rsidRPr="001204DC">
        <w:rPr>
          <w:rFonts w:ascii="Times New Roman" w:hAnsi="Times New Roman" w:cs="Times New Roman"/>
          <w:color w:val="000000" w:themeColor="text1"/>
        </w:rPr>
        <w:t xml:space="preserve"> </w:t>
      </w:r>
      <w:proofErr w:type="gramStart"/>
      <w:r w:rsidRPr="001204DC">
        <w:rPr>
          <w:rFonts w:ascii="Times New Roman" w:hAnsi="Times New Roman" w:cs="Times New Roman"/>
          <w:color w:val="000000" w:themeColor="text1"/>
        </w:rPr>
        <w:t xml:space="preserve">декабря 2010 года N 342-ФЗ "О внесении изменений в Федеральный закон "О статусе военнослужащих" и об обеспечении жилыми помещениями некоторых категорий граждан" и </w:t>
      </w:r>
      <w:hyperlink r:id="rId159" w:history="1">
        <w:r w:rsidRPr="001204DC">
          <w:rPr>
            <w:rFonts w:ascii="Times New Roman" w:hAnsi="Times New Roman" w:cs="Times New Roman"/>
            <w:color w:val="000000" w:themeColor="text1"/>
          </w:rPr>
          <w:t>постановлением</w:t>
        </w:r>
      </w:hyperlink>
      <w:r w:rsidRPr="001204DC">
        <w:rPr>
          <w:rFonts w:ascii="Times New Roman" w:hAnsi="Times New Roman" w:cs="Times New Roman"/>
          <w:color w:val="000000" w:themeColor="text1"/>
        </w:rPr>
        <w:t xml:space="preserve"> Правительства </w:t>
      </w:r>
      <w:r w:rsidRPr="001204DC">
        <w:rPr>
          <w:rFonts w:ascii="Times New Roman" w:hAnsi="Times New Roman" w:cs="Times New Roman"/>
          <w:color w:val="000000" w:themeColor="text1"/>
        </w:rPr>
        <w:lastRenderedPageBreak/>
        <w:t>Архангельской области от 4 октября 2011 года N 351-пп "Об утверждении Порядка обеспечения жилыми помещениями граждан, уволенных с военной службы (службы), и приравненных к ним лиц на территории Архангельской области".</w:t>
      </w:r>
      <w:proofErr w:type="gramEnd"/>
    </w:p>
    <w:p w:rsidR="00E70EC2" w:rsidRPr="001204DC" w:rsidRDefault="00E70EC2" w:rsidP="001204DC">
      <w:pPr>
        <w:pStyle w:val="ConsPlusNormal"/>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(в ред. </w:t>
      </w:r>
      <w:hyperlink r:id="rId160" w:history="1">
        <w:r w:rsidRPr="001204DC">
          <w:rPr>
            <w:rFonts w:ascii="Times New Roman" w:hAnsi="Times New Roman" w:cs="Times New Roman"/>
            <w:color w:val="000000" w:themeColor="text1"/>
          </w:rPr>
          <w:t>постановления</w:t>
        </w:r>
      </w:hyperlink>
      <w:r w:rsidRPr="001204DC">
        <w:rPr>
          <w:rFonts w:ascii="Times New Roman" w:hAnsi="Times New Roman" w:cs="Times New Roman"/>
          <w:color w:val="000000" w:themeColor="text1"/>
        </w:rPr>
        <w:t xml:space="preserve"> Правительства Архангельской области от 23.01.2018 N 20-пп)</w:t>
      </w:r>
    </w:p>
    <w:p w:rsidR="00E70EC2" w:rsidRPr="001204DC" w:rsidRDefault="00E70EC2" w:rsidP="001204DC">
      <w:pPr>
        <w:pStyle w:val="ConsPlusNormal"/>
        <w:ind w:firstLine="540"/>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Реализацию мероприятий </w:t>
      </w:r>
      <w:hyperlink w:anchor="P1591" w:history="1">
        <w:r w:rsidRPr="001204DC">
          <w:rPr>
            <w:rFonts w:ascii="Times New Roman" w:hAnsi="Times New Roman" w:cs="Times New Roman"/>
            <w:color w:val="000000" w:themeColor="text1"/>
          </w:rPr>
          <w:t>пункта 1.4</w:t>
        </w:r>
      </w:hyperlink>
      <w:r w:rsidRPr="001204DC">
        <w:rPr>
          <w:rFonts w:ascii="Times New Roman" w:hAnsi="Times New Roman" w:cs="Times New Roman"/>
          <w:color w:val="000000" w:themeColor="text1"/>
        </w:rPr>
        <w:t xml:space="preserve"> перечня мероприятий подпрограммы N 1 (приложение N 2 к государственной программе) осуществляет министерство строительства и архитектуры совместно с расположенными на территории Архангельской области организациями, входящими в открытое акционерное общество "Объединенная судостроительная корпорация". Порядок предоставления выплат на приобретение жилья работникам дочерних зависимых обществ открытого акционерного общества "Объединенная судостроительная корпорация", расположенных на территории Архангельской области и участвующих в выполнении государственного оборонного заказа утверждается настоящим постановлением.</w:t>
      </w:r>
    </w:p>
    <w:p w:rsidR="00E70EC2" w:rsidRPr="001204DC" w:rsidRDefault="00E70EC2" w:rsidP="001204DC">
      <w:pPr>
        <w:pStyle w:val="ConsPlusNormal"/>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(в ред. постановлений Правительства Архангельской области от 16.09.2014 </w:t>
      </w:r>
      <w:hyperlink r:id="rId161" w:history="1">
        <w:r w:rsidRPr="001204DC">
          <w:rPr>
            <w:rFonts w:ascii="Times New Roman" w:hAnsi="Times New Roman" w:cs="Times New Roman"/>
            <w:color w:val="000000" w:themeColor="text1"/>
          </w:rPr>
          <w:t>N 362-пп</w:t>
        </w:r>
      </w:hyperlink>
      <w:r w:rsidRPr="001204DC">
        <w:rPr>
          <w:rFonts w:ascii="Times New Roman" w:hAnsi="Times New Roman" w:cs="Times New Roman"/>
          <w:color w:val="000000" w:themeColor="text1"/>
        </w:rPr>
        <w:t xml:space="preserve">, от 14.10.2014 </w:t>
      </w:r>
      <w:hyperlink r:id="rId162" w:history="1">
        <w:r w:rsidRPr="001204DC">
          <w:rPr>
            <w:rFonts w:ascii="Times New Roman" w:hAnsi="Times New Roman" w:cs="Times New Roman"/>
            <w:color w:val="000000" w:themeColor="text1"/>
          </w:rPr>
          <w:t>N 423-пп</w:t>
        </w:r>
      </w:hyperlink>
      <w:r w:rsidRPr="001204DC">
        <w:rPr>
          <w:rFonts w:ascii="Times New Roman" w:hAnsi="Times New Roman" w:cs="Times New Roman"/>
          <w:color w:val="000000" w:themeColor="text1"/>
        </w:rPr>
        <w:t xml:space="preserve">, от 15.12.2015 </w:t>
      </w:r>
      <w:hyperlink r:id="rId163" w:history="1">
        <w:r w:rsidRPr="001204DC">
          <w:rPr>
            <w:rFonts w:ascii="Times New Roman" w:hAnsi="Times New Roman" w:cs="Times New Roman"/>
            <w:color w:val="000000" w:themeColor="text1"/>
          </w:rPr>
          <w:t>N 543-пп</w:t>
        </w:r>
      </w:hyperlink>
      <w:r w:rsidRPr="001204DC">
        <w:rPr>
          <w:rFonts w:ascii="Times New Roman" w:hAnsi="Times New Roman" w:cs="Times New Roman"/>
          <w:color w:val="000000" w:themeColor="text1"/>
        </w:rPr>
        <w:t>)</w:t>
      </w:r>
    </w:p>
    <w:p w:rsidR="00E70EC2" w:rsidRPr="001204DC" w:rsidRDefault="00E70EC2" w:rsidP="001204DC">
      <w:pPr>
        <w:pStyle w:val="ConsPlusNormal"/>
        <w:ind w:firstLine="540"/>
        <w:jc w:val="both"/>
        <w:rPr>
          <w:rFonts w:ascii="Times New Roman" w:hAnsi="Times New Roman" w:cs="Times New Roman"/>
          <w:color w:val="000000" w:themeColor="text1"/>
        </w:rPr>
      </w:pPr>
      <w:proofErr w:type="gramStart"/>
      <w:r w:rsidRPr="001204DC">
        <w:rPr>
          <w:rFonts w:ascii="Times New Roman" w:hAnsi="Times New Roman" w:cs="Times New Roman"/>
          <w:color w:val="000000" w:themeColor="text1"/>
        </w:rPr>
        <w:t xml:space="preserve">Мероприятие </w:t>
      </w:r>
      <w:hyperlink w:anchor="P1591" w:history="1">
        <w:r w:rsidRPr="001204DC">
          <w:rPr>
            <w:rFonts w:ascii="Times New Roman" w:hAnsi="Times New Roman" w:cs="Times New Roman"/>
            <w:color w:val="000000" w:themeColor="text1"/>
          </w:rPr>
          <w:t>пункта 1.8</w:t>
        </w:r>
      </w:hyperlink>
      <w:r w:rsidRPr="001204DC">
        <w:rPr>
          <w:rFonts w:ascii="Times New Roman" w:hAnsi="Times New Roman" w:cs="Times New Roman"/>
          <w:color w:val="000000" w:themeColor="text1"/>
        </w:rPr>
        <w:t xml:space="preserve"> перечня мероприятий подпрограммы N 1 (приложение N 2 к государственной программе) осуществляется в соответствии с Порядком обеспечения министерством труда, занятости и социального развития Архангельской области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w:t>
      </w:r>
      <w:proofErr w:type="gramEnd"/>
      <w:r w:rsidRPr="001204DC">
        <w:rPr>
          <w:rFonts w:ascii="Times New Roman" w:hAnsi="Times New Roman" w:cs="Times New Roman"/>
          <w:color w:val="000000" w:themeColor="text1"/>
        </w:rPr>
        <w:t xml:space="preserve"> инвалид, с учетом потребностей инвалида и обеспечения условий их доступности для инвалида, утвержденным постановлением Правительства Архангельской области от 2 марта 2017 года N 192-пп.</w:t>
      </w:r>
    </w:p>
    <w:p w:rsidR="00E70EC2" w:rsidRPr="001204DC" w:rsidRDefault="00E70EC2" w:rsidP="001204DC">
      <w:pPr>
        <w:pStyle w:val="ConsPlusNormal"/>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(абзац введен </w:t>
      </w:r>
      <w:hyperlink r:id="rId164" w:history="1">
        <w:r w:rsidRPr="001204DC">
          <w:rPr>
            <w:rFonts w:ascii="Times New Roman" w:hAnsi="Times New Roman" w:cs="Times New Roman"/>
            <w:color w:val="000000" w:themeColor="text1"/>
          </w:rPr>
          <w:t>постановлением</w:t>
        </w:r>
      </w:hyperlink>
      <w:r w:rsidRPr="001204DC">
        <w:rPr>
          <w:rFonts w:ascii="Times New Roman" w:hAnsi="Times New Roman" w:cs="Times New Roman"/>
          <w:color w:val="000000" w:themeColor="text1"/>
        </w:rPr>
        <w:t xml:space="preserve"> Правительства Архангельской области от 17.07.2018 N 314-пп)</w:t>
      </w:r>
    </w:p>
    <w:p w:rsidR="00E70EC2" w:rsidRPr="001204DC" w:rsidRDefault="00E70EC2" w:rsidP="001204DC">
      <w:pPr>
        <w:pStyle w:val="ConsPlusNormal"/>
        <w:ind w:firstLine="540"/>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Реализацию мероприятий </w:t>
      </w:r>
      <w:hyperlink w:anchor="P1591" w:history="1">
        <w:r w:rsidRPr="001204DC">
          <w:rPr>
            <w:rFonts w:ascii="Times New Roman" w:hAnsi="Times New Roman" w:cs="Times New Roman"/>
            <w:color w:val="000000" w:themeColor="text1"/>
          </w:rPr>
          <w:t>пункта 1.8</w:t>
        </w:r>
      </w:hyperlink>
      <w:r w:rsidRPr="001204DC">
        <w:rPr>
          <w:rFonts w:ascii="Times New Roman" w:hAnsi="Times New Roman" w:cs="Times New Roman"/>
          <w:color w:val="000000" w:themeColor="text1"/>
        </w:rPr>
        <w:t xml:space="preserve"> перечня мероприятий подпрограммы N 1 (приложение N 2 к государственной программе) осуществляет ГКУ "Главное управление капитального строительства", которому средства областного бюджета направляются министерством строительства и архитектуры на основании утвержденной бюджетной сметы учреждения в пределах доведенных бюджетных ассигнований.</w:t>
      </w:r>
    </w:p>
    <w:p w:rsidR="0088105F" w:rsidRDefault="00E70EC2" w:rsidP="001204DC">
      <w:pPr>
        <w:pStyle w:val="ConsPlusNormal"/>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(абзац введен </w:t>
      </w:r>
      <w:hyperlink r:id="rId165" w:history="1">
        <w:r w:rsidRPr="001204DC">
          <w:rPr>
            <w:rFonts w:ascii="Times New Roman" w:hAnsi="Times New Roman" w:cs="Times New Roman"/>
            <w:color w:val="000000" w:themeColor="text1"/>
          </w:rPr>
          <w:t>постановлением</w:t>
        </w:r>
      </w:hyperlink>
      <w:r w:rsidRPr="001204DC">
        <w:rPr>
          <w:rFonts w:ascii="Times New Roman" w:hAnsi="Times New Roman" w:cs="Times New Roman"/>
          <w:color w:val="000000" w:themeColor="text1"/>
        </w:rPr>
        <w:t xml:space="preserve"> Правительства Архангельской области от 17.07.2018 N 314-пп)</w:t>
      </w:r>
    </w:p>
    <w:p w:rsidR="0088105F" w:rsidRPr="0088105F" w:rsidRDefault="0088105F" w:rsidP="0088105F">
      <w:pPr>
        <w:pStyle w:val="ConsPlusNormal"/>
        <w:ind w:firstLine="709"/>
        <w:jc w:val="both"/>
        <w:rPr>
          <w:rFonts w:ascii="Times New Roman" w:hAnsi="Times New Roman" w:cs="Times New Roman"/>
          <w:color w:val="000000" w:themeColor="text1"/>
        </w:rPr>
      </w:pPr>
      <w:proofErr w:type="gramStart"/>
      <w:r w:rsidRPr="0088105F">
        <w:rPr>
          <w:rFonts w:ascii="Times New Roman" w:hAnsi="Times New Roman" w:cs="Times New Roman"/>
          <w:color w:val="000000" w:themeColor="text1"/>
        </w:rPr>
        <w:t>Реализацию мероприятий пункта 1.12 перечня мероприятий подпрограммы № 1 (приложение № 2 к государственной программе) осуществляет «Фонд защиты прав граждан – участников долевого строительства в Архангельской области», созданный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 основании постановления</w:t>
      </w:r>
      <w:proofErr w:type="gramEnd"/>
      <w:r w:rsidRPr="0088105F">
        <w:rPr>
          <w:rFonts w:ascii="Times New Roman" w:hAnsi="Times New Roman" w:cs="Times New Roman"/>
          <w:color w:val="000000" w:themeColor="text1"/>
        </w:rPr>
        <w:t xml:space="preserve"> Правительства Архангельской области от 3 сентября 2019 года № 473-пп «О создании фонда «Фонд защиты прав граждан-участников долевого строительства в Архангельской области».  </w:t>
      </w:r>
    </w:p>
    <w:p w:rsidR="0088105F" w:rsidRPr="0088105F" w:rsidRDefault="0088105F" w:rsidP="00E34C3E">
      <w:pPr>
        <w:pStyle w:val="ConsPlusNormal"/>
        <w:ind w:firstLine="709"/>
        <w:jc w:val="both"/>
        <w:rPr>
          <w:rFonts w:ascii="Times New Roman" w:hAnsi="Times New Roman" w:cs="Times New Roman"/>
          <w:color w:val="000000" w:themeColor="text1"/>
        </w:rPr>
      </w:pPr>
      <w:proofErr w:type="gramStart"/>
      <w:r w:rsidRPr="0088105F">
        <w:rPr>
          <w:rFonts w:ascii="Times New Roman" w:hAnsi="Times New Roman" w:cs="Times New Roman"/>
          <w:color w:val="000000" w:themeColor="text1"/>
        </w:rPr>
        <w:t>Финансирование мероприятий по завершению строительства многоквартирных домов и (или) иных объектов недвижимого имущества и (или) по завершению строительства объектов инфраструктуры на территории Архангельской области осуществляет публично-правовая компания «Фонд защиты прав граждан – участников долевого строительства», созданная в соответствии с Федеральным законом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w:t>
      </w:r>
      <w:proofErr w:type="gramEnd"/>
      <w:r w:rsidRPr="0088105F">
        <w:rPr>
          <w:rFonts w:ascii="Times New Roman" w:hAnsi="Times New Roman" w:cs="Times New Roman"/>
          <w:color w:val="000000" w:themeColor="text1"/>
        </w:rPr>
        <w:t xml:space="preserve"> </w:t>
      </w:r>
      <w:proofErr w:type="gramStart"/>
      <w:r w:rsidRPr="0088105F">
        <w:rPr>
          <w:rFonts w:ascii="Times New Roman" w:hAnsi="Times New Roman" w:cs="Times New Roman"/>
          <w:color w:val="000000" w:themeColor="text1"/>
        </w:rPr>
        <w:t>и о внесении изменений в отдельные законодательные акты Российской Федерации» (далее - Федеральный закон № 218-ФЗ), за счет средств федерального бюджета и из областного бюджета на основании соглашения о предоставлении субсидии в виде имущественного взноса в имущество публично-правовой компании «Фонд защиты прав граждан – участников долевого строительства» из бюджета субъекта Российской Федерации в соответствии с Порядком определения объема и предоставления из областного бюджета</w:t>
      </w:r>
      <w:proofErr w:type="gramEnd"/>
      <w:r w:rsidRPr="0088105F">
        <w:rPr>
          <w:rFonts w:ascii="Times New Roman" w:hAnsi="Times New Roman" w:cs="Times New Roman"/>
          <w:color w:val="000000" w:themeColor="text1"/>
        </w:rPr>
        <w:t xml:space="preserve"> субсидий в виде имущественного взноса Архангельской области в имущество публично-правовой компании «Фонд защиты прав граждан - участников долевого строительства», утверждённым постановлением Правительства Архангельской области. </w:t>
      </w:r>
    </w:p>
    <w:p w:rsidR="0088105F" w:rsidRPr="0088105F" w:rsidRDefault="0088105F" w:rsidP="00D532E1">
      <w:pPr>
        <w:pStyle w:val="ConsPlusNormal"/>
        <w:ind w:firstLine="709"/>
        <w:jc w:val="both"/>
        <w:rPr>
          <w:rFonts w:ascii="Times New Roman" w:hAnsi="Times New Roman" w:cs="Times New Roman"/>
          <w:color w:val="000000" w:themeColor="text1"/>
        </w:rPr>
      </w:pPr>
      <w:proofErr w:type="gramStart"/>
      <w:r w:rsidRPr="0088105F">
        <w:rPr>
          <w:rFonts w:ascii="Times New Roman" w:hAnsi="Times New Roman" w:cs="Times New Roman"/>
          <w:color w:val="000000" w:themeColor="text1"/>
        </w:rPr>
        <w:t xml:space="preserve">Фонд защиты прав граждан – участников долевого строительства в Архангельской области направляет заявку в публично-правовую компанию Фонд защиты прав граждан – участников долевого строительства для финансирования мероприятий по завершению строительства незавершенных объектов в соответствии со статьей 13.1 Федерального закона № 218-ФЗ и </w:t>
      </w:r>
      <w:r w:rsidRPr="0088105F">
        <w:rPr>
          <w:rFonts w:ascii="Times New Roman" w:hAnsi="Times New Roman" w:cs="Times New Roman"/>
          <w:color w:val="000000" w:themeColor="text1"/>
        </w:rPr>
        <w:lastRenderedPageBreak/>
        <w:t>денежных средств, предоставляемых такой публично-правовой компанией в соответствии с частью 4 статьи 12 Федерального закона № 218-ФЗ.</w:t>
      </w:r>
      <w:proofErr w:type="gramEnd"/>
    </w:p>
    <w:p w:rsidR="0088105F" w:rsidRDefault="0088105F" w:rsidP="0088105F">
      <w:pPr>
        <w:pStyle w:val="ConsPlusNormal"/>
        <w:ind w:firstLine="709"/>
        <w:jc w:val="both"/>
        <w:rPr>
          <w:rFonts w:ascii="Times New Roman" w:hAnsi="Times New Roman" w:cs="Times New Roman"/>
          <w:color w:val="000000" w:themeColor="text1"/>
        </w:rPr>
      </w:pPr>
      <w:r w:rsidRPr="0088105F">
        <w:rPr>
          <w:rFonts w:ascii="Times New Roman" w:hAnsi="Times New Roman" w:cs="Times New Roman"/>
          <w:color w:val="000000" w:themeColor="text1"/>
        </w:rPr>
        <w:t>Реализацию мероприятий пункта 1.13 перечня мероприятий подпрограммы № 4 (приложение № 2 к государственной программе) осуществляет Фонд защиты прав граждан – участников долевого строительства в Архангельской области, которому средства областного бюджета направляются инспекцией государственного строительного надзора Архангельской области на основании финансового плана доходов и расходов (бюджета) Фонда в пределах доведенных бюджетных ассигнований.</w:t>
      </w:r>
    </w:p>
    <w:p w:rsidR="0088105F" w:rsidRPr="001204DC" w:rsidRDefault="0088105F" w:rsidP="001204DC">
      <w:pPr>
        <w:pStyle w:val="ConsPlusNormal"/>
        <w:jc w:val="both"/>
        <w:rPr>
          <w:rFonts w:ascii="Times New Roman" w:hAnsi="Times New Roman" w:cs="Times New Roman"/>
          <w:color w:val="000000" w:themeColor="text1"/>
        </w:rPr>
      </w:pPr>
      <w:r w:rsidRPr="0088105F">
        <w:rPr>
          <w:rFonts w:ascii="Times New Roman" w:hAnsi="Times New Roman" w:cs="Times New Roman"/>
          <w:color w:val="000000" w:themeColor="text1"/>
        </w:rPr>
        <w:t>(абзац введен постановлением Правительства Архангельской области от 1</w:t>
      </w:r>
      <w:r>
        <w:rPr>
          <w:rFonts w:ascii="Times New Roman" w:hAnsi="Times New Roman" w:cs="Times New Roman"/>
          <w:color w:val="000000" w:themeColor="text1"/>
        </w:rPr>
        <w:t>0</w:t>
      </w:r>
      <w:r w:rsidRPr="0088105F">
        <w:rPr>
          <w:rFonts w:ascii="Times New Roman" w:hAnsi="Times New Roman" w:cs="Times New Roman"/>
          <w:color w:val="000000" w:themeColor="text1"/>
        </w:rPr>
        <w:t>.</w:t>
      </w:r>
      <w:r>
        <w:rPr>
          <w:rFonts w:ascii="Times New Roman" w:hAnsi="Times New Roman" w:cs="Times New Roman"/>
          <w:color w:val="000000" w:themeColor="text1"/>
        </w:rPr>
        <w:t>10</w:t>
      </w:r>
      <w:r w:rsidRPr="0088105F">
        <w:rPr>
          <w:rFonts w:ascii="Times New Roman" w:hAnsi="Times New Roman" w:cs="Times New Roman"/>
          <w:color w:val="000000" w:themeColor="text1"/>
        </w:rPr>
        <w:t>.201</w:t>
      </w:r>
      <w:r>
        <w:rPr>
          <w:rFonts w:ascii="Times New Roman" w:hAnsi="Times New Roman" w:cs="Times New Roman"/>
          <w:color w:val="000000" w:themeColor="text1"/>
        </w:rPr>
        <w:t>9</w:t>
      </w:r>
      <w:r w:rsidRPr="0088105F">
        <w:rPr>
          <w:rFonts w:ascii="Times New Roman" w:hAnsi="Times New Roman" w:cs="Times New Roman"/>
          <w:color w:val="000000" w:themeColor="text1"/>
        </w:rPr>
        <w:t xml:space="preserve"> N </w:t>
      </w:r>
      <w:r>
        <w:rPr>
          <w:rFonts w:ascii="Times New Roman" w:hAnsi="Times New Roman" w:cs="Times New Roman"/>
          <w:color w:val="000000" w:themeColor="text1"/>
        </w:rPr>
        <w:t>574</w:t>
      </w:r>
      <w:r w:rsidRPr="0088105F">
        <w:rPr>
          <w:rFonts w:ascii="Times New Roman" w:hAnsi="Times New Roman" w:cs="Times New Roman"/>
          <w:color w:val="000000" w:themeColor="text1"/>
        </w:rPr>
        <w:t>-пп)</w:t>
      </w:r>
    </w:p>
    <w:p w:rsidR="00E70EC2" w:rsidRPr="001204DC" w:rsidRDefault="00E70EC2" w:rsidP="001204DC">
      <w:pPr>
        <w:pStyle w:val="ConsPlusNormal"/>
        <w:ind w:firstLine="540"/>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Реализацию мероприятий </w:t>
      </w:r>
      <w:hyperlink w:anchor="P1591" w:history="1">
        <w:r w:rsidRPr="001204DC">
          <w:rPr>
            <w:rFonts w:ascii="Times New Roman" w:hAnsi="Times New Roman" w:cs="Times New Roman"/>
            <w:color w:val="000000" w:themeColor="text1"/>
          </w:rPr>
          <w:t>пунктов 1.5</w:t>
        </w:r>
      </w:hyperlink>
      <w:r w:rsidRPr="001204DC">
        <w:rPr>
          <w:rFonts w:ascii="Times New Roman" w:hAnsi="Times New Roman" w:cs="Times New Roman"/>
          <w:color w:val="000000" w:themeColor="text1"/>
        </w:rPr>
        <w:t xml:space="preserve">, </w:t>
      </w:r>
      <w:hyperlink w:anchor="P1591" w:history="1">
        <w:r w:rsidRPr="001204DC">
          <w:rPr>
            <w:rFonts w:ascii="Times New Roman" w:hAnsi="Times New Roman" w:cs="Times New Roman"/>
            <w:color w:val="000000" w:themeColor="text1"/>
          </w:rPr>
          <w:t>2.2</w:t>
        </w:r>
      </w:hyperlink>
      <w:r w:rsidRPr="001204DC">
        <w:rPr>
          <w:rFonts w:ascii="Times New Roman" w:hAnsi="Times New Roman" w:cs="Times New Roman"/>
          <w:color w:val="000000" w:themeColor="text1"/>
        </w:rPr>
        <w:t xml:space="preserve"> и </w:t>
      </w:r>
      <w:hyperlink w:anchor="P1591" w:history="1">
        <w:r w:rsidRPr="001204DC">
          <w:rPr>
            <w:rFonts w:ascii="Times New Roman" w:hAnsi="Times New Roman" w:cs="Times New Roman"/>
            <w:color w:val="000000" w:themeColor="text1"/>
          </w:rPr>
          <w:t>3.1</w:t>
        </w:r>
      </w:hyperlink>
      <w:r w:rsidRPr="001204DC">
        <w:rPr>
          <w:rFonts w:ascii="Times New Roman" w:hAnsi="Times New Roman" w:cs="Times New Roman"/>
          <w:color w:val="000000" w:themeColor="text1"/>
        </w:rPr>
        <w:t xml:space="preserve"> перечня мероприятий подпрограммы N 1 (приложение N 2 к государственной программе) осуществляет министерство строительства и архитектуры совместно с заинтересованными исполнительными органами государственной власти Архангельской области и органами местного самоуправления. Единый областной реестр граждан, воспользовавшихся мерами государственной поддержки для улучшения жилищных условий, подлежит ежегодному дополнению с учетом фактических данных об итогах реализации программ Архангельской области, направленных на улучшение жилищных условий населения Архангельской области, в срок до 1 апреля года, следующего </w:t>
      </w:r>
      <w:proofErr w:type="gramStart"/>
      <w:r w:rsidRPr="001204DC">
        <w:rPr>
          <w:rFonts w:ascii="Times New Roman" w:hAnsi="Times New Roman" w:cs="Times New Roman"/>
          <w:color w:val="000000" w:themeColor="text1"/>
        </w:rPr>
        <w:t>за</w:t>
      </w:r>
      <w:proofErr w:type="gramEnd"/>
      <w:r w:rsidRPr="001204DC">
        <w:rPr>
          <w:rFonts w:ascii="Times New Roman" w:hAnsi="Times New Roman" w:cs="Times New Roman"/>
          <w:color w:val="000000" w:themeColor="text1"/>
        </w:rPr>
        <w:t xml:space="preserve"> отчетным. Формирование банка данных типовой проектной документации осуществляется в соответствии с </w:t>
      </w:r>
      <w:hyperlink r:id="rId166" w:history="1">
        <w:r w:rsidRPr="001204DC">
          <w:rPr>
            <w:rFonts w:ascii="Times New Roman" w:hAnsi="Times New Roman" w:cs="Times New Roman"/>
            <w:color w:val="000000" w:themeColor="text1"/>
          </w:rPr>
          <w:t>Порядком</w:t>
        </w:r>
      </w:hyperlink>
      <w:r w:rsidRPr="001204DC">
        <w:rPr>
          <w:rFonts w:ascii="Times New Roman" w:hAnsi="Times New Roman" w:cs="Times New Roman"/>
          <w:color w:val="000000" w:themeColor="text1"/>
        </w:rPr>
        <w:t xml:space="preserve"> формирования и ведения </w:t>
      </w:r>
      <w:proofErr w:type="gramStart"/>
      <w:r w:rsidRPr="001204DC">
        <w:rPr>
          <w:rFonts w:ascii="Times New Roman" w:hAnsi="Times New Roman" w:cs="Times New Roman"/>
          <w:color w:val="000000" w:themeColor="text1"/>
        </w:rPr>
        <w:t>банка</w:t>
      </w:r>
      <w:proofErr w:type="gramEnd"/>
      <w:r w:rsidRPr="001204DC">
        <w:rPr>
          <w:rFonts w:ascii="Times New Roman" w:hAnsi="Times New Roman" w:cs="Times New Roman"/>
          <w:color w:val="000000" w:themeColor="text1"/>
        </w:rPr>
        <w:t xml:space="preserve"> данных типовой проектной документации Архангельской области, утвержденным постановлением Правительства Архангельской области от 14 мая 2013 года N 209-пп.</w:t>
      </w:r>
    </w:p>
    <w:p w:rsidR="00E70EC2" w:rsidRPr="001204DC" w:rsidRDefault="00E70EC2" w:rsidP="001204DC">
      <w:pPr>
        <w:pStyle w:val="ConsPlusNormal"/>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(в ред. </w:t>
      </w:r>
      <w:hyperlink r:id="rId167" w:history="1">
        <w:r w:rsidRPr="001204DC">
          <w:rPr>
            <w:rFonts w:ascii="Times New Roman" w:hAnsi="Times New Roman" w:cs="Times New Roman"/>
            <w:color w:val="000000" w:themeColor="text1"/>
          </w:rPr>
          <w:t>постановления</w:t>
        </w:r>
      </w:hyperlink>
      <w:r w:rsidRPr="001204DC">
        <w:rPr>
          <w:rFonts w:ascii="Times New Roman" w:hAnsi="Times New Roman" w:cs="Times New Roman"/>
          <w:color w:val="000000" w:themeColor="text1"/>
        </w:rPr>
        <w:t xml:space="preserve"> Правительства Архангельской области от 15.12.2015 N 543-пп)</w:t>
      </w:r>
    </w:p>
    <w:p w:rsidR="00E70EC2" w:rsidRPr="001204DC" w:rsidRDefault="00E70EC2" w:rsidP="001204DC">
      <w:pPr>
        <w:pStyle w:val="ConsPlusNormal"/>
        <w:ind w:firstLine="540"/>
        <w:jc w:val="both"/>
        <w:rPr>
          <w:rFonts w:ascii="Times New Roman" w:hAnsi="Times New Roman" w:cs="Times New Roman"/>
          <w:color w:val="000000" w:themeColor="text1"/>
        </w:rPr>
      </w:pPr>
      <w:proofErr w:type="gramStart"/>
      <w:r w:rsidRPr="001204DC">
        <w:rPr>
          <w:rFonts w:ascii="Times New Roman" w:hAnsi="Times New Roman" w:cs="Times New Roman"/>
          <w:color w:val="000000" w:themeColor="text1"/>
        </w:rPr>
        <w:t xml:space="preserve">Реализацию мероприятий </w:t>
      </w:r>
      <w:hyperlink w:anchor="P1591" w:history="1">
        <w:r w:rsidRPr="001204DC">
          <w:rPr>
            <w:rFonts w:ascii="Times New Roman" w:hAnsi="Times New Roman" w:cs="Times New Roman"/>
            <w:color w:val="000000" w:themeColor="text1"/>
          </w:rPr>
          <w:t>пункта 2.1</w:t>
        </w:r>
      </w:hyperlink>
      <w:r w:rsidRPr="001204DC">
        <w:rPr>
          <w:rFonts w:ascii="Times New Roman" w:hAnsi="Times New Roman" w:cs="Times New Roman"/>
          <w:color w:val="000000" w:themeColor="text1"/>
        </w:rPr>
        <w:t xml:space="preserve"> перечня мероприятий подпрограммы N 1 (приложение N 2 к государственной программе) осуществляют органы местного самоуправления за счет средств областного и местного бюджетов в соответствии со </w:t>
      </w:r>
      <w:hyperlink r:id="rId168" w:history="1">
        <w:r w:rsidRPr="001204DC">
          <w:rPr>
            <w:rFonts w:ascii="Times New Roman" w:hAnsi="Times New Roman" w:cs="Times New Roman"/>
            <w:color w:val="000000" w:themeColor="text1"/>
          </w:rPr>
          <w:t>статьей 2.3</w:t>
        </w:r>
      </w:hyperlink>
      <w:r w:rsidRPr="001204DC">
        <w:rPr>
          <w:rFonts w:ascii="Times New Roman" w:hAnsi="Times New Roman" w:cs="Times New Roman"/>
          <w:color w:val="000000" w:themeColor="text1"/>
        </w:rPr>
        <w:t xml:space="preserve"> областного закона от 7 октября 2003 года N 192-24-ОЗ "О порядке предоставления земельных участков для строительства объектов недвижимости на территории Архангельской области".</w:t>
      </w:r>
      <w:proofErr w:type="gramEnd"/>
    </w:p>
    <w:p w:rsidR="00E70EC2" w:rsidRPr="001204DC" w:rsidRDefault="00E70EC2" w:rsidP="001204DC">
      <w:pPr>
        <w:pStyle w:val="ConsPlusNormal"/>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(в ред. </w:t>
      </w:r>
      <w:hyperlink r:id="rId169" w:history="1">
        <w:r w:rsidRPr="001204DC">
          <w:rPr>
            <w:rFonts w:ascii="Times New Roman" w:hAnsi="Times New Roman" w:cs="Times New Roman"/>
            <w:color w:val="000000" w:themeColor="text1"/>
          </w:rPr>
          <w:t>постановления</w:t>
        </w:r>
      </w:hyperlink>
      <w:r w:rsidRPr="001204DC">
        <w:rPr>
          <w:rFonts w:ascii="Times New Roman" w:hAnsi="Times New Roman" w:cs="Times New Roman"/>
          <w:color w:val="000000" w:themeColor="text1"/>
        </w:rPr>
        <w:t xml:space="preserve"> Правительства Архангельской области от 14.10.2014 N 423-пп)</w:t>
      </w:r>
    </w:p>
    <w:p w:rsidR="00E70EC2" w:rsidRPr="001204DC" w:rsidRDefault="00E70EC2" w:rsidP="001204DC">
      <w:pPr>
        <w:pStyle w:val="ConsPlusNormal"/>
        <w:ind w:firstLine="540"/>
        <w:jc w:val="both"/>
        <w:rPr>
          <w:rFonts w:ascii="Times New Roman" w:hAnsi="Times New Roman" w:cs="Times New Roman"/>
          <w:color w:val="000000" w:themeColor="text1"/>
        </w:rPr>
      </w:pPr>
      <w:proofErr w:type="gramStart"/>
      <w:r w:rsidRPr="001204DC">
        <w:rPr>
          <w:rFonts w:ascii="Times New Roman" w:hAnsi="Times New Roman" w:cs="Times New Roman"/>
          <w:color w:val="000000" w:themeColor="text1"/>
        </w:rPr>
        <w:t xml:space="preserve">Распределение средств областного бюджета на проведение кадастровых работ в отношении земельных участков, предоставляемых многодетным семьям, в рамках реализации мероприятий </w:t>
      </w:r>
      <w:hyperlink w:anchor="P1591" w:history="1">
        <w:r w:rsidRPr="001204DC">
          <w:rPr>
            <w:rFonts w:ascii="Times New Roman" w:hAnsi="Times New Roman" w:cs="Times New Roman"/>
            <w:color w:val="000000" w:themeColor="text1"/>
          </w:rPr>
          <w:t>пункта 2.1</w:t>
        </w:r>
      </w:hyperlink>
      <w:r w:rsidRPr="001204DC">
        <w:rPr>
          <w:rFonts w:ascii="Times New Roman" w:hAnsi="Times New Roman" w:cs="Times New Roman"/>
          <w:color w:val="000000" w:themeColor="text1"/>
        </w:rPr>
        <w:t xml:space="preserve"> перечня мероприятий подпрограммы N 1 (приложение N 2 к государственной программе) осуществляется на основании Порядка предоставления и расходования субсидий бюджетам муниципальных районов и городских округов Архангельской области, за исключением муниципального образования "Город Архангельск", на проведение кадастровых работ в отношении</w:t>
      </w:r>
      <w:proofErr w:type="gramEnd"/>
      <w:r w:rsidRPr="001204DC">
        <w:rPr>
          <w:rFonts w:ascii="Times New Roman" w:hAnsi="Times New Roman" w:cs="Times New Roman"/>
          <w:color w:val="000000" w:themeColor="text1"/>
        </w:rPr>
        <w:t xml:space="preserve"> </w:t>
      </w:r>
      <w:proofErr w:type="gramStart"/>
      <w:r w:rsidRPr="001204DC">
        <w:rPr>
          <w:rFonts w:ascii="Times New Roman" w:hAnsi="Times New Roman" w:cs="Times New Roman"/>
          <w:color w:val="000000" w:themeColor="text1"/>
        </w:rPr>
        <w:t>земельных участков, предоставляемых многодетным семьям для индивидуального жилищного строительства или ведения личного подсобного хозяйства, и в соответствии с методикой распределения субсидий бюджетам муниципальных районов и городских округов Архангельской области, за исключением муниципального образования "Город Архангельск", на проведение кадастровых работ в отношении земельных участков, предоставляемых многодетным семьям для индивидуального жилищного строительства или ведения личного подсобного хозяйства, утвержденными постановлением Правительства Архангельской области.</w:t>
      </w:r>
      <w:proofErr w:type="gramEnd"/>
    </w:p>
    <w:p w:rsidR="00E70EC2" w:rsidRPr="001204DC" w:rsidRDefault="00E70EC2" w:rsidP="001204DC">
      <w:pPr>
        <w:pStyle w:val="ConsPlusNormal"/>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(в ред. </w:t>
      </w:r>
      <w:hyperlink r:id="rId170" w:history="1">
        <w:r w:rsidRPr="001204DC">
          <w:rPr>
            <w:rFonts w:ascii="Times New Roman" w:hAnsi="Times New Roman" w:cs="Times New Roman"/>
            <w:color w:val="000000" w:themeColor="text1"/>
          </w:rPr>
          <w:t>постановления</w:t>
        </w:r>
      </w:hyperlink>
      <w:r w:rsidRPr="001204DC">
        <w:rPr>
          <w:rFonts w:ascii="Times New Roman" w:hAnsi="Times New Roman" w:cs="Times New Roman"/>
          <w:color w:val="000000" w:themeColor="text1"/>
        </w:rPr>
        <w:t xml:space="preserve"> Правительства Архангельской области от 02.12.2014 N 504-пп)</w:t>
      </w:r>
    </w:p>
    <w:p w:rsidR="00E70EC2" w:rsidRPr="001204DC" w:rsidRDefault="00E70EC2" w:rsidP="001204DC">
      <w:pPr>
        <w:pStyle w:val="ConsPlusNormal"/>
        <w:ind w:firstLine="540"/>
        <w:jc w:val="both"/>
        <w:rPr>
          <w:rFonts w:ascii="Times New Roman" w:hAnsi="Times New Roman" w:cs="Times New Roman"/>
          <w:color w:val="000000" w:themeColor="text1"/>
        </w:rPr>
      </w:pPr>
      <w:proofErr w:type="gramStart"/>
      <w:r w:rsidRPr="001204DC">
        <w:rPr>
          <w:rFonts w:ascii="Times New Roman" w:hAnsi="Times New Roman" w:cs="Times New Roman"/>
          <w:color w:val="000000" w:themeColor="text1"/>
        </w:rPr>
        <w:t xml:space="preserve">Реализацию мероприятий </w:t>
      </w:r>
      <w:hyperlink w:anchor="P1591" w:history="1">
        <w:r w:rsidRPr="001204DC">
          <w:rPr>
            <w:rFonts w:ascii="Times New Roman" w:hAnsi="Times New Roman" w:cs="Times New Roman"/>
            <w:color w:val="000000" w:themeColor="text1"/>
          </w:rPr>
          <w:t>пункта 2.3</w:t>
        </w:r>
      </w:hyperlink>
      <w:r w:rsidRPr="001204DC">
        <w:rPr>
          <w:rFonts w:ascii="Times New Roman" w:hAnsi="Times New Roman" w:cs="Times New Roman"/>
          <w:color w:val="000000" w:themeColor="text1"/>
        </w:rPr>
        <w:t xml:space="preserve"> перечня мероприятий подпрограммы N 1 (приложение N 2 к государственной программе) осуществляют органы местного самоуправления, которым из областного бюджета предоставляются субсидии на </w:t>
      </w:r>
      <w:proofErr w:type="spellStart"/>
      <w:r w:rsidRPr="001204DC">
        <w:rPr>
          <w:rFonts w:ascii="Times New Roman" w:hAnsi="Times New Roman" w:cs="Times New Roman"/>
          <w:color w:val="000000" w:themeColor="text1"/>
        </w:rPr>
        <w:t>софинансирование</w:t>
      </w:r>
      <w:proofErr w:type="spellEnd"/>
      <w:r w:rsidRPr="001204DC">
        <w:rPr>
          <w:rFonts w:ascii="Times New Roman" w:hAnsi="Times New Roman" w:cs="Times New Roman"/>
          <w:color w:val="000000" w:themeColor="text1"/>
        </w:rPr>
        <w:t xml:space="preserve"> расходов на предоставление жителям Архангельской области, включенным в список участников долгосрочной целевой </w:t>
      </w:r>
      <w:hyperlink r:id="rId171" w:history="1">
        <w:r w:rsidRPr="001204DC">
          <w:rPr>
            <w:rFonts w:ascii="Times New Roman" w:hAnsi="Times New Roman" w:cs="Times New Roman"/>
            <w:color w:val="000000" w:themeColor="text1"/>
          </w:rPr>
          <w:t>программы</w:t>
        </w:r>
      </w:hyperlink>
      <w:r w:rsidRPr="001204DC">
        <w:rPr>
          <w:rFonts w:ascii="Times New Roman" w:hAnsi="Times New Roman" w:cs="Times New Roman"/>
          <w:color w:val="000000" w:themeColor="text1"/>
        </w:rPr>
        <w:t xml:space="preserve"> Архангельской области "Активизация индивидуального жилищного строительства в Архангельской области" на 2009 - 2014 годы, утвержденной постановлением администрации Архангельской области от 17</w:t>
      </w:r>
      <w:proofErr w:type="gramEnd"/>
      <w:r w:rsidRPr="001204DC">
        <w:rPr>
          <w:rFonts w:ascii="Times New Roman" w:hAnsi="Times New Roman" w:cs="Times New Roman"/>
          <w:color w:val="000000" w:themeColor="text1"/>
        </w:rPr>
        <w:t xml:space="preserve"> </w:t>
      </w:r>
      <w:proofErr w:type="gramStart"/>
      <w:r w:rsidRPr="001204DC">
        <w:rPr>
          <w:rFonts w:ascii="Times New Roman" w:hAnsi="Times New Roman" w:cs="Times New Roman"/>
          <w:color w:val="000000" w:themeColor="text1"/>
        </w:rPr>
        <w:t>марта 2009 года N 72-па/10, единовременной социальной выплаты в размере фактически уплаченных в 2013 году и подлежащих уплате по целевому кредиту на строительство индивидуального жилья процентов с 1 января 2014 года до конца срока действия кредитного договора, принимая во внимание ранее компенсированные за 2009 - 2012 годы проценты (на основании информации кредитных организаций, имеющих лицензию на осуществление банковской деятельности (далее</w:t>
      </w:r>
      <w:proofErr w:type="gramEnd"/>
      <w:r w:rsidRPr="001204DC">
        <w:rPr>
          <w:rFonts w:ascii="Times New Roman" w:hAnsi="Times New Roman" w:cs="Times New Roman"/>
          <w:color w:val="000000" w:themeColor="text1"/>
        </w:rPr>
        <w:t xml:space="preserve"> - кредитные организации), но не более 200 тыс. рублей.</w:t>
      </w:r>
    </w:p>
    <w:p w:rsidR="00E70EC2" w:rsidRPr="001204DC" w:rsidRDefault="00E70EC2" w:rsidP="001204DC">
      <w:pPr>
        <w:pStyle w:val="ConsPlusNormal"/>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(в ред. </w:t>
      </w:r>
      <w:hyperlink r:id="rId172" w:history="1">
        <w:r w:rsidRPr="001204DC">
          <w:rPr>
            <w:rFonts w:ascii="Times New Roman" w:hAnsi="Times New Roman" w:cs="Times New Roman"/>
            <w:color w:val="000000" w:themeColor="text1"/>
          </w:rPr>
          <w:t>постановления</w:t>
        </w:r>
      </w:hyperlink>
      <w:r w:rsidRPr="001204DC">
        <w:rPr>
          <w:rFonts w:ascii="Times New Roman" w:hAnsi="Times New Roman" w:cs="Times New Roman"/>
          <w:color w:val="000000" w:themeColor="text1"/>
        </w:rPr>
        <w:t xml:space="preserve"> Правительства Архангельской области от 18.03.2014 N 99-пп)</w:t>
      </w:r>
    </w:p>
    <w:p w:rsidR="00E70EC2" w:rsidRPr="001204DC" w:rsidRDefault="00E70EC2" w:rsidP="001204DC">
      <w:pPr>
        <w:pStyle w:val="ConsPlusNormal"/>
        <w:ind w:firstLine="540"/>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Реализация мероприятий </w:t>
      </w:r>
      <w:hyperlink w:anchor="P1591" w:history="1">
        <w:r w:rsidRPr="001204DC">
          <w:rPr>
            <w:rFonts w:ascii="Times New Roman" w:hAnsi="Times New Roman" w:cs="Times New Roman"/>
            <w:color w:val="000000" w:themeColor="text1"/>
          </w:rPr>
          <w:t>пункта 4.1</w:t>
        </w:r>
      </w:hyperlink>
      <w:r w:rsidRPr="001204DC">
        <w:rPr>
          <w:rFonts w:ascii="Times New Roman" w:hAnsi="Times New Roman" w:cs="Times New Roman"/>
          <w:color w:val="000000" w:themeColor="text1"/>
        </w:rPr>
        <w:t xml:space="preserve"> перечня мероприятий подпрограммы N 1 (приложение N </w:t>
      </w:r>
      <w:r w:rsidRPr="001204DC">
        <w:rPr>
          <w:rFonts w:ascii="Times New Roman" w:hAnsi="Times New Roman" w:cs="Times New Roman"/>
          <w:color w:val="000000" w:themeColor="text1"/>
        </w:rPr>
        <w:lastRenderedPageBreak/>
        <w:t xml:space="preserve">2 к государственной программе) осуществляется министерством имущественных отношений совместно с ОАО "АРОИЖК". Предоставление бюджетных инвестиций юридическим лицам, не являющимся государственными учреждениями и государственными унитарными предприятиями Архангельской области, осуществляется в соответствии со </w:t>
      </w:r>
      <w:hyperlink r:id="rId173" w:history="1">
        <w:r w:rsidRPr="001204DC">
          <w:rPr>
            <w:rFonts w:ascii="Times New Roman" w:hAnsi="Times New Roman" w:cs="Times New Roman"/>
            <w:color w:val="000000" w:themeColor="text1"/>
          </w:rPr>
          <w:t>статьей 80</w:t>
        </w:r>
      </w:hyperlink>
      <w:r w:rsidRPr="001204DC">
        <w:rPr>
          <w:rFonts w:ascii="Times New Roman" w:hAnsi="Times New Roman" w:cs="Times New Roman"/>
          <w:color w:val="000000" w:themeColor="text1"/>
        </w:rPr>
        <w:t xml:space="preserve"> Бюджетного кодекса Российской Федерации путем увеличения доли Архангельской области в уставном капитале хозяйствующих субъектов. В связи с этим реализация ипотечного продукта "Социальная ипотека" для отдельных категорий граждан (работники бюджетной сферы, молодые семьи, многодетные семьи), перечень которых утверждается постановлением Правительства Архангельской области, будет осуществлена путем увеличения доли Архангельской области в уставном капитале ОАО "АРОИЖК".</w:t>
      </w:r>
    </w:p>
    <w:p w:rsidR="00E70EC2" w:rsidRPr="001204DC" w:rsidRDefault="00E70EC2" w:rsidP="001204DC">
      <w:pPr>
        <w:pStyle w:val="ConsPlusNormal"/>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(в ред. постановлений Правительства Архангельской области от 15.07.2014 </w:t>
      </w:r>
      <w:hyperlink r:id="rId174" w:history="1">
        <w:r w:rsidRPr="001204DC">
          <w:rPr>
            <w:rFonts w:ascii="Times New Roman" w:hAnsi="Times New Roman" w:cs="Times New Roman"/>
            <w:color w:val="000000" w:themeColor="text1"/>
          </w:rPr>
          <w:t>N 283-пп</w:t>
        </w:r>
      </w:hyperlink>
      <w:r w:rsidRPr="001204DC">
        <w:rPr>
          <w:rFonts w:ascii="Times New Roman" w:hAnsi="Times New Roman" w:cs="Times New Roman"/>
          <w:color w:val="000000" w:themeColor="text1"/>
        </w:rPr>
        <w:t xml:space="preserve">, от 14.10.2014 </w:t>
      </w:r>
      <w:hyperlink r:id="rId175" w:history="1">
        <w:r w:rsidRPr="001204DC">
          <w:rPr>
            <w:rFonts w:ascii="Times New Roman" w:hAnsi="Times New Roman" w:cs="Times New Roman"/>
            <w:color w:val="000000" w:themeColor="text1"/>
          </w:rPr>
          <w:t>N 423-пп</w:t>
        </w:r>
      </w:hyperlink>
      <w:r w:rsidRPr="001204DC">
        <w:rPr>
          <w:rFonts w:ascii="Times New Roman" w:hAnsi="Times New Roman" w:cs="Times New Roman"/>
          <w:color w:val="000000" w:themeColor="text1"/>
        </w:rPr>
        <w:t>)</w:t>
      </w:r>
    </w:p>
    <w:p w:rsidR="00E70EC2" w:rsidRPr="001204DC" w:rsidRDefault="00E70EC2" w:rsidP="001204DC">
      <w:pPr>
        <w:pStyle w:val="ConsPlusNormal"/>
        <w:ind w:firstLine="540"/>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Реализация мероприятий </w:t>
      </w:r>
      <w:hyperlink w:anchor="P3138" w:history="1">
        <w:r w:rsidRPr="001204DC">
          <w:rPr>
            <w:rFonts w:ascii="Times New Roman" w:hAnsi="Times New Roman" w:cs="Times New Roman"/>
            <w:color w:val="000000" w:themeColor="text1"/>
          </w:rPr>
          <w:t>пункта 4.2</w:t>
        </w:r>
      </w:hyperlink>
      <w:r w:rsidRPr="001204DC">
        <w:rPr>
          <w:rFonts w:ascii="Times New Roman" w:hAnsi="Times New Roman" w:cs="Times New Roman"/>
          <w:color w:val="000000" w:themeColor="text1"/>
        </w:rPr>
        <w:t xml:space="preserve"> перечня мероприятий подпрограммы N 1 (приложение N 2 к государственной программе) осуществлялась министерством образования и науки. </w:t>
      </w:r>
      <w:proofErr w:type="gramStart"/>
      <w:r w:rsidRPr="001204DC">
        <w:rPr>
          <w:rFonts w:ascii="Times New Roman" w:hAnsi="Times New Roman" w:cs="Times New Roman"/>
          <w:color w:val="000000" w:themeColor="text1"/>
        </w:rPr>
        <w:t xml:space="preserve">В рамках указанного мероприятия предоставлялись выплаты молодым, в возрасте до 35 лет, учителям государственных общеобразовательных организаций Архангельской области и муниципальных общеобразовательных организаций муниципальных образований Архангельской области на оплату первоначального взноса по ипотечному кредиту согласно </w:t>
      </w:r>
      <w:hyperlink r:id="rId176" w:history="1">
        <w:r w:rsidRPr="001204DC">
          <w:rPr>
            <w:rFonts w:ascii="Times New Roman" w:hAnsi="Times New Roman" w:cs="Times New Roman"/>
            <w:color w:val="000000" w:themeColor="text1"/>
          </w:rPr>
          <w:t>Порядку</w:t>
        </w:r>
      </w:hyperlink>
      <w:r w:rsidRPr="001204DC">
        <w:rPr>
          <w:rFonts w:ascii="Times New Roman" w:hAnsi="Times New Roman" w:cs="Times New Roman"/>
          <w:color w:val="000000" w:themeColor="text1"/>
        </w:rPr>
        <w:t xml:space="preserve"> предоставления молодым, в возрасте до 35 лет, учителям государственных общеобразовательных организаций Архангельской области и муниципальных общеобразовательных организаций муниципальных образований Архангельской области выплат на оплату первоначального</w:t>
      </w:r>
      <w:proofErr w:type="gramEnd"/>
      <w:r w:rsidRPr="001204DC">
        <w:rPr>
          <w:rFonts w:ascii="Times New Roman" w:hAnsi="Times New Roman" w:cs="Times New Roman"/>
          <w:color w:val="000000" w:themeColor="text1"/>
        </w:rPr>
        <w:t xml:space="preserve"> взноса по ипотечному кредиту, утвержденному постановлением Правительства Архангельской области от 10 сентября 2013 года N 411-пп.</w:t>
      </w:r>
    </w:p>
    <w:p w:rsidR="00E70EC2" w:rsidRPr="001204DC" w:rsidRDefault="00E70EC2" w:rsidP="001204DC">
      <w:pPr>
        <w:pStyle w:val="ConsPlusNormal"/>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(в ред. </w:t>
      </w:r>
      <w:hyperlink r:id="rId177" w:history="1">
        <w:r w:rsidRPr="001204DC">
          <w:rPr>
            <w:rFonts w:ascii="Times New Roman" w:hAnsi="Times New Roman" w:cs="Times New Roman"/>
            <w:color w:val="000000" w:themeColor="text1"/>
          </w:rPr>
          <w:t>постановления</w:t>
        </w:r>
      </w:hyperlink>
      <w:r w:rsidRPr="001204DC">
        <w:rPr>
          <w:rFonts w:ascii="Times New Roman" w:hAnsi="Times New Roman" w:cs="Times New Roman"/>
          <w:color w:val="000000" w:themeColor="text1"/>
        </w:rPr>
        <w:t xml:space="preserve"> Правительства Архангельской области от 18.12.2018 N 599-пп)</w:t>
      </w:r>
    </w:p>
    <w:p w:rsidR="00E70EC2" w:rsidRPr="001204DC" w:rsidRDefault="00E70EC2" w:rsidP="001204DC">
      <w:pPr>
        <w:pStyle w:val="ConsPlusNormal"/>
        <w:ind w:firstLine="540"/>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Реализация мероприятий </w:t>
      </w:r>
      <w:hyperlink w:anchor="P3220" w:history="1">
        <w:r w:rsidRPr="001204DC">
          <w:rPr>
            <w:rFonts w:ascii="Times New Roman" w:hAnsi="Times New Roman" w:cs="Times New Roman"/>
            <w:color w:val="000000" w:themeColor="text1"/>
          </w:rPr>
          <w:t>пункта 4.3</w:t>
        </w:r>
      </w:hyperlink>
      <w:r w:rsidRPr="001204DC">
        <w:rPr>
          <w:rFonts w:ascii="Times New Roman" w:hAnsi="Times New Roman" w:cs="Times New Roman"/>
          <w:color w:val="000000" w:themeColor="text1"/>
        </w:rPr>
        <w:t xml:space="preserve"> перечня мероприятий подпрограммы N 1 (приложение N 2 к государственной программе) осуществляется министерством строительства и архитектуры и направлена на достижение целей и целевых показателей федерального проекта "Ипотека" национального проекта "Жилье и городская среда". </w:t>
      </w:r>
      <w:proofErr w:type="gramStart"/>
      <w:r w:rsidRPr="001204DC">
        <w:rPr>
          <w:rFonts w:ascii="Times New Roman" w:hAnsi="Times New Roman" w:cs="Times New Roman"/>
          <w:color w:val="000000" w:themeColor="text1"/>
        </w:rPr>
        <w:t>В рамках указанного мероприятия осуществляется предоставление субсидий российским кредитным организациям на возмещение недополученных доходов в части процентов, начисленных за пользование жилищными кредитами, выданными физическим лицам на приобретение жилья на первичном или вторичном рынках жилья в Архангельской области, в соответствии с Порядком предоставления субсидий российским кредитным организациям на возмещение недополученных доходов в части процентов, начисленных за пользование жилищными кредитами, выданными физическим</w:t>
      </w:r>
      <w:proofErr w:type="gramEnd"/>
      <w:r w:rsidRPr="001204DC">
        <w:rPr>
          <w:rFonts w:ascii="Times New Roman" w:hAnsi="Times New Roman" w:cs="Times New Roman"/>
          <w:color w:val="000000" w:themeColor="text1"/>
        </w:rPr>
        <w:t xml:space="preserve"> лицам на приобретение жилья на первичном или вторичном рынках жилья в Архангельской области, утвержденным постановлением Правительства Архангельской области.</w:t>
      </w:r>
    </w:p>
    <w:p w:rsidR="00E70EC2" w:rsidRPr="001204DC" w:rsidRDefault="00E70EC2" w:rsidP="001204DC">
      <w:pPr>
        <w:pStyle w:val="ConsPlusNormal"/>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(в ред. </w:t>
      </w:r>
      <w:hyperlink r:id="rId178" w:history="1">
        <w:r w:rsidRPr="001204DC">
          <w:rPr>
            <w:rFonts w:ascii="Times New Roman" w:hAnsi="Times New Roman" w:cs="Times New Roman"/>
            <w:color w:val="000000" w:themeColor="text1"/>
          </w:rPr>
          <w:t>постановления</w:t>
        </w:r>
      </w:hyperlink>
      <w:r w:rsidRPr="001204DC">
        <w:rPr>
          <w:rFonts w:ascii="Times New Roman" w:hAnsi="Times New Roman" w:cs="Times New Roman"/>
          <w:color w:val="000000" w:themeColor="text1"/>
        </w:rPr>
        <w:t xml:space="preserve"> Правительства Архангельской области от 26.02.2019 N 91-пп)</w:t>
      </w:r>
    </w:p>
    <w:p w:rsidR="00E70EC2" w:rsidRPr="001204DC" w:rsidRDefault="00E70EC2" w:rsidP="001204DC">
      <w:pPr>
        <w:pStyle w:val="ConsPlusNormal"/>
        <w:ind w:firstLine="540"/>
        <w:jc w:val="both"/>
        <w:rPr>
          <w:rFonts w:ascii="Times New Roman" w:hAnsi="Times New Roman" w:cs="Times New Roman"/>
          <w:color w:val="000000" w:themeColor="text1"/>
        </w:rPr>
      </w:pPr>
      <w:proofErr w:type="gramStart"/>
      <w:r w:rsidRPr="001204DC">
        <w:rPr>
          <w:rFonts w:ascii="Times New Roman" w:hAnsi="Times New Roman" w:cs="Times New Roman"/>
          <w:color w:val="000000" w:themeColor="text1"/>
        </w:rPr>
        <w:t>При принятии органами местного самоуправления аналогичных муниципальным программ должны быть учтены конечные показатели подпрограммы и намечены соответствующие мероприятия.</w:t>
      </w:r>
      <w:proofErr w:type="gramEnd"/>
    </w:p>
    <w:p w:rsidR="00E70EC2" w:rsidRPr="001204DC" w:rsidRDefault="00E70EC2" w:rsidP="001204DC">
      <w:pPr>
        <w:pStyle w:val="ConsPlusNormal"/>
        <w:ind w:firstLine="540"/>
        <w:jc w:val="both"/>
        <w:rPr>
          <w:rFonts w:ascii="Times New Roman" w:hAnsi="Times New Roman" w:cs="Times New Roman"/>
          <w:color w:val="000000" w:themeColor="text1"/>
        </w:rPr>
      </w:pPr>
      <w:proofErr w:type="gramStart"/>
      <w:r w:rsidRPr="001204DC">
        <w:rPr>
          <w:rFonts w:ascii="Times New Roman" w:hAnsi="Times New Roman" w:cs="Times New Roman"/>
          <w:color w:val="000000" w:themeColor="text1"/>
        </w:rPr>
        <w:t xml:space="preserve">Реализацию мероприятий </w:t>
      </w:r>
      <w:hyperlink w:anchor="P1591" w:history="1">
        <w:r w:rsidRPr="001204DC">
          <w:rPr>
            <w:rFonts w:ascii="Times New Roman" w:hAnsi="Times New Roman" w:cs="Times New Roman"/>
            <w:color w:val="000000" w:themeColor="text1"/>
          </w:rPr>
          <w:t>пунктов 1.1</w:t>
        </w:r>
      </w:hyperlink>
      <w:r w:rsidRPr="001204DC">
        <w:rPr>
          <w:rFonts w:ascii="Times New Roman" w:hAnsi="Times New Roman" w:cs="Times New Roman"/>
          <w:color w:val="000000" w:themeColor="text1"/>
        </w:rPr>
        <w:t xml:space="preserve">, </w:t>
      </w:r>
      <w:hyperlink w:anchor="P1591" w:history="1">
        <w:r w:rsidRPr="001204DC">
          <w:rPr>
            <w:rFonts w:ascii="Times New Roman" w:hAnsi="Times New Roman" w:cs="Times New Roman"/>
            <w:color w:val="000000" w:themeColor="text1"/>
          </w:rPr>
          <w:t>1.2</w:t>
        </w:r>
      </w:hyperlink>
      <w:r w:rsidRPr="001204DC">
        <w:rPr>
          <w:rFonts w:ascii="Times New Roman" w:hAnsi="Times New Roman" w:cs="Times New Roman"/>
          <w:color w:val="000000" w:themeColor="text1"/>
        </w:rPr>
        <w:t xml:space="preserve"> и </w:t>
      </w:r>
      <w:hyperlink w:anchor="P1591" w:history="1">
        <w:r w:rsidRPr="001204DC">
          <w:rPr>
            <w:rFonts w:ascii="Times New Roman" w:hAnsi="Times New Roman" w:cs="Times New Roman"/>
            <w:color w:val="000000" w:themeColor="text1"/>
          </w:rPr>
          <w:t>4.1</w:t>
        </w:r>
      </w:hyperlink>
      <w:r w:rsidRPr="001204DC">
        <w:rPr>
          <w:rFonts w:ascii="Times New Roman" w:hAnsi="Times New Roman" w:cs="Times New Roman"/>
          <w:color w:val="000000" w:themeColor="text1"/>
        </w:rPr>
        <w:t xml:space="preserve"> перечня мероприятий подпрограммы N 1 (приложение N 2 к государственной программе) предлагается осуществлять на земельных участках, включенных в адресный перечень земельных участков, предназначенных для жилищного строительства при реализации государственных и иных программ Архангельской области, который подлежит размещению на странице министерства строительства и архитектуры Архангельской области на официальном сайте Правительства Архангельской области в информационно-телекоммуникационной</w:t>
      </w:r>
      <w:proofErr w:type="gramEnd"/>
      <w:r w:rsidRPr="001204DC">
        <w:rPr>
          <w:rFonts w:ascii="Times New Roman" w:hAnsi="Times New Roman" w:cs="Times New Roman"/>
          <w:color w:val="000000" w:themeColor="text1"/>
        </w:rPr>
        <w:t xml:space="preserve"> сети "Интернет".</w:t>
      </w:r>
    </w:p>
    <w:p w:rsidR="00E70EC2" w:rsidRPr="001204DC" w:rsidRDefault="00E70EC2" w:rsidP="001204DC">
      <w:pPr>
        <w:pStyle w:val="ConsPlusNormal"/>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(абзац введен </w:t>
      </w:r>
      <w:hyperlink r:id="rId179" w:history="1">
        <w:r w:rsidRPr="001204DC">
          <w:rPr>
            <w:rFonts w:ascii="Times New Roman" w:hAnsi="Times New Roman" w:cs="Times New Roman"/>
            <w:color w:val="000000" w:themeColor="text1"/>
          </w:rPr>
          <w:t>постановлением</w:t>
        </w:r>
      </w:hyperlink>
      <w:r w:rsidRPr="001204DC">
        <w:rPr>
          <w:rFonts w:ascii="Times New Roman" w:hAnsi="Times New Roman" w:cs="Times New Roman"/>
          <w:color w:val="000000" w:themeColor="text1"/>
        </w:rPr>
        <w:t xml:space="preserve"> Правительства Архангельской области от 29.04.2014 N 178-пп; в ред. </w:t>
      </w:r>
      <w:hyperlink r:id="rId180" w:history="1">
        <w:r w:rsidRPr="001204DC">
          <w:rPr>
            <w:rFonts w:ascii="Times New Roman" w:hAnsi="Times New Roman" w:cs="Times New Roman"/>
            <w:color w:val="000000" w:themeColor="text1"/>
          </w:rPr>
          <w:t>постановления</w:t>
        </w:r>
      </w:hyperlink>
      <w:r w:rsidRPr="001204DC">
        <w:rPr>
          <w:rFonts w:ascii="Times New Roman" w:hAnsi="Times New Roman" w:cs="Times New Roman"/>
          <w:color w:val="000000" w:themeColor="text1"/>
        </w:rPr>
        <w:t xml:space="preserve"> Правительства Архангельской области от 15.12.2015 N 543-пп)</w:t>
      </w:r>
    </w:p>
    <w:p w:rsidR="00E70EC2" w:rsidRPr="001204DC" w:rsidRDefault="00E70EC2" w:rsidP="001204DC">
      <w:pPr>
        <w:pStyle w:val="ConsPlusNormal"/>
        <w:ind w:firstLine="540"/>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Исполнители мероприятий, указанных в перечне мероприятий подпрограммы N 1 (за исключением мероприятий </w:t>
      </w:r>
      <w:hyperlink w:anchor="P1807" w:history="1">
        <w:r w:rsidRPr="001204DC">
          <w:rPr>
            <w:rFonts w:ascii="Times New Roman" w:hAnsi="Times New Roman" w:cs="Times New Roman"/>
            <w:color w:val="000000" w:themeColor="text1"/>
          </w:rPr>
          <w:t>пунктов 1.3</w:t>
        </w:r>
      </w:hyperlink>
      <w:r w:rsidRPr="001204DC">
        <w:rPr>
          <w:rFonts w:ascii="Times New Roman" w:hAnsi="Times New Roman" w:cs="Times New Roman"/>
          <w:color w:val="000000" w:themeColor="text1"/>
        </w:rPr>
        <w:t xml:space="preserve">, </w:t>
      </w:r>
      <w:hyperlink w:anchor="P1891" w:history="1">
        <w:r w:rsidRPr="001204DC">
          <w:rPr>
            <w:rFonts w:ascii="Times New Roman" w:hAnsi="Times New Roman" w:cs="Times New Roman"/>
            <w:color w:val="000000" w:themeColor="text1"/>
          </w:rPr>
          <w:t>1.4</w:t>
        </w:r>
      </w:hyperlink>
      <w:r w:rsidRPr="001204DC">
        <w:rPr>
          <w:rFonts w:ascii="Times New Roman" w:hAnsi="Times New Roman" w:cs="Times New Roman"/>
          <w:color w:val="000000" w:themeColor="text1"/>
        </w:rPr>
        <w:t xml:space="preserve">, </w:t>
      </w:r>
      <w:hyperlink w:anchor="P1973" w:history="1">
        <w:r w:rsidRPr="001204DC">
          <w:rPr>
            <w:rFonts w:ascii="Times New Roman" w:hAnsi="Times New Roman" w:cs="Times New Roman"/>
            <w:color w:val="000000" w:themeColor="text1"/>
          </w:rPr>
          <w:t>1.5</w:t>
        </w:r>
      </w:hyperlink>
      <w:r w:rsidRPr="001204DC">
        <w:rPr>
          <w:rFonts w:ascii="Times New Roman" w:hAnsi="Times New Roman" w:cs="Times New Roman"/>
          <w:color w:val="000000" w:themeColor="text1"/>
        </w:rPr>
        <w:t xml:space="preserve">, </w:t>
      </w:r>
      <w:hyperlink w:anchor="P2388" w:history="1">
        <w:r w:rsidRPr="001204DC">
          <w:rPr>
            <w:rFonts w:ascii="Times New Roman" w:hAnsi="Times New Roman" w:cs="Times New Roman"/>
            <w:color w:val="000000" w:themeColor="text1"/>
          </w:rPr>
          <w:t>1.10</w:t>
        </w:r>
      </w:hyperlink>
      <w:r w:rsidRPr="001204DC">
        <w:rPr>
          <w:rFonts w:ascii="Times New Roman" w:hAnsi="Times New Roman" w:cs="Times New Roman"/>
          <w:color w:val="000000" w:themeColor="text1"/>
        </w:rPr>
        <w:t xml:space="preserve">, </w:t>
      </w:r>
      <w:hyperlink w:anchor="P2640" w:history="1">
        <w:r w:rsidRPr="001204DC">
          <w:rPr>
            <w:rFonts w:ascii="Times New Roman" w:hAnsi="Times New Roman" w:cs="Times New Roman"/>
            <w:color w:val="000000" w:themeColor="text1"/>
          </w:rPr>
          <w:t>2.2</w:t>
        </w:r>
      </w:hyperlink>
      <w:r w:rsidRPr="001204DC">
        <w:rPr>
          <w:rFonts w:ascii="Times New Roman" w:hAnsi="Times New Roman" w:cs="Times New Roman"/>
          <w:color w:val="000000" w:themeColor="text1"/>
        </w:rPr>
        <w:t xml:space="preserve">, </w:t>
      </w:r>
      <w:hyperlink w:anchor="P2722" w:history="1">
        <w:r w:rsidRPr="001204DC">
          <w:rPr>
            <w:rFonts w:ascii="Times New Roman" w:hAnsi="Times New Roman" w:cs="Times New Roman"/>
            <w:color w:val="000000" w:themeColor="text1"/>
          </w:rPr>
          <w:t>2.3</w:t>
        </w:r>
      </w:hyperlink>
      <w:r w:rsidRPr="001204DC">
        <w:rPr>
          <w:rFonts w:ascii="Times New Roman" w:hAnsi="Times New Roman" w:cs="Times New Roman"/>
          <w:color w:val="000000" w:themeColor="text1"/>
        </w:rPr>
        <w:t xml:space="preserve">, </w:t>
      </w:r>
      <w:hyperlink w:anchor="P2972" w:history="1">
        <w:r w:rsidRPr="001204DC">
          <w:rPr>
            <w:rFonts w:ascii="Times New Roman" w:hAnsi="Times New Roman" w:cs="Times New Roman"/>
            <w:color w:val="000000" w:themeColor="text1"/>
          </w:rPr>
          <w:t>3.1</w:t>
        </w:r>
      </w:hyperlink>
      <w:r w:rsidRPr="001204DC">
        <w:rPr>
          <w:rFonts w:ascii="Times New Roman" w:hAnsi="Times New Roman" w:cs="Times New Roman"/>
          <w:color w:val="000000" w:themeColor="text1"/>
        </w:rPr>
        <w:t xml:space="preserve"> и </w:t>
      </w:r>
      <w:hyperlink w:anchor="P3056" w:history="1">
        <w:r w:rsidRPr="001204DC">
          <w:rPr>
            <w:rFonts w:ascii="Times New Roman" w:hAnsi="Times New Roman" w:cs="Times New Roman"/>
            <w:color w:val="000000" w:themeColor="text1"/>
          </w:rPr>
          <w:t>4.1</w:t>
        </w:r>
      </w:hyperlink>
      <w:r w:rsidRPr="001204DC">
        <w:rPr>
          <w:rFonts w:ascii="Times New Roman" w:hAnsi="Times New Roman" w:cs="Times New Roman"/>
          <w:color w:val="000000" w:themeColor="text1"/>
        </w:rPr>
        <w:t xml:space="preserve">), определяются в соответствии с Федеральным </w:t>
      </w:r>
      <w:hyperlink r:id="rId181" w:history="1">
        <w:r w:rsidRPr="001204DC">
          <w:rPr>
            <w:rFonts w:ascii="Times New Roman" w:hAnsi="Times New Roman" w:cs="Times New Roman"/>
            <w:color w:val="000000" w:themeColor="text1"/>
          </w:rPr>
          <w:t>законом</w:t>
        </w:r>
      </w:hyperlink>
      <w:r w:rsidRPr="001204DC">
        <w:rPr>
          <w:rFonts w:ascii="Times New Roman" w:hAnsi="Times New Roman" w:cs="Times New Roman"/>
          <w:color w:val="000000" w:themeColor="text1"/>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E70EC2" w:rsidRPr="001204DC" w:rsidRDefault="00E70EC2" w:rsidP="001204DC">
      <w:pPr>
        <w:pStyle w:val="ConsPlusNormal"/>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(в ред. </w:t>
      </w:r>
      <w:hyperlink r:id="rId182" w:history="1">
        <w:r w:rsidRPr="001204DC">
          <w:rPr>
            <w:rFonts w:ascii="Times New Roman" w:hAnsi="Times New Roman" w:cs="Times New Roman"/>
            <w:color w:val="000000" w:themeColor="text1"/>
          </w:rPr>
          <w:t>постановления</w:t>
        </w:r>
      </w:hyperlink>
      <w:r w:rsidRPr="001204DC">
        <w:rPr>
          <w:rFonts w:ascii="Times New Roman" w:hAnsi="Times New Roman" w:cs="Times New Roman"/>
          <w:color w:val="000000" w:themeColor="text1"/>
        </w:rPr>
        <w:t xml:space="preserve"> Правительства Архангельской области от 27.11.2018 N 551-пп)</w:t>
      </w:r>
    </w:p>
    <w:p w:rsidR="00E70EC2" w:rsidRPr="001204DC" w:rsidRDefault="00E70EC2" w:rsidP="001204DC">
      <w:pPr>
        <w:pStyle w:val="ConsPlusNormal"/>
        <w:ind w:firstLine="540"/>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Абзац исключен. - </w:t>
      </w:r>
      <w:hyperlink r:id="rId183" w:history="1">
        <w:r w:rsidRPr="001204DC">
          <w:rPr>
            <w:rFonts w:ascii="Times New Roman" w:hAnsi="Times New Roman" w:cs="Times New Roman"/>
            <w:color w:val="000000" w:themeColor="text1"/>
          </w:rPr>
          <w:t>Постановление</w:t>
        </w:r>
      </w:hyperlink>
      <w:r w:rsidRPr="001204DC">
        <w:rPr>
          <w:rFonts w:ascii="Times New Roman" w:hAnsi="Times New Roman" w:cs="Times New Roman"/>
          <w:color w:val="000000" w:themeColor="text1"/>
        </w:rPr>
        <w:t xml:space="preserve"> Правительства Архангельской области от 10.04.2018 N 168-пп.</w:t>
      </w:r>
    </w:p>
    <w:p w:rsidR="00E70EC2" w:rsidRPr="001204DC" w:rsidRDefault="00CB7D3F" w:rsidP="001204DC">
      <w:pPr>
        <w:pStyle w:val="ConsPlusNormal"/>
        <w:ind w:firstLine="540"/>
        <w:jc w:val="both"/>
        <w:rPr>
          <w:rFonts w:ascii="Times New Roman" w:hAnsi="Times New Roman" w:cs="Times New Roman"/>
          <w:color w:val="000000" w:themeColor="text1"/>
        </w:rPr>
      </w:pPr>
      <w:hyperlink w:anchor="P1591" w:history="1">
        <w:r w:rsidR="00E70EC2" w:rsidRPr="001204DC">
          <w:rPr>
            <w:rFonts w:ascii="Times New Roman" w:hAnsi="Times New Roman" w:cs="Times New Roman"/>
            <w:color w:val="000000" w:themeColor="text1"/>
          </w:rPr>
          <w:t>Перечень</w:t>
        </w:r>
      </w:hyperlink>
      <w:r w:rsidR="00E70EC2" w:rsidRPr="001204DC">
        <w:rPr>
          <w:rFonts w:ascii="Times New Roman" w:hAnsi="Times New Roman" w:cs="Times New Roman"/>
          <w:color w:val="000000" w:themeColor="text1"/>
        </w:rPr>
        <w:t xml:space="preserve"> мероприятий подпрограммы N 1 представлен в приложении N 2 к государственной </w:t>
      </w:r>
      <w:r w:rsidR="00E70EC2" w:rsidRPr="001204DC">
        <w:rPr>
          <w:rFonts w:ascii="Times New Roman" w:hAnsi="Times New Roman" w:cs="Times New Roman"/>
          <w:color w:val="000000" w:themeColor="text1"/>
        </w:rPr>
        <w:lastRenderedPageBreak/>
        <w:t>программе.</w:t>
      </w:r>
    </w:p>
    <w:p w:rsidR="00E70EC2" w:rsidRDefault="00E70EC2">
      <w:pPr>
        <w:pStyle w:val="ConsPlusNormal"/>
        <w:jc w:val="both"/>
      </w:pPr>
    </w:p>
    <w:p w:rsidR="00881330" w:rsidRDefault="00881330">
      <w:pPr>
        <w:pStyle w:val="ConsPlusNormal"/>
        <w:jc w:val="both"/>
      </w:pPr>
    </w:p>
    <w:p w:rsidR="00881330" w:rsidRDefault="00881330">
      <w:pPr>
        <w:pStyle w:val="ConsPlusNormal"/>
        <w:jc w:val="both"/>
      </w:pPr>
    </w:p>
    <w:p w:rsidR="00E70EC2" w:rsidRPr="007A19ED" w:rsidRDefault="00E70EC2">
      <w:pPr>
        <w:pStyle w:val="ConsPlusTitle"/>
        <w:jc w:val="center"/>
        <w:outlineLvl w:val="2"/>
        <w:rPr>
          <w:rFonts w:ascii="Times New Roman" w:hAnsi="Times New Roman" w:cs="Times New Roman"/>
        </w:rPr>
      </w:pPr>
      <w:bookmarkStart w:id="2" w:name="P474"/>
      <w:bookmarkEnd w:id="2"/>
      <w:r w:rsidRPr="007A19ED">
        <w:rPr>
          <w:rFonts w:ascii="Times New Roman" w:hAnsi="Times New Roman" w:cs="Times New Roman"/>
        </w:rPr>
        <w:t>2.4. ПАСПОРТ</w:t>
      </w:r>
    </w:p>
    <w:p w:rsidR="00E70EC2" w:rsidRPr="007A19ED" w:rsidRDefault="00E70EC2">
      <w:pPr>
        <w:pStyle w:val="ConsPlusTitle"/>
        <w:jc w:val="center"/>
        <w:rPr>
          <w:rFonts w:ascii="Times New Roman" w:hAnsi="Times New Roman" w:cs="Times New Roman"/>
        </w:rPr>
      </w:pPr>
      <w:r w:rsidRPr="007A19ED">
        <w:rPr>
          <w:rFonts w:ascii="Times New Roman" w:hAnsi="Times New Roman" w:cs="Times New Roman"/>
        </w:rPr>
        <w:t>подпрограммы N 2 "Обеспечение жильем молодых семей"</w:t>
      </w:r>
    </w:p>
    <w:p w:rsidR="00E70EC2" w:rsidRDefault="00E70E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360"/>
        <w:gridCol w:w="6350"/>
      </w:tblGrid>
      <w:tr w:rsidR="00E70EC2" w:rsidRPr="00B75937">
        <w:tc>
          <w:tcPr>
            <w:tcW w:w="2324" w:type="dxa"/>
          </w:tcPr>
          <w:p w:rsidR="00E70EC2" w:rsidRPr="00B75937" w:rsidRDefault="00E70EC2">
            <w:pPr>
              <w:pStyle w:val="ConsPlusNormal"/>
              <w:rPr>
                <w:rFonts w:ascii="Times New Roman" w:hAnsi="Times New Roman" w:cs="Times New Roman"/>
                <w:color w:val="000000" w:themeColor="text1"/>
              </w:rPr>
            </w:pPr>
            <w:r w:rsidRPr="00B75937">
              <w:rPr>
                <w:rFonts w:ascii="Times New Roman" w:hAnsi="Times New Roman" w:cs="Times New Roman"/>
                <w:color w:val="000000" w:themeColor="text1"/>
              </w:rPr>
              <w:t>Наименование подпрограммы</w:t>
            </w:r>
          </w:p>
        </w:tc>
        <w:tc>
          <w:tcPr>
            <w:tcW w:w="360" w:type="dxa"/>
          </w:tcPr>
          <w:p w:rsidR="00E70EC2" w:rsidRPr="00B75937" w:rsidRDefault="00E70EC2">
            <w:pPr>
              <w:pStyle w:val="ConsPlusNormal"/>
              <w:rPr>
                <w:rFonts w:ascii="Times New Roman" w:hAnsi="Times New Roman" w:cs="Times New Roman"/>
                <w:color w:val="000000" w:themeColor="text1"/>
              </w:rPr>
            </w:pPr>
          </w:p>
        </w:tc>
        <w:tc>
          <w:tcPr>
            <w:tcW w:w="6350" w:type="dxa"/>
          </w:tcPr>
          <w:p w:rsidR="00E70EC2" w:rsidRPr="00B75937" w:rsidRDefault="00E70EC2">
            <w:pPr>
              <w:pStyle w:val="ConsPlusNormal"/>
              <w:rPr>
                <w:rFonts w:ascii="Times New Roman" w:hAnsi="Times New Roman" w:cs="Times New Roman"/>
                <w:color w:val="000000" w:themeColor="text1"/>
              </w:rPr>
            </w:pPr>
            <w:r w:rsidRPr="00B75937">
              <w:rPr>
                <w:rFonts w:ascii="Times New Roman" w:hAnsi="Times New Roman" w:cs="Times New Roman"/>
                <w:color w:val="000000" w:themeColor="text1"/>
              </w:rPr>
              <w:t>"Обеспечение жильем молодых семей" (далее - подпрограмма N 2)</w:t>
            </w:r>
          </w:p>
        </w:tc>
      </w:tr>
      <w:tr w:rsidR="00E70EC2" w:rsidRPr="00B75937">
        <w:tblPrEx>
          <w:tblBorders>
            <w:insideH w:val="nil"/>
          </w:tblBorders>
        </w:tblPrEx>
        <w:tc>
          <w:tcPr>
            <w:tcW w:w="2324" w:type="dxa"/>
            <w:tcBorders>
              <w:bottom w:val="nil"/>
            </w:tcBorders>
          </w:tcPr>
          <w:p w:rsidR="00E70EC2" w:rsidRPr="00B75937" w:rsidRDefault="00E70EC2">
            <w:pPr>
              <w:pStyle w:val="ConsPlusNormal"/>
              <w:rPr>
                <w:rFonts w:ascii="Times New Roman" w:hAnsi="Times New Roman" w:cs="Times New Roman"/>
                <w:color w:val="000000" w:themeColor="text1"/>
              </w:rPr>
            </w:pPr>
            <w:r w:rsidRPr="00B75937">
              <w:rPr>
                <w:rFonts w:ascii="Times New Roman" w:hAnsi="Times New Roman" w:cs="Times New Roman"/>
                <w:color w:val="000000" w:themeColor="text1"/>
              </w:rPr>
              <w:t>Ответственный исполнитель подпрограммы</w:t>
            </w:r>
          </w:p>
        </w:tc>
        <w:tc>
          <w:tcPr>
            <w:tcW w:w="360" w:type="dxa"/>
            <w:tcBorders>
              <w:bottom w:val="nil"/>
            </w:tcBorders>
          </w:tcPr>
          <w:p w:rsidR="00E70EC2" w:rsidRPr="00B75937" w:rsidRDefault="00E70EC2">
            <w:pPr>
              <w:pStyle w:val="ConsPlusNormal"/>
              <w:rPr>
                <w:rFonts w:ascii="Times New Roman" w:hAnsi="Times New Roman" w:cs="Times New Roman"/>
                <w:color w:val="000000" w:themeColor="text1"/>
              </w:rPr>
            </w:pPr>
          </w:p>
        </w:tc>
        <w:tc>
          <w:tcPr>
            <w:tcW w:w="6350" w:type="dxa"/>
            <w:tcBorders>
              <w:bottom w:val="nil"/>
            </w:tcBorders>
          </w:tcPr>
          <w:p w:rsidR="00E70EC2" w:rsidRPr="00B75937" w:rsidRDefault="00E70EC2">
            <w:pPr>
              <w:pStyle w:val="ConsPlusNormal"/>
              <w:rPr>
                <w:rFonts w:ascii="Times New Roman" w:hAnsi="Times New Roman" w:cs="Times New Roman"/>
                <w:color w:val="000000" w:themeColor="text1"/>
              </w:rPr>
            </w:pPr>
            <w:r w:rsidRPr="00B75937">
              <w:rPr>
                <w:rFonts w:ascii="Times New Roman" w:hAnsi="Times New Roman" w:cs="Times New Roman"/>
                <w:color w:val="000000" w:themeColor="text1"/>
              </w:rPr>
              <w:t>администрация Губернатора и Правительства</w:t>
            </w:r>
          </w:p>
        </w:tc>
      </w:tr>
      <w:tr w:rsidR="00E70EC2" w:rsidRPr="00B75937">
        <w:tblPrEx>
          <w:tblBorders>
            <w:insideH w:val="nil"/>
          </w:tblBorders>
        </w:tblPrEx>
        <w:tc>
          <w:tcPr>
            <w:tcW w:w="9034" w:type="dxa"/>
            <w:gridSpan w:val="3"/>
            <w:tcBorders>
              <w:top w:val="nil"/>
            </w:tcBorders>
          </w:tcPr>
          <w:p w:rsidR="00E70EC2" w:rsidRPr="00B75937" w:rsidRDefault="00E70EC2">
            <w:pPr>
              <w:pStyle w:val="ConsPlusNormal"/>
              <w:jc w:val="both"/>
              <w:rPr>
                <w:rFonts w:ascii="Times New Roman" w:hAnsi="Times New Roman" w:cs="Times New Roman"/>
                <w:color w:val="000000" w:themeColor="text1"/>
              </w:rPr>
            </w:pPr>
            <w:r w:rsidRPr="00B75937">
              <w:rPr>
                <w:rFonts w:ascii="Times New Roman" w:hAnsi="Times New Roman" w:cs="Times New Roman"/>
                <w:color w:val="000000" w:themeColor="text1"/>
              </w:rPr>
              <w:t xml:space="preserve">(в ред. </w:t>
            </w:r>
            <w:hyperlink r:id="rId184" w:history="1">
              <w:r w:rsidRPr="00B75937">
                <w:rPr>
                  <w:rFonts w:ascii="Times New Roman" w:hAnsi="Times New Roman" w:cs="Times New Roman"/>
                  <w:color w:val="000000" w:themeColor="text1"/>
                </w:rPr>
                <w:t>постановления</w:t>
              </w:r>
            </w:hyperlink>
            <w:r w:rsidRPr="00B75937">
              <w:rPr>
                <w:rFonts w:ascii="Times New Roman" w:hAnsi="Times New Roman" w:cs="Times New Roman"/>
                <w:color w:val="000000" w:themeColor="text1"/>
              </w:rPr>
              <w:t xml:space="preserve"> Правительства Архангельской области от 18.02.2016 N 51-пп)</w:t>
            </w:r>
          </w:p>
        </w:tc>
      </w:tr>
      <w:tr w:rsidR="00E70EC2" w:rsidRPr="00B75937">
        <w:tc>
          <w:tcPr>
            <w:tcW w:w="2324" w:type="dxa"/>
          </w:tcPr>
          <w:p w:rsidR="00E70EC2" w:rsidRPr="00B75937" w:rsidRDefault="00E70EC2">
            <w:pPr>
              <w:pStyle w:val="ConsPlusNormal"/>
              <w:rPr>
                <w:rFonts w:ascii="Times New Roman" w:hAnsi="Times New Roman" w:cs="Times New Roman"/>
                <w:color w:val="000000" w:themeColor="text1"/>
              </w:rPr>
            </w:pPr>
            <w:r w:rsidRPr="00B75937">
              <w:rPr>
                <w:rFonts w:ascii="Times New Roman" w:hAnsi="Times New Roman" w:cs="Times New Roman"/>
                <w:color w:val="000000" w:themeColor="text1"/>
              </w:rPr>
              <w:t>Соисполнители подпрограммы</w:t>
            </w:r>
          </w:p>
        </w:tc>
        <w:tc>
          <w:tcPr>
            <w:tcW w:w="360" w:type="dxa"/>
          </w:tcPr>
          <w:p w:rsidR="00E70EC2" w:rsidRPr="00B75937" w:rsidRDefault="00E70EC2">
            <w:pPr>
              <w:pStyle w:val="ConsPlusNormal"/>
              <w:rPr>
                <w:rFonts w:ascii="Times New Roman" w:hAnsi="Times New Roman" w:cs="Times New Roman"/>
                <w:color w:val="000000" w:themeColor="text1"/>
              </w:rPr>
            </w:pPr>
          </w:p>
        </w:tc>
        <w:tc>
          <w:tcPr>
            <w:tcW w:w="6350" w:type="dxa"/>
          </w:tcPr>
          <w:p w:rsidR="00E70EC2" w:rsidRPr="00B75937" w:rsidRDefault="00E70EC2">
            <w:pPr>
              <w:pStyle w:val="ConsPlusNormal"/>
              <w:rPr>
                <w:rFonts w:ascii="Times New Roman" w:hAnsi="Times New Roman" w:cs="Times New Roman"/>
                <w:color w:val="000000" w:themeColor="text1"/>
              </w:rPr>
            </w:pPr>
            <w:r w:rsidRPr="00B75937">
              <w:rPr>
                <w:rFonts w:ascii="Times New Roman" w:hAnsi="Times New Roman" w:cs="Times New Roman"/>
                <w:color w:val="000000" w:themeColor="text1"/>
              </w:rPr>
              <w:t>нет</w:t>
            </w:r>
          </w:p>
        </w:tc>
      </w:tr>
      <w:tr w:rsidR="00E70EC2" w:rsidRPr="00B75937">
        <w:tc>
          <w:tcPr>
            <w:tcW w:w="2324" w:type="dxa"/>
          </w:tcPr>
          <w:p w:rsidR="00E70EC2" w:rsidRPr="00B75937" w:rsidRDefault="00E70EC2">
            <w:pPr>
              <w:pStyle w:val="ConsPlusNormal"/>
              <w:rPr>
                <w:rFonts w:ascii="Times New Roman" w:hAnsi="Times New Roman" w:cs="Times New Roman"/>
                <w:color w:val="000000" w:themeColor="text1"/>
              </w:rPr>
            </w:pPr>
            <w:r w:rsidRPr="00B75937">
              <w:rPr>
                <w:rFonts w:ascii="Times New Roman" w:hAnsi="Times New Roman" w:cs="Times New Roman"/>
                <w:color w:val="000000" w:themeColor="text1"/>
              </w:rPr>
              <w:t>Участники подпрограммы</w:t>
            </w:r>
          </w:p>
        </w:tc>
        <w:tc>
          <w:tcPr>
            <w:tcW w:w="360" w:type="dxa"/>
          </w:tcPr>
          <w:p w:rsidR="00E70EC2" w:rsidRPr="00B75937" w:rsidRDefault="00E70EC2">
            <w:pPr>
              <w:pStyle w:val="ConsPlusNormal"/>
              <w:rPr>
                <w:rFonts w:ascii="Times New Roman" w:hAnsi="Times New Roman" w:cs="Times New Roman"/>
                <w:color w:val="000000" w:themeColor="text1"/>
              </w:rPr>
            </w:pPr>
          </w:p>
        </w:tc>
        <w:tc>
          <w:tcPr>
            <w:tcW w:w="6350" w:type="dxa"/>
          </w:tcPr>
          <w:p w:rsidR="00E70EC2" w:rsidRPr="00B75937" w:rsidRDefault="00E70EC2">
            <w:pPr>
              <w:pStyle w:val="ConsPlusNormal"/>
              <w:rPr>
                <w:rFonts w:ascii="Times New Roman" w:hAnsi="Times New Roman" w:cs="Times New Roman"/>
                <w:color w:val="000000" w:themeColor="text1"/>
              </w:rPr>
            </w:pPr>
            <w:r w:rsidRPr="00B75937">
              <w:rPr>
                <w:rFonts w:ascii="Times New Roman" w:hAnsi="Times New Roman" w:cs="Times New Roman"/>
                <w:color w:val="000000" w:themeColor="text1"/>
              </w:rPr>
              <w:t>органы местного самоуправления</w:t>
            </w:r>
          </w:p>
        </w:tc>
      </w:tr>
      <w:tr w:rsidR="00E70EC2" w:rsidRPr="00B75937">
        <w:tc>
          <w:tcPr>
            <w:tcW w:w="2324" w:type="dxa"/>
          </w:tcPr>
          <w:p w:rsidR="00E70EC2" w:rsidRPr="00B75937" w:rsidRDefault="00E70EC2">
            <w:pPr>
              <w:pStyle w:val="ConsPlusNormal"/>
              <w:rPr>
                <w:rFonts w:ascii="Times New Roman" w:hAnsi="Times New Roman" w:cs="Times New Roman"/>
                <w:color w:val="000000" w:themeColor="text1"/>
              </w:rPr>
            </w:pPr>
            <w:r w:rsidRPr="00B75937">
              <w:rPr>
                <w:rFonts w:ascii="Times New Roman" w:hAnsi="Times New Roman" w:cs="Times New Roman"/>
                <w:color w:val="000000" w:themeColor="text1"/>
              </w:rPr>
              <w:t>Цель подпрограммы</w:t>
            </w:r>
          </w:p>
        </w:tc>
        <w:tc>
          <w:tcPr>
            <w:tcW w:w="360" w:type="dxa"/>
          </w:tcPr>
          <w:p w:rsidR="00E70EC2" w:rsidRPr="00B75937" w:rsidRDefault="00E70EC2">
            <w:pPr>
              <w:pStyle w:val="ConsPlusNormal"/>
              <w:rPr>
                <w:rFonts w:ascii="Times New Roman" w:hAnsi="Times New Roman" w:cs="Times New Roman"/>
                <w:color w:val="000000" w:themeColor="text1"/>
              </w:rPr>
            </w:pPr>
          </w:p>
        </w:tc>
        <w:tc>
          <w:tcPr>
            <w:tcW w:w="6350" w:type="dxa"/>
          </w:tcPr>
          <w:p w:rsidR="00E70EC2" w:rsidRPr="00B75937" w:rsidRDefault="00E70EC2">
            <w:pPr>
              <w:pStyle w:val="ConsPlusNormal"/>
              <w:rPr>
                <w:rFonts w:ascii="Times New Roman" w:hAnsi="Times New Roman" w:cs="Times New Roman"/>
                <w:color w:val="000000" w:themeColor="text1"/>
              </w:rPr>
            </w:pPr>
            <w:r w:rsidRPr="00B75937">
              <w:rPr>
                <w:rFonts w:ascii="Times New Roman" w:hAnsi="Times New Roman" w:cs="Times New Roman"/>
                <w:color w:val="000000" w:themeColor="text1"/>
              </w:rPr>
              <w:t>оказание финансовой поддержки в решении жилищной проблемы молодым семьям.</w:t>
            </w:r>
          </w:p>
          <w:p w:rsidR="00E70EC2" w:rsidRPr="00B75937" w:rsidRDefault="00CB7D3F">
            <w:pPr>
              <w:pStyle w:val="ConsPlusNormal"/>
              <w:rPr>
                <w:rFonts w:ascii="Times New Roman" w:hAnsi="Times New Roman" w:cs="Times New Roman"/>
                <w:color w:val="000000" w:themeColor="text1"/>
              </w:rPr>
            </w:pPr>
            <w:hyperlink w:anchor="P742" w:history="1">
              <w:r w:rsidR="00E70EC2" w:rsidRPr="00B75937">
                <w:rPr>
                  <w:rFonts w:ascii="Times New Roman" w:hAnsi="Times New Roman" w:cs="Times New Roman"/>
                  <w:color w:val="000000" w:themeColor="text1"/>
                </w:rPr>
                <w:t>Перечень</w:t>
              </w:r>
            </w:hyperlink>
            <w:r w:rsidR="00E70EC2" w:rsidRPr="00B75937">
              <w:rPr>
                <w:rFonts w:ascii="Times New Roman" w:hAnsi="Times New Roman" w:cs="Times New Roman"/>
                <w:color w:val="000000" w:themeColor="text1"/>
              </w:rPr>
              <w:t xml:space="preserve"> целевых показателей подпрограммы N 2 приведен в приложении N 1 к государственной программе</w:t>
            </w:r>
          </w:p>
        </w:tc>
      </w:tr>
      <w:tr w:rsidR="00E70EC2" w:rsidRPr="00B75937">
        <w:tc>
          <w:tcPr>
            <w:tcW w:w="2324" w:type="dxa"/>
          </w:tcPr>
          <w:p w:rsidR="00E70EC2" w:rsidRPr="00B75937" w:rsidRDefault="00E70EC2">
            <w:pPr>
              <w:pStyle w:val="ConsPlusNormal"/>
              <w:rPr>
                <w:rFonts w:ascii="Times New Roman" w:hAnsi="Times New Roman" w:cs="Times New Roman"/>
                <w:color w:val="000000" w:themeColor="text1"/>
              </w:rPr>
            </w:pPr>
            <w:r w:rsidRPr="00B75937">
              <w:rPr>
                <w:rFonts w:ascii="Times New Roman" w:hAnsi="Times New Roman" w:cs="Times New Roman"/>
                <w:color w:val="000000" w:themeColor="text1"/>
              </w:rPr>
              <w:t>Задачи подпрограммы</w:t>
            </w:r>
          </w:p>
        </w:tc>
        <w:tc>
          <w:tcPr>
            <w:tcW w:w="360" w:type="dxa"/>
          </w:tcPr>
          <w:p w:rsidR="00E70EC2" w:rsidRPr="00B75937" w:rsidRDefault="00E70EC2">
            <w:pPr>
              <w:pStyle w:val="ConsPlusNormal"/>
              <w:rPr>
                <w:rFonts w:ascii="Times New Roman" w:hAnsi="Times New Roman" w:cs="Times New Roman"/>
                <w:color w:val="000000" w:themeColor="text1"/>
              </w:rPr>
            </w:pPr>
          </w:p>
        </w:tc>
        <w:tc>
          <w:tcPr>
            <w:tcW w:w="6350" w:type="dxa"/>
          </w:tcPr>
          <w:p w:rsidR="00E70EC2" w:rsidRPr="00B75937" w:rsidRDefault="00CB7D3F">
            <w:pPr>
              <w:pStyle w:val="ConsPlusNormal"/>
              <w:rPr>
                <w:rFonts w:ascii="Times New Roman" w:hAnsi="Times New Roman" w:cs="Times New Roman"/>
                <w:color w:val="000000" w:themeColor="text1"/>
              </w:rPr>
            </w:pPr>
            <w:hyperlink w:anchor="P1591" w:history="1">
              <w:r w:rsidR="00E70EC2" w:rsidRPr="00B75937">
                <w:rPr>
                  <w:rFonts w:ascii="Times New Roman" w:hAnsi="Times New Roman" w:cs="Times New Roman"/>
                  <w:color w:val="000000" w:themeColor="text1"/>
                </w:rPr>
                <w:t>задача N 1</w:t>
              </w:r>
            </w:hyperlink>
            <w:r w:rsidR="00E70EC2" w:rsidRPr="00B75937">
              <w:rPr>
                <w:rFonts w:ascii="Times New Roman" w:hAnsi="Times New Roman" w:cs="Times New Roman"/>
                <w:color w:val="000000" w:themeColor="text1"/>
              </w:rPr>
              <w:t xml:space="preserve"> - обеспечение молодых семей, проживающих в Архангельской области, жильем, соответствующим социальным стандартам;</w:t>
            </w:r>
          </w:p>
          <w:p w:rsidR="00E70EC2" w:rsidRPr="00B75937" w:rsidRDefault="00CB7D3F">
            <w:pPr>
              <w:pStyle w:val="ConsPlusNormal"/>
              <w:rPr>
                <w:rFonts w:ascii="Times New Roman" w:hAnsi="Times New Roman" w:cs="Times New Roman"/>
                <w:color w:val="000000" w:themeColor="text1"/>
              </w:rPr>
            </w:pPr>
            <w:hyperlink w:anchor="P1591" w:history="1">
              <w:r w:rsidR="00E70EC2" w:rsidRPr="00B75937">
                <w:rPr>
                  <w:rFonts w:ascii="Times New Roman" w:hAnsi="Times New Roman" w:cs="Times New Roman"/>
                  <w:color w:val="000000" w:themeColor="text1"/>
                </w:rPr>
                <w:t>задача N 2</w:t>
              </w:r>
            </w:hyperlink>
            <w:r w:rsidR="00E70EC2" w:rsidRPr="00B75937">
              <w:rPr>
                <w:rFonts w:ascii="Times New Roman" w:hAnsi="Times New Roman" w:cs="Times New Roman"/>
                <w:color w:val="000000" w:themeColor="text1"/>
              </w:rPr>
              <w:t xml:space="preserve"> - организационно-информационное обеспечение реализации подпрограммы N 2</w:t>
            </w:r>
          </w:p>
        </w:tc>
      </w:tr>
      <w:tr w:rsidR="00E70EC2" w:rsidRPr="00B75937">
        <w:tblPrEx>
          <w:tblBorders>
            <w:insideH w:val="nil"/>
          </w:tblBorders>
        </w:tblPrEx>
        <w:tc>
          <w:tcPr>
            <w:tcW w:w="2324" w:type="dxa"/>
            <w:tcBorders>
              <w:bottom w:val="nil"/>
            </w:tcBorders>
          </w:tcPr>
          <w:p w:rsidR="00E70EC2" w:rsidRPr="00B75937" w:rsidRDefault="00E70EC2">
            <w:pPr>
              <w:pStyle w:val="ConsPlusNormal"/>
              <w:rPr>
                <w:rFonts w:ascii="Times New Roman" w:hAnsi="Times New Roman" w:cs="Times New Roman"/>
                <w:color w:val="000000" w:themeColor="text1"/>
              </w:rPr>
            </w:pPr>
            <w:r w:rsidRPr="00B75937">
              <w:rPr>
                <w:rFonts w:ascii="Times New Roman" w:hAnsi="Times New Roman" w:cs="Times New Roman"/>
                <w:color w:val="000000" w:themeColor="text1"/>
              </w:rPr>
              <w:t>Сроки и этапы реализации подпрограммы</w:t>
            </w:r>
          </w:p>
        </w:tc>
        <w:tc>
          <w:tcPr>
            <w:tcW w:w="360" w:type="dxa"/>
            <w:tcBorders>
              <w:bottom w:val="nil"/>
            </w:tcBorders>
          </w:tcPr>
          <w:p w:rsidR="00E70EC2" w:rsidRPr="00B75937" w:rsidRDefault="00E70EC2">
            <w:pPr>
              <w:pStyle w:val="ConsPlusNormal"/>
              <w:rPr>
                <w:rFonts w:ascii="Times New Roman" w:hAnsi="Times New Roman" w:cs="Times New Roman"/>
                <w:color w:val="000000" w:themeColor="text1"/>
              </w:rPr>
            </w:pPr>
          </w:p>
        </w:tc>
        <w:tc>
          <w:tcPr>
            <w:tcW w:w="6350" w:type="dxa"/>
            <w:tcBorders>
              <w:bottom w:val="nil"/>
            </w:tcBorders>
          </w:tcPr>
          <w:p w:rsidR="00E70EC2" w:rsidRPr="00B75937" w:rsidRDefault="00E70EC2">
            <w:pPr>
              <w:pStyle w:val="ConsPlusNormal"/>
              <w:rPr>
                <w:rFonts w:ascii="Times New Roman" w:hAnsi="Times New Roman" w:cs="Times New Roman"/>
                <w:color w:val="000000" w:themeColor="text1"/>
              </w:rPr>
            </w:pPr>
            <w:r w:rsidRPr="00B75937">
              <w:rPr>
                <w:rFonts w:ascii="Times New Roman" w:hAnsi="Times New Roman" w:cs="Times New Roman"/>
                <w:color w:val="000000" w:themeColor="text1"/>
              </w:rPr>
              <w:t xml:space="preserve"> Подпрограмма N 2 реализуется в один этап</w:t>
            </w:r>
          </w:p>
        </w:tc>
      </w:tr>
      <w:tr w:rsidR="00E70EC2" w:rsidRPr="00B75937">
        <w:tblPrEx>
          <w:tblBorders>
            <w:insideH w:val="nil"/>
          </w:tblBorders>
        </w:tblPrEx>
        <w:tc>
          <w:tcPr>
            <w:tcW w:w="9034" w:type="dxa"/>
            <w:gridSpan w:val="3"/>
            <w:tcBorders>
              <w:top w:val="nil"/>
            </w:tcBorders>
          </w:tcPr>
          <w:p w:rsidR="00E70EC2" w:rsidRPr="00B75937" w:rsidRDefault="00E70EC2">
            <w:pPr>
              <w:pStyle w:val="ConsPlusNormal"/>
              <w:jc w:val="both"/>
              <w:rPr>
                <w:rFonts w:ascii="Times New Roman" w:hAnsi="Times New Roman" w:cs="Times New Roman"/>
                <w:color w:val="000000" w:themeColor="text1"/>
              </w:rPr>
            </w:pPr>
            <w:r w:rsidRPr="00B75937">
              <w:rPr>
                <w:rFonts w:ascii="Times New Roman" w:hAnsi="Times New Roman" w:cs="Times New Roman"/>
                <w:color w:val="000000" w:themeColor="text1"/>
              </w:rPr>
              <w:t xml:space="preserve">(в ред. </w:t>
            </w:r>
            <w:hyperlink r:id="rId185" w:history="1">
              <w:r w:rsidRPr="00B75937">
                <w:rPr>
                  <w:rFonts w:ascii="Times New Roman" w:hAnsi="Times New Roman" w:cs="Times New Roman"/>
                  <w:color w:val="000000" w:themeColor="text1"/>
                </w:rPr>
                <w:t>постановления</w:t>
              </w:r>
            </w:hyperlink>
            <w:r w:rsidRPr="00B75937">
              <w:rPr>
                <w:rFonts w:ascii="Times New Roman" w:hAnsi="Times New Roman" w:cs="Times New Roman"/>
                <w:color w:val="000000" w:themeColor="text1"/>
              </w:rPr>
              <w:t xml:space="preserve"> Правительства Архангельской области от 11.10.2018 N 477-пп)</w:t>
            </w:r>
          </w:p>
        </w:tc>
      </w:tr>
      <w:tr w:rsidR="00E70EC2" w:rsidRPr="00B75937">
        <w:tblPrEx>
          <w:tblBorders>
            <w:insideH w:val="nil"/>
          </w:tblBorders>
        </w:tblPrEx>
        <w:tc>
          <w:tcPr>
            <w:tcW w:w="2324" w:type="dxa"/>
            <w:tcBorders>
              <w:bottom w:val="nil"/>
            </w:tcBorders>
          </w:tcPr>
          <w:p w:rsidR="00E70EC2" w:rsidRPr="00B75937" w:rsidRDefault="00E70EC2">
            <w:pPr>
              <w:pStyle w:val="ConsPlusNormal"/>
              <w:rPr>
                <w:rFonts w:ascii="Times New Roman" w:hAnsi="Times New Roman" w:cs="Times New Roman"/>
                <w:color w:val="000000" w:themeColor="text1"/>
              </w:rPr>
            </w:pPr>
            <w:r w:rsidRPr="00B75937">
              <w:rPr>
                <w:rFonts w:ascii="Times New Roman" w:hAnsi="Times New Roman" w:cs="Times New Roman"/>
                <w:color w:val="000000" w:themeColor="text1"/>
              </w:rPr>
              <w:t>Объем и источники финансирования подпрограммы</w:t>
            </w:r>
          </w:p>
        </w:tc>
        <w:tc>
          <w:tcPr>
            <w:tcW w:w="360" w:type="dxa"/>
            <w:tcBorders>
              <w:bottom w:val="nil"/>
            </w:tcBorders>
          </w:tcPr>
          <w:p w:rsidR="00E70EC2" w:rsidRPr="00B75937" w:rsidRDefault="00E70EC2">
            <w:pPr>
              <w:pStyle w:val="ConsPlusNormal"/>
              <w:jc w:val="center"/>
              <w:rPr>
                <w:rFonts w:ascii="Times New Roman" w:hAnsi="Times New Roman" w:cs="Times New Roman"/>
                <w:color w:val="000000" w:themeColor="text1"/>
              </w:rPr>
            </w:pPr>
            <w:r w:rsidRPr="00B75937">
              <w:rPr>
                <w:rFonts w:ascii="Times New Roman" w:hAnsi="Times New Roman" w:cs="Times New Roman"/>
                <w:color w:val="000000" w:themeColor="text1"/>
              </w:rPr>
              <w:t>-</w:t>
            </w:r>
          </w:p>
        </w:tc>
        <w:tc>
          <w:tcPr>
            <w:tcW w:w="6350" w:type="dxa"/>
            <w:tcBorders>
              <w:bottom w:val="nil"/>
            </w:tcBorders>
          </w:tcPr>
          <w:p w:rsidR="00993620" w:rsidRPr="00993620" w:rsidRDefault="00993620" w:rsidP="00993620">
            <w:pPr>
              <w:pStyle w:val="ConsPlusNormal"/>
              <w:rPr>
                <w:rFonts w:ascii="Times New Roman" w:hAnsi="Times New Roman" w:cs="Times New Roman"/>
                <w:color w:val="000000" w:themeColor="text1"/>
              </w:rPr>
            </w:pPr>
            <w:r w:rsidRPr="00993620">
              <w:rPr>
                <w:rFonts w:ascii="Times New Roman" w:hAnsi="Times New Roman" w:cs="Times New Roman"/>
                <w:color w:val="000000" w:themeColor="text1"/>
              </w:rPr>
              <w:t xml:space="preserve">общий объем финансирования подпрограммы № 2 составляет </w:t>
            </w:r>
          </w:p>
          <w:p w:rsidR="00993620" w:rsidRPr="00993620" w:rsidRDefault="00993620" w:rsidP="00993620">
            <w:pPr>
              <w:pStyle w:val="ConsPlusNormal"/>
              <w:rPr>
                <w:rFonts w:ascii="Times New Roman" w:hAnsi="Times New Roman" w:cs="Times New Roman"/>
                <w:color w:val="000000" w:themeColor="text1"/>
              </w:rPr>
            </w:pPr>
            <w:r w:rsidRPr="00993620">
              <w:rPr>
                <w:rFonts w:ascii="Times New Roman" w:hAnsi="Times New Roman" w:cs="Times New Roman"/>
                <w:color w:val="000000" w:themeColor="text1"/>
              </w:rPr>
              <w:t xml:space="preserve">2 292 904,1 тыс. рублей, в том числе: </w:t>
            </w:r>
          </w:p>
          <w:p w:rsidR="00993620" w:rsidRPr="00993620" w:rsidRDefault="00993620" w:rsidP="00993620">
            <w:pPr>
              <w:pStyle w:val="ConsPlusNormal"/>
              <w:rPr>
                <w:rFonts w:ascii="Times New Roman" w:hAnsi="Times New Roman" w:cs="Times New Roman"/>
                <w:color w:val="000000" w:themeColor="text1"/>
              </w:rPr>
            </w:pPr>
            <w:r w:rsidRPr="00993620">
              <w:rPr>
                <w:rFonts w:ascii="Times New Roman" w:hAnsi="Times New Roman" w:cs="Times New Roman"/>
                <w:color w:val="000000" w:themeColor="text1"/>
              </w:rPr>
              <w:t>средства федерального бюджета – 757 405,6 тыс. рублей;</w:t>
            </w:r>
          </w:p>
          <w:p w:rsidR="00993620" w:rsidRPr="00993620" w:rsidRDefault="00993620" w:rsidP="00993620">
            <w:pPr>
              <w:pStyle w:val="ConsPlusNormal"/>
              <w:rPr>
                <w:rFonts w:ascii="Times New Roman" w:hAnsi="Times New Roman" w:cs="Times New Roman"/>
                <w:color w:val="000000" w:themeColor="text1"/>
              </w:rPr>
            </w:pPr>
            <w:r w:rsidRPr="00993620">
              <w:rPr>
                <w:rFonts w:ascii="Times New Roman" w:hAnsi="Times New Roman" w:cs="Times New Roman"/>
                <w:color w:val="000000" w:themeColor="text1"/>
              </w:rPr>
              <w:t>средства областного бюджета – 837 591,2 тыс. рублей;</w:t>
            </w:r>
          </w:p>
          <w:p w:rsidR="00E70EC2" w:rsidRPr="00B75937" w:rsidRDefault="00993620" w:rsidP="00993620">
            <w:pPr>
              <w:pStyle w:val="ConsPlusNormal"/>
              <w:rPr>
                <w:rFonts w:ascii="Times New Roman" w:hAnsi="Times New Roman" w:cs="Times New Roman"/>
                <w:color w:val="000000" w:themeColor="text1"/>
              </w:rPr>
            </w:pPr>
            <w:r w:rsidRPr="00993620">
              <w:rPr>
                <w:rFonts w:ascii="Times New Roman" w:hAnsi="Times New Roman" w:cs="Times New Roman"/>
                <w:color w:val="000000" w:themeColor="text1"/>
              </w:rPr>
              <w:t>средства местных бюджетов – 697 907,3 тыс. рублей</w:t>
            </w:r>
          </w:p>
        </w:tc>
      </w:tr>
      <w:tr w:rsidR="00E70EC2" w:rsidRPr="00B75937">
        <w:tblPrEx>
          <w:tblBorders>
            <w:insideH w:val="nil"/>
          </w:tblBorders>
        </w:tblPrEx>
        <w:tc>
          <w:tcPr>
            <w:tcW w:w="9034" w:type="dxa"/>
            <w:gridSpan w:val="3"/>
            <w:tcBorders>
              <w:top w:val="nil"/>
            </w:tcBorders>
          </w:tcPr>
          <w:p w:rsidR="00E70EC2" w:rsidRPr="00B75937" w:rsidRDefault="00E70EC2" w:rsidP="004C3525">
            <w:pPr>
              <w:pStyle w:val="ConsPlusNormal"/>
              <w:jc w:val="both"/>
              <w:rPr>
                <w:rFonts w:ascii="Times New Roman" w:hAnsi="Times New Roman" w:cs="Times New Roman"/>
                <w:color w:val="000000" w:themeColor="text1"/>
              </w:rPr>
            </w:pPr>
            <w:r w:rsidRPr="00B75937">
              <w:rPr>
                <w:rFonts w:ascii="Times New Roman" w:hAnsi="Times New Roman" w:cs="Times New Roman"/>
                <w:color w:val="000000" w:themeColor="text1"/>
              </w:rPr>
              <w:t xml:space="preserve">(в ред. </w:t>
            </w:r>
            <w:hyperlink r:id="rId186" w:history="1">
              <w:r w:rsidRPr="00B75937">
                <w:rPr>
                  <w:rFonts w:ascii="Times New Roman" w:hAnsi="Times New Roman" w:cs="Times New Roman"/>
                  <w:color w:val="000000" w:themeColor="text1"/>
                </w:rPr>
                <w:t>постановления</w:t>
              </w:r>
            </w:hyperlink>
            <w:r w:rsidRPr="00B75937">
              <w:rPr>
                <w:rFonts w:ascii="Times New Roman" w:hAnsi="Times New Roman" w:cs="Times New Roman"/>
                <w:color w:val="000000" w:themeColor="text1"/>
              </w:rPr>
              <w:t xml:space="preserve"> Правительства Архангельской области от 1</w:t>
            </w:r>
            <w:r w:rsidR="004C3525">
              <w:rPr>
                <w:rFonts w:ascii="Times New Roman" w:hAnsi="Times New Roman" w:cs="Times New Roman"/>
                <w:color w:val="000000" w:themeColor="text1"/>
              </w:rPr>
              <w:t>0</w:t>
            </w:r>
            <w:r w:rsidRPr="00B75937">
              <w:rPr>
                <w:rFonts w:ascii="Times New Roman" w:hAnsi="Times New Roman" w:cs="Times New Roman"/>
                <w:color w:val="000000" w:themeColor="text1"/>
              </w:rPr>
              <w:t>.10.201</w:t>
            </w:r>
            <w:r w:rsidR="004C3525">
              <w:rPr>
                <w:rFonts w:ascii="Times New Roman" w:hAnsi="Times New Roman" w:cs="Times New Roman"/>
                <w:color w:val="000000" w:themeColor="text1"/>
              </w:rPr>
              <w:t>9</w:t>
            </w:r>
            <w:r w:rsidRPr="00B75937">
              <w:rPr>
                <w:rFonts w:ascii="Times New Roman" w:hAnsi="Times New Roman" w:cs="Times New Roman"/>
                <w:color w:val="000000" w:themeColor="text1"/>
              </w:rPr>
              <w:t xml:space="preserve"> N </w:t>
            </w:r>
            <w:r w:rsidR="004C3525">
              <w:rPr>
                <w:rFonts w:ascii="Times New Roman" w:hAnsi="Times New Roman" w:cs="Times New Roman"/>
                <w:color w:val="000000" w:themeColor="text1"/>
              </w:rPr>
              <w:t>574</w:t>
            </w:r>
            <w:r w:rsidRPr="00B75937">
              <w:rPr>
                <w:rFonts w:ascii="Times New Roman" w:hAnsi="Times New Roman" w:cs="Times New Roman"/>
                <w:color w:val="000000" w:themeColor="text1"/>
              </w:rPr>
              <w:t>-пп)</w:t>
            </w:r>
          </w:p>
        </w:tc>
      </w:tr>
    </w:tbl>
    <w:p w:rsidR="00E70EC2" w:rsidRPr="00B75937" w:rsidRDefault="00E70EC2">
      <w:pPr>
        <w:pStyle w:val="ConsPlusNormal"/>
        <w:jc w:val="both"/>
        <w:rPr>
          <w:rFonts w:ascii="Times New Roman" w:hAnsi="Times New Roman" w:cs="Times New Roman"/>
          <w:color w:val="000000" w:themeColor="text1"/>
        </w:rPr>
      </w:pPr>
    </w:p>
    <w:p w:rsidR="00E70EC2" w:rsidRPr="00345D9C" w:rsidRDefault="00E70EC2">
      <w:pPr>
        <w:pStyle w:val="ConsPlusTitle"/>
        <w:jc w:val="center"/>
        <w:outlineLvl w:val="2"/>
        <w:rPr>
          <w:rFonts w:ascii="Times New Roman" w:hAnsi="Times New Roman" w:cs="Times New Roman"/>
          <w:color w:val="000000" w:themeColor="text1"/>
        </w:rPr>
      </w:pPr>
      <w:r w:rsidRPr="00345D9C">
        <w:rPr>
          <w:rFonts w:ascii="Times New Roman" w:hAnsi="Times New Roman" w:cs="Times New Roman"/>
          <w:color w:val="000000" w:themeColor="text1"/>
        </w:rPr>
        <w:t>2.5. Характеристика сферы реализации подпрограммы N 2,</w:t>
      </w:r>
    </w:p>
    <w:p w:rsidR="00E70EC2" w:rsidRPr="00345D9C" w:rsidRDefault="00E70EC2">
      <w:pPr>
        <w:pStyle w:val="ConsPlusTitle"/>
        <w:jc w:val="center"/>
        <w:rPr>
          <w:rFonts w:ascii="Times New Roman" w:hAnsi="Times New Roman" w:cs="Times New Roman"/>
          <w:color w:val="000000" w:themeColor="text1"/>
        </w:rPr>
      </w:pPr>
      <w:r w:rsidRPr="00345D9C">
        <w:rPr>
          <w:rFonts w:ascii="Times New Roman" w:hAnsi="Times New Roman" w:cs="Times New Roman"/>
          <w:color w:val="000000" w:themeColor="text1"/>
        </w:rPr>
        <w:t>описание основных проблем</w:t>
      </w:r>
    </w:p>
    <w:p w:rsidR="00E70EC2" w:rsidRPr="00B75937" w:rsidRDefault="00E70EC2">
      <w:pPr>
        <w:pStyle w:val="ConsPlusNormal"/>
        <w:jc w:val="both"/>
        <w:rPr>
          <w:rFonts w:ascii="Times New Roman" w:hAnsi="Times New Roman" w:cs="Times New Roman"/>
          <w:color w:val="000000" w:themeColor="text1"/>
        </w:rPr>
      </w:pPr>
    </w:p>
    <w:p w:rsidR="00E70EC2" w:rsidRPr="00B75937" w:rsidRDefault="00E70EC2" w:rsidP="00141645">
      <w:pPr>
        <w:pStyle w:val="ConsPlusNormal"/>
        <w:ind w:firstLine="540"/>
        <w:jc w:val="both"/>
        <w:rPr>
          <w:rFonts w:ascii="Times New Roman" w:hAnsi="Times New Roman" w:cs="Times New Roman"/>
          <w:color w:val="000000" w:themeColor="text1"/>
        </w:rPr>
      </w:pPr>
      <w:proofErr w:type="gramStart"/>
      <w:r w:rsidRPr="00B75937">
        <w:rPr>
          <w:rFonts w:ascii="Times New Roman" w:hAnsi="Times New Roman" w:cs="Times New Roman"/>
          <w:color w:val="000000" w:themeColor="text1"/>
        </w:rPr>
        <w:t xml:space="preserve">Подпрограмма N 2 разработана в соответствии с мероприятием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87" w:history="1">
        <w:r w:rsidRPr="00B75937">
          <w:rPr>
            <w:rFonts w:ascii="Times New Roman" w:hAnsi="Times New Roman" w:cs="Times New Roman"/>
            <w:color w:val="000000" w:themeColor="text1"/>
          </w:rPr>
          <w:t>программы</w:t>
        </w:r>
      </w:hyperlink>
      <w:r w:rsidRPr="00B75937">
        <w:rPr>
          <w:rFonts w:ascii="Times New Roman" w:hAnsi="Times New Roman" w:cs="Times New Roman"/>
          <w:color w:val="000000" w:themeColor="text1"/>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N 1710.</w:t>
      </w:r>
      <w:proofErr w:type="gramEnd"/>
    </w:p>
    <w:p w:rsidR="00E70EC2" w:rsidRPr="00B75937" w:rsidRDefault="00E70EC2" w:rsidP="00141645">
      <w:pPr>
        <w:pStyle w:val="ConsPlusNormal"/>
        <w:jc w:val="both"/>
        <w:rPr>
          <w:rFonts w:ascii="Times New Roman" w:hAnsi="Times New Roman" w:cs="Times New Roman"/>
          <w:color w:val="000000" w:themeColor="text1"/>
        </w:rPr>
      </w:pPr>
      <w:r w:rsidRPr="00B75937">
        <w:rPr>
          <w:rFonts w:ascii="Times New Roman" w:hAnsi="Times New Roman" w:cs="Times New Roman"/>
          <w:color w:val="000000" w:themeColor="text1"/>
        </w:rPr>
        <w:t xml:space="preserve">(в ред. постановлений Правительства Архангельской области от 10.04.2018 </w:t>
      </w:r>
      <w:hyperlink r:id="rId188" w:history="1">
        <w:r w:rsidRPr="00B75937">
          <w:rPr>
            <w:rFonts w:ascii="Times New Roman" w:hAnsi="Times New Roman" w:cs="Times New Roman"/>
            <w:color w:val="000000" w:themeColor="text1"/>
          </w:rPr>
          <w:t>N 168-пп</w:t>
        </w:r>
      </w:hyperlink>
      <w:r w:rsidRPr="00B75937">
        <w:rPr>
          <w:rFonts w:ascii="Times New Roman" w:hAnsi="Times New Roman" w:cs="Times New Roman"/>
          <w:color w:val="000000" w:themeColor="text1"/>
        </w:rPr>
        <w:t xml:space="preserve">, от 18.12.2018 </w:t>
      </w:r>
      <w:hyperlink r:id="rId189" w:history="1">
        <w:r w:rsidRPr="00B75937">
          <w:rPr>
            <w:rFonts w:ascii="Times New Roman" w:hAnsi="Times New Roman" w:cs="Times New Roman"/>
            <w:color w:val="000000" w:themeColor="text1"/>
          </w:rPr>
          <w:t>N 599-пп</w:t>
        </w:r>
      </w:hyperlink>
      <w:r w:rsidRPr="00B75937">
        <w:rPr>
          <w:rFonts w:ascii="Times New Roman" w:hAnsi="Times New Roman" w:cs="Times New Roman"/>
          <w:color w:val="000000" w:themeColor="text1"/>
        </w:rPr>
        <w:t xml:space="preserve">, от 14.05.2019 </w:t>
      </w:r>
      <w:hyperlink r:id="rId190" w:history="1">
        <w:r w:rsidRPr="00B75937">
          <w:rPr>
            <w:rFonts w:ascii="Times New Roman" w:hAnsi="Times New Roman" w:cs="Times New Roman"/>
            <w:color w:val="000000" w:themeColor="text1"/>
          </w:rPr>
          <w:t>N 253-пп</w:t>
        </w:r>
      </w:hyperlink>
      <w:r w:rsidRPr="00B75937">
        <w:rPr>
          <w:rFonts w:ascii="Times New Roman" w:hAnsi="Times New Roman" w:cs="Times New Roman"/>
          <w:color w:val="000000" w:themeColor="text1"/>
        </w:rPr>
        <w:t>)</w:t>
      </w:r>
    </w:p>
    <w:p w:rsidR="00E70EC2" w:rsidRPr="00B75937" w:rsidRDefault="00E70EC2" w:rsidP="00141645">
      <w:pPr>
        <w:pStyle w:val="ConsPlusNormal"/>
        <w:ind w:firstLine="540"/>
        <w:jc w:val="both"/>
        <w:rPr>
          <w:rFonts w:ascii="Times New Roman" w:hAnsi="Times New Roman" w:cs="Times New Roman"/>
          <w:color w:val="000000" w:themeColor="text1"/>
        </w:rPr>
      </w:pPr>
      <w:r w:rsidRPr="00B75937">
        <w:rPr>
          <w:rFonts w:ascii="Times New Roman" w:hAnsi="Times New Roman" w:cs="Times New Roman"/>
          <w:color w:val="000000" w:themeColor="text1"/>
        </w:rPr>
        <w:lastRenderedPageBreak/>
        <w:t xml:space="preserve">Имея достаточный уровень дохода для получения ипотечного жилищного кредита, молодые семьи не в состоянии оплатить первоначальный взнос при оформлении ипотечного кредита. Молодые семьи в основном являются приобретателями первого в своей жизни жилья, а </w:t>
      </w:r>
      <w:proofErr w:type="gramStart"/>
      <w:r w:rsidRPr="00B75937">
        <w:rPr>
          <w:rFonts w:ascii="Times New Roman" w:hAnsi="Times New Roman" w:cs="Times New Roman"/>
          <w:color w:val="000000" w:themeColor="text1"/>
        </w:rPr>
        <w:t>значит</w:t>
      </w:r>
      <w:proofErr w:type="gramEnd"/>
      <w:r w:rsidRPr="00B75937">
        <w:rPr>
          <w:rFonts w:ascii="Times New Roman" w:hAnsi="Times New Roman" w:cs="Times New Roman"/>
          <w:color w:val="000000" w:themeColor="text1"/>
        </w:rPr>
        <w:t xml:space="preserve">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у них нет возможности накопить на эти цели необходимые средства. Однако у данной категории населения есть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является для них хорошим стимулом для дальнейшего профессионального роста и повышения уровня жизни.</w:t>
      </w:r>
    </w:p>
    <w:p w:rsidR="00E70EC2" w:rsidRPr="00B75937" w:rsidRDefault="00E70EC2" w:rsidP="00141645">
      <w:pPr>
        <w:pStyle w:val="ConsPlusNormal"/>
        <w:ind w:firstLine="540"/>
        <w:jc w:val="both"/>
        <w:rPr>
          <w:rFonts w:ascii="Times New Roman" w:hAnsi="Times New Roman" w:cs="Times New Roman"/>
          <w:color w:val="000000" w:themeColor="text1"/>
        </w:rPr>
      </w:pPr>
      <w:r w:rsidRPr="00B75937">
        <w:rPr>
          <w:rFonts w:ascii="Times New Roman" w:hAnsi="Times New Roman" w:cs="Times New Roman"/>
          <w:color w:val="000000" w:themeColor="text1"/>
        </w:rPr>
        <w:t>По данным органов местного самоуправления, на 1 января 2013 года нуждаются в улучшении жилищных условий 4263 молодые семьи. Доля молодых семей, нуждающихся в улучшении жилищных условий (в процентах от количества семей, нуждающихся в улучшении жилищных условий), составляет 13,1 процента.</w:t>
      </w:r>
    </w:p>
    <w:p w:rsidR="00E70EC2" w:rsidRPr="00B75937" w:rsidRDefault="00E70EC2" w:rsidP="00141645">
      <w:pPr>
        <w:pStyle w:val="ConsPlusNormal"/>
        <w:ind w:firstLine="540"/>
        <w:jc w:val="both"/>
        <w:rPr>
          <w:rFonts w:ascii="Times New Roman" w:hAnsi="Times New Roman" w:cs="Times New Roman"/>
          <w:color w:val="000000" w:themeColor="text1"/>
        </w:rPr>
      </w:pPr>
      <w:r w:rsidRPr="00B75937">
        <w:rPr>
          <w:rFonts w:ascii="Times New Roman" w:hAnsi="Times New Roman" w:cs="Times New Roman"/>
          <w:color w:val="000000" w:themeColor="text1"/>
        </w:rPr>
        <w:t xml:space="preserve">Необходимость устойчивого </w:t>
      </w:r>
      <w:proofErr w:type="gramStart"/>
      <w:r w:rsidRPr="00B75937">
        <w:rPr>
          <w:rFonts w:ascii="Times New Roman" w:hAnsi="Times New Roman" w:cs="Times New Roman"/>
          <w:color w:val="000000" w:themeColor="text1"/>
        </w:rPr>
        <w:t>функционирования системы улучшения жилищных условий молодых семей</w:t>
      </w:r>
      <w:proofErr w:type="gramEnd"/>
      <w:r w:rsidRPr="00B75937">
        <w:rPr>
          <w:rFonts w:ascii="Times New Roman" w:hAnsi="Times New Roman" w:cs="Times New Roman"/>
          <w:color w:val="000000" w:themeColor="text1"/>
        </w:rPr>
        <w:t xml:space="preserve"> определяет целесообразность использования программного метода для решения жилищной проблемы, поскольку эта задача:</w:t>
      </w:r>
    </w:p>
    <w:p w:rsidR="00E70EC2" w:rsidRPr="00B75937" w:rsidRDefault="00E70EC2" w:rsidP="00141645">
      <w:pPr>
        <w:pStyle w:val="ConsPlusNormal"/>
        <w:ind w:firstLine="540"/>
        <w:jc w:val="both"/>
        <w:rPr>
          <w:rFonts w:ascii="Times New Roman" w:hAnsi="Times New Roman" w:cs="Times New Roman"/>
          <w:color w:val="000000" w:themeColor="text1"/>
        </w:rPr>
      </w:pPr>
      <w:r w:rsidRPr="00B75937">
        <w:rPr>
          <w:rFonts w:ascii="Times New Roman" w:hAnsi="Times New Roman" w:cs="Times New Roman"/>
          <w:color w:val="000000" w:themeColor="text1"/>
        </w:rPr>
        <w:t xml:space="preserve">не может быть </w:t>
      </w:r>
      <w:proofErr w:type="gramStart"/>
      <w:r w:rsidRPr="00B75937">
        <w:rPr>
          <w:rFonts w:ascii="Times New Roman" w:hAnsi="Times New Roman" w:cs="Times New Roman"/>
          <w:color w:val="000000" w:themeColor="text1"/>
        </w:rPr>
        <w:t>решена</w:t>
      </w:r>
      <w:proofErr w:type="gramEnd"/>
      <w:r w:rsidRPr="00B75937">
        <w:rPr>
          <w:rFonts w:ascii="Times New Roman" w:hAnsi="Times New Roman" w:cs="Times New Roman"/>
          <w:color w:val="000000" w:themeColor="text1"/>
        </w:rPr>
        <w:t xml:space="preserve"> в пределах одного финансового года и требует бюджетных расходов в течение нескольких лет;</w:t>
      </w:r>
    </w:p>
    <w:p w:rsidR="00E70EC2" w:rsidRPr="00B75937" w:rsidRDefault="00E70EC2" w:rsidP="00141645">
      <w:pPr>
        <w:pStyle w:val="ConsPlusNormal"/>
        <w:ind w:firstLine="540"/>
        <w:jc w:val="both"/>
        <w:rPr>
          <w:rFonts w:ascii="Times New Roman" w:hAnsi="Times New Roman" w:cs="Times New Roman"/>
          <w:color w:val="000000" w:themeColor="text1"/>
        </w:rPr>
      </w:pPr>
      <w:r w:rsidRPr="00B75937">
        <w:rPr>
          <w:rFonts w:ascii="Times New Roman" w:hAnsi="Times New Roman" w:cs="Times New Roman"/>
          <w:color w:val="000000" w:themeColor="text1"/>
        </w:rPr>
        <w:t>носит комплексный характер и ее решение окажет влияние на рост социального благополучия и общее экономическое развитие.</w:t>
      </w:r>
    </w:p>
    <w:p w:rsidR="00E70EC2" w:rsidRPr="00B75937" w:rsidRDefault="00E70EC2" w:rsidP="00141645">
      <w:pPr>
        <w:pStyle w:val="ConsPlusNormal"/>
        <w:ind w:firstLine="540"/>
        <w:jc w:val="both"/>
        <w:rPr>
          <w:rFonts w:ascii="Times New Roman" w:hAnsi="Times New Roman" w:cs="Times New Roman"/>
          <w:color w:val="000000" w:themeColor="text1"/>
        </w:rPr>
      </w:pPr>
      <w:r w:rsidRPr="00B75937">
        <w:rPr>
          <w:rFonts w:ascii="Times New Roman" w:hAnsi="Times New Roman" w:cs="Times New Roman"/>
          <w:color w:val="000000" w:themeColor="text1"/>
        </w:rPr>
        <w:t>Решение жилищной проблемы в рамках подпрограммы N 2 позволит обеспечить возможность улучшения жилищных условий, повышение качества жизни молодых семей, а также сохранение кадрового потенциала Архангельской области, в том числе в сельской местности, тем самым станет основой для создания стабильных условий жизни молодых семей.</w:t>
      </w:r>
    </w:p>
    <w:p w:rsidR="00E70EC2" w:rsidRPr="00B75937" w:rsidRDefault="00E70EC2" w:rsidP="00141645">
      <w:pPr>
        <w:pStyle w:val="ConsPlusNormal"/>
        <w:jc w:val="both"/>
        <w:rPr>
          <w:rFonts w:ascii="Times New Roman" w:hAnsi="Times New Roman" w:cs="Times New Roman"/>
          <w:color w:val="000000" w:themeColor="text1"/>
        </w:rPr>
      </w:pPr>
    </w:p>
    <w:p w:rsidR="00E70EC2" w:rsidRPr="00141645" w:rsidRDefault="00E70EC2" w:rsidP="00141645">
      <w:pPr>
        <w:pStyle w:val="ConsPlusTitle"/>
        <w:jc w:val="center"/>
        <w:outlineLvl w:val="2"/>
        <w:rPr>
          <w:rFonts w:ascii="Times New Roman" w:hAnsi="Times New Roman" w:cs="Times New Roman"/>
          <w:color w:val="000000" w:themeColor="text1"/>
        </w:rPr>
      </w:pPr>
      <w:r w:rsidRPr="00141645">
        <w:rPr>
          <w:rFonts w:ascii="Times New Roman" w:hAnsi="Times New Roman" w:cs="Times New Roman"/>
          <w:color w:val="000000" w:themeColor="text1"/>
        </w:rPr>
        <w:t>2.6. Механизм реализации мероприятий подпрограммы N 2</w:t>
      </w:r>
    </w:p>
    <w:p w:rsidR="00E70EC2" w:rsidRPr="00B75937" w:rsidRDefault="00E70EC2" w:rsidP="00141645">
      <w:pPr>
        <w:pStyle w:val="ConsPlusNormal"/>
        <w:jc w:val="both"/>
        <w:rPr>
          <w:rFonts w:ascii="Times New Roman" w:hAnsi="Times New Roman" w:cs="Times New Roman"/>
          <w:color w:val="000000" w:themeColor="text1"/>
        </w:rPr>
      </w:pPr>
    </w:p>
    <w:p w:rsidR="00E70EC2" w:rsidRPr="00B75937" w:rsidRDefault="00E70EC2" w:rsidP="00141645">
      <w:pPr>
        <w:pStyle w:val="ConsPlusNormal"/>
        <w:ind w:firstLine="540"/>
        <w:jc w:val="both"/>
        <w:rPr>
          <w:rFonts w:ascii="Times New Roman" w:hAnsi="Times New Roman" w:cs="Times New Roman"/>
          <w:color w:val="000000" w:themeColor="text1"/>
        </w:rPr>
      </w:pPr>
      <w:r w:rsidRPr="00B75937">
        <w:rPr>
          <w:rFonts w:ascii="Times New Roman" w:hAnsi="Times New Roman" w:cs="Times New Roman"/>
          <w:color w:val="000000" w:themeColor="text1"/>
        </w:rPr>
        <w:t>Реализация подпрограммы N 2 осуществляется на основе соглашений, заключаемых ежегодно в установленном порядке администрацией Губернатора и Правительства с участниками подпрограммы.</w:t>
      </w:r>
    </w:p>
    <w:p w:rsidR="00E70EC2" w:rsidRPr="00B75937" w:rsidRDefault="00E70EC2" w:rsidP="00141645">
      <w:pPr>
        <w:pStyle w:val="ConsPlusNormal"/>
        <w:jc w:val="both"/>
        <w:rPr>
          <w:rFonts w:ascii="Times New Roman" w:hAnsi="Times New Roman" w:cs="Times New Roman"/>
          <w:color w:val="000000" w:themeColor="text1"/>
        </w:rPr>
      </w:pPr>
      <w:r w:rsidRPr="00B75937">
        <w:rPr>
          <w:rFonts w:ascii="Times New Roman" w:hAnsi="Times New Roman" w:cs="Times New Roman"/>
          <w:color w:val="000000" w:themeColor="text1"/>
        </w:rPr>
        <w:t xml:space="preserve">(в ред. </w:t>
      </w:r>
      <w:hyperlink r:id="rId191" w:history="1">
        <w:r w:rsidRPr="00B75937">
          <w:rPr>
            <w:rFonts w:ascii="Times New Roman" w:hAnsi="Times New Roman" w:cs="Times New Roman"/>
            <w:color w:val="000000" w:themeColor="text1"/>
          </w:rPr>
          <w:t>постановления</w:t>
        </w:r>
      </w:hyperlink>
      <w:r w:rsidRPr="00B75937">
        <w:rPr>
          <w:rFonts w:ascii="Times New Roman" w:hAnsi="Times New Roman" w:cs="Times New Roman"/>
          <w:color w:val="000000" w:themeColor="text1"/>
        </w:rPr>
        <w:t xml:space="preserve"> Правительства Архангельской области от 18.02.2016 N 51-пп)</w:t>
      </w:r>
    </w:p>
    <w:p w:rsidR="00E70EC2" w:rsidRPr="00B75937" w:rsidRDefault="00E70EC2" w:rsidP="00141645">
      <w:pPr>
        <w:pStyle w:val="ConsPlusNormal"/>
        <w:ind w:firstLine="540"/>
        <w:jc w:val="both"/>
        <w:rPr>
          <w:rFonts w:ascii="Times New Roman" w:hAnsi="Times New Roman" w:cs="Times New Roman"/>
          <w:color w:val="000000" w:themeColor="text1"/>
        </w:rPr>
      </w:pPr>
      <w:r w:rsidRPr="00B75937">
        <w:rPr>
          <w:rFonts w:ascii="Times New Roman" w:hAnsi="Times New Roman" w:cs="Times New Roman"/>
          <w:color w:val="000000" w:themeColor="text1"/>
        </w:rPr>
        <w:t>Администрация Губернатора и Правительства координирует деятельность участников подпрограммы N 2, осуществляет информационное и методическое обеспечение.</w:t>
      </w:r>
    </w:p>
    <w:p w:rsidR="00E70EC2" w:rsidRPr="00B75937" w:rsidRDefault="00E70EC2" w:rsidP="00141645">
      <w:pPr>
        <w:pStyle w:val="ConsPlusNormal"/>
        <w:jc w:val="both"/>
        <w:rPr>
          <w:rFonts w:ascii="Times New Roman" w:hAnsi="Times New Roman" w:cs="Times New Roman"/>
          <w:color w:val="000000" w:themeColor="text1"/>
        </w:rPr>
      </w:pPr>
      <w:r w:rsidRPr="00B75937">
        <w:rPr>
          <w:rFonts w:ascii="Times New Roman" w:hAnsi="Times New Roman" w:cs="Times New Roman"/>
          <w:color w:val="000000" w:themeColor="text1"/>
        </w:rPr>
        <w:t xml:space="preserve">(в ред. </w:t>
      </w:r>
      <w:hyperlink r:id="rId192" w:history="1">
        <w:r w:rsidRPr="00B75937">
          <w:rPr>
            <w:rFonts w:ascii="Times New Roman" w:hAnsi="Times New Roman" w:cs="Times New Roman"/>
            <w:color w:val="000000" w:themeColor="text1"/>
          </w:rPr>
          <w:t>постановления</w:t>
        </w:r>
      </w:hyperlink>
      <w:r w:rsidRPr="00B75937">
        <w:rPr>
          <w:rFonts w:ascii="Times New Roman" w:hAnsi="Times New Roman" w:cs="Times New Roman"/>
          <w:color w:val="000000" w:themeColor="text1"/>
        </w:rPr>
        <w:t xml:space="preserve"> Правительства Архангельской области от 18.02.2016 N 51-пп)</w:t>
      </w:r>
    </w:p>
    <w:p w:rsidR="00E70EC2" w:rsidRPr="00B75937" w:rsidRDefault="00E70EC2" w:rsidP="00141645">
      <w:pPr>
        <w:pStyle w:val="ConsPlusNormal"/>
        <w:ind w:firstLine="540"/>
        <w:jc w:val="both"/>
        <w:rPr>
          <w:rFonts w:ascii="Times New Roman" w:hAnsi="Times New Roman" w:cs="Times New Roman"/>
          <w:color w:val="000000" w:themeColor="text1"/>
        </w:rPr>
      </w:pPr>
      <w:r w:rsidRPr="00B75937">
        <w:rPr>
          <w:rFonts w:ascii="Times New Roman" w:hAnsi="Times New Roman" w:cs="Times New Roman"/>
          <w:color w:val="000000" w:themeColor="text1"/>
        </w:rPr>
        <w:t>Финансирование подпрограммы N 2 за счет средств областного бюджета осуществляется в установленном порядке через администрацию Губернатора и Правительства в соответствии с утвержденными бюджетными ассигнованиями.</w:t>
      </w:r>
    </w:p>
    <w:p w:rsidR="00E70EC2" w:rsidRPr="00B75937" w:rsidRDefault="00E70EC2" w:rsidP="00141645">
      <w:pPr>
        <w:pStyle w:val="ConsPlusNormal"/>
        <w:jc w:val="both"/>
        <w:rPr>
          <w:rFonts w:ascii="Times New Roman" w:hAnsi="Times New Roman" w:cs="Times New Roman"/>
          <w:color w:val="000000" w:themeColor="text1"/>
        </w:rPr>
      </w:pPr>
      <w:r w:rsidRPr="00B75937">
        <w:rPr>
          <w:rFonts w:ascii="Times New Roman" w:hAnsi="Times New Roman" w:cs="Times New Roman"/>
          <w:color w:val="000000" w:themeColor="text1"/>
        </w:rPr>
        <w:t xml:space="preserve">(в ред. </w:t>
      </w:r>
      <w:hyperlink r:id="rId193" w:history="1">
        <w:r w:rsidRPr="00B75937">
          <w:rPr>
            <w:rFonts w:ascii="Times New Roman" w:hAnsi="Times New Roman" w:cs="Times New Roman"/>
            <w:color w:val="000000" w:themeColor="text1"/>
          </w:rPr>
          <w:t>постановления</w:t>
        </w:r>
      </w:hyperlink>
      <w:r w:rsidRPr="00B75937">
        <w:rPr>
          <w:rFonts w:ascii="Times New Roman" w:hAnsi="Times New Roman" w:cs="Times New Roman"/>
          <w:color w:val="000000" w:themeColor="text1"/>
        </w:rPr>
        <w:t xml:space="preserve"> Правительства Архангельской области от 18.02.2016 N 51-пп)</w:t>
      </w:r>
    </w:p>
    <w:p w:rsidR="00E70EC2" w:rsidRPr="00B75937" w:rsidRDefault="00E70EC2" w:rsidP="00141645">
      <w:pPr>
        <w:pStyle w:val="ConsPlusNormal"/>
        <w:ind w:firstLine="540"/>
        <w:jc w:val="both"/>
        <w:rPr>
          <w:rFonts w:ascii="Times New Roman" w:hAnsi="Times New Roman" w:cs="Times New Roman"/>
          <w:color w:val="000000" w:themeColor="text1"/>
        </w:rPr>
      </w:pPr>
      <w:r w:rsidRPr="00B75937">
        <w:rPr>
          <w:rFonts w:ascii="Times New Roman" w:hAnsi="Times New Roman" w:cs="Times New Roman"/>
          <w:color w:val="000000" w:themeColor="text1"/>
        </w:rPr>
        <w:t xml:space="preserve">Механизм реализации мероприятий </w:t>
      </w:r>
      <w:hyperlink w:anchor="P1591" w:history="1">
        <w:r w:rsidRPr="00B75937">
          <w:rPr>
            <w:rFonts w:ascii="Times New Roman" w:hAnsi="Times New Roman" w:cs="Times New Roman"/>
            <w:color w:val="000000" w:themeColor="text1"/>
          </w:rPr>
          <w:t>пунктов 1.1</w:t>
        </w:r>
      </w:hyperlink>
      <w:r w:rsidRPr="00B75937">
        <w:rPr>
          <w:rFonts w:ascii="Times New Roman" w:hAnsi="Times New Roman" w:cs="Times New Roman"/>
          <w:color w:val="000000" w:themeColor="text1"/>
        </w:rPr>
        <w:t xml:space="preserve"> и </w:t>
      </w:r>
      <w:hyperlink w:anchor="P1591" w:history="1">
        <w:r w:rsidRPr="00B75937">
          <w:rPr>
            <w:rFonts w:ascii="Times New Roman" w:hAnsi="Times New Roman" w:cs="Times New Roman"/>
            <w:color w:val="000000" w:themeColor="text1"/>
          </w:rPr>
          <w:t>1.2</w:t>
        </w:r>
      </w:hyperlink>
      <w:r w:rsidRPr="00B75937">
        <w:rPr>
          <w:rFonts w:ascii="Times New Roman" w:hAnsi="Times New Roman" w:cs="Times New Roman"/>
          <w:color w:val="000000" w:themeColor="text1"/>
        </w:rPr>
        <w:t xml:space="preserve"> перечня мероприятий подпрограммы N 2 (приложение N 2 к государственной программе) предполагает оказание государственной поддержки молодым семьям в улучшении жилищных условий путем предоставления им социальных выплат.</w:t>
      </w:r>
    </w:p>
    <w:p w:rsidR="00E70EC2" w:rsidRPr="00B75937" w:rsidRDefault="00E70EC2" w:rsidP="00141645">
      <w:pPr>
        <w:pStyle w:val="ConsPlusNormal"/>
        <w:ind w:firstLine="540"/>
        <w:jc w:val="both"/>
        <w:rPr>
          <w:rFonts w:ascii="Times New Roman" w:hAnsi="Times New Roman" w:cs="Times New Roman"/>
          <w:color w:val="000000" w:themeColor="text1"/>
        </w:rPr>
      </w:pPr>
      <w:r w:rsidRPr="00B75937">
        <w:rPr>
          <w:rFonts w:ascii="Times New Roman" w:hAnsi="Times New Roman" w:cs="Times New Roman"/>
          <w:color w:val="000000" w:themeColor="text1"/>
        </w:rPr>
        <w:t>Социальная выплата предоставляется и используется в соответствии с правилами предоставления молодым семьям социальных выплат на приобретение (строительство) жилья и их использования, утвержденными постановлением Правительства Архангельской области.</w:t>
      </w:r>
    </w:p>
    <w:p w:rsidR="00E70EC2" w:rsidRPr="00B75937" w:rsidRDefault="00E70EC2" w:rsidP="00141645">
      <w:pPr>
        <w:pStyle w:val="ConsPlusNormal"/>
        <w:jc w:val="both"/>
        <w:rPr>
          <w:rFonts w:ascii="Times New Roman" w:hAnsi="Times New Roman" w:cs="Times New Roman"/>
          <w:color w:val="000000" w:themeColor="text1"/>
        </w:rPr>
      </w:pPr>
      <w:r w:rsidRPr="00B75937">
        <w:rPr>
          <w:rFonts w:ascii="Times New Roman" w:hAnsi="Times New Roman" w:cs="Times New Roman"/>
          <w:color w:val="000000" w:themeColor="text1"/>
        </w:rPr>
        <w:t xml:space="preserve">(в ред. </w:t>
      </w:r>
      <w:hyperlink r:id="rId194" w:history="1">
        <w:r w:rsidRPr="00B75937">
          <w:rPr>
            <w:rFonts w:ascii="Times New Roman" w:hAnsi="Times New Roman" w:cs="Times New Roman"/>
            <w:color w:val="000000" w:themeColor="text1"/>
          </w:rPr>
          <w:t>постановления</w:t>
        </w:r>
      </w:hyperlink>
      <w:r w:rsidRPr="00B75937">
        <w:rPr>
          <w:rFonts w:ascii="Times New Roman" w:hAnsi="Times New Roman" w:cs="Times New Roman"/>
          <w:color w:val="000000" w:themeColor="text1"/>
        </w:rPr>
        <w:t xml:space="preserve"> Правительства Архангельской области от 28.01.2014 N 21-пп)</w:t>
      </w:r>
    </w:p>
    <w:p w:rsidR="00E70EC2" w:rsidRPr="00B75937" w:rsidRDefault="00E70EC2" w:rsidP="00141645">
      <w:pPr>
        <w:pStyle w:val="ConsPlusNormal"/>
        <w:ind w:firstLine="540"/>
        <w:jc w:val="both"/>
        <w:rPr>
          <w:rFonts w:ascii="Times New Roman" w:hAnsi="Times New Roman" w:cs="Times New Roman"/>
          <w:color w:val="000000" w:themeColor="text1"/>
        </w:rPr>
      </w:pPr>
      <w:r w:rsidRPr="00B75937">
        <w:rPr>
          <w:rFonts w:ascii="Times New Roman" w:hAnsi="Times New Roman" w:cs="Times New Roman"/>
          <w:color w:val="000000" w:themeColor="text1"/>
        </w:rPr>
        <w:t>Социальная выплата будет предоставляться органом местного самоуправления, принявшим решение об участии молодой семьи в подпрограмме N 2, за счет средств местного бюджета, предусмотренных на реализацию мероприятий подпрограммы N 2, в том числе за счет субсидий из областного бюджета, в соответствии с вышеуказанными правилами.</w:t>
      </w:r>
    </w:p>
    <w:p w:rsidR="00E70EC2" w:rsidRPr="00B75937" w:rsidRDefault="00E70EC2" w:rsidP="00141645">
      <w:pPr>
        <w:pStyle w:val="ConsPlusNormal"/>
        <w:ind w:firstLine="540"/>
        <w:jc w:val="both"/>
        <w:rPr>
          <w:rFonts w:ascii="Times New Roman" w:hAnsi="Times New Roman" w:cs="Times New Roman"/>
          <w:color w:val="000000" w:themeColor="text1"/>
        </w:rPr>
      </w:pPr>
      <w:proofErr w:type="gramStart"/>
      <w:r w:rsidRPr="00B75937">
        <w:rPr>
          <w:rFonts w:ascii="Times New Roman" w:hAnsi="Times New Roman" w:cs="Times New Roman"/>
          <w:color w:val="000000" w:themeColor="text1"/>
        </w:rPr>
        <w:t xml:space="preserve">Предоставление субсидий из федерального и областного бюджетов местным бюджетам на </w:t>
      </w:r>
      <w:proofErr w:type="spellStart"/>
      <w:r w:rsidRPr="00B75937">
        <w:rPr>
          <w:rFonts w:ascii="Times New Roman" w:hAnsi="Times New Roman" w:cs="Times New Roman"/>
          <w:color w:val="000000" w:themeColor="text1"/>
        </w:rPr>
        <w:t>софинансирование</w:t>
      </w:r>
      <w:proofErr w:type="spellEnd"/>
      <w:r w:rsidRPr="00B75937">
        <w:rPr>
          <w:rFonts w:ascii="Times New Roman" w:hAnsi="Times New Roman" w:cs="Times New Roman"/>
          <w:color w:val="000000" w:themeColor="text1"/>
        </w:rPr>
        <w:t xml:space="preserve"> расходных обязательств муниципальных образований на предоставление социальных выплат будет осуществляться в соответствии с </w:t>
      </w:r>
      <w:hyperlink w:anchor="P5673" w:history="1">
        <w:r w:rsidRPr="00B75937">
          <w:rPr>
            <w:rFonts w:ascii="Times New Roman" w:hAnsi="Times New Roman" w:cs="Times New Roman"/>
            <w:color w:val="000000" w:themeColor="text1"/>
          </w:rPr>
          <w:t>Правилами</w:t>
        </w:r>
      </w:hyperlink>
      <w:r w:rsidRPr="00B75937">
        <w:rPr>
          <w:rFonts w:ascii="Times New Roman" w:hAnsi="Times New Roman" w:cs="Times New Roman"/>
          <w:color w:val="000000" w:themeColor="text1"/>
        </w:rPr>
        <w:t xml:space="preserve"> предоставления и распределения субсидий из областного бюджета бюджетам муниципальных районов и городских округов Архангельской области на </w:t>
      </w:r>
      <w:proofErr w:type="spellStart"/>
      <w:r w:rsidRPr="00B75937">
        <w:rPr>
          <w:rFonts w:ascii="Times New Roman" w:hAnsi="Times New Roman" w:cs="Times New Roman"/>
          <w:color w:val="000000" w:themeColor="text1"/>
        </w:rPr>
        <w:t>софинансирование</w:t>
      </w:r>
      <w:proofErr w:type="spellEnd"/>
      <w:r w:rsidRPr="00B75937">
        <w:rPr>
          <w:rFonts w:ascii="Times New Roman" w:hAnsi="Times New Roman" w:cs="Times New Roman"/>
          <w:color w:val="000000" w:themeColor="text1"/>
        </w:rPr>
        <w:t xml:space="preserve"> расходных обязательств муниципальных образований Архангельской области на предоставление социальных выплат молодым семьям на </w:t>
      </w:r>
      <w:r w:rsidRPr="00B75937">
        <w:rPr>
          <w:rFonts w:ascii="Times New Roman" w:hAnsi="Times New Roman" w:cs="Times New Roman"/>
          <w:color w:val="000000" w:themeColor="text1"/>
        </w:rPr>
        <w:lastRenderedPageBreak/>
        <w:t>приобретение (строительство) жилья, утвержденными постановлением</w:t>
      </w:r>
      <w:proofErr w:type="gramEnd"/>
      <w:r w:rsidRPr="00B75937">
        <w:rPr>
          <w:rFonts w:ascii="Times New Roman" w:hAnsi="Times New Roman" w:cs="Times New Roman"/>
          <w:color w:val="000000" w:themeColor="text1"/>
        </w:rPr>
        <w:t xml:space="preserve"> Правительства Архангельской области. Молодая семья подтверждает свое согласие на обработку персональных данных в соответствии с требованиями </w:t>
      </w:r>
      <w:hyperlink r:id="rId195" w:history="1">
        <w:r w:rsidRPr="00B75937">
          <w:rPr>
            <w:rFonts w:ascii="Times New Roman" w:hAnsi="Times New Roman" w:cs="Times New Roman"/>
            <w:color w:val="000000" w:themeColor="text1"/>
          </w:rPr>
          <w:t>статьи 9</w:t>
        </w:r>
      </w:hyperlink>
      <w:r w:rsidRPr="00B75937">
        <w:rPr>
          <w:rFonts w:ascii="Times New Roman" w:hAnsi="Times New Roman" w:cs="Times New Roman"/>
          <w:color w:val="000000" w:themeColor="text1"/>
        </w:rPr>
        <w:t xml:space="preserve"> Федерального закона от 27 июля 2006 года N 152-ФЗ "О персональных данных".</w:t>
      </w:r>
    </w:p>
    <w:p w:rsidR="00E70EC2" w:rsidRPr="00B75937" w:rsidRDefault="00E70EC2" w:rsidP="00141645">
      <w:pPr>
        <w:pStyle w:val="ConsPlusNormal"/>
        <w:jc w:val="both"/>
        <w:rPr>
          <w:rFonts w:ascii="Times New Roman" w:hAnsi="Times New Roman" w:cs="Times New Roman"/>
          <w:color w:val="000000" w:themeColor="text1"/>
        </w:rPr>
      </w:pPr>
      <w:r w:rsidRPr="00B75937">
        <w:rPr>
          <w:rFonts w:ascii="Times New Roman" w:hAnsi="Times New Roman" w:cs="Times New Roman"/>
          <w:color w:val="000000" w:themeColor="text1"/>
        </w:rPr>
        <w:t xml:space="preserve">(в ред. постановлений Правительства Архангельской области от 28.01.2014 </w:t>
      </w:r>
      <w:hyperlink r:id="rId196" w:history="1">
        <w:r w:rsidRPr="00B75937">
          <w:rPr>
            <w:rFonts w:ascii="Times New Roman" w:hAnsi="Times New Roman" w:cs="Times New Roman"/>
            <w:color w:val="000000" w:themeColor="text1"/>
          </w:rPr>
          <w:t>N 21-пп</w:t>
        </w:r>
      </w:hyperlink>
      <w:r w:rsidRPr="00B75937">
        <w:rPr>
          <w:rFonts w:ascii="Times New Roman" w:hAnsi="Times New Roman" w:cs="Times New Roman"/>
          <w:color w:val="000000" w:themeColor="text1"/>
        </w:rPr>
        <w:t xml:space="preserve">, от 27.05.2014 </w:t>
      </w:r>
      <w:hyperlink r:id="rId197" w:history="1">
        <w:r w:rsidRPr="00B75937">
          <w:rPr>
            <w:rFonts w:ascii="Times New Roman" w:hAnsi="Times New Roman" w:cs="Times New Roman"/>
            <w:color w:val="000000" w:themeColor="text1"/>
          </w:rPr>
          <w:t>N 218-пп</w:t>
        </w:r>
      </w:hyperlink>
      <w:r w:rsidRPr="00B75937">
        <w:rPr>
          <w:rFonts w:ascii="Times New Roman" w:hAnsi="Times New Roman" w:cs="Times New Roman"/>
          <w:color w:val="000000" w:themeColor="text1"/>
        </w:rPr>
        <w:t xml:space="preserve">, от 11.10.2018 </w:t>
      </w:r>
      <w:hyperlink r:id="rId198" w:history="1">
        <w:r w:rsidRPr="00B75937">
          <w:rPr>
            <w:rFonts w:ascii="Times New Roman" w:hAnsi="Times New Roman" w:cs="Times New Roman"/>
            <w:color w:val="000000" w:themeColor="text1"/>
          </w:rPr>
          <w:t>N 477-пп</w:t>
        </w:r>
      </w:hyperlink>
      <w:r w:rsidRPr="00B75937">
        <w:rPr>
          <w:rFonts w:ascii="Times New Roman" w:hAnsi="Times New Roman" w:cs="Times New Roman"/>
          <w:color w:val="000000" w:themeColor="text1"/>
        </w:rPr>
        <w:t xml:space="preserve">, от 14.05.2019 </w:t>
      </w:r>
      <w:hyperlink r:id="rId199" w:history="1">
        <w:r w:rsidRPr="00B75937">
          <w:rPr>
            <w:rFonts w:ascii="Times New Roman" w:hAnsi="Times New Roman" w:cs="Times New Roman"/>
            <w:color w:val="000000" w:themeColor="text1"/>
          </w:rPr>
          <w:t>N 253-пп</w:t>
        </w:r>
      </w:hyperlink>
      <w:r w:rsidRPr="00B75937">
        <w:rPr>
          <w:rFonts w:ascii="Times New Roman" w:hAnsi="Times New Roman" w:cs="Times New Roman"/>
          <w:color w:val="000000" w:themeColor="text1"/>
        </w:rPr>
        <w:t>)</w:t>
      </w:r>
    </w:p>
    <w:p w:rsidR="00E70EC2" w:rsidRPr="00B75937" w:rsidRDefault="00E70EC2" w:rsidP="00141645">
      <w:pPr>
        <w:pStyle w:val="ConsPlusNormal"/>
        <w:ind w:firstLine="540"/>
        <w:jc w:val="both"/>
        <w:rPr>
          <w:rFonts w:ascii="Times New Roman" w:hAnsi="Times New Roman" w:cs="Times New Roman"/>
          <w:color w:val="000000" w:themeColor="text1"/>
        </w:rPr>
      </w:pPr>
      <w:r w:rsidRPr="00B75937">
        <w:rPr>
          <w:rFonts w:ascii="Times New Roman" w:hAnsi="Times New Roman" w:cs="Times New Roman"/>
          <w:color w:val="000000" w:themeColor="text1"/>
        </w:rPr>
        <w:t xml:space="preserve">Исполнители мероприятий </w:t>
      </w:r>
      <w:hyperlink w:anchor="P1591" w:history="1">
        <w:r w:rsidRPr="00B75937">
          <w:rPr>
            <w:rFonts w:ascii="Times New Roman" w:hAnsi="Times New Roman" w:cs="Times New Roman"/>
            <w:color w:val="000000" w:themeColor="text1"/>
          </w:rPr>
          <w:t>пунктов 2.1</w:t>
        </w:r>
      </w:hyperlink>
      <w:r w:rsidRPr="00B75937">
        <w:rPr>
          <w:rFonts w:ascii="Times New Roman" w:hAnsi="Times New Roman" w:cs="Times New Roman"/>
          <w:color w:val="000000" w:themeColor="text1"/>
        </w:rPr>
        <w:t xml:space="preserve"> и </w:t>
      </w:r>
      <w:hyperlink w:anchor="P1591" w:history="1">
        <w:r w:rsidRPr="00B75937">
          <w:rPr>
            <w:rFonts w:ascii="Times New Roman" w:hAnsi="Times New Roman" w:cs="Times New Roman"/>
            <w:color w:val="000000" w:themeColor="text1"/>
          </w:rPr>
          <w:t>2.2</w:t>
        </w:r>
      </w:hyperlink>
      <w:r w:rsidRPr="00B75937">
        <w:rPr>
          <w:rFonts w:ascii="Times New Roman" w:hAnsi="Times New Roman" w:cs="Times New Roman"/>
          <w:color w:val="000000" w:themeColor="text1"/>
        </w:rPr>
        <w:t xml:space="preserve"> перечня мероприятий подпрограммы N 2 (приложение N 2 к государственной программе) определяются в соответствии с Федеральным </w:t>
      </w:r>
      <w:hyperlink r:id="rId200" w:history="1">
        <w:r w:rsidRPr="00B75937">
          <w:rPr>
            <w:rFonts w:ascii="Times New Roman" w:hAnsi="Times New Roman" w:cs="Times New Roman"/>
            <w:color w:val="000000" w:themeColor="text1"/>
          </w:rPr>
          <w:t>законом</w:t>
        </w:r>
      </w:hyperlink>
      <w:r w:rsidRPr="00B75937">
        <w:rPr>
          <w:rFonts w:ascii="Times New Roman" w:hAnsi="Times New Roman" w:cs="Times New Roman"/>
          <w:color w:val="000000" w:themeColor="text1"/>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E70EC2" w:rsidRPr="00B75937" w:rsidRDefault="00E70EC2" w:rsidP="00141645">
      <w:pPr>
        <w:pStyle w:val="ConsPlusNormal"/>
        <w:ind w:firstLine="540"/>
        <w:jc w:val="both"/>
        <w:rPr>
          <w:rFonts w:ascii="Times New Roman" w:hAnsi="Times New Roman" w:cs="Times New Roman"/>
          <w:color w:val="000000" w:themeColor="text1"/>
        </w:rPr>
      </w:pPr>
      <w:r w:rsidRPr="00B75937">
        <w:rPr>
          <w:rFonts w:ascii="Times New Roman" w:hAnsi="Times New Roman" w:cs="Times New Roman"/>
          <w:color w:val="000000" w:themeColor="text1"/>
        </w:rPr>
        <w:t xml:space="preserve">Абзац исключен. - </w:t>
      </w:r>
      <w:hyperlink r:id="rId201" w:history="1">
        <w:r w:rsidRPr="00B75937">
          <w:rPr>
            <w:rFonts w:ascii="Times New Roman" w:hAnsi="Times New Roman" w:cs="Times New Roman"/>
            <w:color w:val="000000" w:themeColor="text1"/>
          </w:rPr>
          <w:t>Постановление</w:t>
        </w:r>
      </w:hyperlink>
      <w:r w:rsidRPr="00B75937">
        <w:rPr>
          <w:rFonts w:ascii="Times New Roman" w:hAnsi="Times New Roman" w:cs="Times New Roman"/>
          <w:color w:val="000000" w:themeColor="text1"/>
        </w:rPr>
        <w:t xml:space="preserve"> Правительства Архангельской области от 10.04.2018 N 168-пп.</w:t>
      </w:r>
    </w:p>
    <w:p w:rsidR="00E70EC2" w:rsidRPr="00B75937" w:rsidRDefault="00CB7D3F" w:rsidP="00141645">
      <w:pPr>
        <w:pStyle w:val="ConsPlusNormal"/>
        <w:ind w:firstLine="540"/>
        <w:jc w:val="both"/>
        <w:rPr>
          <w:rFonts w:ascii="Times New Roman" w:hAnsi="Times New Roman" w:cs="Times New Roman"/>
          <w:color w:val="000000" w:themeColor="text1"/>
        </w:rPr>
      </w:pPr>
      <w:hyperlink w:anchor="P1591" w:history="1">
        <w:r w:rsidR="00E70EC2" w:rsidRPr="00B75937">
          <w:rPr>
            <w:rFonts w:ascii="Times New Roman" w:hAnsi="Times New Roman" w:cs="Times New Roman"/>
            <w:color w:val="000000" w:themeColor="text1"/>
          </w:rPr>
          <w:t>Перечень</w:t>
        </w:r>
      </w:hyperlink>
      <w:r w:rsidR="00E70EC2" w:rsidRPr="00B75937">
        <w:rPr>
          <w:rFonts w:ascii="Times New Roman" w:hAnsi="Times New Roman" w:cs="Times New Roman"/>
          <w:color w:val="000000" w:themeColor="text1"/>
        </w:rPr>
        <w:t xml:space="preserve"> мероприятий подпрограммы N 2 приведен в приложении N 2 к государственной программе.</w:t>
      </w:r>
    </w:p>
    <w:p w:rsidR="00E70EC2" w:rsidRDefault="00E70EC2" w:rsidP="00141645">
      <w:pPr>
        <w:pStyle w:val="ConsPlusNormal"/>
        <w:jc w:val="both"/>
      </w:pPr>
    </w:p>
    <w:p w:rsidR="00E70EC2" w:rsidRPr="00264616" w:rsidRDefault="00E70EC2">
      <w:pPr>
        <w:pStyle w:val="ConsPlusTitle"/>
        <w:jc w:val="center"/>
        <w:outlineLvl w:val="2"/>
        <w:rPr>
          <w:rFonts w:ascii="Times New Roman" w:hAnsi="Times New Roman" w:cs="Times New Roman"/>
          <w:color w:val="000000" w:themeColor="text1"/>
        </w:rPr>
      </w:pPr>
      <w:bookmarkStart w:id="3" w:name="P540"/>
      <w:bookmarkEnd w:id="3"/>
      <w:r w:rsidRPr="00264616">
        <w:rPr>
          <w:rFonts w:ascii="Times New Roman" w:hAnsi="Times New Roman" w:cs="Times New Roman"/>
          <w:color w:val="000000" w:themeColor="text1"/>
        </w:rPr>
        <w:t>2.7. ПАСПОРТ</w:t>
      </w:r>
    </w:p>
    <w:p w:rsidR="00E70EC2" w:rsidRPr="00264616" w:rsidRDefault="00E70EC2">
      <w:pPr>
        <w:pStyle w:val="ConsPlusTitle"/>
        <w:jc w:val="center"/>
        <w:rPr>
          <w:rFonts w:ascii="Times New Roman" w:hAnsi="Times New Roman" w:cs="Times New Roman"/>
          <w:color w:val="000000" w:themeColor="text1"/>
        </w:rPr>
      </w:pPr>
      <w:r w:rsidRPr="00264616">
        <w:rPr>
          <w:rFonts w:ascii="Times New Roman" w:hAnsi="Times New Roman" w:cs="Times New Roman"/>
          <w:color w:val="000000" w:themeColor="text1"/>
        </w:rPr>
        <w:t xml:space="preserve">подпрограммы N 3 "Развитие промышленности </w:t>
      </w:r>
      <w:proofErr w:type="gramStart"/>
      <w:r w:rsidRPr="00264616">
        <w:rPr>
          <w:rFonts w:ascii="Times New Roman" w:hAnsi="Times New Roman" w:cs="Times New Roman"/>
          <w:color w:val="000000" w:themeColor="text1"/>
        </w:rPr>
        <w:t>строительных</w:t>
      </w:r>
      <w:proofErr w:type="gramEnd"/>
    </w:p>
    <w:p w:rsidR="00E70EC2" w:rsidRPr="00264616" w:rsidRDefault="00E70EC2">
      <w:pPr>
        <w:pStyle w:val="ConsPlusTitle"/>
        <w:jc w:val="center"/>
        <w:rPr>
          <w:rFonts w:ascii="Times New Roman" w:hAnsi="Times New Roman" w:cs="Times New Roman"/>
          <w:color w:val="000000" w:themeColor="text1"/>
        </w:rPr>
      </w:pPr>
      <w:r w:rsidRPr="00264616">
        <w:rPr>
          <w:rFonts w:ascii="Times New Roman" w:hAnsi="Times New Roman" w:cs="Times New Roman"/>
          <w:color w:val="000000" w:themeColor="text1"/>
        </w:rPr>
        <w:t>материалов в Архангельской области"</w:t>
      </w:r>
    </w:p>
    <w:p w:rsidR="00E70EC2" w:rsidRDefault="00E70E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360"/>
        <w:gridCol w:w="6350"/>
      </w:tblGrid>
      <w:tr w:rsidR="00E70EC2">
        <w:tc>
          <w:tcPr>
            <w:tcW w:w="2324" w:type="dxa"/>
          </w:tcPr>
          <w:p w:rsidR="00E70EC2" w:rsidRPr="006E3123" w:rsidRDefault="00E70EC2">
            <w:pPr>
              <w:pStyle w:val="ConsPlusNormal"/>
              <w:rPr>
                <w:rFonts w:ascii="Times New Roman" w:hAnsi="Times New Roman" w:cs="Times New Roman"/>
                <w:color w:val="000000" w:themeColor="text1"/>
              </w:rPr>
            </w:pPr>
            <w:r w:rsidRPr="006E3123">
              <w:rPr>
                <w:rFonts w:ascii="Times New Roman" w:hAnsi="Times New Roman" w:cs="Times New Roman"/>
                <w:color w:val="000000" w:themeColor="text1"/>
              </w:rPr>
              <w:t>Наименование подпрограммы</w:t>
            </w:r>
          </w:p>
        </w:tc>
        <w:tc>
          <w:tcPr>
            <w:tcW w:w="360" w:type="dxa"/>
          </w:tcPr>
          <w:p w:rsidR="00E70EC2" w:rsidRPr="006E3123" w:rsidRDefault="00E70EC2">
            <w:pPr>
              <w:pStyle w:val="ConsPlusNormal"/>
              <w:rPr>
                <w:rFonts w:ascii="Times New Roman" w:hAnsi="Times New Roman" w:cs="Times New Roman"/>
                <w:color w:val="000000" w:themeColor="text1"/>
              </w:rPr>
            </w:pPr>
          </w:p>
        </w:tc>
        <w:tc>
          <w:tcPr>
            <w:tcW w:w="6350" w:type="dxa"/>
          </w:tcPr>
          <w:p w:rsidR="00E70EC2" w:rsidRPr="006E3123" w:rsidRDefault="00E70EC2">
            <w:pPr>
              <w:pStyle w:val="ConsPlusNormal"/>
              <w:rPr>
                <w:rFonts w:ascii="Times New Roman" w:hAnsi="Times New Roman" w:cs="Times New Roman"/>
                <w:color w:val="000000" w:themeColor="text1"/>
              </w:rPr>
            </w:pPr>
            <w:r w:rsidRPr="006E3123">
              <w:rPr>
                <w:rFonts w:ascii="Times New Roman" w:hAnsi="Times New Roman" w:cs="Times New Roman"/>
                <w:color w:val="000000" w:themeColor="text1"/>
              </w:rPr>
              <w:t>"Развитие промышленности строительных материалов в Архангельской области" (далее - подпрограмма N 3)</w:t>
            </w:r>
          </w:p>
        </w:tc>
      </w:tr>
      <w:tr w:rsidR="00E70EC2">
        <w:tblPrEx>
          <w:tblBorders>
            <w:insideH w:val="nil"/>
          </w:tblBorders>
        </w:tblPrEx>
        <w:tc>
          <w:tcPr>
            <w:tcW w:w="2324" w:type="dxa"/>
            <w:tcBorders>
              <w:bottom w:val="nil"/>
            </w:tcBorders>
          </w:tcPr>
          <w:p w:rsidR="00E70EC2" w:rsidRPr="006E3123" w:rsidRDefault="00E70EC2">
            <w:pPr>
              <w:pStyle w:val="ConsPlusNormal"/>
              <w:rPr>
                <w:rFonts w:ascii="Times New Roman" w:hAnsi="Times New Roman" w:cs="Times New Roman"/>
                <w:color w:val="000000" w:themeColor="text1"/>
              </w:rPr>
            </w:pPr>
            <w:r w:rsidRPr="006E3123">
              <w:rPr>
                <w:rFonts w:ascii="Times New Roman" w:hAnsi="Times New Roman" w:cs="Times New Roman"/>
                <w:color w:val="000000" w:themeColor="text1"/>
              </w:rPr>
              <w:t>Ответственный исполнитель подпрограммы</w:t>
            </w:r>
          </w:p>
        </w:tc>
        <w:tc>
          <w:tcPr>
            <w:tcW w:w="360" w:type="dxa"/>
            <w:tcBorders>
              <w:bottom w:val="nil"/>
            </w:tcBorders>
          </w:tcPr>
          <w:p w:rsidR="00E70EC2" w:rsidRPr="006E3123" w:rsidRDefault="00E70EC2">
            <w:pPr>
              <w:pStyle w:val="ConsPlusNormal"/>
              <w:rPr>
                <w:rFonts w:ascii="Times New Roman" w:hAnsi="Times New Roman" w:cs="Times New Roman"/>
                <w:color w:val="000000" w:themeColor="text1"/>
              </w:rPr>
            </w:pPr>
          </w:p>
        </w:tc>
        <w:tc>
          <w:tcPr>
            <w:tcW w:w="6350" w:type="dxa"/>
            <w:tcBorders>
              <w:bottom w:val="nil"/>
            </w:tcBorders>
          </w:tcPr>
          <w:p w:rsidR="00E70EC2" w:rsidRPr="006E3123" w:rsidRDefault="00E70EC2">
            <w:pPr>
              <w:pStyle w:val="ConsPlusNormal"/>
              <w:rPr>
                <w:rFonts w:ascii="Times New Roman" w:hAnsi="Times New Roman" w:cs="Times New Roman"/>
                <w:color w:val="000000" w:themeColor="text1"/>
              </w:rPr>
            </w:pPr>
            <w:r w:rsidRPr="006E3123">
              <w:rPr>
                <w:rFonts w:ascii="Times New Roman" w:hAnsi="Times New Roman" w:cs="Times New Roman"/>
                <w:color w:val="000000" w:themeColor="text1"/>
              </w:rPr>
              <w:t>министерство строительства и архитектуры</w:t>
            </w:r>
          </w:p>
        </w:tc>
      </w:tr>
      <w:tr w:rsidR="00E70EC2">
        <w:tblPrEx>
          <w:tblBorders>
            <w:insideH w:val="nil"/>
          </w:tblBorders>
        </w:tblPrEx>
        <w:tc>
          <w:tcPr>
            <w:tcW w:w="9034" w:type="dxa"/>
            <w:gridSpan w:val="3"/>
            <w:tcBorders>
              <w:top w:val="nil"/>
            </w:tcBorders>
          </w:tcPr>
          <w:p w:rsidR="00E70EC2" w:rsidRPr="006E3123" w:rsidRDefault="00E70EC2">
            <w:pPr>
              <w:pStyle w:val="ConsPlusNormal"/>
              <w:jc w:val="both"/>
              <w:rPr>
                <w:rFonts w:ascii="Times New Roman" w:hAnsi="Times New Roman" w:cs="Times New Roman"/>
                <w:color w:val="000000" w:themeColor="text1"/>
              </w:rPr>
            </w:pPr>
            <w:r w:rsidRPr="006E3123">
              <w:rPr>
                <w:rFonts w:ascii="Times New Roman" w:hAnsi="Times New Roman" w:cs="Times New Roman"/>
                <w:color w:val="000000" w:themeColor="text1"/>
              </w:rPr>
              <w:t xml:space="preserve">(в ред. </w:t>
            </w:r>
            <w:hyperlink r:id="rId202" w:history="1">
              <w:r w:rsidRPr="006E3123">
                <w:rPr>
                  <w:rFonts w:ascii="Times New Roman" w:hAnsi="Times New Roman" w:cs="Times New Roman"/>
                  <w:color w:val="000000" w:themeColor="text1"/>
                </w:rPr>
                <w:t>постановления</w:t>
              </w:r>
            </w:hyperlink>
            <w:r w:rsidRPr="006E3123">
              <w:rPr>
                <w:rFonts w:ascii="Times New Roman" w:hAnsi="Times New Roman" w:cs="Times New Roman"/>
                <w:color w:val="000000" w:themeColor="text1"/>
              </w:rPr>
              <w:t xml:space="preserve"> Правительства Архангельской области от 15.12.2015 N 543-пп)</w:t>
            </w:r>
          </w:p>
        </w:tc>
      </w:tr>
      <w:tr w:rsidR="00E70EC2">
        <w:tc>
          <w:tcPr>
            <w:tcW w:w="2324" w:type="dxa"/>
          </w:tcPr>
          <w:p w:rsidR="00E70EC2" w:rsidRPr="006E3123" w:rsidRDefault="00E70EC2">
            <w:pPr>
              <w:pStyle w:val="ConsPlusNormal"/>
              <w:rPr>
                <w:rFonts w:ascii="Times New Roman" w:hAnsi="Times New Roman" w:cs="Times New Roman"/>
                <w:color w:val="000000" w:themeColor="text1"/>
              </w:rPr>
            </w:pPr>
            <w:r w:rsidRPr="006E3123">
              <w:rPr>
                <w:rFonts w:ascii="Times New Roman" w:hAnsi="Times New Roman" w:cs="Times New Roman"/>
                <w:color w:val="000000" w:themeColor="text1"/>
              </w:rPr>
              <w:t>Соисполнители подпрограммы</w:t>
            </w:r>
          </w:p>
        </w:tc>
        <w:tc>
          <w:tcPr>
            <w:tcW w:w="360" w:type="dxa"/>
          </w:tcPr>
          <w:p w:rsidR="00E70EC2" w:rsidRPr="006E3123" w:rsidRDefault="00E70EC2">
            <w:pPr>
              <w:pStyle w:val="ConsPlusNormal"/>
              <w:rPr>
                <w:rFonts w:ascii="Times New Roman" w:hAnsi="Times New Roman" w:cs="Times New Roman"/>
                <w:color w:val="000000" w:themeColor="text1"/>
              </w:rPr>
            </w:pPr>
          </w:p>
        </w:tc>
        <w:tc>
          <w:tcPr>
            <w:tcW w:w="6350" w:type="dxa"/>
          </w:tcPr>
          <w:p w:rsidR="00E70EC2" w:rsidRPr="006E3123" w:rsidRDefault="00E70EC2">
            <w:pPr>
              <w:pStyle w:val="ConsPlusNormal"/>
              <w:rPr>
                <w:rFonts w:ascii="Times New Roman" w:hAnsi="Times New Roman" w:cs="Times New Roman"/>
                <w:color w:val="000000" w:themeColor="text1"/>
              </w:rPr>
            </w:pPr>
            <w:r w:rsidRPr="006E3123">
              <w:rPr>
                <w:rFonts w:ascii="Times New Roman" w:hAnsi="Times New Roman" w:cs="Times New Roman"/>
                <w:color w:val="000000" w:themeColor="text1"/>
              </w:rPr>
              <w:t>нет</w:t>
            </w:r>
          </w:p>
        </w:tc>
      </w:tr>
      <w:tr w:rsidR="00E70EC2">
        <w:tc>
          <w:tcPr>
            <w:tcW w:w="2324" w:type="dxa"/>
          </w:tcPr>
          <w:p w:rsidR="00E70EC2" w:rsidRPr="006E3123" w:rsidRDefault="00E70EC2">
            <w:pPr>
              <w:pStyle w:val="ConsPlusNormal"/>
              <w:rPr>
                <w:rFonts w:ascii="Times New Roman" w:hAnsi="Times New Roman" w:cs="Times New Roman"/>
                <w:color w:val="000000" w:themeColor="text1"/>
              </w:rPr>
            </w:pPr>
            <w:r w:rsidRPr="006E3123">
              <w:rPr>
                <w:rFonts w:ascii="Times New Roman" w:hAnsi="Times New Roman" w:cs="Times New Roman"/>
                <w:color w:val="000000" w:themeColor="text1"/>
              </w:rPr>
              <w:t>Участники подпрограммы</w:t>
            </w:r>
          </w:p>
        </w:tc>
        <w:tc>
          <w:tcPr>
            <w:tcW w:w="360" w:type="dxa"/>
          </w:tcPr>
          <w:p w:rsidR="00E70EC2" w:rsidRPr="006E3123" w:rsidRDefault="00E70EC2">
            <w:pPr>
              <w:pStyle w:val="ConsPlusNormal"/>
              <w:rPr>
                <w:rFonts w:ascii="Times New Roman" w:hAnsi="Times New Roman" w:cs="Times New Roman"/>
                <w:color w:val="000000" w:themeColor="text1"/>
              </w:rPr>
            </w:pPr>
          </w:p>
        </w:tc>
        <w:tc>
          <w:tcPr>
            <w:tcW w:w="6350" w:type="dxa"/>
          </w:tcPr>
          <w:p w:rsidR="00E70EC2" w:rsidRPr="006E3123" w:rsidRDefault="00E70EC2">
            <w:pPr>
              <w:pStyle w:val="ConsPlusNormal"/>
              <w:rPr>
                <w:rFonts w:ascii="Times New Roman" w:hAnsi="Times New Roman" w:cs="Times New Roman"/>
                <w:color w:val="000000" w:themeColor="text1"/>
              </w:rPr>
            </w:pPr>
            <w:r w:rsidRPr="006E3123">
              <w:rPr>
                <w:rFonts w:ascii="Times New Roman" w:hAnsi="Times New Roman" w:cs="Times New Roman"/>
                <w:color w:val="000000" w:themeColor="text1"/>
              </w:rPr>
              <w:t>организации по виду экономической деятельности "Производство прочих неметаллических минеральных продуктов";</w:t>
            </w:r>
          </w:p>
          <w:p w:rsidR="00E70EC2" w:rsidRPr="006E3123" w:rsidRDefault="00E70EC2">
            <w:pPr>
              <w:pStyle w:val="ConsPlusNormal"/>
              <w:rPr>
                <w:rFonts w:ascii="Times New Roman" w:hAnsi="Times New Roman" w:cs="Times New Roman"/>
                <w:color w:val="000000" w:themeColor="text1"/>
              </w:rPr>
            </w:pPr>
            <w:r w:rsidRPr="006E3123">
              <w:rPr>
                <w:rFonts w:ascii="Times New Roman" w:hAnsi="Times New Roman" w:cs="Times New Roman"/>
                <w:color w:val="000000" w:themeColor="text1"/>
              </w:rPr>
              <w:t>государственное автономное учреждение Архангельской области "Архангельский региональный бизнес-инкубатор" (далее - ГАУ "Архангельский региональный бизнес-инкубатор")</w:t>
            </w:r>
          </w:p>
        </w:tc>
      </w:tr>
      <w:tr w:rsidR="00E70EC2">
        <w:tc>
          <w:tcPr>
            <w:tcW w:w="2324" w:type="dxa"/>
          </w:tcPr>
          <w:p w:rsidR="00E70EC2" w:rsidRPr="006E3123" w:rsidRDefault="00E70EC2">
            <w:pPr>
              <w:pStyle w:val="ConsPlusNormal"/>
              <w:rPr>
                <w:rFonts w:ascii="Times New Roman" w:hAnsi="Times New Roman" w:cs="Times New Roman"/>
                <w:color w:val="000000" w:themeColor="text1"/>
              </w:rPr>
            </w:pPr>
            <w:r w:rsidRPr="006E3123">
              <w:rPr>
                <w:rFonts w:ascii="Times New Roman" w:hAnsi="Times New Roman" w:cs="Times New Roman"/>
                <w:color w:val="000000" w:themeColor="text1"/>
              </w:rPr>
              <w:t>Цель подпрограммы</w:t>
            </w:r>
          </w:p>
        </w:tc>
        <w:tc>
          <w:tcPr>
            <w:tcW w:w="360" w:type="dxa"/>
          </w:tcPr>
          <w:p w:rsidR="00E70EC2" w:rsidRPr="006E3123" w:rsidRDefault="00E70EC2">
            <w:pPr>
              <w:pStyle w:val="ConsPlusNormal"/>
              <w:rPr>
                <w:rFonts w:ascii="Times New Roman" w:hAnsi="Times New Roman" w:cs="Times New Roman"/>
                <w:color w:val="000000" w:themeColor="text1"/>
              </w:rPr>
            </w:pPr>
          </w:p>
        </w:tc>
        <w:tc>
          <w:tcPr>
            <w:tcW w:w="6350" w:type="dxa"/>
          </w:tcPr>
          <w:p w:rsidR="00E70EC2" w:rsidRPr="006E3123" w:rsidRDefault="00E70EC2">
            <w:pPr>
              <w:pStyle w:val="ConsPlusNormal"/>
              <w:rPr>
                <w:rFonts w:ascii="Times New Roman" w:hAnsi="Times New Roman" w:cs="Times New Roman"/>
                <w:color w:val="000000" w:themeColor="text1"/>
              </w:rPr>
            </w:pPr>
            <w:r w:rsidRPr="006E3123">
              <w:rPr>
                <w:rFonts w:ascii="Times New Roman" w:hAnsi="Times New Roman" w:cs="Times New Roman"/>
                <w:color w:val="000000" w:themeColor="text1"/>
              </w:rPr>
              <w:t>создание условий для внедрения новых технологий производства строительных материалов.</w:t>
            </w:r>
          </w:p>
          <w:p w:rsidR="00E70EC2" w:rsidRPr="006E3123" w:rsidRDefault="00CB7D3F">
            <w:pPr>
              <w:pStyle w:val="ConsPlusNormal"/>
              <w:rPr>
                <w:rFonts w:ascii="Times New Roman" w:hAnsi="Times New Roman" w:cs="Times New Roman"/>
                <w:color w:val="000000" w:themeColor="text1"/>
              </w:rPr>
            </w:pPr>
            <w:hyperlink w:anchor="P742" w:history="1">
              <w:r w:rsidR="00E70EC2" w:rsidRPr="006E3123">
                <w:rPr>
                  <w:rFonts w:ascii="Times New Roman" w:hAnsi="Times New Roman" w:cs="Times New Roman"/>
                  <w:color w:val="000000" w:themeColor="text1"/>
                </w:rPr>
                <w:t>Перечень</w:t>
              </w:r>
            </w:hyperlink>
            <w:r w:rsidR="00E70EC2" w:rsidRPr="006E3123">
              <w:rPr>
                <w:rFonts w:ascii="Times New Roman" w:hAnsi="Times New Roman" w:cs="Times New Roman"/>
                <w:color w:val="000000" w:themeColor="text1"/>
              </w:rPr>
              <w:t xml:space="preserve"> целевых показателей подпрограммы N 3 приведен в приложении N 1 к государственной программе</w:t>
            </w:r>
          </w:p>
        </w:tc>
      </w:tr>
      <w:tr w:rsidR="00E70EC2">
        <w:tc>
          <w:tcPr>
            <w:tcW w:w="2324" w:type="dxa"/>
          </w:tcPr>
          <w:p w:rsidR="00E70EC2" w:rsidRPr="006E3123" w:rsidRDefault="00E70EC2">
            <w:pPr>
              <w:pStyle w:val="ConsPlusNormal"/>
              <w:rPr>
                <w:rFonts w:ascii="Times New Roman" w:hAnsi="Times New Roman" w:cs="Times New Roman"/>
                <w:color w:val="000000" w:themeColor="text1"/>
              </w:rPr>
            </w:pPr>
            <w:r w:rsidRPr="006E3123">
              <w:rPr>
                <w:rFonts w:ascii="Times New Roman" w:hAnsi="Times New Roman" w:cs="Times New Roman"/>
                <w:color w:val="000000" w:themeColor="text1"/>
              </w:rPr>
              <w:t>Задачи подпрограммы</w:t>
            </w:r>
          </w:p>
        </w:tc>
        <w:tc>
          <w:tcPr>
            <w:tcW w:w="360" w:type="dxa"/>
          </w:tcPr>
          <w:p w:rsidR="00E70EC2" w:rsidRPr="006E3123" w:rsidRDefault="00E70EC2">
            <w:pPr>
              <w:pStyle w:val="ConsPlusNormal"/>
              <w:rPr>
                <w:rFonts w:ascii="Times New Roman" w:hAnsi="Times New Roman" w:cs="Times New Roman"/>
                <w:color w:val="000000" w:themeColor="text1"/>
              </w:rPr>
            </w:pPr>
          </w:p>
        </w:tc>
        <w:tc>
          <w:tcPr>
            <w:tcW w:w="6350" w:type="dxa"/>
          </w:tcPr>
          <w:p w:rsidR="00E70EC2" w:rsidRPr="006E3123" w:rsidRDefault="00CB7D3F">
            <w:pPr>
              <w:pStyle w:val="ConsPlusNormal"/>
              <w:rPr>
                <w:rFonts w:ascii="Times New Roman" w:hAnsi="Times New Roman" w:cs="Times New Roman"/>
                <w:color w:val="000000" w:themeColor="text1"/>
              </w:rPr>
            </w:pPr>
            <w:hyperlink w:anchor="P1591" w:history="1">
              <w:r w:rsidR="00E70EC2" w:rsidRPr="006E3123">
                <w:rPr>
                  <w:rFonts w:ascii="Times New Roman" w:hAnsi="Times New Roman" w:cs="Times New Roman"/>
                  <w:color w:val="000000" w:themeColor="text1"/>
                </w:rPr>
                <w:t>задача N 1</w:t>
              </w:r>
            </w:hyperlink>
            <w:r w:rsidR="00E70EC2" w:rsidRPr="006E3123">
              <w:rPr>
                <w:rFonts w:ascii="Times New Roman" w:hAnsi="Times New Roman" w:cs="Times New Roman"/>
                <w:color w:val="000000" w:themeColor="text1"/>
              </w:rPr>
              <w:t xml:space="preserve"> - развитие строительной индустрии и промышленности строительных материалов в Архангельской области</w:t>
            </w:r>
          </w:p>
        </w:tc>
      </w:tr>
      <w:tr w:rsidR="00E70EC2">
        <w:tblPrEx>
          <w:tblBorders>
            <w:insideH w:val="nil"/>
          </w:tblBorders>
        </w:tblPrEx>
        <w:tc>
          <w:tcPr>
            <w:tcW w:w="2324" w:type="dxa"/>
            <w:tcBorders>
              <w:bottom w:val="nil"/>
            </w:tcBorders>
          </w:tcPr>
          <w:p w:rsidR="00E70EC2" w:rsidRPr="006E3123" w:rsidRDefault="00E70EC2">
            <w:pPr>
              <w:pStyle w:val="ConsPlusNormal"/>
              <w:rPr>
                <w:rFonts w:ascii="Times New Roman" w:hAnsi="Times New Roman" w:cs="Times New Roman"/>
                <w:color w:val="000000" w:themeColor="text1"/>
              </w:rPr>
            </w:pPr>
            <w:r w:rsidRPr="006E3123">
              <w:rPr>
                <w:rFonts w:ascii="Times New Roman" w:hAnsi="Times New Roman" w:cs="Times New Roman"/>
                <w:color w:val="000000" w:themeColor="text1"/>
              </w:rPr>
              <w:t>Сроки и этапы</w:t>
            </w:r>
          </w:p>
          <w:p w:rsidR="00E70EC2" w:rsidRPr="006E3123" w:rsidRDefault="00E70EC2">
            <w:pPr>
              <w:pStyle w:val="ConsPlusNormal"/>
              <w:rPr>
                <w:rFonts w:ascii="Times New Roman" w:hAnsi="Times New Roman" w:cs="Times New Roman"/>
                <w:color w:val="000000" w:themeColor="text1"/>
              </w:rPr>
            </w:pPr>
            <w:r w:rsidRPr="006E3123">
              <w:rPr>
                <w:rFonts w:ascii="Times New Roman" w:hAnsi="Times New Roman" w:cs="Times New Roman"/>
                <w:color w:val="000000" w:themeColor="text1"/>
              </w:rPr>
              <w:t>реализации подпрограммы</w:t>
            </w:r>
          </w:p>
        </w:tc>
        <w:tc>
          <w:tcPr>
            <w:tcW w:w="360" w:type="dxa"/>
            <w:tcBorders>
              <w:bottom w:val="nil"/>
            </w:tcBorders>
          </w:tcPr>
          <w:p w:rsidR="00E70EC2" w:rsidRPr="006E3123" w:rsidRDefault="00E70EC2">
            <w:pPr>
              <w:pStyle w:val="ConsPlusNormal"/>
              <w:rPr>
                <w:rFonts w:ascii="Times New Roman" w:hAnsi="Times New Roman" w:cs="Times New Roman"/>
                <w:color w:val="000000" w:themeColor="text1"/>
              </w:rPr>
            </w:pPr>
          </w:p>
        </w:tc>
        <w:tc>
          <w:tcPr>
            <w:tcW w:w="6350" w:type="dxa"/>
            <w:tcBorders>
              <w:bottom w:val="nil"/>
            </w:tcBorders>
          </w:tcPr>
          <w:p w:rsidR="00E70EC2" w:rsidRPr="006E3123" w:rsidRDefault="00E70EC2">
            <w:pPr>
              <w:pStyle w:val="ConsPlusNormal"/>
              <w:rPr>
                <w:rFonts w:ascii="Times New Roman" w:hAnsi="Times New Roman" w:cs="Times New Roman"/>
                <w:color w:val="000000" w:themeColor="text1"/>
              </w:rPr>
            </w:pPr>
            <w:r w:rsidRPr="006E3123">
              <w:rPr>
                <w:rFonts w:ascii="Times New Roman" w:hAnsi="Times New Roman" w:cs="Times New Roman"/>
                <w:color w:val="000000" w:themeColor="text1"/>
              </w:rPr>
              <w:t>Подпрограмма N 3 реализуется в один этап</w:t>
            </w:r>
          </w:p>
        </w:tc>
      </w:tr>
      <w:tr w:rsidR="00E70EC2">
        <w:tblPrEx>
          <w:tblBorders>
            <w:insideH w:val="nil"/>
          </w:tblBorders>
        </w:tblPrEx>
        <w:tc>
          <w:tcPr>
            <w:tcW w:w="9034" w:type="dxa"/>
            <w:gridSpan w:val="3"/>
            <w:tcBorders>
              <w:top w:val="nil"/>
            </w:tcBorders>
          </w:tcPr>
          <w:p w:rsidR="00E70EC2" w:rsidRPr="006E3123" w:rsidRDefault="00E70EC2">
            <w:pPr>
              <w:pStyle w:val="ConsPlusNormal"/>
              <w:jc w:val="both"/>
              <w:rPr>
                <w:rFonts w:ascii="Times New Roman" w:hAnsi="Times New Roman" w:cs="Times New Roman"/>
                <w:color w:val="000000" w:themeColor="text1"/>
              </w:rPr>
            </w:pPr>
            <w:r w:rsidRPr="006E3123">
              <w:rPr>
                <w:rFonts w:ascii="Times New Roman" w:hAnsi="Times New Roman" w:cs="Times New Roman"/>
                <w:color w:val="000000" w:themeColor="text1"/>
              </w:rPr>
              <w:t xml:space="preserve">(в ред. </w:t>
            </w:r>
            <w:hyperlink r:id="rId203" w:history="1">
              <w:r w:rsidRPr="006E3123">
                <w:rPr>
                  <w:rFonts w:ascii="Times New Roman" w:hAnsi="Times New Roman" w:cs="Times New Roman"/>
                  <w:color w:val="000000" w:themeColor="text1"/>
                </w:rPr>
                <w:t>постановления</w:t>
              </w:r>
            </w:hyperlink>
            <w:r w:rsidRPr="006E3123">
              <w:rPr>
                <w:rFonts w:ascii="Times New Roman" w:hAnsi="Times New Roman" w:cs="Times New Roman"/>
                <w:color w:val="000000" w:themeColor="text1"/>
              </w:rPr>
              <w:t xml:space="preserve"> Правительства Архангельской области от 11.10.2018 N 477-пп)</w:t>
            </w:r>
          </w:p>
        </w:tc>
      </w:tr>
      <w:tr w:rsidR="00E70EC2">
        <w:tblPrEx>
          <w:tblBorders>
            <w:insideH w:val="nil"/>
          </w:tblBorders>
        </w:tblPrEx>
        <w:tc>
          <w:tcPr>
            <w:tcW w:w="2324" w:type="dxa"/>
            <w:tcBorders>
              <w:bottom w:val="nil"/>
            </w:tcBorders>
          </w:tcPr>
          <w:p w:rsidR="00E70EC2" w:rsidRPr="006E3123" w:rsidRDefault="00E70EC2">
            <w:pPr>
              <w:pStyle w:val="ConsPlusNormal"/>
              <w:rPr>
                <w:rFonts w:ascii="Times New Roman" w:hAnsi="Times New Roman" w:cs="Times New Roman"/>
                <w:color w:val="000000" w:themeColor="text1"/>
              </w:rPr>
            </w:pPr>
            <w:r w:rsidRPr="006E3123">
              <w:rPr>
                <w:rFonts w:ascii="Times New Roman" w:hAnsi="Times New Roman" w:cs="Times New Roman"/>
                <w:color w:val="000000" w:themeColor="text1"/>
              </w:rPr>
              <w:t>Объем и источники финансирования подпрограммы</w:t>
            </w:r>
          </w:p>
        </w:tc>
        <w:tc>
          <w:tcPr>
            <w:tcW w:w="360" w:type="dxa"/>
            <w:tcBorders>
              <w:bottom w:val="nil"/>
            </w:tcBorders>
          </w:tcPr>
          <w:p w:rsidR="00E70EC2" w:rsidRPr="006E3123" w:rsidRDefault="00E70EC2">
            <w:pPr>
              <w:pStyle w:val="ConsPlusNormal"/>
              <w:jc w:val="center"/>
              <w:rPr>
                <w:rFonts w:ascii="Times New Roman" w:hAnsi="Times New Roman" w:cs="Times New Roman"/>
                <w:color w:val="000000" w:themeColor="text1"/>
              </w:rPr>
            </w:pPr>
            <w:r w:rsidRPr="006E3123">
              <w:rPr>
                <w:rFonts w:ascii="Times New Roman" w:hAnsi="Times New Roman" w:cs="Times New Roman"/>
                <w:color w:val="000000" w:themeColor="text1"/>
              </w:rPr>
              <w:t>-</w:t>
            </w:r>
          </w:p>
        </w:tc>
        <w:tc>
          <w:tcPr>
            <w:tcW w:w="6350" w:type="dxa"/>
            <w:tcBorders>
              <w:bottom w:val="nil"/>
            </w:tcBorders>
          </w:tcPr>
          <w:p w:rsidR="00E70EC2" w:rsidRPr="006E3123" w:rsidRDefault="00E70EC2">
            <w:pPr>
              <w:pStyle w:val="ConsPlusNormal"/>
              <w:rPr>
                <w:rFonts w:ascii="Times New Roman" w:hAnsi="Times New Roman" w:cs="Times New Roman"/>
                <w:color w:val="000000" w:themeColor="text1"/>
              </w:rPr>
            </w:pPr>
            <w:r w:rsidRPr="006E3123">
              <w:rPr>
                <w:rFonts w:ascii="Times New Roman" w:hAnsi="Times New Roman" w:cs="Times New Roman"/>
                <w:color w:val="000000" w:themeColor="text1"/>
              </w:rPr>
              <w:t>общий объем финансирования подпрограммы N 3 составляет 1</w:t>
            </w:r>
            <w:r w:rsidR="00115F2E" w:rsidRPr="006E3123">
              <w:rPr>
                <w:rFonts w:ascii="Times New Roman" w:hAnsi="Times New Roman" w:cs="Times New Roman"/>
                <w:color w:val="000000" w:themeColor="text1"/>
              </w:rPr>
              <w:t>5 80</w:t>
            </w:r>
            <w:r w:rsidRPr="006E3123">
              <w:rPr>
                <w:rFonts w:ascii="Times New Roman" w:hAnsi="Times New Roman" w:cs="Times New Roman"/>
                <w:color w:val="000000" w:themeColor="text1"/>
              </w:rPr>
              <w:t>0,</w:t>
            </w:r>
            <w:r w:rsidR="00115F2E" w:rsidRPr="006E3123">
              <w:rPr>
                <w:rFonts w:ascii="Times New Roman" w:hAnsi="Times New Roman" w:cs="Times New Roman"/>
                <w:color w:val="000000" w:themeColor="text1"/>
              </w:rPr>
              <w:t>0</w:t>
            </w:r>
            <w:r w:rsidRPr="006E3123">
              <w:rPr>
                <w:rFonts w:ascii="Times New Roman" w:hAnsi="Times New Roman" w:cs="Times New Roman"/>
                <w:color w:val="000000" w:themeColor="text1"/>
              </w:rPr>
              <w:t xml:space="preserve"> тыс. рублей, в том числе:</w:t>
            </w:r>
          </w:p>
          <w:p w:rsidR="00E70EC2" w:rsidRPr="006E3123" w:rsidRDefault="00E70EC2" w:rsidP="007E6A5D">
            <w:pPr>
              <w:pStyle w:val="ConsPlusNormal"/>
              <w:rPr>
                <w:rFonts w:ascii="Times New Roman" w:hAnsi="Times New Roman" w:cs="Times New Roman"/>
                <w:color w:val="000000" w:themeColor="text1"/>
              </w:rPr>
            </w:pPr>
            <w:r w:rsidRPr="006E3123">
              <w:rPr>
                <w:rFonts w:ascii="Times New Roman" w:hAnsi="Times New Roman" w:cs="Times New Roman"/>
                <w:color w:val="000000" w:themeColor="text1"/>
              </w:rPr>
              <w:t>средства областного бюджета - 1</w:t>
            </w:r>
            <w:r w:rsidR="007E6A5D" w:rsidRPr="006E3123">
              <w:rPr>
                <w:rFonts w:ascii="Times New Roman" w:hAnsi="Times New Roman" w:cs="Times New Roman"/>
                <w:color w:val="000000" w:themeColor="text1"/>
              </w:rPr>
              <w:t>5</w:t>
            </w:r>
            <w:r w:rsidRPr="006E3123">
              <w:rPr>
                <w:rFonts w:ascii="Times New Roman" w:hAnsi="Times New Roman" w:cs="Times New Roman"/>
                <w:color w:val="000000" w:themeColor="text1"/>
              </w:rPr>
              <w:t xml:space="preserve"> </w:t>
            </w:r>
            <w:r w:rsidR="007E6A5D" w:rsidRPr="006E3123">
              <w:rPr>
                <w:rFonts w:ascii="Times New Roman" w:hAnsi="Times New Roman" w:cs="Times New Roman"/>
                <w:color w:val="000000" w:themeColor="text1"/>
              </w:rPr>
              <w:t>80</w:t>
            </w:r>
            <w:r w:rsidRPr="006E3123">
              <w:rPr>
                <w:rFonts w:ascii="Times New Roman" w:hAnsi="Times New Roman" w:cs="Times New Roman"/>
                <w:color w:val="000000" w:themeColor="text1"/>
              </w:rPr>
              <w:t>0,</w:t>
            </w:r>
            <w:r w:rsidR="007E6A5D" w:rsidRPr="006E3123">
              <w:rPr>
                <w:rFonts w:ascii="Times New Roman" w:hAnsi="Times New Roman" w:cs="Times New Roman"/>
                <w:color w:val="000000" w:themeColor="text1"/>
              </w:rPr>
              <w:t>0</w:t>
            </w:r>
            <w:r w:rsidRPr="006E3123">
              <w:rPr>
                <w:rFonts w:ascii="Times New Roman" w:hAnsi="Times New Roman" w:cs="Times New Roman"/>
                <w:color w:val="000000" w:themeColor="text1"/>
              </w:rPr>
              <w:t xml:space="preserve"> тыс. рублей</w:t>
            </w:r>
          </w:p>
        </w:tc>
      </w:tr>
      <w:tr w:rsidR="00E70EC2">
        <w:tblPrEx>
          <w:tblBorders>
            <w:insideH w:val="nil"/>
          </w:tblBorders>
        </w:tblPrEx>
        <w:tc>
          <w:tcPr>
            <w:tcW w:w="9034" w:type="dxa"/>
            <w:gridSpan w:val="3"/>
            <w:tcBorders>
              <w:top w:val="nil"/>
            </w:tcBorders>
          </w:tcPr>
          <w:p w:rsidR="00E70EC2" w:rsidRPr="006E3123" w:rsidRDefault="00E70EC2" w:rsidP="00264616">
            <w:pPr>
              <w:pStyle w:val="ConsPlusNormal"/>
              <w:jc w:val="both"/>
              <w:rPr>
                <w:rFonts w:ascii="Times New Roman" w:hAnsi="Times New Roman" w:cs="Times New Roman"/>
                <w:color w:val="000000" w:themeColor="text1"/>
              </w:rPr>
            </w:pPr>
            <w:r w:rsidRPr="006E3123">
              <w:rPr>
                <w:rFonts w:ascii="Times New Roman" w:hAnsi="Times New Roman" w:cs="Times New Roman"/>
                <w:color w:val="000000" w:themeColor="text1"/>
              </w:rPr>
              <w:t xml:space="preserve">(в ред. </w:t>
            </w:r>
            <w:hyperlink r:id="rId204" w:history="1">
              <w:r w:rsidRPr="006E3123">
                <w:rPr>
                  <w:rFonts w:ascii="Times New Roman" w:hAnsi="Times New Roman" w:cs="Times New Roman"/>
                  <w:color w:val="000000" w:themeColor="text1"/>
                </w:rPr>
                <w:t>постановления</w:t>
              </w:r>
            </w:hyperlink>
            <w:r w:rsidRPr="006E3123">
              <w:rPr>
                <w:rFonts w:ascii="Times New Roman" w:hAnsi="Times New Roman" w:cs="Times New Roman"/>
                <w:color w:val="000000" w:themeColor="text1"/>
              </w:rPr>
              <w:t xml:space="preserve"> Правительства Архангельской области от 1</w:t>
            </w:r>
            <w:r w:rsidR="00264616" w:rsidRPr="006E3123">
              <w:rPr>
                <w:rFonts w:ascii="Times New Roman" w:hAnsi="Times New Roman" w:cs="Times New Roman"/>
                <w:color w:val="000000" w:themeColor="text1"/>
              </w:rPr>
              <w:t>0</w:t>
            </w:r>
            <w:r w:rsidRPr="006E3123">
              <w:rPr>
                <w:rFonts w:ascii="Times New Roman" w:hAnsi="Times New Roman" w:cs="Times New Roman"/>
                <w:color w:val="000000" w:themeColor="text1"/>
              </w:rPr>
              <w:t>.10.201</w:t>
            </w:r>
            <w:r w:rsidR="00264616" w:rsidRPr="006E3123">
              <w:rPr>
                <w:rFonts w:ascii="Times New Roman" w:hAnsi="Times New Roman" w:cs="Times New Roman"/>
                <w:color w:val="000000" w:themeColor="text1"/>
              </w:rPr>
              <w:t>9</w:t>
            </w:r>
            <w:r w:rsidRPr="006E3123">
              <w:rPr>
                <w:rFonts w:ascii="Times New Roman" w:hAnsi="Times New Roman" w:cs="Times New Roman"/>
                <w:color w:val="000000" w:themeColor="text1"/>
              </w:rPr>
              <w:t xml:space="preserve"> N </w:t>
            </w:r>
            <w:r w:rsidR="00264616" w:rsidRPr="006E3123">
              <w:rPr>
                <w:rFonts w:ascii="Times New Roman" w:hAnsi="Times New Roman" w:cs="Times New Roman"/>
                <w:color w:val="000000" w:themeColor="text1"/>
              </w:rPr>
              <w:t>574</w:t>
            </w:r>
            <w:r w:rsidRPr="006E3123">
              <w:rPr>
                <w:rFonts w:ascii="Times New Roman" w:hAnsi="Times New Roman" w:cs="Times New Roman"/>
                <w:color w:val="000000" w:themeColor="text1"/>
              </w:rPr>
              <w:t>-пп)</w:t>
            </w:r>
          </w:p>
        </w:tc>
      </w:tr>
    </w:tbl>
    <w:p w:rsidR="00E70EC2" w:rsidRDefault="00E70EC2">
      <w:pPr>
        <w:pStyle w:val="ConsPlusNormal"/>
        <w:jc w:val="both"/>
      </w:pPr>
    </w:p>
    <w:p w:rsidR="00E70EC2" w:rsidRPr="006E3123" w:rsidRDefault="00E70EC2" w:rsidP="006E3123">
      <w:pPr>
        <w:pStyle w:val="ConsPlusTitle"/>
        <w:jc w:val="center"/>
        <w:outlineLvl w:val="2"/>
        <w:rPr>
          <w:rFonts w:ascii="Times New Roman" w:hAnsi="Times New Roman" w:cs="Times New Roman"/>
          <w:color w:val="000000" w:themeColor="text1"/>
        </w:rPr>
      </w:pPr>
      <w:r w:rsidRPr="006E3123">
        <w:rPr>
          <w:rFonts w:ascii="Times New Roman" w:hAnsi="Times New Roman" w:cs="Times New Roman"/>
          <w:color w:val="000000" w:themeColor="text1"/>
        </w:rPr>
        <w:lastRenderedPageBreak/>
        <w:t>2.8. Характеристика сферы реализации подпрограммы N 3,</w:t>
      </w:r>
    </w:p>
    <w:p w:rsidR="00E70EC2" w:rsidRPr="006E3123" w:rsidRDefault="00E70EC2" w:rsidP="006E3123">
      <w:pPr>
        <w:pStyle w:val="ConsPlusTitle"/>
        <w:jc w:val="center"/>
        <w:rPr>
          <w:rFonts w:ascii="Times New Roman" w:hAnsi="Times New Roman" w:cs="Times New Roman"/>
          <w:color w:val="000000" w:themeColor="text1"/>
        </w:rPr>
      </w:pPr>
      <w:r w:rsidRPr="006E3123">
        <w:rPr>
          <w:rFonts w:ascii="Times New Roman" w:hAnsi="Times New Roman" w:cs="Times New Roman"/>
          <w:color w:val="000000" w:themeColor="text1"/>
        </w:rPr>
        <w:t>описание основных проблем</w:t>
      </w:r>
    </w:p>
    <w:p w:rsidR="00E70EC2" w:rsidRPr="006E3123" w:rsidRDefault="00E70EC2" w:rsidP="006E3123">
      <w:pPr>
        <w:pStyle w:val="ConsPlusNormal"/>
        <w:jc w:val="both"/>
        <w:rPr>
          <w:rFonts w:ascii="Times New Roman" w:hAnsi="Times New Roman" w:cs="Times New Roman"/>
          <w:color w:val="000000" w:themeColor="text1"/>
        </w:rPr>
      </w:pPr>
    </w:p>
    <w:p w:rsidR="00E70EC2" w:rsidRPr="006E3123" w:rsidRDefault="00E70EC2" w:rsidP="006E3123">
      <w:pPr>
        <w:pStyle w:val="ConsPlusNormal"/>
        <w:ind w:firstLine="540"/>
        <w:jc w:val="both"/>
        <w:rPr>
          <w:rFonts w:ascii="Times New Roman" w:hAnsi="Times New Roman" w:cs="Times New Roman"/>
          <w:color w:val="000000" w:themeColor="text1"/>
        </w:rPr>
      </w:pPr>
      <w:r w:rsidRPr="006E3123">
        <w:rPr>
          <w:rFonts w:ascii="Times New Roman" w:hAnsi="Times New Roman" w:cs="Times New Roman"/>
          <w:color w:val="000000" w:themeColor="text1"/>
        </w:rPr>
        <w:t xml:space="preserve">Архангельская область по своим запасам сырья для производства строительных материалов обладает высоким потенциалом, тем не </w:t>
      </w:r>
      <w:proofErr w:type="gramStart"/>
      <w:r w:rsidRPr="006E3123">
        <w:rPr>
          <w:rFonts w:ascii="Times New Roman" w:hAnsi="Times New Roman" w:cs="Times New Roman"/>
          <w:color w:val="000000" w:themeColor="text1"/>
        </w:rPr>
        <w:t>менее</w:t>
      </w:r>
      <w:proofErr w:type="gramEnd"/>
      <w:r w:rsidRPr="006E3123">
        <w:rPr>
          <w:rFonts w:ascii="Times New Roman" w:hAnsi="Times New Roman" w:cs="Times New Roman"/>
          <w:color w:val="000000" w:themeColor="text1"/>
        </w:rPr>
        <w:t xml:space="preserve"> отсутствуют организации по производству материалов на основе гипса, глин для керамического производства или на основе базальтового волокна. Потребность строительной отрасли в керамическом кирпиче, в теплоизоляционных материалах, сухих строительных смесях и других материалах строительного назначения закрывается только за счет ввоза из других субъектов Российской Федерации.</w:t>
      </w:r>
    </w:p>
    <w:p w:rsidR="00E70EC2" w:rsidRPr="006E3123" w:rsidRDefault="00E70EC2" w:rsidP="006E3123">
      <w:pPr>
        <w:pStyle w:val="ConsPlusNormal"/>
        <w:ind w:firstLine="540"/>
        <w:jc w:val="both"/>
        <w:rPr>
          <w:rFonts w:ascii="Times New Roman" w:hAnsi="Times New Roman" w:cs="Times New Roman"/>
          <w:color w:val="000000" w:themeColor="text1"/>
        </w:rPr>
      </w:pPr>
      <w:r w:rsidRPr="006E3123">
        <w:rPr>
          <w:rFonts w:ascii="Times New Roman" w:hAnsi="Times New Roman" w:cs="Times New Roman"/>
          <w:color w:val="000000" w:themeColor="text1"/>
        </w:rPr>
        <w:t>Низкий технический и технологический уровень организаций промышленности стройматериалов приводит к сокращению производственных мощностей, снижению объемов и качественных показателей выпускаемой продукции, значительному отставанию строительной индустрии от современных требований.</w:t>
      </w:r>
    </w:p>
    <w:p w:rsidR="00E70EC2" w:rsidRPr="006E3123" w:rsidRDefault="00E70EC2" w:rsidP="006E3123">
      <w:pPr>
        <w:pStyle w:val="ConsPlusNormal"/>
        <w:ind w:firstLine="540"/>
        <w:jc w:val="both"/>
        <w:rPr>
          <w:rFonts w:ascii="Times New Roman" w:hAnsi="Times New Roman" w:cs="Times New Roman"/>
          <w:color w:val="000000" w:themeColor="text1"/>
        </w:rPr>
      </w:pPr>
      <w:r w:rsidRPr="006E3123">
        <w:rPr>
          <w:rFonts w:ascii="Times New Roman" w:hAnsi="Times New Roman" w:cs="Times New Roman"/>
          <w:color w:val="000000" w:themeColor="text1"/>
        </w:rPr>
        <w:t>Главной причиной неудовлетворительного состояния основных фондов организаций отрасли является недостаток собственных финансовых средств на реализацию инвестиционных проектов.</w:t>
      </w:r>
    </w:p>
    <w:p w:rsidR="00E70EC2" w:rsidRPr="006E3123" w:rsidRDefault="00E70EC2" w:rsidP="006E3123">
      <w:pPr>
        <w:pStyle w:val="ConsPlusNormal"/>
        <w:ind w:firstLine="540"/>
        <w:jc w:val="both"/>
        <w:rPr>
          <w:rFonts w:ascii="Times New Roman" w:hAnsi="Times New Roman" w:cs="Times New Roman"/>
          <w:color w:val="000000" w:themeColor="text1"/>
        </w:rPr>
      </w:pPr>
      <w:r w:rsidRPr="006E3123">
        <w:rPr>
          <w:rFonts w:ascii="Times New Roman" w:hAnsi="Times New Roman" w:cs="Times New Roman"/>
          <w:color w:val="000000" w:themeColor="text1"/>
        </w:rPr>
        <w:t>Промышленность строительных материалов является одной из наиболее энергоемких отраслей. Удельный вес топлива и энергии в структуре затрат на производство и реализацию продукции в целом по отрасли составляет более 21 процента.</w:t>
      </w:r>
    </w:p>
    <w:p w:rsidR="00E70EC2" w:rsidRPr="006E3123" w:rsidRDefault="00E70EC2" w:rsidP="006E3123">
      <w:pPr>
        <w:pStyle w:val="ConsPlusNormal"/>
        <w:ind w:firstLine="540"/>
        <w:jc w:val="both"/>
        <w:rPr>
          <w:rFonts w:ascii="Times New Roman" w:hAnsi="Times New Roman" w:cs="Times New Roman"/>
          <w:color w:val="000000" w:themeColor="text1"/>
        </w:rPr>
      </w:pPr>
      <w:r w:rsidRPr="006E3123">
        <w:rPr>
          <w:rFonts w:ascii="Times New Roman" w:hAnsi="Times New Roman" w:cs="Times New Roman"/>
          <w:color w:val="000000" w:themeColor="text1"/>
        </w:rPr>
        <w:t>Для решения проблем и дальнейшего устойчивого развития отрасли необходим программно-целевой метод.</w:t>
      </w:r>
    </w:p>
    <w:p w:rsidR="00E70EC2" w:rsidRPr="006E3123" w:rsidRDefault="00E70EC2" w:rsidP="006E3123">
      <w:pPr>
        <w:pStyle w:val="ConsPlusNormal"/>
        <w:ind w:firstLine="540"/>
        <w:jc w:val="both"/>
        <w:rPr>
          <w:rFonts w:ascii="Times New Roman" w:hAnsi="Times New Roman" w:cs="Times New Roman"/>
          <w:color w:val="000000" w:themeColor="text1"/>
        </w:rPr>
      </w:pPr>
      <w:r w:rsidRPr="006E3123">
        <w:rPr>
          <w:rFonts w:ascii="Times New Roman" w:hAnsi="Times New Roman" w:cs="Times New Roman"/>
          <w:color w:val="000000" w:themeColor="text1"/>
        </w:rPr>
        <w:t>Основные риски, связанные с решением вышеуказанных проблем программно-целевым методом:</w:t>
      </w:r>
    </w:p>
    <w:p w:rsidR="00E70EC2" w:rsidRPr="006E3123" w:rsidRDefault="00E70EC2" w:rsidP="006E3123">
      <w:pPr>
        <w:pStyle w:val="ConsPlusNormal"/>
        <w:ind w:firstLine="540"/>
        <w:jc w:val="both"/>
        <w:rPr>
          <w:rFonts w:ascii="Times New Roman" w:hAnsi="Times New Roman" w:cs="Times New Roman"/>
          <w:color w:val="000000" w:themeColor="text1"/>
        </w:rPr>
      </w:pPr>
      <w:r w:rsidRPr="006E3123">
        <w:rPr>
          <w:rFonts w:ascii="Times New Roman" w:hAnsi="Times New Roman" w:cs="Times New Roman"/>
          <w:color w:val="000000" w:themeColor="text1"/>
        </w:rPr>
        <w:t>снижение платежеспособного спроса на продукцию;</w:t>
      </w:r>
    </w:p>
    <w:p w:rsidR="00E70EC2" w:rsidRPr="006E3123" w:rsidRDefault="00E70EC2" w:rsidP="006E3123">
      <w:pPr>
        <w:pStyle w:val="ConsPlusNormal"/>
        <w:ind w:firstLine="540"/>
        <w:jc w:val="both"/>
        <w:rPr>
          <w:rFonts w:ascii="Times New Roman" w:hAnsi="Times New Roman" w:cs="Times New Roman"/>
          <w:color w:val="000000" w:themeColor="text1"/>
        </w:rPr>
      </w:pPr>
      <w:r w:rsidRPr="006E3123">
        <w:rPr>
          <w:rFonts w:ascii="Times New Roman" w:hAnsi="Times New Roman" w:cs="Times New Roman"/>
          <w:color w:val="000000" w:themeColor="text1"/>
        </w:rPr>
        <w:t>увеличение тарифов на энергоносители;</w:t>
      </w:r>
    </w:p>
    <w:p w:rsidR="00E70EC2" w:rsidRPr="006E3123" w:rsidRDefault="00E70EC2" w:rsidP="006E3123">
      <w:pPr>
        <w:pStyle w:val="ConsPlusNormal"/>
        <w:ind w:firstLine="540"/>
        <w:jc w:val="both"/>
        <w:rPr>
          <w:rFonts w:ascii="Times New Roman" w:hAnsi="Times New Roman" w:cs="Times New Roman"/>
          <w:color w:val="000000" w:themeColor="text1"/>
        </w:rPr>
      </w:pPr>
      <w:r w:rsidRPr="006E3123">
        <w:rPr>
          <w:rFonts w:ascii="Times New Roman" w:hAnsi="Times New Roman" w:cs="Times New Roman"/>
          <w:color w:val="000000" w:themeColor="text1"/>
        </w:rPr>
        <w:t>недостаточное ресурсное обеспечение запланированных мероприятий.</w:t>
      </w:r>
    </w:p>
    <w:p w:rsidR="00E70EC2" w:rsidRPr="006E3123" w:rsidRDefault="00E70EC2" w:rsidP="006E3123">
      <w:pPr>
        <w:pStyle w:val="ConsPlusNormal"/>
        <w:ind w:firstLine="540"/>
        <w:jc w:val="both"/>
        <w:rPr>
          <w:rFonts w:ascii="Times New Roman" w:hAnsi="Times New Roman" w:cs="Times New Roman"/>
          <w:color w:val="000000" w:themeColor="text1"/>
        </w:rPr>
      </w:pPr>
      <w:r w:rsidRPr="006E3123">
        <w:rPr>
          <w:rFonts w:ascii="Times New Roman" w:hAnsi="Times New Roman" w:cs="Times New Roman"/>
          <w:color w:val="000000" w:themeColor="text1"/>
        </w:rPr>
        <w:t>В Архангельской области действует порядка 250 организаций промышленности строительных материалов. К их числу относятся организации деревообрабатывающей промышленности, обеспечивающие в полном объеме строительный комплекс необходимой продукцией деревообработки в основном для деревянного домостроения, а также организации, обеспечивающие необходимым строительным материалом кирпичное, монолитное и крупнопанельное домостроение, ориентированные на выпуск сборных железобетонных конструкций и деталей, стеновых материалов, цемента, нерудных и других материалов.</w:t>
      </w:r>
    </w:p>
    <w:p w:rsidR="00E70EC2" w:rsidRPr="006E3123" w:rsidRDefault="00E70EC2" w:rsidP="006E3123">
      <w:pPr>
        <w:pStyle w:val="ConsPlusNormal"/>
        <w:ind w:firstLine="540"/>
        <w:jc w:val="both"/>
        <w:rPr>
          <w:rFonts w:ascii="Times New Roman" w:hAnsi="Times New Roman" w:cs="Times New Roman"/>
          <w:color w:val="000000" w:themeColor="text1"/>
        </w:rPr>
      </w:pPr>
      <w:r w:rsidRPr="006E3123">
        <w:rPr>
          <w:rFonts w:ascii="Times New Roman" w:hAnsi="Times New Roman" w:cs="Times New Roman"/>
          <w:color w:val="000000" w:themeColor="text1"/>
        </w:rPr>
        <w:t>В Архангельской области по состоянию на 1 января 2013 года производство цемента осуществляет крупнейшая организация в Северо-Западном федеральном округе - закрытое акционерное общество "Савинский цементный завод". Сегодня организация динамично развивается. Благодаря проведенной в 2009 - 2011 годах модернизации ассортимент выпускаемой продукции увеличился до 8 марок. Качество выпускаемой продукции отвечает установленным стандартам.</w:t>
      </w:r>
    </w:p>
    <w:p w:rsidR="00E70EC2" w:rsidRPr="006E3123" w:rsidRDefault="00E70EC2" w:rsidP="006E3123">
      <w:pPr>
        <w:pStyle w:val="ConsPlusNormal"/>
        <w:ind w:firstLine="540"/>
        <w:jc w:val="both"/>
        <w:rPr>
          <w:rFonts w:ascii="Times New Roman" w:hAnsi="Times New Roman" w:cs="Times New Roman"/>
          <w:color w:val="000000" w:themeColor="text1"/>
        </w:rPr>
      </w:pPr>
      <w:r w:rsidRPr="006E3123">
        <w:rPr>
          <w:rFonts w:ascii="Times New Roman" w:hAnsi="Times New Roman" w:cs="Times New Roman"/>
          <w:color w:val="000000" w:themeColor="text1"/>
        </w:rPr>
        <w:t>Одной из проблем является наличие фактов необоснованного роста цен в 2013 году на товарном рынке строительного песка в Архангельской области. С этой целью Управлением Федеральной антимонопольной службы по Архангельской области на предмет выявления фактов монополистической деятельности проведена проверка роста цен на нерудные строительные материалы.</w:t>
      </w:r>
    </w:p>
    <w:p w:rsidR="00E70EC2" w:rsidRPr="006E3123" w:rsidRDefault="00E70EC2" w:rsidP="006E3123">
      <w:pPr>
        <w:pStyle w:val="ConsPlusNormal"/>
        <w:ind w:firstLine="540"/>
        <w:jc w:val="both"/>
        <w:rPr>
          <w:rFonts w:ascii="Times New Roman" w:hAnsi="Times New Roman" w:cs="Times New Roman"/>
          <w:color w:val="000000" w:themeColor="text1"/>
        </w:rPr>
      </w:pPr>
      <w:r w:rsidRPr="006E3123">
        <w:rPr>
          <w:rFonts w:ascii="Times New Roman" w:hAnsi="Times New Roman" w:cs="Times New Roman"/>
          <w:color w:val="000000" w:themeColor="text1"/>
        </w:rPr>
        <w:t>Правительством Российской Федерации утвержден план мероприятий, направленных на предупреждение и пресечение монополистической деятельности и недобросовестной конкуренции хозяйствующих субъектов в сферах жилищного строительства и производства строительных материалов, которым территориальным органом Федеральной антимонопольной службы предписано проведение проверки хозяйствующих субъектов, занимающих доминирующее положение на рынках строительных материалов, на предмет соблюдения требований антимонопольного законодательства.</w:t>
      </w:r>
    </w:p>
    <w:p w:rsidR="00E70EC2" w:rsidRPr="006E3123" w:rsidRDefault="00E70EC2" w:rsidP="006E3123">
      <w:pPr>
        <w:pStyle w:val="ConsPlusNormal"/>
        <w:ind w:firstLine="540"/>
        <w:jc w:val="both"/>
        <w:rPr>
          <w:rFonts w:ascii="Times New Roman" w:hAnsi="Times New Roman" w:cs="Times New Roman"/>
          <w:color w:val="000000" w:themeColor="text1"/>
        </w:rPr>
      </w:pPr>
      <w:r w:rsidRPr="006E3123">
        <w:rPr>
          <w:rFonts w:ascii="Times New Roman" w:hAnsi="Times New Roman" w:cs="Times New Roman"/>
          <w:color w:val="000000" w:themeColor="text1"/>
        </w:rPr>
        <w:t>В 2013 году на территории Архангельской области обществом с ограниченной ответственностью "ПФК "</w:t>
      </w:r>
      <w:proofErr w:type="spellStart"/>
      <w:r w:rsidRPr="006E3123">
        <w:rPr>
          <w:rFonts w:ascii="Times New Roman" w:hAnsi="Times New Roman" w:cs="Times New Roman"/>
          <w:color w:val="000000" w:themeColor="text1"/>
        </w:rPr>
        <w:t>Солид</w:t>
      </w:r>
      <w:proofErr w:type="spellEnd"/>
      <w:r w:rsidRPr="006E3123">
        <w:rPr>
          <w:rFonts w:ascii="Times New Roman" w:hAnsi="Times New Roman" w:cs="Times New Roman"/>
          <w:color w:val="000000" w:themeColor="text1"/>
        </w:rPr>
        <w:t xml:space="preserve">" было введено производство минерального утеплителя на основе базальтового волокна из сырья, добываемого </w:t>
      </w:r>
      <w:proofErr w:type="gramStart"/>
      <w:r w:rsidRPr="006E3123">
        <w:rPr>
          <w:rFonts w:ascii="Times New Roman" w:hAnsi="Times New Roman" w:cs="Times New Roman"/>
          <w:color w:val="000000" w:themeColor="text1"/>
        </w:rPr>
        <w:t>в</w:t>
      </w:r>
      <w:proofErr w:type="gramEnd"/>
      <w:r w:rsidRPr="006E3123">
        <w:rPr>
          <w:rFonts w:ascii="Times New Roman" w:hAnsi="Times New Roman" w:cs="Times New Roman"/>
          <w:color w:val="000000" w:themeColor="text1"/>
        </w:rPr>
        <w:t xml:space="preserve"> </w:t>
      </w:r>
      <w:proofErr w:type="gramStart"/>
      <w:r w:rsidRPr="006E3123">
        <w:rPr>
          <w:rFonts w:ascii="Times New Roman" w:hAnsi="Times New Roman" w:cs="Times New Roman"/>
          <w:color w:val="000000" w:themeColor="text1"/>
        </w:rPr>
        <w:t>Плесецком</w:t>
      </w:r>
      <w:proofErr w:type="gramEnd"/>
      <w:r w:rsidRPr="006E3123">
        <w:rPr>
          <w:rFonts w:ascii="Times New Roman" w:hAnsi="Times New Roman" w:cs="Times New Roman"/>
          <w:color w:val="000000" w:themeColor="text1"/>
        </w:rPr>
        <w:t xml:space="preserve"> районе Архангельской области. Тестовый выпуск минеральной плиты состоялся в августе 2013 года на производственной линии мощностью 30 - 36 тыс. куб. метров в год. Продукция рассчитана на регионального потребителя. В перспективе руководством общества планируется запуск еще двух линий общей производительностью 120 тыс. куб. метров в год.</w:t>
      </w:r>
    </w:p>
    <w:p w:rsidR="00E70EC2" w:rsidRPr="006E3123" w:rsidRDefault="00E70EC2" w:rsidP="006E3123">
      <w:pPr>
        <w:pStyle w:val="ConsPlusNormal"/>
        <w:ind w:firstLine="540"/>
        <w:jc w:val="both"/>
        <w:rPr>
          <w:rFonts w:ascii="Times New Roman" w:hAnsi="Times New Roman" w:cs="Times New Roman"/>
          <w:color w:val="000000" w:themeColor="text1"/>
        </w:rPr>
      </w:pPr>
      <w:r w:rsidRPr="006E3123">
        <w:rPr>
          <w:rFonts w:ascii="Times New Roman" w:hAnsi="Times New Roman" w:cs="Times New Roman"/>
          <w:color w:val="000000" w:themeColor="text1"/>
        </w:rPr>
        <w:lastRenderedPageBreak/>
        <w:t xml:space="preserve">В Архангельской области рынок композиционных материалов для строительства только начинает свое формирование. В отрасли строительства нет широкой практики применения композиционных материалов. Сложившееся неудовлетворительное состояние отрасли </w:t>
      </w:r>
      <w:proofErr w:type="spellStart"/>
      <w:r w:rsidRPr="006E3123">
        <w:rPr>
          <w:rFonts w:ascii="Times New Roman" w:hAnsi="Times New Roman" w:cs="Times New Roman"/>
          <w:color w:val="000000" w:themeColor="text1"/>
        </w:rPr>
        <w:t>композитостроения</w:t>
      </w:r>
      <w:proofErr w:type="spellEnd"/>
      <w:r w:rsidRPr="006E3123">
        <w:rPr>
          <w:rFonts w:ascii="Times New Roman" w:hAnsi="Times New Roman" w:cs="Times New Roman"/>
          <w:color w:val="000000" w:themeColor="text1"/>
        </w:rPr>
        <w:t xml:space="preserve"> вызвано достаточно большим количеством проблем. Среди них отсутствие стимулов для бизнеса.</w:t>
      </w:r>
    </w:p>
    <w:p w:rsidR="00E70EC2" w:rsidRPr="006E3123" w:rsidRDefault="00E70EC2" w:rsidP="006E3123">
      <w:pPr>
        <w:pStyle w:val="ConsPlusNormal"/>
        <w:ind w:firstLine="540"/>
        <w:jc w:val="both"/>
        <w:rPr>
          <w:rFonts w:ascii="Times New Roman" w:hAnsi="Times New Roman" w:cs="Times New Roman"/>
          <w:color w:val="000000" w:themeColor="text1"/>
        </w:rPr>
      </w:pPr>
      <w:r w:rsidRPr="006E3123">
        <w:rPr>
          <w:rFonts w:ascii="Times New Roman" w:hAnsi="Times New Roman" w:cs="Times New Roman"/>
          <w:color w:val="000000" w:themeColor="text1"/>
        </w:rPr>
        <w:t>Наличие на территории Архангельской области значительных запасов минерально-сырьевых ресурсов, пригодных для производства строительных материалов, делает целесообразным стимулирование создания на территории Архангельской области производства цемента, бетона, силикатных изделий, строительного камня, изделий на основе гипса, кирпича, керамзита, песчано-гравийных смесей.</w:t>
      </w:r>
    </w:p>
    <w:p w:rsidR="00E70EC2" w:rsidRPr="006E3123" w:rsidRDefault="00E70EC2" w:rsidP="006E3123">
      <w:pPr>
        <w:pStyle w:val="ConsPlusNormal"/>
        <w:ind w:firstLine="540"/>
        <w:jc w:val="both"/>
        <w:rPr>
          <w:rFonts w:ascii="Times New Roman" w:hAnsi="Times New Roman" w:cs="Times New Roman"/>
          <w:color w:val="000000" w:themeColor="text1"/>
        </w:rPr>
      </w:pPr>
      <w:r w:rsidRPr="006E3123">
        <w:rPr>
          <w:rFonts w:ascii="Times New Roman" w:hAnsi="Times New Roman" w:cs="Times New Roman"/>
          <w:color w:val="000000" w:themeColor="text1"/>
        </w:rPr>
        <w:t>Наиболее привлекательными для размещения производственных мощностей являются земли, на которых инженерная подготовка территории уже осуществлена или ее осуществление не требует больших затрат. На основе информации органов местного самоуправления министерством строительства и архитектуры в 2014 году формируется перечень земельных участков, обеспеченных необходимой инфраструктурой и пригодных для строительства организаций промышленности строительных материалов.</w:t>
      </w:r>
    </w:p>
    <w:p w:rsidR="00E70EC2" w:rsidRPr="006E3123" w:rsidRDefault="00E70EC2" w:rsidP="006E3123">
      <w:pPr>
        <w:pStyle w:val="ConsPlusNormal"/>
        <w:jc w:val="both"/>
        <w:rPr>
          <w:rFonts w:ascii="Times New Roman" w:hAnsi="Times New Roman" w:cs="Times New Roman"/>
          <w:color w:val="000000" w:themeColor="text1"/>
        </w:rPr>
      </w:pPr>
      <w:r w:rsidRPr="006E3123">
        <w:rPr>
          <w:rFonts w:ascii="Times New Roman" w:hAnsi="Times New Roman" w:cs="Times New Roman"/>
          <w:color w:val="000000" w:themeColor="text1"/>
        </w:rPr>
        <w:t xml:space="preserve">(в ред. </w:t>
      </w:r>
      <w:hyperlink r:id="rId205" w:history="1">
        <w:r w:rsidRPr="006E3123">
          <w:rPr>
            <w:rFonts w:ascii="Times New Roman" w:hAnsi="Times New Roman" w:cs="Times New Roman"/>
            <w:color w:val="000000" w:themeColor="text1"/>
          </w:rPr>
          <w:t>постановления</w:t>
        </w:r>
      </w:hyperlink>
      <w:r w:rsidRPr="006E3123">
        <w:rPr>
          <w:rFonts w:ascii="Times New Roman" w:hAnsi="Times New Roman" w:cs="Times New Roman"/>
          <w:color w:val="000000" w:themeColor="text1"/>
        </w:rPr>
        <w:t xml:space="preserve"> Правительства Архангельской области от 15.12.2015 N 543-пп)</w:t>
      </w:r>
    </w:p>
    <w:p w:rsidR="00E70EC2" w:rsidRPr="006E3123" w:rsidRDefault="00CB7D3F" w:rsidP="006E3123">
      <w:pPr>
        <w:pStyle w:val="ConsPlusNormal"/>
        <w:ind w:firstLine="540"/>
        <w:jc w:val="both"/>
        <w:rPr>
          <w:rFonts w:ascii="Times New Roman" w:hAnsi="Times New Roman" w:cs="Times New Roman"/>
          <w:color w:val="000000" w:themeColor="text1"/>
        </w:rPr>
      </w:pPr>
      <w:hyperlink w:anchor="P5002" w:history="1">
        <w:r w:rsidR="00E70EC2" w:rsidRPr="006E3123">
          <w:rPr>
            <w:rFonts w:ascii="Times New Roman" w:hAnsi="Times New Roman" w:cs="Times New Roman"/>
            <w:color w:val="000000" w:themeColor="text1"/>
          </w:rPr>
          <w:t>Реализация</w:t>
        </w:r>
      </w:hyperlink>
      <w:r w:rsidR="00E70EC2" w:rsidRPr="006E3123">
        <w:rPr>
          <w:rFonts w:ascii="Times New Roman" w:hAnsi="Times New Roman" w:cs="Times New Roman"/>
          <w:color w:val="000000" w:themeColor="text1"/>
        </w:rPr>
        <w:t xml:space="preserve"> мер по энергосбережению и повышению энергетической эффективности в промышленности строительных материалов на территории Архангельской области приведена в приложении N 4 к государственной программе.</w:t>
      </w:r>
    </w:p>
    <w:p w:rsidR="00E70EC2" w:rsidRPr="006E3123" w:rsidRDefault="00E70EC2" w:rsidP="006E3123">
      <w:pPr>
        <w:pStyle w:val="ConsPlusNormal"/>
        <w:jc w:val="both"/>
        <w:rPr>
          <w:rFonts w:ascii="Times New Roman" w:hAnsi="Times New Roman" w:cs="Times New Roman"/>
          <w:color w:val="000000" w:themeColor="text1"/>
        </w:rPr>
      </w:pPr>
      <w:r w:rsidRPr="006E3123">
        <w:rPr>
          <w:rFonts w:ascii="Times New Roman" w:hAnsi="Times New Roman" w:cs="Times New Roman"/>
          <w:color w:val="000000" w:themeColor="text1"/>
        </w:rPr>
        <w:t xml:space="preserve">(абзац введен </w:t>
      </w:r>
      <w:hyperlink r:id="rId206" w:history="1">
        <w:r w:rsidRPr="006E3123">
          <w:rPr>
            <w:rFonts w:ascii="Times New Roman" w:hAnsi="Times New Roman" w:cs="Times New Roman"/>
            <w:color w:val="000000" w:themeColor="text1"/>
          </w:rPr>
          <w:t>постановлением</w:t>
        </w:r>
      </w:hyperlink>
      <w:r w:rsidRPr="006E3123">
        <w:rPr>
          <w:rFonts w:ascii="Times New Roman" w:hAnsi="Times New Roman" w:cs="Times New Roman"/>
          <w:color w:val="000000" w:themeColor="text1"/>
        </w:rPr>
        <w:t xml:space="preserve"> Правительства Архангельской области от 15.09.2015 N 366-пп)</w:t>
      </w:r>
    </w:p>
    <w:p w:rsidR="00E70EC2" w:rsidRPr="006E3123" w:rsidRDefault="00E70EC2" w:rsidP="006E3123">
      <w:pPr>
        <w:pStyle w:val="ConsPlusNormal"/>
        <w:jc w:val="both"/>
        <w:rPr>
          <w:rFonts w:ascii="Times New Roman" w:hAnsi="Times New Roman" w:cs="Times New Roman"/>
          <w:color w:val="000000" w:themeColor="text1"/>
        </w:rPr>
      </w:pPr>
    </w:p>
    <w:p w:rsidR="00E70EC2" w:rsidRPr="006E3123" w:rsidRDefault="00E70EC2" w:rsidP="006E3123">
      <w:pPr>
        <w:pStyle w:val="ConsPlusTitle"/>
        <w:jc w:val="center"/>
        <w:outlineLvl w:val="2"/>
        <w:rPr>
          <w:rFonts w:ascii="Times New Roman" w:hAnsi="Times New Roman" w:cs="Times New Roman"/>
          <w:color w:val="000000" w:themeColor="text1"/>
        </w:rPr>
      </w:pPr>
      <w:r w:rsidRPr="006E3123">
        <w:rPr>
          <w:rFonts w:ascii="Times New Roman" w:hAnsi="Times New Roman" w:cs="Times New Roman"/>
          <w:color w:val="000000" w:themeColor="text1"/>
        </w:rPr>
        <w:t>2.9. Механизм реализации мероприятий подпрограммы N 3</w:t>
      </w:r>
    </w:p>
    <w:p w:rsidR="00E70EC2" w:rsidRPr="006E3123" w:rsidRDefault="00E70EC2" w:rsidP="006E3123">
      <w:pPr>
        <w:pStyle w:val="ConsPlusNormal"/>
        <w:jc w:val="both"/>
        <w:rPr>
          <w:rFonts w:ascii="Times New Roman" w:hAnsi="Times New Roman" w:cs="Times New Roman"/>
          <w:color w:val="000000" w:themeColor="text1"/>
        </w:rPr>
      </w:pPr>
    </w:p>
    <w:p w:rsidR="00E70EC2" w:rsidRPr="006E3123" w:rsidRDefault="00E70EC2" w:rsidP="006E3123">
      <w:pPr>
        <w:pStyle w:val="ConsPlusNormal"/>
        <w:ind w:firstLine="540"/>
        <w:jc w:val="both"/>
        <w:rPr>
          <w:rFonts w:ascii="Times New Roman" w:hAnsi="Times New Roman" w:cs="Times New Roman"/>
          <w:color w:val="000000" w:themeColor="text1"/>
        </w:rPr>
      </w:pPr>
      <w:r w:rsidRPr="006E3123">
        <w:rPr>
          <w:rFonts w:ascii="Times New Roman" w:hAnsi="Times New Roman" w:cs="Times New Roman"/>
          <w:color w:val="000000" w:themeColor="text1"/>
        </w:rPr>
        <w:t xml:space="preserve">Реализацию мероприятий </w:t>
      </w:r>
      <w:hyperlink w:anchor="P1591" w:history="1">
        <w:r w:rsidRPr="006E3123">
          <w:rPr>
            <w:rFonts w:ascii="Times New Roman" w:hAnsi="Times New Roman" w:cs="Times New Roman"/>
            <w:color w:val="000000" w:themeColor="text1"/>
          </w:rPr>
          <w:t>пунктов 1.1</w:t>
        </w:r>
      </w:hyperlink>
      <w:r w:rsidRPr="006E3123">
        <w:rPr>
          <w:rFonts w:ascii="Times New Roman" w:hAnsi="Times New Roman" w:cs="Times New Roman"/>
          <w:color w:val="000000" w:themeColor="text1"/>
        </w:rPr>
        <w:t xml:space="preserve"> и </w:t>
      </w:r>
      <w:hyperlink w:anchor="P1591" w:history="1">
        <w:r w:rsidRPr="006E3123">
          <w:rPr>
            <w:rFonts w:ascii="Times New Roman" w:hAnsi="Times New Roman" w:cs="Times New Roman"/>
            <w:color w:val="000000" w:themeColor="text1"/>
          </w:rPr>
          <w:t>1.2</w:t>
        </w:r>
      </w:hyperlink>
      <w:r w:rsidRPr="006E3123">
        <w:rPr>
          <w:rFonts w:ascii="Times New Roman" w:hAnsi="Times New Roman" w:cs="Times New Roman"/>
          <w:color w:val="000000" w:themeColor="text1"/>
        </w:rPr>
        <w:t xml:space="preserve"> перечня мероприятий подпрограммы N 3 (приложение N 2 к государственной программе) осуществляет министерство строительства и архитектуры за счет средств областного бюджета. Исполнители мероприятия </w:t>
      </w:r>
      <w:hyperlink w:anchor="P1591" w:history="1">
        <w:r w:rsidRPr="006E3123">
          <w:rPr>
            <w:rFonts w:ascii="Times New Roman" w:hAnsi="Times New Roman" w:cs="Times New Roman"/>
            <w:color w:val="000000" w:themeColor="text1"/>
          </w:rPr>
          <w:t>1.1</w:t>
        </w:r>
      </w:hyperlink>
      <w:r w:rsidRPr="006E3123">
        <w:rPr>
          <w:rFonts w:ascii="Times New Roman" w:hAnsi="Times New Roman" w:cs="Times New Roman"/>
          <w:color w:val="000000" w:themeColor="text1"/>
        </w:rPr>
        <w:t xml:space="preserve"> подпрограммы N 3 определяются в соответствии с Федеральным </w:t>
      </w:r>
      <w:hyperlink r:id="rId207" w:history="1">
        <w:r w:rsidRPr="006E3123">
          <w:rPr>
            <w:rFonts w:ascii="Times New Roman" w:hAnsi="Times New Roman" w:cs="Times New Roman"/>
            <w:color w:val="000000" w:themeColor="text1"/>
          </w:rPr>
          <w:t>законом</w:t>
        </w:r>
      </w:hyperlink>
      <w:r w:rsidRPr="006E3123">
        <w:rPr>
          <w:rFonts w:ascii="Times New Roman" w:hAnsi="Times New Roman" w:cs="Times New Roman"/>
          <w:color w:val="000000" w:themeColor="text1"/>
        </w:rPr>
        <w:t xml:space="preserve"> от 5 апреля 2013 года N 44-ФЗ "О контрактной системе в сфере закупок товаров, работ, услуг для обеспечения государственных и муниципальных нужд". </w:t>
      </w:r>
      <w:proofErr w:type="gramStart"/>
      <w:r w:rsidRPr="006E3123">
        <w:rPr>
          <w:rFonts w:ascii="Times New Roman" w:hAnsi="Times New Roman" w:cs="Times New Roman"/>
          <w:color w:val="000000" w:themeColor="text1"/>
        </w:rPr>
        <w:t xml:space="preserve">Предоставление в рамках мероприятия </w:t>
      </w:r>
      <w:hyperlink w:anchor="P1591" w:history="1">
        <w:r w:rsidRPr="006E3123">
          <w:rPr>
            <w:rFonts w:ascii="Times New Roman" w:hAnsi="Times New Roman" w:cs="Times New Roman"/>
            <w:color w:val="000000" w:themeColor="text1"/>
          </w:rPr>
          <w:t>пункта 1.2</w:t>
        </w:r>
      </w:hyperlink>
      <w:r w:rsidRPr="006E3123">
        <w:rPr>
          <w:rFonts w:ascii="Times New Roman" w:hAnsi="Times New Roman" w:cs="Times New Roman"/>
          <w:color w:val="000000" w:themeColor="text1"/>
        </w:rPr>
        <w:t xml:space="preserve"> перечня мероприятий подпрограммы N 3 (приложение N 2 к государственной программе) субсидий организациям промышленности строительных материалов и строительной индустрии, внедряющим в свою деятельность инновационные технологии, реализующим проекты по модернизации существующих и созданию новых производств строительных материалов, изделий и комплектующих в целях жилищного строительства, осуществляется на конкурсной основе в порядке, утверждаемым постановлением Правительства Архангельской области.</w:t>
      </w:r>
      <w:proofErr w:type="gramEnd"/>
    </w:p>
    <w:p w:rsidR="00E70EC2" w:rsidRPr="006E3123" w:rsidRDefault="00E70EC2" w:rsidP="006E3123">
      <w:pPr>
        <w:pStyle w:val="ConsPlusNormal"/>
        <w:jc w:val="both"/>
        <w:rPr>
          <w:rFonts w:ascii="Times New Roman" w:hAnsi="Times New Roman" w:cs="Times New Roman"/>
          <w:color w:val="000000" w:themeColor="text1"/>
        </w:rPr>
      </w:pPr>
      <w:r w:rsidRPr="006E3123">
        <w:rPr>
          <w:rFonts w:ascii="Times New Roman" w:hAnsi="Times New Roman" w:cs="Times New Roman"/>
          <w:color w:val="000000" w:themeColor="text1"/>
        </w:rPr>
        <w:t xml:space="preserve">(в ред. </w:t>
      </w:r>
      <w:hyperlink r:id="rId208" w:history="1">
        <w:r w:rsidRPr="006E3123">
          <w:rPr>
            <w:rFonts w:ascii="Times New Roman" w:hAnsi="Times New Roman" w:cs="Times New Roman"/>
            <w:color w:val="000000" w:themeColor="text1"/>
          </w:rPr>
          <w:t>постановления</w:t>
        </w:r>
      </w:hyperlink>
      <w:r w:rsidRPr="006E3123">
        <w:rPr>
          <w:rFonts w:ascii="Times New Roman" w:hAnsi="Times New Roman" w:cs="Times New Roman"/>
          <w:color w:val="000000" w:themeColor="text1"/>
        </w:rPr>
        <w:t xml:space="preserve"> Правительства Архангельской области от 15.12.2015 N 543-пп)</w:t>
      </w:r>
    </w:p>
    <w:p w:rsidR="00E70EC2" w:rsidRPr="006E3123" w:rsidRDefault="00E70EC2" w:rsidP="006E3123">
      <w:pPr>
        <w:pStyle w:val="ConsPlusNormal"/>
        <w:ind w:firstLine="540"/>
        <w:jc w:val="both"/>
        <w:rPr>
          <w:rFonts w:ascii="Times New Roman" w:hAnsi="Times New Roman" w:cs="Times New Roman"/>
          <w:color w:val="000000" w:themeColor="text1"/>
        </w:rPr>
      </w:pPr>
      <w:r w:rsidRPr="006E3123">
        <w:rPr>
          <w:rFonts w:ascii="Times New Roman" w:hAnsi="Times New Roman" w:cs="Times New Roman"/>
          <w:color w:val="000000" w:themeColor="text1"/>
        </w:rPr>
        <w:t xml:space="preserve">На основании областного </w:t>
      </w:r>
      <w:hyperlink r:id="rId209" w:history="1">
        <w:r w:rsidRPr="006E3123">
          <w:rPr>
            <w:rFonts w:ascii="Times New Roman" w:hAnsi="Times New Roman" w:cs="Times New Roman"/>
            <w:color w:val="000000" w:themeColor="text1"/>
          </w:rPr>
          <w:t>закона</w:t>
        </w:r>
      </w:hyperlink>
      <w:r w:rsidRPr="006E3123">
        <w:rPr>
          <w:rFonts w:ascii="Times New Roman" w:hAnsi="Times New Roman" w:cs="Times New Roman"/>
          <w:color w:val="000000" w:themeColor="text1"/>
        </w:rPr>
        <w:t xml:space="preserve"> от 24 сентября 2010 года N 188-15-ОЗ "О государственной политике Архангельской области в сфере инвестиционной деятельности" данные организации могут претендовать на получение следующих мер государственной поддержки:</w:t>
      </w:r>
    </w:p>
    <w:p w:rsidR="00E70EC2" w:rsidRPr="006E3123" w:rsidRDefault="00E70EC2" w:rsidP="006E3123">
      <w:pPr>
        <w:pStyle w:val="ConsPlusNormal"/>
        <w:ind w:firstLine="540"/>
        <w:jc w:val="both"/>
        <w:rPr>
          <w:rFonts w:ascii="Times New Roman" w:hAnsi="Times New Roman" w:cs="Times New Roman"/>
          <w:color w:val="000000" w:themeColor="text1"/>
        </w:rPr>
      </w:pPr>
      <w:r w:rsidRPr="006E3123">
        <w:rPr>
          <w:rFonts w:ascii="Times New Roman" w:hAnsi="Times New Roman" w:cs="Times New Roman"/>
          <w:color w:val="000000" w:themeColor="text1"/>
        </w:rPr>
        <w:t>1) льготы по налогу на прибыль и по налогу на имущество организаций;</w:t>
      </w:r>
    </w:p>
    <w:p w:rsidR="00E70EC2" w:rsidRPr="006E3123" w:rsidRDefault="00E70EC2" w:rsidP="006E3123">
      <w:pPr>
        <w:pStyle w:val="ConsPlusNormal"/>
        <w:ind w:firstLine="540"/>
        <w:jc w:val="both"/>
        <w:rPr>
          <w:rFonts w:ascii="Times New Roman" w:hAnsi="Times New Roman" w:cs="Times New Roman"/>
          <w:color w:val="000000" w:themeColor="text1"/>
        </w:rPr>
      </w:pPr>
      <w:r w:rsidRPr="006E3123">
        <w:rPr>
          <w:rFonts w:ascii="Times New Roman" w:hAnsi="Times New Roman" w:cs="Times New Roman"/>
          <w:color w:val="000000" w:themeColor="text1"/>
        </w:rPr>
        <w:t xml:space="preserve">2) рассмотрение комиссией по инвестиционной политике и развитию конкуренции в Архангельской области ситуаций, препятствующих реализации инвестиционных проектов, в соответствии с </w:t>
      </w:r>
      <w:hyperlink r:id="rId210" w:history="1">
        <w:r w:rsidRPr="006E3123">
          <w:rPr>
            <w:rFonts w:ascii="Times New Roman" w:hAnsi="Times New Roman" w:cs="Times New Roman"/>
            <w:color w:val="000000" w:themeColor="text1"/>
          </w:rPr>
          <w:t>указом</w:t>
        </w:r>
      </w:hyperlink>
      <w:r w:rsidRPr="006E3123">
        <w:rPr>
          <w:rFonts w:ascii="Times New Roman" w:hAnsi="Times New Roman" w:cs="Times New Roman"/>
          <w:color w:val="000000" w:themeColor="text1"/>
        </w:rPr>
        <w:t xml:space="preserve"> Губернатора Архангельской области от 15 февраля 2010 года N 14-у "Об утверждении Положения о комиссии по инвестиционной политике и развитию конкуренции в Архангельской области";</w:t>
      </w:r>
    </w:p>
    <w:p w:rsidR="00E70EC2" w:rsidRPr="006E3123" w:rsidRDefault="00E70EC2" w:rsidP="006E3123">
      <w:pPr>
        <w:pStyle w:val="ConsPlusNormal"/>
        <w:ind w:firstLine="540"/>
        <w:jc w:val="both"/>
        <w:rPr>
          <w:rFonts w:ascii="Times New Roman" w:hAnsi="Times New Roman" w:cs="Times New Roman"/>
          <w:color w:val="000000" w:themeColor="text1"/>
        </w:rPr>
      </w:pPr>
      <w:r w:rsidRPr="006E3123">
        <w:rPr>
          <w:rFonts w:ascii="Times New Roman" w:hAnsi="Times New Roman" w:cs="Times New Roman"/>
          <w:color w:val="000000" w:themeColor="text1"/>
        </w:rPr>
        <w:t>3) разработка ГАУ "Архангельский региональный бизнес-инкубатор" бизнес-планов, концепций, технико-экономических обоснований для инвесторов из числа малых и средних предпринимателей, которые реализуют свои проекты на территории Архангельской области.</w:t>
      </w:r>
    </w:p>
    <w:p w:rsidR="00E70EC2" w:rsidRPr="006E3123" w:rsidRDefault="00E70EC2" w:rsidP="006E3123">
      <w:pPr>
        <w:pStyle w:val="ConsPlusNormal"/>
        <w:ind w:firstLine="540"/>
        <w:jc w:val="both"/>
        <w:rPr>
          <w:rFonts w:ascii="Times New Roman" w:hAnsi="Times New Roman" w:cs="Times New Roman"/>
          <w:color w:val="000000" w:themeColor="text1"/>
        </w:rPr>
      </w:pPr>
      <w:r w:rsidRPr="006E3123">
        <w:rPr>
          <w:rFonts w:ascii="Times New Roman" w:hAnsi="Times New Roman" w:cs="Times New Roman"/>
          <w:color w:val="000000" w:themeColor="text1"/>
        </w:rPr>
        <w:t xml:space="preserve">Абзац исключен. - </w:t>
      </w:r>
      <w:hyperlink r:id="rId211" w:history="1">
        <w:r w:rsidRPr="006E3123">
          <w:rPr>
            <w:rFonts w:ascii="Times New Roman" w:hAnsi="Times New Roman" w:cs="Times New Roman"/>
            <w:color w:val="000000" w:themeColor="text1"/>
          </w:rPr>
          <w:t>Постановление</w:t>
        </w:r>
      </w:hyperlink>
      <w:r w:rsidRPr="006E3123">
        <w:rPr>
          <w:rFonts w:ascii="Times New Roman" w:hAnsi="Times New Roman" w:cs="Times New Roman"/>
          <w:color w:val="000000" w:themeColor="text1"/>
        </w:rPr>
        <w:t xml:space="preserve"> Правительства Архангельской области от 10.04.2018 N 168-пп.</w:t>
      </w:r>
    </w:p>
    <w:p w:rsidR="00E70EC2" w:rsidRPr="006E3123" w:rsidRDefault="00CB7D3F" w:rsidP="006E3123">
      <w:pPr>
        <w:pStyle w:val="ConsPlusNormal"/>
        <w:ind w:firstLine="540"/>
        <w:jc w:val="both"/>
        <w:rPr>
          <w:rFonts w:ascii="Times New Roman" w:hAnsi="Times New Roman" w:cs="Times New Roman"/>
          <w:color w:val="000000" w:themeColor="text1"/>
        </w:rPr>
      </w:pPr>
      <w:hyperlink w:anchor="P1591" w:history="1">
        <w:r w:rsidR="00E70EC2" w:rsidRPr="006E3123">
          <w:rPr>
            <w:rFonts w:ascii="Times New Roman" w:hAnsi="Times New Roman" w:cs="Times New Roman"/>
            <w:color w:val="000000" w:themeColor="text1"/>
          </w:rPr>
          <w:t>Перечень</w:t>
        </w:r>
      </w:hyperlink>
      <w:r w:rsidR="00E70EC2" w:rsidRPr="006E3123">
        <w:rPr>
          <w:rFonts w:ascii="Times New Roman" w:hAnsi="Times New Roman" w:cs="Times New Roman"/>
          <w:color w:val="000000" w:themeColor="text1"/>
        </w:rPr>
        <w:t xml:space="preserve"> мероприятий подпрограммы N 3 приведен в приложении N 2 к государственной программе.</w:t>
      </w:r>
    </w:p>
    <w:p w:rsidR="00E70EC2" w:rsidRDefault="00E70EC2">
      <w:pPr>
        <w:pStyle w:val="ConsPlusNormal"/>
        <w:jc w:val="both"/>
      </w:pPr>
    </w:p>
    <w:p w:rsidR="00E70EC2" w:rsidRPr="00470A51" w:rsidRDefault="00E70EC2">
      <w:pPr>
        <w:pStyle w:val="ConsPlusTitle"/>
        <w:jc w:val="center"/>
        <w:outlineLvl w:val="2"/>
        <w:rPr>
          <w:rFonts w:ascii="Times New Roman" w:hAnsi="Times New Roman" w:cs="Times New Roman"/>
          <w:color w:val="000000" w:themeColor="text1"/>
        </w:rPr>
      </w:pPr>
      <w:bookmarkStart w:id="4" w:name="P612"/>
      <w:bookmarkEnd w:id="4"/>
      <w:r w:rsidRPr="00470A51">
        <w:rPr>
          <w:rFonts w:ascii="Times New Roman" w:hAnsi="Times New Roman" w:cs="Times New Roman"/>
          <w:color w:val="000000" w:themeColor="text1"/>
        </w:rPr>
        <w:t>2.10. ПАСПОРТ</w:t>
      </w:r>
    </w:p>
    <w:p w:rsidR="00E70EC2" w:rsidRPr="00470A51" w:rsidRDefault="00E70EC2">
      <w:pPr>
        <w:pStyle w:val="ConsPlusTitle"/>
        <w:jc w:val="center"/>
        <w:rPr>
          <w:rFonts w:ascii="Times New Roman" w:hAnsi="Times New Roman" w:cs="Times New Roman"/>
          <w:color w:val="000000" w:themeColor="text1"/>
        </w:rPr>
      </w:pPr>
      <w:r w:rsidRPr="00470A51">
        <w:rPr>
          <w:rFonts w:ascii="Times New Roman" w:hAnsi="Times New Roman" w:cs="Times New Roman"/>
          <w:color w:val="000000" w:themeColor="text1"/>
        </w:rPr>
        <w:t>подпрограммы N 4 "Создание условий для реализации</w:t>
      </w:r>
    </w:p>
    <w:p w:rsidR="00E70EC2" w:rsidRPr="00470A51" w:rsidRDefault="00E70EC2">
      <w:pPr>
        <w:pStyle w:val="ConsPlusTitle"/>
        <w:jc w:val="center"/>
        <w:rPr>
          <w:rFonts w:ascii="Times New Roman" w:hAnsi="Times New Roman" w:cs="Times New Roman"/>
          <w:color w:val="000000" w:themeColor="text1"/>
        </w:rPr>
      </w:pPr>
      <w:r w:rsidRPr="00470A51">
        <w:rPr>
          <w:rFonts w:ascii="Times New Roman" w:hAnsi="Times New Roman" w:cs="Times New Roman"/>
          <w:color w:val="000000" w:themeColor="text1"/>
        </w:rPr>
        <w:t>государственной программы"</w:t>
      </w:r>
    </w:p>
    <w:p w:rsidR="00E70EC2" w:rsidRPr="00470A51" w:rsidRDefault="00E70EC2">
      <w:pPr>
        <w:pStyle w:val="ConsPlusNormal"/>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360"/>
        <w:gridCol w:w="6350"/>
      </w:tblGrid>
      <w:tr w:rsidR="00470A51" w:rsidRPr="00470A51">
        <w:tc>
          <w:tcPr>
            <w:tcW w:w="2324" w:type="dxa"/>
          </w:tcPr>
          <w:p w:rsidR="00E70EC2" w:rsidRPr="00470A51" w:rsidRDefault="00E70EC2">
            <w:pPr>
              <w:pStyle w:val="ConsPlusNormal"/>
              <w:rPr>
                <w:rFonts w:ascii="Times New Roman" w:hAnsi="Times New Roman" w:cs="Times New Roman"/>
                <w:color w:val="000000" w:themeColor="text1"/>
              </w:rPr>
            </w:pPr>
            <w:r w:rsidRPr="00470A51">
              <w:rPr>
                <w:rFonts w:ascii="Times New Roman" w:hAnsi="Times New Roman" w:cs="Times New Roman"/>
                <w:color w:val="000000" w:themeColor="text1"/>
              </w:rPr>
              <w:t>Наименование подпрограммы</w:t>
            </w:r>
          </w:p>
        </w:tc>
        <w:tc>
          <w:tcPr>
            <w:tcW w:w="360" w:type="dxa"/>
          </w:tcPr>
          <w:p w:rsidR="00E70EC2" w:rsidRPr="00470A51" w:rsidRDefault="00E70EC2">
            <w:pPr>
              <w:pStyle w:val="ConsPlusNormal"/>
              <w:jc w:val="center"/>
              <w:rPr>
                <w:rFonts w:ascii="Times New Roman" w:hAnsi="Times New Roman" w:cs="Times New Roman"/>
                <w:color w:val="000000" w:themeColor="text1"/>
              </w:rPr>
            </w:pPr>
            <w:r w:rsidRPr="00470A51">
              <w:rPr>
                <w:rFonts w:ascii="Times New Roman" w:hAnsi="Times New Roman" w:cs="Times New Roman"/>
                <w:color w:val="000000" w:themeColor="text1"/>
              </w:rPr>
              <w:t>-</w:t>
            </w:r>
          </w:p>
        </w:tc>
        <w:tc>
          <w:tcPr>
            <w:tcW w:w="6350" w:type="dxa"/>
          </w:tcPr>
          <w:p w:rsidR="00E70EC2" w:rsidRPr="00470A51" w:rsidRDefault="00E70EC2">
            <w:pPr>
              <w:pStyle w:val="ConsPlusNormal"/>
              <w:rPr>
                <w:rFonts w:ascii="Times New Roman" w:hAnsi="Times New Roman" w:cs="Times New Roman"/>
                <w:color w:val="000000" w:themeColor="text1"/>
              </w:rPr>
            </w:pPr>
            <w:r w:rsidRPr="00470A51">
              <w:rPr>
                <w:rFonts w:ascii="Times New Roman" w:hAnsi="Times New Roman" w:cs="Times New Roman"/>
                <w:color w:val="000000" w:themeColor="text1"/>
              </w:rPr>
              <w:t>"Создание условий для реализации государственной программы" (далее - подпрограмма N 4)</w:t>
            </w:r>
          </w:p>
        </w:tc>
      </w:tr>
      <w:tr w:rsidR="00470A51" w:rsidRPr="00470A51">
        <w:tblPrEx>
          <w:tblBorders>
            <w:insideH w:val="nil"/>
          </w:tblBorders>
        </w:tblPrEx>
        <w:tc>
          <w:tcPr>
            <w:tcW w:w="2324" w:type="dxa"/>
            <w:tcBorders>
              <w:bottom w:val="nil"/>
            </w:tcBorders>
          </w:tcPr>
          <w:p w:rsidR="00E70EC2" w:rsidRPr="00470A51" w:rsidRDefault="00E70EC2">
            <w:pPr>
              <w:pStyle w:val="ConsPlusNormal"/>
              <w:rPr>
                <w:rFonts w:ascii="Times New Roman" w:hAnsi="Times New Roman" w:cs="Times New Roman"/>
                <w:color w:val="000000" w:themeColor="text1"/>
              </w:rPr>
            </w:pPr>
            <w:r w:rsidRPr="00470A51">
              <w:rPr>
                <w:rFonts w:ascii="Times New Roman" w:hAnsi="Times New Roman" w:cs="Times New Roman"/>
                <w:color w:val="000000" w:themeColor="text1"/>
              </w:rPr>
              <w:t>Ответственный исполнитель подпрограммы</w:t>
            </w:r>
          </w:p>
        </w:tc>
        <w:tc>
          <w:tcPr>
            <w:tcW w:w="360" w:type="dxa"/>
            <w:tcBorders>
              <w:bottom w:val="nil"/>
            </w:tcBorders>
          </w:tcPr>
          <w:p w:rsidR="00E70EC2" w:rsidRPr="00470A51" w:rsidRDefault="00E70EC2">
            <w:pPr>
              <w:pStyle w:val="ConsPlusNormal"/>
              <w:jc w:val="center"/>
              <w:rPr>
                <w:rFonts w:ascii="Times New Roman" w:hAnsi="Times New Roman" w:cs="Times New Roman"/>
                <w:color w:val="000000" w:themeColor="text1"/>
              </w:rPr>
            </w:pPr>
            <w:r w:rsidRPr="00470A51">
              <w:rPr>
                <w:rFonts w:ascii="Times New Roman" w:hAnsi="Times New Roman" w:cs="Times New Roman"/>
                <w:color w:val="000000" w:themeColor="text1"/>
              </w:rPr>
              <w:t>-</w:t>
            </w:r>
          </w:p>
        </w:tc>
        <w:tc>
          <w:tcPr>
            <w:tcW w:w="6350" w:type="dxa"/>
            <w:tcBorders>
              <w:bottom w:val="nil"/>
            </w:tcBorders>
          </w:tcPr>
          <w:p w:rsidR="00E70EC2" w:rsidRPr="00470A51" w:rsidRDefault="00E70EC2">
            <w:pPr>
              <w:pStyle w:val="ConsPlusNormal"/>
              <w:rPr>
                <w:rFonts w:ascii="Times New Roman" w:hAnsi="Times New Roman" w:cs="Times New Roman"/>
                <w:color w:val="000000" w:themeColor="text1"/>
              </w:rPr>
            </w:pPr>
            <w:r w:rsidRPr="00470A51">
              <w:rPr>
                <w:rFonts w:ascii="Times New Roman" w:hAnsi="Times New Roman" w:cs="Times New Roman"/>
                <w:color w:val="000000" w:themeColor="text1"/>
              </w:rPr>
              <w:t>министерство строительства и архитектуры</w:t>
            </w:r>
          </w:p>
        </w:tc>
      </w:tr>
      <w:tr w:rsidR="00470A51" w:rsidRPr="00470A51">
        <w:tblPrEx>
          <w:tblBorders>
            <w:insideH w:val="nil"/>
          </w:tblBorders>
        </w:tblPrEx>
        <w:tc>
          <w:tcPr>
            <w:tcW w:w="9034" w:type="dxa"/>
            <w:gridSpan w:val="3"/>
            <w:tcBorders>
              <w:top w:val="nil"/>
            </w:tcBorders>
          </w:tcPr>
          <w:p w:rsidR="00E70EC2" w:rsidRPr="00470A51" w:rsidRDefault="00E70EC2">
            <w:pPr>
              <w:pStyle w:val="ConsPlusNormal"/>
              <w:jc w:val="both"/>
              <w:rPr>
                <w:rFonts w:ascii="Times New Roman" w:hAnsi="Times New Roman" w:cs="Times New Roman"/>
                <w:color w:val="000000" w:themeColor="text1"/>
              </w:rPr>
            </w:pPr>
            <w:r w:rsidRPr="00470A51">
              <w:rPr>
                <w:rFonts w:ascii="Times New Roman" w:hAnsi="Times New Roman" w:cs="Times New Roman"/>
                <w:color w:val="000000" w:themeColor="text1"/>
              </w:rPr>
              <w:t xml:space="preserve">(в ред. </w:t>
            </w:r>
            <w:hyperlink r:id="rId212" w:history="1">
              <w:r w:rsidRPr="00470A51">
                <w:rPr>
                  <w:rFonts w:ascii="Times New Roman" w:hAnsi="Times New Roman" w:cs="Times New Roman"/>
                  <w:color w:val="000000" w:themeColor="text1"/>
                </w:rPr>
                <w:t>постановления</w:t>
              </w:r>
            </w:hyperlink>
            <w:r w:rsidRPr="00470A51">
              <w:rPr>
                <w:rFonts w:ascii="Times New Roman" w:hAnsi="Times New Roman" w:cs="Times New Roman"/>
                <w:color w:val="000000" w:themeColor="text1"/>
              </w:rPr>
              <w:t xml:space="preserve"> Правительства Архангельской области от 15.12.2015 N 543-пп)</w:t>
            </w:r>
          </w:p>
        </w:tc>
      </w:tr>
      <w:tr w:rsidR="00470A51" w:rsidRPr="00470A51">
        <w:tblPrEx>
          <w:tblBorders>
            <w:insideH w:val="nil"/>
          </w:tblBorders>
        </w:tblPrEx>
        <w:tc>
          <w:tcPr>
            <w:tcW w:w="2324" w:type="dxa"/>
            <w:tcBorders>
              <w:bottom w:val="nil"/>
            </w:tcBorders>
          </w:tcPr>
          <w:p w:rsidR="00E70EC2" w:rsidRPr="00470A51" w:rsidRDefault="00E70EC2">
            <w:pPr>
              <w:pStyle w:val="ConsPlusNormal"/>
              <w:rPr>
                <w:rFonts w:ascii="Times New Roman" w:hAnsi="Times New Roman" w:cs="Times New Roman"/>
                <w:color w:val="000000" w:themeColor="text1"/>
              </w:rPr>
            </w:pPr>
            <w:r w:rsidRPr="00470A51">
              <w:rPr>
                <w:rFonts w:ascii="Times New Roman" w:hAnsi="Times New Roman" w:cs="Times New Roman"/>
                <w:color w:val="000000" w:themeColor="text1"/>
              </w:rPr>
              <w:t>Соисполнители</w:t>
            </w:r>
          </w:p>
          <w:p w:rsidR="00E70EC2" w:rsidRPr="00470A51" w:rsidRDefault="00E70EC2">
            <w:pPr>
              <w:pStyle w:val="ConsPlusNormal"/>
              <w:rPr>
                <w:rFonts w:ascii="Times New Roman" w:hAnsi="Times New Roman" w:cs="Times New Roman"/>
                <w:color w:val="000000" w:themeColor="text1"/>
              </w:rPr>
            </w:pPr>
            <w:r w:rsidRPr="00470A51">
              <w:rPr>
                <w:rFonts w:ascii="Times New Roman" w:hAnsi="Times New Roman" w:cs="Times New Roman"/>
                <w:color w:val="000000" w:themeColor="text1"/>
              </w:rPr>
              <w:t>подпрограммы</w:t>
            </w:r>
          </w:p>
        </w:tc>
        <w:tc>
          <w:tcPr>
            <w:tcW w:w="360" w:type="dxa"/>
            <w:tcBorders>
              <w:bottom w:val="nil"/>
            </w:tcBorders>
          </w:tcPr>
          <w:p w:rsidR="00E70EC2" w:rsidRPr="00470A51" w:rsidRDefault="00E70EC2">
            <w:pPr>
              <w:pStyle w:val="ConsPlusNormal"/>
              <w:jc w:val="center"/>
              <w:rPr>
                <w:rFonts w:ascii="Times New Roman" w:hAnsi="Times New Roman" w:cs="Times New Roman"/>
                <w:color w:val="000000" w:themeColor="text1"/>
              </w:rPr>
            </w:pPr>
            <w:r w:rsidRPr="00470A51">
              <w:rPr>
                <w:rFonts w:ascii="Times New Roman" w:hAnsi="Times New Roman" w:cs="Times New Roman"/>
                <w:color w:val="000000" w:themeColor="text1"/>
              </w:rPr>
              <w:t>-</w:t>
            </w:r>
          </w:p>
        </w:tc>
        <w:tc>
          <w:tcPr>
            <w:tcW w:w="6350" w:type="dxa"/>
            <w:tcBorders>
              <w:bottom w:val="nil"/>
            </w:tcBorders>
          </w:tcPr>
          <w:p w:rsidR="00E70EC2" w:rsidRPr="00470A51" w:rsidRDefault="00E70EC2">
            <w:pPr>
              <w:pStyle w:val="ConsPlusNormal"/>
              <w:rPr>
                <w:rFonts w:ascii="Times New Roman" w:hAnsi="Times New Roman" w:cs="Times New Roman"/>
                <w:color w:val="000000" w:themeColor="text1"/>
              </w:rPr>
            </w:pPr>
            <w:r w:rsidRPr="00470A51">
              <w:rPr>
                <w:rFonts w:ascii="Times New Roman" w:hAnsi="Times New Roman" w:cs="Times New Roman"/>
                <w:color w:val="000000" w:themeColor="text1"/>
              </w:rPr>
              <w:t>агентство архитектуры и градостроительства - до мая 2015 года;</w:t>
            </w:r>
          </w:p>
          <w:p w:rsidR="00E70EC2" w:rsidRPr="00470A51" w:rsidRDefault="00E70EC2">
            <w:pPr>
              <w:pStyle w:val="ConsPlusNormal"/>
              <w:rPr>
                <w:rFonts w:ascii="Times New Roman" w:hAnsi="Times New Roman" w:cs="Times New Roman"/>
                <w:color w:val="000000" w:themeColor="text1"/>
              </w:rPr>
            </w:pPr>
            <w:r w:rsidRPr="00470A51">
              <w:rPr>
                <w:rFonts w:ascii="Times New Roman" w:hAnsi="Times New Roman" w:cs="Times New Roman"/>
                <w:color w:val="000000" w:themeColor="text1"/>
              </w:rPr>
              <w:t>инспекция государственного строительного надзора</w:t>
            </w:r>
          </w:p>
        </w:tc>
      </w:tr>
      <w:tr w:rsidR="00470A51" w:rsidRPr="00470A51">
        <w:tblPrEx>
          <w:tblBorders>
            <w:insideH w:val="nil"/>
          </w:tblBorders>
        </w:tblPrEx>
        <w:tc>
          <w:tcPr>
            <w:tcW w:w="9034" w:type="dxa"/>
            <w:gridSpan w:val="3"/>
            <w:tcBorders>
              <w:top w:val="nil"/>
            </w:tcBorders>
          </w:tcPr>
          <w:p w:rsidR="00E70EC2" w:rsidRPr="00470A51" w:rsidRDefault="00E70EC2">
            <w:pPr>
              <w:pStyle w:val="ConsPlusNormal"/>
              <w:jc w:val="both"/>
              <w:rPr>
                <w:rFonts w:ascii="Times New Roman" w:hAnsi="Times New Roman" w:cs="Times New Roman"/>
                <w:color w:val="000000" w:themeColor="text1"/>
              </w:rPr>
            </w:pPr>
            <w:r w:rsidRPr="00470A51">
              <w:rPr>
                <w:rFonts w:ascii="Times New Roman" w:hAnsi="Times New Roman" w:cs="Times New Roman"/>
                <w:color w:val="000000" w:themeColor="text1"/>
              </w:rPr>
              <w:t xml:space="preserve">(в ред. </w:t>
            </w:r>
            <w:hyperlink r:id="rId213" w:history="1">
              <w:r w:rsidRPr="00470A51">
                <w:rPr>
                  <w:rFonts w:ascii="Times New Roman" w:hAnsi="Times New Roman" w:cs="Times New Roman"/>
                  <w:color w:val="000000" w:themeColor="text1"/>
                </w:rPr>
                <w:t>постановления</w:t>
              </w:r>
            </w:hyperlink>
            <w:r w:rsidRPr="00470A51">
              <w:rPr>
                <w:rFonts w:ascii="Times New Roman" w:hAnsi="Times New Roman" w:cs="Times New Roman"/>
                <w:color w:val="000000" w:themeColor="text1"/>
              </w:rPr>
              <w:t xml:space="preserve"> Правительства Архангельской области от 10.05.2016 N 147-пп)</w:t>
            </w:r>
          </w:p>
        </w:tc>
      </w:tr>
      <w:tr w:rsidR="00470A51" w:rsidRPr="00470A51">
        <w:tblPrEx>
          <w:tblBorders>
            <w:insideH w:val="nil"/>
          </w:tblBorders>
        </w:tblPrEx>
        <w:tc>
          <w:tcPr>
            <w:tcW w:w="2324" w:type="dxa"/>
            <w:tcBorders>
              <w:bottom w:val="nil"/>
            </w:tcBorders>
          </w:tcPr>
          <w:p w:rsidR="00E70EC2" w:rsidRPr="00470A51" w:rsidRDefault="00E70EC2">
            <w:pPr>
              <w:pStyle w:val="ConsPlusNormal"/>
              <w:rPr>
                <w:rFonts w:ascii="Times New Roman" w:hAnsi="Times New Roman" w:cs="Times New Roman"/>
                <w:color w:val="000000" w:themeColor="text1"/>
              </w:rPr>
            </w:pPr>
            <w:r w:rsidRPr="00470A51">
              <w:rPr>
                <w:rFonts w:ascii="Times New Roman" w:hAnsi="Times New Roman" w:cs="Times New Roman"/>
                <w:color w:val="000000" w:themeColor="text1"/>
              </w:rPr>
              <w:t>Участники</w:t>
            </w:r>
          </w:p>
          <w:p w:rsidR="00E70EC2" w:rsidRPr="00470A51" w:rsidRDefault="00E70EC2">
            <w:pPr>
              <w:pStyle w:val="ConsPlusNormal"/>
              <w:rPr>
                <w:rFonts w:ascii="Times New Roman" w:hAnsi="Times New Roman" w:cs="Times New Roman"/>
                <w:color w:val="000000" w:themeColor="text1"/>
              </w:rPr>
            </w:pPr>
            <w:r w:rsidRPr="00470A51">
              <w:rPr>
                <w:rFonts w:ascii="Times New Roman" w:hAnsi="Times New Roman" w:cs="Times New Roman"/>
                <w:color w:val="000000" w:themeColor="text1"/>
              </w:rPr>
              <w:t>подпрограммы</w:t>
            </w:r>
          </w:p>
        </w:tc>
        <w:tc>
          <w:tcPr>
            <w:tcW w:w="360" w:type="dxa"/>
            <w:tcBorders>
              <w:bottom w:val="nil"/>
            </w:tcBorders>
          </w:tcPr>
          <w:p w:rsidR="00E70EC2" w:rsidRPr="00470A51" w:rsidRDefault="00E70EC2">
            <w:pPr>
              <w:pStyle w:val="ConsPlusNormal"/>
              <w:jc w:val="center"/>
              <w:rPr>
                <w:rFonts w:ascii="Times New Roman" w:hAnsi="Times New Roman" w:cs="Times New Roman"/>
                <w:color w:val="000000" w:themeColor="text1"/>
              </w:rPr>
            </w:pPr>
            <w:r w:rsidRPr="00470A51">
              <w:rPr>
                <w:rFonts w:ascii="Times New Roman" w:hAnsi="Times New Roman" w:cs="Times New Roman"/>
                <w:color w:val="000000" w:themeColor="text1"/>
              </w:rPr>
              <w:t>-</w:t>
            </w:r>
          </w:p>
        </w:tc>
        <w:tc>
          <w:tcPr>
            <w:tcW w:w="6350" w:type="dxa"/>
            <w:tcBorders>
              <w:bottom w:val="nil"/>
            </w:tcBorders>
          </w:tcPr>
          <w:p w:rsidR="00E70EC2" w:rsidRPr="00470A51" w:rsidRDefault="00E70EC2">
            <w:pPr>
              <w:pStyle w:val="ConsPlusNormal"/>
              <w:rPr>
                <w:rFonts w:ascii="Times New Roman" w:hAnsi="Times New Roman" w:cs="Times New Roman"/>
                <w:color w:val="000000" w:themeColor="text1"/>
              </w:rPr>
            </w:pPr>
            <w:r w:rsidRPr="00470A51">
              <w:rPr>
                <w:rFonts w:ascii="Times New Roman" w:hAnsi="Times New Roman" w:cs="Times New Roman"/>
                <w:color w:val="000000" w:themeColor="text1"/>
              </w:rPr>
              <w:t>ГКУ "Главное управление капитального строительства";</w:t>
            </w:r>
          </w:p>
          <w:p w:rsidR="00E70EC2" w:rsidRPr="00470A51" w:rsidRDefault="00E70EC2">
            <w:pPr>
              <w:pStyle w:val="ConsPlusNormal"/>
              <w:rPr>
                <w:rFonts w:ascii="Times New Roman" w:hAnsi="Times New Roman" w:cs="Times New Roman"/>
                <w:color w:val="000000" w:themeColor="text1"/>
              </w:rPr>
            </w:pPr>
            <w:r w:rsidRPr="00470A51">
              <w:rPr>
                <w:rFonts w:ascii="Times New Roman" w:hAnsi="Times New Roman" w:cs="Times New Roman"/>
                <w:color w:val="000000" w:themeColor="text1"/>
              </w:rPr>
              <w:t>государственное автономное учреждение Архангельской области "Архангельский региональный центр по ценообразованию в строительстве" (далее - ГАУ "Архангельский региональный центр по ценообразованию в строительстве");</w:t>
            </w:r>
          </w:p>
          <w:p w:rsidR="00E70EC2" w:rsidRPr="00470A51" w:rsidRDefault="00E70EC2">
            <w:pPr>
              <w:pStyle w:val="ConsPlusNormal"/>
              <w:rPr>
                <w:rFonts w:ascii="Times New Roman" w:hAnsi="Times New Roman" w:cs="Times New Roman"/>
                <w:color w:val="000000" w:themeColor="text1"/>
              </w:rPr>
            </w:pPr>
            <w:r w:rsidRPr="00470A51">
              <w:rPr>
                <w:rFonts w:ascii="Times New Roman" w:hAnsi="Times New Roman" w:cs="Times New Roman"/>
                <w:color w:val="000000" w:themeColor="text1"/>
              </w:rPr>
              <w:t>органы местного самоуправления</w:t>
            </w:r>
          </w:p>
        </w:tc>
      </w:tr>
      <w:tr w:rsidR="00470A51" w:rsidRPr="00470A51">
        <w:tblPrEx>
          <w:tblBorders>
            <w:insideH w:val="nil"/>
          </w:tblBorders>
        </w:tblPrEx>
        <w:tc>
          <w:tcPr>
            <w:tcW w:w="9034" w:type="dxa"/>
            <w:gridSpan w:val="3"/>
            <w:tcBorders>
              <w:top w:val="nil"/>
            </w:tcBorders>
          </w:tcPr>
          <w:p w:rsidR="00E70EC2" w:rsidRPr="00470A51" w:rsidRDefault="00E70EC2">
            <w:pPr>
              <w:pStyle w:val="ConsPlusNormal"/>
              <w:jc w:val="both"/>
              <w:rPr>
                <w:rFonts w:ascii="Times New Roman" w:hAnsi="Times New Roman" w:cs="Times New Roman"/>
                <w:color w:val="000000" w:themeColor="text1"/>
              </w:rPr>
            </w:pPr>
            <w:r w:rsidRPr="00470A51">
              <w:rPr>
                <w:rFonts w:ascii="Times New Roman" w:hAnsi="Times New Roman" w:cs="Times New Roman"/>
                <w:color w:val="000000" w:themeColor="text1"/>
              </w:rPr>
              <w:t xml:space="preserve">(в ред. </w:t>
            </w:r>
            <w:hyperlink r:id="rId214" w:history="1">
              <w:r w:rsidRPr="00470A51">
                <w:rPr>
                  <w:rFonts w:ascii="Times New Roman" w:hAnsi="Times New Roman" w:cs="Times New Roman"/>
                  <w:color w:val="000000" w:themeColor="text1"/>
                </w:rPr>
                <w:t>постановления</w:t>
              </w:r>
            </w:hyperlink>
            <w:r w:rsidRPr="00470A51">
              <w:rPr>
                <w:rFonts w:ascii="Times New Roman" w:hAnsi="Times New Roman" w:cs="Times New Roman"/>
                <w:color w:val="000000" w:themeColor="text1"/>
              </w:rPr>
              <w:t xml:space="preserve"> Правительства Архангельской области от 10.05.2016 N 147-пп)</w:t>
            </w:r>
          </w:p>
        </w:tc>
      </w:tr>
      <w:tr w:rsidR="00470A51" w:rsidRPr="00470A51">
        <w:tc>
          <w:tcPr>
            <w:tcW w:w="2324" w:type="dxa"/>
          </w:tcPr>
          <w:p w:rsidR="00E70EC2" w:rsidRPr="00470A51" w:rsidRDefault="00E70EC2">
            <w:pPr>
              <w:pStyle w:val="ConsPlusNormal"/>
              <w:rPr>
                <w:rFonts w:ascii="Times New Roman" w:hAnsi="Times New Roman" w:cs="Times New Roman"/>
                <w:color w:val="000000" w:themeColor="text1"/>
              </w:rPr>
            </w:pPr>
            <w:r w:rsidRPr="00470A51">
              <w:rPr>
                <w:rFonts w:ascii="Times New Roman" w:hAnsi="Times New Roman" w:cs="Times New Roman"/>
                <w:color w:val="000000" w:themeColor="text1"/>
              </w:rPr>
              <w:t>Цель подпрограммы</w:t>
            </w:r>
          </w:p>
        </w:tc>
        <w:tc>
          <w:tcPr>
            <w:tcW w:w="360" w:type="dxa"/>
          </w:tcPr>
          <w:p w:rsidR="00E70EC2" w:rsidRPr="00470A51" w:rsidRDefault="00E70EC2">
            <w:pPr>
              <w:pStyle w:val="ConsPlusNormal"/>
              <w:jc w:val="center"/>
              <w:rPr>
                <w:rFonts w:ascii="Times New Roman" w:hAnsi="Times New Roman" w:cs="Times New Roman"/>
                <w:color w:val="000000" w:themeColor="text1"/>
              </w:rPr>
            </w:pPr>
            <w:r w:rsidRPr="00470A51">
              <w:rPr>
                <w:rFonts w:ascii="Times New Roman" w:hAnsi="Times New Roman" w:cs="Times New Roman"/>
                <w:color w:val="000000" w:themeColor="text1"/>
              </w:rPr>
              <w:t>-</w:t>
            </w:r>
          </w:p>
        </w:tc>
        <w:tc>
          <w:tcPr>
            <w:tcW w:w="6350" w:type="dxa"/>
          </w:tcPr>
          <w:p w:rsidR="00E70EC2" w:rsidRPr="00470A51" w:rsidRDefault="00E70EC2">
            <w:pPr>
              <w:pStyle w:val="ConsPlusNormal"/>
              <w:rPr>
                <w:rFonts w:ascii="Times New Roman" w:hAnsi="Times New Roman" w:cs="Times New Roman"/>
                <w:color w:val="000000" w:themeColor="text1"/>
              </w:rPr>
            </w:pPr>
            <w:r w:rsidRPr="00470A51">
              <w:rPr>
                <w:rFonts w:ascii="Times New Roman" w:hAnsi="Times New Roman" w:cs="Times New Roman"/>
                <w:color w:val="000000" w:themeColor="text1"/>
              </w:rPr>
              <w:t>обеспечение эффективной деятельности исполнительных органов государственной власти Архангельской области в сфере жилищного строительства.</w:t>
            </w:r>
          </w:p>
          <w:p w:rsidR="00E70EC2" w:rsidRPr="00470A51" w:rsidRDefault="00CB7D3F">
            <w:pPr>
              <w:pStyle w:val="ConsPlusNormal"/>
              <w:rPr>
                <w:rFonts w:ascii="Times New Roman" w:hAnsi="Times New Roman" w:cs="Times New Roman"/>
                <w:color w:val="000000" w:themeColor="text1"/>
              </w:rPr>
            </w:pPr>
            <w:hyperlink w:anchor="P742" w:history="1">
              <w:r w:rsidR="00E70EC2" w:rsidRPr="00470A51">
                <w:rPr>
                  <w:rFonts w:ascii="Times New Roman" w:hAnsi="Times New Roman" w:cs="Times New Roman"/>
                  <w:color w:val="000000" w:themeColor="text1"/>
                </w:rPr>
                <w:t>Перечень</w:t>
              </w:r>
            </w:hyperlink>
            <w:r w:rsidR="00E70EC2" w:rsidRPr="00470A51">
              <w:rPr>
                <w:rFonts w:ascii="Times New Roman" w:hAnsi="Times New Roman" w:cs="Times New Roman"/>
                <w:color w:val="000000" w:themeColor="text1"/>
              </w:rPr>
              <w:t xml:space="preserve"> целевых показателей подпрограммы N 4 приведен в приложении N 1 к государственной программе</w:t>
            </w:r>
          </w:p>
        </w:tc>
      </w:tr>
      <w:tr w:rsidR="00470A51" w:rsidRPr="00470A51">
        <w:tblPrEx>
          <w:tblBorders>
            <w:insideH w:val="nil"/>
          </w:tblBorders>
        </w:tblPrEx>
        <w:tc>
          <w:tcPr>
            <w:tcW w:w="2324" w:type="dxa"/>
            <w:tcBorders>
              <w:bottom w:val="nil"/>
            </w:tcBorders>
          </w:tcPr>
          <w:p w:rsidR="00E70EC2" w:rsidRPr="00470A51" w:rsidRDefault="00E70EC2">
            <w:pPr>
              <w:pStyle w:val="ConsPlusNormal"/>
              <w:rPr>
                <w:rFonts w:ascii="Times New Roman" w:hAnsi="Times New Roman" w:cs="Times New Roman"/>
                <w:color w:val="000000" w:themeColor="text1"/>
              </w:rPr>
            </w:pPr>
            <w:r w:rsidRPr="00470A51">
              <w:rPr>
                <w:rFonts w:ascii="Times New Roman" w:hAnsi="Times New Roman" w:cs="Times New Roman"/>
                <w:color w:val="000000" w:themeColor="text1"/>
              </w:rPr>
              <w:t>Задачи подпрограммы</w:t>
            </w:r>
          </w:p>
        </w:tc>
        <w:tc>
          <w:tcPr>
            <w:tcW w:w="360" w:type="dxa"/>
            <w:tcBorders>
              <w:bottom w:val="nil"/>
            </w:tcBorders>
          </w:tcPr>
          <w:p w:rsidR="00E70EC2" w:rsidRPr="00470A51" w:rsidRDefault="00E70EC2">
            <w:pPr>
              <w:pStyle w:val="ConsPlusNormal"/>
              <w:jc w:val="center"/>
              <w:rPr>
                <w:rFonts w:ascii="Times New Roman" w:hAnsi="Times New Roman" w:cs="Times New Roman"/>
                <w:color w:val="000000" w:themeColor="text1"/>
              </w:rPr>
            </w:pPr>
            <w:r w:rsidRPr="00470A51">
              <w:rPr>
                <w:rFonts w:ascii="Times New Roman" w:hAnsi="Times New Roman" w:cs="Times New Roman"/>
                <w:color w:val="000000" w:themeColor="text1"/>
              </w:rPr>
              <w:t>-</w:t>
            </w:r>
          </w:p>
        </w:tc>
        <w:tc>
          <w:tcPr>
            <w:tcW w:w="6350" w:type="dxa"/>
            <w:tcBorders>
              <w:bottom w:val="nil"/>
            </w:tcBorders>
          </w:tcPr>
          <w:p w:rsidR="00E70EC2" w:rsidRPr="00470A51" w:rsidRDefault="00CB7D3F">
            <w:pPr>
              <w:pStyle w:val="ConsPlusNormal"/>
              <w:rPr>
                <w:rFonts w:ascii="Times New Roman" w:hAnsi="Times New Roman" w:cs="Times New Roman"/>
                <w:color w:val="000000" w:themeColor="text1"/>
              </w:rPr>
            </w:pPr>
            <w:hyperlink w:anchor="P1591" w:history="1">
              <w:r w:rsidR="00E70EC2" w:rsidRPr="00470A51">
                <w:rPr>
                  <w:rFonts w:ascii="Times New Roman" w:hAnsi="Times New Roman" w:cs="Times New Roman"/>
                  <w:color w:val="000000" w:themeColor="text1"/>
                </w:rPr>
                <w:t>задача N 1</w:t>
              </w:r>
            </w:hyperlink>
            <w:r w:rsidR="00E70EC2" w:rsidRPr="00470A51">
              <w:rPr>
                <w:rFonts w:ascii="Times New Roman" w:hAnsi="Times New Roman" w:cs="Times New Roman"/>
                <w:color w:val="000000" w:themeColor="text1"/>
              </w:rPr>
              <w:t xml:space="preserve"> - обеспечение деятельности министерства строительства и архитектуры как ответственного исполнителя государственной программы и осуществление иных расходов, </w:t>
            </w:r>
            <w:proofErr w:type="spellStart"/>
            <w:r w:rsidR="00E70EC2" w:rsidRPr="00470A51">
              <w:rPr>
                <w:rFonts w:ascii="Times New Roman" w:hAnsi="Times New Roman" w:cs="Times New Roman"/>
                <w:color w:val="000000" w:themeColor="text1"/>
              </w:rPr>
              <w:t>администрируемых</w:t>
            </w:r>
            <w:proofErr w:type="spellEnd"/>
            <w:r w:rsidR="00E70EC2" w:rsidRPr="00470A51">
              <w:rPr>
                <w:rFonts w:ascii="Times New Roman" w:hAnsi="Times New Roman" w:cs="Times New Roman"/>
                <w:color w:val="000000" w:themeColor="text1"/>
              </w:rPr>
              <w:t xml:space="preserve"> министерством строительства и архитектуры;</w:t>
            </w:r>
          </w:p>
          <w:p w:rsidR="00E70EC2" w:rsidRPr="00470A51" w:rsidRDefault="00CB7D3F">
            <w:pPr>
              <w:pStyle w:val="ConsPlusNormal"/>
              <w:rPr>
                <w:rFonts w:ascii="Times New Roman" w:hAnsi="Times New Roman" w:cs="Times New Roman"/>
                <w:color w:val="000000" w:themeColor="text1"/>
              </w:rPr>
            </w:pPr>
            <w:hyperlink w:anchor="P1591" w:history="1">
              <w:r w:rsidR="00E70EC2" w:rsidRPr="00470A51">
                <w:rPr>
                  <w:rFonts w:ascii="Times New Roman" w:hAnsi="Times New Roman" w:cs="Times New Roman"/>
                  <w:color w:val="000000" w:themeColor="text1"/>
                </w:rPr>
                <w:t>задача N 2</w:t>
              </w:r>
            </w:hyperlink>
            <w:r w:rsidR="00E70EC2" w:rsidRPr="00470A51">
              <w:rPr>
                <w:rFonts w:ascii="Times New Roman" w:hAnsi="Times New Roman" w:cs="Times New Roman"/>
                <w:color w:val="000000" w:themeColor="text1"/>
              </w:rPr>
              <w:t xml:space="preserve"> - создание условий для реализации государственной программы в сфере архитектурной и градостроительной деятельности;</w:t>
            </w:r>
          </w:p>
          <w:p w:rsidR="00E70EC2" w:rsidRPr="00470A51" w:rsidRDefault="00CB7D3F">
            <w:pPr>
              <w:pStyle w:val="ConsPlusNormal"/>
              <w:rPr>
                <w:rFonts w:ascii="Times New Roman" w:hAnsi="Times New Roman" w:cs="Times New Roman"/>
                <w:color w:val="000000" w:themeColor="text1"/>
              </w:rPr>
            </w:pPr>
            <w:hyperlink w:anchor="P1591" w:history="1">
              <w:r w:rsidR="00E70EC2" w:rsidRPr="00470A51">
                <w:rPr>
                  <w:rFonts w:ascii="Times New Roman" w:hAnsi="Times New Roman" w:cs="Times New Roman"/>
                  <w:color w:val="000000" w:themeColor="text1"/>
                </w:rPr>
                <w:t>задача N 3</w:t>
              </w:r>
            </w:hyperlink>
            <w:r w:rsidR="00E70EC2" w:rsidRPr="00470A51">
              <w:rPr>
                <w:rFonts w:ascii="Times New Roman" w:hAnsi="Times New Roman" w:cs="Times New Roman"/>
                <w:color w:val="000000" w:themeColor="text1"/>
              </w:rPr>
              <w:t xml:space="preserve"> - создание условий для реализации государственной программы в сфере регионального государственного строительного надзора и государственного контроля (надзора) в области долевого строительства многоквартирных домов и (или) иных объектов недвижимости</w:t>
            </w:r>
          </w:p>
        </w:tc>
      </w:tr>
      <w:tr w:rsidR="00470A51" w:rsidRPr="00470A51">
        <w:tblPrEx>
          <w:tblBorders>
            <w:insideH w:val="nil"/>
          </w:tblBorders>
        </w:tblPrEx>
        <w:tc>
          <w:tcPr>
            <w:tcW w:w="9034" w:type="dxa"/>
            <w:gridSpan w:val="3"/>
            <w:tcBorders>
              <w:top w:val="nil"/>
            </w:tcBorders>
          </w:tcPr>
          <w:p w:rsidR="00E70EC2" w:rsidRPr="00470A51" w:rsidRDefault="00E70EC2">
            <w:pPr>
              <w:pStyle w:val="ConsPlusNormal"/>
              <w:jc w:val="both"/>
              <w:rPr>
                <w:rFonts w:ascii="Times New Roman" w:hAnsi="Times New Roman" w:cs="Times New Roman"/>
                <w:color w:val="000000" w:themeColor="text1"/>
              </w:rPr>
            </w:pPr>
            <w:r w:rsidRPr="00470A51">
              <w:rPr>
                <w:rFonts w:ascii="Times New Roman" w:hAnsi="Times New Roman" w:cs="Times New Roman"/>
                <w:color w:val="000000" w:themeColor="text1"/>
              </w:rPr>
              <w:t xml:space="preserve">(в ред. постановлений Правительства Архангельской области от 06.11.2015 </w:t>
            </w:r>
            <w:hyperlink r:id="rId215" w:history="1">
              <w:r w:rsidRPr="00470A51">
                <w:rPr>
                  <w:rFonts w:ascii="Times New Roman" w:hAnsi="Times New Roman" w:cs="Times New Roman"/>
                  <w:color w:val="000000" w:themeColor="text1"/>
                </w:rPr>
                <w:t>N 461-пп</w:t>
              </w:r>
            </w:hyperlink>
            <w:r w:rsidRPr="00470A51">
              <w:rPr>
                <w:rFonts w:ascii="Times New Roman" w:hAnsi="Times New Roman" w:cs="Times New Roman"/>
                <w:color w:val="000000" w:themeColor="text1"/>
              </w:rPr>
              <w:t xml:space="preserve">, от 15.12.2015 </w:t>
            </w:r>
            <w:hyperlink r:id="rId216" w:history="1">
              <w:r w:rsidRPr="00470A51">
                <w:rPr>
                  <w:rFonts w:ascii="Times New Roman" w:hAnsi="Times New Roman" w:cs="Times New Roman"/>
                  <w:color w:val="000000" w:themeColor="text1"/>
                </w:rPr>
                <w:t>N 543-пп</w:t>
              </w:r>
            </w:hyperlink>
            <w:r w:rsidRPr="00470A51">
              <w:rPr>
                <w:rFonts w:ascii="Times New Roman" w:hAnsi="Times New Roman" w:cs="Times New Roman"/>
                <w:color w:val="000000" w:themeColor="text1"/>
              </w:rPr>
              <w:t>)</w:t>
            </w:r>
          </w:p>
        </w:tc>
      </w:tr>
      <w:tr w:rsidR="00470A51" w:rsidRPr="00470A51">
        <w:tblPrEx>
          <w:tblBorders>
            <w:insideH w:val="nil"/>
          </w:tblBorders>
        </w:tblPrEx>
        <w:tc>
          <w:tcPr>
            <w:tcW w:w="2324" w:type="dxa"/>
            <w:tcBorders>
              <w:bottom w:val="nil"/>
            </w:tcBorders>
          </w:tcPr>
          <w:p w:rsidR="00E70EC2" w:rsidRPr="00470A51" w:rsidRDefault="00E70EC2">
            <w:pPr>
              <w:pStyle w:val="ConsPlusNormal"/>
              <w:rPr>
                <w:rFonts w:ascii="Times New Roman" w:hAnsi="Times New Roman" w:cs="Times New Roman"/>
                <w:color w:val="000000" w:themeColor="text1"/>
              </w:rPr>
            </w:pPr>
            <w:r w:rsidRPr="00470A51">
              <w:rPr>
                <w:rFonts w:ascii="Times New Roman" w:hAnsi="Times New Roman" w:cs="Times New Roman"/>
                <w:color w:val="000000" w:themeColor="text1"/>
              </w:rPr>
              <w:t>Сроки и этапы</w:t>
            </w:r>
          </w:p>
          <w:p w:rsidR="00E70EC2" w:rsidRPr="00470A51" w:rsidRDefault="00E70EC2">
            <w:pPr>
              <w:pStyle w:val="ConsPlusNormal"/>
              <w:rPr>
                <w:rFonts w:ascii="Times New Roman" w:hAnsi="Times New Roman" w:cs="Times New Roman"/>
                <w:color w:val="000000" w:themeColor="text1"/>
              </w:rPr>
            </w:pPr>
            <w:r w:rsidRPr="00470A51">
              <w:rPr>
                <w:rFonts w:ascii="Times New Roman" w:hAnsi="Times New Roman" w:cs="Times New Roman"/>
                <w:color w:val="000000" w:themeColor="text1"/>
              </w:rPr>
              <w:t>реализации подпрограммы</w:t>
            </w:r>
          </w:p>
        </w:tc>
        <w:tc>
          <w:tcPr>
            <w:tcW w:w="360" w:type="dxa"/>
            <w:tcBorders>
              <w:bottom w:val="nil"/>
            </w:tcBorders>
          </w:tcPr>
          <w:p w:rsidR="00E70EC2" w:rsidRPr="00470A51" w:rsidRDefault="00E70EC2">
            <w:pPr>
              <w:pStyle w:val="ConsPlusNormal"/>
              <w:jc w:val="center"/>
              <w:rPr>
                <w:rFonts w:ascii="Times New Roman" w:hAnsi="Times New Roman" w:cs="Times New Roman"/>
                <w:color w:val="000000" w:themeColor="text1"/>
              </w:rPr>
            </w:pPr>
            <w:r w:rsidRPr="00470A51">
              <w:rPr>
                <w:rFonts w:ascii="Times New Roman" w:hAnsi="Times New Roman" w:cs="Times New Roman"/>
                <w:color w:val="000000" w:themeColor="text1"/>
              </w:rPr>
              <w:t>-</w:t>
            </w:r>
          </w:p>
        </w:tc>
        <w:tc>
          <w:tcPr>
            <w:tcW w:w="6350" w:type="dxa"/>
            <w:tcBorders>
              <w:bottom w:val="nil"/>
            </w:tcBorders>
          </w:tcPr>
          <w:p w:rsidR="00E70EC2" w:rsidRPr="00470A51" w:rsidRDefault="00E70EC2">
            <w:pPr>
              <w:pStyle w:val="ConsPlusNormal"/>
              <w:rPr>
                <w:rFonts w:ascii="Times New Roman" w:hAnsi="Times New Roman" w:cs="Times New Roman"/>
                <w:color w:val="000000" w:themeColor="text1"/>
              </w:rPr>
            </w:pPr>
            <w:r w:rsidRPr="00470A51">
              <w:rPr>
                <w:rFonts w:ascii="Times New Roman" w:hAnsi="Times New Roman" w:cs="Times New Roman"/>
                <w:color w:val="000000" w:themeColor="text1"/>
              </w:rPr>
              <w:t>Подпрограмма N 4 реализуется в один этап</w:t>
            </w:r>
          </w:p>
        </w:tc>
      </w:tr>
      <w:tr w:rsidR="00470A51" w:rsidRPr="00470A51">
        <w:tblPrEx>
          <w:tblBorders>
            <w:insideH w:val="nil"/>
          </w:tblBorders>
        </w:tblPrEx>
        <w:tc>
          <w:tcPr>
            <w:tcW w:w="9034" w:type="dxa"/>
            <w:gridSpan w:val="3"/>
            <w:tcBorders>
              <w:top w:val="nil"/>
            </w:tcBorders>
          </w:tcPr>
          <w:p w:rsidR="00E70EC2" w:rsidRPr="00470A51" w:rsidRDefault="00E70EC2">
            <w:pPr>
              <w:pStyle w:val="ConsPlusNormal"/>
              <w:jc w:val="both"/>
              <w:rPr>
                <w:rFonts w:ascii="Times New Roman" w:hAnsi="Times New Roman" w:cs="Times New Roman"/>
                <w:color w:val="000000" w:themeColor="text1"/>
              </w:rPr>
            </w:pPr>
            <w:r w:rsidRPr="00470A51">
              <w:rPr>
                <w:rFonts w:ascii="Times New Roman" w:hAnsi="Times New Roman" w:cs="Times New Roman"/>
                <w:color w:val="000000" w:themeColor="text1"/>
              </w:rPr>
              <w:t xml:space="preserve">(в ред. </w:t>
            </w:r>
            <w:hyperlink r:id="rId217" w:history="1">
              <w:r w:rsidRPr="00470A51">
                <w:rPr>
                  <w:rFonts w:ascii="Times New Roman" w:hAnsi="Times New Roman" w:cs="Times New Roman"/>
                  <w:color w:val="000000" w:themeColor="text1"/>
                </w:rPr>
                <w:t>постановления</w:t>
              </w:r>
            </w:hyperlink>
            <w:r w:rsidRPr="00470A51">
              <w:rPr>
                <w:rFonts w:ascii="Times New Roman" w:hAnsi="Times New Roman" w:cs="Times New Roman"/>
                <w:color w:val="000000" w:themeColor="text1"/>
              </w:rPr>
              <w:t xml:space="preserve"> Правительства Архангельской области от 11.10.2018 N 477-пп)</w:t>
            </w:r>
          </w:p>
        </w:tc>
      </w:tr>
      <w:tr w:rsidR="00470A51" w:rsidRPr="00470A51">
        <w:tblPrEx>
          <w:tblBorders>
            <w:insideH w:val="nil"/>
          </w:tblBorders>
        </w:tblPrEx>
        <w:tc>
          <w:tcPr>
            <w:tcW w:w="2324" w:type="dxa"/>
            <w:tcBorders>
              <w:bottom w:val="nil"/>
            </w:tcBorders>
          </w:tcPr>
          <w:p w:rsidR="00E70EC2" w:rsidRPr="00470A51" w:rsidRDefault="00E70EC2">
            <w:pPr>
              <w:pStyle w:val="ConsPlusNormal"/>
              <w:rPr>
                <w:rFonts w:ascii="Times New Roman" w:hAnsi="Times New Roman" w:cs="Times New Roman"/>
                <w:color w:val="000000" w:themeColor="text1"/>
              </w:rPr>
            </w:pPr>
            <w:r w:rsidRPr="00470A51">
              <w:rPr>
                <w:rFonts w:ascii="Times New Roman" w:hAnsi="Times New Roman" w:cs="Times New Roman"/>
                <w:color w:val="000000" w:themeColor="text1"/>
              </w:rPr>
              <w:t>Объем и источники финансирования подпрограммы</w:t>
            </w:r>
          </w:p>
        </w:tc>
        <w:tc>
          <w:tcPr>
            <w:tcW w:w="360" w:type="dxa"/>
            <w:tcBorders>
              <w:bottom w:val="nil"/>
            </w:tcBorders>
          </w:tcPr>
          <w:p w:rsidR="00E70EC2" w:rsidRPr="00470A51" w:rsidRDefault="00E70EC2">
            <w:pPr>
              <w:pStyle w:val="ConsPlusNormal"/>
              <w:jc w:val="center"/>
              <w:rPr>
                <w:rFonts w:ascii="Times New Roman" w:hAnsi="Times New Roman" w:cs="Times New Roman"/>
                <w:color w:val="000000" w:themeColor="text1"/>
              </w:rPr>
            </w:pPr>
            <w:r w:rsidRPr="00470A51">
              <w:rPr>
                <w:rFonts w:ascii="Times New Roman" w:hAnsi="Times New Roman" w:cs="Times New Roman"/>
                <w:color w:val="000000" w:themeColor="text1"/>
              </w:rPr>
              <w:t>-</w:t>
            </w:r>
          </w:p>
        </w:tc>
        <w:tc>
          <w:tcPr>
            <w:tcW w:w="6350" w:type="dxa"/>
            <w:tcBorders>
              <w:bottom w:val="nil"/>
            </w:tcBorders>
          </w:tcPr>
          <w:p w:rsidR="00E70EC2" w:rsidRPr="00470A51" w:rsidRDefault="00E70EC2">
            <w:pPr>
              <w:pStyle w:val="ConsPlusNormal"/>
              <w:rPr>
                <w:rFonts w:ascii="Times New Roman" w:hAnsi="Times New Roman" w:cs="Times New Roman"/>
                <w:color w:val="000000" w:themeColor="text1"/>
              </w:rPr>
            </w:pPr>
            <w:r w:rsidRPr="00470A51">
              <w:rPr>
                <w:rFonts w:ascii="Times New Roman" w:hAnsi="Times New Roman" w:cs="Times New Roman"/>
                <w:color w:val="000000" w:themeColor="text1"/>
              </w:rPr>
              <w:t>общий объем финансирования подпрограммы N 4 составляет 1</w:t>
            </w:r>
            <w:r w:rsidR="00B50D33">
              <w:rPr>
                <w:rFonts w:ascii="Times New Roman" w:hAnsi="Times New Roman" w:cs="Times New Roman"/>
                <w:color w:val="000000" w:themeColor="text1"/>
              </w:rPr>
              <w:t> 677 059</w:t>
            </w:r>
            <w:r w:rsidRPr="00470A51">
              <w:rPr>
                <w:rFonts w:ascii="Times New Roman" w:hAnsi="Times New Roman" w:cs="Times New Roman"/>
                <w:color w:val="000000" w:themeColor="text1"/>
              </w:rPr>
              <w:t>,</w:t>
            </w:r>
            <w:r w:rsidR="00B50D33">
              <w:rPr>
                <w:rFonts w:ascii="Times New Roman" w:hAnsi="Times New Roman" w:cs="Times New Roman"/>
                <w:color w:val="000000" w:themeColor="text1"/>
              </w:rPr>
              <w:t>0</w:t>
            </w:r>
            <w:r w:rsidRPr="00470A51">
              <w:rPr>
                <w:rFonts w:ascii="Times New Roman" w:hAnsi="Times New Roman" w:cs="Times New Roman"/>
                <w:color w:val="000000" w:themeColor="text1"/>
              </w:rPr>
              <w:t xml:space="preserve"> тыс. рублей, в том числе:</w:t>
            </w:r>
          </w:p>
          <w:p w:rsidR="00E70EC2" w:rsidRPr="00470A51" w:rsidRDefault="00E70EC2">
            <w:pPr>
              <w:pStyle w:val="ConsPlusNormal"/>
              <w:rPr>
                <w:rFonts w:ascii="Times New Roman" w:hAnsi="Times New Roman" w:cs="Times New Roman"/>
                <w:color w:val="000000" w:themeColor="text1"/>
              </w:rPr>
            </w:pPr>
            <w:r w:rsidRPr="00470A51">
              <w:rPr>
                <w:rFonts w:ascii="Times New Roman" w:hAnsi="Times New Roman" w:cs="Times New Roman"/>
                <w:color w:val="000000" w:themeColor="text1"/>
              </w:rPr>
              <w:t xml:space="preserve">средства областного бюджета - </w:t>
            </w:r>
            <w:r w:rsidR="00297F85" w:rsidRPr="00297F85">
              <w:rPr>
                <w:rFonts w:ascii="Times New Roman" w:hAnsi="Times New Roman" w:cs="Times New Roman"/>
                <w:color w:val="000000" w:themeColor="text1"/>
              </w:rPr>
              <w:t>1 677 059,0</w:t>
            </w:r>
            <w:r w:rsidRPr="00470A51">
              <w:rPr>
                <w:rFonts w:ascii="Times New Roman" w:hAnsi="Times New Roman" w:cs="Times New Roman"/>
                <w:color w:val="000000" w:themeColor="text1"/>
              </w:rPr>
              <w:t xml:space="preserve"> тыс. рублей</w:t>
            </w:r>
          </w:p>
        </w:tc>
      </w:tr>
      <w:tr w:rsidR="00470A51" w:rsidRPr="00470A51">
        <w:tblPrEx>
          <w:tblBorders>
            <w:insideH w:val="nil"/>
          </w:tblBorders>
        </w:tblPrEx>
        <w:tc>
          <w:tcPr>
            <w:tcW w:w="9034" w:type="dxa"/>
            <w:gridSpan w:val="3"/>
            <w:tcBorders>
              <w:top w:val="nil"/>
            </w:tcBorders>
          </w:tcPr>
          <w:p w:rsidR="00E70EC2" w:rsidRPr="00470A51" w:rsidRDefault="00E70EC2" w:rsidP="00D11DC6">
            <w:pPr>
              <w:pStyle w:val="ConsPlusNormal"/>
              <w:jc w:val="both"/>
              <w:rPr>
                <w:rFonts w:ascii="Times New Roman" w:hAnsi="Times New Roman" w:cs="Times New Roman"/>
                <w:color w:val="000000" w:themeColor="text1"/>
              </w:rPr>
            </w:pPr>
            <w:r w:rsidRPr="00470A51">
              <w:rPr>
                <w:rFonts w:ascii="Times New Roman" w:hAnsi="Times New Roman" w:cs="Times New Roman"/>
                <w:color w:val="000000" w:themeColor="text1"/>
              </w:rPr>
              <w:t xml:space="preserve">(в ред. постановлений Правительства Архангельской области от 11.10.2018 </w:t>
            </w:r>
            <w:hyperlink r:id="rId218" w:history="1">
              <w:r w:rsidRPr="00470A51">
                <w:rPr>
                  <w:rFonts w:ascii="Times New Roman" w:hAnsi="Times New Roman" w:cs="Times New Roman"/>
                  <w:color w:val="000000" w:themeColor="text1"/>
                </w:rPr>
                <w:t>N 477-пп</w:t>
              </w:r>
            </w:hyperlink>
            <w:r w:rsidRPr="00470A51">
              <w:rPr>
                <w:rFonts w:ascii="Times New Roman" w:hAnsi="Times New Roman" w:cs="Times New Roman"/>
                <w:color w:val="000000" w:themeColor="text1"/>
              </w:rPr>
              <w:t xml:space="preserve">, от 27.11.2018 </w:t>
            </w:r>
            <w:hyperlink r:id="rId219" w:history="1">
              <w:r w:rsidRPr="00470A51">
                <w:rPr>
                  <w:rFonts w:ascii="Times New Roman" w:hAnsi="Times New Roman" w:cs="Times New Roman"/>
                  <w:color w:val="000000" w:themeColor="text1"/>
                </w:rPr>
                <w:t>N 551-пп</w:t>
              </w:r>
            </w:hyperlink>
            <w:r w:rsidRPr="00470A51">
              <w:rPr>
                <w:rFonts w:ascii="Times New Roman" w:hAnsi="Times New Roman" w:cs="Times New Roman"/>
                <w:color w:val="000000" w:themeColor="text1"/>
              </w:rPr>
              <w:t xml:space="preserve">, от 18.12.2018 </w:t>
            </w:r>
            <w:hyperlink r:id="rId220" w:history="1">
              <w:r w:rsidRPr="00470A51">
                <w:rPr>
                  <w:rFonts w:ascii="Times New Roman" w:hAnsi="Times New Roman" w:cs="Times New Roman"/>
                  <w:color w:val="000000" w:themeColor="text1"/>
                </w:rPr>
                <w:t>N 599-пп</w:t>
              </w:r>
            </w:hyperlink>
            <w:r w:rsidRPr="00470A51">
              <w:rPr>
                <w:rFonts w:ascii="Times New Roman" w:hAnsi="Times New Roman" w:cs="Times New Roman"/>
                <w:color w:val="000000" w:themeColor="text1"/>
              </w:rPr>
              <w:t xml:space="preserve">, от 04.06.2019 </w:t>
            </w:r>
            <w:hyperlink r:id="rId221" w:history="1">
              <w:r w:rsidRPr="00470A51">
                <w:rPr>
                  <w:rFonts w:ascii="Times New Roman" w:hAnsi="Times New Roman" w:cs="Times New Roman"/>
                  <w:color w:val="000000" w:themeColor="text1"/>
                </w:rPr>
                <w:t>N 288-пп</w:t>
              </w:r>
            </w:hyperlink>
            <w:r w:rsidRPr="00470A51">
              <w:rPr>
                <w:rFonts w:ascii="Times New Roman" w:hAnsi="Times New Roman" w:cs="Times New Roman"/>
                <w:color w:val="000000" w:themeColor="text1"/>
              </w:rPr>
              <w:t xml:space="preserve">, </w:t>
            </w:r>
            <w:proofErr w:type="gramStart"/>
            <w:r w:rsidRPr="00470A51">
              <w:rPr>
                <w:rFonts w:ascii="Times New Roman" w:hAnsi="Times New Roman" w:cs="Times New Roman"/>
                <w:color w:val="000000" w:themeColor="text1"/>
              </w:rPr>
              <w:t>от</w:t>
            </w:r>
            <w:proofErr w:type="gramEnd"/>
            <w:r w:rsidRPr="00470A51">
              <w:rPr>
                <w:rFonts w:ascii="Times New Roman" w:hAnsi="Times New Roman" w:cs="Times New Roman"/>
                <w:color w:val="000000" w:themeColor="text1"/>
              </w:rPr>
              <w:t xml:space="preserve"> 29.08.2019 </w:t>
            </w:r>
            <w:hyperlink r:id="rId222" w:history="1">
              <w:r w:rsidRPr="00470A51">
                <w:rPr>
                  <w:rFonts w:ascii="Times New Roman" w:hAnsi="Times New Roman" w:cs="Times New Roman"/>
                  <w:color w:val="000000" w:themeColor="text1"/>
                </w:rPr>
                <w:t>N 457-пп</w:t>
              </w:r>
            </w:hyperlink>
            <w:r w:rsidR="00D11DC6">
              <w:rPr>
                <w:rFonts w:ascii="Times New Roman" w:hAnsi="Times New Roman" w:cs="Times New Roman"/>
                <w:color w:val="000000" w:themeColor="text1"/>
              </w:rPr>
              <w:t xml:space="preserve">, от 10.10.2019 </w:t>
            </w:r>
            <w:r w:rsidR="00D11DC6" w:rsidRPr="00D11DC6">
              <w:rPr>
                <w:rFonts w:ascii="Times New Roman" w:hAnsi="Times New Roman" w:cs="Times New Roman"/>
                <w:color w:val="000000" w:themeColor="text1"/>
              </w:rPr>
              <w:t xml:space="preserve">N </w:t>
            </w:r>
            <w:r w:rsidR="00D11DC6">
              <w:rPr>
                <w:rFonts w:ascii="Times New Roman" w:hAnsi="Times New Roman" w:cs="Times New Roman"/>
                <w:color w:val="000000" w:themeColor="text1"/>
              </w:rPr>
              <w:t>574</w:t>
            </w:r>
            <w:r w:rsidR="00D11DC6" w:rsidRPr="00D11DC6">
              <w:rPr>
                <w:rFonts w:ascii="Times New Roman" w:hAnsi="Times New Roman" w:cs="Times New Roman"/>
                <w:color w:val="000000" w:themeColor="text1"/>
              </w:rPr>
              <w:t>-пп</w:t>
            </w:r>
            <w:r w:rsidRPr="00470A51">
              <w:rPr>
                <w:rFonts w:ascii="Times New Roman" w:hAnsi="Times New Roman" w:cs="Times New Roman"/>
                <w:color w:val="000000" w:themeColor="text1"/>
              </w:rPr>
              <w:t>)</w:t>
            </w:r>
          </w:p>
        </w:tc>
      </w:tr>
    </w:tbl>
    <w:p w:rsidR="00E70EC2" w:rsidRDefault="00E70EC2">
      <w:pPr>
        <w:pStyle w:val="ConsPlusNormal"/>
        <w:jc w:val="both"/>
      </w:pPr>
    </w:p>
    <w:p w:rsidR="00D81B99" w:rsidRDefault="00D81B99">
      <w:pPr>
        <w:pStyle w:val="ConsPlusTitle"/>
        <w:jc w:val="center"/>
        <w:outlineLvl w:val="2"/>
      </w:pPr>
    </w:p>
    <w:p w:rsidR="00D81B99" w:rsidRDefault="00D81B99">
      <w:pPr>
        <w:pStyle w:val="ConsPlusTitle"/>
        <w:jc w:val="center"/>
        <w:outlineLvl w:val="2"/>
      </w:pPr>
    </w:p>
    <w:p w:rsidR="00E70EC2" w:rsidRPr="005E0CCF" w:rsidRDefault="00E70EC2">
      <w:pPr>
        <w:pStyle w:val="ConsPlusTitle"/>
        <w:jc w:val="center"/>
        <w:outlineLvl w:val="2"/>
        <w:rPr>
          <w:rFonts w:ascii="Times New Roman" w:hAnsi="Times New Roman" w:cs="Times New Roman"/>
        </w:rPr>
      </w:pPr>
      <w:r w:rsidRPr="005E0CCF">
        <w:rPr>
          <w:rFonts w:ascii="Times New Roman" w:hAnsi="Times New Roman" w:cs="Times New Roman"/>
        </w:rPr>
        <w:t>2.11. Характеристика сферы реализации подпрограммы N 4,</w:t>
      </w:r>
    </w:p>
    <w:p w:rsidR="00E70EC2" w:rsidRPr="005E0CCF" w:rsidRDefault="00E70EC2">
      <w:pPr>
        <w:pStyle w:val="ConsPlusTitle"/>
        <w:jc w:val="center"/>
        <w:rPr>
          <w:rFonts w:ascii="Times New Roman" w:hAnsi="Times New Roman" w:cs="Times New Roman"/>
        </w:rPr>
      </w:pPr>
      <w:r w:rsidRPr="005E0CCF">
        <w:rPr>
          <w:rFonts w:ascii="Times New Roman" w:hAnsi="Times New Roman" w:cs="Times New Roman"/>
        </w:rPr>
        <w:t>описание основных проблем</w:t>
      </w:r>
    </w:p>
    <w:p w:rsidR="00E70EC2" w:rsidRPr="005E0CCF" w:rsidRDefault="00E70EC2">
      <w:pPr>
        <w:pStyle w:val="ConsPlusNormal"/>
        <w:jc w:val="both"/>
        <w:rPr>
          <w:rFonts w:ascii="Times New Roman" w:hAnsi="Times New Roman" w:cs="Times New Roman"/>
        </w:rPr>
      </w:pP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Подпрограмма N 4 направлена:</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 xml:space="preserve">1) на повышение </w:t>
      </w:r>
      <w:proofErr w:type="gramStart"/>
      <w:r w:rsidRPr="005E0CCF">
        <w:rPr>
          <w:rFonts w:ascii="Times New Roman" w:hAnsi="Times New Roman" w:cs="Times New Roman"/>
          <w:color w:val="000000" w:themeColor="text1"/>
        </w:rPr>
        <w:t>эффективности деятельности исполнительных органов государственной власти Архангельской области</w:t>
      </w:r>
      <w:proofErr w:type="gramEnd"/>
      <w:r w:rsidRPr="005E0CCF">
        <w:rPr>
          <w:rFonts w:ascii="Times New Roman" w:hAnsi="Times New Roman" w:cs="Times New Roman"/>
          <w:color w:val="000000" w:themeColor="text1"/>
        </w:rPr>
        <w:t xml:space="preserve"> в сфере жилищного строительства;</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2) на реализацию функций в сферах:</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капитального строительства (осуществляется министерством строительства и архитектуры и ГКУ "Главное управление капитального строительства");</w:t>
      </w:r>
    </w:p>
    <w:p w:rsidR="00E70EC2" w:rsidRPr="005E0CCF" w:rsidRDefault="00E70EC2" w:rsidP="005E0CCF">
      <w:pPr>
        <w:pStyle w:val="ConsPlusNormal"/>
        <w:jc w:val="both"/>
        <w:rPr>
          <w:rFonts w:ascii="Times New Roman" w:hAnsi="Times New Roman" w:cs="Times New Roman"/>
          <w:color w:val="000000" w:themeColor="text1"/>
        </w:rPr>
      </w:pPr>
      <w:r w:rsidRPr="005E0CCF">
        <w:rPr>
          <w:rFonts w:ascii="Times New Roman" w:hAnsi="Times New Roman" w:cs="Times New Roman"/>
          <w:color w:val="000000" w:themeColor="text1"/>
        </w:rPr>
        <w:t xml:space="preserve">(в ред. постановлений Правительства Архангельской области от 15.12.2015 </w:t>
      </w:r>
      <w:hyperlink r:id="rId223" w:history="1">
        <w:r w:rsidRPr="005E0CCF">
          <w:rPr>
            <w:rFonts w:ascii="Times New Roman" w:hAnsi="Times New Roman" w:cs="Times New Roman"/>
            <w:color w:val="000000" w:themeColor="text1"/>
          </w:rPr>
          <w:t>N 543-пп</w:t>
        </w:r>
      </w:hyperlink>
      <w:r w:rsidRPr="005E0CCF">
        <w:rPr>
          <w:rFonts w:ascii="Times New Roman" w:hAnsi="Times New Roman" w:cs="Times New Roman"/>
          <w:color w:val="000000" w:themeColor="text1"/>
        </w:rPr>
        <w:t xml:space="preserve">, от 10.05.2016 </w:t>
      </w:r>
      <w:hyperlink r:id="rId224" w:history="1">
        <w:r w:rsidRPr="005E0CCF">
          <w:rPr>
            <w:rFonts w:ascii="Times New Roman" w:hAnsi="Times New Roman" w:cs="Times New Roman"/>
            <w:color w:val="000000" w:themeColor="text1"/>
          </w:rPr>
          <w:t>N 147-пп</w:t>
        </w:r>
      </w:hyperlink>
      <w:r w:rsidRPr="005E0CCF">
        <w:rPr>
          <w:rFonts w:ascii="Times New Roman" w:hAnsi="Times New Roman" w:cs="Times New Roman"/>
          <w:color w:val="000000" w:themeColor="text1"/>
        </w:rPr>
        <w:t>)</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ценообразования и сметного нормирования в строительстве (осуществляется ГАУ "Архангельский региональный центр по ценообразованию в строительстве");</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архитектурной и градостроительной деятельности (осуществляется министерством строительства и архитектуры, до мая 2015 года осуществлялась агентством архитектуры и градостроительства);</w:t>
      </w:r>
    </w:p>
    <w:p w:rsidR="00E70EC2" w:rsidRPr="005E0CCF" w:rsidRDefault="00E70EC2" w:rsidP="005E0CCF">
      <w:pPr>
        <w:pStyle w:val="ConsPlusNormal"/>
        <w:jc w:val="both"/>
        <w:rPr>
          <w:rFonts w:ascii="Times New Roman" w:hAnsi="Times New Roman" w:cs="Times New Roman"/>
          <w:color w:val="000000" w:themeColor="text1"/>
        </w:rPr>
      </w:pPr>
      <w:r w:rsidRPr="005E0CCF">
        <w:rPr>
          <w:rFonts w:ascii="Times New Roman" w:hAnsi="Times New Roman" w:cs="Times New Roman"/>
          <w:color w:val="000000" w:themeColor="text1"/>
        </w:rPr>
        <w:t xml:space="preserve">(в ред. </w:t>
      </w:r>
      <w:hyperlink r:id="rId225" w:history="1">
        <w:r w:rsidRPr="005E0CCF">
          <w:rPr>
            <w:rFonts w:ascii="Times New Roman" w:hAnsi="Times New Roman" w:cs="Times New Roman"/>
            <w:color w:val="000000" w:themeColor="text1"/>
          </w:rPr>
          <w:t>постановления</w:t>
        </w:r>
      </w:hyperlink>
      <w:r w:rsidRPr="005E0CCF">
        <w:rPr>
          <w:rFonts w:ascii="Times New Roman" w:hAnsi="Times New Roman" w:cs="Times New Roman"/>
          <w:color w:val="000000" w:themeColor="text1"/>
        </w:rPr>
        <w:t xml:space="preserve"> Правительства Архангельской области от 10.05.2016 N 147-пп)</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регионального государственного строительного надзора и государственного контроля (надзора) в области долевого строительства многоквартирных домов и (или) иных объектов недвижимости (осуществляется инспекцией государственного строительного надзора);</w:t>
      </w:r>
    </w:p>
    <w:p w:rsidR="00E70EC2" w:rsidRPr="005E0CCF" w:rsidRDefault="00E70EC2" w:rsidP="005E0CCF">
      <w:pPr>
        <w:pStyle w:val="ConsPlusNormal"/>
        <w:jc w:val="both"/>
        <w:rPr>
          <w:rFonts w:ascii="Times New Roman" w:hAnsi="Times New Roman" w:cs="Times New Roman"/>
          <w:color w:val="000000" w:themeColor="text1"/>
        </w:rPr>
      </w:pPr>
      <w:r w:rsidRPr="005E0CCF">
        <w:rPr>
          <w:rFonts w:ascii="Times New Roman" w:hAnsi="Times New Roman" w:cs="Times New Roman"/>
          <w:color w:val="000000" w:themeColor="text1"/>
        </w:rPr>
        <w:t xml:space="preserve">(в ред. </w:t>
      </w:r>
      <w:hyperlink r:id="rId226" w:history="1">
        <w:r w:rsidRPr="005E0CCF">
          <w:rPr>
            <w:rFonts w:ascii="Times New Roman" w:hAnsi="Times New Roman" w:cs="Times New Roman"/>
            <w:color w:val="000000" w:themeColor="text1"/>
          </w:rPr>
          <w:t>постановления</w:t>
        </w:r>
      </w:hyperlink>
      <w:r w:rsidRPr="005E0CCF">
        <w:rPr>
          <w:rFonts w:ascii="Times New Roman" w:hAnsi="Times New Roman" w:cs="Times New Roman"/>
          <w:color w:val="000000" w:themeColor="text1"/>
        </w:rPr>
        <w:t xml:space="preserve"> Правительства Архангельской области от 06.11.2015 N 461-пп)</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 xml:space="preserve">3) на обеспечение участия Архангельской области в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w:t>
      </w:r>
      <w:hyperlink r:id="rId227" w:history="1">
        <w:r w:rsidRPr="005E0CCF">
          <w:rPr>
            <w:rFonts w:ascii="Times New Roman" w:hAnsi="Times New Roman" w:cs="Times New Roman"/>
            <w:color w:val="000000" w:themeColor="text1"/>
          </w:rPr>
          <w:t>программы</w:t>
        </w:r>
      </w:hyperlink>
      <w:r w:rsidRPr="005E0CCF">
        <w:rPr>
          <w:rFonts w:ascii="Times New Roman" w:hAnsi="Times New Roman" w:cs="Times New Roman"/>
          <w:color w:val="000000" w:themeColor="text1"/>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N 1710.</w:t>
      </w:r>
    </w:p>
    <w:p w:rsidR="00E70EC2" w:rsidRPr="005E0CCF" w:rsidRDefault="00E70EC2" w:rsidP="005E0CCF">
      <w:pPr>
        <w:pStyle w:val="ConsPlusNormal"/>
        <w:jc w:val="both"/>
        <w:rPr>
          <w:rFonts w:ascii="Times New Roman" w:hAnsi="Times New Roman" w:cs="Times New Roman"/>
          <w:color w:val="000000" w:themeColor="text1"/>
        </w:rPr>
      </w:pPr>
      <w:r w:rsidRPr="005E0CCF">
        <w:rPr>
          <w:rFonts w:ascii="Times New Roman" w:hAnsi="Times New Roman" w:cs="Times New Roman"/>
          <w:color w:val="000000" w:themeColor="text1"/>
        </w:rPr>
        <w:t xml:space="preserve">(в ред. </w:t>
      </w:r>
      <w:hyperlink r:id="rId228" w:history="1">
        <w:r w:rsidRPr="005E0CCF">
          <w:rPr>
            <w:rFonts w:ascii="Times New Roman" w:hAnsi="Times New Roman" w:cs="Times New Roman"/>
            <w:color w:val="000000" w:themeColor="text1"/>
          </w:rPr>
          <w:t>постановления</w:t>
        </w:r>
      </w:hyperlink>
      <w:r w:rsidRPr="005E0CCF">
        <w:rPr>
          <w:rFonts w:ascii="Times New Roman" w:hAnsi="Times New Roman" w:cs="Times New Roman"/>
          <w:color w:val="000000" w:themeColor="text1"/>
        </w:rPr>
        <w:t xml:space="preserve"> Правительства Архангельской области от 23.01.2018 N 20-пп)</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Важнейшими условиями достижения цели и решения задач, предусмотренных настоящей подпрограммой, являются:</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увеличение объемов строительства жилья на территории Архангельской области;</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 xml:space="preserve">повышение </w:t>
      </w:r>
      <w:proofErr w:type="gramStart"/>
      <w:r w:rsidRPr="005E0CCF">
        <w:rPr>
          <w:rFonts w:ascii="Times New Roman" w:hAnsi="Times New Roman" w:cs="Times New Roman"/>
          <w:color w:val="000000" w:themeColor="text1"/>
        </w:rPr>
        <w:t>эффективности деятельности исполнительных органов государственной власти Архангельской области</w:t>
      </w:r>
      <w:proofErr w:type="gramEnd"/>
      <w:r w:rsidRPr="005E0CCF">
        <w:rPr>
          <w:rFonts w:ascii="Times New Roman" w:hAnsi="Times New Roman" w:cs="Times New Roman"/>
          <w:color w:val="000000" w:themeColor="text1"/>
        </w:rPr>
        <w:t xml:space="preserve"> в сфере жилищного строительства;</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качество и оперативность предоставления государственных услуг и исполнения государственных функций;</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развитие кадрового потенциала;</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обеспечение эффективного и качественного управления финансовыми ресурсами Архангельской области и использования государственного имущества Архангельской области.</w:t>
      </w:r>
    </w:p>
    <w:p w:rsidR="00E70EC2" w:rsidRPr="005E0CCF" w:rsidRDefault="00E70EC2" w:rsidP="005E0CCF">
      <w:pPr>
        <w:pStyle w:val="ConsPlusNormal"/>
        <w:jc w:val="both"/>
        <w:rPr>
          <w:rFonts w:ascii="Times New Roman" w:hAnsi="Times New Roman" w:cs="Times New Roman"/>
          <w:color w:val="000000" w:themeColor="text1"/>
        </w:rPr>
      </w:pPr>
    </w:p>
    <w:p w:rsidR="00E70EC2" w:rsidRPr="005E0CCF" w:rsidRDefault="00E70EC2" w:rsidP="005E0CCF">
      <w:pPr>
        <w:pStyle w:val="ConsPlusTitle"/>
        <w:jc w:val="center"/>
        <w:outlineLvl w:val="2"/>
        <w:rPr>
          <w:rFonts w:ascii="Times New Roman" w:hAnsi="Times New Roman" w:cs="Times New Roman"/>
          <w:color w:val="000000" w:themeColor="text1"/>
        </w:rPr>
      </w:pPr>
      <w:r w:rsidRPr="005E0CCF">
        <w:rPr>
          <w:rFonts w:ascii="Times New Roman" w:hAnsi="Times New Roman" w:cs="Times New Roman"/>
          <w:color w:val="000000" w:themeColor="text1"/>
        </w:rPr>
        <w:t>2.12. Механизм реализации мероприятий подпрограммы N 4</w:t>
      </w:r>
    </w:p>
    <w:p w:rsidR="00E70EC2" w:rsidRPr="005E0CCF" w:rsidRDefault="00E70EC2" w:rsidP="005E0CCF">
      <w:pPr>
        <w:pStyle w:val="ConsPlusNormal"/>
        <w:jc w:val="both"/>
        <w:rPr>
          <w:rFonts w:ascii="Times New Roman" w:hAnsi="Times New Roman" w:cs="Times New Roman"/>
          <w:color w:val="000000" w:themeColor="text1"/>
        </w:rPr>
      </w:pP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 xml:space="preserve">В рамках </w:t>
      </w:r>
      <w:hyperlink w:anchor="P1591" w:history="1">
        <w:r w:rsidRPr="005E0CCF">
          <w:rPr>
            <w:rFonts w:ascii="Times New Roman" w:hAnsi="Times New Roman" w:cs="Times New Roman"/>
            <w:color w:val="000000" w:themeColor="text1"/>
          </w:rPr>
          <w:t>мероприятий 1.1</w:t>
        </w:r>
      </w:hyperlink>
      <w:r w:rsidRPr="005E0CCF">
        <w:rPr>
          <w:rFonts w:ascii="Times New Roman" w:hAnsi="Times New Roman" w:cs="Times New Roman"/>
          <w:color w:val="000000" w:themeColor="text1"/>
        </w:rPr>
        <w:t xml:space="preserve">, </w:t>
      </w:r>
      <w:hyperlink w:anchor="P1591" w:history="1">
        <w:r w:rsidRPr="005E0CCF">
          <w:rPr>
            <w:rFonts w:ascii="Times New Roman" w:hAnsi="Times New Roman" w:cs="Times New Roman"/>
            <w:color w:val="000000" w:themeColor="text1"/>
          </w:rPr>
          <w:t>2.1</w:t>
        </w:r>
      </w:hyperlink>
      <w:r w:rsidRPr="005E0CCF">
        <w:rPr>
          <w:rFonts w:ascii="Times New Roman" w:hAnsi="Times New Roman" w:cs="Times New Roman"/>
          <w:color w:val="000000" w:themeColor="text1"/>
        </w:rPr>
        <w:t xml:space="preserve">, </w:t>
      </w:r>
      <w:hyperlink w:anchor="P1591" w:history="1">
        <w:r w:rsidRPr="005E0CCF">
          <w:rPr>
            <w:rFonts w:ascii="Times New Roman" w:hAnsi="Times New Roman" w:cs="Times New Roman"/>
            <w:color w:val="000000" w:themeColor="text1"/>
          </w:rPr>
          <w:t>3.1</w:t>
        </w:r>
      </w:hyperlink>
      <w:r w:rsidRPr="005E0CCF">
        <w:rPr>
          <w:rFonts w:ascii="Times New Roman" w:hAnsi="Times New Roman" w:cs="Times New Roman"/>
          <w:color w:val="000000" w:themeColor="text1"/>
        </w:rPr>
        <w:t xml:space="preserve"> перечня мероприятий подпрограммы N 4 (приложение N 2 к государственной программе) финансирование деятельности министерства строительства и архитектуры, агентства архитектуры и градостроительства, инспекции государственного строительного надзора осуществляется за счет средств областного бюджета. Реализацию мероприятия </w:t>
      </w:r>
      <w:hyperlink w:anchor="P1591" w:history="1">
        <w:r w:rsidRPr="005E0CCF">
          <w:rPr>
            <w:rFonts w:ascii="Times New Roman" w:hAnsi="Times New Roman" w:cs="Times New Roman"/>
            <w:color w:val="000000" w:themeColor="text1"/>
          </w:rPr>
          <w:t>пункта 2.1</w:t>
        </w:r>
      </w:hyperlink>
      <w:r w:rsidRPr="005E0CCF">
        <w:rPr>
          <w:rFonts w:ascii="Times New Roman" w:hAnsi="Times New Roman" w:cs="Times New Roman"/>
          <w:color w:val="000000" w:themeColor="text1"/>
        </w:rPr>
        <w:t xml:space="preserve"> перечня мероприятий подпрограммы N 4 (приложение N 2 к государственной программе) в 2014 году и до мая 2015 года осуществляло агентство архитектуры и градостроительства.</w:t>
      </w:r>
    </w:p>
    <w:p w:rsidR="00E70EC2" w:rsidRPr="005E0CCF" w:rsidRDefault="00E70EC2" w:rsidP="005E0CCF">
      <w:pPr>
        <w:pStyle w:val="ConsPlusNormal"/>
        <w:jc w:val="both"/>
        <w:rPr>
          <w:rFonts w:ascii="Times New Roman" w:hAnsi="Times New Roman" w:cs="Times New Roman"/>
          <w:color w:val="000000" w:themeColor="text1"/>
        </w:rPr>
      </w:pPr>
      <w:r w:rsidRPr="005E0CCF">
        <w:rPr>
          <w:rFonts w:ascii="Times New Roman" w:hAnsi="Times New Roman" w:cs="Times New Roman"/>
          <w:color w:val="000000" w:themeColor="text1"/>
        </w:rPr>
        <w:t xml:space="preserve">(в ред. постановлений Правительства Архангельской области от 06.11.2015 </w:t>
      </w:r>
      <w:hyperlink r:id="rId229" w:history="1">
        <w:r w:rsidRPr="005E0CCF">
          <w:rPr>
            <w:rFonts w:ascii="Times New Roman" w:hAnsi="Times New Roman" w:cs="Times New Roman"/>
            <w:color w:val="000000" w:themeColor="text1"/>
          </w:rPr>
          <w:t>N 461-пп</w:t>
        </w:r>
      </w:hyperlink>
      <w:r w:rsidRPr="005E0CCF">
        <w:rPr>
          <w:rFonts w:ascii="Times New Roman" w:hAnsi="Times New Roman" w:cs="Times New Roman"/>
          <w:color w:val="000000" w:themeColor="text1"/>
        </w:rPr>
        <w:t xml:space="preserve">, от 15.12.2015 </w:t>
      </w:r>
      <w:hyperlink r:id="rId230" w:history="1">
        <w:r w:rsidRPr="005E0CCF">
          <w:rPr>
            <w:rFonts w:ascii="Times New Roman" w:hAnsi="Times New Roman" w:cs="Times New Roman"/>
            <w:color w:val="000000" w:themeColor="text1"/>
          </w:rPr>
          <w:t>N 543-пп</w:t>
        </w:r>
      </w:hyperlink>
      <w:r w:rsidRPr="005E0CCF">
        <w:rPr>
          <w:rFonts w:ascii="Times New Roman" w:hAnsi="Times New Roman" w:cs="Times New Roman"/>
          <w:color w:val="000000" w:themeColor="text1"/>
        </w:rPr>
        <w:t xml:space="preserve">, от 10.05.2016 </w:t>
      </w:r>
      <w:hyperlink r:id="rId231" w:history="1">
        <w:r w:rsidRPr="005E0CCF">
          <w:rPr>
            <w:rFonts w:ascii="Times New Roman" w:hAnsi="Times New Roman" w:cs="Times New Roman"/>
            <w:color w:val="000000" w:themeColor="text1"/>
          </w:rPr>
          <w:t>N 147-пп</w:t>
        </w:r>
      </w:hyperlink>
      <w:r w:rsidRPr="005E0CCF">
        <w:rPr>
          <w:rFonts w:ascii="Times New Roman" w:hAnsi="Times New Roman" w:cs="Times New Roman"/>
          <w:color w:val="000000" w:themeColor="text1"/>
        </w:rPr>
        <w:t>)</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 xml:space="preserve">Реализацию мероприятий </w:t>
      </w:r>
      <w:hyperlink w:anchor="P1591" w:history="1">
        <w:r w:rsidRPr="005E0CCF">
          <w:rPr>
            <w:rFonts w:ascii="Times New Roman" w:hAnsi="Times New Roman" w:cs="Times New Roman"/>
            <w:color w:val="000000" w:themeColor="text1"/>
          </w:rPr>
          <w:t>пункта 1.2</w:t>
        </w:r>
      </w:hyperlink>
      <w:r w:rsidRPr="005E0CCF">
        <w:rPr>
          <w:rFonts w:ascii="Times New Roman" w:hAnsi="Times New Roman" w:cs="Times New Roman"/>
          <w:color w:val="000000" w:themeColor="text1"/>
        </w:rPr>
        <w:t xml:space="preserve"> перечня мероприятий подпрограммы N 4 (приложение N 2 к государственной программе) осуществляет ГКУ "Главное управление капитального строительства" в рамках бюджетной сметы в соответствии с Порядком составления и ведения бюджетных смет, утверждаемым министерством строительства и архитектуры.</w:t>
      </w:r>
    </w:p>
    <w:p w:rsidR="00E70EC2" w:rsidRPr="005E0CCF" w:rsidRDefault="00E70EC2" w:rsidP="005E0CCF">
      <w:pPr>
        <w:pStyle w:val="ConsPlusNormal"/>
        <w:jc w:val="both"/>
        <w:rPr>
          <w:rFonts w:ascii="Times New Roman" w:hAnsi="Times New Roman" w:cs="Times New Roman"/>
          <w:color w:val="000000" w:themeColor="text1"/>
        </w:rPr>
      </w:pPr>
      <w:r w:rsidRPr="005E0CCF">
        <w:rPr>
          <w:rFonts w:ascii="Times New Roman" w:hAnsi="Times New Roman" w:cs="Times New Roman"/>
          <w:color w:val="000000" w:themeColor="text1"/>
        </w:rPr>
        <w:lastRenderedPageBreak/>
        <w:t xml:space="preserve">(в ред. </w:t>
      </w:r>
      <w:hyperlink r:id="rId232" w:history="1">
        <w:r w:rsidRPr="005E0CCF">
          <w:rPr>
            <w:rFonts w:ascii="Times New Roman" w:hAnsi="Times New Roman" w:cs="Times New Roman"/>
            <w:color w:val="000000" w:themeColor="text1"/>
          </w:rPr>
          <w:t>постановления</w:t>
        </w:r>
      </w:hyperlink>
      <w:r w:rsidRPr="005E0CCF">
        <w:rPr>
          <w:rFonts w:ascii="Times New Roman" w:hAnsi="Times New Roman" w:cs="Times New Roman"/>
          <w:color w:val="000000" w:themeColor="text1"/>
        </w:rPr>
        <w:t xml:space="preserve"> Правительства Архангельской области от 28.06.2016 N 225-пп)</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 xml:space="preserve">Реализацию мероприятий </w:t>
      </w:r>
      <w:hyperlink w:anchor="P1591" w:history="1">
        <w:r w:rsidRPr="005E0CCF">
          <w:rPr>
            <w:rFonts w:ascii="Times New Roman" w:hAnsi="Times New Roman" w:cs="Times New Roman"/>
            <w:color w:val="000000" w:themeColor="text1"/>
          </w:rPr>
          <w:t>пункта 1.3</w:t>
        </w:r>
      </w:hyperlink>
      <w:r w:rsidRPr="005E0CCF">
        <w:rPr>
          <w:rFonts w:ascii="Times New Roman" w:hAnsi="Times New Roman" w:cs="Times New Roman"/>
          <w:color w:val="000000" w:themeColor="text1"/>
        </w:rPr>
        <w:t xml:space="preserve"> перечня мероприятий подпрограммы N 4 (приложение N 2 к государственной программе) осуществляет ГАУ "Архангельский региональный центр по ценообразованию в строительстве". </w:t>
      </w:r>
      <w:proofErr w:type="gramStart"/>
      <w:r w:rsidRPr="005E0CCF">
        <w:rPr>
          <w:rFonts w:ascii="Times New Roman" w:hAnsi="Times New Roman" w:cs="Times New Roman"/>
          <w:color w:val="000000" w:themeColor="text1"/>
        </w:rPr>
        <w:t xml:space="preserve">Средства в форме субсидий на выполнение государственного задания на оказание государственных услуг (выполнение работ) направляются данному учреждению на осуществление деятельности по созданию и использованию баз данных и информационных ресурсов, подготовке информационных материалов для средств массовой информации, разработке прогнозных индексов изменения стоимости работ, осуществляемых в градостроительной и </w:t>
      </w:r>
      <w:proofErr w:type="spellStart"/>
      <w:r w:rsidRPr="005E0CCF">
        <w:rPr>
          <w:rFonts w:ascii="Times New Roman" w:hAnsi="Times New Roman" w:cs="Times New Roman"/>
          <w:color w:val="000000" w:themeColor="text1"/>
        </w:rPr>
        <w:t>инвестиционно-строительной</w:t>
      </w:r>
      <w:proofErr w:type="spellEnd"/>
      <w:r w:rsidRPr="005E0CCF">
        <w:rPr>
          <w:rFonts w:ascii="Times New Roman" w:hAnsi="Times New Roman" w:cs="Times New Roman"/>
          <w:color w:val="000000" w:themeColor="text1"/>
        </w:rPr>
        <w:t xml:space="preserve"> сфере, ведению информационных ресурсов и баз данных, проведению прикладных научных исследований, а также</w:t>
      </w:r>
      <w:proofErr w:type="gramEnd"/>
      <w:r w:rsidRPr="005E0CCF">
        <w:rPr>
          <w:rFonts w:ascii="Times New Roman" w:hAnsi="Times New Roman" w:cs="Times New Roman"/>
          <w:color w:val="000000" w:themeColor="text1"/>
        </w:rPr>
        <w:t xml:space="preserve"> в форме субсидий на иные цели, не связанные с финансовым обеспечением выполнения государственного задания.</w:t>
      </w:r>
    </w:p>
    <w:p w:rsidR="00E70EC2" w:rsidRPr="005E0CCF" w:rsidRDefault="00E70EC2" w:rsidP="005E0CCF">
      <w:pPr>
        <w:pStyle w:val="ConsPlusNormal"/>
        <w:jc w:val="both"/>
        <w:rPr>
          <w:rFonts w:ascii="Times New Roman" w:hAnsi="Times New Roman" w:cs="Times New Roman"/>
          <w:color w:val="000000" w:themeColor="text1"/>
        </w:rPr>
      </w:pPr>
      <w:r w:rsidRPr="005E0CCF">
        <w:rPr>
          <w:rFonts w:ascii="Times New Roman" w:hAnsi="Times New Roman" w:cs="Times New Roman"/>
          <w:color w:val="000000" w:themeColor="text1"/>
        </w:rPr>
        <w:t xml:space="preserve">(в ред. </w:t>
      </w:r>
      <w:hyperlink r:id="rId233" w:history="1">
        <w:r w:rsidRPr="005E0CCF">
          <w:rPr>
            <w:rFonts w:ascii="Times New Roman" w:hAnsi="Times New Roman" w:cs="Times New Roman"/>
            <w:color w:val="000000" w:themeColor="text1"/>
          </w:rPr>
          <w:t>постановления</w:t>
        </w:r>
      </w:hyperlink>
      <w:r w:rsidRPr="005E0CCF">
        <w:rPr>
          <w:rFonts w:ascii="Times New Roman" w:hAnsi="Times New Roman" w:cs="Times New Roman"/>
          <w:color w:val="000000" w:themeColor="text1"/>
        </w:rPr>
        <w:t xml:space="preserve"> Правительства Архангельской области от 19.12.2017 N 581-пп)</w:t>
      </w:r>
    </w:p>
    <w:p w:rsidR="00E70EC2" w:rsidRPr="005E0CCF" w:rsidRDefault="00E70EC2" w:rsidP="005E0CCF">
      <w:pPr>
        <w:pStyle w:val="ConsPlusNormal"/>
        <w:ind w:firstLine="540"/>
        <w:jc w:val="both"/>
        <w:rPr>
          <w:rFonts w:ascii="Times New Roman" w:hAnsi="Times New Roman" w:cs="Times New Roman"/>
          <w:color w:val="000000" w:themeColor="text1"/>
        </w:rPr>
      </w:pPr>
      <w:proofErr w:type="gramStart"/>
      <w:r w:rsidRPr="005E0CCF">
        <w:rPr>
          <w:rFonts w:ascii="Times New Roman" w:hAnsi="Times New Roman" w:cs="Times New Roman"/>
          <w:color w:val="000000" w:themeColor="text1"/>
        </w:rPr>
        <w:t xml:space="preserve">В рамках мероприятия </w:t>
      </w:r>
      <w:hyperlink w:anchor="P1591" w:history="1">
        <w:r w:rsidRPr="005E0CCF">
          <w:rPr>
            <w:rFonts w:ascii="Times New Roman" w:hAnsi="Times New Roman" w:cs="Times New Roman"/>
            <w:color w:val="000000" w:themeColor="text1"/>
          </w:rPr>
          <w:t>1.4</w:t>
        </w:r>
      </w:hyperlink>
      <w:r w:rsidRPr="005E0CCF">
        <w:rPr>
          <w:rFonts w:ascii="Times New Roman" w:hAnsi="Times New Roman" w:cs="Times New Roman"/>
          <w:color w:val="000000" w:themeColor="text1"/>
        </w:rPr>
        <w:t xml:space="preserve"> перечня мероприятий подпрограммы N 4 (приложение N 2 к государственной программе) местным бюджетам предоставляются субсидии на обеспечение деятельности по регистрации и учету граждан, выезжающих из районов Крайнего Севера и приравненных к ним местностях в соответствии с областным </w:t>
      </w:r>
      <w:hyperlink r:id="rId234" w:history="1">
        <w:r w:rsidRPr="005E0CCF">
          <w:rPr>
            <w:rFonts w:ascii="Times New Roman" w:hAnsi="Times New Roman" w:cs="Times New Roman"/>
            <w:color w:val="000000" w:themeColor="text1"/>
          </w:rPr>
          <w:t>законом</w:t>
        </w:r>
      </w:hyperlink>
      <w:r w:rsidRPr="005E0CCF">
        <w:rPr>
          <w:rFonts w:ascii="Times New Roman" w:hAnsi="Times New Roman" w:cs="Times New Roman"/>
          <w:color w:val="000000" w:themeColor="text1"/>
        </w:rPr>
        <w:t xml:space="preserve"> от 20 сентября 2005 года N 84-5-ОЗ "О наделении органов местного самоуправления муниципальных образований Архангельской области отдельными государственными</w:t>
      </w:r>
      <w:proofErr w:type="gramEnd"/>
      <w:r w:rsidRPr="005E0CCF">
        <w:rPr>
          <w:rFonts w:ascii="Times New Roman" w:hAnsi="Times New Roman" w:cs="Times New Roman"/>
          <w:color w:val="000000" w:themeColor="text1"/>
        </w:rPr>
        <w:t xml:space="preserve"> полномочиями".</w:t>
      </w:r>
    </w:p>
    <w:p w:rsidR="00E70EC2" w:rsidRPr="005E0CCF" w:rsidRDefault="00E70EC2" w:rsidP="005E0CCF">
      <w:pPr>
        <w:pStyle w:val="ConsPlusNormal"/>
        <w:jc w:val="both"/>
        <w:rPr>
          <w:rFonts w:ascii="Times New Roman" w:hAnsi="Times New Roman" w:cs="Times New Roman"/>
          <w:color w:val="000000" w:themeColor="text1"/>
        </w:rPr>
      </w:pPr>
      <w:r w:rsidRPr="005E0CCF">
        <w:rPr>
          <w:rFonts w:ascii="Times New Roman" w:hAnsi="Times New Roman" w:cs="Times New Roman"/>
          <w:color w:val="000000" w:themeColor="text1"/>
        </w:rPr>
        <w:t xml:space="preserve">(в ред. </w:t>
      </w:r>
      <w:hyperlink r:id="rId235" w:history="1">
        <w:r w:rsidRPr="005E0CCF">
          <w:rPr>
            <w:rFonts w:ascii="Times New Roman" w:hAnsi="Times New Roman" w:cs="Times New Roman"/>
            <w:color w:val="000000" w:themeColor="text1"/>
          </w:rPr>
          <w:t>постановления</w:t>
        </w:r>
      </w:hyperlink>
      <w:r w:rsidRPr="005E0CCF">
        <w:rPr>
          <w:rFonts w:ascii="Times New Roman" w:hAnsi="Times New Roman" w:cs="Times New Roman"/>
          <w:color w:val="000000" w:themeColor="text1"/>
        </w:rPr>
        <w:t xml:space="preserve"> Правительства Архангельской области от 14.07.2015 N 276-пп)</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Механизм реализации подпрограммы предусматривает ежегодную разработку и принятие следующих документов для реализации государственной программы в целом:</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плана реализации государственной программы;</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планов-графиков закупок товаров, работ, услуг для нужд заказчика;</w:t>
      </w:r>
    </w:p>
    <w:p w:rsidR="00E70EC2" w:rsidRPr="005E0CCF" w:rsidRDefault="00E70EC2" w:rsidP="005E0CCF">
      <w:pPr>
        <w:pStyle w:val="ConsPlusNormal"/>
        <w:jc w:val="both"/>
        <w:rPr>
          <w:rFonts w:ascii="Times New Roman" w:hAnsi="Times New Roman" w:cs="Times New Roman"/>
          <w:color w:val="000000" w:themeColor="text1"/>
        </w:rPr>
      </w:pPr>
      <w:r w:rsidRPr="005E0CCF">
        <w:rPr>
          <w:rFonts w:ascii="Times New Roman" w:hAnsi="Times New Roman" w:cs="Times New Roman"/>
          <w:color w:val="000000" w:themeColor="text1"/>
        </w:rPr>
        <w:t xml:space="preserve">(в ред. </w:t>
      </w:r>
      <w:hyperlink r:id="rId236" w:history="1">
        <w:r w:rsidRPr="005E0CCF">
          <w:rPr>
            <w:rFonts w:ascii="Times New Roman" w:hAnsi="Times New Roman" w:cs="Times New Roman"/>
            <w:color w:val="000000" w:themeColor="text1"/>
          </w:rPr>
          <w:t>постановления</w:t>
        </w:r>
      </w:hyperlink>
      <w:r w:rsidRPr="005E0CCF">
        <w:rPr>
          <w:rFonts w:ascii="Times New Roman" w:hAnsi="Times New Roman" w:cs="Times New Roman"/>
          <w:color w:val="000000" w:themeColor="text1"/>
        </w:rPr>
        <w:t xml:space="preserve"> Правительства Архангельской области от 11.08.2015 N 331-пп)</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плана проведения конкурсов по реализации отдельных мероприятий государственной программы;</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проектов соглашений (договоров), заключаемых ответственным исполнителем с участниками программных мероприятий.</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Предполагается, что ежегодно будут осуществляться:</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корректировка перечня реализуемых мероприятий;</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уточнение объемов финансирования;</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уточнение целевых показателей, позволяющих оценивать ход реализации государственной программы.</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Планируется периодическое освещение в средствах массовой информации и широкое общественное обсуждение мероприятий и событий в сфере жилищного строительства.</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 xml:space="preserve">Абзац исключен. - </w:t>
      </w:r>
      <w:hyperlink r:id="rId237" w:history="1">
        <w:r w:rsidRPr="005E0CCF">
          <w:rPr>
            <w:rFonts w:ascii="Times New Roman" w:hAnsi="Times New Roman" w:cs="Times New Roman"/>
            <w:color w:val="000000" w:themeColor="text1"/>
          </w:rPr>
          <w:t>Постановление</w:t>
        </w:r>
      </w:hyperlink>
      <w:r w:rsidRPr="005E0CCF">
        <w:rPr>
          <w:rFonts w:ascii="Times New Roman" w:hAnsi="Times New Roman" w:cs="Times New Roman"/>
          <w:color w:val="000000" w:themeColor="text1"/>
        </w:rPr>
        <w:t xml:space="preserve"> Правительства Архангельской области от 10.04.2018 N 168-пп.</w:t>
      </w:r>
    </w:p>
    <w:p w:rsidR="00E70EC2" w:rsidRPr="005E0CCF" w:rsidRDefault="00CB7D3F" w:rsidP="005E0CCF">
      <w:pPr>
        <w:pStyle w:val="ConsPlusNormal"/>
        <w:ind w:firstLine="540"/>
        <w:jc w:val="both"/>
        <w:rPr>
          <w:rFonts w:ascii="Times New Roman" w:hAnsi="Times New Roman" w:cs="Times New Roman"/>
          <w:color w:val="000000" w:themeColor="text1"/>
        </w:rPr>
      </w:pPr>
      <w:hyperlink w:anchor="P1591" w:history="1">
        <w:r w:rsidR="00E70EC2" w:rsidRPr="005E0CCF">
          <w:rPr>
            <w:rFonts w:ascii="Times New Roman" w:hAnsi="Times New Roman" w:cs="Times New Roman"/>
            <w:color w:val="000000" w:themeColor="text1"/>
          </w:rPr>
          <w:t>Перечень</w:t>
        </w:r>
      </w:hyperlink>
      <w:r w:rsidR="00E70EC2" w:rsidRPr="005E0CCF">
        <w:rPr>
          <w:rFonts w:ascii="Times New Roman" w:hAnsi="Times New Roman" w:cs="Times New Roman"/>
          <w:color w:val="000000" w:themeColor="text1"/>
        </w:rPr>
        <w:t xml:space="preserve"> мероприятий подпрограммы N 4 приведен в приложении N 2 к государственной программе.</w:t>
      </w:r>
    </w:p>
    <w:p w:rsidR="00E70EC2" w:rsidRPr="005E0CCF" w:rsidRDefault="00E70EC2" w:rsidP="005E0CCF">
      <w:pPr>
        <w:pStyle w:val="ConsPlusNormal"/>
        <w:jc w:val="both"/>
        <w:rPr>
          <w:rFonts w:ascii="Times New Roman" w:hAnsi="Times New Roman" w:cs="Times New Roman"/>
          <w:color w:val="000000" w:themeColor="text1"/>
        </w:rPr>
      </w:pPr>
    </w:p>
    <w:p w:rsidR="00E70EC2" w:rsidRDefault="00E70EC2">
      <w:pPr>
        <w:pStyle w:val="ConsPlusTitle"/>
        <w:jc w:val="center"/>
        <w:outlineLvl w:val="1"/>
      </w:pPr>
      <w:r>
        <w:t>III. Ожидаемые результаты реализации</w:t>
      </w:r>
    </w:p>
    <w:p w:rsidR="00E70EC2" w:rsidRDefault="00E70EC2">
      <w:pPr>
        <w:pStyle w:val="ConsPlusTitle"/>
        <w:jc w:val="center"/>
      </w:pPr>
      <w:r>
        <w:t>государственной программы</w:t>
      </w:r>
    </w:p>
    <w:p w:rsidR="00E70EC2" w:rsidRDefault="00E70EC2">
      <w:pPr>
        <w:pStyle w:val="ConsPlusNormal"/>
        <w:jc w:val="both"/>
      </w:pPr>
    </w:p>
    <w:p w:rsidR="00E70EC2" w:rsidRPr="00DB6059" w:rsidRDefault="00E70EC2" w:rsidP="00C07516">
      <w:pPr>
        <w:pStyle w:val="ConsPlusNormal"/>
        <w:ind w:firstLine="540"/>
        <w:jc w:val="both"/>
        <w:rPr>
          <w:rFonts w:ascii="Times New Roman" w:hAnsi="Times New Roman" w:cs="Times New Roman"/>
          <w:color w:val="000000" w:themeColor="text1"/>
        </w:rPr>
      </w:pPr>
      <w:r w:rsidRPr="00DB6059">
        <w:rPr>
          <w:rFonts w:ascii="Times New Roman" w:hAnsi="Times New Roman" w:cs="Times New Roman"/>
          <w:color w:val="000000" w:themeColor="text1"/>
        </w:rPr>
        <w:t>Реализация мероприятий государственной программы позволит обеспечить повышение доступности жилья и качества жилищного обеспечения населения, в том числе:</w:t>
      </w:r>
    </w:p>
    <w:p w:rsidR="00E70EC2" w:rsidRPr="00DB6059" w:rsidRDefault="00E70EC2" w:rsidP="00C07516">
      <w:pPr>
        <w:pStyle w:val="ConsPlusNormal"/>
        <w:ind w:firstLine="540"/>
        <w:jc w:val="both"/>
        <w:rPr>
          <w:rFonts w:ascii="Times New Roman" w:hAnsi="Times New Roman" w:cs="Times New Roman"/>
          <w:color w:val="000000" w:themeColor="text1"/>
        </w:rPr>
      </w:pPr>
      <w:r w:rsidRPr="00DB6059">
        <w:rPr>
          <w:rFonts w:ascii="Times New Roman" w:hAnsi="Times New Roman" w:cs="Times New Roman"/>
          <w:color w:val="000000" w:themeColor="text1"/>
        </w:rPr>
        <w:t>увеличить годовой объем ввода жилья за счет строительства некоммерческого жилого фонда до 70,5 тыс. кв. метров в период до 2024 года;</w:t>
      </w:r>
    </w:p>
    <w:p w:rsidR="00E70EC2" w:rsidRPr="00DB6059" w:rsidRDefault="00E70EC2" w:rsidP="00C07516">
      <w:pPr>
        <w:pStyle w:val="ConsPlusNormal"/>
        <w:jc w:val="both"/>
        <w:rPr>
          <w:rFonts w:ascii="Times New Roman" w:hAnsi="Times New Roman" w:cs="Times New Roman"/>
          <w:color w:val="000000" w:themeColor="text1"/>
        </w:rPr>
      </w:pPr>
      <w:r w:rsidRPr="00DB6059">
        <w:rPr>
          <w:rFonts w:ascii="Times New Roman" w:hAnsi="Times New Roman" w:cs="Times New Roman"/>
          <w:color w:val="000000" w:themeColor="text1"/>
        </w:rPr>
        <w:t xml:space="preserve">(в ред. </w:t>
      </w:r>
      <w:hyperlink r:id="rId238" w:history="1">
        <w:r w:rsidRPr="00DB6059">
          <w:rPr>
            <w:rFonts w:ascii="Times New Roman" w:hAnsi="Times New Roman" w:cs="Times New Roman"/>
            <w:color w:val="000000" w:themeColor="text1"/>
          </w:rPr>
          <w:t>постановления</w:t>
        </w:r>
      </w:hyperlink>
      <w:r w:rsidRPr="00DB6059">
        <w:rPr>
          <w:rFonts w:ascii="Times New Roman" w:hAnsi="Times New Roman" w:cs="Times New Roman"/>
          <w:color w:val="000000" w:themeColor="text1"/>
        </w:rPr>
        <w:t xml:space="preserve"> Правительства Архангельской области от 11.10.2018 N 477-пп)</w:t>
      </w:r>
    </w:p>
    <w:p w:rsidR="00E70EC2" w:rsidRPr="00DB6059" w:rsidRDefault="00E70EC2" w:rsidP="00C07516">
      <w:pPr>
        <w:pStyle w:val="ConsPlusNormal"/>
        <w:ind w:firstLine="540"/>
        <w:jc w:val="both"/>
        <w:rPr>
          <w:rFonts w:ascii="Times New Roman" w:hAnsi="Times New Roman" w:cs="Times New Roman"/>
          <w:color w:val="000000" w:themeColor="text1"/>
        </w:rPr>
      </w:pPr>
      <w:r w:rsidRPr="00DB6059">
        <w:rPr>
          <w:rFonts w:ascii="Times New Roman" w:hAnsi="Times New Roman" w:cs="Times New Roman"/>
          <w:color w:val="000000" w:themeColor="text1"/>
        </w:rPr>
        <w:t>увеличить протяженность инженерных сетей на 39,2 км за счет ввода в эксплуатацию в период с 2014 по 2024 годы новых объектов;</w:t>
      </w:r>
    </w:p>
    <w:p w:rsidR="00E70EC2" w:rsidRPr="00DB6059" w:rsidRDefault="00E70EC2" w:rsidP="00C07516">
      <w:pPr>
        <w:pStyle w:val="ConsPlusNormal"/>
        <w:jc w:val="both"/>
        <w:rPr>
          <w:rFonts w:ascii="Times New Roman" w:hAnsi="Times New Roman" w:cs="Times New Roman"/>
          <w:color w:val="000000" w:themeColor="text1"/>
        </w:rPr>
      </w:pPr>
      <w:r w:rsidRPr="00DB6059">
        <w:rPr>
          <w:rFonts w:ascii="Times New Roman" w:hAnsi="Times New Roman" w:cs="Times New Roman"/>
          <w:color w:val="000000" w:themeColor="text1"/>
        </w:rPr>
        <w:t xml:space="preserve">(в ред. постановлений Правительства Архангельской области от 14.11.2016 </w:t>
      </w:r>
      <w:hyperlink r:id="rId239" w:history="1">
        <w:r w:rsidRPr="00DB6059">
          <w:rPr>
            <w:rFonts w:ascii="Times New Roman" w:hAnsi="Times New Roman" w:cs="Times New Roman"/>
            <w:color w:val="000000" w:themeColor="text1"/>
          </w:rPr>
          <w:t>N 468-пп</w:t>
        </w:r>
      </w:hyperlink>
      <w:r w:rsidRPr="00DB6059">
        <w:rPr>
          <w:rFonts w:ascii="Times New Roman" w:hAnsi="Times New Roman" w:cs="Times New Roman"/>
          <w:color w:val="000000" w:themeColor="text1"/>
        </w:rPr>
        <w:t xml:space="preserve">, от 11.10.2018 </w:t>
      </w:r>
      <w:hyperlink r:id="rId240" w:history="1">
        <w:r w:rsidRPr="00DB6059">
          <w:rPr>
            <w:rFonts w:ascii="Times New Roman" w:hAnsi="Times New Roman" w:cs="Times New Roman"/>
            <w:color w:val="000000" w:themeColor="text1"/>
          </w:rPr>
          <w:t>N 477-пп</w:t>
        </w:r>
      </w:hyperlink>
      <w:r w:rsidRPr="00DB6059">
        <w:rPr>
          <w:rFonts w:ascii="Times New Roman" w:hAnsi="Times New Roman" w:cs="Times New Roman"/>
          <w:color w:val="000000" w:themeColor="text1"/>
        </w:rPr>
        <w:t>)</w:t>
      </w:r>
    </w:p>
    <w:p w:rsidR="00E70EC2" w:rsidRPr="00DB6059" w:rsidRDefault="00E70EC2" w:rsidP="00C07516">
      <w:pPr>
        <w:pStyle w:val="ConsPlusNormal"/>
        <w:ind w:firstLine="540"/>
        <w:jc w:val="both"/>
        <w:rPr>
          <w:rFonts w:ascii="Times New Roman" w:hAnsi="Times New Roman" w:cs="Times New Roman"/>
          <w:color w:val="000000" w:themeColor="text1"/>
        </w:rPr>
      </w:pPr>
      <w:r w:rsidRPr="00DB6059">
        <w:rPr>
          <w:rFonts w:ascii="Times New Roman" w:hAnsi="Times New Roman" w:cs="Times New Roman"/>
          <w:color w:val="000000" w:themeColor="text1"/>
        </w:rPr>
        <w:t>обеспечить 5 земельных участков, предоставленных жилищно-строительным кооперативам, объектами инженерной инфраструктуры;</w:t>
      </w:r>
    </w:p>
    <w:p w:rsidR="00E70EC2" w:rsidRPr="00DB6059" w:rsidRDefault="00E70EC2" w:rsidP="00C07516">
      <w:pPr>
        <w:pStyle w:val="ConsPlusNormal"/>
        <w:ind w:firstLine="540"/>
        <w:jc w:val="both"/>
        <w:rPr>
          <w:rFonts w:ascii="Times New Roman" w:hAnsi="Times New Roman" w:cs="Times New Roman"/>
          <w:color w:val="000000" w:themeColor="text1"/>
        </w:rPr>
      </w:pPr>
      <w:r w:rsidRPr="00DB6059">
        <w:rPr>
          <w:rFonts w:ascii="Times New Roman" w:hAnsi="Times New Roman" w:cs="Times New Roman"/>
          <w:color w:val="000000" w:themeColor="text1"/>
        </w:rPr>
        <w:t>улучшить свои жилищные условия 3271 молодой семье, включая многодетные;</w:t>
      </w:r>
    </w:p>
    <w:p w:rsidR="00E70EC2" w:rsidRPr="00DB6059" w:rsidRDefault="00E70EC2" w:rsidP="00C07516">
      <w:pPr>
        <w:pStyle w:val="ConsPlusNormal"/>
        <w:jc w:val="both"/>
        <w:rPr>
          <w:rFonts w:ascii="Times New Roman" w:hAnsi="Times New Roman" w:cs="Times New Roman"/>
          <w:color w:val="000000" w:themeColor="text1"/>
        </w:rPr>
      </w:pPr>
      <w:r w:rsidRPr="00DB6059">
        <w:rPr>
          <w:rFonts w:ascii="Times New Roman" w:hAnsi="Times New Roman" w:cs="Times New Roman"/>
          <w:color w:val="000000" w:themeColor="text1"/>
        </w:rPr>
        <w:t xml:space="preserve">(в ред. постановлений Правительства Архангельской области от 14.10.2014 </w:t>
      </w:r>
      <w:hyperlink r:id="rId241" w:history="1">
        <w:r w:rsidRPr="00DB6059">
          <w:rPr>
            <w:rFonts w:ascii="Times New Roman" w:hAnsi="Times New Roman" w:cs="Times New Roman"/>
            <w:color w:val="000000" w:themeColor="text1"/>
          </w:rPr>
          <w:t>N 423-пп</w:t>
        </w:r>
      </w:hyperlink>
      <w:r w:rsidRPr="00DB6059">
        <w:rPr>
          <w:rFonts w:ascii="Times New Roman" w:hAnsi="Times New Roman" w:cs="Times New Roman"/>
          <w:color w:val="000000" w:themeColor="text1"/>
        </w:rPr>
        <w:t xml:space="preserve">, от 17.07.2018 </w:t>
      </w:r>
      <w:hyperlink r:id="rId242" w:history="1">
        <w:r w:rsidRPr="00DB6059">
          <w:rPr>
            <w:rFonts w:ascii="Times New Roman" w:hAnsi="Times New Roman" w:cs="Times New Roman"/>
            <w:color w:val="000000" w:themeColor="text1"/>
          </w:rPr>
          <w:t>N 314-пп</w:t>
        </w:r>
      </w:hyperlink>
      <w:r w:rsidRPr="00DB6059">
        <w:rPr>
          <w:rFonts w:ascii="Times New Roman" w:hAnsi="Times New Roman" w:cs="Times New Roman"/>
          <w:color w:val="000000" w:themeColor="text1"/>
        </w:rPr>
        <w:t xml:space="preserve">, от 11.10.2018 </w:t>
      </w:r>
      <w:hyperlink r:id="rId243" w:history="1">
        <w:r w:rsidRPr="00DB6059">
          <w:rPr>
            <w:rFonts w:ascii="Times New Roman" w:hAnsi="Times New Roman" w:cs="Times New Roman"/>
            <w:color w:val="000000" w:themeColor="text1"/>
          </w:rPr>
          <w:t>N 477-пп</w:t>
        </w:r>
      </w:hyperlink>
      <w:r w:rsidRPr="00DB6059">
        <w:rPr>
          <w:rFonts w:ascii="Times New Roman" w:hAnsi="Times New Roman" w:cs="Times New Roman"/>
          <w:color w:val="000000" w:themeColor="text1"/>
        </w:rPr>
        <w:t>)</w:t>
      </w:r>
    </w:p>
    <w:p w:rsidR="00E70EC2" w:rsidRPr="00DB6059" w:rsidRDefault="00E70EC2" w:rsidP="00C07516">
      <w:pPr>
        <w:pStyle w:val="ConsPlusNormal"/>
        <w:ind w:firstLine="540"/>
        <w:jc w:val="both"/>
        <w:rPr>
          <w:rFonts w:ascii="Times New Roman" w:hAnsi="Times New Roman" w:cs="Times New Roman"/>
          <w:color w:val="000000" w:themeColor="text1"/>
        </w:rPr>
      </w:pPr>
      <w:r w:rsidRPr="00DB6059">
        <w:rPr>
          <w:rFonts w:ascii="Times New Roman" w:hAnsi="Times New Roman" w:cs="Times New Roman"/>
          <w:color w:val="000000" w:themeColor="text1"/>
        </w:rPr>
        <w:lastRenderedPageBreak/>
        <w:t>к 2024 году снизить процентную ставку по ипотечным кредитам до 7,9 процента;</w:t>
      </w:r>
    </w:p>
    <w:p w:rsidR="00E70EC2" w:rsidRPr="00DB6059" w:rsidRDefault="00E70EC2" w:rsidP="00C07516">
      <w:pPr>
        <w:pStyle w:val="ConsPlusNormal"/>
        <w:jc w:val="both"/>
        <w:rPr>
          <w:rFonts w:ascii="Times New Roman" w:hAnsi="Times New Roman" w:cs="Times New Roman"/>
          <w:color w:val="000000" w:themeColor="text1"/>
        </w:rPr>
      </w:pPr>
      <w:r w:rsidRPr="00DB6059">
        <w:rPr>
          <w:rFonts w:ascii="Times New Roman" w:hAnsi="Times New Roman" w:cs="Times New Roman"/>
          <w:color w:val="000000" w:themeColor="text1"/>
        </w:rPr>
        <w:t xml:space="preserve">(в ред. </w:t>
      </w:r>
      <w:hyperlink r:id="rId244" w:history="1">
        <w:r w:rsidRPr="00DB6059">
          <w:rPr>
            <w:rFonts w:ascii="Times New Roman" w:hAnsi="Times New Roman" w:cs="Times New Roman"/>
            <w:color w:val="000000" w:themeColor="text1"/>
          </w:rPr>
          <w:t>постановления</w:t>
        </w:r>
      </w:hyperlink>
      <w:r w:rsidRPr="00DB6059">
        <w:rPr>
          <w:rFonts w:ascii="Times New Roman" w:hAnsi="Times New Roman" w:cs="Times New Roman"/>
          <w:color w:val="000000" w:themeColor="text1"/>
        </w:rPr>
        <w:t xml:space="preserve"> Правительства Архангельской области от 11.10.2018 N 477-пп)</w:t>
      </w:r>
    </w:p>
    <w:p w:rsidR="00E70EC2" w:rsidRPr="00DB6059" w:rsidRDefault="00E70EC2" w:rsidP="00C07516">
      <w:pPr>
        <w:pStyle w:val="ConsPlusNormal"/>
        <w:ind w:firstLine="540"/>
        <w:jc w:val="both"/>
        <w:rPr>
          <w:rFonts w:ascii="Times New Roman" w:hAnsi="Times New Roman" w:cs="Times New Roman"/>
          <w:color w:val="000000" w:themeColor="text1"/>
        </w:rPr>
      </w:pPr>
      <w:r w:rsidRPr="00DB6059">
        <w:rPr>
          <w:rFonts w:ascii="Times New Roman" w:hAnsi="Times New Roman" w:cs="Times New Roman"/>
          <w:color w:val="000000" w:themeColor="text1"/>
        </w:rPr>
        <w:t>обеспечить 1</w:t>
      </w:r>
      <w:r w:rsidR="00F472E8" w:rsidRPr="00DB6059">
        <w:rPr>
          <w:rFonts w:ascii="Times New Roman" w:hAnsi="Times New Roman" w:cs="Times New Roman"/>
          <w:color w:val="000000" w:themeColor="text1"/>
        </w:rPr>
        <w:t>089</w:t>
      </w:r>
      <w:r w:rsidRPr="00DB6059">
        <w:rPr>
          <w:rFonts w:ascii="Times New Roman" w:hAnsi="Times New Roman" w:cs="Times New Roman"/>
          <w:color w:val="000000" w:themeColor="text1"/>
        </w:rPr>
        <w:t xml:space="preserve"> </w:t>
      </w:r>
      <w:proofErr w:type="gramStart"/>
      <w:r w:rsidRPr="00DB6059">
        <w:rPr>
          <w:rFonts w:ascii="Times New Roman" w:hAnsi="Times New Roman" w:cs="Times New Roman"/>
          <w:color w:val="000000" w:themeColor="text1"/>
        </w:rPr>
        <w:t>земельных</w:t>
      </w:r>
      <w:proofErr w:type="gramEnd"/>
      <w:r w:rsidRPr="00DB6059">
        <w:rPr>
          <w:rFonts w:ascii="Times New Roman" w:hAnsi="Times New Roman" w:cs="Times New Roman"/>
          <w:color w:val="000000" w:themeColor="text1"/>
        </w:rPr>
        <w:t xml:space="preserve"> участка, предоставляемых многодетным семьям и жилищно-строительным кооперативам, созданным многодетными семьями, для индивидуального жилищного строительства, объектами инженерной инфраструктуры;</w:t>
      </w:r>
    </w:p>
    <w:p w:rsidR="00E70EC2" w:rsidRPr="00DB6059" w:rsidRDefault="00E70EC2" w:rsidP="00C07516">
      <w:pPr>
        <w:pStyle w:val="ConsPlusNormal"/>
        <w:jc w:val="both"/>
        <w:rPr>
          <w:rFonts w:ascii="Times New Roman" w:hAnsi="Times New Roman" w:cs="Times New Roman"/>
          <w:color w:val="000000" w:themeColor="text1"/>
        </w:rPr>
      </w:pPr>
      <w:proofErr w:type="gramStart"/>
      <w:r w:rsidRPr="00DB6059">
        <w:rPr>
          <w:rFonts w:ascii="Times New Roman" w:hAnsi="Times New Roman" w:cs="Times New Roman"/>
          <w:color w:val="000000" w:themeColor="text1"/>
        </w:rPr>
        <w:t xml:space="preserve">(в ред. постановлений Правительства Архангельской области от 03.12.2013 </w:t>
      </w:r>
      <w:hyperlink r:id="rId245" w:history="1">
        <w:r w:rsidRPr="00DB6059">
          <w:rPr>
            <w:rFonts w:ascii="Times New Roman" w:hAnsi="Times New Roman" w:cs="Times New Roman"/>
            <w:color w:val="000000" w:themeColor="text1"/>
          </w:rPr>
          <w:t>N 552-пп</w:t>
        </w:r>
      </w:hyperlink>
      <w:r w:rsidRPr="00DB6059">
        <w:rPr>
          <w:rFonts w:ascii="Times New Roman" w:hAnsi="Times New Roman" w:cs="Times New Roman"/>
          <w:color w:val="000000" w:themeColor="text1"/>
        </w:rPr>
        <w:t xml:space="preserve">, от 14.10.2014 </w:t>
      </w:r>
      <w:hyperlink r:id="rId246" w:history="1">
        <w:r w:rsidRPr="00DB6059">
          <w:rPr>
            <w:rFonts w:ascii="Times New Roman" w:hAnsi="Times New Roman" w:cs="Times New Roman"/>
            <w:color w:val="000000" w:themeColor="text1"/>
          </w:rPr>
          <w:t>N 423-пп</w:t>
        </w:r>
      </w:hyperlink>
      <w:r w:rsidRPr="00DB6059">
        <w:rPr>
          <w:rFonts w:ascii="Times New Roman" w:hAnsi="Times New Roman" w:cs="Times New Roman"/>
          <w:color w:val="000000" w:themeColor="text1"/>
        </w:rPr>
        <w:t xml:space="preserve">, от 14.11.2016 </w:t>
      </w:r>
      <w:hyperlink r:id="rId247" w:history="1">
        <w:r w:rsidRPr="00DB6059">
          <w:rPr>
            <w:rFonts w:ascii="Times New Roman" w:hAnsi="Times New Roman" w:cs="Times New Roman"/>
            <w:color w:val="000000" w:themeColor="text1"/>
          </w:rPr>
          <w:t>N 468-пп</w:t>
        </w:r>
      </w:hyperlink>
      <w:r w:rsidRPr="00DB6059">
        <w:rPr>
          <w:rFonts w:ascii="Times New Roman" w:hAnsi="Times New Roman" w:cs="Times New Roman"/>
          <w:color w:val="000000" w:themeColor="text1"/>
        </w:rPr>
        <w:t xml:space="preserve">, от 18.07.2017 </w:t>
      </w:r>
      <w:hyperlink r:id="rId248" w:history="1">
        <w:r w:rsidRPr="00DB6059">
          <w:rPr>
            <w:rFonts w:ascii="Times New Roman" w:hAnsi="Times New Roman" w:cs="Times New Roman"/>
            <w:color w:val="000000" w:themeColor="text1"/>
          </w:rPr>
          <w:t>N 274-пп</w:t>
        </w:r>
      </w:hyperlink>
      <w:r w:rsidRPr="00DB6059">
        <w:rPr>
          <w:rFonts w:ascii="Times New Roman" w:hAnsi="Times New Roman" w:cs="Times New Roman"/>
          <w:color w:val="000000" w:themeColor="text1"/>
        </w:rPr>
        <w:t xml:space="preserve">, от 26.09.2017 </w:t>
      </w:r>
      <w:hyperlink r:id="rId249" w:history="1">
        <w:r w:rsidRPr="00DB6059">
          <w:rPr>
            <w:rFonts w:ascii="Times New Roman" w:hAnsi="Times New Roman" w:cs="Times New Roman"/>
            <w:color w:val="000000" w:themeColor="text1"/>
          </w:rPr>
          <w:t>N 381-пп</w:t>
        </w:r>
      </w:hyperlink>
      <w:r w:rsidRPr="00DB6059">
        <w:rPr>
          <w:rFonts w:ascii="Times New Roman" w:hAnsi="Times New Roman" w:cs="Times New Roman"/>
          <w:color w:val="000000" w:themeColor="text1"/>
        </w:rPr>
        <w:t xml:space="preserve">, от 13.10.2017 </w:t>
      </w:r>
      <w:hyperlink r:id="rId250" w:history="1">
        <w:r w:rsidRPr="00DB6059">
          <w:rPr>
            <w:rFonts w:ascii="Times New Roman" w:hAnsi="Times New Roman" w:cs="Times New Roman"/>
            <w:color w:val="000000" w:themeColor="text1"/>
          </w:rPr>
          <w:t>N 425-пп</w:t>
        </w:r>
      </w:hyperlink>
      <w:r w:rsidRPr="00DB6059">
        <w:rPr>
          <w:rFonts w:ascii="Times New Roman" w:hAnsi="Times New Roman" w:cs="Times New Roman"/>
          <w:color w:val="000000" w:themeColor="text1"/>
        </w:rPr>
        <w:t xml:space="preserve">, от 17.07.2018 </w:t>
      </w:r>
      <w:hyperlink r:id="rId251" w:history="1">
        <w:r w:rsidRPr="00DB6059">
          <w:rPr>
            <w:rFonts w:ascii="Times New Roman" w:hAnsi="Times New Roman" w:cs="Times New Roman"/>
            <w:color w:val="000000" w:themeColor="text1"/>
          </w:rPr>
          <w:t>N 314-пп</w:t>
        </w:r>
      </w:hyperlink>
      <w:r w:rsidRPr="00DB6059">
        <w:rPr>
          <w:rFonts w:ascii="Times New Roman" w:hAnsi="Times New Roman" w:cs="Times New Roman"/>
          <w:color w:val="000000" w:themeColor="text1"/>
        </w:rPr>
        <w:t xml:space="preserve">, от 11.10.2018 </w:t>
      </w:r>
      <w:hyperlink r:id="rId252" w:history="1">
        <w:r w:rsidRPr="00DB6059">
          <w:rPr>
            <w:rFonts w:ascii="Times New Roman" w:hAnsi="Times New Roman" w:cs="Times New Roman"/>
            <w:color w:val="000000" w:themeColor="text1"/>
          </w:rPr>
          <w:t>N 477-пп</w:t>
        </w:r>
      </w:hyperlink>
      <w:r w:rsidR="00D84878">
        <w:t xml:space="preserve">, </w:t>
      </w:r>
      <w:r w:rsidR="00D84878" w:rsidRPr="00DB6059">
        <w:rPr>
          <w:rFonts w:ascii="Times New Roman" w:hAnsi="Times New Roman" w:cs="Times New Roman"/>
          <w:color w:val="000000" w:themeColor="text1"/>
        </w:rPr>
        <w:t>от 1</w:t>
      </w:r>
      <w:r w:rsidR="00D84878">
        <w:rPr>
          <w:rFonts w:ascii="Times New Roman" w:hAnsi="Times New Roman" w:cs="Times New Roman"/>
          <w:color w:val="000000" w:themeColor="text1"/>
        </w:rPr>
        <w:t>0</w:t>
      </w:r>
      <w:r w:rsidR="00D84878" w:rsidRPr="00DB6059">
        <w:rPr>
          <w:rFonts w:ascii="Times New Roman" w:hAnsi="Times New Roman" w:cs="Times New Roman"/>
          <w:color w:val="000000" w:themeColor="text1"/>
        </w:rPr>
        <w:t>.10.201</w:t>
      </w:r>
      <w:r w:rsidR="00D84878">
        <w:rPr>
          <w:rFonts w:ascii="Times New Roman" w:hAnsi="Times New Roman" w:cs="Times New Roman"/>
          <w:color w:val="000000" w:themeColor="text1"/>
        </w:rPr>
        <w:t>9</w:t>
      </w:r>
      <w:proofErr w:type="gramEnd"/>
      <w:r w:rsidR="00D84878" w:rsidRPr="00DB6059">
        <w:rPr>
          <w:rFonts w:ascii="Times New Roman" w:hAnsi="Times New Roman" w:cs="Times New Roman"/>
          <w:color w:val="000000" w:themeColor="text1"/>
        </w:rPr>
        <w:t xml:space="preserve"> </w:t>
      </w:r>
      <w:hyperlink r:id="rId253" w:history="1">
        <w:r w:rsidR="00D84878" w:rsidRPr="00DB6059">
          <w:rPr>
            <w:rFonts w:ascii="Times New Roman" w:hAnsi="Times New Roman" w:cs="Times New Roman"/>
            <w:color w:val="000000" w:themeColor="text1"/>
          </w:rPr>
          <w:t xml:space="preserve">N </w:t>
        </w:r>
        <w:r w:rsidR="00D84878">
          <w:rPr>
            <w:rFonts w:ascii="Times New Roman" w:hAnsi="Times New Roman" w:cs="Times New Roman"/>
            <w:color w:val="000000" w:themeColor="text1"/>
          </w:rPr>
          <w:t>574</w:t>
        </w:r>
        <w:r w:rsidR="00D84878" w:rsidRPr="00DB6059">
          <w:rPr>
            <w:rFonts w:ascii="Times New Roman" w:hAnsi="Times New Roman" w:cs="Times New Roman"/>
            <w:color w:val="000000" w:themeColor="text1"/>
          </w:rPr>
          <w:t>-пп</w:t>
        </w:r>
      </w:hyperlink>
      <w:r w:rsidRPr="00DB6059">
        <w:rPr>
          <w:rFonts w:ascii="Times New Roman" w:hAnsi="Times New Roman" w:cs="Times New Roman"/>
          <w:color w:val="000000" w:themeColor="text1"/>
        </w:rPr>
        <w:t>)</w:t>
      </w:r>
    </w:p>
    <w:p w:rsidR="00E70EC2" w:rsidRPr="00DB6059" w:rsidRDefault="00B070D1" w:rsidP="00C07516">
      <w:pPr>
        <w:pStyle w:val="ConsPlusNormal"/>
        <w:ind w:firstLine="540"/>
        <w:jc w:val="both"/>
        <w:rPr>
          <w:rFonts w:ascii="Times New Roman" w:hAnsi="Times New Roman" w:cs="Times New Roman"/>
          <w:color w:val="000000" w:themeColor="text1"/>
        </w:rPr>
      </w:pPr>
      <w:r w:rsidRPr="00DB6059">
        <w:rPr>
          <w:rFonts w:ascii="Times New Roman" w:hAnsi="Times New Roman" w:cs="Times New Roman"/>
          <w:color w:val="000000" w:themeColor="text1"/>
        </w:rPr>
        <w:t>увеличить количество предоставляемых льготных ипотечных жилищных кредитов для работников бюджетной сферы в период с 2017 по 2024 годы на 850 штук</w:t>
      </w:r>
      <w:r w:rsidR="00E70EC2" w:rsidRPr="00DB6059">
        <w:rPr>
          <w:rFonts w:ascii="Times New Roman" w:hAnsi="Times New Roman" w:cs="Times New Roman"/>
          <w:color w:val="000000" w:themeColor="text1"/>
        </w:rPr>
        <w:t>;</w:t>
      </w:r>
    </w:p>
    <w:p w:rsidR="00E70EC2" w:rsidRPr="00DB6059" w:rsidRDefault="00E70EC2" w:rsidP="00C07516">
      <w:pPr>
        <w:pStyle w:val="ConsPlusNormal"/>
        <w:jc w:val="both"/>
        <w:rPr>
          <w:rFonts w:ascii="Times New Roman" w:hAnsi="Times New Roman" w:cs="Times New Roman"/>
          <w:color w:val="000000" w:themeColor="text1"/>
        </w:rPr>
      </w:pPr>
      <w:r w:rsidRPr="00DB6059">
        <w:rPr>
          <w:rFonts w:ascii="Times New Roman" w:hAnsi="Times New Roman" w:cs="Times New Roman"/>
          <w:color w:val="000000" w:themeColor="text1"/>
        </w:rPr>
        <w:t xml:space="preserve">(в ред. </w:t>
      </w:r>
      <w:hyperlink r:id="rId254" w:history="1">
        <w:r w:rsidRPr="00DB6059">
          <w:rPr>
            <w:rFonts w:ascii="Times New Roman" w:hAnsi="Times New Roman" w:cs="Times New Roman"/>
            <w:color w:val="000000" w:themeColor="text1"/>
          </w:rPr>
          <w:t>постановлени</w:t>
        </w:r>
        <w:r w:rsidR="008642BA">
          <w:rPr>
            <w:rFonts w:ascii="Times New Roman" w:hAnsi="Times New Roman" w:cs="Times New Roman"/>
            <w:color w:val="000000" w:themeColor="text1"/>
          </w:rPr>
          <w:t>й</w:t>
        </w:r>
      </w:hyperlink>
      <w:r w:rsidRPr="00DB6059">
        <w:rPr>
          <w:rFonts w:ascii="Times New Roman" w:hAnsi="Times New Roman" w:cs="Times New Roman"/>
          <w:color w:val="000000" w:themeColor="text1"/>
        </w:rPr>
        <w:t xml:space="preserve"> Правительства Архангельской области от 26.02.2019 N 91-пп</w:t>
      </w:r>
      <w:r w:rsidR="008642BA">
        <w:rPr>
          <w:rFonts w:ascii="Times New Roman" w:hAnsi="Times New Roman" w:cs="Times New Roman"/>
          <w:color w:val="000000" w:themeColor="text1"/>
        </w:rPr>
        <w:t xml:space="preserve">, </w:t>
      </w:r>
      <w:r w:rsidR="008642BA" w:rsidRPr="00DB6059">
        <w:rPr>
          <w:rFonts w:ascii="Times New Roman" w:hAnsi="Times New Roman" w:cs="Times New Roman"/>
          <w:color w:val="000000" w:themeColor="text1"/>
        </w:rPr>
        <w:t>от 1</w:t>
      </w:r>
      <w:r w:rsidR="008642BA">
        <w:rPr>
          <w:rFonts w:ascii="Times New Roman" w:hAnsi="Times New Roman" w:cs="Times New Roman"/>
          <w:color w:val="000000" w:themeColor="text1"/>
        </w:rPr>
        <w:t>0</w:t>
      </w:r>
      <w:r w:rsidR="008642BA" w:rsidRPr="00DB6059">
        <w:rPr>
          <w:rFonts w:ascii="Times New Roman" w:hAnsi="Times New Roman" w:cs="Times New Roman"/>
          <w:color w:val="000000" w:themeColor="text1"/>
        </w:rPr>
        <w:t>.10.201</w:t>
      </w:r>
      <w:r w:rsidR="008642BA">
        <w:rPr>
          <w:rFonts w:ascii="Times New Roman" w:hAnsi="Times New Roman" w:cs="Times New Roman"/>
          <w:color w:val="000000" w:themeColor="text1"/>
        </w:rPr>
        <w:t>9</w:t>
      </w:r>
      <w:r w:rsidR="008642BA" w:rsidRPr="00DB6059">
        <w:rPr>
          <w:rFonts w:ascii="Times New Roman" w:hAnsi="Times New Roman" w:cs="Times New Roman"/>
          <w:color w:val="000000" w:themeColor="text1"/>
        </w:rPr>
        <w:t xml:space="preserve"> </w:t>
      </w:r>
      <w:hyperlink r:id="rId255" w:history="1">
        <w:r w:rsidR="008642BA" w:rsidRPr="00DB6059">
          <w:rPr>
            <w:rFonts w:ascii="Times New Roman" w:hAnsi="Times New Roman" w:cs="Times New Roman"/>
            <w:color w:val="000000" w:themeColor="text1"/>
          </w:rPr>
          <w:t xml:space="preserve">N </w:t>
        </w:r>
        <w:r w:rsidR="008642BA">
          <w:rPr>
            <w:rFonts w:ascii="Times New Roman" w:hAnsi="Times New Roman" w:cs="Times New Roman"/>
            <w:color w:val="000000" w:themeColor="text1"/>
          </w:rPr>
          <w:t>574</w:t>
        </w:r>
        <w:r w:rsidR="008642BA" w:rsidRPr="00DB6059">
          <w:rPr>
            <w:rFonts w:ascii="Times New Roman" w:hAnsi="Times New Roman" w:cs="Times New Roman"/>
            <w:color w:val="000000" w:themeColor="text1"/>
          </w:rPr>
          <w:t>-пп</w:t>
        </w:r>
      </w:hyperlink>
      <w:r w:rsidRPr="00DB6059">
        <w:rPr>
          <w:rFonts w:ascii="Times New Roman" w:hAnsi="Times New Roman" w:cs="Times New Roman"/>
          <w:color w:val="000000" w:themeColor="text1"/>
        </w:rPr>
        <w:t>)</w:t>
      </w:r>
    </w:p>
    <w:p w:rsidR="00E70EC2" w:rsidRPr="00DB6059" w:rsidRDefault="00E70EC2" w:rsidP="00C07516">
      <w:pPr>
        <w:pStyle w:val="ConsPlusNormal"/>
        <w:ind w:firstLine="540"/>
        <w:jc w:val="both"/>
        <w:rPr>
          <w:rFonts w:ascii="Times New Roman" w:hAnsi="Times New Roman" w:cs="Times New Roman"/>
          <w:color w:val="000000" w:themeColor="text1"/>
        </w:rPr>
      </w:pPr>
      <w:r w:rsidRPr="00DB6059">
        <w:rPr>
          <w:rFonts w:ascii="Times New Roman" w:hAnsi="Times New Roman" w:cs="Times New Roman"/>
          <w:color w:val="000000" w:themeColor="text1"/>
        </w:rPr>
        <w:t>к 2018 году сократить количество административных процедур, необходимых для получения разрешения на строительство, с 42 до 11, количество дней - с 344 до 56;</w:t>
      </w:r>
    </w:p>
    <w:p w:rsidR="00E70EC2" w:rsidRPr="00DB6059" w:rsidRDefault="00E70EC2" w:rsidP="00C07516">
      <w:pPr>
        <w:pStyle w:val="ConsPlusNormal"/>
        <w:ind w:firstLine="540"/>
        <w:jc w:val="both"/>
        <w:rPr>
          <w:rFonts w:ascii="Times New Roman" w:hAnsi="Times New Roman" w:cs="Times New Roman"/>
          <w:color w:val="000000" w:themeColor="text1"/>
        </w:rPr>
      </w:pPr>
      <w:r w:rsidRPr="00DB6059">
        <w:rPr>
          <w:rFonts w:ascii="Times New Roman" w:hAnsi="Times New Roman" w:cs="Times New Roman"/>
          <w:color w:val="000000" w:themeColor="text1"/>
        </w:rPr>
        <w:t>обеспечить генеральными планами 113 поселений Архангельской области, схемами территориального планирования - 19 муниципальных районов и 6 городских округов Архангельской области;</w:t>
      </w:r>
    </w:p>
    <w:p w:rsidR="00E70EC2" w:rsidRPr="00DB6059" w:rsidRDefault="00E70EC2" w:rsidP="00C07516">
      <w:pPr>
        <w:pStyle w:val="ConsPlusNormal"/>
        <w:jc w:val="both"/>
        <w:rPr>
          <w:rFonts w:ascii="Times New Roman" w:hAnsi="Times New Roman" w:cs="Times New Roman"/>
          <w:color w:val="000000" w:themeColor="text1"/>
        </w:rPr>
      </w:pPr>
      <w:r w:rsidRPr="00DB6059">
        <w:rPr>
          <w:rFonts w:ascii="Times New Roman" w:hAnsi="Times New Roman" w:cs="Times New Roman"/>
          <w:color w:val="000000" w:themeColor="text1"/>
        </w:rPr>
        <w:t xml:space="preserve">(в ред. </w:t>
      </w:r>
      <w:hyperlink r:id="rId256" w:history="1">
        <w:r w:rsidRPr="00DB6059">
          <w:rPr>
            <w:rFonts w:ascii="Times New Roman" w:hAnsi="Times New Roman" w:cs="Times New Roman"/>
            <w:color w:val="000000" w:themeColor="text1"/>
          </w:rPr>
          <w:t>постановления</w:t>
        </w:r>
      </w:hyperlink>
      <w:r w:rsidRPr="00DB6059">
        <w:rPr>
          <w:rFonts w:ascii="Times New Roman" w:hAnsi="Times New Roman" w:cs="Times New Roman"/>
          <w:color w:val="000000" w:themeColor="text1"/>
        </w:rPr>
        <w:t xml:space="preserve"> Правительства Архангельской области от 11.10.2018 N 477-пп)</w:t>
      </w:r>
    </w:p>
    <w:p w:rsidR="00E70EC2" w:rsidRPr="00DB6059" w:rsidRDefault="00E70EC2" w:rsidP="00C07516">
      <w:pPr>
        <w:pStyle w:val="ConsPlusNormal"/>
        <w:ind w:firstLine="540"/>
        <w:jc w:val="both"/>
        <w:rPr>
          <w:rFonts w:ascii="Times New Roman" w:hAnsi="Times New Roman" w:cs="Times New Roman"/>
          <w:color w:val="000000" w:themeColor="text1"/>
        </w:rPr>
      </w:pPr>
      <w:r w:rsidRPr="00DB6059">
        <w:rPr>
          <w:rFonts w:ascii="Times New Roman" w:hAnsi="Times New Roman" w:cs="Times New Roman"/>
          <w:color w:val="000000" w:themeColor="text1"/>
        </w:rPr>
        <w:t>провести описание и утверждение в соответствии с требованиями градостроительного и земельного законодательства границ 204 муниципальных образований, в том числе 19 муниципальных районов Архангельской области, 7 городских округов Архангельской области, 178 поселений Архангельской области.</w:t>
      </w:r>
    </w:p>
    <w:p w:rsidR="00E70EC2" w:rsidRPr="00DB6059" w:rsidRDefault="00E70EC2" w:rsidP="00C07516">
      <w:pPr>
        <w:pStyle w:val="ConsPlusNormal"/>
        <w:jc w:val="both"/>
        <w:rPr>
          <w:rFonts w:ascii="Times New Roman" w:hAnsi="Times New Roman" w:cs="Times New Roman"/>
          <w:color w:val="000000" w:themeColor="text1"/>
        </w:rPr>
      </w:pPr>
      <w:r w:rsidRPr="00DB6059">
        <w:rPr>
          <w:rFonts w:ascii="Times New Roman" w:hAnsi="Times New Roman" w:cs="Times New Roman"/>
          <w:color w:val="000000" w:themeColor="text1"/>
        </w:rPr>
        <w:t xml:space="preserve">(в ред. </w:t>
      </w:r>
      <w:hyperlink r:id="rId257" w:history="1">
        <w:r w:rsidRPr="00DB6059">
          <w:rPr>
            <w:rFonts w:ascii="Times New Roman" w:hAnsi="Times New Roman" w:cs="Times New Roman"/>
            <w:color w:val="000000" w:themeColor="text1"/>
          </w:rPr>
          <w:t>постановления</w:t>
        </w:r>
      </w:hyperlink>
      <w:r w:rsidRPr="00DB6059">
        <w:rPr>
          <w:rFonts w:ascii="Times New Roman" w:hAnsi="Times New Roman" w:cs="Times New Roman"/>
          <w:color w:val="000000" w:themeColor="text1"/>
        </w:rPr>
        <w:t xml:space="preserve"> Правительства Архангельской области от 11.10.2018 N 477-пп)</w:t>
      </w:r>
    </w:p>
    <w:p w:rsidR="00E70EC2" w:rsidRPr="00DB6059" w:rsidRDefault="00E70EC2" w:rsidP="00C07516">
      <w:pPr>
        <w:pStyle w:val="ConsPlusNormal"/>
        <w:ind w:firstLine="540"/>
        <w:jc w:val="both"/>
        <w:rPr>
          <w:rFonts w:ascii="Times New Roman" w:hAnsi="Times New Roman" w:cs="Times New Roman"/>
          <w:color w:val="000000" w:themeColor="text1"/>
        </w:rPr>
      </w:pPr>
      <w:r w:rsidRPr="00DB6059">
        <w:rPr>
          <w:rFonts w:ascii="Times New Roman" w:hAnsi="Times New Roman" w:cs="Times New Roman"/>
          <w:color w:val="000000" w:themeColor="text1"/>
        </w:rPr>
        <w:t>В результате реализации государственной программы будут созданы условия для развития сферы строительства, а также для развития строительной индустрии и промышленности строительных материалов в Архангельской области.</w:t>
      </w:r>
    </w:p>
    <w:p w:rsidR="00E70EC2" w:rsidRPr="00DB6059" w:rsidRDefault="00E70EC2" w:rsidP="00C07516">
      <w:pPr>
        <w:pStyle w:val="ConsPlusNormal"/>
        <w:ind w:firstLine="540"/>
        <w:jc w:val="both"/>
        <w:rPr>
          <w:rFonts w:ascii="Times New Roman" w:hAnsi="Times New Roman" w:cs="Times New Roman"/>
          <w:color w:val="000000" w:themeColor="text1"/>
        </w:rPr>
      </w:pPr>
      <w:r w:rsidRPr="00DB6059">
        <w:rPr>
          <w:rFonts w:ascii="Times New Roman" w:hAnsi="Times New Roman" w:cs="Times New Roman"/>
          <w:color w:val="000000" w:themeColor="text1"/>
        </w:rPr>
        <w:t xml:space="preserve">Оценка эффективности государственной программы осуществляется министерством строительства и архитектуры в соответствии с </w:t>
      </w:r>
      <w:hyperlink r:id="rId258" w:history="1">
        <w:r w:rsidRPr="00DB6059">
          <w:rPr>
            <w:rFonts w:ascii="Times New Roman" w:hAnsi="Times New Roman" w:cs="Times New Roman"/>
            <w:color w:val="000000" w:themeColor="text1"/>
          </w:rPr>
          <w:t>Положением</w:t>
        </w:r>
      </w:hyperlink>
      <w:r w:rsidRPr="00DB6059">
        <w:rPr>
          <w:rFonts w:ascii="Times New Roman" w:hAnsi="Times New Roman" w:cs="Times New Roman"/>
          <w:color w:val="000000" w:themeColor="text1"/>
        </w:rPr>
        <w:t xml:space="preserve"> об оценке эффективности реализации государственных программ Архангельской области, утвержденным постановлением Правительства Архангельской области от 10 июля 2012 года N 299-пп.</w:t>
      </w:r>
    </w:p>
    <w:p w:rsidR="00E70EC2" w:rsidRPr="00DB6059" w:rsidRDefault="00E70EC2" w:rsidP="00C07516">
      <w:pPr>
        <w:pStyle w:val="ConsPlusNormal"/>
        <w:jc w:val="both"/>
        <w:rPr>
          <w:rFonts w:ascii="Times New Roman" w:hAnsi="Times New Roman" w:cs="Times New Roman"/>
          <w:color w:val="000000" w:themeColor="text1"/>
        </w:rPr>
      </w:pPr>
      <w:r w:rsidRPr="00DB6059">
        <w:rPr>
          <w:rFonts w:ascii="Times New Roman" w:hAnsi="Times New Roman" w:cs="Times New Roman"/>
          <w:color w:val="000000" w:themeColor="text1"/>
        </w:rPr>
        <w:t xml:space="preserve">(в ред. </w:t>
      </w:r>
      <w:hyperlink r:id="rId259" w:history="1">
        <w:r w:rsidRPr="00DB6059">
          <w:rPr>
            <w:rFonts w:ascii="Times New Roman" w:hAnsi="Times New Roman" w:cs="Times New Roman"/>
            <w:color w:val="000000" w:themeColor="text1"/>
          </w:rPr>
          <w:t>постановления</w:t>
        </w:r>
      </w:hyperlink>
      <w:r w:rsidRPr="00DB6059">
        <w:rPr>
          <w:rFonts w:ascii="Times New Roman" w:hAnsi="Times New Roman" w:cs="Times New Roman"/>
          <w:color w:val="000000" w:themeColor="text1"/>
        </w:rPr>
        <w:t xml:space="preserve"> Правительства Архангельской области от 15.12.2015 N 543-пп)</w:t>
      </w:r>
    </w:p>
    <w:p w:rsidR="00E70EC2" w:rsidRPr="00C07516" w:rsidRDefault="00E70EC2">
      <w:pPr>
        <w:pStyle w:val="ConsPlusNormal"/>
        <w:jc w:val="both"/>
        <w:rPr>
          <w:rFonts w:ascii="Times New Roman" w:hAnsi="Times New Roman" w:cs="Times New Roman"/>
        </w:rPr>
      </w:pPr>
    </w:p>
    <w:p w:rsidR="00E70EC2" w:rsidRDefault="00E70EC2">
      <w:pPr>
        <w:pStyle w:val="ConsPlusNormal"/>
        <w:jc w:val="both"/>
      </w:pPr>
    </w:p>
    <w:p w:rsidR="00E70EC2" w:rsidRDefault="00E70EC2">
      <w:pPr>
        <w:pStyle w:val="ConsPlusNormal"/>
        <w:jc w:val="both"/>
      </w:pPr>
    </w:p>
    <w:p w:rsidR="00E70EC2" w:rsidRDefault="00E70EC2">
      <w:pPr>
        <w:pStyle w:val="ConsPlusNormal"/>
        <w:jc w:val="both"/>
      </w:pPr>
    </w:p>
    <w:p w:rsidR="00E70EC2" w:rsidRDefault="00E70EC2">
      <w:pPr>
        <w:pStyle w:val="ConsPlusNormal"/>
        <w:jc w:val="both"/>
      </w:pPr>
    </w:p>
    <w:p w:rsidR="00182735" w:rsidRDefault="00182735">
      <w:pPr>
        <w:pStyle w:val="ConsPlusNormal"/>
        <w:jc w:val="right"/>
        <w:outlineLvl w:val="1"/>
        <w:rPr>
          <w:rFonts w:ascii="Times New Roman" w:hAnsi="Times New Roman" w:cs="Times New Roman"/>
          <w:color w:val="000000" w:themeColor="text1"/>
        </w:rPr>
      </w:pPr>
    </w:p>
    <w:p w:rsidR="00182735" w:rsidRDefault="00182735">
      <w:pPr>
        <w:pStyle w:val="ConsPlusNormal"/>
        <w:jc w:val="right"/>
        <w:outlineLvl w:val="1"/>
        <w:rPr>
          <w:rFonts w:ascii="Times New Roman" w:hAnsi="Times New Roman" w:cs="Times New Roman"/>
          <w:color w:val="000000" w:themeColor="text1"/>
        </w:rPr>
      </w:pPr>
    </w:p>
    <w:p w:rsidR="00182735" w:rsidRDefault="00182735">
      <w:pPr>
        <w:pStyle w:val="ConsPlusNormal"/>
        <w:jc w:val="right"/>
        <w:outlineLvl w:val="1"/>
        <w:rPr>
          <w:rFonts w:ascii="Times New Roman" w:hAnsi="Times New Roman" w:cs="Times New Roman"/>
          <w:color w:val="000000" w:themeColor="text1"/>
        </w:rPr>
      </w:pPr>
    </w:p>
    <w:p w:rsidR="00182735" w:rsidRDefault="00182735">
      <w:pPr>
        <w:pStyle w:val="ConsPlusNormal"/>
        <w:jc w:val="right"/>
        <w:outlineLvl w:val="1"/>
        <w:rPr>
          <w:rFonts w:ascii="Times New Roman" w:hAnsi="Times New Roman" w:cs="Times New Roman"/>
          <w:color w:val="000000" w:themeColor="text1"/>
        </w:rPr>
      </w:pPr>
    </w:p>
    <w:p w:rsidR="00182735" w:rsidRDefault="00182735">
      <w:pPr>
        <w:pStyle w:val="ConsPlusNormal"/>
        <w:jc w:val="right"/>
        <w:outlineLvl w:val="1"/>
        <w:rPr>
          <w:rFonts w:ascii="Times New Roman" w:hAnsi="Times New Roman" w:cs="Times New Roman"/>
          <w:color w:val="000000" w:themeColor="text1"/>
        </w:rPr>
      </w:pPr>
    </w:p>
    <w:p w:rsidR="00182735" w:rsidRDefault="00182735">
      <w:pPr>
        <w:pStyle w:val="ConsPlusNormal"/>
        <w:jc w:val="right"/>
        <w:outlineLvl w:val="1"/>
        <w:rPr>
          <w:rFonts w:ascii="Times New Roman" w:hAnsi="Times New Roman" w:cs="Times New Roman"/>
          <w:color w:val="000000" w:themeColor="text1"/>
        </w:rPr>
      </w:pPr>
    </w:p>
    <w:p w:rsidR="00182735" w:rsidRDefault="00182735">
      <w:pPr>
        <w:pStyle w:val="ConsPlusNormal"/>
        <w:jc w:val="right"/>
        <w:outlineLvl w:val="1"/>
        <w:rPr>
          <w:rFonts w:ascii="Times New Roman" w:hAnsi="Times New Roman" w:cs="Times New Roman"/>
          <w:color w:val="000000" w:themeColor="text1"/>
        </w:rPr>
      </w:pPr>
    </w:p>
    <w:p w:rsidR="00182735" w:rsidRDefault="00182735">
      <w:pPr>
        <w:pStyle w:val="ConsPlusNormal"/>
        <w:jc w:val="right"/>
        <w:outlineLvl w:val="1"/>
        <w:rPr>
          <w:rFonts w:ascii="Times New Roman" w:hAnsi="Times New Roman" w:cs="Times New Roman"/>
          <w:color w:val="000000" w:themeColor="text1"/>
        </w:rPr>
      </w:pPr>
    </w:p>
    <w:p w:rsidR="00182735" w:rsidRDefault="00182735">
      <w:pPr>
        <w:pStyle w:val="ConsPlusNormal"/>
        <w:jc w:val="right"/>
        <w:outlineLvl w:val="1"/>
        <w:rPr>
          <w:rFonts w:ascii="Times New Roman" w:hAnsi="Times New Roman" w:cs="Times New Roman"/>
          <w:color w:val="000000" w:themeColor="text1"/>
        </w:rPr>
      </w:pPr>
    </w:p>
    <w:p w:rsidR="00182735" w:rsidRDefault="00182735">
      <w:pPr>
        <w:pStyle w:val="ConsPlusNormal"/>
        <w:jc w:val="right"/>
        <w:outlineLvl w:val="1"/>
        <w:rPr>
          <w:rFonts w:ascii="Times New Roman" w:hAnsi="Times New Roman" w:cs="Times New Roman"/>
          <w:color w:val="000000" w:themeColor="text1"/>
        </w:rPr>
      </w:pPr>
    </w:p>
    <w:p w:rsidR="00182735" w:rsidRDefault="00182735">
      <w:pPr>
        <w:pStyle w:val="ConsPlusNormal"/>
        <w:jc w:val="right"/>
        <w:outlineLvl w:val="1"/>
        <w:rPr>
          <w:rFonts w:ascii="Times New Roman" w:hAnsi="Times New Roman" w:cs="Times New Roman"/>
          <w:color w:val="000000" w:themeColor="text1"/>
        </w:rPr>
      </w:pPr>
    </w:p>
    <w:p w:rsidR="00182735" w:rsidRDefault="00182735">
      <w:pPr>
        <w:pStyle w:val="ConsPlusNormal"/>
        <w:jc w:val="right"/>
        <w:outlineLvl w:val="1"/>
        <w:rPr>
          <w:rFonts w:ascii="Times New Roman" w:hAnsi="Times New Roman" w:cs="Times New Roman"/>
          <w:color w:val="000000" w:themeColor="text1"/>
        </w:rPr>
      </w:pPr>
    </w:p>
    <w:p w:rsidR="00182735" w:rsidRDefault="00182735">
      <w:pPr>
        <w:pStyle w:val="ConsPlusNormal"/>
        <w:jc w:val="right"/>
        <w:outlineLvl w:val="1"/>
        <w:rPr>
          <w:rFonts w:ascii="Times New Roman" w:hAnsi="Times New Roman" w:cs="Times New Roman"/>
          <w:color w:val="000000" w:themeColor="text1"/>
        </w:rPr>
      </w:pPr>
    </w:p>
    <w:p w:rsidR="00182735" w:rsidRDefault="00182735">
      <w:pPr>
        <w:pStyle w:val="ConsPlusNormal"/>
        <w:jc w:val="right"/>
        <w:outlineLvl w:val="1"/>
        <w:rPr>
          <w:rFonts w:ascii="Times New Roman" w:hAnsi="Times New Roman" w:cs="Times New Roman"/>
          <w:color w:val="000000" w:themeColor="text1"/>
        </w:rPr>
      </w:pPr>
    </w:p>
    <w:p w:rsidR="00182735" w:rsidRDefault="00182735">
      <w:pPr>
        <w:pStyle w:val="ConsPlusNormal"/>
        <w:jc w:val="right"/>
        <w:outlineLvl w:val="1"/>
        <w:rPr>
          <w:rFonts w:ascii="Times New Roman" w:hAnsi="Times New Roman" w:cs="Times New Roman"/>
          <w:color w:val="000000" w:themeColor="text1"/>
        </w:rPr>
      </w:pPr>
    </w:p>
    <w:p w:rsidR="00182735" w:rsidRDefault="00182735">
      <w:pPr>
        <w:pStyle w:val="ConsPlusNormal"/>
        <w:jc w:val="right"/>
        <w:outlineLvl w:val="1"/>
        <w:rPr>
          <w:rFonts w:ascii="Times New Roman" w:hAnsi="Times New Roman" w:cs="Times New Roman"/>
          <w:color w:val="000000" w:themeColor="text1"/>
        </w:rPr>
      </w:pPr>
    </w:p>
    <w:p w:rsidR="00182735" w:rsidRDefault="00182735">
      <w:pPr>
        <w:pStyle w:val="ConsPlusNormal"/>
        <w:jc w:val="right"/>
        <w:outlineLvl w:val="1"/>
        <w:rPr>
          <w:rFonts w:ascii="Times New Roman" w:hAnsi="Times New Roman" w:cs="Times New Roman"/>
          <w:color w:val="000000" w:themeColor="text1"/>
        </w:rPr>
      </w:pPr>
    </w:p>
    <w:p w:rsidR="00182735" w:rsidRDefault="00182735">
      <w:pPr>
        <w:pStyle w:val="ConsPlusNormal"/>
        <w:jc w:val="right"/>
        <w:outlineLvl w:val="1"/>
        <w:rPr>
          <w:rFonts w:ascii="Times New Roman" w:hAnsi="Times New Roman" w:cs="Times New Roman"/>
          <w:color w:val="000000" w:themeColor="text1"/>
        </w:rPr>
      </w:pPr>
    </w:p>
    <w:p w:rsidR="00182735" w:rsidRDefault="00182735">
      <w:pPr>
        <w:pStyle w:val="ConsPlusNormal"/>
        <w:jc w:val="right"/>
        <w:outlineLvl w:val="1"/>
        <w:rPr>
          <w:rFonts w:ascii="Times New Roman" w:hAnsi="Times New Roman" w:cs="Times New Roman"/>
          <w:color w:val="000000" w:themeColor="text1"/>
        </w:rPr>
      </w:pPr>
    </w:p>
    <w:p w:rsidR="00182735" w:rsidRDefault="00182735">
      <w:pPr>
        <w:pStyle w:val="ConsPlusNormal"/>
        <w:jc w:val="right"/>
        <w:outlineLvl w:val="1"/>
        <w:rPr>
          <w:rFonts w:ascii="Times New Roman" w:hAnsi="Times New Roman" w:cs="Times New Roman"/>
          <w:color w:val="000000" w:themeColor="text1"/>
        </w:rPr>
      </w:pPr>
    </w:p>
    <w:p w:rsidR="00182735" w:rsidRDefault="00182735">
      <w:pPr>
        <w:pStyle w:val="ConsPlusNormal"/>
        <w:jc w:val="right"/>
        <w:outlineLvl w:val="1"/>
        <w:rPr>
          <w:rFonts w:ascii="Times New Roman" w:hAnsi="Times New Roman" w:cs="Times New Roman"/>
          <w:color w:val="000000" w:themeColor="text1"/>
        </w:rPr>
      </w:pPr>
    </w:p>
    <w:p w:rsidR="00182735" w:rsidRDefault="00182735">
      <w:pPr>
        <w:pStyle w:val="ConsPlusNormal"/>
        <w:jc w:val="right"/>
        <w:outlineLvl w:val="1"/>
        <w:rPr>
          <w:rFonts w:ascii="Times New Roman" w:hAnsi="Times New Roman" w:cs="Times New Roman"/>
          <w:color w:val="000000" w:themeColor="text1"/>
        </w:rPr>
      </w:pPr>
    </w:p>
    <w:p w:rsidR="00182735" w:rsidRDefault="00182735">
      <w:pPr>
        <w:pStyle w:val="ConsPlusNormal"/>
        <w:jc w:val="right"/>
        <w:outlineLvl w:val="1"/>
        <w:rPr>
          <w:rFonts w:ascii="Times New Roman" w:hAnsi="Times New Roman" w:cs="Times New Roman"/>
          <w:color w:val="000000" w:themeColor="text1"/>
        </w:rPr>
      </w:pPr>
    </w:p>
    <w:p w:rsidR="00182735" w:rsidRDefault="00182735">
      <w:pPr>
        <w:pStyle w:val="ConsPlusNormal"/>
        <w:jc w:val="right"/>
        <w:outlineLvl w:val="1"/>
        <w:rPr>
          <w:rFonts w:ascii="Times New Roman" w:hAnsi="Times New Roman" w:cs="Times New Roman"/>
          <w:color w:val="000000" w:themeColor="text1"/>
        </w:rPr>
      </w:pPr>
    </w:p>
    <w:p w:rsidR="00182735" w:rsidRDefault="00182735">
      <w:pPr>
        <w:pStyle w:val="ConsPlusNormal"/>
        <w:jc w:val="right"/>
        <w:outlineLvl w:val="1"/>
        <w:rPr>
          <w:rFonts w:ascii="Times New Roman" w:hAnsi="Times New Roman" w:cs="Times New Roman"/>
          <w:color w:val="000000" w:themeColor="text1"/>
        </w:rPr>
      </w:pPr>
    </w:p>
    <w:p w:rsidR="00E70EC2" w:rsidRPr="001D531C" w:rsidRDefault="00E70EC2">
      <w:pPr>
        <w:pStyle w:val="ConsPlusNormal"/>
        <w:jc w:val="right"/>
        <w:outlineLvl w:val="1"/>
        <w:rPr>
          <w:rFonts w:ascii="Times New Roman" w:hAnsi="Times New Roman" w:cs="Times New Roman"/>
          <w:color w:val="000000" w:themeColor="text1"/>
        </w:rPr>
      </w:pPr>
      <w:r w:rsidRPr="001D531C">
        <w:rPr>
          <w:rFonts w:ascii="Times New Roman" w:hAnsi="Times New Roman" w:cs="Times New Roman"/>
          <w:color w:val="000000" w:themeColor="text1"/>
        </w:rPr>
        <w:t>Приложение N 1</w:t>
      </w:r>
    </w:p>
    <w:p w:rsidR="00E70EC2" w:rsidRPr="001D531C" w:rsidRDefault="00E70EC2">
      <w:pPr>
        <w:pStyle w:val="ConsPlusNormal"/>
        <w:jc w:val="right"/>
        <w:rPr>
          <w:rFonts w:ascii="Times New Roman" w:hAnsi="Times New Roman" w:cs="Times New Roman"/>
          <w:color w:val="000000" w:themeColor="text1"/>
        </w:rPr>
      </w:pPr>
      <w:r w:rsidRPr="001D531C">
        <w:rPr>
          <w:rFonts w:ascii="Times New Roman" w:hAnsi="Times New Roman" w:cs="Times New Roman"/>
          <w:color w:val="000000" w:themeColor="text1"/>
        </w:rPr>
        <w:t>к государственной программе</w:t>
      </w:r>
    </w:p>
    <w:p w:rsidR="00E70EC2" w:rsidRPr="001D531C" w:rsidRDefault="00E70EC2">
      <w:pPr>
        <w:pStyle w:val="ConsPlusNormal"/>
        <w:jc w:val="right"/>
        <w:rPr>
          <w:rFonts w:ascii="Times New Roman" w:hAnsi="Times New Roman" w:cs="Times New Roman"/>
          <w:color w:val="000000" w:themeColor="text1"/>
        </w:rPr>
      </w:pPr>
      <w:r w:rsidRPr="001D531C">
        <w:rPr>
          <w:rFonts w:ascii="Times New Roman" w:hAnsi="Times New Roman" w:cs="Times New Roman"/>
          <w:color w:val="000000" w:themeColor="text1"/>
        </w:rPr>
        <w:t>Архангельской области "Обеспечение</w:t>
      </w:r>
    </w:p>
    <w:p w:rsidR="00E70EC2" w:rsidRPr="001D531C" w:rsidRDefault="00E70EC2">
      <w:pPr>
        <w:pStyle w:val="ConsPlusNormal"/>
        <w:jc w:val="right"/>
        <w:rPr>
          <w:rFonts w:ascii="Times New Roman" w:hAnsi="Times New Roman" w:cs="Times New Roman"/>
          <w:color w:val="000000" w:themeColor="text1"/>
        </w:rPr>
      </w:pPr>
      <w:r w:rsidRPr="001D531C">
        <w:rPr>
          <w:rFonts w:ascii="Times New Roman" w:hAnsi="Times New Roman" w:cs="Times New Roman"/>
          <w:color w:val="000000" w:themeColor="text1"/>
        </w:rPr>
        <w:t>качественным, доступным жильем</w:t>
      </w:r>
    </w:p>
    <w:p w:rsidR="00E70EC2" w:rsidRPr="001D531C" w:rsidRDefault="00E70EC2">
      <w:pPr>
        <w:pStyle w:val="ConsPlusNormal"/>
        <w:jc w:val="right"/>
        <w:rPr>
          <w:rFonts w:ascii="Times New Roman" w:hAnsi="Times New Roman" w:cs="Times New Roman"/>
          <w:color w:val="000000" w:themeColor="text1"/>
        </w:rPr>
      </w:pPr>
      <w:r w:rsidRPr="001D531C">
        <w:rPr>
          <w:rFonts w:ascii="Times New Roman" w:hAnsi="Times New Roman" w:cs="Times New Roman"/>
          <w:color w:val="000000" w:themeColor="text1"/>
        </w:rPr>
        <w:t>и объектами инженерной инфраструктуры</w:t>
      </w:r>
    </w:p>
    <w:p w:rsidR="00E70EC2" w:rsidRPr="001D531C" w:rsidRDefault="00E70EC2" w:rsidP="001D531C">
      <w:pPr>
        <w:pStyle w:val="ConsPlusNormal"/>
        <w:jc w:val="right"/>
        <w:rPr>
          <w:rFonts w:ascii="Times New Roman" w:hAnsi="Times New Roman" w:cs="Times New Roman"/>
          <w:color w:val="000000" w:themeColor="text1"/>
        </w:rPr>
      </w:pPr>
      <w:r w:rsidRPr="001D531C">
        <w:rPr>
          <w:rFonts w:ascii="Times New Roman" w:hAnsi="Times New Roman" w:cs="Times New Roman"/>
          <w:color w:val="000000" w:themeColor="text1"/>
        </w:rPr>
        <w:t>населения Архангельской области</w:t>
      </w:r>
      <w:r>
        <w:t>"</w:t>
      </w:r>
    </w:p>
    <w:p w:rsidR="00E70EC2" w:rsidRDefault="00E70EC2">
      <w:pPr>
        <w:pStyle w:val="ConsPlusNormal"/>
        <w:jc w:val="both"/>
      </w:pPr>
    </w:p>
    <w:p w:rsidR="00E70EC2" w:rsidRPr="00E23CA1" w:rsidRDefault="00E70EC2">
      <w:pPr>
        <w:pStyle w:val="ConsPlusTitle"/>
        <w:jc w:val="center"/>
        <w:rPr>
          <w:rFonts w:ascii="Times New Roman" w:hAnsi="Times New Roman" w:cs="Times New Roman"/>
          <w:color w:val="000000" w:themeColor="text1"/>
        </w:rPr>
      </w:pPr>
      <w:bookmarkStart w:id="5" w:name="P742"/>
      <w:bookmarkEnd w:id="5"/>
      <w:r w:rsidRPr="00E23CA1">
        <w:rPr>
          <w:rFonts w:ascii="Times New Roman" w:hAnsi="Times New Roman" w:cs="Times New Roman"/>
          <w:color w:val="000000" w:themeColor="text1"/>
        </w:rPr>
        <w:t>ПЕРЕЧЕНЬ</w:t>
      </w:r>
    </w:p>
    <w:p w:rsidR="00E70EC2" w:rsidRPr="00E23CA1" w:rsidRDefault="00E70EC2">
      <w:pPr>
        <w:pStyle w:val="ConsPlusTitle"/>
        <w:jc w:val="center"/>
        <w:rPr>
          <w:rFonts w:ascii="Times New Roman" w:hAnsi="Times New Roman" w:cs="Times New Roman"/>
          <w:color w:val="000000" w:themeColor="text1"/>
        </w:rPr>
      </w:pPr>
      <w:r w:rsidRPr="00E23CA1">
        <w:rPr>
          <w:rFonts w:ascii="Times New Roman" w:hAnsi="Times New Roman" w:cs="Times New Roman"/>
          <w:color w:val="000000" w:themeColor="text1"/>
        </w:rPr>
        <w:t>целевых показателей государственной программы Архангельской</w:t>
      </w:r>
    </w:p>
    <w:p w:rsidR="00E70EC2" w:rsidRPr="00E23CA1" w:rsidRDefault="00E70EC2">
      <w:pPr>
        <w:pStyle w:val="ConsPlusTitle"/>
        <w:jc w:val="center"/>
        <w:rPr>
          <w:rFonts w:ascii="Times New Roman" w:hAnsi="Times New Roman" w:cs="Times New Roman"/>
          <w:color w:val="000000" w:themeColor="text1"/>
        </w:rPr>
      </w:pPr>
      <w:r w:rsidRPr="00E23CA1">
        <w:rPr>
          <w:rFonts w:ascii="Times New Roman" w:hAnsi="Times New Roman" w:cs="Times New Roman"/>
          <w:color w:val="000000" w:themeColor="text1"/>
        </w:rPr>
        <w:t>области "Обеспечение качественным, доступным жильем</w:t>
      </w:r>
    </w:p>
    <w:p w:rsidR="00E70EC2" w:rsidRPr="00E23CA1" w:rsidRDefault="00E70EC2">
      <w:pPr>
        <w:pStyle w:val="ConsPlusTitle"/>
        <w:jc w:val="center"/>
        <w:rPr>
          <w:rFonts w:ascii="Times New Roman" w:hAnsi="Times New Roman" w:cs="Times New Roman"/>
          <w:color w:val="000000" w:themeColor="text1"/>
        </w:rPr>
      </w:pPr>
      <w:r w:rsidRPr="00E23CA1">
        <w:rPr>
          <w:rFonts w:ascii="Times New Roman" w:hAnsi="Times New Roman" w:cs="Times New Roman"/>
          <w:color w:val="000000" w:themeColor="text1"/>
        </w:rPr>
        <w:t>и объектами инженерной инфраструктуры населения</w:t>
      </w:r>
    </w:p>
    <w:p w:rsidR="00E70EC2" w:rsidRPr="00E23CA1" w:rsidRDefault="008A3A36">
      <w:pPr>
        <w:pStyle w:val="ConsPlusTitle"/>
        <w:jc w:val="center"/>
        <w:rPr>
          <w:rFonts w:ascii="Times New Roman" w:hAnsi="Times New Roman" w:cs="Times New Roman"/>
          <w:color w:val="000000" w:themeColor="text1"/>
        </w:rPr>
      </w:pPr>
      <w:r w:rsidRPr="00E23CA1">
        <w:rPr>
          <w:rFonts w:ascii="Times New Roman" w:hAnsi="Times New Roman" w:cs="Times New Roman"/>
          <w:color w:val="000000" w:themeColor="text1"/>
        </w:rPr>
        <w:t>Архангельской области</w:t>
      </w:r>
      <w:r w:rsidR="00E70EC2" w:rsidRPr="00E23CA1">
        <w:rPr>
          <w:rFonts w:ascii="Times New Roman" w:hAnsi="Times New Roman" w:cs="Times New Roman"/>
          <w:color w:val="000000" w:themeColor="text1"/>
        </w:rPr>
        <w:t>"</w:t>
      </w:r>
    </w:p>
    <w:p w:rsidR="00E70EC2" w:rsidRPr="00E23CA1" w:rsidRDefault="00E70EC2">
      <w:pPr>
        <w:spacing w:after="1"/>
        <w:rPr>
          <w:rFonts w:ascii="Times New Roman" w:hAnsi="Times New Roman" w:cs="Times New Roman"/>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23CA1" w:rsidRPr="00E23CA1">
        <w:trPr>
          <w:jc w:val="center"/>
        </w:trPr>
        <w:tc>
          <w:tcPr>
            <w:tcW w:w="9294" w:type="dxa"/>
            <w:tcBorders>
              <w:top w:val="nil"/>
              <w:left w:val="single" w:sz="24" w:space="0" w:color="CED3F1"/>
              <w:bottom w:val="nil"/>
              <w:right w:val="single" w:sz="24" w:space="0" w:color="F4F3F8"/>
            </w:tcBorders>
            <w:shd w:val="clear" w:color="auto" w:fill="F4F3F8"/>
          </w:tcPr>
          <w:p w:rsidR="00E70EC2" w:rsidRPr="00E23CA1" w:rsidRDefault="00E70EC2">
            <w:pPr>
              <w:pStyle w:val="ConsPlusNormal"/>
              <w:jc w:val="center"/>
              <w:rPr>
                <w:rFonts w:ascii="Times New Roman" w:hAnsi="Times New Roman" w:cs="Times New Roman"/>
                <w:color w:val="000000" w:themeColor="text1"/>
              </w:rPr>
            </w:pPr>
            <w:r w:rsidRPr="00E23CA1">
              <w:rPr>
                <w:rFonts w:ascii="Times New Roman" w:hAnsi="Times New Roman" w:cs="Times New Roman"/>
                <w:color w:val="000000" w:themeColor="text1"/>
              </w:rPr>
              <w:t>Список изменяющих документов</w:t>
            </w:r>
          </w:p>
          <w:p w:rsidR="00E70EC2" w:rsidRPr="00E23CA1" w:rsidRDefault="00E70EC2">
            <w:pPr>
              <w:pStyle w:val="ConsPlusNormal"/>
              <w:jc w:val="center"/>
              <w:rPr>
                <w:rFonts w:ascii="Times New Roman" w:hAnsi="Times New Roman" w:cs="Times New Roman"/>
                <w:color w:val="000000" w:themeColor="text1"/>
              </w:rPr>
            </w:pPr>
            <w:proofErr w:type="gramStart"/>
            <w:r w:rsidRPr="00E23CA1">
              <w:rPr>
                <w:rFonts w:ascii="Times New Roman" w:hAnsi="Times New Roman" w:cs="Times New Roman"/>
                <w:color w:val="000000" w:themeColor="text1"/>
              </w:rPr>
              <w:t>(в ред. постановлений Правительства Архангельской области</w:t>
            </w:r>
            <w:proofErr w:type="gramEnd"/>
          </w:p>
          <w:p w:rsidR="00E70EC2" w:rsidRPr="00E23CA1" w:rsidRDefault="00E70EC2">
            <w:pPr>
              <w:pStyle w:val="ConsPlusNormal"/>
              <w:jc w:val="center"/>
              <w:rPr>
                <w:rFonts w:ascii="Times New Roman" w:hAnsi="Times New Roman" w:cs="Times New Roman"/>
                <w:color w:val="000000" w:themeColor="text1"/>
              </w:rPr>
            </w:pPr>
            <w:r w:rsidRPr="00E23CA1">
              <w:rPr>
                <w:rFonts w:ascii="Times New Roman" w:hAnsi="Times New Roman" w:cs="Times New Roman"/>
                <w:color w:val="000000" w:themeColor="text1"/>
              </w:rPr>
              <w:t xml:space="preserve">от 03.12.2013 </w:t>
            </w:r>
            <w:hyperlink r:id="rId260" w:history="1">
              <w:r w:rsidRPr="00E23CA1">
                <w:rPr>
                  <w:rFonts w:ascii="Times New Roman" w:hAnsi="Times New Roman" w:cs="Times New Roman"/>
                  <w:color w:val="000000" w:themeColor="text1"/>
                </w:rPr>
                <w:t>N 552-пп</w:t>
              </w:r>
            </w:hyperlink>
            <w:r w:rsidRPr="00E23CA1">
              <w:rPr>
                <w:rFonts w:ascii="Times New Roman" w:hAnsi="Times New Roman" w:cs="Times New Roman"/>
                <w:color w:val="000000" w:themeColor="text1"/>
              </w:rPr>
              <w:t xml:space="preserve">, от 18.03.2014 </w:t>
            </w:r>
            <w:hyperlink r:id="rId261" w:history="1">
              <w:r w:rsidRPr="00E23CA1">
                <w:rPr>
                  <w:rFonts w:ascii="Times New Roman" w:hAnsi="Times New Roman" w:cs="Times New Roman"/>
                  <w:color w:val="000000" w:themeColor="text1"/>
                </w:rPr>
                <w:t>N 99-пп</w:t>
              </w:r>
            </w:hyperlink>
            <w:r w:rsidRPr="00E23CA1">
              <w:rPr>
                <w:rFonts w:ascii="Times New Roman" w:hAnsi="Times New Roman" w:cs="Times New Roman"/>
                <w:color w:val="000000" w:themeColor="text1"/>
              </w:rPr>
              <w:t xml:space="preserve">, от 29.04.2014 </w:t>
            </w:r>
            <w:hyperlink r:id="rId262" w:history="1">
              <w:r w:rsidRPr="00E23CA1">
                <w:rPr>
                  <w:rFonts w:ascii="Times New Roman" w:hAnsi="Times New Roman" w:cs="Times New Roman"/>
                  <w:color w:val="000000" w:themeColor="text1"/>
                </w:rPr>
                <w:t>N 178-пп</w:t>
              </w:r>
            </w:hyperlink>
            <w:r w:rsidRPr="00E23CA1">
              <w:rPr>
                <w:rFonts w:ascii="Times New Roman" w:hAnsi="Times New Roman" w:cs="Times New Roman"/>
                <w:color w:val="000000" w:themeColor="text1"/>
              </w:rPr>
              <w:t>,</w:t>
            </w:r>
          </w:p>
          <w:p w:rsidR="00E70EC2" w:rsidRPr="00E23CA1" w:rsidRDefault="00E70EC2">
            <w:pPr>
              <w:pStyle w:val="ConsPlusNormal"/>
              <w:jc w:val="center"/>
              <w:rPr>
                <w:rFonts w:ascii="Times New Roman" w:hAnsi="Times New Roman" w:cs="Times New Roman"/>
                <w:color w:val="000000" w:themeColor="text1"/>
              </w:rPr>
            </w:pPr>
            <w:r w:rsidRPr="00E23CA1">
              <w:rPr>
                <w:rFonts w:ascii="Times New Roman" w:hAnsi="Times New Roman" w:cs="Times New Roman"/>
                <w:color w:val="000000" w:themeColor="text1"/>
              </w:rPr>
              <w:t xml:space="preserve">от 15.07.2014 </w:t>
            </w:r>
            <w:hyperlink r:id="rId263" w:history="1">
              <w:r w:rsidRPr="00E23CA1">
                <w:rPr>
                  <w:rFonts w:ascii="Times New Roman" w:hAnsi="Times New Roman" w:cs="Times New Roman"/>
                  <w:color w:val="000000" w:themeColor="text1"/>
                </w:rPr>
                <w:t>N 283-пп</w:t>
              </w:r>
            </w:hyperlink>
            <w:r w:rsidRPr="00E23CA1">
              <w:rPr>
                <w:rFonts w:ascii="Times New Roman" w:hAnsi="Times New Roman" w:cs="Times New Roman"/>
                <w:color w:val="000000" w:themeColor="text1"/>
              </w:rPr>
              <w:t xml:space="preserve">, от 05.08.2014 </w:t>
            </w:r>
            <w:hyperlink r:id="rId264" w:history="1">
              <w:r w:rsidRPr="00E23CA1">
                <w:rPr>
                  <w:rFonts w:ascii="Times New Roman" w:hAnsi="Times New Roman" w:cs="Times New Roman"/>
                  <w:color w:val="000000" w:themeColor="text1"/>
                </w:rPr>
                <w:t>N 316-пп</w:t>
              </w:r>
            </w:hyperlink>
            <w:r w:rsidRPr="00E23CA1">
              <w:rPr>
                <w:rFonts w:ascii="Times New Roman" w:hAnsi="Times New Roman" w:cs="Times New Roman"/>
                <w:color w:val="000000" w:themeColor="text1"/>
              </w:rPr>
              <w:t xml:space="preserve">, от 14.10.2014 </w:t>
            </w:r>
            <w:hyperlink r:id="rId265" w:history="1">
              <w:r w:rsidRPr="00E23CA1">
                <w:rPr>
                  <w:rFonts w:ascii="Times New Roman" w:hAnsi="Times New Roman" w:cs="Times New Roman"/>
                  <w:color w:val="000000" w:themeColor="text1"/>
                </w:rPr>
                <w:t>N 423-пп</w:t>
              </w:r>
            </w:hyperlink>
            <w:r w:rsidRPr="00E23CA1">
              <w:rPr>
                <w:rFonts w:ascii="Times New Roman" w:hAnsi="Times New Roman" w:cs="Times New Roman"/>
                <w:color w:val="000000" w:themeColor="text1"/>
              </w:rPr>
              <w:t>,</w:t>
            </w:r>
          </w:p>
          <w:p w:rsidR="00E70EC2" w:rsidRPr="00E23CA1" w:rsidRDefault="00E70EC2">
            <w:pPr>
              <w:pStyle w:val="ConsPlusNormal"/>
              <w:jc w:val="center"/>
              <w:rPr>
                <w:rFonts w:ascii="Times New Roman" w:hAnsi="Times New Roman" w:cs="Times New Roman"/>
                <w:color w:val="000000" w:themeColor="text1"/>
              </w:rPr>
            </w:pPr>
            <w:r w:rsidRPr="00E23CA1">
              <w:rPr>
                <w:rFonts w:ascii="Times New Roman" w:hAnsi="Times New Roman" w:cs="Times New Roman"/>
                <w:color w:val="000000" w:themeColor="text1"/>
              </w:rPr>
              <w:t xml:space="preserve">от 15.12.2015 </w:t>
            </w:r>
            <w:hyperlink r:id="rId266" w:history="1">
              <w:r w:rsidRPr="00E23CA1">
                <w:rPr>
                  <w:rFonts w:ascii="Times New Roman" w:hAnsi="Times New Roman" w:cs="Times New Roman"/>
                  <w:color w:val="000000" w:themeColor="text1"/>
                </w:rPr>
                <w:t>N 543-пп</w:t>
              </w:r>
            </w:hyperlink>
            <w:r w:rsidRPr="00E23CA1">
              <w:rPr>
                <w:rFonts w:ascii="Times New Roman" w:hAnsi="Times New Roman" w:cs="Times New Roman"/>
                <w:color w:val="000000" w:themeColor="text1"/>
              </w:rPr>
              <w:t xml:space="preserve">, от 10.05.2016 </w:t>
            </w:r>
            <w:hyperlink r:id="rId267" w:history="1">
              <w:r w:rsidRPr="00E23CA1">
                <w:rPr>
                  <w:rFonts w:ascii="Times New Roman" w:hAnsi="Times New Roman" w:cs="Times New Roman"/>
                  <w:color w:val="000000" w:themeColor="text1"/>
                </w:rPr>
                <w:t>N 147-пп</w:t>
              </w:r>
            </w:hyperlink>
            <w:r w:rsidRPr="00E23CA1">
              <w:rPr>
                <w:rFonts w:ascii="Times New Roman" w:hAnsi="Times New Roman" w:cs="Times New Roman"/>
                <w:color w:val="000000" w:themeColor="text1"/>
              </w:rPr>
              <w:t xml:space="preserve">, от 15.08.2016 </w:t>
            </w:r>
            <w:hyperlink r:id="rId268" w:history="1">
              <w:r w:rsidRPr="00E23CA1">
                <w:rPr>
                  <w:rFonts w:ascii="Times New Roman" w:hAnsi="Times New Roman" w:cs="Times New Roman"/>
                  <w:color w:val="000000" w:themeColor="text1"/>
                </w:rPr>
                <w:t>N 318-пп</w:t>
              </w:r>
            </w:hyperlink>
            <w:r w:rsidRPr="00E23CA1">
              <w:rPr>
                <w:rFonts w:ascii="Times New Roman" w:hAnsi="Times New Roman" w:cs="Times New Roman"/>
                <w:color w:val="000000" w:themeColor="text1"/>
              </w:rPr>
              <w:t>,</w:t>
            </w:r>
          </w:p>
          <w:p w:rsidR="00E70EC2" w:rsidRPr="00E23CA1" w:rsidRDefault="00E70EC2">
            <w:pPr>
              <w:pStyle w:val="ConsPlusNormal"/>
              <w:jc w:val="center"/>
              <w:rPr>
                <w:rFonts w:ascii="Times New Roman" w:hAnsi="Times New Roman" w:cs="Times New Roman"/>
                <w:color w:val="000000" w:themeColor="text1"/>
              </w:rPr>
            </w:pPr>
            <w:r w:rsidRPr="00E23CA1">
              <w:rPr>
                <w:rFonts w:ascii="Times New Roman" w:hAnsi="Times New Roman" w:cs="Times New Roman"/>
                <w:color w:val="000000" w:themeColor="text1"/>
              </w:rPr>
              <w:t xml:space="preserve">от 14.11.2016 </w:t>
            </w:r>
            <w:hyperlink r:id="rId269" w:history="1">
              <w:r w:rsidRPr="00E23CA1">
                <w:rPr>
                  <w:rFonts w:ascii="Times New Roman" w:hAnsi="Times New Roman" w:cs="Times New Roman"/>
                  <w:color w:val="000000" w:themeColor="text1"/>
                </w:rPr>
                <w:t>N 468-пп</w:t>
              </w:r>
            </w:hyperlink>
            <w:r w:rsidRPr="00E23CA1">
              <w:rPr>
                <w:rFonts w:ascii="Times New Roman" w:hAnsi="Times New Roman" w:cs="Times New Roman"/>
                <w:color w:val="000000" w:themeColor="text1"/>
              </w:rPr>
              <w:t xml:space="preserve">, от 09.03.2017 </w:t>
            </w:r>
            <w:hyperlink r:id="rId270" w:history="1">
              <w:r w:rsidRPr="00E23CA1">
                <w:rPr>
                  <w:rFonts w:ascii="Times New Roman" w:hAnsi="Times New Roman" w:cs="Times New Roman"/>
                  <w:color w:val="000000" w:themeColor="text1"/>
                </w:rPr>
                <w:t>N 98-пп</w:t>
              </w:r>
            </w:hyperlink>
            <w:r w:rsidRPr="00E23CA1">
              <w:rPr>
                <w:rFonts w:ascii="Times New Roman" w:hAnsi="Times New Roman" w:cs="Times New Roman"/>
                <w:color w:val="000000" w:themeColor="text1"/>
              </w:rPr>
              <w:t xml:space="preserve">, от 11.04.2017 </w:t>
            </w:r>
            <w:hyperlink r:id="rId271" w:history="1">
              <w:r w:rsidRPr="00E23CA1">
                <w:rPr>
                  <w:rFonts w:ascii="Times New Roman" w:hAnsi="Times New Roman" w:cs="Times New Roman"/>
                  <w:color w:val="000000" w:themeColor="text1"/>
                </w:rPr>
                <w:t>N 155-пп</w:t>
              </w:r>
            </w:hyperlink>
            <w:r w:rsidRPr="00E23CA1">
              <w:rPr>
                <w:rFonts w:ascii="Times New Roman" w:hAnsi="Times New Roman" w:cs="Times New Roman"/>
                <w:color w:val="000000" w:themeColor="text1"/>
              </w:rPr>
              <w:t>,</w:t>
            </w:r>
          </w:p>
          <w:p w:rsidR="00E70EC2" w:rsidRPr="00E23CA1" w:rsidRDefault="00E70EC2">
            <w:pPr>
              <w:pStyle w:val="ConsPlusNormal"/>
              <w:jc w:val="center"/>
              <w:rPr>
                <w:rFonts w:ascii="Times New Roman" w:hAnsi="Times New Roman" w:cs="Times New Roman"/>
                <w:color w:val="000000" w:themeColor="text1"/>
              </w:rPr>
            </w:pPr>
            <w:r w:rsidRPr="00E23CA1">
              <w:rPr>
                <w:rFonts w:ascii="Times New Roman" w:hAnsi="Times New Roman" w:cs="Times New Roman"/>
                <w:color w:val="000000" w:themeColor="text1"/>
              </w:rPr>
              <w:t xml:space="preserve">от 20.06.2017 </w:t>
            </w:r>
            <w:hyperlink r:id="rId272" w:history="1">
              <w:r w:rsidRPr="00E23CA1">
                <w:rPr>
                  <w:rFonts w:ascii="Times New Roman" w:hAnsi="Times New Roman" w:cs="Times New Roman"/>
                  <w:color w:val="000000" w:themeColor="text1"/>
                </w:rPr>
                <w:t>N 242-пп</w:t>
              </w:r>
            </w:hyperlink>
            <w:r w:rsidRPr="00E23CA1">
              <w:rPr>
                <w:rFonts w:ascii="Times New Roman" w:hAnsi="Times New Roman" w:cs="Times New Roman"/>
                <w:color w:val="000000" w:themeColor="text1"/>
              </w:rPr>
              <w:t xml:space="preserve">, от 18.07.2017 </w:t>
            </w:r>
            <w:hyperlink r:id="rId273" w:history="1">
              <w:r w:rsidRPr="00E23CA1">
                <w:rPr>
                  <w:rFonts w:ascii="Times New Roman" w:hAnsi="Times New Roman" w:cs="Times New Roman"/>
                  <w:color w:val="000000" w:themeColor="text1"/>
                </w:rPr>
                <w:t>N 274-пп</w:t>
              </w:r>
            </w:hyperlink>
            <w:r w:rsidRPr="00E23CA1">
              <w:rPr>
                <w:rFonts w:ascii="Times New Roman" w:hAnsi="Times New Roman" w:cs="Times New Roman"/>
                <w:color w:val="000000" w:themeColor="text1"/>
              </w:rPr>
              <w:t xml:space="preserve">, от 26.09.2017 </w:t>
            </w:r>
            <w:hyperlink r:id="rId274" w:history="1">
              <w:r w:rsidRPr="00E23CA1">
                <w:rPr>
                  <w:rFonts w:ascii="Times New Roman" w:hAnsi="Times New Roman" w:cs="Times New Roman"/>
                  <w:color w:val="000000" w:themeColor="text1"/>
                </w:rPr>
                <w:t>N 381-пп</w:t>
              </w:r>
            </w:hyperlink>
            <w:r w:rsidRPr="00E23CA1">
              <w:rPr>
                <w:rFonts w:ascii="Times New Roman" w:hAnsi="Times New Roman" w:cs="Times New Roman"/>
                <w:color w:val="000000" w:themeColor="text1"/>
              </w:rPr>
              <w:t>,</w:t>
            </w:r>
          </w:p>
          <w:p w:rsidR="00E70EC2" w:rsidRPr="00E23CA1" w:rsidRDefault="00E70EC2">
            <w:pPr>
              <w:pStyle w:val="ConsPlusNormal"/>
              <w:jc w:val="center"/>
              <w:rPr>
                <w:rFonts w:ascii="Times New Roman" w:hAnsi="Times New Roman" w:cs="Times New Roman"/>
                <w:color w:val="000000" w:themeColor="text1"/>
              </w:rPr>
            </w:pPr>
            <w:r w:rsidRPr="00E23CA1">
              <w:rPr>
                <w:rFonts w:ascii="Times New Roman" w:hAnsi="Times New Roman" w:cs="Times New Roman"/>
                <w:color w:val="000000" w:themeColor="text1"/>
              </w:rPr>
              <w:t xml:space="preserve">от 13.10.2017 </w:t>
            </w:r>
            <w:hyperlink r:id="rId275" w:history="1">
              <w:r w:rsidRPr="00E23CA1">
                <w:rPr>
                  <w:rFonts w:ascii="Times New Roman" w:hAnsi="Times New Roman" w:cs="Times New Roman"/>
                  <w:color w:val="000000" w:themeColor="text1"/>
                </w:rPr>
                <w:t>N 425-пп</w:t>
              </w:r>
            </w:hyperlink>
            <w:r w:rsidRPr="00E23CA1">
              <w:rPr>
                <w:rFonts w:ascii="Times New Roman" w:hAnsi="Times New Roman" w:cs="Times New Roman"/>
                <w:color w:val="000000" w:themeColor="text1"/>
              </w:rPr>
              <w:t xml:space="preserve">, от 06.12.2017 </w:t>
            </w:r>
            <w:hyperlink r:id="rId276" w:history="1">
              <w:r w:rsidRPr="00E23CA1">
                <w:rPr>
                  <w:rFonts w:ascii="Times New Roman" w:hAnsi="Times New Roman" w:cs="Times New Roman"/>
                  <w:color w:val="000000" w:themeColor="text1"/>
                </w:rPr>
                <w:t>N 515-пп</w:t>
              </w:r>
            </w:hyperlink>
            <w:r w:rsidRPr="00E23CA1">
              <w:rPr>
                <w:rFonts w:ascii="Times New Roman" w:hAnsi="Times New Roman" w:cs="Times New Roman"/>
                <w:color w:val="000000" w:themeColor="text1"/>
              </w:rPr>
              <w:t xml:space="preserve">, от 23.01.2018 </w:t>
            </w:r>
            <w:hyperlink r:id="rId277" w:history="1">
              <w:r w:rsidRPr="00E23CA1">
                <w:rPr>
                  <w:rFonts w:ascii="Times New Roman" w:hAnsi="Times New Roman" w:cs="Times New Roman"/>
                  <w:color w:val="000000" w:themeColor="text1"/>
                </w:rPr>
                <w:t>N 20-пп</w:t>
              </w:r>
            </w:hyperlink>
            <w:r w:rsidRPr="00E23CA1">
              <w:rPr>
                <w:rFonts w:ascii="Times New Roman" w:hAnsi="Times New Roman" w:cs="Times New Roman"/>
                <w:color w:val="000000" w:themeColor="text1"/>
              </w:rPr>
              <w:t>,</w:t>
            </w:r>
          </w:p>
          <w:p w:rsidR="00E70EC2" w:rsidRPr="00E23CA1" w:rsidRDefault="00E70EC2">
            <w:pPr>
              <w:pStyle w:val="ConsPlusNormal"/>
              <w:jc w:val="center"/>
              <w:rPr>
                <w:rFonts w:ascii="Times New Roman" w:hAnsi="Times New Roman" w:cs="Times New Roman"/>
                <w:color w:val="000000" w:themeColor="text1"/>
              </w:rPr>
            </w:pPr>
            <w:r w:rsidRPr="00E23CA1">
              <w:rPr>
                <w:rFonts w:ascii="Times New Roman" w:hAnsi="Times New Roman" w:cs="Times New Roman"/>
                <w:color w:val="000000" w:themeColor="text1"/>
              </w:rPr>
              <w:t xml:space="preserve">от 10.04.2018 </w:t>
            </w:r>
            <w:hyperlink r:id="rId278" w:history="1">
              <w:r w:rsidRPr="00E23CA1">
                <w:rPr>
                  <w:rFonts w:ascii="Times New Roman" w:hAnsi="Times New Roman" w:cs="Times New Roman"/>
                  <w:color w:val="000000" w:themeColor="text1"/>
                </w:rPr>
                <w:t>N 168-пп</w:t>
              </w:r>
            </w:hyperlink>
            <w:r w:rsidRPr="00E23CA1">
              <w:rPr>
                <w:rFonts w:ascii="Times New Roman" w:hAnsi="Times New Roman" w:cs="Times New Roman"/>
                <w:color w:val="000000" w:themeColor="text1"/>
              </w:rPr>
              <w:t xml:space="preserve">, от 17.07.2018 </w:t>
            </w:r>
            <w:hyperlink r:id="rId279" w:history="1">
              <w:r w:rsidRPr="00E23CA1">
                <w:rPr>
                  <w:rFonts w:ascii="Times New Roman" w:hAnsi="Times New Roman" w:cs="Times New Roman"/>
                  <w:color w:val="000000" w:themeColor="text1"/>
                </w:rPr>
                <w:t>N 314-пп</w:t>
              </w:r>
            </w:hyperlink>
            <w:r w:rsidRPr="00E23CA1">
              <w:rPr>
                <w:rFonts w:ascii="Times New Roman" w:hAnsi="Times New Roman" w:cs="Times New Roman"/>
                <w:color w:val="000000" w:themeColor="text1"/>
              </w:rPr>
              <w:t xml:space="preserve">, от 11.10.2018 </w:t>
            </w:r>
            <w:hyperlink r:id="rId280" w:history="1">
              <w:r w:rsidRPr="00E23CA1">
                <w:rPr>
                  <w:rFonts w:ascii="Times New Roman" w:hAnsi="Times New Roman" w:cs="Times New Roman"/>
                  <w:color w:val="000000" w:themeColor="text1"/>
                </w:rPr>
                <w:t>N 477-пп</w:t>
              </w:r>
            </w:hyperlink>
            <w:r w:rsidRPr="00E23CA1">
              <w:rPr>
                <w:rFonts w:ascii="Times New Roman" w:hAnsi="Times New Roman" w:cs="Times New Roman"/>
                <w:color w:val="000000" w:themeColor="text1"/>
              </w:rPr>
              <w:t>,</w:t>
            </w:r>
          </w:p>
          <w:p w:rsidR="00E70EC2" w:rsidRPr="00E23CA1" w:rsidRDefault="00E70EC2">
            <w:pPr>
              <w:pStyle w:val="ConsPlusNormal"/>
              <w:jc w:val="center"/>
              <w:rPr>
                <w:rFonts w:ascii="Times New Roman" w:hAnsi="Times New Roman" w:cs="Times New Roman"/>
                <w:color w:val="000000" w:themeColor="text1"/>
              </w:rPr>
            </w:pPr>
            <w:r w:rsidRPr="00E23CA1">
              <w:rPr>
                <w:rFonts w:ascii="Times New Roman" w:hAnsi="Times New Roman" w:cs="Times New Roman"/>
                <w:color w:val="000000" w:themeColor="text1"/>
              </w:rPr>
              <w:t xml:space="preserve">от 27.11.2018 </w:t>
            </w:r>
            <w:hyperlink r:id="rId281" w:history="1">
              <w:r w:rsidRPr="00E23CA1">
                <w:rPr>
                  <w:rFonts w:ascii="Times New Roman" w:hAnsi="Times New Roman" w:cs="Times New Roman"/>
                  <w:color w:val="000000" w:themeColor="text1"/>
                </w:rPr>
                <w:t>N 551-пп</w:t>
              </w:r>
            </w:hyperlink>
            <w:r w:rsidRPr="00E23CA1">
              <w:rPr>
                <w:rFonts w:ascii="Times New Roman" w:hAnsi="Times New Roman" w:cs="Times New Roman"/>
                <w:color w:val="000000" w:themeColor="text1"/>
              </w:rPr>
              <w:t xml:space="preserve">, от 15.01.2019 </w:t>
            </w:r>
            <w:hyperlink r:id="rId282" w:history="1">
              <w:r w:rsidRPr="00E23CA1">
                <w:rPr>
                  <w:rFonts w:ascii="Times New Roman" w:hAnsi="Times New Roman" w:cs="Times New Roman"/>
                  <w:color w:val="000000" w:themeColor="text1"/>
                </w:rPr>
                <w:t>N 10-пп</w:t>
              </w:r>
            </w:hyperlink>
            <w:r w:rsidRPr="00E23CA1">
              <w:rPr>
                <w:rFonts w:ascii="Times New Roman" w:hAnsi="Times New Roman" w:cs="Times New Roman"/>
                <w:color w:val="000000" w:themeColor="text1"/>
              </w:rPr>
              <w:t xml:space="preserve">, от 26.02.2019 </w:t>
            </w:r>
            <w:hyperlink r:id="rId283" w:history="1">
              <w:r w:rsidRPr="00E23CA1">
                <w:rPr>
                  <w:rFonts w:ascii="Times New Roman" w:hAnsi="Times New Roman" w:cs="Times New Roman"/>
                  <w:color w:val="000000" w:themeColor="text1"/>
                </w:rPr>
                <w:t>N 91-пп</w:t>
              </w:r>
            </w:hyperlink>
            <w:r w:rsidRPr="00E23CA1">
              <w:rPr>
                <w:rFonts w:ascii="Times New Roman" w:hAnsi="Times New Roman" w:cs="Times New Roman"/>
                <w:color w:val="000000" w:themeColor="text1"/>
              </w:rPr>
              <w:t>,</w:t>
            </w:r>
          </w:p>
          <w:p w:rsidR="00E70EC2" w:rsidRPr="00E23CA1" w:rsidRDefault="00E70EC2" w:rsidP="008D0D4D">
            <w:pPr>
              <w:pStyle w:val="ConsPlusNormal"/>
              <w:jc w:val="center"/>
              <w:rPr>
                <w:rFonts w:ascii="Times New Roman" w:hAnsi="Times New Roman" w:cs="Times New Roman"/>
                <w:color w:val="000000" w:themeColor="text1"/>
              </w:rPr>
            </w:pPr>
            <w:r w:rsidRPr="00E23CA1">
              <w:rPr>
                <w:rFonts w:ascii="Times New Roman" w:hAnsi="Times New Roman" w:cs="Times New Roman"/>
                <w:color w:val="000000" w:themeColor="text1"/>
              </w:rPr>
              <w:t xml:space="preserve">от 04.06.2019 </w:t>
            </w:r>
            <w:hyperlink r:id="rId284" w:history="1">
              <w:r w:rsidRPr="00E23CA1">
                <w:rPr>
                  <w:rFonts w:ascii="Times New Roman" w:hAnsi="Times New Roman" w:cs="Times New Roman"/>
                  <w:color w:val="000000" w:themeColor="text1"/>
                </w:rPr>
                <w:t>N 288-пп</w:t>
              </w:r>
            </w:hyperlink>
            <w:r w:rsidRPr="00E23CA1">
              <w:rPr>
                <w:rFonts w:ascii="Times New Roman" w:hAnsi="Times New Roman" w:cs="Times New Roman"/>
                <w:color w:val="000000" w:themeColor="text1"/>
              </w:rPr>
              <w:t xml:space="preserve">, от 29.08.2019 </w:t>
            </w:r>
            <w:hyperlink r:id="rId285" w:history="1">
              <w:r w:rsidRPr="00E23CA1">
                <w:rPr>
                  <w:rFonts w:ascii="Times New Roman" w:hAnsi="Times New Roman" w:cs="Times New Roman"/>
                  <w:color w:val="000000" w:themeColor="text1"/>
                </w:rPr>
                <w:t>N 457-пп</w:t>
              </w:r>
            </w:hyperlink>
            <w:r w:rsidR="008A3A36" w:rsidRPr="00E23CA1">
              <w:rPr>
                <w:rFonts w:ascii="Times New Roman" w:hAnsi="Times New Roman" w:cs="Times New Roman"/>
                <w:color w:val="000000" w:themeColor="text1"/>
              </w:rPr>
              <w:t xml:space="preserve">, от 10.10.2019 N </w:t>
            </w:r>
            <w:r w:rsidR="008D0D4D" w:rsidRPr="00E23CA1">
              <w:rPr>
                <w:rFonts w:ascii="Times New Roman" w:hAnsi="Times New Roman" w:cs="Times New Roman"/>
                <w:color w:val="000000" w:themeColor="text1"/>
              </w:rPr>
              <w:t>574</w:t>
            </w:r>
            <w:r w:rsidR="008A3A36" w:rsidRPr="00E23CA1">
              <w:rPr>
                <w:rFonts w:ascii="Times New Roman" w:hAnsi="Times New Roman" w:cs="Times New Roman"/>
                <w:color w:val="000000" w:themeColor="text1"/>
              </w:rPr>
              <w:t>-пп</w:t>
            </w:r>
            <w:r w:rsidRPr="00E23CA1">
              <w:rPr>
                <w:rFonts w:ascii="Times New Roman" w:hAnsi="Times New Roman" w:cs="Times New Roman"/>
                <w:color w:val="000000" w:themeColor="text1"/>
              </w:rPr>
              <w:t>)</w:t>
            </w:r>
          </w:p>
        </w:tc>
      </w:tr>
    </w:tbl>
    <w:p w:rsidR="00E70EC2" w:rsidRPr="00E23CA1" w:rsidRDefault="00E70EC2">
      <w:pPr>
        <w:pStyle w:val="ConsPlusNormal"/>
        <w:jc w:val="both"/>
        <w:rPr>
          <w:rFonts w:ascii="Times New Roman" w:hAnsi="Times New Roman" w:cs="Times New Roman"/>
          <w:color w:val="000000" w:themeColor="text1"/>
        </w:rPr>
      </w:pPr>
    </w:p>
    <w:p w:rsidR="00E70EC2" w:rsidRPr="00E23CA1" w:rsidRDefault="00E70EC2">
      <w:pPr>
        <w:pStyle w:val="ConsPlusNormal"/>
        <w:ind w:firstLine="540"/>
        <w:jc w:val="both"/>
        <w:rPr>
          <w:rFonts w:ascii="Times New Roman" w:hAnsi="Times New Roman" w:cs="Times New Roman"/>
          <w:color w:val="000000" w:themeColor="text1"/>
        </w:rPr>
      </w:pPr>
      <w:r w:rsidRPr="00E23CA1">
        <w:rPr>
          <w:rFonts w:ascii="Times New Roman" w:hAnsi="Times New Roman" w:cs="Times New Roman"/>
          <w:color w:val="000000" w:themeColor="text1"/>
        </w:rPr>
        <w:t>Ответственный исполнитель - министерство строительства и архитектуры Архангельской области (далее - министерство строительства и архитектуры).</w:t>
      </w:r>
    </w:p>
    <w:p w:rsidR="00E70EC2" w:rsidRDefault="00E70EC2">
      <w:pPr>
        <w:pStyle w:val="ConsPlusNormal"/>
        <w:jc w:val="both"/>
      </w:pPr>
    </w:p>
    <w:p w:rsidR="00E70EC2" w:rsidRDefault="00E70EC2">
      <w:pPr>
        <w:sectPr w:rsidR="00E70EC2">
          <w:pgSz w:w="11905" w:h="16838"/>
          <w:pgMar w:top="1134" w:right="850" w:bottom="1134" w:left="1701" w:header="0" w:footer="0" w:gutter="0"/>
          <w:cols w:space="720"/>
        </w:sectPr>
      </w:pPr>
    </w:p>
    <w:tbl>
      <w:tblPr>
        <w:tblW w:w="14757" w:type="dxa"/>
        <w:tblInd w:w="-2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6"/>
        <w:gridCol w:w="997"/>
        <w:gridCol w:w="714"/>
        <w:gridCol w:w="851"/>
        <w:gridCol w:w="964"/>
        <w:gridCol w:w="1020"/>
        <w:gridCol w:w="964"/>
        <w:gridCol w:w="964"/>
        <w:gridCol w:w="964"/>
        <w:gridCol w:w="964"/>
        <w:gridCol w:w="964"/>
        <w:gridCol w:w="964"/>
        <w:gridCol w:w="964"/>
        <w:gridCol w:w="964"/>
        <w:gridCol w:w="1223"/>
      </w:tblGrid>
      <w:tr w:rsidR="00E70EC2" w:rsidRPr="00867777" w:rsidTr="00867777">
        <w:tc>
          <w:tcPr>
            <w:tcW w:w="1276" w:type="dxa"/>
            <w:vMerge w:val="restart"/>
            <w:tcBorders>
              <w:top w:val="single" w:sz="4" w:space="0" w:color="auto"/>
              <w:bottom w:val="single" w:sz="4" w:space="0" w:color="auto"/>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lastRenderedPageBreak/>
              <w:t>Наименование целевого показателя</w:t>
            </w:r>
          </w:p>
        </w:tc>
        <w:tc>
          <w:tcPr>
            <w:tcW w:w="997" w:type="dxa"/>
            <w:vMerge w:val="restart"/>
            <w:tcBorders>
              <w:top w:val="single" w:sz="4" w:space="0" w:color="auto"/>
              <w:bottom w:val="single" w:sz="4" w:space="0" w:color="auto"/>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Исполнитель</w:t>
            </w:r>
          </w:p>
        </w:tc>
        <w:tc>
          <w:tcPr>
            <w:tcW w:w="714" w:type="dxa"/>
            <w:vMerge w:val="restart"/>
            <w:tcBorders>
              <w:top w:val="single" w:sz="4" w:space="0" w:color="auto"/>
              <w:bottom w:val="single" w:sz="4" w:space="0" w:color="auto"/>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Единица измерения</w:t>
            </w:r>
          </w:p>
        </w:tc>
        <w:tc>
          <w:tcPr>
            <w:tcW w:w="11770" w:type="dxa"/>
            <w:gridSpan w:val="12"/>
            <w:tcBorders>
              <w:top w:val="single" w:sz="4" w:space="0" w:color="auto"/>
              <w:bottom w:val="single" w:sz="4" w:space="0" w:color="auto"/>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Значения целевых показателей</w:t>
            </w:r>
          </w:p>
        </w:tc>
      </w:tr>
      <w:tr w:rsidR="00E70EC2" w:rsidRPr="00867777" w:rsidTr="00867777">
        <w:tc>
          <w:tcPr>
            <w:tcW w:w="1276" w:type="dxa"/>
            <w:vMerge/>
            <w:tcBorders>
              <w:top w:val="single" w:sz="4" w:space="0" w:color="auto"/>
              <w:bottom w:val="single" w:sz="4" w:space="0" w:color="auto"/>
            </w:tcBorders>
          </w:tcPr>
          <w:p w:rsidR="00E70EC2" w:rsidRPr="00867777" w:rsidRDefault="00E70EC2">
            <w:pPr>
              <w:rPr>
                <w:rFonts w:ascii="Times New Roman" w:hAnsi="Times New Roman" w:cs="Times New Roman"/>
                <w:sz w:val="16"/>
                <w:szCs w:val="16"/>
              </w:rPr>
            </w:pPr>
          </w:p>
        </w:tc>
        <w:tc>
          <w:tcPr>
            <w:tcW w:w="997" w:type="dxa"/>
            <w:vMerge/>
            <w:tcBorders>
              <w:top w:val="single" w:sz="4" w:space="0" w:color="auto"/>
              <w:bottom w:val="single" w:sz="4" w:space="0" w:color="auto"/>
            </w:tcBorders>
          </w:tcPr>
          <w:p w:rsidR="00E70EC2" w:rsidRPr="00867777" w:rsidRDefault="00E70EC2">
            <w:pPr>
              <w:rPr>
                <w:rFonts w:ascii="Times New Roman" w:hAnsi="Times New Roman" w:cs="Times New Roman"/>
                <w:sz w:val="16"/>
                <w:szCs w:val="16"/>
              </w:rPr>
            </w:pPr>
          </w:p>
        </w:tc>
        <w:tc>
          <w:tcPr>
            <w:tcW w:w="714" w:type="dxa"/>
            <w:vMerge/>
            <w:tcBorders>
              <w:top w:val="single" w:sz="4" w:space="0" w:color="auto"/>
              <w:bottom w:val="single" w:sz="4" w:space="0" w:color="auto"/>
            </w:tcBorders>
          </w:tcPr>
          <w:p w:rsidR="00E70EC2" w:rsidRPr="003F2B7B" w:rsidRDefault="00E70EC2">
            <w:pPr>
              <w:rPr>
                <w:rFonts w:ascii="Times New Roman" w:hAnsi="Times New Roman" w:cs="Times New Roman"/>
                <w:color w:val="000000" w:themeColor="text1"/>
                <w:sz w:val="16"/>
                <w:szCs w:val="16"/>
              </w:rPr>
            </w:pPr>
          </w:p>
        </w:tc>
        <w:tc>
          <w:tcPr>
            <w:tcW w:w="851" w:type="dxa"/>
            <w:tcBorders>
              <w:top w:val="single" w:sz="4" w:space="0" w:color="auto"/>
              <w:bottom w:val="single" w:sz="4" w:space="0" w:color="auto"/>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базовый 2013 г.</w:t>
            </w:r>
          </w:p>
        </w:tc>
        <w:tc>
          <w:tcPr>
            <w:tcW w:w="964" w:type="dxa"/>
            <w:tcBorders>
              <w:top w:val="single" w:sz="4" w:space="0" w:color="auto"/>
              <w:bottom w:val="single" w:sz="4" w:space="0" w:color="auto"/>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2014 г.</w:t>
            </w:r>
          </w:p>
        </w:tc>
        <w:tc>
          <w:tcPr>
            <w:tcW w:w="1020" w:type="dxa"/>
            <w:tcBorders>
              <w:top w:val="single" w:sz="4" w:space="0" w:color="auto"/>
              <w:bottom w:val="single" w:sz="4" w:space="0" w:color="auto"/>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2015 г.</w:t>
            </w:r>
          </w:p>
        </w:tc>
        <w:tc>
          <w:tcPr>
            <w:tcW w:w="964" w:type="dxa"/>
            <w:tcBorders>
              <w:top w:val="single" w:sz="4" w:space="0" w:color="auto"/>
              <w:bottom w:val="single" w:sz="4" w:space="0" w:color="auto"/>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2016 г.</w:t>
            </w:r>
          </w:p>
        </w:tc>
        <w:tc>
          <w:tcPr>
            <w:tcW w:w="964" w:type="dxa"/>
            <w:tcBorders>
              <w:top w:val="single" w:sz="4" w:space="0" w:color="auto"/>
              <w:bottom w:val="single" w:sz="4" w:space="0" w:color="auto"/>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2017 г.</w:t>
            </w:r>
          </w:p>
        </w:tc>
        <w:tc>
          <w:tcPr>
            <w:tcW w:w="964" w:type="dxa"/>
            <w:tcBorders>
              <w:top w:val="single" w:sz="4" w:space="0" w:color="auto"/>
              <w:bottom w:val="single" w:sz="4" w:space="0" w:color="auto"/>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2018 г.</w:t>
            </w:r>
          </w:p>
        </w:tc>
        <w:tc>
          <w:tcPr>
            <w:tcW w:w="964" w:type="dxa"/>
            <w:tcBorders>
              <w:top w:val="single" w:sz="4" w:space="0" w:color="auto"/>
              <w:bottom w:val="single" w:sz="4" w:space="0" w:color="auto"/>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2019 г.</w:t>
            </w:r>
          </w:p>
        </w:tc>
        <w:tc>
          <w:tcPr>
            <w:tcW w:w="964" w:type="dxa"/>
            <w:tcBorders>
              <w:top w:val="single" w:sz="4" w:space="0" w:color="auto"/>
              <w:bottom w:val="single" w:sz="4" w:space="0" w:color="auto"/>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2020 г.</w:t>
            </w:r>
          </w:p>
        </w:tc>
        <w:tc>
          <w:tcPr>
            <w:tcW w:w="964" w:type="dxa"/>
            <w:tcBorders>
              <w:top w:val="single" w:sz="4" w:space="0" w:color="auto"/>
              <w:bottom w:val="single" w:sz="4" w:space="0" w:color="auto"/>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2021 г.</w:t>
            </w:r>
          </w:p>
        </w:tc>
        <w:tc>
          <w:tcPr>
            <w:tcW w:w="964" w:type="dxa"/>
            <w:tcBorders>
              <w:top w:val="single" w:sz="4" w:space="0" w:color="auto"/>
              <w:bottom w:val="single" w:sz="4" w:space="0" w:color="auto"/>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2022 г.</w:t>
            </w:r>
          </w:p>
        </w:tc>
        <w:tc>
          <w:tcPr>
            <w:tcW w:w="964" w:type="dxa"/>
            <w:tcBorders>
              <w:top w:val="single" w:sz="4" w:space="0" w:color="auto"/>
              <w:bottom w:val="single" w:sz="4" w:space="0" w:color="auto"/>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2023 г.</w:t>
            </w:r>
          </w:p>
        </w:tc>
        <w:tc>
          <w:tcPr>
            <w:tcW w:w="1223" w:type="dxa"/>
            <w:tcBorders>
              <w:top w:val="single" w:sz="4" w:space="0" w:color="auto"/>
              <w:bottom w:val="single" w:sz="4" w:space="0" w:color="auto"/>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2024 г.</w:t>
            </w:r>
          </w:p>
        </w:tc>
      </w:tr>
      <w:tr w:rsidR="00E70EC2" w:rsidRPr="00867777" w:rsidTr="00867777">
        <w:tc>
          <w:tcPr>
            <w:tcW w:w="1276" w:type="dxa"/>
            <w:tcBorders>
              <w:top w:val="single" w:sz="4" w:space="0" w:color="auto"/>
              <w:bottom w:val="single" w:sz="4" w:space="0" w:color="auto"/>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w:t>
            </w:r>
          </w:p>
        </w:tc>
        <w:tc>
          <w:tcPr>
            <w:tcW w:w="997" w:type="dxa"/>
            <w:tcBorders>
              <w:top w:val="single" w:sz="4" w:space="0" w:color="auto"/>
              <w:bottom w:val="single" w:sz="4" w:space="0" w:color="auto"/>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w:t>
            </w:r>
          </w:p>
        </w:tc>
        <w:tc>
          <w:tcPr>
            <w:tcW w:w="714" w:type="dxa"/>
            <w:tcBorders>
              <w:top w:val="single" w:sz="4" w:space="0" w:color="auto"/>
              <w:bottom w:val="single" w:sz="4" w:space="0" w:color="auto"/>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3</w:t>
            </w:r>
          </w:p>
        </w:tc>
        <w:tc>
          <w:tcPr>
            <w:tcW w:w="851" w:type="dxa"/>
            <w:tcBorders>
              <w:top w:val="single" w:sz="4" w:space="0" w:color="auto"/>
              <w:bottom w:val="single" w:sz="4" w:space="0" w:color="auto"/>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4</w:t>
            </w:r>
          </w:p>
        </w:tc>
        <w:tc>
          <w:tcPr>
            <w:tcW w:w="964" w:type="dxa"/>
            <w:tcBorders>
              <w:top w:val="single" w:sz="4" w:space="0" w:color="auto"/>
              <w:bottom w:val="single" w:sz="4" w:space="0" w:color="auto"/>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5</w:t>
            </w:r>
          </w:p>
        </w:tc>
        <w:tc>
          <w:tcPr>
            <w:tcW w:w="1020" w:type="dxa"/>
            <w:tcBorders>
              <w:top w:val="single" w:sz="4" w:space="0" w:color="auto"/>
              <w:bottom w:val="single" w:sz="4" w:space="0" w:color="auto"/>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6</w:t>
            </w:r>
          </w:p>
        </w:tc>
        <w:tc>
          <w:tcPr>
            <w:tcW w:w="964" w:type="dxa"/>
            <w:tcBorders>
              <w:top w:val="single" w:sz="4" w:space="0" w:color="auto"/>
              <w:bottom w:val="single" w:sz="4" w:space="0" w:color="auto"/>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7</w:t>
            </w:r>
          </w:p>
        </w:tc>
        <w:tc>
          <w:tcPr>
            <w:tcW w:w="964" w:type="dxa"/>
            <w:tcBorders>
              <w:top w:val="single" w:sz="4" w:space="0" w:color="auto"/>
              <w:bottom w:val="single" w:sz="4" w:space="0" w:color="auto"/>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8</w:t>
            </w:r>
          </w:p>
        </w:tc>
        <w:tc>
          <w:tcPr>
            <w:tcW w:w="964" w:type="dxa"/>
            <w:tcBorders>
              <w:top w:val="single" w:sz="4" w:space="0" w:color="auto"/>
              <w:bottom w:val="single" w:sz="4" w:space="0" w:color="auto"/>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9</w:t>
            </w:r>
          </w:p>
        </w:tc>
        <w:tc>
          <w:tcPr>
            <w:tcW w:w="964" w:type="dxa"/>
            <w:tcBorders>
              <w:top w:val="single" w:sz="4" w:space="0" w:color="auto"/>
              <w:bottom w:val="single" w:sz="4" w:space="0" w:color="auto"/>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10</w:t>
            </w:r>
          </w:p>
        </w:tc>
        <w:tc>
          <w:tcPr>
            <w:tcW w:w="964" w:type="dxa"/>
            <w:tcBorders>
              <w:top w:val="single" w:sz="4" w:space="0" w:color="auto"/>
              <w:bottom w:val="single" w:sz="4" w:space="0" w:color="auto"/>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11</w:t>
            </w:r>
          </w:p>
        </w:tc>
        <w:tc>
          <w:tcPr>
            <w:tcW w:w="964" w:type="dxa"/>
            <w:tcBorders>
              <w:top w:val="single" w:sz="4" w:space="0" w:color="auto"/>
              <w:bottom w:val="single" w:sz="4" w:space="0" w:color="auto"/>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12</w:t>
            </w:r>
          </w:p>
        </w:tc>
        <w:tc>
          <w:tcPr>
            <w:tcW w:w="964" w:type="dxa"/>
            <w:tcBorders>
              <w:top w:val="single" w:sz="4" w:space="0" w:color="auto"/>
              <w:bottom w:val="single" w:sz="4" w:space="0" w:color="auto"/>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13</w:t>
            </w:r>
          </w:p>
        </w:tc>
        <w:tc>
          <w:tcPr>
            <w:tcW w:w="964" w:type="dxa"/>
            <w:tcBorders>
              <w:top w:val="single" w:sz="4" w:space="0" w:color="auto"/>
              <w:bottom w:val="single" w:sz="4" w:space="0" w:color="auto"/>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14</w:t>
            </w:r>
          </w:p>
        </w:tc>
        <w:tc>
          <w:tcPr>
            <w:tcW w:w="1223" w:type="dxa"/>
            <w:tcBorders>
              <w:top w:val="single" w:sz="4" w:space="0" w:color="auto"/>
              <w:bottom w:val="single" w:sz="4" w:space="0" w:color="auto"/>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15</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4757" w:type="dxa"/>
            <w:gridSpan w:val="15"/>
            <w:tcBorders>
              <w:top w:val="single" w:sz="4" w:space="0" w:color="auto"/>
              <w:left w:val="nil"/>
              <w:bottom w:val="nil"/>
              <w:right w:val="nil"/>
            </w:tcBorders>
          </w:tcPr>
          <w:p w:rsidR="00E70EC2" w:rsidRPr="003F2B7B" w:rsidRDefault="00E70EC2">
            <w:pPr>
              <w:pStyle w:val="ConsPlusNormal"/>
              <w:jc w:val="center"/>
              <w:outlineLvl w:val="2"/>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 xml:space="preserve">I. Государственная </w:t>
            </w:r>
            <w:hyperlink w:anchor="P108" w:history="1">
              <w:r w:rsidRPr="003F2B7B">
                <w:rPr>
                  <w:rFonts w:ascii="Times New Roman" w:hAnsi="Times New Roman" w:cs="Times New Roman"/>
                  <w:color w:val="000000" w:themeColor="text1"/>
                  <w:sz w:val="16"/>
                  <w:szCs w:val="16"/>
                </w:rPr>
                <w:t>программа</w:t>
              </w:r>
            </w:hyperlink>
            <w:r w:rsidRPr="003F2B7B">
              <w:rPr>
                <w:rFonts w:ascii="Times New Roman" w:hAnsi="Times New Roman" w:cs="Times New Roman"/>
                <w:color w:val="000000" w:themeColor="text1"/>
                <w:sz w:val="16"/>
                <w:szCs w:val="16"/>
              </w:rPr>
              <w:t xml:space="preserve"> "Обеспечение качественным, доступным жильем и объектами инженерной инфраструктуры населения Архангел</w:t>
            </w:r>
            <w:r w:rsidR="00836EFE" w:rsidRPr="003F2B7B">
              <w:rPr>
                <w:rFonts w:ascii="Times New Roman" w:hAnsi="Times New Roman" w:cs="Times New Roman"/>
                <w:color w:val="000000" w:themeColor="text1"/>
                <w:sz w:val="16"/>
                <w:szCs w:val="16"/>
              </w:rPr>
              <w:t>ьской области</w:t>
            </w:r>
            <w:r w:rsidRPr="003F2B7B">
              <w:rPr>
                <w:rFonts w:ascii="Times New Roman" w:hAnsi="Times New Roman" w:cs="Times New Roman"/>
                <w:color w:val="000000" w:themeColor="text1"/>
                <w:sz w:val="16"/>
                <w:szCs w:val="16"/>
              </w:rPr>
              <w:t>"</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276"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1. Годовой объем ввода жилья, включая некоммерческий жилищный фонд в Архангельской области</w:t>
            </w:r>
          </w:p>
        </w:tc>
        <w:tc>
          <w:tcPr>
            <w:tcW w:w="997" w:type="dxa"/>
            <w:vMerge w:val="restart"/>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vMerge w:val="restart"/>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тыс. кв. метров</w:t>
            </w:r>
          </w:p>
        </w:tc>
        <w:tc>
          <w:tcPr>
            <w:tcW w:w="851" w:type="dxa"/>
            <w:vMerge w:val="restart"/>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278,0</w:t>
            </w:r>
          </w:p>
        </w:tc>
        <w:tc>
          <w:tcPr>
            <w:tcW w:w="964" w:type="dxa"/>
            <w:vMerge w:val="restart"/>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291,9</w:t>
            </w:r>
          </w:p>
        </w:tc>
        <w:tc>
          <w:tcPr>
            <w:tcW w:w="1020" w:type="dxa"/>
            <w:vMerge w:val="restart"/>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297,0</w:t>
            </w:r>
          </w:p>
        </w:tc>
        <w:tc>
          <w:tcPr>
            <w:tcW w:w="964" w:type="dxa"/>
            <w:vMerge w:val="restart"/>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309,7</w:t>
            </w:r>
          </w:p>
        </w:tc>
        <w:tc>
          <w:tcPr>
            <w:tcW w:w="964" w:type="dxa"/>
            <w:vMerge w:val="restart"/>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319,0</w:t>
            </w:r>
          </w:p>
        </w:tc>
        <w:tc>
          <w:tcPr>
            <w:tcW w:w="964" w:type="dxa"/>
            <w:vMerge w:val="restart"/>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352,0</w:t>
            </w:r>
          </w:p>
        </w:tc>
        <w:tc>
          <w:tcPr>
            <w:tcW w:w="964" w:type="dxa"/>
            <w:vMerge w:val="restart"/>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439,0</w:t>
            </w:r>
          </w:p>
        </w:tc>
        <w:tc>
          <w:tcPr>
            <w:tcW w:w="964" w:type="dxa"/>
            <w:vMerge w:val="restart"/>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489,0</w:t>
            </w:r>
          </w:p>
        </w:tc>
        <w:tc>
          <w:tcPr>
            <w:tcW w:w="964" w:type="dxa"/>
            <w:vMerge w:val="restart"/>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469,0</w:t>
            </w:r>
          </w:p>
        </w:tc>
        <w:tc>
          <w:tcPr>
            <w:tcW w:w="964" w:type="dxa"/>
            <w:vMerge w:val="restart"/>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518,0</w:t>
            </w:r>
          </w:p>
        </w:tc>
        <w:tc>
          <w:tcPr>
            <w:tcW w:w="964" w:type="dxa"/>
            <w:vMerge w:val="restart"/>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558,0</w:t>
            </w:r>
          </w:p>
        </w:tc>
        <w:tc>
          <w:tcPr>
            <w:tcW w:w="1223" w:type="dxa"/>
            <w:vMerge w:val="restart"/>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598,0</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276"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 xml:space="preserve">в том числе </w:t>
            </w:r>
            <w:hyperlink w:anchor="P1525" w:history="1">
              <w:r w:rsidRPr="00867777">
                <w:rPr>
                  <w:rFonts w:ascii="Times New Roman" w:hAnsi="Times New Roman" w:cs="Times New Roman"/>
                  <w:color w:val="0000FF"/>
                  <w:sz w:val="16"/>
                  <w:szCs w:val="16"/>
                </w:rPr>
                <w:t>&lt;*&gt;</w:t>
              </w:r>
            </w:hyperlink>
            <w:r w:rsidRPr="00867777">
              <w:rPr>
                <w:rFonts w:ascii="Times New Roman" w:hAnsi="Times New Roman" w:cs="Times New Roman"/>
                <w:sz w:val="16"/>
                <w:szCs w:val="16"/>
              </w:rPr>
              <w:t>:</w:t>
            </w:r>
          </w:p>
        </w:tc>
        <w:tc>
          <w:tcPr>
            <w:tcW w:w="997" w:type="dxa"/>
            <w:vMerge/>
            <w:tcBorders>
              <w:top w:val="nil"/>
              <w:left w:val="nil"/>
              <w:bottom w:val="nil"/>
              <w:right w:val="nil"/>
            </w:tcBorders>
          </w:tcPr>
          <w:p w:rsidR="00E70EC2" w:rsidRPr="00867777" w:rsidRDefault="00E70EC2">
            <w:pPr>
              <w:rPr>
                <w:rFonts w:ascii="Times New Roman" w:hAnsi="Times New Roman" w:cs="Times New Roman"/>
                <w:sz w:val="16"/>
                <w:szCs w:val="16"/>
              </w:rPr>
            </w:pPr>
          </w:p>
        </w:tc>
        <w:tc>
          <w:tcPr>
            <w:tcW w:w="714" w:type="dxa"/>
            <w:vMerge/>
            <w:tcBorders>
              <w:top w:val="nil"/>
              <w:left w:val="nil"/>
              <w:bottom w:val="nil"/>
              <w:right w:val="nil"/>
            </w:tcBorders>
          </w:tcPr>
          <w:p w:rsidR="00E70EC2" w:rsidRPr="003F2B7B" w:rsidRDefault="00E70EC2">
            <w:pPr>
              <w:rPr>
                <w:rFonts w:ascii="Times New Roman" w:hAnsi="Times New Roman" w:cs="Times New Roman"/>
                <w:color w:val="000000" w:themeColor="text1"/>
                <w:sz w:val="16"/>
                <w:szCs w:val="16"/>
              </w:rPr>
            </w:pPr>
          </w:p>
        </w:tc>
        <w:tc>
          <w:tcPr>
            <w:tcW w:w="851" w:type="dxa"/>
            <w:vMerge/>
            <w:tcBorders>
              <w:top w:val="nil"/>
              <w:left w:val="nil"/>
              <w:bottom w:val="nil"/>
              <w:right w:val="nil"/>
            </w:tcBorders>
          </w:tcPr>
          <w:p w:rsidR="00E70EC2" w:rsidRPr="003F2B7B" w:rsidRDefault="00E70EC2">
            <w:pPr>
              <w:rPr>
                <w:rFonts w:ascii="Times New Roman" w:hAnsi="Times New Roman" w:cs="Times New Roman"/>
                <w:color w:val="000000" w:themeColor="text1"/>
                <w:sz w:val="16"/>
                <w:szCs w:val="16"/>
              </w:rPr>
            </w:pPr>
          </w:p>
        </w:tc>
        <w:tc>
          <w:tcPr>
            <w:tcW w:w="964" w:type="dxa"/>
            <w:vMerge/>
            <w:tcBorders>
              <w:top w:val="nil"/>
              <w:left w:val="nil"/>
              <w:bottom w:val="nil"/>
              <w:right w:val="nil"/>
            </w:tcBorders>
          </w:tcPr>
          <w:p w:rsidR="00E70EC2" w:rsidRPr="003F2B7B" w:rsidRDefault="00E70EC2">
            <w:pPr>
              <w:rPr>
                <w:rFonts w:ascii="Times New Roman" w:hAnsi="Times New Roman" w:cs="Times New Roman"/>
                <w:color w:val="000000" w:themeColor="text1"/>
                <w:sz w:val="16"/>
                <w:szCs w:val="16"/>
              </w:rPr>
            </w:pPr>
          </w:p>
        </w:tc>
        <w:tc>
          <w:tcPr>
            <w:tcW w:w="1020" w:type="dxa"/>
            <w:vMerge/>
            <w:tcBorders>
              <w:top w:val="nil"/>
              <w:left w:val="nil"/>
              <w:bottom w:val="nil"/>
              <w:right w:val="nil"/>
            </w:tcBorders>
          </w:tcPr>
          <w:p w:rsidR="00E70EC2" w:rsidRPr="003F2B7B" w:rsidRDefault="00E70EC2">
            <w:pPr>
              <w:rPr>
                <w:rFonts w:ascii="Times New Roman" w:hAnsi="Times New Roman" w:cs="Times New Roman"/>
                <w:color w:val="000000" w:themeColor="text1"/>
                <w:sz w:val="16"/>
                <w:szCs w:val="16"/>
              </w:rPr>
            </w:pPr>
          </w:p>
        </w:tc>
        <w:tc>
          <w:tcPr>
            <w:tcW w:w="964" w:type="dxa"/>
            <w:vMerge/>
            <w:tcBorders>
              <w:top w:val="nil"/>
              <w:left w:val="nil"/>
              <w:bottom w:val="nil"/>
              <w:right w:val="nil"/>
            </w:tcBorders>
          </w:tcPr>
          <w:p w:rsidR="00E70EC2" w:rsidRPr="00867777" w:rsidRDefault="00E70EC2">
            <w:pPr>
              <w:rPr>
                <w:rFonts w:ascii="Times New Roman" w:hAnsi="Times New Roman" w:cs="Times New Roman"/>
                <w:sz w:val="16"/>
                <w:szCs w:val="16"/>
              </w:rPr>
            </w:pPr>
          </w:p>
        </w:tc>
        <w:tc>
          <w:tcPr>
            <w:tcW w:w="964" w:type="dxa"/>
            <w:vMerge/>
            <w:tcBorders>
              <w:top w:val="nil"/>
              <w:left w:val="nil"/>
              <w:bottom w:val="nil"/>
              <w:right w:val="nil"/>
            </w:tcBorders>
          </w:tcPr>
          <w:p w:rsidR="00E70EC2" w:rsidRPr="00867777" w:rsidRDefault="00E70EC2">
            <w:pPr>
              <w:rPr>
                <w:rFonts w:ascii="Times New Roman" w:hAnsi="Times New Roman" w:cs="Times New Roman"/>
                <w:sz w:val="16"/>
                <w:szCs w:val="16"/>
              </w:rPr>
            </w:pPr>
          </w:p>
        </w:tc>
        <w:tc>
          <w:tcPr>
            <w:tcW w:w="964" w:type="dxa"/>
            <w:vMerge/>
            <w:tcBorders>
              <w:top w:val="nil"/>
              <w:left w:val="nil"/>
              <w:bottom w:val="nil"/>
              <w:right w:val="nil"/>
            </w:tcBorders>
          </w:tcPr>
          <w:p w:rsidR="00E70EC2" w:rsidRPr="00867777" w:rsidRDefault="00E70EC2">
            <w:pPr>
              <w:rPr>
                <w:rFonts w:ascii="Times New Roman" w:hAnsi="Times New Roman" w:cs="Times New Roman"/>
                <w:sz w:val="16"/>
                <w:szCs w:val="16"/>
              </w:rPr>
            </w:pPr>
          </w:p>
        </w:tc>
        <w:tc>
          <w:tcPr>
            <w:tcW w:w="964" w:type="dxa"/>
            <w:vMerge/>
            <w:tcBorders>
              <w:top w:val="nil"/>
              <w:left w:val="nil"/>
              <w:bottom w:val="nil"/>
              <w:right w:val="nil"/>
            </w:tcBorders>
          </w:tcPr>
          <w:p w:rsidR="00E70EC2" w:rsidRPr="00867777" w:rsidRDefault="00E70EC2">
            <w:pPr>
              <w:rPr>
                <w:rFonts w:ascii="Times New Roman" w:hAnsi="Times New Roman" w:cs="Times New Roman"/>
                <w:sz w:val="16"/>
                <w:szCs w:val="16"/>
              </w:rPr>
            </w:pPr>
          </w:p>
        </w:tc>
        <w:tc>
          <w:tcPr>
            <w:tcW w:w="964" w:type="dxa"/>
            <w:vMerge/>
            <w:tcBorders>
              <w:top w:val="nil"/>
              <w:left w:val="nil"/>
              <w:bottom w:val="nil"/>
              <w:right w:val="nil"/>
            </w:tcBorders>
          </w:tcPr>
          <w:p w:rsidR="00E70EC2" w:rsidRPr="00867777" w:rsidRDefault="00E70EC2">
            <w:pPr>
              <w:rPr>
                <w:rFonts w:ascii="Times New Roman" w:hAnsi="Times New Roman" w:cs="Times New Roman"/>
                <w:sz w:val="16"/>
                <w:szCs w:val="16"/>
              </w:rPr>
            </w:pPr>
          </w:p>
        </w:tc>
        <w:tc>
          <w:tcPr>
            <w:tcW w:w="964" w:type="dxa"/>
            <w:vMerge/>
            <w:tcBorders>
              <w:top w:val="nil"/>
              <w:left w:val="nil"/>
              <w:bottom w:val="nil"/>
              <w:right w:val="nil"/>
            </w:tcBorders>
          </w:tcPr>
          <w:p w:rsidR="00E70EC2" w:rsidRPr="00867777" w:rsidRDefault="00E70EC2">
            <w:pPr>
              <w:rPr>
                <w:rFonts w:ascii="Times New Roman" w:hAnsi="Times New Roman" w:cs="Times New Roman"/>
                <w:sz w:val="16"/>
                <w:szCs w:val="16"/>
              </w:rPr>
            </w:pPr>
          </w:p>
        </w:tc>
        <w:tc>
          <w:tcPr>
            <w:tcW w:w="964" w:type="dxa"/>
            <w:vMerge/>
            <w:tcBorders>
              <w:top w:val="nil"/>
              <w:left w:val="nil"/>
              <w:bottom w:val="nil"/>
              <w:right w:val="nil"/>
            </w:tcBorders>
          </w:tcPr>
          <w:p w:rsidR="00E70EC2" w:rsidRPr="00867777" w:rsidRDefault="00E70EC2">
            <w:pPr>
              <w:rPr>
                <w:rFonts w:ascii="Times New Roman" w:hAnsi="Times New Roman" w:cs="Times New Roman"/>
                <w:sz w:val="16"/>
                <w:szCs w:val="16"/>
              </w:rPr>
            </w:pPr>
          </w:p>
        </w:tc>
        <w:tc>
          <w:tcPr>
            <w:tcW w:w="964" w:type="dxa"/>
            <w:vMerge/>
            <w:tcBorders>
              <w:top w:val="nil"/>
              <w:left w:val="nil"/>
              <w:bottom w:val="nil"/>
              <w:right w:val="nil"/>
            </w:tcBorders>
          </w:tcPr>
          <w:p w:rsidR="00E70EC2" w:rsidRPr="00867777" w:rsidRDefault="00E70EC2">
            <w:pPr>
              <w:rPr>
                <w:rFonts w:ascii="Times New Roman" w:hAnsi="Times New Roman" w:cs="Times New Roman"/>
                <w:sz w:val="16"/>
                <w:szCs w:val="16"/>
              </w:rPr>
            </w:pPr>
          </w:p>
        </w:tc>
        <w:tc>
          <w:tcPr>
            <w:tcW w:w="1223" w:type="dxa"/>
            <w:vMerge/>
            <w:tcBorders>
              <w:top w:val="nil"/>
              <w:left w:val="nil"/>
              <w:bottom w:val="nil"/>
              <w:right w:val="nil"/>
            </w:tcBorders>
          </w:tcPr>
          <w:p w:rsidR="00E70EC2" w:rsidRPr="00867777" w:rsidRDefault="00E70EC2">
            <w:pPr>
              <w:rPr>
                <w:rFonts w:ascii="Times New Roman" w:hAnsi="Times New Roman" w:cs="Times New Roman"/>
                <w:sz w:val="16"/>
                <w:szCs w:val="16"/>
              </w:rPr>
            </w:pP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276"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годовой объем ввода жилья экономического класса</w:t>
            </w:r>
          </w:p>
        </w:tc>
        <w:tc>
          <w:tcPr>
            <w:tcW w:w="997" w:type="dxa"/>
            <w:vMerge/>
            <w:tcBorders>
              <w:top w:val="nil"/>
              <w:left w:val="nil"/>
              <w:bottom w:val="nil"/>
              <w:right w:val="nil"/>
            </w:tcBorders>
          </w:tcPr>
          <w:p w:rsidR="00E70EC2" w:rsidRPr="00867777" w:rsidRDefault="00E70EC2">
            <w:pPr>
              <w:rPr>
                <w:rFonts w:ascii="Times New Roman" w:hAnsi="Times New Roman" w:cs="Times New Roman"/>
                <w:sz w:val="16"/>
                <w:szCs w:val="16"/>
              </w:rPr>
            </w:pPr>
          </w:p>
        </w:tc>
        <w:tc>
          <w:tcPr>
            <w:tcW w:w="71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тыс. кв. метров</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109,5</w:t>
            </w:r>
          </w:p>
        </w:tc>
        <w:tc>
          <w:tcPr>
            <w:tcW w:w="96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142,0</w:t>
            </w:r>
          </w:p>
        </w:tc>
        <w:tc>
          <w:tcPr>
            <w:tcW w:w="1020"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135,1</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134,6</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138,5</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142,4</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1223"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276"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 xml:space="preserve">ввод жилья, построенного населением за счет собственных и заемных средств </w:t>
            </w:r>
            <w:hyperlink w:anchor="P1525" w:history="1">
              <w:r w:rsidRPr="00867777">
                <w:rPr>
                  <w:rFonts w:ascii="Times New Roman" w:hAnsi="Times New Roman" w:cs="Times New Roman"/>
                  <w:color w:val="0000FF"/>
                  <w:sz w:val="16"/>
                  <w:szCs w:val="16"/>
                </w:rPr>
                <w:t>&lt;*&gt;</w:t>
              </w:r>
            </w:hyperlink>
          </w:p>
        </w:tc>
        <w:tc>
          <w:tcPr>
            <w:tcW w:w="997" w:type="dxa"/>
            <w:vMerge/>
            <w:tcBorders>
              <w:top w:val="nil"/>
              <w:left w:val="nil"/>
              <w:bottom w:val="nil"/>
              <w:right w:val="nil"/>
            </w:tcBorders>
          </w:tcPr>
          <w:p w:rsidR="00E70EC2" w:rsidRPr="00867777" w:rsidRDefault="00E70EC2">
            <w:pPr>
              <w:rPr>
                <w:rFonts w:ascii="Times New Roman" w:hAnsi="Times New Roman" w:cs="Times New Roman"/>
                <w:sz w:val="16"/>
                <w:szCs w:val="16"/>
              </w:rPr>
            </w:pPr>
          </w:p>
        </w:tc>
        <w:tc>
          <w:tcPr>
            <w:tcW w:w="71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тыс. кв. метров</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1020"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146,0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126,0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118,3</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126,3</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127,9</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130,8</w:t>
            </w:r>
          </w:p>
        </w:tc>
        <w:tc>
          <w:tcPr>
            <w:tcW w:w="1223"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141,0</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276"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 xml:space="preserve">ввод жилья в многоквартирных жилых домах </w:t>
            </w:r>
            <w:hyperlink w:anchor="P1525" w:history="1">
              <w:r w:rsidRPr="00867777">
                <w:rPr>
                  <w:rFonts w:ascii="Times New Roman" w:hAnsi="Times New Roman" w:cs="Times New Roman"/>
                  <w:color w:val="0000FF"/>
                  <w:sz w:val="16"/>
                  <w:szCs w:val="16"/>
                </w:rPr>
                <w:t>&lt;*&gt;</w:t>
              </w:r>
            </w:hyperlink>
          </w:p>
        </w:tc>
        <w:tc>
          <w:tcPr>
            <w:tcW w:w="997" w:type="dxa"/>
            <w:vMerge/>
            <w:tcBorders>
              <w:top w:val="nil"/>
              <w:left w:val="nil"/>
              <w:bottom w:val="nil"/>
              <w:right w:val="nil"/>
            </w:tcBorders>
          </w:tcPr>
          <w:p w:rsidR="00E70EC2" w:rsidRPr="00867777" w:rsidRDefault="00E70EC2">
            <w:pPr>
              <w:rPr>
                <w:rFonts w:ascii="Times New Roman" w:hAnsi="Times New Roman" w:cs="Times New Roman"/>
                <w:sz w:val="16"/>
                <w:szCs w:val="16"/>
              </w:rPr>
            </w:pPr>
          </w:p>
        </w:tc>
        <w:tc>
          <w:tcPr>
            <w:tcW w:w="71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тыс. кв. метров</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1020"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206,0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313,0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370,7</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342,7</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390,1</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427,2</w:t>
            </w:r>
          </w:p>
        </w:tc>
        <w:tc>
          <w:tcPr>
            <w:tcW w:w="1223"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457,0</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4757" w:type="dxa"/>
            <w:gridSpan w:val="15"/>
            <w:tcBorders>
              <w:top w:val="nil"/>
              <w:left w:val="nil"/>
              <w:bottom w:val="nil"/>
              <w:right w:val="nil"/>
            </w:tcBorders>
          </w:tcPr>
          <w:p w:rsidR="00E70EC2" w:rsidRPr="003F2B7B" w:rsidRDefault="00E70EC2">
            <w:pPr>
              <w:pStyle w:val="ConsPlusNormal"/>
              <w:jc w:val="both"/>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 xml:space="preserve">(п. 1 в ред. </w:t>
            </w:r>
            <w:hyperlink r:id="rId286" w:history="1">
              <w:r w:rsidRPr="003F2B7B">
                <w:rPr>
                  <w:rFonts w:ascii="Times New Roman" w:hAnsi="Times New Roman" w:cs="Times New Roman"/>
                  <w:color w:val="000000" w:themeColor="text1"/>
                  <w:sz w:val="16"/>
                  <w:szCs w:val="16"/>
                </w:rPr>
                <w:t>постановления</w:t>
              </w:r>
            </w:hyperlink>
            <w:r w:rsidRPr="003F2B7B">
              <w:rPr>
                <w:rFonts w:ascii="Times New Roman" w:hAnsi="Times New Roman" w:cs="Times New Roman"/>
                <w:color w:val="000000" w:themeColor="text1"/>
                <w:sz w:val="16"/>
                <w:szCs w:val="16"/>
              </w:rPr>
              <w:t xml:space="preserve"> Правительства Архангельской области от 26.02.2019 N 91-пп)</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276"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 xml:space="preserve">2. Доля обеспеченных доступным и комфортным жильем семей от количества семей, желающих </w:t>
            </w:r>
            <w:r w:rsidRPr="00867777">
              <w:rPr>
                <w:rFonts w:ascii="Times New Roman" w:hAnsi="Times New Roman" w:cs="Times New Roman"/>
                <w:sz w:val="16"/>
                <w:szCs w:val="16"/>
              </w:rPr>
              <w:lastRenderedPageBreak/>
              <w:t>улучшить свои жилищные условия, на конец года</w:t>
            </w:r>
          </w:p>
        </w:tc>
        <w:tc>
          <w:tcPr>
            <w:tcW w:w="997"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lastRenderedPageBreak/>
              <w:t>министерство строительства и архитектуры</w:t>
            </w:r>
          </w:p>
        </w:tc>
        <w:tc>
          <w:tcPr>
            <w:tcW w:w="71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процентов</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10</w:t>
            </w:r>
          </w:p>
        </w:tc>
        <w:tc>
          <w:tcPr>
            <w:tcW w:w="1020"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15</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37</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45</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52</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60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1223"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276"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lastRenderedPageBreak/>
              <w:t>3. Количество обеспеченных объектами инженерной инфраструктуры земельных участков, предоставляемых многодетным семьям и жилищно-строительным кооперативам</w:t>
            </w:r>
          </w:p>
        </w:tc>
        <w:tc>
          <w:tcPr>
            <w:tcW w:w="997"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единиц</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201</w:t>
            </w:r>
          </w:p>
        </w:tc>
        <w:tc>
          <w:tcPr>
            <w:tcW w:w="1020"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122</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202</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64</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104</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110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120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130</w:t>
            </w:r>
          </w:p>
        </w:tc>
        <w:tc>
          <w:tcPr>
            <w:tcW w:w="1223"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140</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4757" w:type="dxa"/>
            <w:gridSpan w:val="15"/>
            <w:tcBorders>
              <w:top w:val="nil"/>
              <w:left w:val="nil"/>
              <w:bottom w:val="nil"/>
              <w:right w:val="nil"/>
            </w:tcBorders>
          </w:tcPr>
          <w:p w:rsidR="00E70EC2" w:rsidRPr="003F2B7B" w:rsidRDefault="00E70EC2">
            <w:pPr>
              <w:pStyle w:val="ConsPlusNormal"/>
              <w:jc w:val="both"/>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 xml:space="preserve">(в ред. </w:t>
            </w:r>
            <w:hyperlink r:id="rId287" w:history="1">
              <w:r w:rsidRPr="003F2B7B">
                <w:rPr>
                  <w:rFonts w:ascii="Times New Roman" w:hAnsi="Times New Roman" w:cs="Times New Roman"/>
                  <w:color w:val="000000" w:themeColor="text1"/>
                  <w:sz w:val="16"/>
                  <w:szCs w:val="16"/>
                </w:rPr>
                <w:t>постановления</w:t>
              </w:r>
            </w:hyperlink>
            <w:r w:rsidRPr="003F2B7B">
              <w:rPr>
                <w:rFonts w:ascii="Times New Roman" w:hAnsi="Times New Roman" w:cs="Times New Roman"/>
                <w:color w:val="000000" w:themeColor="text1"/>
                <w:sz w:val="16"/>
                <w:szCs w:val="16"/>
              </w:rPr>
              <w:t xml:space="preserve"> Правительства Архангельской области от 27.11.2018 N 551-пп)</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276"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4. Количество молодых семей, улучшивших свои жилищные условия, включая многодетные семьи</w:t>
            </w:r>
          </w:p>
        </w:tc>
        <w:tc>
          <w:tcPr>
            <w:tcW w:w="997"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администрация Губернатора Архангельской области и Правительства Архангельской области</w:t>
            </w:r>
          </w:p>
        </w:tc>
        <w:tc>
          <w:tcPr>
            <w:tcW w:w="71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семей</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195</w:t>
            </w:r>
          </w:p>
        </w:tc>
        <w:tc>
          <w:tcPr>
            <w:tcW w:w="1020"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184</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193</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220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204</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260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270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320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420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480</w:t>
            </w:r>
          </w:p>
        </w:tc>
        <w:tc>
          <w:tcPr>
            <w:tcW w:w="1223"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525</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276"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5. Объем отгруженных товаров собственного производства, выполненных работ и услуг собственными силами по виду деятельности "Производство прочих неметаллических минеральных продуктов"</w:t>
            </w:r>
          </w:p>
        </w:tc>
        <w:tc>
          <w:tcPr>
            <w:tcW w:w="997"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млн. рублей</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4 533,66</w:t>
            </w:r>
          </w:p>
        </w:tc>
        <w:tc>
          <w:tcPr>
            <w:tcW w:w="96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4 733,14</w:t>
            </w:r>
          </w:p>
        </w:tc>
        <w:tc>
          <w:tcPr>
            <w:tcW w:w="1020"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4 898,80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1 739,00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1 882,24</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1 523,23</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1 607,82</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1 698,65</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1 819,47</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1 935,90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2 077,80</w:t>
            </w:r>
          </w:p>
        </w:tc>
        <w:tc>
          <w:tcPr>
            <w:tcW w:w="1223"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2 232,2</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4757" w:type="dxa"/>
            <w:gridSpan w:val="15"/>
            <w:tcBorders>
              <w:top w:val="nil"/>
              <w:left w:val="nil"/>
              <w:bottom w:val="nil"/>
              <w:right w:val="nil"/>
            </w:tcBorders>
          </w:tcPr>
          <w:p w:rsidR="00E70EC2" w:rsidRPr="003F2B7B" w:rsidRDefault="00CB7D3F">
            <w:pPr>
              <w:pStyle w:val="ConsPlusNormal"/>
              <w:jc w:val="center"/>
              <w:outlineLvl w:val="2"/>
              <w:rPr>
                <w:rFonts w:ascii="Times New Roman" w:hAnsi="Times New Roman" w:cs="Times New Roman"/>
                <w:color w:val="000000" w:themeColor="text1"/>
                <w:sz w:val="16"/>
                <w:szCs w:val="16"/>
              </w:rPr>
            </w:pPr>
            <w:hyperlink w:anchor="P222" w:history="1">
              <w:r w:rsidR="00E70EC2" w:rsidRPr="003F2B7B">
                <w:rPr>
                  <w:rFonts w:ascii="Times New Roman" w:hAnsi="Times New Roman" w:cs="Times New Roman"/>
                  <w:color w:val="000000" w:themeColor="text1"/>
                  <w:sz w:val="16"/>
                  <w:szCs w:val="16"/>
                </w:rPr>
                <w:t>Подпрограмма N 1</w:t>
              </w:r>
            </w:hyperlink>
            <w:r w:rsidR="00E70EC2" w:rsidRPr="003F2B7B">
              <w:rPr>
                <w:rFonts w:ascii="Times New Roman" w:hAnsi="Times New Roman" w:cs="Times New Roman"/>
                <w:color w:val="000000" w:themeColor="text1"/>
                <w:sz w:val="16"/>
                <w:szCs w:val="16"/>
              </w:rPr>
              <w:t xml:space="preserve"> "Создание условий для обеспечения доступным и комфортным жильем жителей Архангельской области"</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276"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bookmarkStart w:id="6" w:name="P914"/>
            <w:bookmarkEnd w:id="6"/>
            <w:r w:rsidRPr="00867777">
              <w:rPr>
                <w:rFonts w:ascii="Times New Roman" w:hAnsi="Times New Roman" w:cs="Times New Roman"/>
                <w:sz w:val="16"/>
                <w:szCs w:val="16"/>
              </w:rPr>
              <w:lastRenderedPageBreak/>
              <w:t xml:space="preserve">6. Годовой объем ввода жилья, включая некоммерческий жилищный фонд в Архангельской области в том числе </w:t>
            </w:r>
            <w:hyperlink w:anchor="P1525" w:history="1">
              <w:r w:rsidRPr="00867777">
                <w:rPr>
                  <w:rFonts w:ascii="Times New Roman" w:hAnsi="Times New Roman" w:cs="Times New Roman"/>
                  <w:color w:val="0000FF"/>
                  <w:sz w:val="16"/>
                  <w:szCs w:val="16"/>
                </w:rPr>
                <w:t>&lt;*&gt;</w:t>
              </w:r>
            </w:hyperlink>
            <w:r w:rsidRPr="00867777">
              <w:rPr>
                <w:rFonts w:ascii="Times New Roman" w:hAnsi="Times New Roman" w:cs="Times New Roman"/>
                <w:sz w:val="16"/>
                <w:szCs w:val="16"/>
              </w:rPr>
              <w:t>:</w:t>
            </w:r>
          </w:p>
        </w:tc>
        <w:tc>
          <w:tcPr>
            <w:tcW w:w="997" w:type="dxa"/>
            <w:vMerge w:val="restart"/>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тыс. кв. метров</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278,0</w:t>
            </w:r>
          </w:p>
        </w:tc>
        <w:tc>
          <w:tcPr>
            <w:tcW w:w="96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291,9</w:t>
            </w:r>
          </w:p>
        </w:tc>
        <w:tc>
          <w:tcPr>
            <w:tcW w:w="1020"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297,0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309,7</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319,0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352,0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439,0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489,0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469,0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518,0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558,0</w:t>
            </w:r>
          </w:p>
        </w:tc>
        <w:tc>
          <w:tcPr>
            <w:tcW w:w="1223"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598,0</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276"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годовой объем ввода жилья экономического класса</w:t>
            </w:r>
          </w:p>
        </w:tc>
        <w:tc>
          <w:tcPr>
            <w:tcW w:w="997" w:type="dxa"/>
            <w:vMerge/>
            <w:tcBorders>
              <w:top w:val="nil"/>
              <w:left w:val="nil"/>
              <w:bottom w:val="nil"/>
              <w:right w:val="nil"/>
            </w:tcBorders>
          </w:tcPr>
          <w:p w:rsidR="00E70EC2" w:rsidRPr="00867777" w:rsidRDefault="00E70EC2">
            <w:pPr>
              <w:rPr>
                <w:rFonts w:ascii="Times New Roman" w:hAnsi="Times New Roman" w:cs="Times New Roman"/>
                <w:sz w:val="16"/>
                <w:szCs w:val="16"/>
              </w:rPr>
            </w:pPr>
          </w:p>
        </w:tc>
        <w:tc>
          <w:tcPr>
            <w:tcW w:w="71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тыс. кв. метров</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109,5</w:t>
            </w:r>
          </w:p>
        </w:tc>
        <w:tc>
          <w:tcPr>
            <w:tcW w:w="96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142,0</w:t>
            </w:r>
          </w:p>
        </w:tc>
        <w:tc>
          <w:tcPr>
            <w:tcW w:w="1020"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135,1</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134,6</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138,5</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142,4</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1223"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276"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 xml:space="preserve">ввод жилья, построенного населением за счет собственных и заемных средств </w:t>
            </w:r>
            <w:hyperlink w:anchor="P1525" w:history="1">
              <w:r w:rsidRPr="00867777">
                <w:rPr>
                  <w:rFonts w:ascii="Times New Roman" w:hAnsi="Times New Roman" w:cs="Times New Roman"/>
                  <w:color w:val="0000FF"/>
                  <w:sz w:val="16"/>
                  <w:szCs w:val="16"/>
                </w:rPr>
                <w:t>&lt;*&gt;</w:t>
              </w:r>
            </w:hyperlink>
          </w:p>
        </w:tc>
        <w:tc>
          <w:tcPr>
            <w:tcW w:w="997" w:type="dxa"/>
            <w:vMerge/>
            <w:tcBorders>
              <w:top w:val="nil"/>
              <w:left w:val="nil"/>
              <w:bottom w:val="nil"/>
              <w:right w:val="nil"/>
            </w:tcBorders>
          </w:tcPr>
          <w:p w:rsidR="00E70EC2" w:rsidRPr="00867777" w:rsidRDefault="00E70EC2">
            <w:pPr>
              <w:rPr>
                <w:rFonts w:ascii="Times New Roman" w:hAnsi="Times New Roman" w:cs="Times New Roman"/>
                <w:sz w:val="16"/>
                <w:szCs w:val="16"/>
              </w:rPr>
            </w:pPr>
          </w:p>
        </w:tc>
        <w:tc>
          <w:tcPr>
            <w:tcW w:w="71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тыс. кв. метров</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1020"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146,0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126,0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118,3</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126,3</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127,9</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130,8</w:t>
            </w:r>
          </w:p>
        </w:tc>
        <w:tc>
          <w:tcPr>
            <w:tcW w:w="1223"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141,0</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276"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 xml:space="preserve">ввод жилья в многоквартирных жилых домах </w:t>
            </w:r>
            <w:hyperlink w:anchor="P1525" w:history="1">
              <w:r w:rsidRPr="00867777">
                <w:rPr>
                  <w:rFonts w:ascii="Times New Roman" w:hAnsi="Times New Roman" w:cs="Times New Roman"/>
                  <w:color w:val="0000FF"/>
                  <w:sz w:val="16"/>
                  <w:szCs w:val="16"/>
                </w:rPr>
                <w:t>&lt;*&gt;</w:t>
              </w:r>
            </w:hyperlink>
          </w:p>
        </w:tc>
        <w:tc>
          <w:tcPr>
            <w:tcW w:w="997" w:type="dxa"/>
            <w:vMerge/>
            <w:tcBorders>
              <w:top w:val="nil"/>
              <w:left w:val="nil"/>
              <w:bottom w:val="nil"/>
              <w:right w:val="nil"/>
            </w:tcBorders>
          </w:tcPr>
          <w:p w:rsidR="00E70EC2" w:rsidRPr="00867777" w:rsidRDefault="00E70EC2">
            <w:pPr>
              <w:rPr>
                <w:rFonts w:ascii="Times New Roman" w:hAnsi="Times New Roman" w:cs="Times New Roman"/>
                <w:sz w:val="16"/>
                <w:szCs w:val="16"/>
              </w:rPr>
            </w:pPr>
          </w:p>
        </w:tc>
        <w:tc>
          <w:tcPr>
            <w:tcW w:w="71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тыс. кв. метров</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1020"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206,0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313,0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370,7</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342,7</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390,1</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427,2</w:t>
            </w:r>
          </w:p>
        </w:tc>
        <w:tc>
          <w:tcPr>
            <w:tcW w:w="1223"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457,0</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4757" w:type="dxa"/>
            <w:gridSpan w:val="15"/>
            <w:tcBorders>
              <w:top w:val="nil"/>
              <w:left w:val="nil"/>
              <w:bottom w:val="nil"/>
              <w:right w:val="nil"/>
            </w:tcBorders>
          </w:tcPr>
          <w:p w:rsidR="00E70EC2" w:rsidRPr="003F2B7B" w:rsidRDefault="00E70EC2">
            <w:pPr>
              <w:pStyle w:val="ConsPlusNormal"/>
              <w:jc w:val="both"/>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 xml:space="preserve">(п. 6 в ред. </w:t>
            </w:r>
            <w:hyperlink r:id="rId288" w:history="1">
              <w:r w:rsidRPr="003F2B7B">
                <w:rPr>
                  <w:rFonts w:ascii="Times New Roman" w:hAnsi="Times New Roman" w:cs="Times New Roman"/>
                  <w:color w:val="000000" w:themeColor="text1"/>
                  <w:sz w:val="16"/>
                  <w:szCs w:val="16"/>
                </w:rPr>
                <w:t>постановления</w:t>
              </w:r>
            </w:hyperlink>
            <w:r w:rsidRPr="003F2B7B">
              <w:rPr>
                <w:rFonts w:ascii="Times New Roman" w:hAnsi="Times New Roman" w:cs="Times New Roman"/>
                <w:color w:val="000000" w:themeColor="text1"/>
                <w:sz w:val="16"/>
                <w:szCs w:val="16"/>
              </w:rPr>
              <w:t xml:space="preserve"> Правительства Архангельской области от 26.02.2019 N 91-пп)</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276"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bookmarkStart w:id="7" w:name="P972"/>
            <w:bookmarkEnd w:id="7"/>
            <w:r w:rsidRPr="00867777">
              <w:rPr>
                <w:rFonts w:ascii="Times New Roman" w:hAnsi="Times New Roman" w:cs="Times New Roman"/>
                <w:sz w:val="16"/>
                <w:szCs w:val="16"/>
              </w:rPr>
              <w:t>6.1. Количество единиц жилья, введенных в эксплуатацию</w:t>
            </w:r>
          </w:p>
        </w:tc>
        <w:tc>
          <w:tcPr>
            <w:tcW w:w="997"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тыс. кв. метров</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1020"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1185</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1280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1595</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1775</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1705</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1880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2025</w:t>
            </w:r>
          </w:p>
        </w:tc>
        <w:tc>
          <w:tcPr>
            <w:tcW w:w="1223"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2170</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4757" w:type="dxa"/>
            <w:gridSpan w:val="15"/>
            <w:tcBorders>
              <w:top w:val="nil"/>
              <w:left w:val="nil"/>
              <w:bottom w:val="nil"/>
              <w:right w:val="nil"/>
            </w:tcBorders>
          </w:tcPr>
          <w:p w:rsidR="00E70EC2" w:rsidRPr="003F2B7B" w:rsidRDefault="00E70EC2">
            <w:pPr>
              <w:pStyle w:val="ConsPlusNormal"/>
              <w:jc w:val="both"/>
              <w:rPr>
                <w:rFonts w:ascii="Times New Roman" w:hAnsi="Times New Roman" w:cs="Times New Roman"/>
                <w:color w:val="000000" w:themeColor="text1"/>
                <w:sz w:val="16"/>
                <w:szCs w:val="16"/>
              </w:rPr>
            </w:pPr>
            <w:proofErr w:type="gramStart"/>
            <w:r w:rsidRPr="003F2B7B">
              <w:rPr>
                <w:rFonts w:ascii="Times New Roman" w:hAnsi="Times New Roman" w:cs="Times New Roman"/>
                <w:color w:val="000000" w:themeColor="text1"/>
                <w:sz w:val="16"/>
                <w:szCs w:val="16"/>
              </w:rPr>
              <w:t xml:space="preserve">(п. 6.1 в ред. </w:t>
            </w:r>
            <w:hyperlink r:id="rId289" w:history="1">
              <w:r w:rsidRPr="003F2B7B">
                <w:rPr>
                  <w:rFonts w:ascii="Times New Roman" w:hAnsi="Times New Roman" w:cs="Times New Roman"/>
                  <w:color w:val="000000" w:themeColor="text1"/>
                  <w:sz w:val="16"/>
                  <w:szCs w:val="16"/>
                </w:rPr>
                <w:t>постановления</w:t>
              </w:r>
            </w:hyperlink>
            <w:r w:rsidRPr="003F2B7B">
              <w:rPr>
                <w:rFonts w:ascii="Times New Roman" w:hAnsi="Times New Roman" w:cs="Times New Roman"/>
                <w:color w:val="000000" w:themeColor="text1"/>
                <w:sz w:val="16"/>
                <w:szCs w:val="16"/>
              </w:rPr>
              <w:t xml:space="preserve"> Правительства Архангельской области от 26.02.2019</w:t>
            </w:r>
            <w:proofErr w:type="gramEnd"/>
          </w:p>
          <w:p w:rsidR="00E70EC2" w:rsidRPr="003F2B7B" w:rsidRDefault="00E70EC2">
            <w:pPr>
              <w:pStyle w:val="ConsPlusNormal"/>
              <w:jc w:val="both"/>
              <w:rPr>
                <w:rFonts w:ascii="Times New Roman" w:hAnsi="Times New Roman" w:cs="Times New Roman"/>
                <w:color w:val="000000" w:themeColor="text1"/>
                <w:sz w:val="16"/>
                <w:szCs w:val="16"/>
              </w:rPr>
            </w:pPr>
            <w:proofErr w:type="gramStart"/>
            <w:r w:rsidRPr="003F2B7B">
              <w:rPr>
                <w:rFonts w:ascii="Times New Roman" w:hAnsi="Times New Roman" w:cs="Times New Roman"/>
                <w:color w:val="000000" w:themeColor="text1"/>
                <w:sz w:val="16"/>
                <w:szCs w:val="16"/>
              </w:rPr>
              <w:t>N 91-пп)</w:t>
            </w:r>
            <w:proofErr w:type="gramEnd"/>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276"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bookmarkStart w:id="8" w:name="P989"/>
            <w:bookmarkEnd w:id="8"/>
            <w:r w:rsidRPr="00867777">
              <w:rPr>
                <w:rFonts w:ascii="Times New Roman" w:hAnsi="Times New Roman" w:cs="Times New Roman"/>
                <w:sz w:val="16"/>
                <w:szCs w:val="16"/>
              </w:rPr>
              <w:t xml:space="preserve">6.2. Ввод жилья в рамках мероприятия по стимулированию </w:t>
            </w:r>
            <w:proofErr w:type="gramStart"/>
            <w:r w:rsidRPr="00867777">
              <w:rPr>
                <w:rFonts w:ascii="Times New Roman" w:hAnsi="Times New Roman" w:cs="Times New Roman"/>
                <w:sz w:val="16"/>
                <w:szCs w:val="16"/>
              </w:rPr>
              <w:t xml:space="preserve">программ развития жилищного строительства субъектов </w:t>
            </w:r>
            <w:r w:rsidRPr="00867777">
              <w:rPr>
                <w:rFonts w:ascii="Times New Roman" w:hAnsi="Times New Roman" w:cs="Times New Roman"/>
                <w:sz w:val="16"/>
                <w:szCs w:val="16"/>
              </w:rPr>
              <w:lastRenderedPageBreak/>
              <w:t>Российской Федерации</w:t>
            </w:r>
            <w:proofErr w:type="gramEnd"/>
            <w:r w:rsidRPr="00867777">
              <w:rPr>
                <w:rFonts w:ascii="Times New Roman" w:hAnsi="Times New Roman" w:cs="Times New Roman"/>
                <w:sz w:val="16"/>
                <w:szCs w:val="16"/>
              </w:rPr>
              <w:t xml:space="preserve"> </w:t>
            </w:r>
            <w:hyperlink w:anchor="P1525" w:history="1">
              <w:r w:rsidRPr="00867777">
                <w:rPr>
                  <w:rFonts w:ascii="Times New Roman" w:hAnsi="Times New Roman" w:cs="Times New Roman"/>
                  <w:color w:val="0000FF"/>
                  <w:sz w:val="16"/>
                  <w:szCs w:val="16"/>
                </w:rPr>
                <w:t>&lt;*&gt;</w:t>
              </w:r>
            </w:hyperlink>
          </w:p>
        </w:tc>
        <w:tc>
          <w:tcPr>
            <w:tcW w:w="997"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lastRenderedPageBreak/>
              <w:t>министерство строительства и архитектуры</w:t>
            </w:r>
          </w:p>
        </w:tc>
        <w:tc>
          <w:tcPr>
            <w:tcW w:w="71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тыс. кв. метров</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1020"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30,5</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1223"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4757" w:type="dxa"/>
            <w:gridSpan w:val="15"/>
            <w:tcBorders>
              <w:top w:val="nil"/>
              <w:left w:val="nil"/>
              <w:bottom w:val="nil"/>
              <w:right w:val="nil"/>
            </w:tcBorders>
          </w:tcPr>
          <w:p w:rsidR="00E70EC2" w:rsidRPr="003F2B7B" w:rsidRDefault="00E70EC2">
            <w:pPr>
              <w:pStyle w:val="ConsPlusNormal"/>
              <w:jc w:val="both"/>
              <w:rPr>
                <w:rFonts w:ascii="Times New Roman" w:hAnsi="Times New Roman" w:cs="Times New Roman"/>
                <w:color w:val="000000" w:themeColor="text1"/>
                <w:sz w:val="16"/>
                <w:szCs w:val="16"/>
              </w:rPr>
            </w:pPr>
            <w:proofErr w:type="gramStart"/>
            <w:r w:rsidRPr="003F2B7B">
              <w:rPr>
                <w:rFonts w:ascii="Times New Roman" w:hAnsi="Times New Roman" w:cs="Times New Roman"/>
                <w:color w:val="000000" w:themeColor="text1"/>
                <w:sz w:val="16"/>
                <w:szCs w:val="16"/>
              </w:rPr>
              <w:lastRenderedPageBreak/>
              <w:t xml:space="preserve">(п. 6.2 введен </w:t>
            </w:r>
            <w:hyperlink r:id="rId290" w:history="1">
              <w:r w:rsidRPr="003F2B7B">
                <w:rPr>
                  <w:rFonts w:ascii="Times New Roman" w:hAnsi="Times New Roman" w:cs="Times New Roman"/>
                  <w:color w:val="000000" w:themeColor="text1"/>
                  <w:sz w:val="16"/>
                  <w:szCs w:val="16"/>
                </w:rPr>
                <w:t>постановлением</w:t>
              </w:r>
            </w:hyperlink>
            <w:r w:rsidRPr="003F2B7B">
              <w:rPr>
                <w:rFonts w:ascii="Times New Roman" w:hAnsi="Times New Roman" w:cs="Times New Roman"/>
                <w:color w:val="000000" w:themeColor="text1"/>
                <w:sz w:val="16"/>
                <w:szCs w:val="16"/>
              </w:rPr>
              <w:t xml:space="preserve"> Правительства Архангельской области от 26.02.2019</w:t>
            </w:r>
            <w:proofErr w:type="gramEnd"/>
          </w:p>
          <w:p w:rsidR="00E70EC2" w:rsidRPr="003F2B7B" w:rsidRDefault="00E70EC2">
            <w:pPr>
              <w:pStyle w:val="ConsPlusNormal"/>
              <w:jc w:val="both"/>
              <w:rPr>
                <w:rFonts w:ascii="Times New Roman" w:hAnsi="Times New Roman" w:cs="Times New Roman"/>
                <w:color w:val="000000" w:themeColor="text1"/>
                <w:sz w:val="16"/>
                <w:szCs w:val="16"/>
              </w:rPr>
            </w:pPr>
            <w:proofErr w:type="gramStart"/>
            <w:r w:rsidRPr="003F2B7B">
              <w:rPr>
                <w:rFonts w:ascii="Times New Roman" w:hAnsi="Times New Roman" w:cs="Times New Roman"/>
                <w:color w:val="000000" w:themeColor="text1"/>
                <w:sz w:val="16"/>
                <w:szCs w:val="16"/>
              </w:rPr>
              <w:t>N 91-пп)</w:t>
            </w:r>
            <w:proofErr w:type="gramEnd"/>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276"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bookmarkStart w:id="9" w:name="P1006"/>
            <w:bookmarkEnd w:id="9"/>
            <w:r w:rsidRPr="00867777">
              <w:rPr>
                <w:rFonts w:ascii="Times New Roman" w:hAnsi="Times New Roman" w:cs="Times New Roman"/>
                <w:sz w:val="16"/>
                <w:szCs w:val="16"/>
              </w:rPr>
              <w:t>7. Доля ввода жилья для цели сдачи в наем, в том числе арендное жилье, в общей площади ввода жилья в многоквартирных домах</w:t>
            </w:r>
          </w:p>
        </w:tc>
        <w:tc>
          <w:tcPr>
            <w:tcW w:w="997"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процентов</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1020"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6,7</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7,4</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1223"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276"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Коэффициент доступности жилья для населения Архангельской области</w:t>
            </w:r>
          </w:p>
        </w:tc>
        <w:tc>
          <w:tcPr>
            <w:tcW w:w="997"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лет</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18,4</w:t>
            </w:r>
          </w:p>
        </w:tc>
        <w:tc>
          <w:tcPr>
            <w:tcW w:w="96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18,1</w:t>
            </w:r>
          </w:p>
        </w:tc>
        <w:tc>
          <w:tcPr>
            <w:tcW w:w="1020"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17,5</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1223"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276"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bookmarkStart w:id="10" w:name="P1036"/>
            <w:bookmarkEnd w:id="10"/>
            <w:r w:rsidRPr="00867777">
              <w:rPr>
                <w:rFonts w:ascii="Times New Roman" w:hAnsi="Times New Roman" w:cs="Times New Roman"/>
                <w:sz w:val="16"/>
                <w:szCs w:val="16"/>
              </w:rPr>
              <w:t xml:space="preserve">7.1. Готовность муниципального жилищного фонда (доля реконструированных зданий) в г. </w:t>
            </w:r>
            <w:proofErr w:type="gramStart"/>
            <w:r w:rsidRPr="00867777">
              <w:rPr>
                <w:rFonts w:ascii="Times New Roman" w:hAnsi="Times New Roman" w:cs="Times New Roman"/>
                <w:sz w:val="16"/>
                <w:szCs w:val="16"/>
              </w:rPr>
              <w:t>Мирный</w:t>
            </w:r>
            <w:proofErr w:type="gramEnd"/>
          </w:p>
        </w:tc>
        <w:tc>
          <w:tcPr>
            <w:tcW w:w="997"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процентов</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1020"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14,0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28,0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45,0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64,0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100,0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1223"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276"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bookmarkStart w:id="11" w:name="P1051"/>
            <w:bookmarkEnd w:id="11"/>
            <w:r w:rsidRPr="00867777">
              <w:rPr>
                <w:rFonts w:ascii="Times New Roman" w:hAnsi="Times New Roman" w:cs="Times New Roman"/>
                <w:sz w:val="16"/>
                <w:szCs w:val="16"/>
              </w:rPr>
              <w:t xml:space="preserve">7.2. Готовность автомобильных дорог в г. </w:t>
            </w:r>
            <w:proofErr w:type="gramStart"/>
            <w:r w:rsidRPr="00867777">
              <w:rPr>
                <w:rFonts w:ascii="Times New Roman" w:hAnsi="Times New Roman" w:cs="Times New Roman"/>
                <w:sz w:val="16"/>
                <w:szCs w:val="16"/>
              </w:rPr>
              <w:t>Мирный</w:t>
            </w:r>
            <w:proofErr w:type="gramEnd"/>
          </w:p>
        </w:tc>
        <w:tc>
          <w:tcPr>
            <w:tcW w:w="997"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процентов</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1020"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32,0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84,0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100,0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1223"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276"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bookmarkStart w:id="12" w:name="P1066"/>
            <w:bookmarkEnd w:id="12"/>
            <w:r w:rsidRPr="00867777">
              <w:rPr>
                <w:rFonts w:ascii="Times New Roman" w:hAnsi="Times New Roman" w:cs="Times New Roman"/>
                <w:sz w:val="16"/>
                <w:szCs w:val="16"/>
              </w:rPr>
              <w:t xml:space="preserve">8. Коэффициент доступности жилья (соотношение средней рыночной стоимости стандартной квартиры общей площадью 54 кв. метра и </w:t>
            </w:r>
            <w:r w:rsidRPr="00867777">
              <w:rPr>
                <w:rFonts w:ascii="Times New Roman" w:hAnsi="Times New Roman" w:cs="Times New Roman"/>
                <w:sz w:val="16"/>
                <w:szCs w:val="16"/>
              </w:rPr>
              <w:lastRenderedPageBreak/>
              <w:t>среднего годового совокупного денежного дохода семьи, состоящей из 3 человек)</w:t>
            </w:r>
          </w:p>
        </w:tc>
        <w:tc>
          <w:tcPr>
            <w:tcW w:w="997"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lastRenderedPageBreak/>
              <w:t>министерство строительства и архитектуры</w:t>
            </w:r>
          </w:p>
        </w:tc>
        <w:tc>
          <w:tcPr>
            <w:tcW w:w="71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лет</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1020"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2,3</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2,1</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1,9</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1223"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276"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lastRenderedPageBreak/>
              <w:t>8.1. Доля семей, которые имеют возможность приобретения жилья за счет ипотечного кредитования</w:t>
            </w:r>
          </w:p>
        </w:tc>
        <w:tc>
          <w:tcPr>
            <w:tcW w:w="997"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процентов</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1020"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45</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45</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46</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47,0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48,0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49,0</w:t>
            </w:r>
          </w:p>
        </w:tc>
        <w:tc>
          <w:tcPr>
            <w:tcW w:w="1223"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50</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276"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bookmarkStart w:id="13" w:name="P1096"/>
            <w:bookmarkEnd w:id="13"/>
            <w:r w:rsidRPr="00867777">
              <w:rPr>
                <w:rFonts w:ascii="Times New Roman" w:hAnsi="Times New Roman" w:cs="Times New Roman"/>
                <w:sz w:val="16"/>
                <w:szCs w:val="16"/>
              </w:rPr>
              <w:t>9. Обеспеченность населения жильем</w:t>
            </w:r>
          </w:p>
        </w:tc>
        <w:tc>
          <w:tcPr>
            <w:tcW w:w="997"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кв. метров на 1 чел.</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25,7</w:t>
            </w:r>
          </w:p>
        </w:tc>
        <w:tc>
          <w:tcPr>
            <w:tcW w:w="96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25,9</w:t>
            </w:r>
          </w:p>
        </w:tc>
        <w:tc>
          <w:tcPr>
            <w:tcW w:w="1020"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26,2</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26,3</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26,4</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27,8</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28,2</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28,5</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28,9</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29,2</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29,6</w:t>
            </w:r>
          </w:p>
        </w:tc>
        <w:tc>
          <w:tcPr>
            <w:tcW w:w="1223"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29,9</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276"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bookmarkStart w:id="14" w:name="P1111"/>
            <w:bookmarkEnd w:id="14"/>
            <w:r w:rsidRPr="00867777">
              <w:rPr>
                <w:rFonts w:ascii="Times New Roman" w:hAnsi="Times New Roman" w:cs="Times New Roman"/>
                <w:sz w:val="16"/>
                <w:szCs w:val="16"/>
              </w:rPr>
              <w:t>10. Доля обеспеченных доступным и комфортным жильем семей от количества семей, желающих улучшить свои жилищные условия, на конец года</w:t>
            </w:r>
          </w:p>
        </w:tc>
        <w:tc>
          <w:tcPr>
            <w:tcW w:w="997"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процентов</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10</w:t>
            </w:r>
          </w:p>
        </w:tc>
        <w:tc>
          <w:tcPr>
            <w:tcW w:w="1020"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15</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37</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45</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52</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60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1223"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276"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bookmarkStart w:id="15" w:name="P1126"/>
            <w:bookmarkEnd w:id="15"/>
            <w:r w:rsidRPr="00867777">
              <w:rPr>
                <w:rFonts w:ascii="Times New Roman" w:hAnsi="Times New Roman" w:cs="Times New Roman"/>
                <w:sz w:val="16"/>
                <w:szCs w:val="16"/>
              </w:rPr>
              <w:t xml:space="preserve">11. Количество разработанных комплектов проектной документации малоэтажных жилых домов с применением </w:t>
            </w:r>
            <w:proofErr w:type="spellStart"/>
            <w:r w:rsidRPr="00867777">
              <w:rPr>
                <w:rFonts w:ascii="Times New Roman" w:hAnsi="Times New Roman" w:cs="Times New Roman"/>
                <w:sz w:val="16"/>
                <w:szCs w:val="16"/>
              </w:rPr>
              <w:t>энергоэффективных</w:t>
            </w:r>
            <w:proofErr w:type="spellEnd"/>
            <w:r w:rsidRPr="00867777">
              <w:rPr>
                <w:rFonts w:ascii="Times New Roman" w:hAnsi="Times New Roman" w:cs="Times New Roman"/>
                <w:sz w:val="16"/>
                <w:szCs w:val="16"/>
              </w:rPr>
              <w:t xml:space="preserve"> и экологически чистых технологий и материалов</w:t>
            </w:r>
          </w:p>
        </w:tc>
        <w:tc>
          <w:tcPr>
            <w:tcW w:w="997"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единиц</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1020"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2</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5</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6</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7</w:t>
            </w:r>
          </w:p>
        </w:tc>
        <w:tc>
          <w:tcPr>
            <w:tcW w:w="1223"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8</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276"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lastRenderedPageBreak/>
              <w:t>Снижение стоимости 1 кв. метра жилья путем увеличения объема ввода в эксплуатацию стандартного жилья</w:t>
            </w:r>
          </w:p>
        </w:tc>
        <w:tc>
          <w:tcPr>
            <w:tcW w:w="997"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процентов</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4</w:t>
            </w:r>
          </w:p>
        </w:tc>
        <w:tc>
          <w:tcPr>
            <w:tcW w:w="1020"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9</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1223"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4757" w:type="dxa"/>
            <w:gridSpan w:val="15"/>
            <w:tcBorders>
              <w:top w:val="nil"/>
              <w:left w:val="nil"/>
              <w:bottom w:val="nil"/>
              <w:right w:val="nil"/>
            </w:tcBorders>
          </w:tcPr>
          <w:p w:rsidR="00E70EC2" w:rsidRPr="003F2B7B" w:rsidRDefault="00E70EC2">
            <w:pPr>
              <w:pStyle w:val="ConsPlusNormal"/>
              <w:jc w:val="both"/>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 xml:space="preserve">(в ред. </w:t>
            </w:r>
            <w:hyperlink r:id="rId291" w:history="1">
              <w:r w:rsidRPr="003F2B7B">
                <w:rPr>
                  <w:rFonts w:ascii="Times New Roman" w:hAnsi="Times New Roman" w:cs="Times New Roman"/>
                  <w:color w:val="000000" w:themeColor="text1"/>
                  <w:sz w:val="16"/>
                  <w:szCs w:val="16"/>
                </w:rPr>
                <w:t>постановления</w:t>
              </w:r>
            </w:hyperlink>
            <w:r w:rsidRPr="003F2B7B">
              <w:rPr>
                <w:rFonts w:ascii="Times New Roman" w:hAnsi="Times New Roman" w:cs="Times New Roman"/>
                <w:color w:val="000000" w:themeColor="text1"/>
                <w:sz w:val="16"/>
                <w:szCs w:val="16"/>
              </w:rPr>
              <w:t xml:space="preserve"> Правительства Архангельской области от 15.01.2019 N 10-пп)</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276"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bookmarkStart w:id="16" w:name="P1157"/>
            <w:bookmarkEnd w:id="16"/>
            <w:r w:rsidRPr="00867777">
              <w:rPr>
                <w:rFonts w:ascii="Times New Roman" w:hAnsi="Times New Roman" w:cs="Times New Roman"/>
                <w:sz w:val="16"/>
                <w:szCs w:val="16"/>
              </w:rPr>
              <w:t>12. Снижение средней стоимости 1 кв. метра жилья на первичном рынке с учетом индекса-дефлятора на соответствующий год по виду экономической деятельности "строительство" (в процентах к уровню 2012 года)</w:t>
            </w:r>
          </w:p>
        </w:tc>
        <w:tc>
          <w:tcPr>
            <w:tcW w:w="997"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процентов</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1020"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13,8</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17,0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20,0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1223"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276"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bookmarkStart w:id="17" w:name="P1172"/>
            <w:bookmarkEnd w:id="17"/>
            <w:r w:rsidRPr="00867777">
              <w:rPr>
                <w:rFonts w:ascii="Times New Roman" w:hAnsi="Times New Roman" w:cs="Times New Roman"/>
                <w:sz w:val="16"/>
                <w:szCs w:val="16"/>
              </w:rPr>
              <w:t>12.1. Индекс цен на первичном рынке жилья (в процентах к уровню 2011 года)</w:t>
            </w:r>
          </w:p>
        </w:tc>
        <w:tc>
          <w:tcPr>
            <w:tcW w:w="997"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процентов</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1020"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92,0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90,0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80,0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1223"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276" w:type="dxa"/>
            <w:tcBorders>
              <w:top w:val="nil"/>
              <w:left w:val="nil"/>
              <w:bottom w:val="nil"/>
              <w:right w:val="nil"/>
            </w:tcBorders>
          </w:tcPr>
          <w:p w:rsidR="00E70EC2"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13. Количество обеспеченных объектами инженерной инфраструктуры земельных участков, предоставляемых многодетным семьям и жилищно-строительным кооперативам</w:t>
            </w:r>
          </w:p>
          <w:p w:rsidR="00D76824" w:rsidRDefault="00D76824">
            <w:pPr>
              <w:pStyle w:val="ConsPlusNormal"/>
              <w:rPr>
                <w:rFonts w:ascii="Times New Roman" w:hAnsi="Times New Roman" w:cs="Times New Roman"/>
                <w:sz w:val="16"/>
                <w:szCs w:val="16"/>
              </w:rPr>
            </w:pPr>
          </w:p>
          <w:p w:rsidR="00D76824" w:rsidRPr="00867777" w:rsidRDefault="00D76824">
            <w:pPr>
              <w:pStyle w:val="ConsPlusNormal"/>
              <w:rPr>
                <w:rFonts w:ascii="Times New Roman" w:hAnsi="Times New Roman" w:cs="Times New Roman"/>
                <w:sz w:val="16"/>
                <w:szCs w:val="16"/>
              </w:rPr>
            </w:pPr>
          </w:p>
        </w:tc>
        <w:tc>
          <w:tcPr>
            <w:tcW w:w="997"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lastRenderedPageBreak/>
              <w:t>министерство строительства и архитектуры</w:t>
            </w:r>
          </w:p>
        </w:tc>
        <w:tc>
          <w:tcPr>
            <w:tcW w:w="71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единиц</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201</w:t>
            </w:r>
          </w:p>
        </w:tc>
        <w:tc>
          <w:tcPr>
            <w:tcW w:w="1020"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122</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202</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64</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4B06CB">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110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120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130</w:t>
            </w:r>
          </w:p>
        </w:tc>
        <w:tc>
          <w:tcPr>
            <w:tcW w:w="1223"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140</w:t>
            </w:r>
          </w:p>
        </w:tc>
      </w:tr>
      <w:tr w:rsidR="00D76824" w:rsidRPr="00867777" w:rsidTr="00A6693B">
        <w:tblPrEx>
          <w:tblBorders>
            <w:left w:val="none" w:sz="0" w:space="0" w:color="auto"/>
            <w:right w:val="none" w:sz="0" w:space="0" w:color="auto"/>
            <w:insideH w:val="none" w:sz="0" w:space="0" w:color="auto"/>
            <w:insideV w:val="none" w:sz="0" w:space="0" w:color="auto"/>
          </w:tblBorders>
        </w:tblPrEx>
        <w:tc>
          <w:tcPr>
            <w:tcW w:w="14757" w:type="dxa"/>
            <w:gridSpan w:val="15"/>
            <w:tcBorders>
              <w:top w:val="nil"/>
              <w:left w:val="nil"/>
              <w:bottom w:val="nil"/>
            </w:tcBorders>
          </w:tcPr>
          <w:p w:rsidR="00D76824" w:rsidRPr="00867777" w:rsidRDefault="00BD1DD0" w:rsidP="00D76824">
            <w:pPr>
              <w:pStyle w:val="ConsPlusNormal"/>
              <w:rPr>
                <w:rFonts w:ascii="Times New Roman" w:hAnsi="Times New Roman" w:cs="Times New Roman"/>
                <w:sz w:val="16"/>
                <w:szCs w:val="16"/>
              </w:rPr>
            </w:pPr>
            <w:r w:rsidRPr="003F2B7B">
              <w:rPr>
                <w:rFonts w:ascii="Times New Roman" w:hAnsi="Times New Roman" w:cs="Times New Roman"/>
                <w:color w:val="000000" w:themeColor="text1"/>
                <w:sz w:val="16"/>
                <w:szCs w:val="16"/>
              </w:rPr>
              <w:lastRenderedPageBreak/>
              <w:t xml:space="preserve">(в ред. </w:t>
            </w:r>
            <w:hyperlink r:id="rId292" w:history="1">
              <w:r w:rsidRPr="003F2B7B">
                <w:rPr>
                  <w:rFonts w:ascii="Times New Roman" w:hAnsi="Times New Roman" w:cs="Times New Roman"/>
                  <w:color w:val="000000" w:themeColor="text1"/>
                  <w:sz w:val="16"/>
                  <w:szCs w:val="16"/>
                </w:rPr>
                <w:t>постановления</w:t>
              </w:r>
            </w:hyperlink>
            <w:r w:rsidRPr="003F2B7B">
              <w:rPr>
                <w:rFonts w:ascii="Times New Roman" w:hAnsi="Times New Roman" w:cs="Times New Roman"/>
                <w:color w:val="000000" w:themeColor="text1"/>
                <w:sz w:val="16"/>
                <w:szCs w:val="16"/>
              </w:rPr>
              <w:t xml:space="preserve"> Правительства Архангельской области от </w:t>
            </w:r>
            <w:r>
              <w:rPr>
                <w:rFonts w:ascii="Times New Roman" w:hAnsi="Times New Roman" w:cs="Times New Roman"/>
                <w:color w:val="000000" w:themeColor="text1"/>
                <w:sz w:val="16"/>
                <w:szCs w:val="16"/>
              </w:rPr>
              <w:t>1</w:t>
            </w:r>
            <w:r w:rsidRPr="003F2B7B">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1</w:t>
            </w:r>
            <w:r w:rsidRPr="003F2B7B">
              <w:rPr>
                <w:rFonts w:ascii="Times New Roman" w:hAnsi="Times New Roman" w:cs="Times New Roman"/>
                <w:color w:val="000000" w:themeColor="text1"/>
                <w:sz w:val="16"/>
                <w:szCs w:val="16"/>
              </w:rPr>
              <w:t xml:space="preserve">0.2019 N </w:t>
            </w:r>
            <w:r>
              <w:rPr>
                <w:rFonts w:ascii="Times New Roman" w:hAnsi="Times New Roman" w:cs="Times New Roman"/>
                <w:color w:val="000000" w:themeColor="text1"/>
                <w:sz w:val="16"/>
                <w:szCs w:val="16"/>
              </w:rPr>
              <w:t>574</w:t>
            </w:r>
            <w:r w:rsidRPr="003F2B7B">
              <w:rPr>
                <w:rFonts w:ascii="Times New Roman" w:hAnsi="Times New Roman" w:cs="Times New Roman"/>
                <w:color w:val="000000" w:themeColor="text1"/>
                <w:sz w:val="16"/>
                <w:szCs w:val="16"/>
              </w:rPr>
              <w:t>-пп)</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276" w:type="dxa"/>
            <w:tcBorders>
              <w:top w:val="nil"/>
              <w:left w:val="nil"/>
              <w:bottom w:val="nil"/>
              <w:right w:val="nil"/>
            </w:tcBorders>
          </w:tcPr>
          <w:p w:rsidR="00E70EC2" w:rsidRDefault="00E70EC2">
            <w:pPr>
              <w:pStyle w:val="ConsPlusNormal"/>
              <w:rPr>
                <w:rFonts w:ascii="Times New Roman" w:hAnsi="Times New Roman" w:cs="Times New Roman"/>
                <w:sz w:val="16"/>
                <w:szCs w:val="16"/>
              </w:rPr>
            </w:pPr>
            <w:bookmarkStart w:id="18" w:name="P1202"/>
            <w:bookmarkEnd w:id="18"/>
            <w:r w:rsidRPr="00867777">
              <w:rPr>
                <w:rFonts w:ascii="Times New Roman" w:hAnsi="Times New Roman" w:cs="Times New Roman"/>
                <w:sz w:val="16"/>
                <w:szCs w:val="16"/>
              </w:rPr>
              <w:t>14. Количество проектов по обеспечению земельных участков инженерной инфраструктурой в целях жилищного строительства, получивших государственную поддержку</w:t>
            </w:r>
          </w:p>
          <w:p w:rsidR="00BD1DD0" w:rsidRPr="00867777" w:rsidRDefault="00BD1DD0">
            <w:pPr>
              <w:pStyle w:val="ConsPlusNormal"/>
              <w:rPr>
                <w:rFonts w:ascii="Times New Roman" w:hAnsi="Times New Roman" w:cs="Times New Roman"/>
                <w:sz w:val="16"/>
                <w:szCs w:val="16"/>
              </w:rPr>
            </w:pPr>
          </w:p>
        </w:tc>
        <w:tc>
          <w:tcPr>
            <w:tcW w:w="997"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единиц</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1020"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4</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w:t>
            </w:r>
          </w:p>
        </w:tc>
        <w:tc>
          <w:tcPr>
            <w:tcW w:w="964" w:type="dxa"/>
            <w:tcBorders>
              <w:top w:val="nil"/>
              <w:left w:val="nil"/>
              <w:bottom w:val="nil"/>
              <w:right w:val="nil"/>
            </w:tcBorders>
          </w:tcPr>
          <w:p w:rsidR="00E70EC2" w:rsidRPr="00867777" w:rsidRDefault="0055220F">
            <w:pPr>
              <w:pStyle w:val="ConsPlusNormal"/>
              <w:jc w:val="center"/>
              <w:rPr>
                <w:rFonts w:ascii="Times New Roman" w:hAnsi="Times New Roman" w:cs="Times New Roman"/>
                <w:sz w:val="16"/>
                <w:szCs w:val="16"/>
              </w:rPr>
            </w:pPr>
            <w:r w:rsidRPr="009A0067">
              <w:rPr>
                <w:rFonts w:ascii="Times New Roman" w:hAnsi="Times New Roman" w:cs="Times New Roman"/>
                <w:sz w:val="16"/>
                <w:szCs w:val="16"/>
              </w:rPr>
              <w:t>4</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5</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6</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7</w:t>
            </w:r>
          </w:p>
        </w:tc>
        <w:tc>
          <w:tcPr>
            <w:tcW w:w="1223"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7</w:t>
            </w:r>
          </w:p>
        </w:tc>
      </w:tr>
      <w:tr w:rsidR="00BD1DD0" w:rsidRPr="00867777" w:rsidTr="00A6693B">
        <w:tblPrEx>
          <w:tblBorders>
            <w:left w:val="none" w:sz="0" w:space="0" w:color="auto"/>
            <w:right w:val="none" w:sz="0" w:space="0" w:color="auto"/>
            <w:insideH w:val="none" w:sz="0" w:space="0" w:color="auto"/>
            <w:insideV w:val="none" w:sz="0" w:space="0" w:color="auto"/>
          </w:tblBorders>
        </w:tblPrEx>
        <w:tc>
          <w:tcPr>
            <w:tcW w:w="10642" w:type="dxa"/>
            <w:gridSpan w:val="11"/>
            <w:tcBorders>
              <w:top w:val="nil"/>
              <w:left w:val="nil"/>
              <w:bottom w:val="nil"/>
              <w:right w:val="nil"/>
            </w:tcBorders>
          </w:tcPr>
          <w:p w:rsidR="00BD1DD0" w:rsidRPr="009A0067" w:rsidRDefault="00BD1DD0" w:rsidP="00BD1DD0">
            <w:pPr>
              <w:pStyle w:val="ConsPlusNormal"/>
              <w:rPr>
                <w:rFonts w:ascii="Times New Roman" w:hAnsi="Times New Roman" w:cs="Times New Roman"/>
                <w:sz w:val="16"/>
                <w:szCs w:val="16"/>
              </w:rPr>
            </w:pPr>
            <w:r w:rsidRPr="003F2B7B">
              <w:rPr>
                <w:rFonts w:ascii="Times New Roman" w:hAnsi="Times New Roman" w:cs="Times New Roman"/>
                <w:color w:val="000000" w:themeColor="text1"/>
                <w:sz w:val="16"/>
                <w:szCs w:val="16"/>
              </w:rPr>
              <w:t xml:space="preserve">(в ред. </w:t>
            </w:r>
            <w:hyperlink r:id="rId293" w:history="1">
              <w:r w:rsidRPr="003F2B7B">
                <w:rPr>
                  <w:rFonts w:ascii="Times New Roman" w:hAnsi="Times New Roman" w:cs="Times New Roman"/>
                  <w:color w:val="000000" w:themeColor="text1"/>
                  <w:sz w:val="16"/>
                  <w:szCs w:val="16"/>
                </w:rPr>
                <w:t>постановления</w:t>
              </w:r>
            </w:hyperlink>
            <w:r w:rsidRPr="003F2B7B">
              <w:rPr>
                <w:rFonts w:ascii="Times New Roman" w:hAnsi="Times New Roman" w:cs="Times New Roman"/>
                <w:color w:val="000000" w:themeColor="text1"/>
                <w:sz w:val="16"/>
                <w:szCs w:val="16"/>
              </w:rPr>
              <w:t xml:space="preserve"> Правительства Архангельской области от </w:t>
            </w:r>
            <w:r>
              <w:rPr>
                <w:rFonts w:ascii="Times New Roman" w:hAnsi="Times New Roman" w:cs="Times New Roman"/>
                <w:color w:val="000000" w:themeColor="text1"/>
                <w:sz w:val="16"/>
                <w:szCs w:val="16"/>
              </w:rPr>
              <w:t>1</w:t>
            </w:r>
            <w:r w:rsidRPr="003F2B7B">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1</w:t>
            </w:r>
            <w:r w:rsidRPr="003F2B7B">
              <w:rPr>
                <w:rFonts w:ascii="Times New Roman" w:hAnsi="Times New Roman" w:cs="Times New Roman"/>
                <w:color w:val="000000" w:themeColor="text1"/>
                <w:sz w:val="16"/>
                <w:szCs w:val="16"/>
              </w:rPr>
              <w:t xml:space="preserve">0.2019 N </w:t>
            </w:r>
            <w:r>
              <w:rPr>
                <w:rFonts w:ascii="Times New Roman" w:hAnsi="Times New Roman" w:cs="Times New Roman"/>
                <w:color w:val="000000" w:themeColor="text1"/>
                <w:sz w:val="16"/>
                <w:szCs w:val="16"/>
              </w:rPr>
              <w:t>574</w:t>
            </w:r>
            <w:r w:rsidRPr="003F2B7B">
              <w:rPr>
                <w:rFonts w:ascii="Times New Roman" w:hAnsi="Times New Roman" w:cs="Times New Roman"/>
                <w:color w:val="000000" w:themeColor="text1"/>
                <w:sz w:val="16"/>
                <w:szCs w:val="16"/>
              </w:rPr>
              <w:t>-пп)</w:t>
            </w:r>
          </w:p>
        </w:tc>
        <w:tc>
          <w:tcPr>
            <w:tcW w:w="964" w:type="dxa"/>
            <w:tcBorders>
              <w:top w:val="nil"/>
              <w:left w:val="nil"/>
              <w:bottom w:val="nil"/>
              <w:right w:val="nil"/>
            </w:tcBorders>
          </w:tcPr>
          <w:p w:rsidR="00BD1DD0" w:rsidRPr="00867777" w:rsidRDefault="00BD1DD0">
            <w:pPr>
              <w:pStyle w:val="ConsPlusNormal"/>
              <w:jc w:val="center"/>
              <w:rPr>
                <w:rFonts w:ascii="Times New Roman" w:hAnsi="Times New Roman" w:cs="Times New Roman"/>
                <w:sz w:val="16"/>
                <w:szCs w:val="16"/>
              </w:rPr>
            </w:pPr>
          </w:p>
        </w:tc>
        <w:tc>
          <w:tcPr>
            <w:tcW w:w="964" w:type="dxa"/>
            <w:tcBorders>
              <w:top w:val="nil"/>
              <w:left w:val="nil"/>
              <w:bottom w:val="nil"/>
              <w:right w:val="nil"/>
            </w:tcBorders>
          </w:tcPr>
          <w:p w:rsidR="00BD1DD0" w:rsidRPr="00867777" w:rsidRDefault="00BD1DD0">
            <w:pPr>
              <w:pStyle w:val="ConsPlusNormal"/>
              <w:jc w:val="center"/>
              <w:rPr>
                <w:rFonts w:ascii="Times New Roman" w:hAnsi="Times New Roman" w:cs="Times New Roman"/>
                <w:sz w:val="16"/>
                <w:szCs w:val="16"/>
              </w:rPr>
            </w:pPr>
          </w:p>
        </w:tc>
        <w:tc>
          <w:tcPr>
            <w:tcW w:w="964" w:type="dxa"/>
            <w:tcBorders>
              <w:top w:val="nil"/>
              <w:left w:val="nil"/>
              <w:bottom w:val="nil"/>
              <w:right w:val="nil"/>
            </w:tcBorders>
          </w:tcPr>
          <w:p w:rsidR="00BD1DD0" w:rsidRPr="00867777" w:rsidRDefault="00BD1DD0">
            <w:pPr>
              <w:pStyle w:val="ConsPlusNormal"/>
              <w:jc w:val="center"/>
              <w:rPr>
                <w:rFonts w:ascii="Times New Roman" w:hAnsi="Times New Roman" w:cs="Times New Roman"/>
                <w:sz w:val="16"/>
                <w:szCs w:val="16"/>
              </w:rPr>
            </w:pPr>
          </w:p>
        </w:tc>
        <w:tc>
          <w:tcPr>
            <w:tcW w:w="1223" w:type="dxa"/>
            <w:tcBorders>
              <w:top w:val="nil"/>
              <w:left w:val="nil"/>
              <w:bottom w:val="nil"/>
              <w:right w:val="nil"/>
            </w:tcBorders>
          </w:tcPr>
          <w:p w:rsidR="00BD1DD0" w:rsidRPr="00867777" w:rsidRDefault="00BD1DD0">
            <w:pPr>
              <w:pStyle w:val="ConsPlusNormal"/>
              <w:jc w:val="center"/>
              <w:rPr>
                <w:rFonts w:ascii="Times New Roman" w:hAnsi="Times New Roman" w:cs="Times New Roman"/>
                <w:sz w:val="16"/>
                <w:szCs w:val="16"/>
              </w:rPr>
            </w:pP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276"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Превышение среднего уровня процентной ставки по ипотечному жилищному кредиту по отношению к индексу потребительских цен</w:t>
            </w:r>
          </w:p>
        </w:tc>
        <w:tc>
          <w:tcPr>
            <w:tcW w:w="997"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proofErr w:type="gramStart"/>
            <w:r w:rsidRPr="003F2B7B">
              <w:rPr>
                <w:rFonts w:ascii="Times New Roman" w:hAnsi="Times New Roman" w:cs="Times New Roman"/>
                <w:color w:val="000000" w:themeColor="text1"/>
                <w:sz w:val="16"/>
                <w:szCs w:val="16"/>
              </w:rPr>
              <w:t>процентных</w:t>
            </w:r>
            <w:proofErr w:type="gramEnd"/>
            <w:r w:rsidRPr="003F2B7B">
              <w:rPr>
                <w:rFonts w:ascii="Times New Roman" w:hAnsi="Times New Roman" w:cs="Times New Roman"/>
                <w:color w:val="000000" w:themeColor="text1"/>
                <w:sz w:val="16"/>
                <w:szCs w:val="16"/>
              </w:rPr>
              <w:t xml:space="preserve"> пункта</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5,4</w:t>
            </w:r>
          </w:p>
        </w:tc>
        <w:tc>
          <w:tcPr>
            <w:tcW w:w="96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4,7</w:t>
            </w:r>
          </w:p>
        </w:tc>
        <w:tc>
          <w:tcPr>
            <w:tcW w:w="1020"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4,0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1223"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276"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Превышение среднего уровня процентной ставки по ипотечному жилищному кредиту (в рублях) над индексом потребительских цен, +/-</w:t>
            </w:r>
          </w:p>
        </w:tc>
        <w:tc>
          <w:tcPr>
            <w:tcW w:w="997"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proofErr w:type="gramStart"/>
            <w:r w:rsidRPr="003F2B7B">
              <w:rPr>
                <w:rFonts w:ascii="Times New Roman" w:hAnsi="Times New Roman" w:cs="Times New Roman"/>
                <w:color w:val="000000" w:themeColor="text1"/>
                <w:sz w:val="16"/>
                <w:szCs w:val="16"/>
              </w:rPr>
              <w:t>процентных</w:t>
            </w:r>
            <w:proofErr w:type="gramEnd"/>
            <w:r w:rsidRPr="003F2B7B">
              <w:rPr>
                <w:rFonts w:ascii="Times New Roman" w:hAnsi="Times New Roman" w:cs="Times New Roman"/>
                <w:color w:val="000000" w:themeColor="text1"/>
                <w:sz w:val="16"/>
                <w:szCs w:val="16"/>
              </w:rPr>
              <w:t xml:space="preserve"> пункта</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1020"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2,2</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1223"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276"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bookmarkStart w:id="19" w:name="P1247"/>
            <w:bookmarkEnd w:id="19"/>
            <w:r w:rsidRPr="00867777">
              <w:rPr>
                <w:rFonts w:ascii="Times New Roman" w:hAnsi="Times New Roman" w:cs="Times New Roman"/>
                <w:sz w:val="16"/>
                <w:szCs w:val="16"/>
              </w:rPr>
              <w:t xml:space="preserve">15. Средний уровень процентной </w:t>
            </w:r>
            <w:r w:rsidRPr="00867777">
              <w:rPr>
                <w:rFonts w:ascii="Times New Roman" w:hAnsi="Times New Roman" w:cs="Times New Roman"/>
                <w:sz w:val="16"/>
                <w:szCs w:val="16"/>
              </w:rPr>
              <w:lastRenderedPageBreak/>
              <w:t>ставки по ипотечному кредиту</w:t>
            </w:r>
          </w:p>
        </w:tc>
        <w:tc>
          <w:tcPr>
            <w:tcW w:w="997"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lastRenderedPageBreak/>
              <w:t>министерство строительст</w:t>
            </w:r>
            <w:r w:rsidRPr="00867777">
              <w:rPr>
                <w:rFonts w:ascii="Times New Roman" w:hAnsi="Times New Roman" w:cs="Times New Roman"/>
                <w:sz w:val="16"/>
                <w:szCs w:val="16"/>
              </w:rPr>
              <w:lastRenderedPageBreak/>
              <w:t>ва и архитектуры</w:t>
            </w:r>
          </w:p>
        </w:tc>
        <w:tc>
          <w:tcPr>
            <w:tcW w:w="71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proofErr w:type="gramStart"/>
            <w:r w:rsidRPr="003F2B7B">
              <w:rPr>
                <w:rFonts w:ascii="Times New Roman" w:hAnsi="Times New Roman" w:cs="Times New Roman"/>
                <w:color w:val="000000" w:themeColor="text1"/>
                <w:sz w:val="16"/>
                <w:szCs w:val="16"/>
              </w:rPr>
              <w:lastRenderedPageBreak/>
              <w:t>процентных</w:t>
            </w:r>
            <w:proofErr w:type="gramEnd"/>
            <w:r w:rsidRPr="003F2B7B">
              <w:rPr>
                <w:rFonts w:ascii="Times New Roman" w:hAnsi="Times New Roman" w:cs="Times New Roman"/>
                <w:color w:val="000000" w:themeColor="text1"/>
                <w:sz w:val="16"/>
                <w:szCs w:val="16"/>
              </w:rPr>
              <w:t xml:space="preserve"> пункта</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1020"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9,3</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8,9</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8,7</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8,5</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8,4</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8,2</w:t>
            </w:r>
          </w:p>
        </w:tc>
        <w:tc>
          <w:tcPr>
            <w:tcW w:w="1223"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7,9</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276"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bookmarkStart w:id="20" w:name="P1262"/>
            <w:bookmarkEnd w:id="20"/>
            <w:r w:rsidRPr="00867777">
              <w:rPr>
                <w:rFonts w:ascii="Times New Roman" w:hAnsi="Times New Roman" w:cs="Times New Roman"/>
                <w:sz w:val="16"/>
                <w:szCs w:val="16"/>
              </w:rPr>
              <w:lastRenderedPageBreak/>
              <w:t>16. Количество выдаваемых ипотечных жилищных кредитов</w:t>
            </w:r>
          </w:p>
        </w:tc>
        <w:tc>
          <w:tcPr>
            <w:tcW w:w="997"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штук</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7500</w:t>
            </w:r>
          </w:p>
        </w:tc>
        <w:tc>
          <w:tcPr>
            <w:tcW w:w="96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8289</w:t>
            </w:r>
          </w:p>
        </w:tc>
        <w:tc>
          <w:tcPr>
            <w:tcW w:w="1020"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9100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9000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9500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12 500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13 500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14 600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17 600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19 600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21 300</w:t>
            </w:r>
          </w:p>
        </w:tc>
        <w:tc>
          <w:tcPr>
            <w:tcW w:w="1223"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23 000</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276"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bookmarkStart w:id="21" w:name="P1277"/>
            <w:bookmarkEnd w:id="21"/>
            <w:r w:rsidRPr="00867777">
              <w:rPr>
                <w:rFonts w:ascii="Times New Roman" w:hAnsi="Times New Roman" w:cs="Times New Roman"/>
                <w:sz w:val="16"/>
                <w:szCs w:val="16"/>
              </w:rPr>
              <w:t>16.1. Объем выданных ипотечных жилищных кредитов</w:t>
            </w:r>
          </w:p>
        </w:tc>
        <w:tc>
          <w:tcPr>
            <w:tcW w:w="997"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млн. рублей</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1020"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14600,0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22800,0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25800,0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29800,0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38 100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44 900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51 600</w:t>
            </w:r>
          </w:p>
        </w:tc>
        <w:tc>
          <w:tcPr>
            <w:tcW w:w="1223"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59 200</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276"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17. Количество семей, относящихся к отдельным категориям граждан, улучшивших свои жилищные условия</w:t>
            </w:r>
          </w:p>
        </w:tc>
        <w:tc>
          <w:tcPr>
            <w:tcW w:w="997"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семей</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100</w:t>
            </w:r>
          </w:p>
        </w:tc>
        <w:tc>
          <w:tcPr>
            <w:tcW w:w="1020"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110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70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78</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81</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57</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1223"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r>
      <w:tr w:rsidR="00E70EC2" w:rsidRPr="00867777" w:rsidTr="00867777">
        <w:tblPrEx>
          <w:tblBorders>
            <w:right w:val="none" w:sz="0" w:space="0" w:color="auto"/>
            <w:insideH w:val="none" w:sz="0" w:space="0" w:color="auto"/>
            <w:insideV w:val="none" w:sz="0" w:space="0" w:color="auto"/>
          </w:tblBorders>
        </w:tblPrEx>
        <w:tc>
          <w:tcPr>
            <w:tcW w:w="14757" w:type="dxa"/>
            <w:gridSpan w:val="15"/>
            <w:tcBorders>
              <w:top w:val="nil"/>
              <w:left w:val="single" w:sz="4" w:space="0" w:color="auto"/>
              <w:bottom w:val="nil"/>
              <w:right w:val="nil"/>
            </w:tcBorders>
          </w:tcPr>
          <w:p w:rsidR="00E70EC2" w:rsidRPr="003F2B7B" w:rsidRDefault="00E70EC2">
            <w:pPr>
              <w:pStyle w:val="ConsPlusNormal"/>
              <w:jc w:val="both"/>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 xml:space="preserve">(в ред. </w:t>
            </w:r>
            <w:hyperlink r:id="rId294" w:history="1">
              <w:r w:rsidRPr="003F2B7B">
                <w:rPr>
                  <w:rFonts w:ascii="Times New Roman" w:hAnsi="Times New Roman" w:cs="Times New Roman"/>
                  <w:color w:val="000000" w:themeColor="text1"/>
                  <w:sz w:val="16"/>
                  <w:szCs w:val="16"/>
                </w:rPr>
                <w:t>постановления</w:t>
              </w:r>
            </w:hyperlink>
            <w:r w:rsidRPr="003F2B7B">
              <w:rPr>
                <w:rFonts w:ascii="Times New Roman" w:hAnsi="Times New Roman" w:cs="Times New Roman"/>
                <w:color w:val="000000" w:themeColor="text1"/>
                <w:sz w:val="16"/>
                <w:szCs w:val="16"/>
              </w:rPr>
              <w:t xml:space="preserve"> Правительства Архангельской области от 04.06.2019 N 288-пп)</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276"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bookmarkStart w:id="22" w:name="P1308"/>
            <w:bookmarkEnd w:id="22"/>
            <w:r w:rsidRPr="00867777">
              <w:rPr>
                <w:rFonts w:ascii="Times New Roman" w:hAnsi="Times New Roman" w:cs="Times New Roman"/>
                <w:sz w:val="16"/>
                <w:szCs w:val="16"/>
              </w:rPr>
              <w:t>18. Количество работников государственных учреждений Архангельской области и муниципальных учреждений муниципальных образований Архангельской области, получивших государственную поддержку на приобретение жилья</w:t>
            </w:r>
          </w:p>
        </w:tc>
        <w:tc>
          <w:tcPr>
            <w:tcW w:w="997"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труда, занятости и социального развития Архангельской области</w:t>
            </w:r>
          </w:p>
        </w:tc>
        <w:tc>
          <w:tcPr>
            <w:tcW w:w="71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семей</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153</w:t>
            </w:r>
          </w:p>
        </w:tc>
        <w:tc>
          <w:tcPr>
            <w:tcW w:w="1020"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142</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57</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1223"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276"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bookmarkStart w:id="23" w:name="P1323"/>
            <w:bookmarkEnd w:id="23"/>
            <w:r w:rsidRPr="00867777">
              <w:rPr>
                <w:rFonts w:ascii="Times New Roman" w:hAnsi="Times New Roman" w:cs="Times New Roman"/>
                <w:sz w:val="16"/>
                <w:szCs w:val="16"/>
              </w:rPr>
              <w:t xml:space="preserve">19. Количество административных процедур в </w:t>
            </w:r>
            <w:r w:rsidRPr="00867777">
              <w:rPr>
                <w:rFonts w:ascii="Times New Roman" w:hAnsi="Times New Roman" w:cs="Times New Roman"/>
                <w:sz w:val="16"/>
                <w:szCs w:val="16"/>
              </w:rPr>
              <w:lastRenderedPageBreak/>
              <w:t>сфере жилищного строительства, необходимых для получения разрешения на строительство</w:t>
            </w:r>
          </w:p>
        </w:tc>
        <w:tc>
          <w:tcPr>
            <w:tcW w:w="997"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lastRenderedPageBreak/>
              <w:t>министерство строительст</w:t>
            </w:r>
            <w:r w:rsidRPr="00867777">
              <w:rPr>
                <w:rFonts w:ascii="Times New Roman" w:hAnsi="Times New Roman" w:cs="Times New Roman"/>
                <w:sz w:val="16"/>
                <w:szCs w:val="16"/>
              </w:rPr>
              <w:lastRenderedPageBreak/>
              <w:t>ва и архитектуры</w:t>
            </w:r>
          </w:p>
        </w:tc>
        <w:tc>
          <w:tcPr>
            <w:tcW w:w="71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lastRenderedPageBreak/>
              <w:t>единиц</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42</w:t>
            </w:r>
          </w:p>
        </w:tc>
        <w:tc>
          <w:tcPr>
            <w:tcW w:w="96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32</w:t>
            </w:r>
          </w:p>
        </w:tc>
        <w:tc>
          <w:tcPr>
            <w:tcW w:w="1020"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15</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12</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12</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11</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11</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11</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11</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11</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11</w:t>
            </w:r>
          </w:p>
        </w:tc>
        <w:tc>
          <w:tcPr>
            <w:tcW w:w="1223"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11</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276"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bookmarkStart w:id="24" w:name="P1338"/>
            <w:bookmarkEnd w:id="24"/>
            <w:r w:rsidRPr="00867777">
              <w:rPr>
                <w:rFonts w:ascii="Times New Roman" w:hAnsi="Times New Roman" w:cs="Times New Roman"/>
                <w:sz w:val="16"/>
                <w:szCs w:val="16"/>
              </w:rPr>
              <w:lastRenderedPageBreak/>
              <w:t>20. Количество разработанных (в том числе внесение изменений) документов территориального планирования и градостроительного зонирования муниципальных образований Архангельской области</w:t>
            </w:r>
          </w:p>
        </w:tc>
        <w:tc>
          <w:tcPr>
            <w:tcW w:w="997"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единиц</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33</w:t>
            </w:r>
          </w:p>
        </w:tc>
        <w:tc>
          <w:tcPr>
            <w:tcW w:w="1020"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6</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154</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51</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15</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30</w:t>
            </w:r>
          </w:p>
        </w:tc>
        <w:tc>
          <w:tcPr>
            <w:tcW w:w="1223"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30</w:t>
            </w:r>
          </w:p>
        </w:tc>
      </w:tr>
      <w:tr w:rsidR="003E3C29" w:rsidRPr="00867777" w:rsidTr="00867777">
        <w:tblPrEx>
          <w:tblBorders>
            <w:left w:val="none" w:sz="0" w:space="0" w:color="auto"/>
            <w:right w:val="none" w:sz="0" w:space="0" w:color="auto"/>
            <w:insideH w:val="none" w:sz="0" w:space="0" w:color="auto"/>
            <w:insideV w:val="none" w:sz="0" w:space="0" w:color="auto"/>
          </w:tblBorders>
        </w:tblPrEx>
        <w:tc>
          <w:tcPr>
            <w:tcW w:w="1276" w:type="dxa"/>
            <w:tcBorders>
              <w:top w:val="nil"/>
              <w:left w:val="nil"/>
              <w:bottom w:val="nil"/>
              <w:right w:val="nil"/>
            </w:tcBorders>
          </w:tcPr>
          <w:p w:rsidR="003E3C29" w:rsidRPr="00867777" w:rsidRDefault="003E3C29">
            <w:pPr>
              <w:pStyle w:val="ConsPlusNormal"/>
              <w:rPr>
                <w:rFonts w:ascii="Times New Roman" w:hAnsi="Times New Roman" w:cs="Times New Roman"/>
                <w:sz w:val="16"/>
                <w:szCs w:val="16"/>
              </w:rPr>
            </w:pPr>
            <w:r w:rsidRPr="003E3C29">
              <w:rPr>
                <w:rFonts w:ascii="Times New Roman" w:hAnsi="Times New Roman" w:cs="Times New Roman"/>
                <w:sz w:val="16"/>
                <w:szCs w:val="16"/>
              </w:rPr>
              <w:t>20.1</w:t>
            </w:r>
            <w:r>
              <w:rPr>
                <w:rFonts w:ascii="Times New Roman" w:hAnsi="Times New Roman" w:cs="Times New Roman"/>
                <w:sz w:val="16"/>
                <w:szCs w:val="16"/>
              </w:rPr>
              <w:t xml:space="preserve"> </w:t>
            </w:r>
            <w:r w:rsidRPr="003E3C29">
              <w:rPr>
                <w:rFonts w:ascii="Times New Roman" w:hAnsi="Times New Roman" w:cs="Times New Roman"/>
                <w:sz w:val="16"/>
                <w:szCs w:val="16"/>
              </w:rPr>
              <w:t>Количество  многоквартирных домов и (или) иных объектов недвижимости и (или) объектов инфраструктуры, введенных в эксплуатацию</w:t>
            </w:r>
          </w:p>
        </w:tc>
        <w:tc>
          <w:tcPr>
            <w:tcW w:w="997" w:type="dxa"/>
            <w:tcBorders>
              <w:top w:val="nil"/>
              <w:left w:val="nil"/>
              <w:bottom w:val="nil"/>
              <w:right w:val="nil"/>
            </w:tcBorders>
          </w:tcPr>
          <w:p w:rsidR="003E3C29" w:rsidRPr="00867777" w:rsidRDefault="005F62E6">
            <w:pPr>
              <w:pStyle w:val="ConsPlusNormal"/>
              <w:rPr>
                <w:rFonts w:ascii="Times New Roman" w:hAnsi="Times New Roman" w:cs="Times New Roman"/>
                <w:sz w:val="16"/>
                <w:szCs w:val="16"/>
              </w:rPr>
            </w:pPr>
            <w:r w:rsidRPr="005F62E6">
              <w:rPr>
                <w:rFonts w:ascii="Times New Roman" w:hAnsi="Times New Roman" w:cs="Times New Roman"/>
                <w:sz w:val="16"/>
                <w:szCs w:val="16"/>
              </w:rPr>
              <w:t>инспекция государственного строительного надзора Архангельской области</w:t>
            </w:r>
          </w:p>
        </w:tc>
        <w:tc>
          <w:tcPr>
            <w:tcW w:w="714" w:type="dxa"/>
            <w:tcBorders>
              <w:top w:val="nil"/>
              <w:left w:val="nil"/>
              <w:bottom w:val="nil"/>
              <w:right w:val="nil"/>
            </w:tcBorders>
          </w:tcPr>
          <w:p w:rsidR="003E3C29" w:rsidRPr="003F2B7B" w:rsidRDefault="005F62E6">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единиц</w:t>
            </w:r>
          </w:p>
        </w:tc>
        <w:tc>
          <w:tcPr>
            <w:tcW w:w="851" w:type="dxa"/>
            <w:tcBorders>
              <w:top w:val="nil"/>
              <w:left w:val="nil"/>
              <w:bottom w:val="nil"/>
              <w:right w:val="nil"/>
            </w:tcBorders>
          </w:tcPr>
          <w:p w:rsidR="003E3C29" w:rsidRPr="003F2B7B" w:rsidRDefault="005F62E6">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3E3C29" w:rsidRPr="003F2B7B" w:rsidRDefault="005F62E6">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1020" w:type="dxa"/>
            <w:tcBorders>
              <w:top w:val="nil"/>
              <w:left w:val="nil"/>
              <w:bottom w:val="nil"/>
              <w:right w:val="nil"/>
            </w:tcBorders>
          </w:tcPr>
          <w:p w:rsidR="003E3C29" w:rsidRPr="003F2B7B" w:rsidRDefault="005F62E6">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3E3C29" w:rsidRPr="00867777" w:rsidRDefault="005F62E6">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64" w:type="dxa"/>
            <w:tcBorders>
              <w:top w:val="nil"/>
              <w:left w:val="nil"/>
              <w:bottom w:val="nil"/>
              <w:right w:val="nil"/>
            </w:tcBorders>
          </w:tcPr>
          <w:p w:rsidR="003E3C29" w:rsidRPr="00867777" w:rsidRDefault="005F62E6">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64" w:type="dxa"/>
            <w:tcBorders>
              <w:top w:val="nil"/>
              <w:left w:val="nil"/>
              <w:bottom w:val="nil"/>
              <w:right w:val="nil"/>
            </w:tcBorders>
          </w:tcPr>
          <w:p w:rsidR="003E3C29" w:rsidRPr="00867777" w:rsidRDefault="00FE131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64" w:type="dxa"/>
            <w:tcBorders>
              <w:top w:val="nil"/>
              <w:left w:val="nil"/>
              <w:bottom w:val="nil"/>
              <w:right w:val="nil"/>
            </w:tcBorders>
          </w:tcPr>
          <w:p w:rsidR="003E3C29" w:rsidRPr="00867777" w:rsidRDefault="00FE131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64" w:type="dxa"/>
            <w:tcBorders>
              <w:top w:val="nil"/>
              <w:left w:val="nil"/>
              <w:bottom w:val="nil"/>
              <w:right w:val="nil"/>
            </w:tcBorders>
          </w:tcPr>
          <w:p w:rsidR="003E3C29" w:rsidRPr="00867777" w:rsidRDefault="00FE131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64" w:type="dxa"/>
            <w:tcBorders>
              <w:top w:val="nil"/>
              <w:left w:val="nil"/>
              <w:bottom w:val="nil"/>
              <w:right w:val="nil"/>
            </w:tcBorders>
          </w:tcPr>
          <w:p w:rsidR="003E3C29" w:rsidRPr="00867777" w:rsidRDefault="00620CD2">
            <w:pPr>
              <w:pStyle w:val="ConsPlusNormal"/>
              <w:jc w:val="center"/>
              <w:rPr>
                <w:rFonts w:ascii="Times New Roman" w:hAnsi="Times New Roman" w:cs="Times New Roman"/>
                <w:sz w:val="16"/>
                <w:szCs w:val="16"/>
              </w:rPr>
            </w:pPr>
            <w:r>
              <w:rPr>
                <w:rFonts w:ascii="Times New Roman" w:hAnsi="Times New Roman" w:cs="Times New Roman"/>
                <w:sz w:val="16"/>
                <w:szCs w:val="16"/>
              </w:rPr>
              <w:t>1</w:t>
            </w:r>
          </w:p>
        </w:tc>
        <w:tc>
          <w:tcPr>
            <w:tcW w:w="964" w:type="dxa"/>
            <w:tcBorders>
              <w:top w:val="nil"/>
              <w:left w:val="nil"/>
              <w:bottom w:val="nil"/>
              <w:right w:val="nil"/>
            </w:tcBorders>
          </w:tcPr>
          <w:p w:rsidR="003E3C29" w:rsidRPr="00867777" w:rsidRDefault="00FE131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64" w:type="dxa"/>
            <w:tcBorders>
              <w:top w:val="nil"/>
              <w:left w:val="nil"/>
              <w:bottom w:val="nil"/>
              <w:right w:val="nil"/>
            </w:tcBorders>
          </w:tcPr>
          <w:p w:rsidR="003E3C29" w:rsidRPr="00867777" w:rsidRDefault="00FE131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1223" w:type="dxa"/>
            <w:tcBorders>
              <w:top w:val="nil"/>
              <w:left w:val="nil"/>
              <w:bottom w:val="nil"/>
              <w:right w:val="nil"/>
            </w:tcBorders>
          </w:tcPr>
          <w:p w:rsidR="003E3C29" w:rsidRPr="00867777" w:rsidRDefault="00FE131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4757" w:type="dxa"/>
            <w:gridSpan w:val="15"/>
            <w:tcBorders>
              <w:top w:val="nil"/>
              <w:left w:val="nil"/>
              <w:bottom w:val="nil"/>
              <w:right w:val="nil"/>
            </w:tcBorders>
          </w:tcPr>
          <w:p w:rsidR="00E70EC2" w:rsidRPr="003F2B7B" w:rsidRDefault="00E70EC2">
            <w:pPr>
              <w:pStyle w:val="ConsPlusNormal"/>
              <w:jc w:val="both"/>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 xml:space="preserve">(в ред. </w:t>
            </w:r>
            <w:hyperlink r:id="rId295" w:history="1">
              <w:r w:rsidRPr="003F2B7B">
                <w:rPr>
                  <w:rFonts w:ascii="Times New Roman" w:hAnsi="Times New Roman" w:cs="Times New Roman"/>
                  <w:color w:val="000000" w:themeColor="text1"/>
                  <w:sz w:val="16"/>
                  <w:szCs w:val="16"/>
                </w:rPr>
                <w:t>постановления</w:t>
              </w:r>
            </w:hyperlink>
            <w:r w:rsidRPr="003F2B7B">
              <w:rPr>
                <w:rFonts w:ascii="Times New Roman" w:hAnsi="Times New Roman" w:cs="Times New Roman"/>
                <w:color w:val="000000" w:themeColor="text1"/>
                <w:sz w:val="16"/>
                <w:szCs w:val="16"/>
              </w:rPr>
              <w:t xml:space="preserve"> Правительства Архангельской области от </w:t>
            </w:r>
            <w:r w:rsidR="003E3C29" w:rsidRPr="003F2B7B">
              <w:rPr>
                <w:rFonts w:ascii="Times New Roman" w:hAnsi="Times New Roman" w:cs="Times New Roman"/>
                <w:color w:val="000000" w:themeColor="text1"/>
                <w:sz w:val="16"/>
                <w:szCs w:val="16"/>
              </w:rPr>
              <w:t>10</w:t>
            </w:r>
            <w:r w:rsidRPr="003F2B7B">
              <w:rPr>
                <w:rFonts w:ascii="Times New Roman" w:hAnsi="Times New Roman" w:cs="Times New Roman"/>
                <w:color w:val="000000" w:themeColor="text1"/>
                <w:sz w:val="16"/>
                <w:szCs w:val="16"/>
              </w:rPr>
              <w:t>.</w:t>
            </w:r>
            <w:r w:rsidR="003E3C29" w:rsidRPr="003F2B7B">
              <w:rPr>
                <w:rFonts w:ascii="Times New Roman" w:hAnsi="Times New Roman" w:cs="Times New Roman"/>
                <w:color w:val="000000" w:themeColor="text1"/>
                <w:sz w:val="16"/>
                <w:szCs w:val="16"/>
              </w:rPr>
              <w:t>10</w:t>
            </w:r>
            <w:r w:rsidRPr="003F2B7B">
              <w:rPr>
                <w:rFonts w:ascii="Times New Roman" w:hAnsi="Times New Roman" w:cs="Times New Roman"/>
                <w:color w:val="000000" w:themeColor="text1"/>
                <w:sz w:val="16"/>
                <w:szCs w:val="16"/>
              </w:rPr>
              <w:t>.20</w:t>
            </w:r>
            <w:r w:rsidR="003E3C29" w:rsidRPr="003F2B7B">
              <w:rPr>
                <w:rFonts w:ascii="Times New Roman" w:hAnsi="Times New Roman" w:cs="Times New Roman"/>
                <w:color w:val="000000" w:themeColor="text1"/>
                <w:sz w:val="16"/>
                <w:szCs w:val="16"/>
              </w:rPr>
              <w:t>20</w:t>
            </w:r>
            <w:r w:rsidR="002A2054">
              <w:rPr>
                <w:rFonts w:ascii="Times New Roman" w:hAnsi="Times New Roman" w:cs="Times New Roman"/>
                <w:color w:val="000000" w:themeColor="text1"/>
                <w:sz w:val="16"/>
                <w:szCs w:val="16"/>
              </w:rPr>
              <w:t xml:space="preserve"> </w:t>
            </w:r>
            <w:r w:rsidRPr="003F2B7B">
              <w:rPr>
                <w:rFonts w:ascii="Times New Roman" w:hAnsi="Times New Roman" w:cs="Times New Roman"/>
                <w:color w:val="000000" w:themeColor="text1"/>
                <w:sz w:val="16"/>
                <w:szCs w:val="16"/>
              </w:rPr>
              <w:t xml:space="preserve">N </w:t>
            </w:r>
            <w:r w:rsidR="003E3C29" w:rsidRPr="003F2B7B">
              <w:rPr>
                <w:rFonts w:ascii="Times New Roman" w:hAnsi="Times New Roman" w:cs="Times New Roman"/>
                <w:color w:val="000000" w:themeColor="text1"/>
                <w:sz w:val="16"/>
                <w:szCs w:val="16"/>
              </w:rPr>
              <w:t>574</w:t>
            </w:r>
            <w:r w:rsidRPr="003F2B7B">
              <w:rPr>
                <w:rFonts w:ascii="Times New Roman" w:hAnsi="Times New Roman" w:cs="Times New Roman"/>
                <w:color w:val="000000" w:themeColor="text1"/>
                <w:sz w:val="16"/>
                <w:szCs w:val="16"/>
              </w:rPr>
              <w:t>-пп)</w:t>
            </w:r>
          </w:p>
          <w:p w:rsidR="004B4E9B" w:rsidRPr="003F2B7B" w:rsidRDefault="004B4E9B">
            <w:pPr>
              <w:pStyle w:val="ConsPlusNormal"/>
              <w:jc w:val="both"/>
              <w:rPr>
                <w:rFonts w:ascii="Times New Roman" w:hAnsi="Times New Roman" w:cs="Times New Roman"/>
                <w:color w:val="000000" w:themeColor="text1"/>
                <w:sz w:val="16"/>
                <w:szCs w:val="16"/>
              </w:rPr>
            </w:pP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4757" w:type="dxa"/>
            <w:gridSpan w:val="15"/>
            <w:tcBorders>
              <w:top w:val="nil"/>
              <w:left w:val="nil"/>
              <w:bottom w:val="nil"/>
              <w:right w:val="nil"/>
            </w:tcBorders>
          </w:tcPr>
          <w:p w:rsidR="00E70EC2" w:rsidRPr="003F2B7B" w:rsidRDefault="00CB7D3F">
            <w:pPr>
              <w:pStyle w:val="ConsPlusNormal"/>
              <w:jc w:val="center"/>
              <w:outlineLvl w:val="2"/>
              <w:rPr>
                <w:rFonts w:ascii="Times New Roman" w:hAnsi="Times New Roman" w:cs="Times New Roman"/>
                <w:color w:val="000000" w:themeColor="text1"/>
                <w:sz w:val="16"/>
                <w:szCs w:val="16"/>
              </w:rPr>
            </w:pPr>
            <w:hyperlink w:anchor="P474" w:history="1">
              <w:r w:rsidR="00E70EC2" w:rsidRPr="003F2B7B">
                <w:rPr>
                  <w:rFonts w:ascii="Times New Roman" w:hAnsi="Times New Roman" w:cs="Times New Roman"/>
                  <w:color w:val="000000" w:themeColor="text1"/>
                  <w:sz w:val="16"/>
                  <w:szCs w:val="16"/>
                </w:rPr>
                <w:t>Подпрограмма N 2</w:t>
              </w:r>
            </w:hyperlink>
            <w:r w:rsidR="00E70EC2" w:rsidRPr="003F2B7B">
              <w:rPr>
                <w:rFonts w:ascii="Times New Roman" w:hAnsi="Times New Roman" w:cs="Times New Roman"/>
                <w:color w:val="000000" w:themeColor="text1"/>
                <w:sz w:val="16"/>
                <w:szCs w:val="16"/>
              </w:rPr>
              <w:t xml:space="preserve"> "Обеспечение жильем молодых семей"</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276"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bookmarkStart w:id="25" w:name="P1356"/>
            <w:bookmarkEnd w:id="25"/>
            <w:r w:rsidRPr="00867777">
              <w:rPr>
                <w:rFonts w:ascii="Times New Roman" w:hAnsi="Times New Roman" w:cs="Times New Roman"/>
                <w:sz w:val="16"/>
                <w:szCs w:val="16"/>
              </w:rPr>
              <w:t>21. Количество молодых семей, улучшивших свои жилищные условия, включая многодетные семьи</w:t>
            </w:r>
          </w:p>
        </w:tc>
        <w:tc>
          <w:tcPr>
            <w:tcW w:w="997"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администрация Губернатора Архангельской области и Правительства Архангельской области</w:t>
            </w:r>
          </w:p>
        </w:tc>
        <w:tc>
          <w:tcPr>
            <w:tcW w:w="71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семей</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195</w:t>
            </w:r>
          </w:p>
        </w:tc>
        <w:tc>
          <w:tcPr>
            <w:tcW w:w="1020"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184</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193</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220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204</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260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270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320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420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480</w:t>
            </w:r>
          </w:p>
        </w:tc>
        <w:tc>
          <w:tcPr>
            <w:tcW w:w="1223"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525</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276"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lastRenderedPageBreak/>
              <w:t>22. Количество молодых семей, получивших свидетельства о праве на получение социальной выплаты на приобретение (строительство) жилого помещения</w:t>
            </w:r>
          </w:p>
        </w:tc>
        <w:tc>
          <w:tcPr>
            <w:tcW w:w="997"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администрация Губернатора Архангельской области и Правительства Архангельской области</w:t>
            </w:r>
          </w:p>
        </w:tc>
        <w:tc>
          <w:tcPr>
            <w:tcW w:w="71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семей</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1020"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193</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159</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193</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210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204</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320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420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480</w:t>
            </w:r>
          </w:p>
        </w:tc>
        <w:tc>
          <w:tcPr>
            <w:tcW w:w="1223"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525</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276"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bookmarkStart w:id="26" w:name="P1386"/>
            <w:bookmarkEnd w:id="26"/>
            <w:r w:rsidRPr="00867777">
              <w:rPr>
                <w:rFonts w:ascii="Times New Roman" w:hAnsi="Times New Roman" w:cs="Times New Roman"/>
                <w:sz w:val="16"/>
                <w:szCs w:val="16"/>
              </w:rPr>
              <w:t>23. Доля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условий по состоянию на 1 января 2015 года</w:t>
            </w:r>
          </w:p>
        </w:tc>
        <w:tc>
          <w:tcPr>
            <w:tcW w:w="997"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администрация Губернатора Архангельской области и Правительства Архангельской области</w:t>
            </w:r>
          </w:p>
        </w:tc>
        <w:tc>
          <w:tcPr>
            <w:tcW w:w="71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процентов</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1020"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0,051</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0,043</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0,052</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0,053</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0,054</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0,085</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0,112</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0,128</w:t>
            </w:r>
          </w:p>
        </w:tc>
        <w:tc>
          <w:tcPr>
            <w:tcW w:w="1223"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0,140</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4757" w:type="dxa"/>
            <w:gridSpan w:val="15"/>
            <w:tcBorders>
              <w:top w:val="nil"/>
              <w:left w:val="nil"/>
              <w:bottom w:val="nil"/>
              <w:right w:val="nil"/>
            </w:tcBorders>
          </w:tcPr>
          <w:p w:rsidR="00E70EC2" w:rsidRPr="003F2B7B" w:rsidRDefault="00CB7D3F">
            <w:pPr>
              <w:pStyle w:val="ConsPlusNormal"/>
              <w:jc w:val="center"/>
              <w:outlineLvl w:val="2"/>
              <w:rPr>
                <w:rFonts w:ascii="Times New Roman" w:hAnsi="Times New Roman" w:cs="Times New Roman"/>
                <w:color w:val="000000" w:themeColor="text1"/>
                <w:sz w:val="16"/>
                <w:szCs w:val="16"/>
              </w:rPr>
            </w:pPr>
            <w:hyperlink w:anchor="P540" w:history="1">
              <w:r w:rsidR="00E70EC2" w:rsidRPr="003F2B7B">
                <w:rPr>
                  <w:rFonts w:ascii="Times New Roman" w:hAnsi="Times New Roman" w:cs="Times New Roman"/>
                  <w:color w:val="000000" w:themeColor="text1"/>
                  <w:sz w:val="16"/>
                  <w:szCs w:val="16"/>
                </w:rPr>
                <w:t>Подпрограмма N 3</w:t>
              </w:r>
            </w:hyperlink>
            <w:r w:rsidR="00E70EC2" w:rsidRPr="003F2B7B">
              <w:rPr>
                <w:rFonts w:ascii="Times New Roman" w:hAnsi="Times New Roman" w:cs="Times New Roman"/>
                <w:color w:val="000000" w:themeColor="text1"/>
                <w:sz w:val="16"/>
                <w:szCs w:val="16"/>
              </w:rPr>
              <w:t xml:space="preserve"> "Развитие промышленности строительных материалов в Архангельской области"</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276"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bookmarkStart w:id="27" w:name="P1402"/>
            <w:bookmarkEnd w:id="27"/>
            <w:r w:rsidRPr="00867777">
              <w:rPr>
                <w:rFonts w:ascii="Times New Roman" w:hAnsi="Times New Roman" w:cs="Times New Roman"/>
                <w:sz w:val="16"/>
                <w:szCs w:val="16"/>
              </w:rPr>
              <w:t xml:space="preserve">24. Объем отгруженных товаров собственного производства, выполненных работ и услуг собственными силами по виду деятельности "Производство </w:t>
            </w:r>
            <w:r w:rsidRPr="00867777">
              <w:rPr>
                <w:rFonts w:ascii="Times New Roman" w:hAnsi="Times New Roman" w:cs="Times New Roman"/>
                <w:sz w:val="16"/>
                <w:szCs w:val="16"/>
              </w:rPr>
              <w:lastRenderedPageBreak/>
              <w:t>прочих неметаллических минеральных продуктов"</w:t>
            </w:r>
          </w:p>
        </w:tc>
        <w:tc>
          <w:tcPr>
            <w:tcW w:w="997"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lastRenderedPageBreak/>
              <w:t>министерство строительства и архитектуры</w:t>
            </w:r>
          </w:p>
        </w:tc>
        <w:tc>
          <w:tcPr>
            <w:tcW w:w="71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млн. рублей</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4 533,66</w:t>
            </w:r>
          </w:p>
        </w:tc>
        <w:tc>
          <w:tcPr>
            <w:tcW w:w="96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4 733,14</w:t>
            </w:r>
          </w:p>
        </w:tc>
        <w:tc>
          <w:tcPr>
            <w:tcW w:w="1020"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4 898,80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1 739,00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1 882,24</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1 523,23</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1 607,82</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1 698,65</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1 819,47</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1 935,90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2 077,80</w:t>
            </w:r>
          </w:p>
        </w:tc>
        <w:tc>
          <w:tcPr>
            <w:tcW w:w="1223"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2 232,2</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276" w:type="dxa"/>
            <w:tcBorders>
              <w:top w:val="nil"/>
              <w:left w:val="nil"/>
              <w:bottom w:val="nil"/>
              <w:right w:val="nil"/>
            </w:tcBorders>
          </w:tcPr>
          <w:p w:rsidR="00E70EC2" w:rsidRDefault="00E70EC2">
            <w:pPr>
              <w:pStyle w:val="ConsPlusNormal"/>
              <w:rPr>
                <w:rFonts w:ascii="Times New Roman" w:hAnsi="Times New Roman" w:cs="Times New Roman"/>
                <w:sz w:val="16"/>
                <w:szCs w:val="16"/>
              </w:rPr>
            </w:pPr>
            <w:bookmarkStart w:id="28" w:name="P1417"/>
            <w:bookmarkEnd w:id="28"/>
            <w:r w:rsidRPr="00867777">
              <w:rPr>
                <w:rFonts w:ascii="Times New Roman" w:hAnsi="Times New Roman" w:cs="Times New Roman"/>
                <w:sz w:val="16"/>
                <w:szCs w:val="16"/>
              </w:rPr>
              <w:lastRenderedPageBreak/>
              <w:t>25. Количество предоставленных субсидий организациям промышленности строительных материалов и строительной индустрии</w:t>
            </w:r>
          </w:p>
          <w:p w:rsidR="00D571A2" w:rsidRPr="00867777" w:rsidRDefault="00D571A2">
            <w:pPr>
              <w:pStyle w:val="ConsPlusNormal"/>
              <w:rPr>
                <w:rFonts w:ascii="Times New Roman" w:hAnsi="Times New Roman" w:cs="Times New Roman"/>
                <w:sz w:val="16"/>
                <w:szCs w:val="16"/>
              </w:rPr>
            </w:pPr>
          </w:p>
        </w:tc>
        <w:tc>
          <w:tcPr>
            <w:tcW w:w="997"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единиц</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1020"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F87D19">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w:t>
            </w:r>
          </w:p>
        </w:tc>
        <w:tc>
          <w:tcPr>
            <w:tcW w:w="1223"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w:t>
            </w:r>
          </w:p>
        </w:tc>
      </w:tr>
      <w:tr w:rsidR="00D571A2" w:rsidRPr="00867777" w:rsidTr="00A6693B">
        <w:tblPrEx>
          <w:tblBorders>
            <w:left w:val="none" w:sz="0" w:space="0" w:color="auto"/>
            <w:right w:val="none" w:sz="0" w:space="0" w:color="auto"/>
            <w:insideH w:val="none" w:sz="0" w:space="0" w:color="auto"/>
            <w:insideV w:val="none" w:sz="0" w:space="0" w:color="auto"/>
          </w:tblBorders>
        </w:tblPrEx>
        <w:tc>
          <w:tcPr>
            <w:tcW w:w="9678" w:type="dxa"/>
            <w:gridSpan w:val="10"/>
            <w:tcBorders>
              <w:top w:val="nil"/>
              <w:left w:val="nil"/>
              <w:bottom w:val="nil"/>
              <w:right w:val="nil"/>
            </w:tcBorders>
          </w:tcPr>
          <w:p w:rsidR="00D571A2" w:rsidRPr="003F2B7B" w:rsidRDefault="00D571A2" w:rsidP="00D571A2">
            <w:pPr>
              <w:pStyle w:val="ConsPlusNormal"/>
              <w:jc w:val="both"/>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 xml:space="preserve">(в ред. </w:t>
            </w:r>
            <w:hyperlink r:id="rId296" w:history="1">
              <w:r w:rsidRPr="003F2B7B">
                <w:rPr>
                  <w:rFonts w:ascii="Times New Roman" w:hAnsi="Times New Roman" w:cs="Times New Roman"/>
                  <w:color w:val="000000" w:themeColor="text1"/>
                  <w:sz w:val="16"/>
                  <w:szCs w:val="16"/>
                </w:rPr>
                <w:t>постановления</w:t>
              </w:r>
            </w:hyperlink>
            <w:r w:rsidRPr="003F2B7B">
              <w:rPr>
                <w:rFonts w:ascii="Times New Roman" w:hAnsi="Times New Roman" w:cs="Times New Roman"/>
                <w:color w:val="000000" w:themeColor="text1"/>
                <w:sz w:val="16"/>
                <w:szCs w:val="16"/>
              </w:rPr>
              <w:t xml:space="preserve"> Правительства Архангельской области от 10.10.2020</w:t>
            </w:r>
            <w:r>
              <w:rPr>
                <w:rFonts w:ascii="Times New Roman" w:hAnsi="Times New Roman" w:cs="Times New Roman"/>
                <w:color w:val="000000" w:themeColor="text1"/>
                <w:sz w:val="16"/>
                <w:szCs w:val="16"/>
              </w:rPr>
              <w:t xml:space="preserve"> </w:t>
            </w:r>
            <w:r w:rsidRPr="003F2B7B">
              <w:rPr>
                <w:rFonts w:ascii="Times New Roman" w:hAnsi="Times New Roman" w:cs="Times New Roman"/>
                <w:color w:val="000000" w:themeColor="text1"/>
                <w:sz w:val="16"/>
                <w:szCs w:val="16"/>
              </w:rPr>
              <w:t>N 574-пп)</w:t>
            </w:r>
          </w:p>
          <w:p w:rsidR="00D571A2" w:rsidRPr="00867777" w:rsidRDefault="00D571A2">
            <w:pPr>
              <w:pStyle w:val="ConsPlusNormal"/>
              <w:jc w:val="center"/>
              <w:rPr>
                <w:rFonts w:ascii="Times New Roman" w:hAnsi="Times New Roman" w:cs="Times New Roman"/>
                <w:sz w:val="16"/>
                <w:szCs w:val="16"/>
              </w:rPr>
            </w:pPr>
          </w:p>
        </w:tc>
        <w:tc>
          <w:tcPr>
            <w:tcW w:w="964" w:type="dxa"/>
            <w:tcBorders>
              <w:top w:val="nil"/>
              <w:left w:val="nil"/>
              <w:bottom w:val="nil"/>
              <w:right w:val="nil"/>
            </w:tcBorders>
          </w:tcPr>
          <w:p w:rsidR="00D571A2" w:rsidRDefault="00D571A2">
            <w:pPr>
              <w:pStyle w:val="ConsPlusNormal"/>
              <w:jc w:val="center"/>
              <w:rPr>
                <w:rFonts w:ascii="Times New Roman" w:hAnsi="Times New Roman" w:cs="Times New Roman"/>
                <w:sz w:val="16"/>
                <w:szCs w:val="16"/>
              </w:rPr>
            </w:pPr>
          </w:p>
        </w:tc>
        <w:tc>
          <w:tcPr>
            <w:tcW w:w="964" w:type="dxa"/>
            <w:tcBorders>
              <w:top w:val="nil"/>
              <w:left w:val="nil"/>
              <w:bottom w:val="nil"/>
              <w:right w:val="nil"/>
            </w:tcBorders>
          </w:tcPr>
          <w:p w:rsidR="00D571A2" w:rsidRPr="00867777" w:rsidRDefault="00D571A2">
            <w:pPr>
              <w:pStyle w:val="ConsPlusNormal"/>
              <w:jc w:val="center"/>
              <w:rPr>
                <w:rFonts w:ascii="Times New Roman" w:hAnsi="Times New Roman" w:cs="Times New Roman"/>
                <w:sz w:val="16"/>
                <w:szCs w:val="16"/>
              </w:rPr>
            </w:pPr>
          </w:p>
        </w:tc>
        <w:tc>
          <w:tcPr>
            <w:tcW w:w="964" w:type="dxa"/>
            <w:tcBorders>
              <w:top w:val="nil"/>
              <w:left w:val="nil"/>
              <w:bottom w:val="nil"/>
              <w:right w:val="nil"/>
            </w:tcBorders>
          </w:tcPr>
          <w:p w:rsidR="00D571A2" w:rsidRPr="00867777" w:rsidRDefault="00D571A2">
            <w:pPr>
              <w:pStyle w:val="ConsPlusNormal"/>
              <w:jc w:val="center"/>
              <w:rPr>
                <w:rFonts w:ascii="Times New Roman" w:hAnsi="Times New Roman" w:cs="Times New Roman"/>
                <w:sz w:val="16"/>
                <w:szCs w:val="16"/>
              </w:rPr>
            </w:pPr>
          </w:p>
        </w:tc>
        <w:tc>
          <w:tcPr>
            <w:tcW w:w="964" w:type="dxa"/>
            <w:tcBorders>
              <w:top w:val="nil"/>
              <w:left w:val="nil"/>
              <w:bottom w:val="nil"/>
              <w:right w:val="nil"/>
            </w:tcBorders>
          </w:tcPr>
          <w:p w:rsidR="00D571A2" w:rsidRPr="00867777" w:rsidRDefault="00D571A2">
            <w:pPr>
              <w:pStyle w:val="ConsPlusNormal"/>
              <w:jc w:val="center"/>
              <w:rPr>
                <w:rFonts w:ascii="Times New Roman" w:hAnsi="Times New Roman" w:cs="Times New Roman"/>
                <w:sz w:val="16"/>
                <w:szCs w:val="16"/>
              </w:rPr>
            </w:pPr>
          </w:p>
        </w:tc>
        <w:tc>
          <w:tcPr>
            <w:tcW w:w="1223" w:type="dxa"/>
            <w:tcBorders>
              <w:top w:val="nil"/>
              <w:left w:val="nil"/>
              <w:bottom w:val="nil"/>
              <w:right w:val="nil"/>
            </w:tcBorders>
          </w:tcPr>
          <w:p w:rsidR="00D571A2" w:rsidRPr="00867777" w:rsidRDefault="00D571A2">
            <w:pPr>
              <w:pStyle w:val="ConsPlusNormal"/>
              <w:jc w:val="center"/>
              <w:rPr>
                <w:rFonts w:ascii="Times New Roman" w:hAnsi="Times New Roman" w:cs="Times New Roman"/>
                <w:sz w:val="16"/>
                <w:szCs w:val="16"/>
              </w:rPr>
            </w:pP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4757" w:type="dxa"/>
            <w:gridSpan w:val="15"/>
            <w:tcBorders>
              <w:top w:val="nil"/>
              <w:left w:val="nil"/>
              <w:bottom w:val="nil"/>
              <w:right w:val="nil"/>
            </w:tcBorders>
          </w:tcPr>
          <w:p w:rsidR="00E70EC2" w:rsidRPr="003F2B7B" w:rsidRDefault="00CB7D3F">
            <w:pPr>
              <w:pStyle w:val="ConsPlusNormal"/>
              <w:jc w:val="center"/>
              <w:outlineLvl w:val="2"/>
              <w:rPr>
                <w:rFonts w:ascii="Times New Roman" w:hAnsi="Times New Roman" w:cs="Times New Roman"/>
                <w:color w:val="000000" w:themeColor="text1"/>
                <w:sz w:val="16"/>
                <w:szCs w:val="16"/>
              </w:rPr>
            </w:pPr>
            <w:hyperlink w:anchor="P612" w:history="1">
              <w:r w:rsidR="00E70EC2" w:rsidRPr="003F2B7B">
                <w:rPr>
                  <w:rFonts w:ascii="Times New Roman" w:hAnsi="Times New Roman" w:cs="Times New Roman"/>
                  <w:color w:val="000000" w:themeColor="text1"/>
                  <w:sz w:val="16"/>
                  <w:szCs w:val="16"/>
                </w:rPr>
                <w:t>Подпрограмма N 4</w:t>
              </w:r>
            </w:hyperlink>
            <w:r w:rsidR="00E70EC2" w:rsidRPr="003F2B7B">
              <w:rPr>
                <w:rFonts w:ascii="Times New Roman" w:hAnsi="Times New Roman" w:cs="Times New Roman"/>
                <w:color w:val="000000" w:themeColor="text1"/>
                <w:sz w:val="16"/>
                <w:szCs w:val="16"/>
              </w:rPr>
              <w:t xml:space="preserve"> "Создание условий для реализации государственной программы"</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276"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Количество запланированных объектов капитального строительства согласно государственному заданию</w:t>
            </w:r>
          </w:p>
        </w:tc>
        <w:tc>
          <w:tcPr>
            <w:tcW w:w="997"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штук</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368</w:t>
            </w:r>
          </w:p>
        </w:tc>
        <w:tc>
          <w:tcPr>
            <w:tcW w:w="96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428</w:t>
            </w:r>
          </w:p>
        </w:tc>
        <w:tc>
          <w:tcPr>
            <w:tcW w:w="1020"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459</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1223"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276"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 xml:space="preserve">Количество проведенных </w:t>
            </w:r>
            <w:proofErr w:type="gramStart"/>
            <w:r w:rsidRPr="00867777">
              <w:rPr>
                <w:rFonts w:ascii="Times New Roman" w:hAnsi="Times New Roman" w:cs="Times New Roman"/>
                <w:sz w:val="16"/>
                <w:szCs w:val="16"/>
              </w:rPr>
              <w:t>проверок достоверности определения сметной стоимости объектов капитального строительства</w:t>
            </w:r>
            <w:proofErr w:type="gramEnd"/>
            <w:r w:rsidRPr="00867777">
              <w:rPr>
                <w:rFonts w:ascii="Times New Roman" w:hAnsi="Times New Roman" w:cs="Times New Roman"/>
                <w:sz w:val="16"/>
                <w:szCs w:val="16"/>
              </w:rPr>
              <w:t xml:space="preserve"> согласно государственному заданию</w:t>
            </w:r>
          </w:p>
        </w:tc>
        <w:tc>
          <w:tcPr>
            <w:tcW w:w="997"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единиц</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1020"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142</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142</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1223"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276"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bookmarkStart w:id="29" w:name="P1463"/>
            <w:bookmarkEnd w:id="29"/>
            <w:r w:rsidRPr="00867777">
              <w:rPr>
                <w:rFonts w:ascii="Times New Roman" w:hAnsi="Times New Roman" w:cs="Times New Roman"/>
                <w:sz w:val="16"/>
                <w:szCs w:val="16"/>
              </w:rPr>
              <w:t xml:space="preserve">26. Количество проведенных </w:t>
            </w:r>
            <w:proofErr w:type="gramStart"/>
            <w:r w:rsidRPr="00867777">
              <w:rPr>
                <w:rFonts w:ascii="Times New Roman" w:hAnsi="Times New Roman" w:cs="Times New Roman"/>
                <w:sz w:val="16"/>
                <w:szCs w:val="16"/>
              </w:rPr>
              <w:t xml:space="preserve">проверок достоверности определения </w:t>
            </w:r>
            <w:r w:rsidRPr="00867777">
              <w:rPr>
                <w:rFonts w:ascii="Times New Roman" w:hAnsi="Times New Roman" w:cs="Times New Roman"/>
                <w:sz w:val="16"/>
                <w:szCs w:val="16"/>
              </w:rPr>
              <w:lastRenderedPageBreak/>
              <w:t>сметной стоимости объектов капитального строительства</w:t>
            </w:r>
            <w:proofErr w:type="gramEnd"/>
          </w:p>
        </w:tc>
        <w:tc>
          <w:tcPr>
            <w:tcW w:w="997"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lastRenderedPageBreak/>
              <w:t>министерство строительства и архитектуры</w:t>
            </w:r>
          </w:p>
        </w:tc>
        <w:tc>
          <w:tcPr>
            <w:tcW w:w="71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единиц</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1020"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400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420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440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462</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485</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509</w:t>
            </w:r>
          </w:p>
        </w:tc>
        <w:tc>
          <w:tcPr>
            <w:tcW w:w="1223"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535</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276"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bookmarkStart w:id="30" w:name="P1478"/>
            <w:bookmarkEnd w:id="30"/>
            <w:r w:rsidRPr="00867777">
              <w:rPr>
                <w:rFonts w:ascii="Times New Roman" w:hAnsi="Times New Roman" w:cs="Times New Roman"/>
                <w:sz w:val="16"/>
                <w:szCs w:val="16"/>
              </w:rPr>
              <w:lastRenderedPageBreak/>
              <w:t>27. Соответствие уровня фактически использованных сре</w:t>
            </w:r>
            <w:proofErr w:type="gramStart"/>
            <w:r w:rsidRPr="00867777">
              <w:rPr>
                <w:rFonts w:ascii="Times New Roman" w:hAnsi="Times New Roman" w:cs="Times New Roman"/>
                <w:sz w:val="16"/>
                <w:szCs w:val="16"/>
              </w:rPr>
              <w:t>дств дл</w:t>
            </w:r>
            <w:proofErr w:type="gramEnd"/>
            <w:r w:rsidRPr="00867777">
              <w:rPr>
                <w:rFonts w:ascii="Times New Roman" w:hAnsi="Times New Roman" w:cs="Times New Roman"/>
                <w:sz w:val="16"/>
                <w:szCs w:val="16"/>
              </w:rPr>
              <w:t>я финансирования государственной программы к плановым значениям</w:t>
            </w:r>
          </w:p>
        </w:tc>
        <w:tc>
          <w:tcPr>
            <w:tcW w:w="997"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инспекция государственного строительного надзора Архангельской области</w:t>
            </w:r>
          </w:p>
        </w:tc>
        <w:tc>
          <w:tcPr>
            <w:tcW w:w="71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процентов</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100</w:t>
            </w:r>
          </w:p>
        </w:tc>
        <w:tc>
          <w:tcPr>
            <w:tcW w:w="96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100</w:t>
            </w:r>
          </w:p>
        </w:tc>
        <w:tc>
          <w:tcPr>
            <w:tcW w:w="1020"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100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100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100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100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100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100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100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100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100</w:t>
            </w:r>
          </w:p>
        </w:tc>
        <w:tc>
          <w:tcPr>
            <w:tcW w:w="1223"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100</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276"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Доля взысканных штрафов в общем объеме наложенных штрафов</w:t>
            </w:r>
          </w:p>
        </w:tc>
        <w:tc>
          <w:tcPr>
            <w:tcW w:w="997"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инспекция государственного строительного надзора Архангельской области</w:t>
            </w:r>
          </w:p>
        </w:tc>
        <w:tc>
          <w:tcPr>
            <w:tcW w:w="71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процентов</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1020"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80,0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1223"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r>
      <w:tr w:rsidR="00E70EC2" w:rsidRPr="00867777" w:rsidTr="00867777">
        <w:tblPrEx>
          <w:tblBorders>
            <w:left w:val="none" w:sz="0" w:space="0" w:color="auto"/>
            <w:right w:val="none" w:sz="0" w:space="0" w:color="auto"/>
            <w:insideH w:val="none" w:sz="0" w:space="0" w:color="auto"/>
            <w:insideV w:val="none" w:sz="0" w:space="0" w:color="auto"/>
          </w:tblBorders>
        </w:tblPrEx>
        <w:tc>
          <w:tcPr>
            <w:tcW w:w="1276"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bookmarkStart w:id="31" w:name="P1508"/>
            <w:bookmarkEnd w:id="31"/>
            <w:r w:rsidRPr="00867777">
              <w:rPr>
                <w:rFonts w:ascii="Times New Roman" w:hAnsi="Times New Roman" w:cs="Times New Roman"/>
                <w:sz w:val="16"/>
                <w:szCs w:val="16"/>
              </w:rPr>
              <w:t>28. Доля нарушений, устраненных по предписаниям инспекции государственного строительного надзора Архангельской области, в общем объеме выявленных нарушений</w:t>
            </w:r>
          </w:p>
        </w:tc>
        <w:tc>
          <w:tcPr>
            <w:tcW w:w="997" w:type="dxa"/>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инспекция государственного строительного надзора Архангельской области</w:t>
            </w:r>
          </w:p>
        </w:tc>
        <w:tc>
          <w:tcPr>
            <w:tcW w:w="71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процентов</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1020"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80,0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82,0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85,0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88,0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88,0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88,0</w:t>
            </w:r>
          </w:p>
        </w:tc>
        <w:tc>
          <w:tcPr>
            <w:tcW w:w="964"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88,0</w:t>
            </w:r>
          </w:p>
        </w:tc>
        <w:tc>
          <w:tcPr>
            <w:tcW w:w="1223" w:type="dxa"/>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88,0</w:t>
            </w:r>
          </w:p>
        </w:tc>
      </w:tr>
    </w:tbl>
    <w:p w:rsidR="00E70EC2" w:rsidRDefault="00E70EC2">
      <w:pPr>
        <w:sectPr w:rsidR="00E70EC2">
          <w:pgSz w:w="16838" w:h="11905" w:orient="landscape"/>
          <w:pgMar w:top="1701" w:right="1134" w:bottom="850" w:left="1134" w:header="0" w:footer="0" w:gutter="0"/>
          <w:cols w:space="720"/>
        </w:sectPr>
      </w:pPr>
    </w:p>
    <w:p w:rsidR="00E70EC2" w:rsidRDefault="00E70EC2">
      <w:pPr>
        <w:pStyle w:val="ConsPlusNormal"/>
        <w:jc w:val="both"/>
      </w:pPr>
    </w:p>
    <w:p w:rsidR="00E70EC2" w:rsidRPr="00EB076B" w:rsidRDefault="00E70EC2" w:rsidP="00EB076B">
      <w:pPr>
        <w:pStyle w:val="ConsPlusNormal"/>
        <w:ind w:firstLine="540"/>
        <w:jc w:val="both"/>
        <w:rPr>
          <w:rFonts w:ascii="Times New Roman" w:hAnsi="Times New Roman" w:cs="Times New Roman"/>
        </w:rPr>
      </w:pPr>
      <w:r w:rsidRPr="00EB076B">
        <w:rPr>
          <w:rFonts w:ascii="Times New Roman" w:hAnsi="Times New Roman" w:cs="Times New Roman"/>
        </w:rPr>
        <w:t>--------------------------------</w:t>
      </w:r>
    </w:p>
    <w:p w:rsidR="00E70EC2" w:rsidRPr="00024723" w:rsidRDefault="00E70EC2" w:rsidP="00EB076B">
      <w:pPr>
        <w:pStyle w:val="ConsPlusNormal"/>
        <w:ind w:firstLine="540"/>
        <w:jc w:val="both"/>
        <w:rPr>
          <w:rFonts w:ascii="Times New Roman" w:hAnsi="Times New Roman" w:cs="Times New Roman"/>
          <w:color w:val="000000" w:themeColor="text1"/>
        </w:rPr>
      </w:pPr>
      <w:bookmarkStart w:id="32" w:name="P1525"/>
      <w:bookmarkEnd w:id="32"/>
      <w:r w:rsidRPr="00EB076B">
        <w:rPr>
          <w:rFonts w:ascii="Times New Roman" w:hAnsi="Times New Roman" w:cs="Times New Roman"/>
        </w:rPr>
        <w:t xml:space="preserve">&lt;*&gt; </w:t>
      </w:r>
      <w:r w:rsidRPr="00024723">
        <w:rPr>
          <w:rFonts w:ascii="Times New Roman" w:hAnsi="Times New Roman" w:cs="Times New Roman"/>
          <w:color w:val="000000" w:themeColor="text1"/>
        </w:rPr>
        <w:t>Целевые показатели установлены федеральным проектом "Жилье" национального проекта "Жилье и городская среда".</w:t>
      </w:r>
    </w:p>
    <w:p w:rsidR="00E70EC2" w:rsidRPr="00024723" w:rsidRDefault="00E70EC2" w:rsidP="00EB076B">
      <w:pPr>
        <w:pStyle w:val="ConsPlusNormal"/>
        <w:jc w:val="both"/>
        <w:rPr>
          <w:rFonts w:ascii="Times New Roman" w:hAnsi="Times New Roman" w:cs="Times New Roman"/>
          <w:color w:val="000000" w:themeColor="text1"/>
        </w:rPr>
      </w:pPr>
      <w:r w:rsidRPr="00024723">
        <w:rPr>
          <w:rFonts w:ascii="Times New Roman" w:hAnsi="Times New Roman" w:cs="Times New Roman"/>
          <w:color w:val="000000" w:themeColor="text1"/>
        </w:rPr>
        <w:t xml:space="preserve">(сноска введена </w:t>
      </w:r>
      <w:hyperlink r:id="rId297" w:history="1">
        <w:r w:rsidRPr="00024723">
          <w:rPr>
            <w:rFonts w:ascii="Times New Roman" w:hAnsi="Times New Roman" w:cs="Times New Roman"/>
            <w:color w:val="000000" w:themeColor="text1"/>
          </w:rPr>
          <w:t>постановлением</w:t>
        </w:r>
      </w:hyperlink>
      <w:r w:rsidRPr="00024723">
        <w:rPr>
          <w:rFonts w:ascii="Times New Roman" w:hAnsi="Times New Roman" w:cs="Times New Roman"/>
          <w:color w:val="000000" w:themeColor="text1"/>
        </w:rPr>
        <w:t xml:space="preserve"> Правительства Архангельской области от 26.02.2019 N 91-пп)</w:t>
      </w:r>
    </w:p>
    <w:p w:rsidR="00E70EC2" w:rsidRPr="00024723" w:rsidRDefault="00E70EC2" w:rsidP="00EB076B">
      <w:pPr>
        <w:pStyle w:val="ConsPlusNormal"/>
        <w:jc w:val="both"/>
        <w:rPr>
          <w:rFonts w:ascii="Times New Roman" w:hAnsi="Times New Roman" w:cs="Times New Roman"/>
          <w:color w:val="000000" w:themeColor="text1"/>
        </w:rPr>
      </w:pPr>
    </w:p>
    <w:p w:rsidR="00E70EC2" w:rsidRPr="00024723" w:rsidRDefault="00E70EC2" w:rsidP="00EB076B">
      <w:pPr>
        <w:pStyle w:val="ConsPlusNormal"/>
        <w:jc w:val="center"/>
        <w:outlineLvl w:val="2"/>
        <w:rPr>
          <w:rFonts w:ascii="Times New Roman" w:hAnsi="Times New Roman" w:cs="Times New Roman"/>
          <w:color w:val="000000" w:themeColor="text1"/>
        </w:rPr>
      </w:pPr>
      <w:r w:rsidRPr="00024723">
        <w:rPr>
          <w:rFonts w:ascii="Times New Roman" w:hAnsi="Times New Roman" w:cs="Times New Roman"/>
          <w:color w:val="000000" w:themeColor="text1"/>
        </w:rPr>
        <w:t>II. Порядок расчета и источники информации о значениях</w:t>
      </w:r>
    </w:p>
    <w:p w:rsidR="00E70EC2" w:rsidRPr="00024723" w:rsidRDefault="00E70EC2" w:rsidP="00EB076B">
      <w:pPr>
        <w:pStyle w:val="ConsPlusNormal"/>
        <w:jc w:val="center"/>
        <w:rPr>
          <w:rFonts w:ascii="Times New Roman" w:hAnsi="Times New Roman" w:cs="Times New Roman"/>
          <w:color w:val="000000" w:themeColor="text1"/>
        </w:rPr>
      </w:pPr>
      <w:r w:rsidRPr="00024723">
        <w:rPr>
          <w:rFonts w:ascii="Times New Roman" w:hAnsi="Times New Roman" w:cs="Times New Roman"/>
          <w:color w:val="000000" w:themeColor="text1"/>
        </w:rPr>
        <w:t>целевых показателей государственной программы</w:t>
      </w:r>
    </w:p>
    <w:p w:rsidR="00E70EC2" w:rsidRPr="00024723" w:rsidRDefault="00E70EC2" w:rsidP="00EB076B">
      <w:pPr>
        <w:pStyle w:val="ConsPlusNormal"/>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25"/>
        <w:gridCol w:w="4125"/>
        <w:gridCol w:w="3960"/>
      </w:tblGrid>
      <w:tr w:rsidR="00024723" w:rsidRPr="00024723">
        <w:tc>
          <w:tcPr>
            <w:tcW w:w="4125" w:type="dxa"/>
          </w:tcPr>
          <w:p w:rsidR="00E70EC2" w:rsidRPr="00024723" w:rsidRDefault="00E70EC2" w:rsidP="00EB076B">
            <w:pPr>
              <w:pStyle w:val="ConsPlusNormal"/>
              <w:jc w:val="center"/>
              <w:rPr>
                <w:rFonts w:ascii="Times New Roman" w:hAnsi="Times New Roman" w:cs="Times New Roman"/>
                <w:color w:val="000000" w:themeColor="text1"/>
              </w:rPr>
            </w:pPr>
            <w:r w:rsidRPr="00024723">
              <w:rPr>
                <w:rFonts w:ascii="Times New Roman" w:hAnsi="Times New Roman" w:cs="Times New Roman"/>
                <w:color w:val="000000" w:themeColor="text1"/>
              </w:rPr>
              <w:t>Наименование целевых показателей государственной программы</w:t>
            </w:r>
          </w:p>
        </w:tc>
        <w:tc>
          <w:tcPr>
            <w:tcW w:w="4125" w:type="dxa"/>
          </w:tcPr>
          <w:p w:rsidR="00E70EC2" w:rsidRPr="00024723" w:rsidRDefault="00E70EC2" w:rsidP="00EB076B">
            <w:pPr>
              <w:pStyle w:val="ConsPlusNormal"/>
              <w:jc w:val="center"/>
              <w:rPr>
                <w:rFonts w:ascii="Times New Roman" w:hAnsi="Times New Roman" w:cs="Times New Roman"/>
                <w:color w:val="000000" w:themeColor="text1"/>
              </w:rPr>
            </w:pPr>
            <w:r w:rsidRPr="00024723">
              <w:rPr>
                <w:rFonts w:ascii="Times New Roman" w:hAnsi="Times New Roman" w:cs="Times New Roman"/>
                <w:color w:val="000000" w:themeColor="text1"/>
              </w:rPr>
              <w:t>Порядок расчета</w:t>
            </w:r>
          </w:p>
        </w:tc>
        <w:tc>
          <w:tcPr>
            <w:tcW w:w="3960" w:type="dxa"/>
          </w:tcPr>
          <w:p w:rsidR="00E70EC2" w:rsidRPr="00024723" w:rsidRDefault="00E70EC2" w:rsidP="00EB076B">
            <w:pPr>
              <w:pStyle w:val="ConsPlusNormal"/>
              <w:jc w:val="center"/>
              <w:rPr>
                <w:rFonts w:ascii="Times New Roman" w:hAnsi="Times New Roman" w:cs="Times New Roman"/>
                <w:color w:val="000000" w:themeColor="text1"/>
              </w:rPr>
            </w:pPr>
            <w:r w:rsidRPr="00024723">
              <w:rPr>
                <w:rFonts w:ascii="Times New Roman" w:hAnsi="Times New Roman" w:cs="Times New Roman"/>
                <w:color w:val="000000" w:themeColor="text1"/>
              </w:rPr>
              <w:t>Источники информации</w:t>
            </w:r>
          </w:p>
        </w:tc>
      </w:tr>
      <w:tr w:rsidR="00024723" w:rsidRPr="00024723">
        <w:tc>
          <w:tcPr>
            <w:tcW w:w="4125" w:type="dxa"/>
          </w:tcPr>
          <w:p w:rsidR="00E70EC2" w:rsidRPr="00024723" w:rsidRDefault="00E70EC2" w:rsidP="00EB076B">
            <w:pPr>
              <w:pStyle w:val="ConsPlusNormal"/>
              <w:jc w:val="center"/>
              <w:rPr>
                <w:rFonts w:ascii="Times New Roman" w:hAnsi="Times New Roman" w:cs="Times New Roman"/>
                <w:color w:val="000000" w:themeColor="text1"/>
              </w:rPr>
            </w:pPr>
            <w:r w:rsidRPr="00024723">
              <w:rPr>
                <w:rFonts w:ascii="Times New Roman" w:hAnsi="Times New Roman" w:cs="Times New Roman"/>
                <w:color w:val="000000" w:themeColor="text1"/>
              </w:rPr>
              <w:t>1</w:t>
            </w:r>
          </w:p>
        </w:tc>
        <w:tc>
          <w:tcPr>
            <w:tcW w:w="4125" w:type="dxa"/>
          </w:tcPr>
          <w:p w:rsidR="00E70EC2" w:rsidRPr="00024723" w:rsidRDefault="00E70EC2" w:rsidP="00EB076B">
            <w:pPr>
              <w:pStyle w:val="ConsPlusNormal"/>
              <w:jc w:val="center"/>
              <w:rPr>
                <w:rFonts w:ascii="Times New Roman" w:hAnsi="Times New Roman" w:cs="Times New Roman"/>
                <w:color w:val="000000" w:themeColor="text1"/>
              </w:rPr>
            </w:pPr>
            <w:r w:rsidRPr="00024723">
              <w:rPr>
                <w:rFonts w:ascii="Times New Roman" w:hAnsi="Times New Roman" w:cs="Times New Roman"/>
                <w:color w:val="000000" w:themeColor="text1"/>
              </w:rPr>
              <w:t>2</w:t>
            </w:r>
          </w:p>
        </w:tc>
        <w:tc>
          <w:tcPr>
            <w:tcW w:w="3960" w:type="dxa"/>
          </w:tcPr>
          <w:p w:rsidR="00E70EC2" w:rsidRPr="00024723" w:rsidRDefault="00E70EC2" w:rsidP="00EB076B">
            <w:pPr>
              <w:pStyle w:val="ConsPlusNormal"/>
              <w:jc w:val="center"/>
              <w:rPr>
                <w:rFonts w:ascii="Times New Roman" w:hAnsi="Times New Roman" w:cs="Times New Roman"/>
                <w:color w:val="000000" w:themeColor="text1"/>
              </w:rPr>
            </w:pPr>
            <w:r w:rsidRPr="00024723">
              <w:rPr>
                <w:rFonts w:ascii="Times New Roman" w:hAnsi="Times New Roman" w:cs="Times New Roman"/>
                <w:color w:val="000000" w:themeColor="text1"/>
              </w:rPr>
              <w:t>3</w:t>
            </w:r>
          </w:p>
        </w:tc>
      </w:tr>
      <w:tr w:rsidR="00024723" w:rsidRPr="00024723">
        <w:tblPrEx>
          <w:tblBorders>
            <w:insideH w:val="nil"/>
          </w:tblBorders>
        </w:tblPrEx>
        <w:tc>
          <w:tcPr>
            <w:tcW w:w="4125" w:type="dxa"/>
            <w:tcBorders>
              <w:bottom w:val="nil"/>
            </w:tcBorders>
          </w:tcPr>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1. Годовой объем ввода жилья, включая некоммерческий жилищный фонд в Архангельской области, в том числе годовой объем ввода стандартного жилья</w:t>
            </w:r>
          </w:p>
        </w:tc>
        <w:tc>
          <w:tcPr>
            <w:tcW w:w="4125" w:type="dxa"/>
            <w:tcBorders>
              <w:bottom w:val="nil"/>
            </w:tcBorders>
          </w:tcPr>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расчет производится на основании данных, полученных на конец отчетного года</w:t>
            </w:r>
          </w:p>
        </w:tc>
        <w:tc>
          <w:tcPr>
            <w:tcW w:w="3960" w:type="dxa"/>
            <w:tcBorders>
              <w:bottom w:val="nil"/>
            </w:tcBorders>
          </w:tcPr>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данные по объемам ввода жилья, предоставляемые органами местного самоуправления муниципальных образований Архангельской области и Управлением Федеральной службы государственной статистики по Архангельской области и Ненецкому автономному округу</w:t>
            </w:r>
          </w:p>
        </w:tc>
      </w:tr>
      <w:tr w:rsidR="00024723" w:rsidRPr="00024723">
        <w:tblPrEx>
          <w:tblBorders>
            <w:insideH w:val="nil"/>
          </w:tblBorders>
        </w:tblPrEx>
        <w:tc>
          <w:tcPr>
            <w:tcW w:w="12210" w:type="dxa"/>
            <w:gridSpan w:val="3"/>
            <w:tcBorders>
              <w:top w:val="nil"/>
            </w:tcBorders>
          </w:tcPr>
          <w:p w:rsidR="00E70EC2" w:rsidRPr="00024723" w:rsidRDefault="00E70EC2" w:rsidP="00EB076B">
            <w:pPr>
              <w:pStyle w:val="ConsPlusNormal"/>
              <w:jc w:val="both"/>
              <w:rPr>
                <w:rFonts w:ascii="Times New Roman" w:hAnsi="Times New Roman" w:cs="Times New Roman"/>
                <w:color w:val="000000" w:themeColor="text1"/>
              </w:rPr>
            </w:pPr>
            <w:proofErr w:type="gramStart"/>
            <w:r w:rsidRPr="00024723">
              <w:rPr>
                <w:rFonts w:ascii="Times New Roman" w:hAnsi="Times New Roman" w:cs="Times New Roman"/>
                <w:color w:val="000000" w:themeColor="text1"/>
              </w:rPr>
              <w:t xml:space="preserve">(в ред. постановлений Правительства Архангельской области от 15.08.2016 </w:t>
            </w:r>
            <w:hyperlink r:id="rId298" w:history="1">
              <w:r w:rsidRPr="00024723">
                <w:rPr>
                  <w:rFonts w:ascii="Times New Roman" w:hAnsi="Times New Roman" w:cs="Times New Roman"/>
                  <w:color w:val="000000" w:themeColor="text1"/>
                </w:rPr>
                <w:t>N 318-пп</w:t>
              </w:r>
            </w:hyperlink>
            <w:r w:rsidRPr="00024723">
              <w:rPr>
                <w:rFonts w:ascii="Times New Roman" w:hAnsi="Times New Roman" w:cs="Times New Roman"/>
                <w:color w:val="000000" w:themeColor="text1"/>
              </w:rPr>
              <w:t>,</w:t>
            </w:r>
            <w:proofErr w:type="gramEnd"/>
          </w:p>
          <w:p w:rsidR="00E70EC2" w:rsidRPr="00024723" w:rsidRDefault="00E70EC2" w:rsidP="00EB076B">
            <w:pPr>
              <w:pStyle w:val="ConsPlusNormal"/>
              <w:jc w:val="both"/>
              <w:rPr>
                <w:rFonts w:ascii="Times New Roman" w:hAnsi="Times New Roman" w:cs="Times New Roman"/>
                <w:color w:val="000000" w:themeColor="text1"/>
              </w:rPr>
            </w:pPr>
            <w:r w:rsidRPr="00024723">
              <w:rPr>
                <w:rFonts w:ascii="Times New Roman" w:hAnsi="Times New Roman" w:cs="Times New Roman"/>
                <w:color w:val="000000" w:themeColor="text1"/>
              </w:rPr>
              <w:t xml:space="preserve">от 20.06.2017 </w:t>
            </w:r>
            <w:hyperlink r:id="rId299" w:history="1">
              <w:r w:rsidRPr="00024723">
                <w:rPr>
                  <w:rFonts w:ascii="Times New Roman" w:hAnsi="Times New Roman" w:cs="Times New Roman"/>
                  <w:color w:val="000000" w:themeColor="text1"/>
                </w:rPr>
                <w:t>N 242-пп</w:t>
              </w:r>
            </w:hyperlink>
            <w:r w:rsidRPr="00024723">
              <w:rPr>
                <w:rFonts w:ascii="Times New Roman" w:hAnsi="Times New Roman" w:cs="Times New Roman"/>
                <w:color w:val="000000" w:themeColor="text1"/>
              </w:rPr>
              <w:t xml:space="preserve">, от 15.01.2019 </w:t>
            </w:r>
            <w:hyperlink r:id="rId300" w:history="1">
              <w:r w:rsidRPr="00024723">
                <w:rPr>
                  <w:rFonts w:ascii="Times New Roman" w:hAnsi="Times New Roman" w:cs="Times New Roman"/>
                  <w:color w:val="000000" w:themeColor="text1"/>
                </w:rPr>
                <w:t>N 10-пп</w:t>
              </w:r>
            </w:hyperlink>
            <w:r w:rsidRPr="00024723">
              <w:rPr>
                <w:rFonts w:ascii="Times New Roman" w:hAnsi="Times New Roman" w:cs="Times New Roman"/>
                <w:color w:val="000000" w:themeColor="text1"/>
              </w:rPr>
              <w:t>)</w:t>
            </w:r>
          </w:p>
        </w:tc>
      </w:tr>
      <w:tr w:rsidR="00024723" w:rsidRPr="00024723">
        <w:tblPrEx>
          <w:tblBorders>
            <w:insideH w:val="nil"/>
          </w:tblBorders>
        </w:tblPrEx>
        <w:tc>
          <w:tcPr>
            <w:tcW w:w="4125" w:type="dxa"/>
            <w:tcBorders>
              <w:bottom w:val="nil"/>
            </w:tcBorders>
          </w:tcPr>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2. Доля обеспеченных доступным и комфортным жильем семей от количества семей, желающих улучшить свои жилищные условия, на конец года</w:t>
            </w:r>
          </w:p>
        </w:tc>
        <w:tc>
          <w:tcPr>
            <w:tcW w:w="4125" w:type="dxa"/>
            <w:tcBorders>
              <w:bottom w:val="nil"/>
            </w:tcBorders>
          </w:tcPr>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значение показателя рассчитывается как отношение числа семей, которые приобрели или получили доступное и комфортное жилье в течение года, к числу семей, желающих улучшить свои жилищные условия.</w:t>
            </w:r>
          </w:p>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Значение показателя складывается:</w:t>
            </w:r>
          </w:p>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 xml:space="preserve">1) из количества семей, которые приобрели жилье на рынке (определяется на базе такого показателя как сведения о регистрации отдельных видов договоров, </w:t>
            </w:r>
            <w:r w:rsidRPr="00024723">
              <w:rPr>
                <w:rFonts w:ascii="Times New Roman" w:hAnsi="Times New Roman" w:cs="Times New Roman"/>
                <w:color w:val="000000" w:themeColor="text1"/>
              </w:rPr>
              <w:lastRenderedPageBreak/>
              <w:t>предметом которых являются жилые помещения, и прав на жилые помещения) (по договорам купли-продажи, дарения, наследства, долевого строительства);</w:t>
            </w:r>
          </w:p>
        </w:tc>
        <w:tc>
          <w:tcPr>
            <w:tcW w:w="3960" w:type="dxa"/>
            <w:tcBorders>
              <w:bottom w:val="nil"/>
            </w:tcBorders>
          </w:tcPr>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lastRenderedPageBreak/>
              <w:t>данные Управления Федеральной службы государственной статистики по Архангельской области и Ненецкому автономному округу; сведения, полученные по результатам опросов населения</w:t>
            </w:r>
          </w:p>
        </w:tc>
      </w:tr>
      <w:tr w:rsidR="00024723" w:rsidRPr="00024723">
        <w:tblPrEx>
          <w:tblBorders>
            <w:insideH w:val="nil"/>
          </w:tblBorders>
        </w:tblPrEx>
        <w:tc>
          <w:tcPr>
            <w:tcW w:w="4125" w:type="dxa"/>
            <w:tcBorders>
              <w:top w:val="nil"/>
              <w:bottom w:val="nil"/>
            </w:tcBorders>
          </w:tcPr>
          <w:p w:rsidR="00E70EC2" w:rsidRPr="00024723" w:rsidRDefault="00E70EC2" w:rsidP="00EB076B">
            <w:pPr>
              <w:pStyle w:val="ConsPlusNormal"/>
              <w:rPr>
                <w:rFonts w:ascii="Times New Roman" w:hAnsi="Times New Roman" w:cs="Times New Roman"/>
                <w:color w:val="000000" w:themeColor="text1"/>
              </w:rPr>
            </w:pPr>
          </w:p>
        </w:tc>
        <w:tc>
          <w:tcPr>
            <w:tcW w:w="4125" w:type="dxa"/>
            <w:tcBorders>
              <w:top w:val="nil"/>
              <w:bottom w:val="nil"/>
            </w:tcBorders>
          </w:tcPr>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2) из количества семей, которые получили жилье по договору социального найма на нерыночных условиях:</w:t>
            </w:r>
          </w:p>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 xml:space="preserve">количество семей, улучшивших жилищные условия, из отдельно установленных категорий граждан (по данным государственной </w:t>
            </w:r>
            <w:hyperlink r:id="rId301" w:history="1">
              <w:r w:rsidRPr="00024723">
                <w:rPr>
                  <w:rFonts w:ascii="Times New Roman" w:hAnsi="Times New Roman" w:cs="Times New Roman"/>
                  <w:color w:val="000000" w:themeColor="text1"/>
                </w:rPr>
                <w:t>программы</w:t>
              </w:r>
            </w:hyperlink>
            <w:r w:rsidRPr="00024723">
              <w:rPr>
                <w:rFonts w:ascii="Times New Roman" w:hAnsi="Times New Roman" w:cs="Times New Roman"/>
                <w:color w:val="000000" w:themeColor="text1"/>
              </w:rPr>
              <w:t xml:space="preserve"> Российской Федерации "Обеспечение доступным и комфортным жильем и коммунальными услугами граждан Российской Федерации" и отдельных федеральных законов);</w:t>
            </w:r>
          </w:p>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количество семей, переселенных из непригодного для проживания жилищного фонда;</w:t>
            </w:r>
          </w:p>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количество семей, которым предоставлены жилые помещения по договорам социального найма.</w:t>
            </w:r>
          </w:p>
        </w:tc>
        <w:tc>
          <w:tcPr>
            <w:tcW w:w="3960" w:type="dxa"/>
            <w:tcBorders>
              <w:top w:val="nil"/>
              <w:bottom w:val="nil"/>
            </w:tcBorders>
          </w:tcPr>
          <w:p w:rsidR="00E70EC2" w:rsidRPr="00024723" w:rsidRDefault="00E70EC2" w:rsidP="00EB076B">
            <w:pPr>
              <w:pStyle w:val="ConsPlusNormal"/>
              <w:rPr>
                <w:rFonts w:ascii="Times New Roman" w:hAnsi="Times New Roman" w:cs="Times New Roman"/>
                <w:color w:val="000000" w:themeColor="text1"/>
              </w:rPr>
            </w:pPr>
          </w:p>
        </w:tc>
      </w:tr>
      <w:tr w:rsidR="00024723" w:rsidRPr="00024723">
        <w:tblPrEx>
          <w:tblBorders>
            <w:insideH w:val="nil"/>
          </w:tblBorders>
        </w:tblPrEx>
        <w:tc>
          <w:tcPr>
            <w:tcW w:w="4125" w:type="dxa"/>
            <w:tcBorders>
              <w:top w:val="nil"/>
              <w:bottom w:val="nil"/>
            </w:tcBorders>
          </w:tcPr>
          <w:p w:rsidR="00E70EC2" w:rsidRPr="00024723" w:rsidRDefault="00E70EC2" w:rsidP="00EB076B">
            <w:pPr>
              <w:pStyle w:val="ConsPlusNormal"/>
              <w:rPr>
                <w:rFonts w:ascii="Times New Roman" w:hAnsi="Times New Roman" w:cs="Times New Roman"/>
                <w:color w:val="000000" w:themeColor="text1"/>
              </w:rPr>
            </w:pPr>
          </w:p>
        </w:tc>
        <w:tc>
          <w:tcPr>
            <w:tcW w:w="4125" w:type="dxa"/>
            <w:tcBorders>
              <w:top w:val="nil"/>
              <w:bottom w:val="nil"/>
            </w:tcBorders>
          </w:tcPr>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В 2014 году показатель определяется как соотношение числа семей, улучшивших свои жилищные условия, к числу семей, желающих улучшить свои жилищные условия:</w:t>
            </w:r>
          </w:p>
          <w:p w:rsidR="00E70EC2" w:rsidRPr="00024723" w:rsidRDefault="00E70EC2" w:rsidP="00EB076B">
            <w:pPr>
              <w:pStyle w:val="ConsPlusNormal"/>
              <w:rPr>
                <w:rFonts w:ascii="Times New Roman" w:hAnsi="Times New Roman" w:cs="Times New Roman"/>
                <w:color w:val="000000" w:themeColor="text1"/>
              </w:rPr>
            </w:pPr>
          </w:p>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Ч = (</w:t>
            </w:r>
            <w:proofErr w:type="gramStart"/>
            <w:r w:rsidRPr="00024723">
              <w:rPr>
                <w:rFonts w:ascii="Times New Roman" w:hAnsi="Times New Roman" w:cs="Times New Roman"/>
                <w:color w:val="000000" w:themeColor="text1"/>
              </w:rPr>
              <w:t>П</w:t>
            </w:r>
            <w:proofErr w:type="gramEnd"/>
            <w:r w:rsidRPr="00024723">
              <w:rPr>
                <w:rFonts w:ascii="Times New Roman" w:hAnsi="Times New Roman" w:cs="Times New Roman"/>
                <w:color w:val="000000" w:themeColor="text1"/>
              </w:rPr>
              <w:t xml:space="preserve"> / ВА) </w:t>
            </w:r>
            <w:proofErr w:type="spellStart"/>
            <w:r w:rsidRPr="00024723">
              <w:rPr>
                <w:rFonts w:ascii="Times New Roman" w:hAnsi="Times New Roman" w:cs="Times New Roman"/>
                <w:color w:val="000000" w:themeColor="text1"/>
              </w:rPr>
              <w:t>x</w:t>
            </w:r>
            <w:proofErr w:type="spellEnd"/>
            <w:r w:rsidRPr="00024723">
              <w:rPr>
                <w:rFonts w:ascii="Times New Roman" w:hAnsi="Times New Roman" w:cs="Times New Roman"/>
                <w:color w:val="000000" w:themeColor="text1"/>
              </w:rPr>
              <w:t xml:space="preserve"> 3,2 </w:t>
            </w:r>
            <w:proofErr w:type="spellStart"/>
            <w:r w:rsidRPr="00024723">
              <w:rPr>
                <w:rFonts w:ascii="Times New Roman" w:hAnsi="Times New Roman" w:cs="Times New Roman"/>
                <w:color w:val="000000" w:themeColor="text1"/>
              </w:rPr>
              <w:t>x</w:t>
            </w:r>
            <w:proofErr w:type="spellEnd"/>
            <w:r w:rsidRPr="00024723">
              <w:rPr>
                <w:rFonts w:ascii="Times New Roman" w:hAnsi="Times New Roman" w:cs="Times New Roman"/>
                <w:color w:val="000000" w:themeColor="text1"/>
              </w:rPr>
              <w:t xml:space="preserve"> 100%, где:</w:t>
            </w:r>
          </w:p>
          <w:p w:rsidR="00E70EC2" w:rsidRPr="00024723" w:rsidRDefault="00E70EC2" w:rsidP="00EB076B">
            <w:pPr>
              <w:pStyle w:val="ConsPlusNormal"/>
              <w:rPr>
                <w:rFonts w:ascii="Times New Roman" w:hAnsi="Times New Roman" w:cs="Times New Roman"/>
                <w:color w:val="000000" w:themeColor="text1"/>
              </w:rPr>
            </w:pPr>
          </w:p>
          <w:p w:rsidR="00E70EC2" w:rsidRPr="00024723" w:rsidRDefault="00E70EC2" w:rsidP="00EB076B">
            <w:pPr>
              <w:pStyle w:val="ConsPlusNormal"/>
              <w:rPr>
                <w:rFonts w:ascii="Times New Roman" w:hAnsi="Times New Roman" w:cs="Times New Roman"/>
                <w:color w:val="000000" w:themeColor="text1"/>
              </w:rPr>
            </w:pPr>
            <w:proofErr w:type="gramStart"/>
            <w:r w:rsidRPr="00024723">
              <w:rPr>
                <w:rFonts w:ascii="Times New Roman" w:hAnsi="Times New Roman" w:cs="Times New Roman"/>
                <w:color w:val="000000" w:themeColor="text1"/>
              </w:rPr>
              <w:t>П</w:t>
            </w:r>
            <w:proofErr w:type="gramEnd"/>
            <w:r w:rsidRPr="00024723">
              <w:rPr>
                <w:rFonts w:ascii="Times New Roman" w:hAnsi="Times New Roman" w:cs="Times New Roman"/>
                <w:color w:val="000000" w:themeColor="text1"/>
              </w:rPr>
              <w:t xml:space="preserve"> - прогнозное число семей, получивших жилые помещения и улучшивших свои жилищные условия в 2014 году (по статистическим данным);</w:t>
            </w:r>
          </w:p>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lastRenderedPageBreak/>
              <w:t xml:space="preserve">ВА - численность граждан, проживающих в ветхом и аварийном жилищном фонде, по состоянию </w:t>
            </w:r>
            <w:proofErr w:type="gramStart"/>
            <w:r w:rsidRPr="00024723">
              <w:rPr>
                <w:rFonts w:ascii="Times New Roman" w:hAnsi="Times New Roman" w:cs="Times New Roman"/>
                <w:color w:val="000000" w:themeColor="text1"/>
              </w:rPr>
              <w:t>на конец</w:t>
            </w:r>
            <w:proofErr w:type="gramEnd"/>
            <w:r w:rsidRPr="00024723">
              <w:rPr>
                <w:rFonts w:ascii="Times New Roman" w:hAnsi="Times New Roman" w:cs="Times New Roman"/>
                <w:color w:val="000000" w:themeColor="text1"/>
              </w:rPr>
              <w:t xml:space="preserve"> 2013 года (по статистическим данным);</w:t>
            </w:r>
          </w:p>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 xml:space="preserve">3,2 - среднее количество человек в семье в Архангельской области по состоянию </w:t>
            </w:r>
            <w:proofErr w:type="gramStart"/>
            <w:r w:rsidRPr="00024723">
              <w:rPr>
                <w:rFonts w:ascii="Times New Roman" w:hAnsi="Times New Roman" w:cs="Times New Roman"/>
                <w:color w:val="000000" w:themeColor="text1"/>
              </w:rPr>
              <w:t>на конец</w:t>
            </w:r>
            <w:proofErr w:type="gramEnd"/>
            <w:r w:rsidRPr="00024723">
              <w:rPr>
                <w:rFonts w:ascii="Times New Roman" w:hAnsi="Times New Roman" w:cs="Times New Roman"/>
                <w:color w:val="000000" w:themeColor="text1"/>
              </w:rPr>
              <w:t xml:space="preserve"> 2013 года</w:t>
            </w:r>
          </w:p>
        </w:tc>
        <w:tc>
          <w:tcPr>
            <w:tcW w:w="3960" w:type="dxa"/>
            <w:tcBorders>
              <w:top w:val="nil"/>
              <w:bottom w:val="nil"/>
            </w:tcBorders>
          </w:tcPr>
          <w:p w:rsidR="00E70EC2" w:rsidRPr="00024723" w:rsidRDefault="00E70EC2" w:rsidP="00EB076B">
            <w:pPr>
              <w:pStyle w:val="ConsPlusNormal"/>
              <w:rPr>
                <w:rFonts w:ascii="Times New Roman" w:hAnsi="Times New Roman" w:cs="Times New Roman"/>
                <w:color w:val="000000" w:themeColor="text1"/>
              </w:rPr>
            </w:pPr>
          </w:p>
        </w:tc>
      </w:tr>
      <w:tr w:rsidR="00024723" w:rsidRPr="00024723">
        <w:tblPrEx>
          <w:tblBorders>
            <w:insideH w:val="nil"/>
          </w:tblBorders>
        </w:tblPrEx>
        <w:tc>
          <w:tcPr>
            <w:tcW w:w="12210" w:type="dxa"/>
            <w:gridSpan w:val="3"/>
            <w:tcBorders>
              <w:top w:val="nil"/>
            </w:tcBorders>
          </w:tcPr>
          <w:p w:rsidR="00E70EC2" w:rsidRPr="00024723" w:rsidRDefault="00E70EC2" w:rsidP="00EB076B">
            <w:pPr>
              <w:pStyle w:val="ConsPlusNormal"/>
              <w:jc w:val="both"/>
              <w:rPr>
                <w:rFonts w:ascii="Times New Roman" w:hAnsi="Times New Roman" w:cs="Times New Roman"/>
                <w:color w:val="000000" w:themeColor="text1"/>
              </w:rPr>
            </w:pPr>
            <w:proofErr w:type="gramStart"/>
            <w:r w:rsidRPr="00024723">
              <w:rPr>
                <w:rFonts w:ascii="Times New Roman" w:hAnsi="Times New Roman" w:cs="Times New Roman"/>
                <w:color w:val="000000" w:themeColor="text1"/>
              </w:rPr>
              <w:lastRenderedPageBreak/>
              <w:t xml:space="preserve">(в ред. постановлений Правительства Архангельской области от 14.10.2014 </w:t>
            </w:r>
            <w:hyperlink r:id="rId302" w:history="1">
              <w:r w:rsidRPr="00024723">
                <w:rPr>
                  <w:rFonts w:ascii="Times New Roman" w:hAnsi="Times New Roman" w:cs="Times New Roman"/>
                  <w:color w:val="000000" w:themeColor="text1"/>
                </w:rPr>
                <w:t>N 423-пп</w:t>
              </w:r>
            </w:hyperlink>
            <w:r w:rsidRPr="00024723">
              <w:rPr>
                <w:rFonts w:ascii="Times New Roman" w:hAnsi="Times New Roman" w:cs="Times New Roman"/>
                <w:color w:val="000000" w:themeColor="text1"/>
              </w:rPr>
              <w:t>,</w:t>
            </w:r>
            <w:proofErr w:type="gramEnd"/>
          </w:p>
          <w:p w:rsidR="00E70EC2" w:rsidRPr="00024723" w:rsidRDefault="00E70EC2" w:rsidP="00EB076B">
            <w:pPr>
              <w:pStyle w:val="ConsPlusNormal"/>
              <w:jc w:val="both"/>
              <w:rPr>
                <w:rFonts w:ascii="Times New Roman" w:hAnsi="Times New Roman" w:cs="Times New Roman"/>
                <w:color w:val="000000" w:themeColor="text1"/>
              </w:rPr>
            </w:pPr>
            <w:r w:rsidRPr="00024723">
              <w:rPr>
                <w:rFonts w:ascii="Times New Roman" w:hAnsi="Times New Roman" w:cs="Times New Roman"/>
                <w:color w:val="000000" w:themeColor="text1"/>
              </w:rPr>
              <w:t xml:space="preserve">от 15.08.2016 </w:t>
            </w:r>
            <w:hyperlink r:id="rId303" w:history="1">
              <w:r w:rsidRPr="00024723">
                <w:rPr>
                  <w:rFonts w:ascii="Times New Roman" w:hAnsi="Times New Roman" w:cs="Times New Roman"/>
                  <w:color w:val="000000" w:themeColor="text1"/>
                </w:rPr>
                <w:t>N 318-пп</w:t>
              </w:r>
            </w:hyperlink>
            <w:r w:rsidRPr="00024723">
              <w:rPr>
                <w:rFonts w:ascii="Times New Roman" w:hAnsi="Times New Roman" w:cs="Times New Roman"/>
                <w:color w:val="000000" w:themeColor="text1"/>
              </w:rPr>
              <w:t xml:space="preserve">, от 20.06.2017 </w:t>
            </w:r>
            <w:hyperlink r:id="rId304" w:history="1">
              <w:r w:rsidRPr="00024723">
                <w:rPr>
                  <w:rFonts w:ascii="Times New Roman" w:hAnsi="Times New Roman" w:cs="Times New Roman"/>
                  <w:color w:val="000000" w:themeColor="text1"/>
                </w:rPr>
                <w:t>N 242-пп</w:t>
              </w:r>
            </w:hyperlink>
            <w:r w:rsidRPr="00024723">
              <w:rPr>
                <w:rFonts w:ascii="Times New Roman" w:hAnsi="Times New Roman" w:cs="Times New Roman"/>
                <w:color w:val="000000" w:themeColor="text1"/>
              </w:rPr>
              <w:t xml:space="preserve">, от 23.01.2018 </w:t>
            </w:r>
            <w:hyperlink r:id="rId305" w:history="1">
              <w:r w:rsidRPr="00024723">
                <w:rPr>
                  <w:rFonts w:ascii="Times New Roman" w:hAnsi="Times New Roman" w:cs="Times New Roman"/>
                  <w:color w:val="000000" w:themeColor="text1"/>
                </w:rPr>
                <w:t>N 20-пп</w:t>
              </w:r>
            </w:hyperlink>
            <w:r w:rsidRPr="00024723">
              <w:rPr>
                <w:rFonts w:ascii="Times New Roman" w:hAnsi="Times New Roman" w:cs="Times New Roman"/>
                <w:color w:val="000000" w:themeColor="text1"/>
              </w:rPr>
              <w:t>)</w:t>
            </w:r>
          </w:p>
        </w:tc>
      </w:tr>
      <w:tr w:rsidR="00024723" w:rsidRPr="00024723">
        <w:tc>
          <w:tcPr>
            <w:tcW w:w="4125" w:type="dxa"/>
          </w:tcPr>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 xml:space="preserve">3. Количество </w:t>
            </w:r>
            <w:proofErr w:type="gramStart"/>
            <w:r w:rsidRPr="00024723">
              <w:rPr>
                <w:rFonts w:ascii="Times New Roman" w:hAnsi="Times New Roman" w:cs="Times New Roman"/>
                <w:color w:val="000000" w:themeColor="text1"/>
              </w:rPr>
              <w:t>обеспеченных</w:t>
            </w:r>
            <w:proofErr w:type="gramEnd"/>
            <w:r w:rsidRPr="00024723">
              <w:rPr>
                <w:rFonts w:ascii="Times New Roman" w:hAnsi="Times New Roman" w:cs="Times New Roman"/>
                <w:color w:val="000000" w:themeColor="text1"/>
              </w:rPr>
              <w:t xml:space="preserve"> объектами инженерной инфраструктуры земельных</w:t>
            </w:r>
          </w:p>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участков, предоставляемых многодетным семьям и жилищно-строительным кооперативам</w:t>
            </w:r>
          </w:p>
        </w:tc>
        <w:tc>
          <w:tcPr>
            <w:tcW w:w="4125" w:type="dxa"/>
          </w:tcPr>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расчет производится на основании данных, полученных на конец отчетного года.</w:t>
            </w:r>
          </w:p>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При расчете учитывается количество подписанных сторонами актов о введенных в эксплуатацию объектах и сооружениях инженерной инфраструктуры для обеспечения земельных участков с учетом местных условий</w:t>
            </w:r>
          </w:p>
        </w:tc>
        <w:tc>
          <w:tcPr>
            <w:tcW w:w="3960" w:type="dxa"/>
          </w:tcPr>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данные, предоставляемые органами местного самоуправления муниципальных образований Архангельской области</w:t>
            </w:r>
          </w:p>
        </w:tc>
      </w:tr>
      <w:tr w:rsidR="00024723" w:rsidRPr="00024723">
        <w:tc>
          <w:tcPr>
            <w:tcW w:w="4125" w:type="dxa"/>
          </w:tcPr>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4. Количество молодых семей, улучшивших свои жилищные условия, включая многодетные</w:t>
            </w:r>
          </w:p>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молодые семьи</w:t>
            </w:r>
          </w:p>
        </w:tc>
        <w:tc>
          <w:tcPr>
            <w:tcW w:w="4125" w:type="dxa"/>
          </w:tcPr>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расчет производится на основании данных, полученных на конец отчетного года.</w:t>
            </w:r>
          </w:p>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При расчете учитывается количество свидетельств на получение социальной выплаты, выданных молодым семьям</w:t>
            </w:r>
          </w:p>
        </w:tc>
        <w:tc>
          <w:tcPr>
            <w:tcW w:w="3960" w:type="dxa"/>
          </w:tcPr>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данные, предоставляемые органами местного самоуправления муниципальных образований Архангельской области</w:t>
            </w:r>
          </w:p>
        </w:tc>
      </w:tr>
      <w:tr w:rsidR="00024723" w:rsidRPr="00024723">
        <w:tblPrEx>
          <w:tblBorders>
            <w:insideH w:val="nil"/>
          </w:tblBorders>
        </w:tblPrEx>
        <w:tc>
          <w:tcPr>
            <w:tcW w:w="4125" w:type="dxa"/>
            <w:tcBorders>
              <w:bottom w:val="nil"/>
            </w:tcBorders>
          </w:tcPr>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5. Объем отгруженных товаров собственного производства, выполненных работ и услуг собственными силами по виду деятельности "Производство прочих неметаллических минеральных продуктов"</w:t>
            </w:r>
          </w:p>
        </w:tc>
        <w:tc>
          <w:tcPr>
            <w:tcW w:w="4125" w:type="dxa"/>
            <w:tcBorders>
              <w:bottom w:val="nil"/>
            </w:tcBorders>
          </w:tcPr>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учитываются официальные данные, полученные от уполномоченного органа в области статистики на конец отчетного года</w:t>
            </w:r>
          </w:p>
        </w:tc>
        <w:tc>
          <w:tcPr>
            <w:tcW w:w="3960" w:type="dxa"/>
            <w:tcBorders>
              <w:bottom w:val="nil"/>
            </w:tcBorders>
          </w:tcPr>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данные Управления Федеральной службы государственной статистики по Архангельской области и Ненецкому автономному округу</w:t>
            </w:r>
          </w:p>
        </w:tc>
      </w:tr>
      <w:tr w:rsidR="00024723" w:rsidRPr="00024723">
        <w:tblPrEx>
          <w:tblBorders>
            <w:insideH w:val="nil"/>
          </w:tblBorders>
        </w:tblPrEx>
        <w:tc>
          <w:tcPr>
            <w:tcW w:w="12210" w:type="dxa"/>
            <w:gridSpan w:val="3"/>
            <w:tcBorders>
              <w:top w:val="nil"/>
            </w:tcBorders>
          </w:tcPr>
          <w:p w:rsidR="00E70EC2" w:rsidRPr="00024723" w:rsidRDefault="00E70EC2" w:rsidP="00EB076B">
            <w:pPr>
              <w:pStyle w:val="ConsPlusNormal"/>
              <w:jc w:val="both"/>
              <w:rPr>
                <w:rFonts w:ascii="Times New Roman" w:hAnsi="Times New Roman" w:cs="Times New Roman"/>
                <w:color w:val="000000" w:themeColor="text1"/>
              </w:rPr>
            </w:pPr>
            <w:r w:rsidRPr="00024723">
              <w:rPr>
                <w:rFonts w:ascii="Times New Roman" w:hAnsi="Times New Roman" w:cs="Times New Roman"/>
                <w:color w:val="000000" w:themeColor="text1"/>
              </w:rPr>
              <w:t xml:space="preserve">(в ред. </w:t>
            </w:r>
            <w:hyperlink r:id="rId306" w:history="1">
              <w:r w:rsidRPr="00024723">
                <w:rPr>
                  <w:rFonts w:ascii="Times New Roman" w:hAnsi="Times New Roman" w:cs="Times New Roman"/>
                  <w:color w:val="000000" w:themeColor="text1"/>
                </w:rPr>
                <w:t>постановления</w:t>
              </w:r>
            </w:hyperlink>
            <w:r w:rsidRPr="00024723">
              <w:rPr>
                <w:rFonts w:ascii="Times New Roman" w:hAnsi="Times New Roman" w:cs="Times New Roman"/>
                <w:color w:val="000000" w:themeColor="text1"/>
              </w:rPr>
              <w:t xml:space="preserve"> Правительства Архангельской области от 20.06.2017 N 242-пп)</w:t>
            </w:r>
          </w:p>
        </w:tc>
      </w:tr>
    </w:tbl>
    <w:p w:rsidR="00E70EC2" w:rsidRDefault="00E70EC2">
      <w:pPr>
        <w:pStyle w:val="ConsPlusNormal"/>
        <w:jc w:val="both"/>
      </w:pPr>
    </w:p>
    <w:p w:rsidR="00E70EC2" w:rsidRDefault="00E70EC2">
      <w:pPr>
        <w:pStyle w:val="ConsPlusNormal"/>
        <w:jc w:val="both"/>
      </w:pPr>
    </w:p>
    <w:p w:rsidR="00E70EC2" w:rsidRPr="00F830C1" w:rsidRDefault="00E70EC2">
      <w:pPr>
        <w:pStyle w:val="ConsPlusNormal"/>
        <w:jc w:val="right"/>
        <w:outlineLvl w:val="1"/>
        <w:rPr>
          <w:rFonts w:ascii="Times New Roman" w:hAnsi="Times New Roman" w:cs="Times New Roman"/>
          <w:color w:val="000000" w:themeColor="text1"/>
        </w:rPr>
      </w:pPr>
      <w:r w:rsidRPr="00F830C1">
        <w:rPr>
          <w:rFonts w:ascii="Times New Roman" w:hAnsi="Times New Roman" w:cs="Times New Roman"/>
          <w:color w:val="000000" w:themeColor="text1"/>
        </w:rPr>
        <w:t>Приложение N 2</w:t>
      </w:r>
    </w:p>
    <w:p w:rsidR="00E70EC2" w:rsidRPr="00F830C1" w:rsidRDefault="00E70EC2">
      <w:pPr>
        <w:pStyle w:val="ConsPlusNormal"/>
        <w:jc w:val="right"/>
        <w:rPr>
          <w:rFonts w:ascii="Times New Roman" w:hAnsi="Times New Roman" w:cs="Times New Roman"/>
          <w:color w:val="000000" w:themeColor="text1"/>
        </w:rPr>
      </w:pPr>
      <w:r w:rsidRPr="00F830C1">
        <w:rPr>
          <w:rFonts w:ascii="Times New Roman" w:hAnsi="Times New Roman" w:cs="Times New Roman"/>
          <w:color w:val="000000" w:themeColor="text1"/>
        </w:rPr>
        <w:t>к государственной программе</w:t>
      </w:r>
    </w:p>
    <w:p w:rsidR="00E70EC2" w:rsidRPr="00F830C1" w:rsidRDefault="00E70EC2">
      <w:pPr>
        <w:pStyle w:val="ConsPlusNormal"/>
        <w:jc w:val="right"/>
        <w:rPr>
          <w:rFonts w:ascii="Times New Roman" w:hAnsi="Times New Roman" w:cs="Times New Roman"/>
          <w:color w:val="000000" w:themeColor="text1"/>
        </w:rPr>
      </w:pPr>
      <w:r w:rsidRPr="00F830C1">
        <w:rPr>
          <w:rFonts w:ascii="Times New Roman" w:hAnsi="Times New Roman" w:cs="Times New Roman"/>
          <w:color w:val="000000" w:themeColor="text1"/>
        </w:rPr>
        <w:t>Архангельской области "Обеспечение</w:t>
      </w:r>
    </w:p>
    <w:p w:rsidR="00E70EC2" w:rsidRPr="00F830C1" w:rsidRDefault="00E70EC2">
      <w:pPr>
        <w:pStyle w:val="ConsPlusNormal"/>
        <w:jc w:val="right"/>
        <w:rPr>
          <w:rFonts w:ascii="Times New Roman" w:hAnsi="Times New Roman" w:cs="Times New Roman"/>
          <w:color w:val="000000" w:themeColor="text1"/>
        </w:rPr>
      </w:pPr>
      <w:r w:rsidRPr="00F830C1">
        <w:rPr>
          <w:rFonts w:ascii="Times New Roman" w:hAnsi="Times New Roman" w:cs="Times New Roman"/>
          <w:color w:val="000000" w:themeColor="text1"/>
        </w:rPr>
        <w:t>качественным, доступным жильем</w:t>
      </w:r>
    </w:p>
    <w:p w:rsidR="00E70EC2" w:rsidRPr="00F830C1" w:rsidRDefault="00E70EC2">
      <w:pPr>
        <w:pStyle w:val="ConsPlusNormal"/>
        <w:jc w:val="right"/>
        <w:rPr>
          <w:rFonts w:ascii="Times New Roman" w:hAnsi="Times New Roman" w:cs="Times New Roman"/>
          <w:color w:val="000000" w:themeColor="text1"/>
        </w:rPr>
      </w:pPr>
      <w:r w:rsidRPr="00F830C1">
        <w:rPr>
          <w:rFonts w:ascii="Times New Roman" w:hAnsi="Times New Roman" w:cs="Times New Roman"/>
          <w:color w:val="000000" w:themeColor="text1"/>
        </w:rPr>
        <w:t>и объектами инженерной инфраструктуры</w:t>
      </w:r>
    </w:p>
    <w:p w:rsidR="00E70EC2" w:rsidRPr="00F830C1" w:rsidRDefault="00E70EC2" w:rsidP="00F56FF0">
      <w:pPr>
        <w:pStyle w:val="ConsPlusNormal"/>
        <w:jc w:val="right"/>
        <w:rPr>
          <w:rFonts w:ascii="Times New Roman" w:hAnsi="Times New Roman" w:cs="Times New Roman"/>
          <w:color w:val="000000" w:themeColor="text1"/>
        </w:rPr>
      </w:pPr>
      <w:r w:rsidRPr="00F830C1">
        <w:rPr>
          <w:rFonts w:ascii="Times New Roman" w:hAnsi="Times New Roman" w:cs="Times New Roman"/>
          <w:color w:val="000000" w:themeColor="text1"/>
        </w:rPr>
        <w:t>населения Архангельской области"</w:t>
      </w:r>
    </w:p>
    <w:p w:rsidR="00E70EC2" w:rsidRPr="00F830C1" w:rsidRDefault="00E70EC2">
      <w:pPr>
        <w:pStyle w:val="ConsPlusNormal"/>
        <w:jc w:val="both"/>
        <w:rPr>
          <w:rFonts w:ascii="Times New Roman" w:hAnsi="Times New Roman" w:cs="Times New Roman"/>
          <w:color w:val="000000" w:themeColor="text1"/>
        </w:rPr>
      </w:pPr>
    </w:p>
    <w:p w:rsidR="00E70EC2" w:rsidRPr="00F830C1" w:rsidRDefault="00E70EC2">
      <w:pPr>
        <w:pStyle w:val="ConsPlusTitle"/>
        <w:jc w:val="center"/>
        <w:rPr>
          <w:rFonts w:ascii="Times New Roman" w:hAnsi="Times New Roman" w:cs="Times New Roman"/>
          <w:color w:val="000000" w:themeColor="text1"/>
        </w:rPr>
      </w:pPr>
      <w:bookmarkStart w:id="33" w:name="P1591"/>
      <w:bookmarkEnd w:id="33"/>
      <w:r w:rsidRPr="00F830C1">
        <w:rPr>
          <w:rFonts w:ascii="Times New Roman" w:hAnsi="Times New Roman" w:cs="Times New Roman"/>
          <w:color w:val="000000" w:themeColor="text1"/>
        </w:rPr>
        <w:t>ПЕРЕЧЕНЬ</w:t>
      </w:r>
    </w:p>
    <w:p w:rsidR="00E70EC2" w:rsidRPr="00F830C1" w:rsidRDefault="00E70EC2">
      <w:pPr>
        <w:pStyle w:val="ConsPlusTitle"/>
        <w:jc w:val="center"/>
        <w:rPr>
          <w:rFonts w:ascii="Times New Roman" w:hAnsi="Times New Roman" w:cs="Times New Roman"/>
          <w:color w:val="000000" w:themeColor="text1"/>
        </w:rPr>
      </w:pPr>
      <w:r w:rsidRPr="00F830C1">
        <w:rPr>
          <w:rFonts w:ascii="Times New Roman" w:hAnsi="Times New Roman" w:cs="Times New Roman"/>
          <w:color w:val="000000" w:themeColor="text1"/>
        </w:rPr>
        <w:t>мероприятий государственной программы Архангельской области</w:t>
      </w:r>
    </w:p>
    <w:p w:rsidR="00E70EC2" w:rsidRPr="00F830C1" w:rsidRDefault="00E70EC2">
      <w:pPr>
        <w:pStyle w:val="ConsPlusTitle"/>
        <w:jc w:val="center"/>
        <w:rPr>
          <w:rFonts w:ascii="Times New Roman" w:hAnsi="Times New Roman" w:cs="Times New Roman"/>
          <w:color w:val="000000" w:themeColor="text1"/>
        </w:rPr>
      </w:pPr>
      <w:r w:rsidRPr="00F830C1">
        <w:rPr>
          <w:rFonts w:ascii="Times New Roman" w:hAnsi="Times New Roman" w:cs="Times New Roman"/>
          <w:color w:val="000000" w:themeColor="text1"/>
        </w:rPr>
        <w:t>"Обеспечение качественным, доступным жильем и объектами</w:t>
      </w:r>
    </w:p>
    <w:p w:rsidR="00E70EC2" w:rsidRPr="00F830C1" w:rsidRDefault="00E70EC2" w:rsidP="00FF1648">
      <w:pPr>
        <w:pStyle w:val="ConsPlusTitle"/>
        <w:jc w:val="center"/>
        <w:rPr>
          <w:rFonts w:ascii="Times New Roman" w:hAnsi="Times New Roman" w:cs="Times New Roman"/>
          <w:color w:val="000000" w:themeColor="text1"/>
        </w:rPr>
      </w:pPr>
      <w:r w:rsidRPr="00F830C1">
        <w:rPr>
          <w:rFonts w:ascii="Times New Roman" w:hAnsi="Times New Roman" w:cs="Times New Roman"/>
          <w:color w:val="000000" w:themeColor="text1"/>
        </w:rPr>
        <w:t>инженерной инфраструктуры населения Архангельской области"</w:t>
      </w:r>
    </w:p>
    <w:p w:rsidR="00E70EC2" w:rsidRPr="00F830C1" w:rsidRDefault="00E70EC2">
      <w:pPr>
        <w:spacing w:after="1"/>
        <w:rPr>
          <w:rFonts w:ascii="Times New Roman" w:hAnsi="Times New Roman" w:cs="Times New Roman"/>
          <w:color w:val="000000" w:themeColor="text1"/>
        </w:rPr>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F830C1" w:rsidRPr="00F830C1">
        <w:trPr>
          <w:jc w:val="center"/>
        </w:trPr>
        <w:tc>
          <w:tcPr>
            <w:tcW w:w="9294" w:type="dxa"/>
            <w:tcBorders>
              <w:top w:val="nil"/>
              <w:left w:val="single" w:sz="24" w:space="0" w:color="CED3F1"/>
              <w:bottom w:val="nil"/>
              <w:right w:val="single" w:sz="24" w:space="0" w:color="F4F3F8"/>
            </w:tcBorders>
            <w:shd w:val="clear" w:color="auto" w:fill="F4F3F8"/>
          </w:tcPr>
          <w:p w:rsidR="00E70EC2" w:rsidRPr="00F830C1" w:rsidRDefault="00E70EC2">
            <w:pPr>
              <w:pStyle w:val="ConsPlusNormal"/>
              <w:jc w:val="center"/>
              <w:rPr>
                <w:rFonts w:ascii="Times New Roman" w:hAnsi="Times New Roman" w:cs="Times New Roman"/>
                <w:color w:val="000000" w:themeColor="text1"/>
              </w:rPr>
            </w:pPr>
            <w:r w:rsidRPr="00F830C1">
              <w:rPr>
                <w:rFonts w:ascii="Times New Roman" w:hAnsi="Times New Roman" w:cs="Times New Roman"/>
                <w:color w:val="000000" w:themeColor="text1"/>
              </w:rPr>
              <w:t>Список изменяющих документов</w:t>
            </w:r>
          </w:p>
          <w:p w:rsidR="00E70EC2" w:rsidRPr="00F830C1" w:rsidRDefault="00E70EC2">
            <w:pPr>
              <w:pStyle w:val="ConsPlusNormal"/>
              <w:jc w:val="center"/>
              <w:rPr>
                <w:rFonts w:ascii="Times New Roman" w:hAnsi="Times New Roman" w:cs="Times New Roman"/>
                <w:color w:val="000000" w:themeColor="text1"/>
              </w:rPr>
            </w:pPr>
            <w:proofErr w:type="gramStart"/>
            <w:r w:rsidRPr="00F830C1">
              <w:rPr>
                <w:rFonts w:ascii="Times New Roman" w:hAnsi="Times New Roman" w:cs="Times New Roman"/>
                <w:color w:val="000000" w:themeColor="text1"/>
              </w:rPr>
              <w:t>(в ред. постановлений Правительства Архангельской области</w:t>
            </w:r>
            <w:proofErr w:type="gramEnd"/>
          </w:p>
          <w:p w:rsidR="00E70EC2" w:rsidRPr="00F830C1" w:rsidRDefault="00E70EC2">
            <w:pPr>
              <w:pStyle w:val="ConsPlusNormal"/>
              <w:jc w:val="center"/>
              <w:rPr>
                <w:rFonts w:ascii="Times New Roman" w:hAnsi="Times New Roman" w:cs="Times New Roman"/>
                <w:color w:val="000000" w:themeColor="text1"/>
              </w:rPr>
            </w:pPr>
            <w:r w:rsidRPr="00F830C1">
              <w:rPr>
                <w:rFonts w:ascii="Times New Roman" w:hAnsi="Times New Roman" w:cs="Times New Roman"/>
                <w:color w:val="000000" w:themeColor="text1"/>
              </w:rPr>
              <w:t xml:space="preserve">от 11.10.2018 </w:t>
            </w:r>
            <w:hyperlink r:id="rId307" w:history="1">
              <w:r w:rsidRPr="00F830C1">
                <w:rPr>
                  <w:rFonts w:ascii="Times New Roman" w:hAnsi="Times New Roman" w:cs="Times New Roman"/>
                  <w:color w:val="000000" w:themeColor="text1"/>
                </w:rPr>
                <w:t>N 477-пп</w:t>
              </w:r>
            </w:hyperlink>
            <w:r w:rsidRPr="00F830C1">
              <w:rPr>
                <w:rFonts w:ascii="Times New Roman" w:hAnsi="Times New Roman" w:cs="Times New Roman"/>
                <w:color w:val="000000" w:themeColor="text1"/>
              </w:rPr>
              <w:t xml:space="preserve">, от 27.11.2018 </w:t>
            </w:r>
            <w:hyperlink r:id="rId308" w:history="1">
              <w:r w:rsidRPr="00F830C1">
                <w:rPr>
                  <w:rFonts w:ascii="Times New Roman" w:hAnsi="Times New Roman" w:cs="Times New Roman"/>
                  <w:color w:val="000000" w:themeColor="text1"/>
                </w:rPr>
                <w:t>N 551-пп</w:t>
              </w:r>
            </w:hyperlink>
            <w:r w:rsidRPr="00F830C1">
              <w:rPr>
                <w:rFonts w:ascii="Times New Roman" w:hAnsi="Times New Roman" w:cs="Times New Roman"/>
                <w:color w:val="000000" w:themeColor="text1"/>
              </w:rPr>
              <w:t xml:space="preserve">, от 18.12.2018 </w:t>
            </w:r>
            <w:hyperlink r:id="rId309" w:history="1">
              <w:r w:rsidRPr="00F830C1">
                <w:rPr>
                  <w:rFonts w:ascii="Times New Roman" w:hAnsi="Times New Roman" w:cs="Times New Roman"/>
                  <w:color w:val="000000" w:themeColor="text1"/>
                </w:rPr>
                <w:t>N 599-пп</w:t>
              </w:r>
            </w:hyperlink>
            <w:r w:rsidRPr="00F830C1">
              <w:rPr>
                <w:rFonts w:ascii="Times New Roman" w:hAnsi="Times New Roman" w:cs="Times New Roman"/>
                <w:color w:val="000000" w:themeColor="text1"/>
              </w:rPr>
              <w:t>,</w:t>
            </w:r>
          </w:p>
          <w:p w:rsidR="00E70EC2" w:rsidRPr="00F830C1" w:rsidRDefault="00E70EC2" w:rsidP="00277946">
            <w:pPr>
              <w:pStyle w:val="ConsPlusNormal"/>
              <w:jc w:val="center"/>
              <w:rPr>
                <w:rFonts w:ascii="Times New Roman" w:hAnsi="Times New Roman" w:cs="Times New Roman"/>
                <w:color w:val="000000" w:themeColor="text1"/>
              </w:rPr>
            </w:pPr>
            <w:r w:rsidRPr="00F830C1">
              <w:rPr>
                <w:rFonts w:ascii="Times New Roman" w:hAnsi="Times New Roman" w:cs="Times New Roman"/>
                <w:color w:val="000000" w:themeColor="text1"/>
              </w:rPr>
              <w:t xml:space="preserve">от 26.02.2019 </w:t>
            </w:r>
            <w:hyperlink r:id="rId310" w:history="1">
              <w:r w:rsidRPr="00F830C1">
                <w:rPr>
                  <w:rFonts w:ascii="Times New Roman" w:hAnsi="Times New Roman" w:cs="Times New Roman"/>
                  <w:color w:val="000000" w:themeColor="text1"/>
                </w:rPr>
                <w:t>N 91-пп</w:t>
              </w:r>
            </w:hyperlink>
            <w:r w:rsidRPr="00F830C1">
              <w:rPr>
                <w:rFonts w:ascii="Times New Roman" w:hAnsi="Times New Roman" w:cs="Times New Roman"/>
                <w:color w:val="000000" w:themeColor="text1"/>
              </w:rPr>
              <w:t xml:space="preserve">, от 29.08.2019 </w:t>
            </w:r>
            <w:hyperlink r:id="rId311" w:history="1">
              <w:r w:rsidRPr="00F830C1">
                <w:rPr>
                  <w:rFonts w:ascii="Times New Roman" w:hAnsi="Times New Roman" w:cs="Times New Roman"/>
                  <w:color w:val="000000" w:themeColor="text1"/>
                </w:rPr>
                <w:t>N 457-пп</w:t>
              </w:r>
            </w:hyperlink>
            <w:r w:rsidR="00FF1648" w:rsidRPr="00F830C1">
              <w:rPr>
                <w:rFonts w:ascii="Times New Roman" w:hAnsi="Times New Roman" w:cs="Times New Roman"/>
                <w:color w:val="000000" w:themeColor="text1"/>
              </w:rPr>
              <w:t xml:space="preserve">, от </w:t>
            </w:r>
            <w:r w:rsidR="00277946" w:rsidRPr="00F830C1">
              <w:rPr>
                <w:rFonts w:ascii="Times New Roman" w:hAnsi="Times New Roman" w:cs="Times New Roman"/>
                <w:color w:val="000000" w:themeColor="text1"/>
              </w:rPr>
              <w:t>10</w:t>
            </w:r>
            <w:r w:rsidR="00FF1648" w:rsidRPr="00F830C1">
              <w:rPr>
                <w:rFonts w:ascii="Times New Roman" w:hAnsi="Times New Roman" w:cs="Times New Roman"/>
                <w:color w:val="000000" w:themeColor="text1"/>
              </w:rPr>
              <w:t>.</w:t>
            </w:r>
            <w:r w:rsidR="00277946" w:rsidRPr="00F830C1">
              <w:rPr>
                <w:rFonts w:ascii="Times New Roman" w:hAnsi="Times New Roman" w:cs="Times New Roman"/>
                <w:color w:val="000000" w:themeColor="text1"/>
              </w:rPr>
              <w:t>10</w:t>
            </w:r>
            <w:r w:rsidR="00FF1648" w:rsidRPr="00F830C1">
              <w:rPr>
                <w:rFonts w:ascii="Times New Roman" w:hAnsi="Times New Roman" w:cs="Times New Roman"/>
                <w:color w:val="000000" w:themeColor="text1"/>
              </w:rPr>
              <w:t>.2019 N 574-пп</w:t>
            </w:r>
            <w:r w:rsidRPr="00F830C1">
              <w:rPr>
                <w:rFonts w:ascii="Times New Roman" w:hAnsi="Times New Roman" w:cs="Times New Roman"/>
                <w:color w:val="000000" w:themeColor="text1"/>
              </w:rPr>
              <w:t>)</w:t>
            </w:r>
          </w:p>
        </w:tc>
      </w:tr>
    </w:tbl>
    <w:p w:rsidR="00E70EC2" w:rsidRPr="00F830C1" w:rsidRDefault="00E70EC2">
      <w:pPr>
        <w:pStyle w:val="ConsPlusNormal"/>
        <w:jc w:val="both"/>
        <w:rPr>
          <w:rFonts w:ascii="Times New Roman" w:hAnsi="Times New Roman" w:cs="Times New Roman"/>
          <w:color w:val="000000" w:themeColor="text1"/>
        </w:rPr>
      </w:pPr>
    </w:p>
    <w:p w:rsidR="00E70EC2" w:rsidRPr="00F830C1" w:rsidRDefault="00E70EC2">
      <w:pPr>
        <w:pStyle w:val="ConsPlusNormal"/>
        <w:ind w:firstLine="540"/>
        <w:jc w:val="both"/>
        <w:rPr>
          <w:rFonts w:ascii="Times New Roman" w:hAnsi="Times New Roman" w:cs="Times New Roman"/>
          <w:color w:val="000000" w:themeColor="text1"/>
        </w:rPr>
      </w:pPr>
      <w:r w:rsidRPr="00F830C1">
        <w:rPr>
          <w:rFonts w:ascii="Times New Roman" w:hAnsi="Times New Roman" w:cs="Times New Roman"/>
          <w:color w:val="000000" w:themeColor="text1"/>
        </w:rPr>
        <w:t>Ответственный исполнитель - министерство строительства и архитектуры Архангельской области (далее - министерство строительства и архитектуры).</w:t>
      </w:r>
    </w:p>
    <w:p w:rsidR="00E70EC2" w:rsidRDefault="00E70EC2">
      <w:pPr>
        <w:pStyle w:val="ConsPlusNormal"/>
        <w:jc w:val="both"/>
      </w:pPr>
    </w:p>
    <w:tbl>
      <w:tblPr>
        <w:tblpPr w:leftFromText="180" w:rightFromText="180" w:vertAnchor="text" w:tblpY="1"/>
        <w:tblOverlap w:val="never"/>
        <w:tblW w:w="1538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4"/>
        <w:gridCol w:w="148"/>
        <w:gridCol w:w="491"/>
        <w:gridCol w:w="354"/>
        <w:gridCol w:w="446"/>
        <w:gridCol w:w="347"/>
        <w:gridCol w:w="541"/>
        <w:gridCol w:w="314"/>
        <w:gridCol w:w="574"/>
        <w:gridCol w:w="63"/>
        <w:gridCol w:w="826"/>
        <w:gridCol w:w="59"/>
        <w:gridCol w:w="829"/>
        <w:gridCol w:w="759"/>
        <w:gridCol w:w="130"/>
        <w:gridCol w:w="447"/>
        <w:gridCol w:w="441"/>
        <w:gridCol w:w="177"/>
        <w:gridCol w:w="473"/>
        <w:gridCol w:w="519"/>
        <w:gridCol w:w="507"/>
        <w:gridCol w:w="313"/>
        <w:gridCol w:w="575"/>
        <w:gridCol w:w="494"/>
        <w:gridCol w:w="394"/>
        <w:gridCol w:w="260"/>
        <w:gridCol w:w="629"/>
        <w:gridCol w:w="607"/>
        <w:gridCol w:w="160"/>
        <w:gridCol w:w="1258"/>
        <w:gridCol w:w="1113"/>
      </w:tblGrid>
      <w:tr w:rsidR="001E432B" w:rsidRPr="009F47B0" w:rsidTr="00825414">
        <w:tc>
          <w:tcPr>
            <w:tcW w:w="1282" w:type="dxa"/>
            <w:gridSpan w:val="2"/>
            <w:vMerge w:val="restart"/>
            <w:tcBorders>
              <w:top w:val="single" w:sz="4" w:space="0" w:color="auto"/>
              <w:bottom w:val="single" w:sz="4" w:space="0" w:color="auto"/>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Наименование мероприятия</w:t>
            </w:r>
          </w:p>
        </w:tc>
        <w:tc>
          <w:tcPr>
            <w:tcW w:w="845" w:type="dxa"/>
            <w:gridSpan w:val="2"/>
            <w:vMerge w:val="restart"/>
            <w:tcBorders>
              <w:top w:val="single" w:sz="4" w:space="0" w:color="auto"/>
              <w:bottom w:val="single" w:sz="4" w:space="0" w:color="auto"/>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Ответственный исполнитель, соисполнители</w:t>
            </w:r>
          </w:p>
        </w:tc>
        <w:tc>
          <w:tcPr>
            <w:tcW w:w="793" w:type="dxa"/>
            <w:gridSpan w:val="2"/>
            <w:vMerge w:val="restart"/>
            <w:tcBorders>
              <w:top w:val="single" w:sz="4" w:space="0" w:color="auto"/>
              <w:bottom w:val="single" w:sz="4" w:space="0" w:color="auto"/>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Источник финансирования</w:t>
            </w:r>
          </w:p>
        </w:tc>
        <w:tc>
          <w:tcPr>
            <w:tcW w:w="9931" w:type="dxa"/>
            <w:gridSpan w:val="22"/>
            <w:tcBorders>
              <w:top w:val="single" w:sz="4" w:space="0" w:color="auto"/>
              <w:bottom w:val="single" w:sz="4" w:space="0" w:color="auto"/>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Объем финансирования (тыс. рублей)</w:t>
            </w:r>
          </w:p>
        </w:tc>
        <w:tc>
          <w:tcPr>
            <w:tcW w:w="1418" w:type="dxa"/>
            <w:gridSpan w:val="2"/>
            <w:vMerge w:val="restart"/>
            <w:tcBorders>
              <w:top w:val="single" w:sz="4" w:space="0" w:color="auto"/>
              <w:bottom w:val="single" w:sz="4" w:space="0" w:color="auto"/>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Показатели результата реализации мероприятия по годам</w:t>
            </w:r>
          </w:p>
        </w:tc>
        <w:tc>
          <w:tcPr>
            <w:tcW w:w="1113" w:type="dxa"/>
            <w:vMerge w:val="restart"/>
            <w:tcBorders>
              <w:top w:val="single" w:sz="4" w:space="0" w:color="auto"/>
              <w:bottom w:val="single" w:sz="4" w:space="0" w:color="auto"/>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Связь с целевыми показателями государственной программы (подпрограммы)</w:t>
            </w:r>
          </w:p>
        </w:tc>
      </w:tr>
      <w:tr w:rsidR="008D14B5" w:rsidRPr="009F47B0" w:rsidTr="00825414">
        <w:tc>
          <w:tcPr>
            <w:tcW w:w="1282" w:type="dxa"/>
            <w:gridSpan w:val="2"/>
            <w:vMerge/>
            <w:tcBorders>
              <w:top w:val="single" w:sz="4" w:space="0" w:color="auto"/>
              <w:bottom w:val="single" w:sz="4" w:space="0" w:color="auto"/>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single" w:sz="4" w:space="0" w:color="auto"/>
              <w:bottom w:val="single" w:sz="4" w:space="0" w:color="auto"/>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vMerge/>
            <w:tcBorders>
              <w:top w:val="single" w:sz="4" w:space="0" w:color="auto"/>
              <w:bottom w:val="single" w:sz="4" w:space="0" w:color="auto"/>
            </w:tcBorders>
          </w:tcPr>
          <w:p w:rsidR="00E70EC2" w:rsidRPr="009F47B0" w:rsidRDefault="00E70EC2" w:rsidP="00D10729">
            <w:pPr>
              <w:spacing w:after="0" w:line="288" w:lineRule="auto"/>
              <w:rPr>
                <w:rFonts w:ascii="Times New Roman" w:hAnsi="Times New Roman" w:cs="Times New Roman"/>
                <w:sz w:val="18"/>
                <w:szCs w:val="18"/>
              </w:rPr>
            </w:pPr>
          </w:p>
        </w:tc>
        <w:tc>
          <w:tcPr>
            <w:tcW w:w="855" w:type="dxa"/>
            <w:gridSpan w:val="2"/>
            <w:tcBorders>
              <w:top w:val="single" w:sz="4" w:space="0" w:color="auto"/>
              <w:bottom w:val="single" w:sz="4" w:space="0" w:color="auto"/>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всего</w:t>
            </w:r>
          </w:p>
        </w:tc>
        <w:tc>
          <w:tcPr>
            <w:tcW w:w="637" w:type="dxa"/>
            <w:gridSpan w:val="2"/>
            <w:tcBorders>
              <w:top w:val="single" w:sz="4" w:space="0" w:color="auto"/>
              <w:bottom w:val="single" w:sz="4" w:space="0" w:color="auto"/>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2014 г.</w:t>
            </w:r>
          </w:p>
        </w:tc>
        <w:tc>
          <w:tcPr>
            <w:tcW w:w="885" w:type="dxa"/>
            <w:gridSpan w:val="2"/>
            <w:tcBorders>
              <w:top w:val="single" w:sz="4" w:space="0" w:color="auto"/>
              <w:bottom w:val="single" w:sz="4" w:space="0" w:color="auto"/>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2015 г.</w:t>
            </w:r>
          </w:p>
        </w:tc>
        <w:tc>
          <w:tcPr>
            <w:tcW w:w="829" w:type="dxa"/>
            <w:tcBorders>
              <w:top w:val="single" w:sz="4" w:space="0" w:color="auto"/>
              <w:bottom w:val="single" w:sz="4" w:space="0" w:color="auto"/>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2016 г.</w:t>
            </w:r>
          </w:p>
        </w:tc>
        <w:tc>
          <w:tcPr>
            <w:tcW w:w="759" w:type="dxa"/>
            <w:tcBorders>
              <w:top w:val="single" w:sz="4" w:space="0" w:color="auto"/>
              <w:bottom w:val="single" w:sz="4" w:space="0" w:color="auto"/>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2017 г.</w:t>
            </w:r>
          </w:p>
        </w:tc>
        <w:tc>
          <w:tcPr>
            <w:tcW w:w="577" w:type="dxa"/>
            <w:gridSpan w:val="2"/>
            <w:tcBorders>
              <w:top w:val="single" w:sz="4" w:space="0" w:color="auto"/>
              <w:bottom w:val="single" w:sz="4" w:space="0" w:color="auto"/>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2018 г.</w:t>
            </w:r>
          </w:p>
        </w:tc>
        <w:tc>
          <w:tcPr>
            <w:tcW w:w="618" w:type="dxa"/>
            <w:gridSpan w:val="2"/>
            <w:tcBorders>
              <w:top w:val="single" w:sz="4" w:space="0" w:color="auto"/>
              <w:bottom w:val="single" w:sz="4" w:space="0" w:color="auto"/>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2019 г.</w:t>
            </w:r>
          </w:p>
        </w:tc>
        <w:tc>
          <w:tcPr>
            <w:tcW w:w="992" w:type="dxa"/>
            <w:gridSpan w:val="2"/>
            <w:tcBorders>
              <w:top w:val="single" w:sz="4" w:space="0" w:color="auto"/>
              <w:bottom w:val="single" w:sz="4" w:space="0" w:color="auto"/>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2020 г.</w:t>
            </w:r>
          </w:p>
        </w:tc>
        <w:tc>
          <w:tcPr>
            <w:tcW w:w="820" w:type="dxa"/>
            <w:gridSpan w:val="2"/>
            <w:tcBorders>
              <w:top w:val="single" w:sz="4" w:space="0" w:color="auto"/>
              <w:bottom w:val="single" w:sz="4" w:space="0" w:color="auto"/>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2021 г.</w:t>
            </w:r>
          </w:p>
        </w:tc>
        <w:tc>
          <w:tcPr>
            <w:tcW w:w="1069" w:type="dxa"/>
            <w:gridSpan w:val="2"/>
            <w:tcBorders>
              <w:top w:val="single" w:sz="4" w:space="0" w:color="auto"/>
              <w:bottom w:val="single" w:sz="4" w:space="0" w:color="auto"/>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2022 г.</w:t>
            </w:r>
          </w:p>
        </w:tc>
        <w:tc>
          <w:tcPr>
            <w:tcW w:w="654" w:type="dxa"/>
            <w:gridSpan w:val="2"/>
            <w:tcBorders>
              <w:top w:val="single" w:sz="4" w:space="0" w:color="auto"/>
              <w:bottom w:val="single" w:sz="4" w:space="0" w:color="auto"/>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2023 г.</w:t>
            </w:r>
          </w:p>
        </w:tc>
        <w:tc>
          <w:tcPr>
            <w:tcW w:w="1236" w:type="dxa"/>
            <w:gridSpan w:val="2"/>
            <w:tcBorders>
              <w:top w:val="single" w:sz="4" w:space="0" w:color="auto"/>
              <w:bottom w:val="single" w:sz="4" w:space="0" w:color="auto"/>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2024 г.</w:t>
            </w:r>
          </w:p>
        </w:tc>
        <w:tc>
          <w:tcPr>
            <w:tcW w:w="1418" w:type="dxa"/>
            <w:gridSpan w:val="2"/>
            <w:vMerge/>
            <w:tcBorders>
              <w:top w:val="single" w:sz="4" w:space="0" w:color="auto"/>
              <w:bottom w:val="single" w:sz="4" w:space="0" w:color="auto"/>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single" w:sz="4" w:space="0" w:color="auto"/>
              <w:bottom w:val="single" w:sz="4" w:space="0" w:color="auto"/>
            </w:tcBorders>
          </w:tcPr>
          <w:p w:rsidR="00E70EC2" w:rsidRPr="009F47B0" w:rsidRDefault="00E70EC2" w:rsidP="00D10729">
            <w:pPr>
              <w:spacing w:after="0" w:line="288" w:lineRule="auto"/>
              <w:rPr>
                <w:rFonts w:ascii="Times New Roman" w:hAnsi="Times New Roman" w:cs="Times New Roman"/>
                <w:sz w:val="18"/>
                <w:szCs w:val="18"/>
              </w:rPr>
            </w:pPr>
          </w:p>
        </w:tc>
      </w:tr>
      <w:tr w:rsidR="00D10729" w:rsidRPr="009F47B0" w:rsidTr="00825414">
        <w:tc>
          <w:tcPr>
            <w:tcW w:w="1282" w:type="dxa"/>
            <w:gridSpan w:val="2"/>
            <w:tcBorders>
              <w:top w:val="single" w:sz="4" w:space="0" w:color="auto"/>
              <w:bottom w:val="single" w:sz="4" w:space="0" w:color="auto"/>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w:t>
            </w:r>
          </w:p>
        </w:tc>
        <w:tc>
          <w:tcPr>
            <w:tcW w:w="845" w:type="dxa"/>
            <w:gridSpan w:val="2"/>
            <w:tcBorders>
              <w:top w:val="single" w:sz="4" w:space="0" w:color="auto"/>
              <w:bottom w:val="single" w:sz="4" w:space="0" w:color="auto"/>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w:t>
            </w:r>
          </w:p>
        </w:tc>
        <w:tc>
          <w:tcPr>
            <w:tcW w:w="793" w:type="dxa"/>
            <w:gridSpan w:val="2"/>
            <w:tcBorders>
              <w:top w:val="single" w:sz="4" w:space="0" w:color="auto"/>
              <w:bottom w:val="single" w:sz="4" w:space="0" w:color="auto"/>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w:t>
            </w:r>
          </w:p>
        </w:tc>
        <w:tc>
          <w:tcPr>
            <w:tcW w:w="855" w:type="dxa"/>
            <w:gridSpan w:val="2"/>
            <w:tcBorders>
              <w:top w:val="single" w:sz="4" w:space="0" w:color="auto"/>
              <w:bottom w:val="single" w:sz="4" w:space="0" w:color="auto"/>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w:t>
            </w:r>
          </w:p>
        </w:tc>
        <w:tc>
          <w:tcPr>
            <w:tcW w:w="637" w:type="dxa"/>
            <w:gridSpan w:val="2"/>
            <w:tcBorders>
              <w:top w:val="single" w:sz="4" w:space="0" w:color="auto"/>
              <w:bottom w:val="single" w:sz="4" w:space="0" w:color="auto"/>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w:t>
            </w:r>
          </w:p>
        </w:tc>
        <w:tc>
          <w:tcPr>
            <w:tcW w:w="885" w:type="dxa"/>
            <w:gridSpan w:val="2"/>
            <w:tcBorders>
              <w:top w:val="single" w:sz="4" w:space="0" w:color="auto"/>
              <w:bottom w:val="single" w:sz="4" w:space="0" w:color="auto"/>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6</w:t>
            </w:r>
          </w:p>
        </w:tc>
        <w:tc>
          <w:tcPr>
            <w:tcW w:w="829" w:type="dxa"/>
            <w:tcBorders>
              <w:top w:val="single" w:sz="4" w:space="0" w:color="auto"/>
              <w:bottom w:val="single" w:sz="4" w:space="0" w:color="auto"/>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w:t>
            </w:r>
          </w:p>
        </w:tc>
        <w:tc>
          <w:tcPr>
            <w:tcW w:w="759" w:type="dxa"/>
            <w:tcBorders>
              <w:top w:val="single" w:sz="4" w:space="0" w:color="auto"/>
              <w:bottom w:val="single" w:sz="4" w:space="0" w:color="auto"/>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8</w:t>
            </w:r>
          </w:p>
        </w:tc>
        <w:tc>
          <w:tcPr>
            <w:tcW w:w="577" w:type="dxa"/>
            <w:gridSpan w:val="2"/>
            <w:tcBorders>
              <w:top w:val="single" w:sz="4" w:space="0" w:color="auto"/>
              <w:bottom w:val="single" w:sz="4" w:space="0" w:color="auto"/>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9</w:t>
            </w:r>
          </w:p>
        </w:tc>
        <w:tc>
          <w:tcPr>
            <w:tcW w:w="618" w:type="dxa"/>
            <w:gridSpan w:val="2"/>
            <w:tcBorders>
              <w:top w:val="single" w:sz="4" w:space="0" w:color="auto"/>
              <w:bottom w:val="single" w:sz="4" w:space="0" w:color="auto"/>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w:t>
            </w:r>
          </w:p>
        </w:tc>
        <w:tc>
          <w:tcPr>
            <w:tcW w:w="992" w:type="dxa"/>
            <w:gridSpan w:val="2"/>
            <w:tcBorders>
              <w:top w:val="single" w:sz="4" w:space="0" w:color="auto"/>
              <w:bottom w:val="single" w:sz="4" w:space="0" w:color="auto"/>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11</w:t>
            </w:r>
          </w:p>
        </w:tc>
        <w:tc>
          <w:tcPr>
            <w:tcW w:w="820" w:type="dxa"/>
            <w:gridSpan w:val="2"/>
            <w:tcBorders>
              <w:top w:val="single" w:sz="4" w:space="0" w:color="auto"/>
              <w:bottom w:val="single" w:sz="4" w:space="0" w:color="auto"/>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12</w:t>
            </w:r>
          </w:p>
        </w:tc>
        <w:tc>
          <w:tcPr>
            <w:tcW w:w="1069" w:type="dxa"/>
            <w:gridSpan w:val="2"/>
            <w:tcBorders>
              <w:top w:val="single" w:sz="4" w:space="0" w:color="auto"/>
              <w:bottom w:val="single" w:sz="4" w:space="0" w:color="auto"/>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13</w:t>
            </w:r>
          </w:p>
        </w:tc>
        <w:tc>
          <w:tcPr>
            <w:tcW w:w="654" w:type="dxa"/>
            <w:gridSpan w:val="2"/>
            <w:tcBorders>
              <w:top w:val="single" w:sz="4" w:space="0" w:color="auto"/>
              <w:bottom w:val="single" w:sz="4" w:space="0" w:color="auto"/>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14</w:t>
            </w:r>
          </w:p>
        </w:tc>
        <w:tc>
          <w:tcPr>
            <w:tcW w:w="1236" w:type="dxa"/>
            <w:gridSpan w:val="2"/>
            <w:tcBorders>
              <w:top w:val="single" w:sz="4" w:space="0" w:color="auto"/>
              <w:bottom w:val="single" w:sz="4" w:space="0" w:color="auto"/>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15</w:t>
            </w:r>
          </w:p>
        </w:tc>
        <w:tc>
          <w:tcPr>
            <w:tcW w:w="1418" w:type="dxa"/>
            <w:gridSpan w:val="2"/>
            <w:tcBorders>
              <w:top w:val="single" w:sz="4" w:space="0" w:color="auto"/>
              <w:bottom w:val="single" w:sz="4" w:space="0" w:color="auto"/>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16</w:t>
            </w:r>
          </w:p>
        </w:tc>
        <w:tc>
          <w:tcPr>
            <w:tcW w:w="1113" w:type="dxa"/>
            <w:tcBorders>
              <w:top w:val="single" w:sz="4" w:space="0" w:color="auto"/>
              <w:bottom w:val="single" w:sz="4" w:space="0" w:color="auto"/>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17</w:t>
            </w:r>
          </w:p>
        </w:tc>
      </w:tr>
      <w:tr w:rsidR="00746032" w:rsidRPr="009F47B0" w:rsidTr="00825414">
        <w:tblPrEx>
          <w:tblBorders>
            <w:left w:val="none" w:sz="0" w:space="0" w:color="auto"/>
            <w:right w:val="none" w:sz="0" w:space="0" w:color="auto"/>
            <w:insideH w:val="none" w:sz="0" w:space="0" w:color="auto"/>
            <w:insideV w:val="none" w:sz="0" w:space="0" w:color="auto"/>
          </w:tblBorders>
        </w:tblPrEx>
        <w:tc>
          <w:tcPr>
            <w:tcW w:w="15382" w:type="dxa"/>
            <w:gridSpan w:val="31"/>
            <w:tcBorders>
              <w:top w:val="single" w:sz="4" w:space="0" w:color="auto"/>
              <w:left w:val="nil"/>
              <w:bottom w:val="nil"/>
              <w:right w:val="nil"/>
            </w:tcBorders>
          </w:tcPr>
          <w:p w:rsidR="00E70EC2" w:rsidRPr="009F47B0" w:rsidRDefault="00CB7D3F" w:rsidP="00D10729">
            <w:pPr>
              <w:pStyle w:val="ConsPlusNormal"/>
              <w:spacing w:line="288" w:lineRule="auto"/>
              <w:jc w:val="center"/>
              <w:outlineLvl w:val="2"/>
              <w:rPr>
                <w:rFonts w:ascii="Times New Roman" w:hAnsi="Times New Roman" w:cs="Times New Roman"/>
                <w:sz w:val="18"/>
                <w:szCs w:val="18"/>
              </w:rPr>
            </w:pPr>
            <w:hyperlink w:anchor="P222" w:history="1">
              <w:r w:rsidR="00E70EC2" w:rsidRPr="00381C25">
                <w:rPr>
                  <w:rFonts w:ascii="Times New Roman" w:hAnsi="Times New Roman" w:cs="Times New Roman"/>
                  <w:color w:val="000000" w:themeColor="text1"/>
                  <w:sz w:val="18"/>
                  <w:szCs w:val="18"/>
                </w:rPr>
                <w:t>Подпрограмма N 1</w:t>
              </w:r>
            </w:hyperlink>
            <w:r w:rsidR="00E70EC2" w:rsidRPr="009F47B0">
              <w:rPr>
                <w:rFonts w:ascii="Times New Roman" w:hAnsi="Times New Roman" w:cs="Times New Roman"/>
                <w:sz w:val="18"/>
                <w:szCs w:val="18"/>
              </w:rPr>
              <w:t xml:space="preserve"> "Создание условий для обеспечения доступным и комфортным жильем жителей Архангельской области"</w:t>
            </w:r>
          </w:p>
        </w:tc>
      </w:tr>
      <w:tr w:rsidR="00746032" w:rsidRPr="009F47B0" w:rsidTr="00825414">
        <w:tblPrEx>
          <w:tblBorders>
            <w:left w:val="none" w:sz="0" w:space="0" w:color="auto"/>
            <w:right w:val="none" w:sz="0" w:space="0" w:color="auto"/>
            <w:insideH w:val="none" w:sz="0" w:space="0" w:color="auto"/>
            <w:insideV w:val="none" w:sz="0" w:space="0" w:color="auto"/>
          </w:tblBorders>
        </w:tblPrEx>
        <w:tc>
          <w:tcPr>
            <w:tcW w:w="15382" w:type="dxa"/>
            <w:gridSpan w:val="31"/>
            <w:tcBorders>
              <w:top w:val="nil"/>
              <w:left w:val="nil"/>
              <w:bottom w:val="nil"/>
              <w:right w:val="nil"/>
            </w:tcBorders>
          </w:tcPr>
          <w:p w:rsidR="00E70EC2" w:rsidRPr="009F47B0" w:rsidRDefault="00E70EC2" w:rsidP="00D10729">
            <w:pPr>
              <w:pStyle w:val="ConsPlusNormal"/>
              <w:spacing w:line="288" w:lineRule="auto"/>
              <w:outlineLvl w:val="3"/>
              <w:rPr>
                <w:rFonts w:ascii="Times New Roman" w:hAnsi="Times New Roman" w:cs="Times New Roman"/>
                <w:sz w:val="18"/>
                <w:szCs w:val="18"/>
              </w:rPr>
            </w:pPr>
            <w:r w:rsidRPr="009F47B0">
              <w:rPr>
                <w:rFonts w:ascii="Times New Roman" w:hAnsi="Times New Roman" w:cs="Times New Roman"/>
                <w:sz w:val="18"/>
                <w:szCs w:val="18"/>
              </w:rPr>
              <w:lastRenderedPageBreak/>
              <w:t>Цель подпрограммы N 1 - повышение доступности жилья и качества жилищного обеспечения населения</w:t>
            </w:r>
          </w:p>
        </w:tc>
      </w:tr>
      <w:tr w:rsidR="00746032" w:rsidRPr="009F47B0" w:rsidTr="00825414">
        <w:tblPrEx>
          <w:tblBorders>
            <w:left w:val="none" w:sz="0" w:space="0" w:color="auto"/>
            <w:right w:val="none" w:sz="0" w:space="0" w:color="auto"/>
            <w:insideH w:val="none" w:sz="0" w:space="0" w:color="auto"/>
            <w:insideV w:val="none" w:sz="0" w:space="0" w:color="auto"/>
          </w:tblBorders>
        </w:tblPrEx>
        <w:tc>
          <w:tcPr>
            <w:tcW w:w="15382" w:type="dxa"/>
            <w:gridSpan w:val="31"/>
            <w:tcBorders>
              <w:top w:val="nil"/>
              <w:left w:val="nil"/>
              <w:bottom w:val="nil"/>
              <w:right w:val="nil"/>
            </w:tcBorders>
          </w:tcPr>
          <w:p w:rsidR="00E70EC2" w:rsidRPr="009F47B0" w:rsidRDefault="00E70EC2" w:rsidP="00D10729">
            <w:pPr>
              <w:pStyle w:val="ConsPlusNormal"/>
              <w:spacing w:line="288" w:lineRule="auto"/>
              <w:outlineLvl w:val="3"/>
              <w:rPr>
                <w:rFonts w:ascii="Times New Roman" w:hAnsi="Times New Roman" w:cs="Times New Roman"/>
                <w:sz w:val="18"/>
                <w:szCs w:val="18"/>
              </w:rPr>
            </w:pPr>
            <w:r w:rsidRPr="009F47B0">
              <w:rPr>
                <w:rFonts w:ascii="Times New Roman" w:hAnsi="Times New Roman" w:cs="Times New Roman"/>
                <w:sz w:val="18"/>
                <w:szCs w:val="18"/>
              </w:rPr>
              <w:t>Задача N 1 - повышение уровня доступности жилья в Архангельской области</w:t>
            </w:r>
          </w:p>
        </w:tc>
      </w:tr>
      <w:tr w:rsidR="00D10729"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val="restart"/>
            <w:tcBorders>
              <w:top w:val="nil"/>
              <w:left w:val="nil"/>
              <w:bottom w:val="nil"/>
              <w:right w:val="nil"/>
            </w:tcBorders>
          </w:tcPr>
          <w:p w:rsidR="00AB779C" w:rsidRPr="009F47B0" w:rsidRDefault="00AB779C"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1.1. Развитие некоммерческого жилищного фонда в Архангельской области, в том числе для граждан, имеющих невысокий уровень дохода, включая строительство или приобретение служебного жилья (включая проектно-изыскательские работы, проведение экспертизы), а также создание условий для формирования рынка доступного арендного жилья</w:t>
            </w:r>
          </w:p>
        </w:tc>
        <w:tc>
          <w:tcPr>
            <w:tcW w:w="845" w:type="dxa"/>
            <w:gridSpan w:val="2"/>
            <w:vMerge w:val="restart"/>
            <w:tcBorders>
              <w:top w:val="nil"/>
              <w:left w:val="nil"/>
              <w:bottom w:val="nil"/>
              <w:right w:val="nil"/>
            </w:tcBorders>
          </w:tcPr>
          <w:p w:rsidR="00AB779C" w:rsidRPr="009F47B0" w:rsidRDefault="00AB779C"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министерство строительства и архитектуры; министерство агропромышленного комплекса и торговли Архангельской области</w:t>
            </w:r>
          </w:p>
        </w:tc>
        <w:tc>
          <w:tcPr>
            <w:tcW w:w="793" w:type="dxa"/>
            <w:gridSpan w:val="2"/>
            <w:tcBorders>
              <w:top w:val="nil"/>
              <w:left w:val="nil"/>
              <w:bottom w:val="nil"/>
              <w:right w:val="nil"/>
            </w:tcBorders>
          </w:tcPr>
          <w:p w:rsidR="00AB779C" w:rsidRPr="009F47B0" w:rsidRDefault="00AB779C"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5" w:type="dxa"/>
            <w:gridSpan w:val="2"/>
            <w:tcBorders>
              <w:top w:val="nil"/>
              <w:left w:val="nil"/>
              <w:bottom w:val="nil"/>
              <w:right w:val="nil"/>
            </w:tcBorders>
          </w:tcPr>
          <w:p w:rsidR="00AB779C" w:rsidRPr="00AB779C" w:rsidRDefault="00AB779C" w:rsidP="00D10729">
            <w:pPr>
              <w:widowControl w:val="0"/>
              <w:autoSpaceDE w:val="0"/>
              <w:autoSpaceDN w:val="0"/>
              <w:jc w:val="center"/>
              <w:rPr>
                <w:rFonts w:ascii="Times New Roman" w:hAnsi="Times New Roman" w:cs="Times New Roman"/>
                <w:spacing w:val="-4"/>
                <w:sz w:val="18"/>
                <w:szCs w:val="18"/>
              </w:rPr>
            </w:pPr>
            <w:r w:rsidRPr="00AB779C">
              <w:rPr>
                <w:rFonts w:ascii="Times New Roman" w:hAnsi="Times New Roman" w:cs="Times New Roman"/>
                <w:spacing w:val="-4"/>
                <w:sz w:val="18"/>
                <w:szCs w:val="18"/>
              </w:rPr>
              <w:t>533 456,0</w:t>
            </w:r>
          </w:p>
        </w:tc>
        <w:tc>
          <w:tcPr>
            <w:tcW w:w="637" w:type="dxa"/>
            <w:gridSpan w:val="2"/>
            <w:tcBorders>
              <w:top w:val="nil"/>
              <w:left w:val="nil"/>
              <w:bottom w:val="nil"/>
              <w:right w:val="nil"/>
            </w:tcBorders>
          </w:tcPr>
          <w:p w:rsidR="00AB779C" w:rsidRPr="009F47B0" w:rsidRDefault="00AB779C"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30 975,6</w:t>
            </w:r>
          </w:p>
        </w:tc>
        <w:tc>
          <w:tcPr>
            <w:tcW w:w="885" w:type="dxa"/>
            <w:gridSpan w:val="2"/>
            <w:tcBorders>
              <w:top w:val="nil"/>
              <w:left w:val="nil"/>
              <w:bottom w:val="nil"/>
              <w:right w:val="nil"/>
            </w:tcBorders>
          </w:tcPr>
          <w:p w:rsidR="00AB779C" w:rsidRPr="009F47B0" w:rsidRDefault="00AB779C"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66 961,9</w:t>
            </w:r>
          </w:p>
        </w:tc>
        <w:tc>
          <w:tcPr>
            <w:tcW w:w="829" w:type="dxa"/>
            <w:tcBorders>
              <w:top w:val="nil"/>
              <w:left w:val="nil"/>
              <w:bottom w:val="nil"/>
              <w:right w:val="nil"/>
            </w:tcBorders>
          </w:tcPr>
          <w:p w:rsidR="00AB779C" w:rsidRPr="009F47B0" w:rsidRDefault="00AB779C"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1 293,1</w:t>
            </w:r>
          </w:p>
        </w:tc>
        <w:tc>
          <w:tcPr>
            <w:tcW w:w="759" w:type="dxa"/>
            <w:tcBorders>
              <w:top w:val="nil"/>
              <w:left w:val="nil"/>
              <w:bottom w:val="nil"/>
              <w:right w:val="nil"/>
            </w:tcBorders>
          </w:tcPr>
          <w:p w:rsidR="00AB779C" w:rsidRPr="009F47B0" w:rsidRDefault="00AB779C"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3 873,7</w:t>
            </w:r>
          </w:p>
        </w:tc>
        <w:tc>
          <w:tcPr>
            <w:tcW w:w="577" w:type="dxa"/>
            <w:gridSpan w:val="2"/>
            <w:tcBorders>
              <w:top w:val="nil"/>
              <w:left w:val="nil"/>
              <w:bottom w:val="nil"/>
              <w:right w:val="nil"/>
            </w:tcBorders>
          </w:tcPr>
          <w:p w:rsidR="00AB779C" w:rsidRPr="009F47B0" w:rsidRDefault="00AB779C"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AB779C" w:rsidRPr="009F47B0" w:rsidRDefault="00AB779C"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AB779C" w:rsidRPr="009F47B0" w:rsidRDefault="00AB779C" w:rsidP="00D10729">
            <w:pPr>
              <w:pStyle w:val="ConsPlusNormal"/>
              <w:spacing w:line="288"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820" w:type="dxa"/>
            <w:gridSpan w:val="2"/>
            <w:tcBorders>
              <w:top w:val="nil"/>
              <w:left w:val="nil"/>
              <w:bottom w:val="nil"/>
              <w:right w:val="nil"/>
            </w:tcBorders>
          </w:tcPr>
          <w:p w:rsidR="00AB779C" w:rsidRPr="009F47B0" w:rsidRDefault="00AB779C" w:rsidP="009936D0">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129</w:t>
            </w:r>
            <w:r w:rsidR="009936D0">
              <w:rPr>
                <w:rFonts w:ascii="Times New Roman" w:hAnsi="Times New Roman" w:cs="Times New Roman"/>
                <w:sz w:val="18"/>
                <w:szCs w:val="18"/>
              </w:rPr>
              <w:t xml:space="preserve"> </w:t>
            </w:r>
            <w:r w:rsidRPr="009F47B0">
              <w:rPr>
                <w:rFonts w:ascii="Times New Roman" w:hAnsi="Times New Roman" w:cs="Times New Roman"/>
                <w:sz w:val="18"/>
                <w:szCs w:val="18"/>
              </w:rPr>
              <w:t>728,3</w:t>
            </w:r>
          </w:p>
        </w:tc>
        <w:tc>
          <w:tcPr>
            <w:tcW w:w="1069" w:type="dxa"/>
            <w:gridSpan w:val="2"/>
            <w:tcBorders>
              <w:top w:val="nil"/>
              <w:left w:val="nil"/>
              <w:bottom w:val="nil"/>
              <w:right w:val="nil"/>
            </w:tcBorders>
          </w:tcPr>
          <w:p w:rsidR="00AB779C" w:rsidRPr="009F47B0" w:rsidRDefault="00AB779C"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95 548,1</w:t>
            </w:r>
          </w:p>
        </w:tc>
        <w:tc>
          <w:tcPr>
            <w:tcW w:w="654" w:type="dxa"/>
            <w:gridSpan w:val="2"/>
            <w:tcBorders>
              <w:top w:val="nil"/>
              <w:left w:val="nil"/>
              <w:bottom w:val="nil"/>
              <w:right w:val="nil"/>
            </w:tcBorders>
          </w:tcPr>
          <w:p w:rsidR="00AB779C" w:rsidRPr="009F47B0" w:rsidRDefault="00AB779C"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100 134,4</w:t>
            </w:r>
          </w:p>
        </w:tc>
        <w:tc>
          <w:tcPr>
            <w:tcW w:w="1236" w:type="dxa"/>
            <w:gridSpan w:val="2"/>
            <w:tcBorders>
              <w:top w:val="nil"/>
              <w:left w:val="nil"/>
              <w:bottom w:val="nil"/>
              <w:right w:val="nil"/>
            </w:tcBorders>
          </w:tcPr>
          <w:p w:rsidR="00AB779C" w:rsidRPr="009F47B0" w:rsidRDefault="00AB779C"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104 940,9</w:t>
            </w:r>
          </w:p>
        </w:tc>
        <w:tc>
          <w:tcPr>
            <w:tcW w:w="1418" w:type="dxa"/>
            <w:gridSpan w:val="2"/>
            <w:vMerge w:val="restart"/>
            <w:tcBorders>
              <w:top w:val="nil"/>
              <w:left w:val="nil"/>
              <w:bottom w:val="nil"/>
              <w:right w:val="nil"/>
            </w:tcBorders>
          </w:tcPr>
          <w:p w:rsidR="00AB779C" w:rsidRPr="009A5931" w:rsidRDefault="00AB779C" w:rsidP="00D10729">
            <w:pPr>
              <w:pStyle w:val="ConsPlusNormal"/>
              <w:spacing w:line="288" w:lineRule="auto"/>
              <w:rPr>
                <w:rFonts w:ascii="Times New Roman" w:hAnsi="Times New Roman" w:cs="Times New Roman"/>
                <w:color w:val="000000" w:themeColor="text1"/>
                <w:sz w:val="18"/>
                <w:szCs w:val="18"/>
              </w:rPr>
            </w:pPr>
            <w:r w:rsidRPr="009A5931">
              <w:rPr>
                <w:rFonts w:ascii="Times New Roman" w:hAnsi="Times New Roman" w:cs="Times New Roman"/>
                <w:color w:val="000000" w:themeColor="text1"/>
                <w:sz w:val="18"/>
                <w:szCs w:val="18"/>
              </w:rPr>
              <w:t>увеличение годового объема ввода жилья за счет строительства некоммерческого жилого фонда в Архангельской области до 70,5 тыс. кв. метров в период до 2024 года</w:t>
            </w:r>
          </w:p>
        </w:tc>
        <w:tc>
          <w:tcPr>
            <w:tcW w:w="1113" w:type="dxa"/>
            <w:vMerge w:val="restart"/>
            <w:tcBorders>
              <w:top w:val="nil"/>
              <w:left w:val="nil"/>
              <w:bottom w:val="nil"/>
              <w:right w:val="nil"/>
            </w:tcBorders>
          </w:tcPr>
          <w:p w:rsidR="00AB779C" w:rsidRPr="009A5931" w:rsidRDefault="00CB7D3F" w:rsidP="00D10729">
            <w:pPr>
              <w:pStyle w:val="ConsPlusNormal"/>
              <w:spacing w:line="288" w:lineRule="auto"/>
              <w:rPr>
                <w:rFonts w:ascii="Times New Roman" w:hAnsi="Times New Roman" w:cs="Times New Roman"/>
                <w:color w:val="000000" w:themeColor="text1"/>
                <w:sz w:val="18"/>
                <w:szCs w:val="18"/>
              </w:rPr>
            </w:pPr>
            <w:hyperlink w:anchor="P914" w:history="1">
              <w:r w:rsidR="00AB779C" w:rsidRPr="009A5931">
                <w:rPr>
                  <w:rFonts w:ascii="Times New Roman" w:hAnsi="Times New Roman" w:cs="Times New Roman"/>
                  <w:color w:val="000000" w:themeColor="text1"/>
                  <w:sz w:val="18"/>
                  <w:szCs w:val="18"/>
                </w:rPr>
                <w:t>пункты 6</w:t>
              </w:r>
            </w:hyperlink>
            <w:r w:rsidR="00AB779C" w:rsidRPr="009A5931">
              <w:rPr>
                <w:rFonts w:ascii="Times New Roman" w:hAnsi="Times New Roman" w:cs="Times New Roman"/>
                <w:color w:val="000000" w:themeColor="text1"/>
                <w:sz w:val="18"/>
                <w:szCs w:val="18"/>
              </w:rPr>
              <w:t xml:space="preserve">, </w:t>
            </w:r>
            <w:hyperlink w:anchor="P972" w:history="1">
              <w:r w:rsidR="00AB779C" w:rsidRPr="009A5931">
                <w:rPr>
                  <w:rFonts w:ascii="Times New Roman" w:hAnsi="Times New Roman" w:cs="Times New Roman"/>
                  <w:color w:val="000000" w:themeColor="text1"/>
                  <w:sz w:val="18"/>
                  <w:szCs w:val="18"/>
                </w:rPr>
                <w:t>6.1</w:t>
              </w:r>
            </w:hyperlink>
            <w:r w:rsidR="00AB779C" w:rsidRPr="009A5931">
              <w:rPr>
                <w:rFonts w:ascii="Times New Roman" w:hAnsi="Times New Roman" w:cs="Times New Roman"/>
                <w:color w:val="000000" w:themeColor="text1"/>
                <w:sz w:val="18"/>
                <w:szCs w:val="18"/>
              </w:rPr>
              <w:t xml:space="preserve">, </w:t>
            </w:r>
            <w:hyperlink w:anchor="P1006" w:history="1">
              <w:r w:rsidR="00AB779C" w:rsidRPr="009A5931">
                <w:rPr>
                  <w:rFonts w:ascii="Times New Roman" w:hAnsi="Times New Roman" w:cs="Times New Roman"/>
                  <w:color w:val="000000" w:themeColor="text1"/>
                  <w:sz w:val="18"/>
                  <w:szCs w:val="18"/>
                </w:rPr>
                <w:t>7</w:t>
              </w:r>
            </w:hyperlink>
            <w:r w:rsidR="00AB779C" w:rsidRPr="009A5931">
              <w:rPr>
                <w:rFonts w:ascii="Times New Roman" w:hAnsi="Times New Roman" w:cs="Times New Roman"/>
                <w:color w:val="000000" w:themeColor="text1"/>
                <w:sz w:val="18"/>
                <w:szCs w:val="18"/>
              </w:rPr>
              <w:t xml:space="preserve"> перечня целевых показателей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w:t>
            </w:r>
            <w:r w:rsidR="00AB779C">
              <w:rPr>
                <w:rFonts w:ascii="Times New Roman" w:hAnsi="Times New Roman" w:cs="Times New Roman"/>
                <w:color w:val="000000" w:themeColor="text1"/>
                <w:sz w:val="18"/>
                <w:szCs w:val="18"/>
              </w:rPr>
              <w:t>ьской области</w:t>
            </w:r>
            <w:r w:rsidR="00AB779C" w:rsidRPr="009A5931">
              <w:rPr>
                <w:rFonts w:ascii="Times New Roman" w:hAnsi="Times New Roman" w:cs="Times New Roman"/>
                <w:color w:val="000000" w:themeColor="text1"/>
                <w:sz w:val="18"/>
                <w:szCs w:val="18"/>
              </w:rPr>
              <w:t>" (далее - перечень)</w:t>
            </w:r>
          </w:p>
        </w:tc>
      </w:tr>
      <w:tr w:rsidR="0057701F"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AB779C" w:rsidRPr="009F47B0" w:rsidRDefault="00AB779C"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AB779C" w:rsidRPr="009F47B0" w:rsidRDefault="00AB779C"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AB779C" w:rsidRPr="009F47B0" w:rsidRDefault="00AB779C"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5" w:type="dxa"/>
            <w:gridSpan w:val="2"/>
          </w:tcPr>
          <w:p w:rsidR="00AB779C" w:rsidRPr="00AB779C" w:rsidRDefault="00AB779C" w:rsidP="00D10729">
            <w:pPr>
              <w:ind w:left="-113" w:right="-113"/>
              <w:jc w:val="center"/>
              <w:rPr>
                <w:rFonts w:ascii="Times New Roman" w:hAnsi="Times New Roman" w:cs="Times New Roman"/>
                <w:sz w:val="18"/>
                <w:szCs w:val="18"/>
              </w:rPr>
            </w:pPr>
          </w:p>
        </w:tc>
        <w:tc>
          <w:tcPr>
            <w:tcW w:w="637" w:type="dxa"/>
            <w:gridSpan w:val="2"/>
            <w:tcBorders>
              <w:top w:val="nil"/>
              <w:left w:val="nil"/>
              <w:bottom w:val="nil"/>
              <w:right w:val="nil"/>
            </w:tcBorders>
          </w:tcPr>
          <w:p w:rsidR="00AB779C" w:rsidRPr="009F47B0" w:rsidRDefault="00AB779C" w:rsidP="00D10729">
            <w:pPr>
              <w:pStyle w:val="ConsPlusNormal"/>
              <w:spacing w:line="288" w:lineRule="auto"/>
              <w:rPr>
                <w:rFonts w:ascii="Times New Roman" w:hAnsi="Times New Roman" w:cs="Times New Roman"/>
                <w:sz w:val="18"/>
                <w:szCs w:val="18"/>
              </w:rPr>
            </w:pPr>
          </w:p>
        </w:tc>
        <w:tc>
          <w:tcPr>
            <w:tcW w:w="885" w:type="dxa"/>
            <w:gridSpan w:val="2"/>
            <w:tcBorders>
              <w:top w:val="nil"/>
              <w:left w:val="nil"/>
              <w:bottom w:val="nil"/>
              <w:right w:val="nil"/>
            </w:tcBorders>
          </w:tcPr>
          <w:p w:rsidR="00AB779C" w:rsidRPr="009F47B0" w:rsidRDefault="00AB779C" w:rsidP="00D10729">
            <w:pPr>
              <w:pStyle w:val="ConsPlusNormal"/>
              <w:spacing w:line="288" w:lineRule="auto"/>
              <w:rPr>
                <w:rFonts w:ascii="Times New Roman" w:hAnsi="Times New Roman" w:cs="Times New Roman"/>
                <w:sz w:val="18"/>
                <w:szCs w:val="18"/>
              </w:rPr>
            </w:pPr>
          </w:p>
        </w:tc>
        <w:tc>
          <w:tcPr>
            <w:tcW w:w="829" w:type="dxa"/>
            <w:tcBorders>
              <w:top w:val="nil"/>
              <w:left w:val="nil"/>
              <w:bottom w:val="nil"/>
              <w:right w:val="nil"/>
            </w:tcBorders>
          </w:tcPr>
          <w:p w:rsidR="00AB779C" w:rsidRPr="009F47B0" w:rsidRDefault="00AB779C" w:rsidP="00D10729">
            <w:pPr>
              <w:pStyle w:val="ConsPlusNormal"/>
              <w:spacing w:line="288" w:lineRule="auto"/>
              <w:rPr>
                <w:rFonts w:ascii="Times New Roman" w:hAnsi="Times New Roman" w:cs="Times New Roman"/>
                <w:sz w:val="18"/>
                <w:szCs w:val="18"/>
              </w:rPr>
            </w:pPr>
          </w:p>
        </w:tc>
        <w:tc>
          <w:tcPr>
            <w:tcW w:w="759" w:type="dxa"/>
            <w:tcBorders>
              <w:top w:val="nil"/>
              <w:left w:val="nil"/>
              <w:bottom w:val="nil"/>
              <w:right w:val="nil"/>
            </w:tcBorders>
          </w:tcPr>
          <w:p w:rsidR="00AB779C" w:rsidRPr="009F47B0" w:rsidRDefault="00AB779C" w:rsidP="00D10729">
            <w:pPr>
              <w:pStyle w:val="ConsPlusNormal"/>
              <w:spacing w:line="288" w:lineRule="auto"/>
              <w:rPr>
                <w:rFonts w:ascii="Times New Roman" w:hAnsi="Times New Roman" w:cs="Times New Roman"/>
                <w:sz w:val="18"/>
                <w:szCs w:val="18"/>
              </w:rPr>
            </w:pPr>
          </w:p>
        </w:tc>
        <w:tc>
          <w:tcPr>
            <w:tcW w:w="577" w:type="dxa"/>
            <w:gridSpan w:val="2"/>
            <w:tcBorders>
              <w:top w:val="nil"/>
              <w:left w:val="nil"/>
              <w:bottom w:val="nil"/>
              <w:right w:val="nil"/>
            </w:tcBorders>
          </w:tcPr>
          <w:p w:rsidR="00AB779C" w:rsidRPr="009F47B0" w:rsidRDefault="00AB779C" w:rsidP="00D10729">
            <w:pPr>
              <w:pStyle w:val="ConsPlusNormal"/>
              <w:spacing w:line="288" w:lineRule="auto"/>
              <w:rPr>
                <w:rFonts w:ascii="Times New Roman" w:hAnsi="Times New Roman" w:cs="Times New Roman"/>
                <w:sz w:val="18"/>
                <w:szCs w:val="18"/>
              </w:rPr>
            </w:pPr>
          </w:p>
        </w:tc>
        <w:tc>
          <w:tcPr>
            <w:tcW w:w="618" w:type="dxa"/>
            <w:gridSpan w:val="2"/>
            <w:tcBorders>
              <w:top w:val="nil"/>
              <w:left w:val="nil"/>
              <w:bottom w:val="nil"/>
              <w:right w:val="nil"/>
            </w:tcBorders>
          </w:tcPr>
          <w:p w:rsidR="00AB779C" w:rsidRPr="009F47B0" w:rsidRDefault="00AB779C" w:rsidP="00D10729">
            <w:pPr>
              <w:pStyle w:val="ConsPlusNormal"/>
              <w:spacing w:line="288" w:lineRule="auto"/>
              <w:rPr>
                <w:rFonts w:ascii="Times New Roman" w:hAnsi="Times New Roman" w:cs="Times New Roman"/>
                <w:sz w:val="18"/>
                <w:szCs w:val="18"/>
              </w:rPr>
            </w:pPr>
          </w:p>
        </w:tc>
        <w:tc>
          <w:tcPr>
            <w:tcW w:w="992" w:type="dxa"/>
            <w:gridSpan w:val="2"/>
            <w:tcBorders>
              <w:top w:val="nil"/>
              <w:left w:val="nil"/>
              <w:bottom w:val="nil"/>
              <w:right w:val="nil"/>
            </w:tcBorders>
          </w:tcPr>
          <w:p w:rsidR="00AB779C" w:rsidRPr="009F47B0" w:rsidRDefault="00AB779C" w:rsidP="00D10729">
            <w:pPr>
              <w:pStyle w:val="ConsPlusNormal"/>
              <w:spacing w:line="288" w:lineRule="auto"/>
              <w:rPr>
                <w:rFonts w:ascii="Times New Roman" w:hAnsi="Times New Roman" w:cs="Times New Roman"/>
                <w:sz w:val="18"/>
                <w:szCs w:val="18"/>
              </w:rPr>
            </w:pPr>
          </w:p>
        </w:tc>
        <w:tc>
          <w:tcPr>
            <w:tcW w:w="820" w:type="dxa"/>
            <w:gridSpan w:val="2"/>
            <w:tcBorders>
              <w:top w:val="nil"/>
              <w:left w:val="nil"/>
              <w:bottom w:val="nil"/>
              <w:right w:val="nil"/>
            </w:tcBorders>
          </w:tcPr>
          <w:p w:rsidR="00AB779C" w:rsidRPr="009F47B0" w:rsidRDefault="00AB779C" w:rsidP="00D10729">
            <w:pPr>
              <w:pStyle w:val="ConsPlusNormal"/>
              <w:spacing w:line="288" w:lineRule="auto"/>
              <w:rPr>
                <w:rFonts w:ascii="Times New Roman" w:hAnsi="Times New Roman" w:cs="Times New Roman"/>
                <w:sz w:val="18"/>
                <w:szCs w:val="18"/>
              </w:rPr>
            </w:pPr>
          </w:p>
        </w:tc>
        <w:tc>
          <w:tcPr>
            <w:tcW w:w="1069" w:type="dxa"/>
            <w:gridSpan w:val="2"/>
            <w:tcBorders>
              <w:top w:val="nil"/>
              <w:left w:val="nil"/>
              <w:bottom w:val="nil"/>
              <w:right w:val="nil"/>
            </w:tcBorders>
          </w:tcPr>
          <w:p w:rsidR="00AB779C" w:rsidRPr="009F47B0" w:rsidRDefault="00AB779C" w:rsidP="00D10729">
            <w:pPr>
              <w:pStyle w:val="ConsPlusNormal"/>
              <w:spacing w:line="288" w:lineRule="auto"/>
              <w:rPr>
                <w:rFonts w:ascii="Times New Roman" w:hAnsi="Times New Roman" w:cs="Times New Roman"/>
                <w:sz w:val="18"/>
                <w:szCs w:val="18"/>
              </w:rPr>
            </w:pPr>
          </w:p>
        </w:tc>
        <w:tc>
          <w:tcPr>
            <w:tcW w:w="654" w:type="dxa"/>
            <w:gridSpan w:val="2"/>
            <w:tcBorders>
              <w:top w:val="nil"/>
              <w:left w:val="nil"/>
              <w:bottom w:val="nil"/>
              <w:right w:val="nil"/>
            </w:tcBorders>
          </w:tcPr>
          <w:p w:rsidR="00AB779C" w:rsidRPr="009F47B0" w:rsidRDefault="00AB779C" w:rsidP="00D10729">
            <w:pPr>
              <w:pStyle w:val="ConsPlusNormal"/>
              <w:spacing w:line="288" w:lineRule="auto"/>
              <w:rPr>
                <w:rFonts w:ascii="Times New Roman" w:hAnsi="Times New Roman" w:cs="Times New Roman"/>
                <w:sz w:val="18"/>
                <w:szCs w:val="18"/>
              </w:rPr>
            </w:pPr>
          </w:p>
        </w:tc>
        <w:tc>
          <w:tcPr>
            <w:tcW w:w="1236" w:type="dxa"/>
            <w:gridSpan w:val="2"/>
            <w:tcBorders>
              <w:top w:val="nil"/>
              <w:left w:val="nil"/>
              <w:bottom w:val="nil"/>
              <w:right w:val="nil"/>
            </w:tcBorders>
          </w:tcPr>
          <w:p w:rsidR="00AB779C" w:rsidRPr="009F47B0" w:rsidRDefault="00AB779C" w:rsidP="00D10729">
            <w:pPr>
              <w:pStyle w:val="ConsPlusNormal"/>
              <w:spacing w:line="288" w:lineRule="auto"/>
              <w:rPr>
                <w:rFonts w:ascii="Times New Roman" w:hAnsi="Times New Roman" w:cs="Times New Roman"/>
                <w:sz w:val="18"/>
                <w:szCs w:val="18"/>
              </w:rPr>
            </w:pPr>
          </w:p>
        </w:tc>
        <w:tc>
          <w:tcPr>
            <w:tcW w:w="1418" w:type="dxa"/>
            <w:gridSpan w:val="2"/>
            <w:vMerge/>
            <w:tcBorders>
              <w:top w:val="nil"/>
              <w:left w:val="nil"/>
              <w:bottom w:val="nil"/>
              <w:right w:val="nil"/>
            </w:tcBorders>
          </w:tcPr>
          <w:p w:rsidR="00AB779C" w:rsidRPr="009F47B0" w:rsidRDefault="00AB779C"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AB779C" w:rsidRPr="009F47B0" w:rsidRDefault="00AB779C"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AB779C" w:rsidRPr="009F47B0" w:rsidRDefault="00AB779C"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AB779C" w:rsidRPr="009F47B0" w:rsidRDefault="00AB779C"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AB779C" w:rsidRPr="009F47B0" w:rsidRDefault="00AB779C"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5" w:type="dxa"/>
            <w:gridSpan w:val="2"/>
            <w:tcBorders>
              <w:top w:val="nil"/>
              <w:left w:val="nil"/>
              <w:bottom w:val="nil"/>
              <w:right w:val="nil"/>
            </w:tcBorders>
          </w:tcPr>
          <w:p w:rsidR="00AB779C" w:rsidRPr="00AB779C" w:rsidRDefault="00AB779C" w:rsidP="00D10729">
            <w:pPr>
              <w:ind w:left="-113" w:right="-113"/>
              <w:jc w:val="center"/>
              <w:rPr>
                <w:rFonts w:ascii="Times New Roman" w:hAnsi="Times New Roman" w:cs="Times New Roman"/>
                <w:spacing w:val="-6"/>
                <w:sz w:val="18"/>
                <w:szCs w:val="18"/>
              </w:rPr>
            </w:pPr>
            <w:r w:rsidRPr="00AB779C">
              <w:rPr>
                <w:rFonts w:ascii="Times New Roman" w:hAnsi="Times New Roman" w:cs="Times New Roman"/>
                <w:spacing w:val="-4"/>
                <w:sz w:val="18"/>
                <w:szCs w:val="18"/>
              </w:rPr>
              <w:t>-</w:t>
            </w:r>
          </w:p>
        </w:tc>
        <w:tc>
          <w:tcPr>
            <w:tcW w:w="637" w:type="dxa"/>
            <w:gridSpan w:val="2"/>
            <w:tcBorders>
              <w:top w:val="nil"/>
              <w:left w:val="nil"/>
              <w:bottom w:val="nil"/>
              <w:right w:val="nil"/>
            </w:tcBorders>
          </w:tcPr>
          <w:p w:rsidR="00AB779C" w:rsidRPr="009F47B0" w:rsidRDefault="00AB779C"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AB779C" w:rsidRPr="009F47B0" w:rsidRDefault="00AB779C"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AB779C" w:rsidRPr="009F47B0" w:rsidRDefault="00AB779C"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AB779C" w:rsidRPr="009F47B0" w:rsidRDefault="00AB779C"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AB779C" w:rsidRPr="009F47B0" w:rsidRDefault="00AB779C"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AB779C" w:rsidRPr="009F47B0" w:rsidRDefault="00AB779C"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AB779C" w:rsidRPr="009F47B0" w:rsidRDefault="00AB779C"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AB779C" w:rsidRPr="009F47B0" w:rsidRDefault="00AB779C"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AB779C" w:rsidRPr="009F47B0" w:rsidRDefault="00AB779C"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AB779C" w:rsidRPr="009F47B0" w:rsidRDefault="00AB779C"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AB779C" w:rsidRPr="009F47B0" w:rsidRDefault="00AB779C"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AB779C" w:rsidRPr="009F47B0" w:rsidRDefault="00AB779C"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AB779C" w:rsidRPr="009F47B0" w:rsidRDefault="00AB779C"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AB779C" w:rsidRPr="009F47B0" w:rsidRDefault="00AB779C"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AB779C" w:rsidRPr="009F47B0" w:rsidRDefault="00AB779C"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AB779C" w:rsidRPr="009F47B0" w:rsidRDefault="00AB779C"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5" w:type="dxa"/>
            <w:gridSpan w:val="2"/>
            <w:tcBorders>
              <w:top w:val="nil"/>
              <w:left w:val="nil"/>
              <w:bottom w:val="nil"/>
              <w:right w:val="nil"/>
            </w:tcBorders>
          </w:tcPr>
          <w:p w:rsidR="00AB779C" w:rsidRPr="00AB779C" w:rsidRDefault="00AB779C" w:rsidP="00D10729">
            <w:pPr>
              <w:ind w:left="-113" w:right="-113"/>
              <w:jc w:val="center"/>
              <w:rPr>
                <w:rFonts w:ascii="Times New Roman" w:hAnsi="Times New Roman" w:cs="Times New Roman"/>
                <w:spacing w:val="-6"/>
                <w:sz w:val="18"/>
                <w:szCs w:val="18"/>
              </w:rPr>
            </w:pPr>
            <w:r w:rsidRPr="00AB779C">
              <w:rPr>
                <w:rFonts w:ascii="Times New Roman" w:hAnsi="Times New Roman" w:cs="Times New Roman"/>
                <w:color w:val="000000"/>
                <w:sz w:val="18"/>
                <w:szCs w:val="18"/>
              </w:rPr>
              <w:t>511 714,6</w:t>
            </w:r>
          </w:p>
        </w:tc>
        <w:tc>
          <w:tcPr>
            <w:tcW w:w="637" w:type="dxa"/>
            <w:gridSpan w:val="2"/>
            <w:tcBorders>
              <w:top w:val="nil"/>
              <w:left w:val="nil"/>
              <w:bottom w:val="nil"/>
              <w:right w:val="nil"/>
            </w:tcBorders>
          </w:tcPr>
          <w:p w:rsidR="00AB779C" w:rsidRPr="009F47B0" w:rsidRDefault="00AB779C"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30 975,6</w:t>
            </w:r>
          </w:p>
        </w:tc>
        <w:tc>
          <w:tcPr>
            <w:tcW w:w="885" w:type="dxa"/>
            <w:gridSpan w:val="2"/>
            <w:tcBorders>
              <w:top w:val="nil"/>
              <w:left w:val="nil"/>
              <w:bottom w:val="nil"/>
              <w:right w:val="nil"/>
            </w:tcBorders>
          </w:tcPr>
          <w:p w:rsidR="00AB779C" w:rsidRPr="009F47B0" w:rsidRDefault="00AB779C"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66 941,9</w:t>
            </w:r>
          </w:p>
        </w:tc>
        <w:tc>
          <w:tcPr>
            <w:tcW w:w="829" w:type="dxa"/>
            <w:tcBorders>
              <w:top w:val="nil"/>
              <w:left w:val="nil"/>
              <w:bottom w:val="nil"/>
              <w:right w:val="nil"/>
            </w:tcBorders>
          </w:tcPr>
          <w:p w:rsidR="00AB779C" w:rsidRPr="009F47B0" w:rsidRDefault="00AB779C"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1 293,1</w:t>
            </w:r>
          </w:p>
        </w:tc>
        <w:tc>
          <w:tcPr>
            <w:tcW w:w="759" w:type="dxa"/>
            <w:tcBorders>
              <w:top w:val="nil"/>
              <w:left w:val="nil"/>
              <w:bottom w:val="nil"/>
              <w:right w:val="nil"/>
            </w:tcBorders>
          </w:tcPr>
          <w:p w:rsidR="00AB779C" w:rsidRPr="009F47B0" w:rsidRDefault="00AB779C"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3 669,8</w:t>
            </w:r>
          </w:p>
        </w:tc>
        <w:tc>
          <w:tcPr>
            <w:tcW w:w="577" w:type="dxa"/>
            <w:gridSpan w:val="2"/>
            <w:tcBorders>
              <w:top w:val="nil"/>
              <w:left w:val="nil"/>
              <w:bottom w:val="nil"/>
              <w:right w:val="nil"/>
            </w:tcBorders>
          </w:tcPr>
          <w:p w:rsidR="00AB779C" w:rsidRPr="009F47B0" w:rsidRDefault="00AB779C"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AB779C" w:rsidRPr="009F47B0" w:rsidRDefault="00AB779C"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AB779C" w:rsidRPr="009F47B0" w:rsidRDefault="00AB779C" w:rsidP="00D10729">
            <w:pPr>
              <w:pStyle w:val="ConsPlusNormal"/>
              <w:spacing w:line="288"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820" w:type="dxa"/>
            <w:gridSpan w:val="2"/>
            <w:tcBorders>
              <w:top w:val="nil"/>
              <w:left w:val="nil"/>
              <w:bottom w:val="nil"/>
              <w:right w:val="nil"/>
            </w:tcBorders>
          </w:tcPr>
          <w:p w:rsidR="00AB779C" w:rsidRPr="009F47B0" w:rsidRDefault="00AB779C"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123 241,9</w:t>
            </w:r>
          </w:p>
        </w:tc>
        <w:tc>
          <w:tcPr>
            <w:tcW w:w="1069" w:type="dxa"/>
            <w:gridSpan w:val="2"/>
            <w:tcBorders>
              <w:top w:val="nil"/>
              <w:left w:val="nil"/>
              <w:bottom w:val="nil"/>
              <w:right w:val="nil"/>
            </w:tcBorders>
          </w:tcPr>
          <w:p w:rsidR="00AB779C" w:rsidRPr="009F47B0" w:rsidRDefault="00AB779C"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90 770,7</w:t>
            </w:r>
          </w:p>
        </w:tc>
        <w:tc>
          <w:tcPr>
            <w:tcW w:w="654" w:type="dxa"/>
            <w:gridSpan w:val="2"/>
            <w:tcBorders>
              <w:top w:val="nil"/>
              <w:left w:val="nil"/>
              <w:bottom w:val="nil"/>
              <w:right w:val="nil"/>
            </w:tcBorders>
          </w:tcPr>
          <w:p w:rsidR="00AB779C" w:rsidRPr="009F47B0" w:rsidRDefault="00AB779C"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95 127,7</w:t>
            </w:r>
          </w:p>
        </w:tc>
        <w:tc>
          <w:tcPr>
            <w:tcW w:w="1236" w:type="dxa"/>
            <w:gridSpan w:val="2"/>
            <w:tcBorders>
              <w:top w:val="nil"/>
              <w:left w:val="nil"/>
              <w:bottom w:val="nil"/>
              <w:right w:val="nil"/>
            </w:tcBorders>
          </w:tcPr>
          <w:p w:rsidR="00AB779C" w:rsidRPr="009F47B0" w:rsidRDefault="00AB779C"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99 693,9</w:t>
            </w:r>
          </w:p>
        </w:tc>
        <w:tc>
          <w:tcPr>
            <w:tcW w:w="1418" w:type="dxa"/>
            <w:gridSpan w:val="2"/>
            <w:vMerge/>
            <w:tcBorders>
              <w:top w:val="nil"/>
              <w:left w:val="nil"/>
              <w:bottom w:val="nil"/>
              <w:right w:val="nil"/>
            </w:tcBorders>
          </w:tcPr>
          <w:p w:rsidR="00AB779C" w:rsidRPr="009F47B0" w:rsidRDefault="00AB779C"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AB779C" w:rsidRPr="009F47B0" w:rsidRDefault="00AB779C"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AB779C" w:rsidRPr="009F47B0" w:rsidRDefault="00AB779C"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AB779C" w:rsidRPr="009F47B0" w:rsidRDefault="00AB779C"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AB779C" w:rsidRPr="009F47B0" w:rsidRDefault="00AB779C"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5" w:type="dxa"/>
            <w:gridSpan w:val="2"/>
            <w:tcBorders>
              <w:top w:val="nil"/>
              <w:left w:val="nil"/>
              <w:bottom w:val="nil"/>
              <w:right w:val="nil"/>
            </w:tcBorders>
          </w:tcPr>
          <w:p w:rsidR="00AB779C" w:rsidRPr="00AB779C" w:rsidRDefault="00AB779C" w:rsidP="00D10729">
            <w:pPr>
              <w:ind w:left="-113" w:right="-113"/>
              <w:jc w:val="center"/>
              <w:rPr>
                <w:rFonts w:ascii="Times New Roman" w:hAnsi="Times New Roman" w:cs="Times New Roman"/>
                <w:sz w:val="18"/>
                <w:szCs w:val="18"/>
              </w:rPr>
            </w:pPr>
            <w:r w:rsidRPr="00AB779C">
              <w:rPr>
                <w:rFonts w:ascii="Times New Roman" w:hAnsi="Times New Roman" w:cs="Times New Roman"/>
                <w:color w:val="000000"/>
                <w:sz w:val="18"/>
                <w:szCs w:val="18"/>
              </w:rPr>
              <w:t>21 741,4</w:t>
            </w:r>
          </w:p>
        </w:tc>
        <w:tc>
          <w:tcPr>
            <w:tcW w:w="637" w:type="dxa"/>
            <w:gridSpan w:val="2"/>
            <w:tcBorders>
              <w:top w:val="nil"/>
              <w:left w:val="nil"/>
              <w:bottom w:val="nil"/>
              <w:right w:val="nil"/>
            </w:tcBorders>
          </w:tcPr>
          <w:p w:rsidR="00AB779C" w:rsidRPr="009F47B0" w:rsidRDefault="00AB779C"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AB779C" w:rsidRPr="009F47B0" w:rsidRDefault="00AB779C"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20,0</w:t>
            </w:r>
          </w:p>
        </w:tc>
        <w:tc>
          <w:tcPr>
            <w:tcW w:w="829" w:type="dxa"/>
            <w:tcBorders>
              <w:top w:val="nil"/>
              <w:left w:val="nil"/>
              <w:bottom w:val="nil"/>
              <w:right w:val="nil"/>
            </w:tcBorders>
          </w:tcPr>
          <w:p w:rsidR="00AB779C" w:rsidRPr="009F47B0" w:rsidRDefault="00AB779C"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AB779C" w:rsidRPr="009F47B0" w:rsidRDefault="00AB779C"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203,9</w:t>
            </w:r>
          </w:p>
        </w:tc>
        <w:tc>
          <w:tcPr>
            <w:tcW w:w="577" w:type="dxa"/>
            <w:gridSpan w:val="2"/>
            <w:tcBorders>
              <w:top w:val="nil"/>
              <w:left w:val="nil"/>
              <w:bottom w:val="nil"/>
              <w:right w:val="nil"/>
            </w:tcBorders>
          </w:tcPr>
          <w:p w:rsidR="00AB779C" w:rsidRPr="009F47B0" w:rsidRDefault="00AB779C"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AB779C" w:rsidRPr="009F47B0" w:rsidRDefault="00AB779C"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AB779C" w:rsidRPr="009F47B0" w:rsidRDefault="00AB779C" w:rsidP="00D10729">
            <w:pPr>
              <w:pStyle w:val="ConsPlusNormal"/>
              <w:spacing w:line="288"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820" w:type="dxa"/>
            <w:gridSpan w:val="2"/>
            <w:tcBorders>
              <w:top w:val="nil"/>
              <w:left w:val="nil"/>
              <w:bottom w:val="nil"/>
              <w:right w:val="nil"/>
            </w:tcBorders>
          </w:tcPr>
          <w:p w:rsidR="00AB779C" w:rsidRPr="009F47B0" w:rsidRDefault="00AB779C"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6 486,4</w:t>
            </w:r>
          </w:p>
        </w:tc>
        <w:tc>
          <w:tcPr>
            <w:tcW w:w="1069" w:type="dxa"/>
            <w:gridSpan w:val="2"/>
            <w:tcBorders>
              <w:top w:val="nil"/>
              <w:left w:val="nil"/>
              <w:bottom w:val="nil"/>
              <w:right w:val="nil"/>
            </w:tcBorders>
          </w:tcPr>
          <w:p w:rsidR="00AB779C" w:rsidRPr="009F47B0" w:rsidRDefault="00AB779C"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4 777,4</w:t>
            </w:r>
          </w:p>
        </w:tc>
        <w:tc>
          <w:tcPr>
            <w:tcW w:w="654" w:type="dxa"/>
            <w:gridSpan w:val="2"/>
            <w:tcBorders>
              <w:top w:val="nil"/>
              <w:left w:val="nil"/>
              <w:bottom w:val="nil"/>
              <w:right w:val="nil"/>
            </w:tcBorders>
          </w:tcPr>
          <w:p w:rsidR="00AB779C" w:rsidRPr="009F47B0" w:rsidRDefault="00AB779C"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5 006,7</w:t>
            </w:r>
          </w:p>
        </w:tc>
        <w:tc>
          <w:tcPr>
            <w:tcW w:w="1236" w:type="dxa"/>
            <w:gridSpan w:val="2"/>
            <w:tcBorders>
              <w:top w:val="nil"/>
              <w:left w:val="nil"/>
              <w:bottom w:val="nil"/>
              <w:right w:val="nil"/>
            </w:tcBorders>
          </w:tcPr>
          <w:p w:rsidR="00AB779C" w:rsidRPr="009F47B0" w:rsidRDefault="00AB779C"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5 247,0</w:t>
            </w:r>
          </w:p>
        </w:tc>
        <w:tc>
          <w:tcPr>
            <w:tcW w:w="1418" w:type="dxa"/>
            <w:gridSpan w:val="2"/>
            <w:vMerge/>
            <w:tcBorders>
              <w:top w:val="nil"/>
              <w:left w:val="nil"/>
              <w:bottom w:val="nil"/>
              <w:right w:val="nil"/>
            </w:tcBorders>
          </w:tcPr>
          <w:p w:rsidR="00AB779C" w:rsidRPr="009F47B0" w:rsidRDefault="00AB779C"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AB779C" w:rsidRPr="009F47B0" w:rsidRDefault="00AB779C"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6C3714"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val="restart"/>
            <w:tcBorders>
              <w:top w:val="nil"/>
              <w:left w:val="nil"/>
              <w:bottom w:val="nil"/>
              <w:right w:val="nil"/>
            </w:tcBorders>
          </w:tcPr>
          <w:p w:rsidR="006C3714" w:rsidRPr="009F47B0" w:rsidRDefault="006C3714"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 xml:space="preserve">1.2. Предоставление доступного и комфортного жилья 60 процентам семей, проживающих в Архангельской области и желающих улучшить свои жилищные условия, включая граждан - членов жилищно-строительных кооперативов, и ветеранам Великой Отечественной войны (строительство и приобретение жилья, в том числе для использования в качестве маневренного жилищного фонда, и </w:t>
            </w:r>
            <w:r w:rsidRPr="009F47B0">
              <w:rPr>
                <w:rFonts w:ascii="Times New Roman" w:hAnsi="Times New Roman" w:cs="Times New Roman"/>
                <w:sz w:val="18"/>
                <w:szCs w:val="18"/>
              </w:rPr>
              <w:lastRenderedPageBreak/>
              <w:t>объектов инженерной инфраструктуры)</w:t>
            </w:r>
          </w:p>
        </w:tc>
        <w:tc>
          <w:tcPr>
            <w:tcW w:w="845" w:type="dxa"/>
            <w:gridSpan w:val="2"/>
            <w:vMerge w:val="restart"/>
            <w:tcBorders>
              <w:top w:val="nil"/>
              <w:left w:val="nil"/>
              <w:bottom w:val="nil"/>
              <w:right w:val="nil"/>
            </w:tcBorders>
          </w:tcPr>
          <w:p w:rsidR="006C3714" w:rsidRPr="009F47B0" w:rsidRDefault="006C3714"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министерство строительства и архитектуры</w:t>
            </w:r>
          </w:p>
        </w:tc>
        <w:tc>
          <w:tcPr>
            <w:tcW w:w="793" w:type="dxa"/>
            <w:gridSpan w:val="2"/>
            <w:tcBorders>
              <w:top w:val="nil"/>
              <w:left w:val="nil"/>
              <w:bottom w:val="nil"/>
              <w:right w:val="nil"/>
            </w:tcBorders>
          </w:tcPr>
          <w:p w:rsidR="006C3714" w:rsidRPr="009F47B0" w:rsidRDefault="006C3714"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5" w:type="dxa"/>
            <w:gridSpan w:val="2"/>
            <w:tcBorders>
              <w:top w:val="nil"/>
            </w:tcBorders>
          </w:tcPr>
          <w:p w:rsidR="006C3714" w:rsidRPr="006C3714" w:rsidRDefault="006C3714" w:rsidP="00D10729">
            <w:pPr>
              <w:ind w:left="-113" w:right="-113"/>
              <w:jc w:val="center"/>
              <w:rPr>
                <w:rFonts w:ascii="Times New Roman" w:hAnsi="Times New Roman" w:cs="Times New Roman"/>
                <w:spacing w:val="-10"/>
                <w:sz w:val="18"/>
                <w:szCs w:val="18"/>
              </w:rPr>
            </w:pPr>
            <w:r w:rsidRPr="006C3714">
              <w:rPr>
                <w:rFonts w:ascii="Times New Roman" w:hAnsi="Times New Roman" w:cs="Times New Roman"/>
                <w:spacing w:val="-10"/>
                <w:sz w:val="18"/>
                <w:szCs w:val="18"/>
              </w:rPr>
              <w:t>9 114 943,6</w:t>
            </w:r>
          </w:p>
        </w:tc>
        <w:tc>
          <w:tcPr>
            <w:tcW w:w="637" w:type="dxa"/>
            <w:gridSpan w:val="2"/>
            <w:tcBorders>
              <w:top w:val="nil"/>
              <w:left w:val="nil"/>
              <w:bottom w:val="nil"/>
              <w:right w:val="nil"/>
            </w:tcBorders>
          </w:tcPr>
          <w:p w:rsidR="006C3714" w:rsidRPr="009F47B0" w:rsidRDefault="006C371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156 257,3</w:t>
            </w:r>
          </w:p>
        </w:tc>
        <w:tc>
          <w:tcPr>
            <w:tcW w:w="885" w:type="dxa"/>
            <w:gridSpan w:val="2"/>
            <w:tcBorders>
              <w:top w:val="nil"/>
              <w:left w:val="nil"/>
              <w:bottom w:val="nil"/>
              <w:right w:val="nil"/>
            </w:tcBorders>
          </w:tcPr>
          <w:p w:rsidR="006C3714" w:rsidRPr="009F47B0" w:rsidRDefault="006C371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159 873,3</w:t>
            </w:r>
          </w:p>
        </w:tc>
        <w:tc>
          <w:tcPr>
            <w:tcW w:w="829" w:type="dxa"/>
            <w:tcBorders>
              <w:top w:val="nil"/>
              <w:left w:val="nil"/>
              <w:bottom w:val="nil"/>
              <w:right w:val="nil"/>
            </w:tcBorders>
          </w:tcPr>
          <w:p w:rsidR="006C3714" w:rsidRPr="009F47B0" w:rsidRDefault="006C371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100 625,8</w:t>
            </w:r>
          </w:p>
        </w:tc>
        <w:tc>
          <w:tcPr>
            <w:tcW w:w="759" w:type="dxa"/>
            <w:tcBorders>
              <w:top w:val="nil"/>
              <w:left w:val="nil"/>
              <w:bottom w:val="nil"/>
              <w:right w:val="nil"/>
            </w:tcBorders>
          </w:tcPr>
          <w:p w:rsidR="006C3714" w:rsidRPr="009F47B0" w:rsidRDefault="006C371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874 131,1</w:t>
            </w:r>
          </w:p>
        </w:tc>
        <w:tc>
          <w:tcPr>
            <w:tcW w:w="577" w:type="dxa"/>
            <w:gridSpan w:val="2"/>
            <w:tcBorders>
              <w:top w:val="nil"/>
              <w:left w:val="nil"/>
              <w:bottom w:val="nil"/>
              <w:right w:val="nil"/>
            </w:tcBorders>
          </w:tcPr>
          <w:p w:rsidR="006C3714" w:rsidRPr="009F47B0" w:rsidRDefault="006C371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710 269,5</w:t>
            </w:r>
          </w:p>
        </w:tc>
        <w:tc>
          <w:tcPr>
            <w:tcW w:w="618" w:type="dxa"/>
            <w:gridSpan w:val="2"/>
            <w:tcBorders>
              <w:top w:val="nil"/>
              <w:left w:val="nil"/>
              <w:bottom w:val="nil"/>
              <w:right w:val="nil"/>
            </w:tcBorders>
          </w:tcPr>
          <w:p w:rsidR="006C3714" w:rsidRPr="009F47B0" w:rsidRDefault="006C371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640 911,9</w:t>
            </w:r>
          </w:p>
        </w:tc>
        <w:tc>
          <w:tcPr>
            <w:tcW w:w="992" w:type="dxa"/>
            <w:gridSpan w:val="2"/>
            <w:tcBorders>
              <w:top w:val="nil"/>
            </w:tcBorders>
          </w:tcPr>
          <w:p w:rsidR="006C3714" w:rsidRPr="001E432B" w:rsidRDefault="006C3714" w:rsidP="0074185C">
            <w:pPr>
              <w:ind w:left="-113" w:right="-113"/>
              <w:jc w:val="center"/>
              <w:rPr>
                <w:rFonts w:ascii="Times New Roman" w:hAnsi="Times New Roman" w:cs="Times New Roman"/>
                <w:spacing w:val="-10"/>
                <w:sz w:val="18"/>
                <w:szCs w:val="18"/>
              </w:rPr>
            </w:pPr>
            <w:r w:rsidRPr="001E432B">
              <w:rPr>
                <w:rFonts w:ascii="Times New Roman" w:hAnsi="Times New Roman" w:cs="Times New Roman"/>
                <w:spacing w:val="-10"/>
                <w:sz w:val="18"/>
                <w:szCs w:val="18"/>
              </w:rPr>
              <w:t>956 673,4</w:t>
            </w:r>
          </w:p>
        </w:tc>
        <w:tc>
          <w:tcPr>
            <w:tcW w:w="820" w:type="dxa"/>
            <w:gridSpan w:val="2"/>
            <w:tcBorders>
              <w:top w:val="nil"/>
            </w:tcBorders>
          </w:tcPr>
          <w:p w:rsidR="006C3714" w:rsidRPr="001E432B" w:rsidRDefault="006C3714" w:rsidP="0074185C">
            <w:pPr>
              <w:ind w:left="-113" w:right="-113"/>
              <w:jc w:val="center"/>
              <w:rPr>
                <w:rFonts w:ascii="Times New Roman" w:hAnsi="Times New Roman" w:cs="Times New Roman"/>
                <w:spacing w:val="-10"/>
                <w:sz w:val="18"/>
                <w:szCs w:val="18"/>
              </w:rPr>
            </w:pPr>
            <w:r w:rsidRPr="001E432B">
              <w:rPr>
                <w:rFonts w:ascii="Times New Roman" w:hAnsi="Times New Roman" w:cs="Times New Roman"/>
                <w:spacing w:val="-10"/>
                <w:sz w:val="18"/>
                <w:szCs w:val="18"/>
              </w:rPr>
              <w:t>1</w:t>
            </w:r>
            <w:r w:rsidR="0074185C">
              <w:rPr>
                <w:rFonts w:ascii="Times New Roman" w:hAnsi="Times New Roman" w:cs="Times New Roman"/>
                <w:spacing w:val="-10"/>
                <w:sz w:val="18"/>
                <w:szCs w:val="18"/>
              </w:rPr>
              <w:t> </w:t>
            </w:r>
            <w:r w:rsidRPr="001E432B">
              <w:rPr>
                <w:rFonts w:ascii="Times New Roman" w:hAnsi="Times New Roman" w:cs="Times New Roman"/>
                <w:spacing w:val="-10"/>
                <w:sz w:val="18"/>
                <w:szCs w:val="18"/>
              </w:rPr>
              <w:t>473</w:t>
            </w:r>
            <w:r w:rsidR="0074185C">
              <w:rPr>
                <w:rFonts w:ascii="Times New Roman" w:hAnsi="Times New Roman" w:cs="Times New Roman"/>
                <w:spacing w:val="-10"/>
                <w:sz w:val="18"/>
                <w:szCs w:val="18"/>
              </w:rPr>
              <w:t xml:space="preserve"> </w:t>
            </w:r>
            <w:r w:rsidRPr="001E432B">
              <w:rPr>
                <w:rFonts w:ascii="Times New Roman" w:hAnsi="Times New Roman" w:cs="Times New Roman"/>
                <w:spacing w:val="-10"/>
                <w:sz w:val="18"/>
                <w:szCs w:val="18"/>
              </w:rPr>
              <w:t>868,6</w:t>
            </w:r>
          </w:p>
        </w:tc>
        <w:tc>
          <w:tcPr>
            <w:tcW w:w="1069" w:type="dxa"/>
            <w:gridSpan w:val="2"/>
            <w:tcBorders>
              <w:top w:val="nil"/>
            </w:tcBorders>
            <w:vAlign w:val="center"/>
          </w:tcPr>
          <w:p w:rsidR="006C3714" w:rsidRPr="001E432B" w:rsidRDefault="006C3714" w:rsidP="00D10729">
            <w:pPr>
              <w:autoSpaceDE w:val="0"/>
              <w:autoSpaceDN w:val="0"/>
              <w:adjustRightInd w:val="0"/>
              <w:ind w:left="-113" w:right="-113"/>
              <w:jc w:val="center"/>
              <w:rPr>
                <w:rFonts w:ascii="Times New Roman" w:hAnsi="Times New Roman" w:cs="Times New Roman"/>
                <w:spacing w:val="-10"/>
                <w:sz w:val="18"/>
                <w:szCs w:val="18"/>
              </w:rPr>
            </w:pPr>
            <w:r w:rsidRPr="001E432B">
              <w:rPr>
                <w:rFonts w:ascii="Times New Roman" w:hAnsi="Times New Roman" w:cs="Times New Roman"/>
                <w:spacing w:val="-10"/>
                <w:sz w:val="18"/>
                <w:szCs w:val="18"/>
              </w:rPr>
              <w:t>1 615 941 ,4</w:t>
            </w:r>
          </w:p>
        </w:tc>
        <w:tc>
          <w:tcPr>
            <w:tcW w:w="654" w:type="dxa"/>
            <w:gridSpan w:val="2"/>
            <w:tcBorders>
              <w:top w:val="nil"/>
              <w:left w:val="nil"/>
              <w:bottom w:val="nil"/>
              <w:right w:val="nil"/>
            </w:tcBorders>
          </w:tcPr>
          <w:p w:rsidR="006C3714" w:rsidRPr="009F47B0" w:rsidRDefault="006C371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1 184 761,4</w:t>
            </w:r>
          </w:p>
        </w:tc>
        <w:tc>
          <w:tcPr>
            <w:tcW w:w="1236" w:type="dxa"/>
            <w:gridSpan w:val="2"/>
            <w:tcBorders>
              <w:top w:val="nil"/>
              <w:left w:val="nil"/>
              <w:bottom w:val="nil"/>
              <w:right w:val="nil"/>
            </w:tcBorders>
          </w:tcPr>
          <w:p w:rsidR="006C3714" w:rsidRPr="009F47B0" w:rsidRDefault="006C371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1 241 629,9</w:t>
            </w:r>
          </w:p>
        </w:tc>
        <w:tc>
          <w:tcPr>
            <w:tcW w:w="1418" w:type="dxa"/>
            <w:gridSpan w:val="2"/>
            <w:vMerge w:val="restart"/>
            <w:tcBorders>
              <w:top w:val="nil"/>
              <w:left w:val="nil"/>
              <w:bottom w:val="nil"/>
              <w:right w:val="nil"/>
            </w:tcBorders>
          </w:tcPr>
          <w:p w:rsidR="006C3714" w:rsidRPr="002130C8" w:rsidRDefault="006C3714" w:rsidP="00D10729">
            <w:pPr>
              <w:pStyle w:val="ConsPlusNormal"/>
              <w:spacing w:line="288" w:lineRule="auto"/>
              <w:rPr>
                <w:rFonts w:ascii="Times New Roman" w:hAnsi="Times New Roman" w:cs="Times New Roman"/>
                <w:color w:val="000000" w:themeColor="text1"/>
                <w:sz w:val="18"/>
                <w:szCs w:val="18"/>
              </w:rPr>
            </w:pPr>
            <w:r w:rsidRPr="002130C8">
              <w:rPr>
                <w:rFonts w:ascii="Times New Roman" w:hAnsi="Times New Roman" w:cs="Times New Roman"/>
                <w:color w:val="000000" w:themeColor="text1"/>
                <w:sz w:val="18"/>
                <w:szCs w:val="18"/>
              </w:rPr>
              <w:t>увеличение протяженности инженерных сетей на 39,2 км за счет ввода в эксплуатацию в период с 2014 по 2024 годы новых объектов; обеспечение 5 земельных участков, предоставленных жилищно-строительным кооперативам, объектами инженерной инфраструктуры</w:t>
            </w:r>
          </w:p>
        </w:tc>
        <w:tc>
          <w:tcPr>
            <w:tcW w:w="1113" w:type="dxa"/>
            <w:vMerge w:val="restart"/>
            <w:tcBorders>
              <w:top w:val="nil"/>
              <w:left w:val="nil"/>
              <w:bottom w:val="nil"/>
              <w:right w:val="nil"/>
            </w:tcBorders>
          </w:tcPr>
          <w:p w:rsidR="006C3714" w:rsidRPr="002130C8" w:rsidRDefault="00CB7D3F" w:rsidP="00D10729">
            <w:pPr>
              <w:pStyle w:val="ConsPlusNormal"/>
              <w:spacing w:line="288" w:lineRule="auto"/>
              <w:rPr>
                <w:rFonts w:ascii="Times New Roman" w:hAnsi="Times New Roman" w:cs="Times New Roman"/>
                <w:color w:val="000000" w:themeColor="text1"/>
                <w:sz w:val="18"/>
                <w:szCs w:val="18"/>
              </w:rPr>
            </w:pPr>
            <w:hyperlink w:anchor="P914" w:history="1">
              <w:r w:rsidR="006C3714" w:rsidRPr="002130C8">
                <w:rPr>
                  <w:rFonts w:ascii="Times New Roman" w:hAnsi="Times New Roman" w:cs="Times New Roman"/>
                  <w:color w:val="000000" w:themeColor="text1"/>
                  <w:sz w:val="18"/>
                  <w:szCs w:val="18"/>
                </w:rPr>
                <w:t>пункты 6</w:t>
              </w:r>
            </w:hyperlink>
            <w:r w:rsidR="006C3714" w:rsidRPr="002130C8">
              <w:rPr>
                <w:rFonts w:ascii="Times New Roman" w:hAnsi="Times New Roman" w:cs="Times New Roman"/>
                <w:color w:val="000000" w:themeColor="text1"/>
                <w:sz w:val="18"/>
                <w:szCs w:val="18"/>
              </w:rPr>
              <w:t xml:space="preserve">, </w:t>
            </w:r>
            <w:hyperlink w:anchor="P972" w:history="1">
              <w:r w:rsidR="006C3714" w:rsidRPr="002130C8">
                <w:rPr>
                  <w:rFonts w:ascii="Times New Roman" w:hAnsi="Times New Roman" w:cs="Times New Roman"/>
                  <w:color w:val="000000" w:themeColor="text1"/>
                  <w:sz w:val="18"/>
                  <w:szCs w:val="18"/>
                </w:rPr>
                <w:t>6.1</w:t>
              </w:r>
            </w:hyperlink>
            <w:r w:rsidR="006C3714" w:rsidRPr="002130C8">
              <w:rPr>
                <w:rFonts w:ascii="Times New Roman" w:hAnsi="Times New Roman" w:cs="Times New Roman"/>
                <w:color w:val="000000" w:themeColor="text1"/>
                <w:sz w:val="18"/>
                <w:szCs w:val="18"/>
              </w:rPr>
              <w:t xml:space="preserve">, </w:t>
            </w:r>
            <w:hyperlink w:anchor="P1036" w:history="1">
              <w:r w:rsidR="006C3714" w:rsidRPr="002130C8">
                <w:rPr>
                  <w:rFonts w:ascii="Times New Roman" w:hAnsi="Times New Roman" w:cs="Times New Roman"/>
                  <w:color w:val="000000" w:themeColor="text1"/>
                  <w:sz w:val="18"/>
                  <w:szCs w:val="18"/>
                </w:rPr>
                <w:t>7.1</w:t>
              </w:r>
            </w:hyperlink>
            <w:r w:rsidR="006C3714" w:rsidRPr="002130C8">
              <w:rPr>
                <w:rFonts w:ascii="Times New Roman" w:hAnsi="Times New Roman" w:cs="Times New Roman"/>
                <w:color w:val="000000" w:themeColor="text1"/>
                <w:sz w:val="18"/>
                <w:szCs w:val="18"/>
              </w:rPr>
              <w:t xml:space="preserve">, </w:t>
            </w:r>
            <w:hyperlink w:anchor="P1051" w:history="1">
              <w:r w:rsidR="006C3714" w:rsidRPr="002130C8">
                <w:rPr>
                  <w:rFonts w:ascii="Times New Roman" w:hAnsi="Times New Roman" w:cs="Times New Roman"/>
                  <w:color w:val="000000" w:themeColor="text1"/>
                  <w:sz w:val="18"/>
                  <w:szCs w:val="18"/>
                </w:rPr>
                <w:t>7.2</w:t>
              </w:r>
            </w:hyperlink>
            <w:r w:rsidR="006C3714" w:rsidRPr="002130C8">
              <w:rPr>
                <w:rFonts w:ascii="Times New Roman" w:hAnsi="Times New Roman" w:cs="Times New Roman"/>
                <w:color w:val="000000" w:themeColor="text1"/>
                <w:sz w:val="18"/>
                <w:szCs w:val="18"/>
              </w:rPr>
              <w:t xml:space="preserve">, </w:t>
            </w:r>
            <w:hyperlink w:anchor="P1066" w:history="1">
              <w:r w:rsidR="006C3714" w:rsidRPr="002130C8">
                <w:rPr>
                  <w:rFonts w:ascii="Times New Roman" w:hAnsi="Times New Roman" w:cs="Times New Roman"/>
                  <w:color w:val="000000" w:themeColor="text1"/>
                  <w:sz w:val="18"/>
                  <w:szCs w:val="18"/>
                </w:rPr>
                <w:t>8</w:t>
              </w:r>
            </w:hyperlink>
            <w:r w:rsidR="006C3714" w:rsidRPr="002130C8">
              <w:rPr>
                <w:rFonts w:ascii="Times New Roman" w:hAnsi="Times New Roman" w:cs="Times New Roman"/>
                <w:color w:val="000000" w:themeColor="text1"/>
                <w:sz w:val="18"/>
                <w:szCs w:val="18"/>
              </w:rPr>
              <w:t xml:space="preserve"> - </w:t>
            </w:r>
            <w:hyperlink w:anchor="P1111" w:history="1">
              <w:r w:rsidR="006C3714" w:rsidRPr="002130C8">
                <w:rPr>
                  <w:rFonts w:ascii="Times New Roman" w:hAnsi="Times New Roman" w:cs="Times New Roman"/>
                  <w:color w:val="000000" w:themeColor="text1"/>
                  <w:sz w:val="18"/>
                  <w:szCs w:val="18"/>
                </w:rPr>
                <w:t>10</w:t>
              </w:r>
            </w:hyperlink>
            <w:r w:rsidR="006C3714" w:rsidRPr="002130C8">
              <w:rPr>
                <w:rFonts w:ascii="Times New Roman" w:hAnsi="Times New Roman" w:cs="Times New Roman"/>
                <w:color w:val="000000" w:themeColor="text1"/>
                <w:sz w:val="18"/>
                <w:szCs w:val="18"/>
              </w:rPr>
              <w:t xml:space="preserve">, </w:t>
            </w:r>
            <w:hyperlink w:anchor="P1157" w:history="1">
              <w:r w:rsidR="006C3714" w:rsidRPr="002130C8">
                <w:rPr>
                  <w:rFonts w:ascii="Times New Roman" w:hAnsi="Times New Roman" w:cs="Times New Roman"/>
                  <w:color w:val="000000" w:themeColor="text1"/>
                  <w:sz w:val="18"/>
                  <w:szCs w:val="18"/>
                </w:rPr>
                <w:t>12</w:t>
              </w:r>
            </w:hyperlink>
            <w:r w:rsidR="006C3714" w:rsidRPr="002130C8">
              <w:rPr>
                <w:rFonts w:ascii="Times New Roman" w:hAnsi="Times New Roman" w:cs="Times New Roman"/>
                <w:color w:val="000000" w:themeColor="text1"/>
                <w:sz w:val="18"/>
                <w:szCs w:val="18"/>
              </w:rPr>
              <w:t xml:space="preserve">, </w:t>
            </w:r>
            <w:hyperlink w:anchor="P1172" w:history="1">
              <w:r w:rsidR="006C3714" w:rsidRPr="002130C8">
                <w:rPr>
                  <w:rFonts w:ascii="Times New Roman" w:hAnsi="Times New Roman" w:cs="Times New Roman"/>
                  <w:color w:val="000000" w:themeColor="text1"/>
                  <w:sz w:val="18"/>
                  <w:szCs w:val="18"/>
                </w:rPr>
                <w:t>12.1</w:t>
              </w:r>
            </w:hyperlink>
            <w:r w:rsidR="006C3714" w:rsidRPr="002130C8">
              <w:rPr>
                <w:rFonts w:ascii="Times New Roman" w:hAnsi="Times New Roman" w:cs="Times New Roman"/>
                <w:color w:val="000000" w:themeColor="text1"/>
                <w:sz w:val="18"/>
                <w:szCs w:val="18"/>
              </w:rPr>
              <w:t xml:space="preserve">, </w:t>
            </w:r>
            <w:hyperlink w:anchor="P1202" w:history="1">
              <w:r w:rsidR="006C3714" w:rsidRPr="002130C8">
                <w:rPr>
                  <w:rFonts w:ascii="Times New Roman" w:hAnsi="Times New Roman" w:cs="Times New Roman"/>
                  <w:color w:val="000000" w:themeColor="text1"/>
                  <w:sz w:val="18"/>
                  <w:szCs w:val="18"/>
                </w:rPr>
                <w:t>14</w:t>
              </w:r>
            </w:hyperlink>
            <w:r w:rsidR="006C3714" w:rsidRPr="002130C8">
              <w:rPr>
                <w:rFonts w:ascii="Times New Roman" w:hAnsi="Times New Roman" w:cs="Times New Roman"/>
                <w:color w:val="000000" w:themeColor="text1"/>
                <w:sz w:val="18"/>
                <w:szCs w:val="18"/>
              </w:rPr>
              <w:t xml:space="preserve"> перечня</w:t>
            </w:r>
          </w:p>
        </w:tc>
      </w:tr>
      <w:tr w:rsidR="006C3714"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6C3714" w:rsidRPr="009F47B0" w:rsidRDefault="006C3714"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6C3714" w:rsidRPr="009F47B0" w:rsidRDefault="006C3714"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6C3714" w:rsidRPr="009F47B0" w:rsidRDefault="006C3714"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5" w:type="dxa"/>
            <w:gridSpan w:val="2"/>
            <w:tcBorders>
              <w:top w:val="nil"/>
            </w:tcBorders>
          </w:tcPr>
          <w:p w:rsidR="006C3714" w:rsidRPr="006C3714" w:rsidRDefault="006C3714" w:rsidP="00D10729">
            <w:pPr>
              <w:ind w:left="-113" w:right="-113"/>
              <w:jc w:val="center"/>
              <w:rPr>
                <w:rFonts w:ascii="Times New Roman" w:hAnsi="Times New Roman" w:cs="Times New Roman"/>
                <w:sz w:val="18"/>
                <w:szCs w:val="18"/>
              </w:rPr>
            </w:pPr>
          </w:p>
        </w:tc>
        <w:tc>
          <w:tcPr>
            <w:tcW w:w="637" w:type="dxa"/>
            <w:gridSpan w:val="2"/>
            <w:tcBorders>
              <w:top w:val="nil"/>
              <w:left w:val="nil"/>
              <w:bottom w:val="nil"/>
              <w:right w:val="nil"/>
            </w:tcBorders>
          </w:tcPr>
          <w:p w:rsidR="006C3714" w:rsidRPr="009F47B0" w:rsidRDefault="006C3714" w:rsidP="00D10729">
            <w:pPr>
              <w:pStyle w:val="ConsPlusNormal"/>
              <w:spacing w:line="288" w:lineRule="auto"/>
              <w:rPr>
                <w:rFonts w:ascii="Times New Roman" w:hAnsi="Times New Roman" w:cs="Times New Roman"/>
                <w:sz w:val="18"/>
                <w:szCs w:val="18"/>
              </w:rPr>
            </w:pPr>
          </w:p>
        </w:tc>
        <w:tc>
          <w:tcPr>
            <w:tcW w:w="885" w:type="dxa"/>
            <w:gridSpan w:val="2"/>
            <w:tcBorders>
              <w:top w:val="nil"/>
              <w:left w:val="nil"/>
              <w:bottom w:val="nil"/>
              <w:right w:val="nil"/>
            </w:tcBorders>
          </w:tcPr>
          <w:p w:rsidR="006C3714" w:rsidRPr="009F47B0" w:rsidRDefault="006C3714" w:rsidP="00D10729">
            <w:pPr>
              <w:pStyle w:val="ConsPlusNormal"/>
              <w:spacing w:line="288" w:lineRule="auto"/>
              <w:rPr>
                <w:rFonts w:ascii="Times New Roman" w:hAnsi="Times New Roman" w:cs="Times New Roman"/>
                <w:sz w:val="18"/>
                <w:szCs w:val="18"/>
              </w:rPr>
            </w:pPr>
          </w:p>
        </w:tc>
        <w:tc>
          <w:tcPr>
            <w:tcW w:w="829" w:type="dxa"/>
            <w:tcBorders>
              <w:top w:val="nil"/>
              <w:left w:val="nil"/>
              <w:bottom w:val="nil"/>
              <w:right w:val="nil"/>
            </w:tcBorders>
          </w:tcPr>
          <w:p w:rsidR="006C3714" w:rsidRPr="009F47B0" w:rsidRDefault="006C3714" w:rsidP="00D10729">
            <w:pPr>
              <w:pStyle w:val="ConsPlusNormal"/>
              <w:spacing w:line="288" w:lineRule="auto"/>
              <w:rPr>
                <w:rFonts w:ascii="Times New Roman" w:hAnsi="Times New Roman" w:cs="Times New Roman"/>
                <w:sz w:val="18"/>
                <w:szCs w:val="18"/>
              </w:rPr>
            </w:pPr>
          </w:p>
        </w:tc>
        <w:tc>
          <w:tcPr>
            <w:tcW w:w="759" w:type="dxa"/>
            <w:tcBorders>
              <w:top w:val="nil"/>
              <w:left w:val="nil"/>
              <w:bottom w:val="nil"/>
              <w:right w:val="nil"/>
            </w:tcBorders>
          </w:tcPr>
          <w:p w:rsidR="006C3714" w:rsidRPr="009F47B0" w:rsidRDefault="006C3714" w:rsidP="00D10729">
            <w:pPr>
              <w:pStyle w:val="ConsPlusNormal"/>
              <w:spacing w:line="288" w:lineRule="auto"/>
              <w:rPr>
                <w:rFonts w:ascii="Times New Roman" w:hAnsi="Times New Roman" w:cs="Times New Roman"/>
                <w:sz w:val="18"/>
                <w:szCs w:val="18"/>
              </w:rPr>
            </w:pPr>
          </w:p>
        </w:tc>
        <w:tc>
          <w:tcPr>
            <w:tcW w:w="577" w:type="dxa"/>
            <w:gridSpan w:val="2"/>
            <w:tcBorders>
              <w:top w:val="nil"/>
              <w:left w:val="nil"/>
              <w:bottom w:val="nil"/>
              <w:right w:val="nil"/>
            </w:tcBorders>
          </w:tcPr>
          <w:p w:rsidR="006C3714" w:rsidRPr="009F47B0" w:rsidRDefault="006C3714" w:rsidP="00D10729">
            <w:pPr>
              <w:pStyle w:val="ConsPlusNormal"/>
              <w:spacing w:line="288" w:lineRule="auto"/>
              <w:rPr>
                <w:rFonts w:ascii="Times New Roman" w:hAnsi="Times New Roman" w:cs="Times New Roman"/>
                <w:sz w:val="18"/>
                <w:szCs w:val="18"/>
              </w:rPr>
            </w:pPr>
          </w:p>
        </w:tc>
        <w:tc>
          <w:tcPr>
            <w:tcW w:w="618" w:type="dxa"/>
            <w:gridSpan w:val="2"/>
            <w:tcBorders>
              <w:top w:val="nil"/>
              <w:left w:val="nil"/>
              <w:bottom w:val="nil"/>
              <w:right w:val="nil"/>
            </w:tcBorders>
          </w:tcPr>
          <w:p w:rsidR="006C3714" w:rsidRPr="009F47B0" w:rsidRDefault="006C3714" w:rsidP="00D10729">
            <w:pPr>
              <w:pStyle w:val="ConsPlusNormal"/>
              <w:spacing w:line="288" w:lineRule="auto"/>
              <w:rPr>
                <w:rFonts w:ascii="Times New Roman" w:hAnsi="Times New Roman" w:cs="Times New Roman"/>
                <w:sz w:val="18"/>
                <w:szCs w:val="18"/>
              </w:rPr>
            </w:pPr>
          </w:p>
        </w:tc>
        <w:tc>
          <w:tcPr>
            <w:tcW w:w="992" w:type="dxa"/>
            <w:gridSpan w:val="2"/>
            <w:tcBorders>
              <w:top w:val="nil"/>
            </w:tcBorders>
          </w:tcPr>
          <w:p w:rsidR="006C3714" w:rsidRPr="001E432B" w:rsidRDefault="006C3714" w:rsidP="00D10729">
            <w:pPr>
              <w:widowControl w:val="0"/>
              <w:autoSpaceDE w:val="0"/>
              <w:autoSpaceDN w:val="0"/>
              <w:ind w:left="-113" w:right="-113"/>
              <w:rPr>
                <w:rFonts w:ascii="Times New Roman" w:hAnsi="Times New Roman" w:cs="Times New Roman"/>
                <w:sz w:val="18"/>
                <w:szCs w:val="18"/>
              </w:rPr>
            </w:pPr>
          </w:p>
        </w:tc>
        <w:tc>
          <w:tcPr>
            <w:tcW w:w="820" w:type="dxa"/>
            <w:gridSpan w:val="2"/>
            <w:tcBorders>
              <w:top w:val="nil"/>
            </w:tcBorders>
          </w:tcPr>
          <w:p w:rsidR="006C3714" w:rsidRPr="001E432B" w:rsidRDefault="006C3714" w:rsidP="00D10729">
            <w:pPr>
              <w:widowControl w:val="0"/>
              <w:autoSpaceDE w:val="0"/>
              <w:autoSpaceDN w:val="0"/>
              <w:ind w:left="-113" w:right="-113"/>
              <w:rPr>
                <w:rFonts w:ascii="Times New Roman" w:hAnsi="Times New Roman" w:cs="Times New Roman"/>
                <w:sz w:val="18"/>
                <w:szCs w:val="18"/>
              </w:rPr>
            </w:pPr>
          </w:p>
        </w:tc>
        <w:tc>
          <w:tcPr>
            <w:tcW w:w="1069" w:type="dxa"/>
            <w:gridSpan w:val="2"/>
            <w:tcBorders>
              <w:top w:val="nil"/>
            </w:tcBorders>
          </w:tcPr>
          <w:p w:rsidR="006C3714" w:rsidRPr="001E432B" w:rsidRDefault="006C3714" w:rsidP="00D10729">
            <w:pPr>
              <w:ind w:left="-113" w:right="-113"/>
              <w:rPr>
                <w:rFonts w:ascii="Times New Roman" w:hAnsi="Times New Roman" w:cs="Times New Roman"/>
                <w:sz w:val="18"/>
                <w:szCs w:val="18"/>
              </w:rPr>
            </w:pPr>
          </w:p>
        </w:tc>
        <w:tc>
          <w:tcPr>
            <w:tcW w:w="654" w:type="dxa"/>
            <w:gridSpan w:val="2"/>
            <w:tcBorders>
              <w:top w:val="nil"/>
              <w:left w:val="nil"/>
              <w:bottom w:val="nil"/>
              <w:right w:val="nil"/>
            </w:tcBorders>
          </w:tcPr>
          <w:p w:rsidR="006C3714" w:rsidRPr="009F47B0" w:rsidRDefault="006C3714" w:rsidP="00D10729">
            <w:pPr>
              <w:pStyle w:val="ConsPlusNormal"/>
              <w:spacing w:line="288" w:lineRule="auto"/>
              <w:rPr>
                <w:rFonts w:ascii="Times New Roman" w:hAnsi="Times New Roman" w:cs="Times New Roman"/>
                <w:sz w:val="18"/>
                <w:szCs w:val="18"/>
              </w:rPr>
            </w:pPr>
          </w:p>
        </w:tc>
        <w:tc>
          <w:tcPr>
            <w:tcW w:w="1236" w:type="dxa"/>
            <w:gridSpan w:val="2"/>
            <w:tcBorders>
              <w:top w:val="nil"/>
              <w:left w:val="nil"/>
              <w:bottom w:val="nil"/>
              <w:right w:val="nil"/>
            </w:tcBorders>
          </w:tcPr>
          <w:p w:rsidR="006C3714" w:rsidRPr="009F47B0" w:rsidRDefault="006C3714" w:rsidP="00D10729">
            <w:pPr>
              <w:pStyle w:val="ConsPlusNormal"/>
              <w:spacing w:line="288" w:lineRule="auto"/>
              <w:rPr>
                <w:rFonts w:ascii="Times New Roman" w:hAnsi="Times New Roman" w:cs="Times New Roman"/>
                <w:sz w:val="18"/>
                <w:szCs w:val="18"/>
              </w:rPr>
            </w:pPr>
          </w:p>
        </w:tc>
        <w:tc>
          <w:tcPr>
            <w:tcW w:w="1418" w:type="dxa"/>
            <w:gridSpan w:val="2"/>
            <w:vMerge/>
            <w:tcBorders>
              <w:top w:val="nil"/>
              <w:left w:val="nil"/>
              <w:bottom w:val="nil"/>
              <w:right w:val="nil"/>
            </w:tcBorders>
          </w:tcPr>
          <w:p w:rsidR="006C3714" w:rsidRPr="009F47B0" w:rsidRDefault="006C3714"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6C3714" w:rsidRPr="009F47B0" w:rsidRDefault="006C3714" w:rsidP="00D10729">
            <w:pPr>
              <w:spacing w:after="0" w:line="288" w:lineRule="auto"/>
              <w:rPr>
                <w:rFonts w:ascii="Times New Roman" w:hAnsi="Times New Roman" w:cs="Times New Roman"/>
                <w:sz w:val="18"/>
                <w:szCs w:val="18"/>
              </w:rPr>
            </w:pPr>
          </w:p>
        </w:tc>
      </w:tr>
      <w:tr w:rsidR="006C3714"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6C3714" w:rsidRPr="009F47B0" w:rsidRDefault="006C3714"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6C3714" w:rsidRPr="009F47B0" w:rsidRDefault="006C3714"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6C3714" w:rsidRPr="009F47B0" w:rsidRDefault="006C3714"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5" w:type="dxa"/>
            <w:gridSpan w:val="2"/>
            <w:tcBorders>
              <w:top w:val="nil"/>
            </w:tcBorders>
          </w:tcPr>
          <w:p w:rsidR="006C3714" w:rsidRPr="006C3714" w:rsidRDefault="006C3714" w:rsidP="00D10729">
            <w:pPr>
              <w:ind w:left="-113" w:right="-113"/>
              <w:jc w:val="center"/>
              <w:rPr>
                <w:rFonts w:ascii="Times New Roman" w:hAnsi="Times New Roman" w:cs="Times New Roman"/>
                <w:spacing w:val="-6"/>
                <w:sz w:val="18"/>
                <w:szCs w:val="18"/>
              </w:rPr>
            </w:pPr>
            <w:r w:rsidRPr="006C3714">
              <w:rPr>
                <w:rFonts w:ascii="Times New Roman" w:hAnsi="Times New Roman" w:cs="Times New Roman"/>
                <w:spacing w:val="-6"/>
                <w:sz w:val="18"/>
                <w:szCs w:val="18"/>
              </w:rPr>
              <w:t>3 548 937,4</w:t>
            </w:r>
          </w:p>
        </w:tc>
        <w:tc>
          <w:tcPr>
            <w:tcW w:w="637" w:type="dxa"/>
            <w:gridSpan w:val="2"/>
            <w:tcBorders>
              <w:top w:val="nil"/>
              <w:left w:val="nil"/>
              <w:bottom w:val="nil"/>
              <w:right w:val="nil"/>
            </w:tcBorders>
          </w:tcPr>
          <w:p w:rsidR="006C3714" w:rsidRPr="009F47B0" w:rsidRDefault="006C371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6C3714" w:rsidRPr="009F47B0" w:rsidRDefault="006C371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6C3714" w:rsidRPr="009F47B0" w:rsidRDefault="006C371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6C3714" w:rsidRPr="009F47B0" w:rsidRDefault="006C371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527 510,0</w:t>
            </w:r>
          </w:p>
        </w:tc>
        <w:tc>
          <w:tcPr>
            <w:tcW w:w="577" w:type="dxa"/>
            <w:gridSpan w:val="2"/>
            <w:tcBorders>
              <w:top w:val="nil"/>
              <w:left w:val="nil"/>
              <w:bottom w:val="nil"/>
              <w:right w:val="nil"/>
            </w:tcBorders>
          </w:tcPr>
          <w:p w:rsidR="006C3714" w:rsidRPr="009F47B0" w:rsidRDefault="006C371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570 250,0</w:t>
            </w:r>
          </w:p>
        </w:tc>
        <w:tc>
          <w:tcPr>
            <w:tcW w:w="618" w:type="dxa"/>
            <w:gridSpan w:val="2"/>
            <w:tcBorders>
              <w:top w:val="nil"/>
              <w:left w:val="nil"/>
              <w:bottom w:val="nil"/>
              <w:right w:val="nil"/>
            </w:tcBorders>
          </w:tcPr>
          <w:p w:rsidR="006C3714" w:rsidRPr="009F47B0" w:rsidRDefault="006C371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529 360,0</w:t>
            </w:r>
          </w:p>
        </w:tc>
        <w:tc>
          <w:tcPr>
            <w:tcW w:w="992" w:type="dxa"/>
            <w:gridSpan w:val="2"/>
            <w:tcBorders>
              <w:top w:val="nil"/>
            </w:tcBorders>
          </w:tcPr>
          <w:p w:rsidR="006C3714" w:rsidRPr="001E432B" w:rsidRDefault="006C3714" w:rsidP="009936D0">
            <w:pPr>
              <w:ind w:left="-113" w:right="-113"/>
              <w:jc w:val="center"/>
              <w:rPr>
                <w:rFonts w:ascii="Times New Roman" w:hAnsi="Times New Roman" w:cs="Times New Roman"/>
                <w:spacing w:val="-6"/>
                <w:sz w:val="18"/>
                <w:szCs w:val="18"/>
              </w:rPr>
            </w:pPr>
            <w:r w:rsidRPr="001E432B">
              <w:rPr>
                <w:rFonts w:ascii="Times New Roman" w:hAnsi="Times New Roman" w:cs="Times New Roman"/>
                <w:spacing w:val="-6"/>
                <w:sz w:val="18"/>
                <w:szCs w:val="18"/>
              </w:rPr>
              <w:t>543</w:t>
            </w:r>
            <w:r w:rsidR="009936D0">
              <w:rPr>
                <w:rFonts w:ascii="Times New Roman" w:hAnsi="Times New Roman" w:cs="Times New Roman"/>
                <w:spacing w:val="-6"/>
                <w:sz w:val="18"/>
                <w:szCs w:val="18"/>
              </w:rPr>
              <w:t xml:space="preserve"> </w:t>
            </w:r>
            <w:r w:rsidRPr="001E432B">
              <w:rPr>
                <w:rFonts w:ascii="Times New Roman" w:hAnsi="Times New Roman" w:cs="Times New Roman"/>
                <w:spacing w:val="-6"/>
                <w:sz w:val="18"/>
                <w:szCs w:val="18"/>
              </w:rPr>
              <w:t>630,0</w:t>
            </w:r>
          </w:p>
        </w:tc>
        <w:tc>
          <w:tcPr>
            <w:tcW w:w="820" w:type="dxa"/>
            <w:gridSpan w:val="2"/>
            <w:tcBorders>
              <w:top w:val="nil"/>
            </w:tcBorders>
          </w:tcPr>
          <w:p w:rsidR="006C3714" w:rsidRPr="001E432B" w:rsidRDefault="006C3714" w:rsidP="009936D0">
            <w:pPr>
              <w:ind w:left="-113" w:right="-113"/>
              <w:jc w:val="center"/>
              <w:rPr>
                <w:rFonts w:ascii="Times New Roman" w:hAnsi="Times New Roman" w:cs="Times New Roman"/>
                <w:spacing w:val="-6"/>
                <w:sz w:val="18"/>
                <w:szCs w:val="18"/>
              </w:rPr>
            </w:pPr>
            <w:r w:rsidRPr="001E432B">
              <w:rPr>
                <w:rFonts w:ascii="Times New Roman" w:hAnsi="Times New Roman" w:cs="Times New Roman"/>
                <w:spacing w:val="-6"/>
                <w:sz w:val="18"/>
                <w:szCs w:val="18"/>
              </w:rPr>
              <w:t xml:space="preserve">981 </w:t>
            </w:r>
            <w:r w:rsidR="009936D0">
              <w:rPr>
                <w:rFonts w:ascii="Times New Roman" w:hAnsi="Times New Roman" w:cs="Times New Roman"/>
                <w:spacing w:val="-6"/>
                <w:sz w:val="18"/>
                <w:szCs w:val="18"/>
              </w:rPr>
              <w:t xml:space="preserve"> </w:t>
            </w:r>
            <w:r w:rsidRPr="001E432B">
              <w:rPr>
                <w:rFonts w:ascii="Times New Roman" w:hAnsi="Times New Roman" w:cs="Times New Roman"/>
                <w:spacing w:val="-6"/>
                <w:sz w:val="18"/>
                <w:szCs w:val="18"/>
              </w:rPr>
              <w:t>690,0</w:t>
            </w:r>
          </w:p>
        </w:tc>
        <w:tc>
          <w:tcPr>
            <w:tcW w:w="1069" w:type="dxa"/>
            <w:gridSpan w:val="2"/>
            <w:tcBorders>
              <w:top w:val="nil"/>
            </w:tcBorders>
          </w:tcPr>
          <w:p w:rsidR="006C3714" w:rsidRPr="001E432B" w:rsidRDefault="006C3714" w:rsidP="00D10729">
            <w:pPr>
              <w:ind w:left="-113" w:right="-113"/>
              <w:jc w:val="center"/>
              <w:rPr>
                <w:rFonts w:ascii="Times New Roman" w:hAnsi="Times New Roman" w:cs="Times New Roman"/>
                <w:spacing w:val="-6"/>
                <w:sz w:val="18"/>
                <w:szCs w:val="18"/>
              </w:rPr>
            </w:pPr>
            <w:r w:rsidRPr="001E432B">
              <w:rPr>
                <w:rFonts w:ascii="Times New Roman" w:hAnsi="Times New Roman" w:cs="Times New Roman"/>
                <w:spacing w:val="-6"/>
                <w:sz w:val="18"/>
                <w:szCs w:val="18"/>
              </w:rPr>
              <w:t>396 497,4</w:t>
            </w:r>
          </w:p>
        </w:tc>
        <w:tc>
          <w:tcPr>
            <w:tcW w:w="654" w:type="dxa"/>
            <w:gridSpan w:val="2"/>
            <w:tcBorders>
              <w:top w:val="nil"/>
              <w:left w:val="nil"/>
              <w:bottom w:val="nil"/>
              <w:right w:val="nil"/>
            </w:tcBorders>
          </w:tcPr>
          <w:p w:rsidR="006C3714" w:rsidRPr="009F47B0" w:rsidRDefault="006C371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6C3714" w:rsidRPr="009F47B0" w:rsidRDefault="006C371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6C3714" w:rsidRPr="009F47B0" w:rsidRDefault="006C3714"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6C3714" w:rsidRPr="009F47B0" w:rsidRDefault="006C3714" w:rsidP="00D10729">
            <w:pPr>
              <w:spacing w:after="0" w:line="288" w:lineRule="auto"/>
              <w:rPr>
                <w:rFonts w:ascii="Times New Roman" w:hAnsi="Times New Roman" w:cs="Times New Roman"/>
                <w:sz w:val="18"/>
                <w:szCs w:val="18"/>
              </w:rPr>
            </w:pPr>
          </w:p>
        </w:tc>
      </w:tr>
      <w:tr w:rsidR="006C3714"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6C3714" w:rsidRPr="009F47B0" w:rsidRDefault="006C3714"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6C3714" w:rsidRPr="009F47B0" w:rsidRDefault="006C3714"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6C3714" w:rsidRPr="009F47B0" w:rsidRDefault="006C3714"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5" w:type="dxa"/>
            <w:gridSpan w:val="2"/>
            <w:tcBorders>
              <w:top w:val="nil"/>
            </w:tcBorders>
          </w:tcPr>
          <w:p w:rsidR="006C3714" w:rsidRPr="006C3714" w:rsidRDefault="006C3714" w:rsidP="00D10729">
            <w:pPr>
              <w:ind w:left="-113" w:right="-113"/>
              <w:jc w:val="center"/>
              <w:rPr>
                <w:rFonts w:ascii="Times New Roman" w:hAnsi="Times New Roman" w:cs="Times New Roman"/>
                <w:spacing w:val="-6"/>
                <w:sz w:val="18"/>
                <w:szCs w:val="18"/>
              </w:rPr>
            </w:pPr>
            <w:r w:rsidRPr="006C3714">
              <w:rPr>
                <w:rFonts w:ascii="Times New Roman" w:hAnsi="Times New Roman" w:cs="Times New Roman"/>
                <w:spacing w:val="-6"/>
                <w:sz w:val="18"/>
                <w:szCs w:val="18"/>
              </w:rPr>
              <w:t>5 252 018,6</w:t>
            </w:r>
          </w:p>
        </w:tc>
        <w:tc>
          <w:tcPr>
            <w:tcW w:w="637" w:type="dxa"/>
            <w:gridSpan w:val="2"/>
            <w:tcBorders>
              <w:top w:val="nil"/>
              <w:left w:val="nil"/>
              <w:bottom w:val="nil"/>
              <w:right w:val="nil"/>
            </w:tcBorders>
          </w:tcPr>
          <w:p w:rsidR="006C3714" w:rsidRPr="009F47B0" w:rsidRDefault="006C371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143 188,5</w:t>
            </w:r>
          </w:p>
        </w:tc>
        <w:tc>
          <w:tcPr>
            <w:tcW w:w="885" w:type="dxa"/>
            <w:gridSpan w:val="2"/>
            <w:tcBorders>
              <w:top w:val="nil"/>
              <w:left w:val="nil"/>
              <w:bottom w:val="nil"/>
              <w:right w:val="nil"/>
            </w:tcBorders>
          </w:tcPr>
          <w:p w:rsidR="006C3714" w:rsidRPr="009F47B0" w:rsidRDefault="006C371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156 890,0</w:t>
            </w:r>
          </w:p>
        </w:tc>
        <w:tc>
          <w:tcPr>
            <w:tcW w:w="829" w:type="dxa"/>
            <w:tcBorders>
              <w:top w:val="nil"/>
              <w:left w:val="nil"/>
              <w:bottom w:val="nil"/>
              <w:right w:val="nil"/>
            </w:tcBorders>
          </w:tcPr>
          <w:p w:rsidR="006C3714" w:rsidRPr="009F47B0" w:rsidRDefault="006C371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100 607,8</w:t>
            </w:r>
          </w:p>
        </w:tc>
        <w:tc>
          <w:tcPr>
            <w:tcW w:w="759" w:type="dxa"/>
            <w:tcBorders>
              <w:top w:val="nil"/>
              <w:left w:val="nil"/>
              <w:bottom w:val="nil"/>
              <w:right w:val="nil"/>
            </w:tcBorders>
          </w:tcPr>
          <w:p w:rsidR="006C3714" w:rsidRPr="009F47B0" w:rsidRDefault="006C371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342 746,8</w:t>
            </w:r>
          </w:p>
        </w:tc>
        <w:tc>
          <w:tcPr>
            <w:tcW w:w="577" w:type="dxa"/>
            <w:gridSpan w:val="2"/>
            <w:tcBorders>
              <w:top w:val="nil"/>
              <w:left w:val="nil"/>
              <w:bottom w:val="nil"/>
              <w:right w:val="nil"/>
            </w:tcBorders>
          </w:tcPr>
          <w:p w:rsidR="006C3714" w:rsidRPr="009F47B0" w:rsidRDefault="006C371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136 870,5</w:t>
            </w:r>
          </w:p>
        </w:tc>
        <w:tc>
          <w:tcPr>
            <w:tcW w:w="618" w:type="dxa"/>
            <w:gridSpan w:val="2"/>
            <w:tcBorders>
              <w:top w:val="nil"/>
              <w:left w:val="nil"/>
              <w:bottom w:val="nil"/>
              <w:right w:val="nil"/>
            </w:tcBorders>
          </w:tcPr>
          <w:p w:rsidR="006C3714" w:rsidRPr="009F47B0" w:rsidRDefault="006C371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110 963,7</w:t>
            </w:r>
          </w:p>
        </w:tc>
        <w:tc>
          <w:tcPr>
            <w:tcW w:w="992" w:type="dxa"/>
            <w:gridSpan w:val="2"/>
            <w:tcBorders>
              <w:top w:val="nil"/>
            </w:tcBorders>
          </w:tcPr>
          <w:p w:rsidR="006C3714" w:rsidRPr="001E432B" w:rsidRDefault="006C3714" w:rsidP="004E2DEB">
            <w:pPr>
              <w:ind w:left="-113" w:right="-113"/>
              <w:jc w:val="center"/>
              <w:rPr>
                <w:rFonts w:ascii="Times New Roman" w:hAnsi="Times New Roman" w:cs="Times New Roman"/>
                <w:spacing w:val="-6"/>
                <w:sz w:val="18"/>
                <w:szCs w:val="18"/>
              </w:rPr>
            </w:pPr>
            <w:r w:rsidRPr="001E432B">
              <w:rPr>
                <w:rFonts w:ascii="Times New Roman" w:hAnsi="Times New Roman" w:cs="Times New Roman"/>
                <w:spacing w:val="-6"/>
                <w:sz w:val="18"/>
                <w:szCs w:val="18"/>
              </w:rPr>
              <w:t>355 027,8</w:t>
            </w:r>
          </w:p>
        </w:tc>
        <w:tc>
          <w:tcPr>
            <w:tcW w:w="820" w:type="dxa"/>
            <w:gridSpan w:val="2"/>
            <w:tcBorders>
              <w:top w:val="nil"/>
            </w:tcBorders>
          </w:tcPr>
          <w:p w:rsidR="006C3714" w:rsidRPr="001E432B" w:rsidRDefault="006C3714" w:rsidP="004E2DEB">
            <w:pPr>
              <w:ind w:left="-113" w:right="-113"/>
              <w:jc w:val="center"/>
              <w:rPr>
                <w:rFonts w:ascii="Times New Roman" w:hAnsi="Times New Roman" w:cs="Times New Roman"/>
                <w:spacing w:val="-6"/>
                <w:sz w:val="18"/>
                <w:szCs w:val="18"/>
              </w:rPr>
            </w:pPr>
            <w:r w:rsidRPr="001E432B">
              <w:rPr>
                <w:rFonts w:ascii="Times New Roman" w:hAnsi="Times New Roman" w:cs="Times New Roman"/>
                <w:spacing w:val="-6"/>
                <w:sz w:val="18"/>
                <w:szCs w:val="18"/>
              </w:rPr>
              <w:t>442 180,0</w:t>
            </w:r>
          </w:p>
        </w:tc>
        <w:tc>
          <w:tcPr>
            <w:tcW w:w="1069" w:type="dxa"/>
            <w:gridSpan w:val="2"/>
            <w:tcBorders>
              <w:top w:val="nil"/>
            </w:tcBorders>
          </w:tcPr>
          <w:p w:rsidR="006C3714" w:rsidRPr="001E432B" w:rsidRDefault="006C3714" w:rsidP="00D10729">
            <w:pPr>
              <w:ind w:left="-113" w:right="-113"/>
              <w:jc w:val="center"/>
              <w:rPr>
                <w:rFonts w:ascii="Times New Roman" w:hAnsi="Times New Roman" w:cs="Times New Roman"/>
                <w:spacing w:val="-6"/>
                <w:sz w:val="18"/>
                <w:szCs w:val="18"/>
              </w:rPr>
            </w:pPr>
            <w:r w:rsidRPr="001E432B">
              <w:rPr>
                <w:rFonts w:ascii="Times New Roman" w:hAnsi="Times New Roman" w:cs="Times New Roman"/>
                <w:spacing w:val="-6"/>
                <w:sz w:val="18"/>
                <w:szCs w:val="18"/>
              </w:rPr>
              <w:t>1 158 471,8</w:t>
            </w:r>
          </w:p>
        </w:tc>
        <w:tc>
          <w:tcPr>
            <w:tcW w:w="654" w:type="dxa"/>
            <w:gridSpan w:val="2"/>
            <w:tcBorders>
              <w:top w:val="nil"/>
              <w:left w:val="nil"/>
              <w:bottom w:val="nil"/>
              <w:right w:val="nil"/>
            </w:tcBorders>
          </w:tcPr>
          <w:p w:rsidR="006C3714" w:rsidRPr="009F47B0" w:rsidRDefault="006C371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1 125 523,3</w:t>
            </w:r>
          </w:p>
        </w:tc>
        <w:tc>
          <w:tcPr>
            <w:tcW w:w="1236" w:type="dxa"/>
            <w:gridSpan w:val="2"/>
            <w:tcBorders>
              <w:top w:val="nil"/>
              <w:left w:val="nil"/>
              <w:bottom w:val="nil"/>
              <w:right w:val="nil"/>
            </w:tcBorders>
          </w:tcPr>
          <w:p w:rsidR="006C3714" w:rsidRPr="009F47B0" w:rsidRDefault="006C371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1 179 548,4</w:t>
            </w:r>
          </w:p>
        </w:tc>
        <w:tc>
          <w:tcPr>
            <w:tcW w:w="1418" w:type="dxa"/>
            <w:gridSpan w:val="2"/>
            <w:vMerge/>
            <w:tcBorders>
              <w:top w:val="nil"/>
              <w:left w:val="nil"/>
              <w:bottom w:val="nil"/>
              <w:right w:val="nil"/>
            </w:tcBorders>
          </w:tcPr>
          <w:p w:rsidR="006C3714" w:rsidRPr="009F47B0" w:rsidRDefault="006C3714"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6C3714" w:rsidRPr="009F47B0" w:rsidRDefault="006C3714" w:rsidP="00D10729">
            <w:pPr>
              <w:spacing w:after="0" w:line="288" w:lineRule="auto"/>
              <w:rPr>
                <w:rFonts w:ascii="Times New Roman" w:hAnsi="Times New Roman" w:cs="Times New Roman"/>
                <w:sz w:val="18"/>
                <w:szCs w:val="18"/>
              </w:rPr>
            </w:pPr>
          </w:p>
        </w:tc>
      </w:tr>
      <w:tr w:rsidR="006C3714"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6C3714" w:rsidRPr="009F47B0" w:rsidRDefault="006C3714"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6C3714" w:rsidRPr="009F47B0" w:rsidRDefault="006C3714"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6C3714" w:rsidRPr="009F47B0" w:rsidRDefault="006C3714"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5" w:type="dxa"/>
            <w:gridSpan w:val="2"/>
            <w:tcBorders>
              <w:top w:val="nil"/>
            </w:tcBorders>
          </w:tcPr>
          <w:p w:rsidR="006C3714" w:rsidRPr="006C3714" w:rsidRDefault="006C3714" w:rsidP="00D10729">
            <w:pPr>
              <w:ind w:left="-113" w:right="-113"/>
              <w:jc w:val="center"/>
              <w:rPr>
                <w:rFonts w:ascii="Times New Roman" w:hAnsi="Times New Roman" w:cs="Times New Roman"/>
                <w:sz w:val="18"/>
                <w:szCs w:val="18"/>
              </w:rPr>
            </w:pPr>
            <w:r w:rsidRPr="006C3714">
              <w:rPr>
                <w:rFonts w:ascii="Times New Roman" w:hAnsi="Times New Roman" w:cs="Times New Roman"/>
                <w:sz w:val="18"/>
                <w:szCs w:val="18"/>
              </w:rPr>
              <w:t>313 987,6</w:t>
            </w:r>
          </w:p>
        </w:tc>
        <w:tc>
          <w:tcPr>
            <w:tcW w:w="637" w:type="dxa"/>
            <w:gridSpan w:val="2"/>
            <w:tcBorders>
              <w:top w:val="nil"/>
              <w:left w:val="nil"/>
              <w:bottom w:val="nil"/>
              <w:right w:val="nil"/>
            </w:tcBorders>
          </w:tcPr>
          <w:p w:rsidR="006C3714" w:rsidRPr="009F47B0" w:rsidRDefault="006C371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13 068,8</w:t>
            </w:r>
          </w:p>
        </w:tc>
        <w:tc>
          <w:tcPr>
            <w:tcW w:w="885" w:type="dxa"/>
            <w:gridSpan w:val="2"/>
            <w:tcBorders>
              <w:top w:val="nil"/>
              <w:left w:val="nil"/>
              <w:bottom w:val="nil"/>
              <w:right w:val="nil"/>
            </w:tcBorders>
          </w:tcPr>
          <w:p w:rsidR="006C3714" w:rsidRPr="009F47B0" w:rsidRDefault="006C371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2 983,3</w:t>
            </w:r>
          </w:p>
        </w:tc>
        <w:tc>
          <w:tcPr>
            <w:tcW w:w="829" w:type="dxa"/>
            <w:tcBorders>
              <w:top w:val="nil"/>
              <w:left w:val="nil"/>
              <w:bottom w:val="nil"/>
              <w:right w:val="nil"/>
            </w:tcBorders>
          </w:tcPr>
          <w:p w:rsidR="006C3714" w:rsidRPr="009F47B0" w:rsidRDefault="006C371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18,0</w:t>
            </w:r>
          </w:p>
        </w:tc>
        <w:tc>
          <w:tcPr>
            <w:tcW w:w="759" w:type="dxa"/>
            <w:tcBorders>
              <w:top w:val="nil"/>
              <w:left w:val="nil"/>
              <w:bottom w:val="nil"/>
              <w:right w:val="nil"/>
            </w:tcBorders>
          </w:tcPr>
          <w:p w:rsidR="006C3714" w:rsidRPr="009F47B0" w:rsidRDefault="006C371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3 874,3</w:t>
            </w:r>
          </w:p>
        </w:tc>
        <w:tc>
          <w:tcPr>
            <w:tcW w:w="577" w:type="dxa"/>
            <w:gridSpan w:val="2"/>
            <w:tcBorders>
              <w:top w:val="nil"/>
              <w:left w:val="nil"/>
              <w:bottom w:val="nil"/>
              <w:right w:val="nil"/>
            </w:tcBorders>
          </w:tcPr>
          <w:p w:rsidR="006C3714" w:rsidRPr="009F47B0" w:rsidRDefault="006C371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3 149,0</w:t>
            </w:r>
          </w:p>
        </w:tc>
        <w:tc>
          <w:tcPr>
            <w:tcW w:w="618" w:type="dxa"/>
            <w:gridSpan w:val="2"/>
            <w:tcBorders>
              <w:top w:val="nil"/>
              <w:left w:val="nil"/>
              <w:bottom w:val="nil"/>
              <w:right w:val="nil"/>
            </w:tcBorders>
          </w:tcPr>
          <w:p w:rsidR="006C3714" w:rsidRPr="009F47B0" w:rsidRDefault="006C371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588,2</w:t>
            </w:r>
          </w:p>
        </w:tc>
        <w:tc>
          <w:tcPr>
            <w:tcW w:w="992" w:type="dxa"/>
            <w:gridSpan w:val="2"/>
            <w:tcBorders>
              <w:top w:val="nil"/>
            </w:tcBorders>
          </w:tcPr>
          <w:p w:rsidR="006C3714" w:rsidRPr="001E432B" w:rsidRDefault="006C3714" w:rsidP="00D10729">
            <w:pPr>
              <w:ind w:left="-113" w:right="-113"/>
              <w:jc w:val="center"/>
              <w:rPr>
                <w:rFonts w:ascii="Times New Roman" w:hAnsi="Times New Roman" w:cs="Times New Roman"/>
                <w:sz w:val="18"/>
                <w:szCs w:val="18"/>
              </w:rPr>
            </w:pPr>
            <w:r w:rsidRPr="001E432B">
              <w:rPr>
                <w:rFonts w:ascii="Times New Roman" w:hAnsi="Times New Roman" w:cs="Times New Roman"/>
                <w:sz w:val="18"/>
                <w:szCs w:val="18"/>
              </w:rPr>
              <w:t>58 015,6</w:t>
            </w:r>
          </w:p>
        </w:tc>
        <w:tc>
          <w:tcPr>
            <w:tcW w:w="820" w:type="dxa"/>
            <w:gridSpan w:val="2"/>
            <w:tcBorders>
              <w:top w:val="nil"/>
            </w:tcBorders>
          </w:tcPr>
          <w:p w:rsidR="006C3714" w:rsidRDefault="006C3714" w:rsidP="00D10729">
            <w:pPr>
              <w:ind w:left="-113" w:right="-113"/>
              <w:jc w:val="center"/>
              <w:rPr>
                <w:rFonts w:ascii="Times New Roman" w:hAnsi="Times New Roman" w:cs="Times New Roman"/>
                <w:sz w:val="18"/>
                <w:szCs w:val="18"/>
              </w:rPr>
            </w:pPr>
            <w:r w:rsidRPr="001E432B">
              <w:rPr>
                <w:rFonts w:ascii="Times New Roman" w:hAnsi="Times New Roman" w:cs="Times New Roman"/>
                <w:sz w:val="18"/>
                <w:szCs w:val="18"/>
              </w:rPr>
              <w:t>49 </w:t>
            </w:r>
          </w:p>
          <w:p w:rsidR="006C3714" w:rsidRPr="001E432B" w:rsidRDefault="006C3714" w:rsidP="00D10729">
            <w:pPr>
              <w:ind w:left="-113" w:right="-113"/>
              <w:jc w:val="center"/>
              <w:rPr>
                <w:rFonts w:ascii="Times New Roman" w:hAnsi="Times New Roman" w:cs="Times New Roman"/>
                <w:sz w:val="18"/>
                <w:szCs w:val="18"/>
              </w:rPr>
            </w:pPr>
            <w:r w:rsidRPr="001E432B">
              <w:rPr>
                <w:rFonts w:ascii="Times New Roman" w:hAnsi="Times New Roman" w:cs="Times New Roman"/>
                <w:sz w:val="18"/>
                <w:szCs w:val="18"/>
              </w:rPr>
              <w:t>998,6</w:t>
            </w:r>
          </w:p>
        </w:tc>
        <w:tc>
          <w:tcPr>
            <w:tcW w:w="1069" w:type="dxa"/>
            <w:gridSpan w:val="2"/>
            <w:tcBorders>
              <w:top w:val="nil"/>
            </w:tcBorders>
          </w:tcPr>
          <w:p w:rsidR="006C3714" w:rsidRPr="001E432B" w:rsidRDefault="006C3714" w:rsidP="00D10729">
            <w:pPr>
              <w:ind w:left="-113" w:right="-113"/>
              <w:jc w:val="center"/>
              <w:rPr>
                <w:rFonts w:ascii="Times New Roman" w:hAnsi="Times New Roman" w:cs="Times New Roman"/>
                <w:sz w:val="18"/>
                <w:szCs w:val="18"/>
              </w:rPr>
            </w:pPr>
            <w:r w:rsidRPr="001E432B">
              <w:rPr>
                <w:rFonts w:ascii="Times New Roman" w:hAnsi="Times New Roman" w:cs="Times New Roman"/>
                <w:sz w:val="18"/>
                <w:szCs w:val="18"/>
              </w:rPr>
              <w:t>60 972,2</w:t>
            </w:r>
          </w:p>
        </w:tc>
        <w:tc>
          <w:tcPr>
            <w:tcW w:w="654" w:type="dxa"/>
            <w:gridSpan w:val="2"/>
            <w:tcBorders>
              <w:top w:val="nil"/>
              <w:left w:val="nil"/>
              <w:bottom w:val="nil"/>
              <w:right w:val="nil"/>
            </w:tcBorders>
          </w:tcPr>
          <w:p w:rsidR="006C3714" w:rsidRPr="009F47B0" w:rsidRDefault="006C371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59 238,1</w:t>
            </w:r>
          </w:p>
        </w:tc>
        <w:tc>
          <w:tcPr>
            <w:tcW w:w="1236" w:type="dxa"/>
            <w:gridSpan w:val="2"/>
            <w:tcBorders>
              <w:top w:val="nil"/>
              <w:left w:val="nil"/>
              <w:bottom w:val="nil"/>
              <w:right w:val="nil"/>
            </w:tcBorders>
          </w:tcPr>
          <w:p w:rsidR="006C3714" w:rsidRPr="009F47B0" w:rsidRDefault="006C371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62 081,5</w:t>
            </w:r>
          </w:p>
        </w:tc>
        <w:tc>
          <w:tcPr>
            <w:tcW w:w="1418" w:type="dxa"/>
            <w:gridSpan w:val="2"/>
            <w:vMerge/>
            <w:tcBorders>
              <w:top w:val="nil"/>
              <w:left w:val="nil"/>
              <w:bottom w:val="nil"/>
              <w:right w:val="nil"/>
            </w:tcBorders>
          </w:tcPr>
          <w:p w:rsidR="006C3714" w:rsidRPr="009F47B0" w:rsidRDefault="006C3714"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6C3714" w:rsidRPr="009F47B0" w:rsidRDefault="006C3714"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внебюджетные средства</w:t>
            </w:r>
          </w:p>
        </w:tc>
        <w:tc>
          <w:tcPr>
            <w:tcW w:w="85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3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8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5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7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18"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992"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0"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069"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54"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236"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418" w:type="dxa"/>
            <w:gridSpan w:val="2"/>
            <w:vMerge/>
            <w:tcBorders>
              <w:top w:val="nil"/>
              <w:left w:val="nil"/>
              <w:bottom w:val="nil"/>
              <w:right w:val="nil"/>
            </w:tcBorders>
          </w:tcPr>
          <w:p w:rsidR="00E70EC2" w:rsidRPr="00457A64" w:rsidRDefault="00E70EC2" w:rsidP="00D10729">
            <w:pPr>
              <w:spacing w:after="0" w:line="288" w:lineRule="auto"/>
              <w:rPr>
                <w:rFonts w:ascii="Times New Roman" w:hAnsi="Times New Roman" w:cs="Times New Roman"/>
                <w:color w:val="000000" w:themeColor="text1"/>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746032" w:rsidRPr="009F47B0" w:rsidTr="00825414">
        <w:tblPrEx>
          <w:tblBorders>
            <w:left w:val="none" w:sz="0" w:space="0" w:color="auto"/>
            <w:right w:val="none" w:sz="0" w:space="0" w:color="auto"/>
            <w:insideH w:val="none" w:sz="0" w:space="0" w:color="auto"/>
            <w:insideV w:val="none" w:sz="0" w:space="0" w:color="auto"/>
          </w:tblBorders>
        </w:tblPrEx>
        <w:tc>
          <w:tcPr>
            <w:tcW w:w="15382" w:type="dxa"/>
            <w:gridSpan w:val="31"/>
            <w:tcBorders>
              <w:top w:val="nil"/>
              <w:left w:val="nil"/>
              <w:bottom w:val="nil"/>
              <w:right w:val="nil"/>
            </w:tcBorders>
          </w:tcPr>
          <w:p w:rsidR="00393B8C" w:rsidRPr="00457A64" w:rsidRDefault="00393B8C" w:rsidP="00D10729">
            <w:pPr>
              <w:pStyle w:val="ConsPlusNormal"/>
              <w:spacing w:line="288" w:lineRule="auto"/>
              <w:jc w:val="both"/>
              <w:rPr>
                <w:rFonts w:ascii="Times New Roman" w:hAnsi="Times New Roman" w:cs="Times New Roman"/>
                <w:color w:val="000000" w:themeColor="text1"/>
                <w:sz w:val="18"/>
                <w:szCs w:val="18"/>
              </w:rPr>
            </w:pPr>
          </w:p>
          <w:p w:rsidR="00E70EC2" w:rsidRPr="00457A64" w:rsidRDefault="00E70EC2" w:rsidP="00D10729">
            <w:pPr>
              <w:pStyle w:val="ConsPlusNormal"/>
              <w:spacing w:line="288" w:lineRule="auto"/>
              <w:jc w:val="both"/>
              <w:rPr>
                <w:rFonts w:ascii="Times New Roman" w:hAnsi="Times New Roman" w:cs="Times New Roman"/>
                <w:color w:val="000000" w:themeColor="text1"/>
                <w:sz w:val="18"/>
                <w:szCs w:val="18"/>
              </w:rPr>
            </w:pPr>
          </w:p>
        </w:tc>
      </w:tr>
      <w:tr w:rsidR="00D10729"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bookmarkStart w:id="34" w:name="P1807"/>
            <w:bookmarkEnd w:id="34"/>
            <w:r w:rsidRPr="009F47B0">
              <w:rPr>
                <w:rFonts w:ascii="Times New Roman" w:hAnsi="Times New Roman" w:cs="Times New Roman"/>
                <w:sz w:val="18"/>
                <w:szCs w:val="18"/>
              </w:rPr>
              <w:t>1.3. Обеспечение жильем отдельных категорий граждан, в том числе установленных законодательством Российской Федерации</w:t>
            </w:r>
          </w:p>
        </w:tc>
        <w:tc>
          <w:tcPr>
            <w:tcW w:w="845" w:type="dxa"/>
            <w:gridSpan w:val="2"/>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министерство строительства и архитектуры</w:t>
            </w:r>
          </w:p>
        </w:tc>
        <w:tc>
          <w:tcPr>
            <w:tcW w:w="793"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всего</w:t>
            </w:r>
          </w:p>
        </w:tc>
        <w:tc>
          <w:tcPr>
            <w:tcW w:w="85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1 019 452,3</w:t>
            </w:r>
          </w:p>
        </w:tc>
        <w:tc>
          <w:tcPr>
            <w:tcW w:w="63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259 686,0</w:t>
            </w:r>
          </w:p>
        </w:tc>
        <w:tc>
          <w:tcPr>
            <w:tcW w:w="88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171 292,7</w:t>
            </w:r>
          </w:p>
        </w:tc>
        <w:tc>
          <w:tcPr>
            <w:tcW w:w="82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170 928,9</w:t>
            </w:r>
          </w:p>
        </w:tc>
        <w:tc>
          <w:tcPr>
            <w:tcW w:w="75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154 447,2</w:t>
            </w:r>
          </w:p>
        </w:tc>
        <w:tc>
          <w:tcPr>
            <w:tcW w:w="57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144 541,7</w:t>
            </w:r>
          </w:p>
        </w:tc>
        <w:tc>
          <w:tcPr>
            <w:tcW w:w="618"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118 555,8</w:t>
            </w:r>
          </w:p>
        </w:tc>
        <w:tc>
          <w:tcPr>
            <w:tcW w:w="992"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0"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069"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54"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236"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418" w:type="dxa"/>
            <w:gridSpan w:val="2"/>
            <w:vMerge w:val="restart"/>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улучшение жилищных условий 496 семей</w:t>
            </w:r>
          </w:p>
        </w:tc>
        <w:tc>
          <w:tcPr>
            <w:tcW w:w="1113" w:type="dxa"/>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пункт 17 перечня</w:t>
            </w: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в том числе:</w:t>
            </w:r>
          </w:p>
        </w:tc>
        <w:tc>
          <w:tcPr>
            <w:tcW w:w="855"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637"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885"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829" w:type="dxa"/>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759" w:type="dxa"/>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577"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618"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992"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820"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1069"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654"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1236"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1418" w:type="dxa"/>
            <w:gridSpan w:val="2"/>
            <w:vMerge/>
            <w:tcBorders>
              <w:top w:val="nil"/>
              <w:left w:val="nil"/>
              <w:bottom w:val="nil"/>
              <w:right w:val="nil"/>
            </w:tcBorders>
          </w:tcPr>
          <w:p w:rsidR="00E70EC2" w:rsidRPr="00457A64" w:rsidRDefault="00E70EC2" w:rsidP="00D10729">
            <w:pPr>
              <w:spacing w:after="0" w:line="288" w:lineRule="auto"/>
              <w:rPr>
                <w:rFonts w:ascii="Times New Roman" w:hAnsi="Times New Roman" w:cs="Times New Roman"/>
                <w:color w:val="000000" w:themeColor="text1"/>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федеральный бюджет</w:t>
            </w:r>
          </w:p>
        </w:tc>
        <w:tc>
          <w:tcPr>
            <w:tcW w:w="85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1 019 452,3</w:t>
            </w:r>
          </w:p>
        </w:tc>
        <w:tc>
          <w:tcPr>
            <w:tcW w:w="63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259 686,0</w:t>
            </w:r>
          </w:p>
        </w:tc>
        <w:tc>
          <w:tcPr>
            <w:tcW w:w="88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171 292,7</w:t>
            </w:r>
          </w:p>
        </w:tc>
        <w:tc>
          <w:tcPr>
            <w:tcW w:w="82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170 928,9</w:t>
            </w:r>
          </w:p>
        </w:tc>
        <w:tc>
          <w:tcPr>
            <w:tcW w:w="75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154 447,2</w:t>
            </w:r>
          </w:p>
        </w:tc>
        <w:tc>
          <w:tcPr>
            <w:tcW w:w="57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144 541,7</w:t>
            </w:r>
          </w:p>
        </w:tc>
        <w:tc>
          <w:tcPr>
            <w:tcW w:w="618"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118 555,8</w:t>
            </w:r>
          </w:p>
        </w:tc>
        <w:tc>
          <w:tcPr>
            <w:tcW w:w="992"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0"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069"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54"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236"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418" w:type="dxa"/>
            <w:gridSpan w:val="2"/>
            <w:vMerge/>
            <w:tcBorders>
              <w:top w:val="nil"/>
              <w:left w:val="nil"/>
              <w:bottom w:val="nil"/>
              <w:right w:val="nil"/>
            </w:tcBorders>
          </w:tcPr>
          <w:p w:rsidR="00E70EC2" w:rsidRPr="00457A64" w:rsidRDefault="00E70EC2" w:rsidP="00D10729">
            <w:pPr>
              <w:spacing w:after="0" w:line="288" w:lineRule="auto"/>
              <w:rPr>
                <w:rFonts w:ascii="Times New Roman" w:hAnsi="Times New Roman" w:cs="Times New Roman"/>
                <w:color w:val="000000" w:themeColor="text1"/>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областной бюджет</w:t>
            </w:r>
          </w:p>
        </w:tc>
        <w:tc>
          <w:tcPr>
            <w:tcW w:w="85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3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8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5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7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18"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992"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0"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069"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54"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236"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418" w:type="dxa"/>
            <w:gridSpan w:val="2"/>
            <w:vMerge/>
            <w:tcBorders>
              <w:top w:val="nil"/>
              <w:left w:val="nil"/>
              <w:bottom w:val="nil"/>
              <w:right w:val="nil"/>
            </w:tcBorders>
          </w:tcPr>
          <w:p w:rsidR="00E70EC2" w:rsidRPr="00457A64" w:rsidRDefault="00E70EC2" w:rsidP="00D10729">
            <w:pPr>
              <w:spacing w:after="0" w:line="288" w:lineRule="auto"/>
              <w:rPr>
                <w:rFonts w:ascii="Times New Roman" w:hAnsi="Times New Roman" w:cs="Times New Roman"/>
                <w:color w:val="000000" w:themeColor="text1"/>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местные бюджеты</w:t>
            </w:r>
          </w:p>
        </w:tc>
        <w:tc>
          <w:tcPr>
            <w:tcW w:w="85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3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8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5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7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18"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992"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0"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069"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54"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236"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418" w:type="dxa"/>
            <w:gridSpan w:val="2"/>
            <w:vMerge/>
            <w:tcBorders>
              <w:top w:val="nil"/>
              <w:left w:val="nil"/>
              <w:bottom w:val="nil"/>
              <w:right w:val="nil"/>
            </w:tcBorders>
          </w:tcPr>
          <w:p w:rsidR="00E70EC2" w:rsidRPr="00457A64" w:rsidRDefault="00E70EC2" w:rsidP="00D10729">
            <w:pPr>
              <w:spacing w:after="0" w:line="288" w:lineRule="auto"/>
              <w:rPr>
                <w:rFonts w:ascii="Times New Roman" w:hAnsi="Times New Roman" w:cs="Times New Roman"/>
                <w:color w:val="000000" w:themeColor="text1"/>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внебюджетные средства</w:t>
            </w:r>
          </w:p>
        </w:tc>
        <w:tc>
          <w:tcPr>
            <w:tcW w:w="85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3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8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5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7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18"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992"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0"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069"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54"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236"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418" w:type="dxa"/>
            <w:gridSpan w:val="2"/>
            <w:vMerge/>
            <w:tcBorders>
              <w:top w:val="nil"/>
              <w:left w:val="nil"/>
              <w:bottom w:val="nil"/>
              <w:right w:val="nil"/>
            </w:tcBorders>
          </w:tcPr>
          <w:p w:rsidR="00E70EC2" w:rsidRPr="00457A64" w:rsidRDefault="00E70EC2" w:rsidP="00D10729">
            <w:pPr>
              <w:spacing w:after="0" w:line="288" w:lineRule="auto"/>
              <w:rPr>
                <w:rFonts w:ascii="Times New Roman" w:hAnsi="Times New Roman" w:cs="Times New Roman"/>
                <w:color w:val="000000" w:themeColor="text1"/>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746032" w:rsidRPr="009F47B0" w:rsidTr="00825414">
        <w:tblPrEx>
          <w:tblBorders>
            <w:left w:val="none" w:sz="0" w:space="0" w:color="auto"/>
            <w:right w:val="none" w:sz="0" w:space="0" w:color="auto"/>
            <w:insideH w:val="none" w:sz="0" w:space="0" w:color="auto"/>
            <w:insideV w:val="none" w:sz="0" w:space="0" w:color="auto"/>
          </w:tblBorders>
        </w:tblPrEx>
        <w:tc>
          <w:tcPr>
            <w:tcW w:w="15382" w:type="dxa"/>
            <w:gridSpan w:val="31"/>
            <w:tcBorders>
              <w:top w:val="nil"/>
              <w:left w:val="nil"/>
              <w:bottom w:val="nil"/>
              <w:right w:val="nil"/>
            </w:tcBorders>
          </w:tcPr>
          <w:p w:rsidR="00E70EC2" w:rsidRPr="00457A64" w:rsidRDefault="00E70EC2" w:rsidP="00D10729">
            <w:pPr>
              <w:pStyle w:val="ConsPlusNormal"/>
              <w:spacing w:line="288" w:lineRule="auto"/>
              <w:jc w:val="both"/>
              <w:rPr>
                <w:rFonts w:ascii="Times New Roman" w:hAnsi="Times New Roman" w:cs="Times New Roman"/>
                <w:color w:val="000000" w:themeColor="text1"/>
                <w:sz w:val="18"/>
                <w:szCs w:val="18"/>
              </w:rPr>
            </w:pPr>
          </w:p>
        </w:tc>
      </w:tr>
      <w:tr w:rsidR="00D10729"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bookmarkStart w:id="35" w:name="P1891"/>
            <w:bookmarkEnd w:id="35"/>
            <w:r w:rsidRPr="009F47B0">
              <w:rPr>
                <w:rFonts w:ascii="Times New Roman" w:hAnsi="Times New Roman" w:cs="Times New Roman"/>
                <w:sz w:val="18"/>
                <w:szCs w:val="18"/>
              </w:rPr>
              <w:t xml:space="preserve">1.4. Предоставление выплат на приобретение жилья </w:t>
            </w:r>
            <w:r w:rsidRPr="009F47B0">
              <w:rPr>
                <w:rFonts w:ascii="Times New Roman" w:hAnsi="Times New Roman" w:cs="Times New Roman"/>
                <w:sz w:val="18"/>
                <w:szCs w:val="18"/>
              </w:rPr>
              <w:lastRenderedPageBreak/>
              <w:t>работникам организаций дочерних, зависимых обществ открытого акционерного общества "Объединенная судостроительная корпорация", расположенных на территории Архангельской области и участвующих в выполнении государственного оборонного заказа</w:t>
            </w:r>
          </w:p>
        </w:tc>
        <w:tc>
          <w:tcPr>
            <w:tcW w:w="845" w:type="dxa"/>
            <w:gridSpan w:val="2"/>
            <w:vMerge w:val="restart"/>
            <w:tcBorders>
              <w:top w:val="nil"/>
              <w:left w:val="nil"/>
              <w:bottom w:val="nil"/>
              <w:right w:val="nil"/>
            </w:tcBorders>
          </w:tcPr>
          <w:p w:rsidR="00E70EC2" w:rsidRPr="00EC58F0" w:rsidRDefault="00E70EC2" w:rsidP="00D10729">
            <w:pPr>
              <w:pStyle w:val="ConsPlusNormal"/>
              <w:spacing w:line="288" w:lineRule="auto"/>
              <w:rPr>
                <w:rFonts w:ascii="Times New Roman" w:hAnsi="Times New Roman" w:cs="Times New Roman"/>
                <w:color w:val="000000" w:themeColor="text1"/>
                <w:sz w:val="18"/>
                <w:szCs w:val="18"/>
              </w:rPr>
            </w:pPr>
            <w:r w:rsidRPr="00EC58F0">
              <w:rPr>
                <w:rFonts w:ascii="Times New Roman" w:hAnsi="Times New Roman" w:cs="Times New Roman"/>
                <w:color w:val="000000" w:themeColor="text1"/>
                <w:sz w:val="18"/>
                <w:szCs w:val="18"/>
              </w:rPr>
              <w:lastRenderedPageBreak/>
              <w:t>министерство строительства и архитект</w:t>
            </w:r>
            <w:r w:rsidRPr="00EC58F0">
              <w:rPr>
                <w:rFonts w:ascii="Times New Roman" w:hAnsi="Times New Roman" w:cs="Times New Roman"/>
                <w:color w:val="000000" w:themeColor="text1"/>
                <w:sz w:val="18"/>
                <w:szCs w:val="18"/>
              </w:rPr>
              <w:lastRenderedPageBreak/>
              <w:t>уры</w:t>
            </w:r>
          </w:p>
        </w:tc>
        <w:tc>
          <w:tcPr>
            <w:tcW w:w="793"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lastRenderedPageBreak/>
              <w:t>всего</w:t>
            </w:r>
          </w:p>
        </w:tc>
        <w:tc>
          <w:tcPr>
            <w:tcW w:w="85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3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8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5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7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18"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992"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0"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069"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54"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236"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418" w:type="dxa"/>
            <w:gridSpan w:val="2"/>
            <w:vMerge w:val="restart"/>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улучшение жилищных условий работников</w:t>
            </w:r>
          </w:p>
        </w:tc>
        <w:tc>
          <w:tcPr>
            <w:tcW w:w="1113" w:type="dxa"/>
            <w:vMerge w:val="restart"/>
            <w:tcBorders>
              <w:top w:val="nil"/>
              <w:left w:val="nil"/>
              <w:bottom w:val="nil"/>
              <w:right w:val="nil"/>
            </w:tcBorders>
          </w:tcPr>
          <w:p w:rsidR="00E70EC2" w:rsidRPr="00EC58F0" w:rsidRDefault="00CB7D3F" w:rsidP="00D10729">
            <w:pPr>
              <w:pStyle w:val="ConsPlusNormal"/>
              <w:spacing w:line="288" w:lineRule="auto"/>
              <w:rPr>
                <w:rFonts w:ascii="Times New Roman" w:hAnsi="Times New Roman" w:cs="Times New Roman"/>
                <w:color w:val="000000" w:themeColor="text1"/>
                <w:sz w:val="18"/>
                <w:szCs w:val="18"/>
              </w:rPr>
            </w:pPr>
            <w:hyperlink w:anchor="P1096" w:history="1">
              <w:r w:rsidR="00E70EC2" w:rsidRPr="00EC58F0">
                <w:rPr>
                  <w:rFonts w:ascii="Times New Roman" w:hAnsi="Times New Roman" w:cs="Times New Roman"/>
                  <w:color w:val="000000" w:themeColor="text1"/>
                  <w:sz w:val="18"/>
                  <w:szCs w:val="18"/>
                </w:rPr>
                <w:t>пункты 9</w:t>
              </w:r>
            </w:hyperlink>
            <w:r w:rsidR="00E70EC2" w:rsidRPr="00EC58F0">
              <w:rPr>
                <w:rFonts w:ascii="Times New Roman" w:hAnsi="Times New Roman" w:cs="Times New Roman"/>
                <w:color w:val="000000" w:themeColor="text1"/>
                <w:sz w:val="18"/>
                <w:szCs w:val="18"/>
              </w:rPr>
              <w:t xml:space="preserve">, </w:t>
            </w:r>
            <w:hyperlink w:anchor="P1111" w:history="1">
              <w:r w:rsidR="00E70EC2" w:rsidRPr="00EC58F0">
                <w:rPr>
                  <w:rFonts w:ascii="Times New Roman" w:hAnsi="Times New Roman" w:cs="Times New Roman"/>
                  <w:color w:val="000000" w:themeColor="text1"/>
                  <w:sz w:val="18"/>
                  <w:szCs w:val="18"/>
                </w:rPr>
                <w:t>10</w:t>
              </w:r>
            </w:hyperlink>
            <w:r w:rsidR="00E70EC2" w:rsidRPr="00EC58F0">
              <w:rPr>
                <w:rFonts w:ascii="Times New Roman" w:hAnsi="Times New Roman" w:cs="Times New Roman"/>
                <w:color w:val="000000" w:themeColor="text1"/>
                <w:sz w:val="18"/>
                <w:szCs w:val="18"/>
              </w:rPr>
              <w:t xml:space="preserve"> перечня</w:t>
            </w: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в том числе:</w:t>
            </w:r>
          </w:p>
        </w:tc>
        <w:tc>
          <w:tcPr>
            <w:tcW w:w="855"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637"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885"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829" w:type="dxa"/>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759" w:type="dxa"/>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577"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618"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992"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820"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1069"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654"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1236"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1418" w:type="dxa"/>
            <w:gridSpan w:val="2"/>
            <w:vMerge/>
            <w:tcBorders>
              <w:top w:val="nil"/>
              <w:left w:val="nil"/>
              <w:bottom w:val="nil"/>
              <w:right w:val="nil"/>
            </w:tcBorders>
          </w:tcPr>
          <w:p w:rsidR="00E70EC2" w:rsidRPr="00457A64" w:rsidRDefault="00E70EC2" w:rsidP="00D10729">
            <w:pPr>
              <w:spacing w:after="0" w:line="288" w:lineRule="auto"/>
              <w:rPr>
                <w:rFonts w:ascii="Times New Roman" w:hAnsi="Times New Roman" w:cs="Times New Roman"/>
                <w:color w:val="000000" w:themeColor="text1"/>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федерал</w:t>
            </w:r>
            <w:r w:rsidRPr="00457A64">
              <w:rPr>
                <w:rFonts w:ascii="Times New Roman" w:hAnsi="Times New Roman" w:cs="Times New Roman"/>
                <w:color w:val="000000" w:themeColor="text1"/>
                <w:sz w:val="18"/>
                <w:szCs w:val="18"/>
              </w:rPr>
              <w:lastRenderedPageBreak/>
              <w:t>ьный бюджет</w:t>
            </w:r>
          </w:p>
        </w:tc>
        <w:tc>
          <w:tcPr>
            <w:tcW w:w="85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lastRenderedPageBreak/>
              <w:t>-</w:t>
            </w:r>
          </w:p>
        </w:tc>
        <w:tc>
          <w:tcPr>
            <w:tcW w:w="63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8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5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7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18"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992"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0"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069"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54"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236"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418" w:type="dxa"/>
            <w:gridSpan w:val="2"/>
            <w:vMerge/>
            <w:tcBorders>
              <w:top w:val="nil"/>
              <w:left w:val="nil"/>
              <w:bottom w:val="nil"/>
              <w:right w:val="nil"/>
            </w:tcBorders>
          </w:tcPr>
          <w:p w:rsidR="00E70EC2" w:rsidRPr="00457A64" w:rsidRDefault="00E70EC2" w:rsidP="00D10729">
            <w:pPr>
              <w:spacing w:after="0" w:line="288" w:lineRule="auto"/>
              <w:rPr>
                <w:rFonts w:ascii="Times New Roman" w:hAnsi="Times New Roman" w:cs="Times New Roman"/>
                <w:color w:val="000000" w:themeColor="text1"/>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областной бюджет</w:t>
            </w:r>
          </w:p>
        </w:tc>
        <w:tc>
          <w:tcPr>
            <w:tcW w:w="85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3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8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5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7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18"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992"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0"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069"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54"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236"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418" w:type="dxa"/>
            <w:gridSpan w:val="2"/>
            <w:vMerge/>
            <w:tcBorders>
              <w:top w:val="nil"/>
              <w:left w:val="nil"/>
              <w:bottom w:val="nil"/>
              <w:right w:val="nil"/>
            </w:tcBorders>
          </w:tcPr>
          <w:p w:rsidR="00E70EC2" w:rsidRPr="00457A64" w:rsidRDefault="00E70EC2" w:rsidP="00D10729">
            <w:pPr>
              <w:spacing w:after="0" w:line="288" w:lineRule="auto"/>
              <w:rPr>
                <w:rFonts w:ascii="Times New Roman" w:hAnsi="Times New Roman" w:cs="Times New Roman"/>
                <w:color w:val="000000" w:themeColor="text1"/>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местные бюджеты</w:t>
            </w:r>
          </w:p>
        </w:tc>
        <w:tc>
          <w:tcPr>
            <w:tcW w:w="85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3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8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5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7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18"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992"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0"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069"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54"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236"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418" w:type="dxa"/>
            <w:gridSpan w:val="2"/>
            <w:vMerge/>
            <w:tcBorders>
              <w:top w:val="nil"/>
              <w:left w:val="nil"/>
              <w:bottom w:val="nil"/>
              <w:right w:val="nil"/>
            </w:tcBorders>
          </w:tcPr>
          <w:p w:rsidR="00E70EC2" w:rsidRPr="00457A64" w:rsidRDefault="00E70EC2" w:rsidP="00D10729">
            <w:pPr>
              <w:spacing w:after="0" w:line="288" w:lineRule="auto"/>
              <w:rPr>
                <w:rFonts w:ascii="Times New Roman" w:hAnsi="Times New Roman" w:cs="Times New Roman"/>
                <w:color w:val="000000" w:themeColor="text1"/>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внебюджетные средства</w:t>
            </w:r>
          </w:p>
        </w:tc>
        <w:tc>
          <w:tcPr>
            <w:tcW w:w="85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3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8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5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7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18"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992"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0"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069"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54"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236"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418" w:type="dxa"/>
            <w:gridSpan w:val="2"/>
            <w:vMerge/>
            <w:tcBorders>
              <w:top w:val="nil"/>
              <w:left w:val="nil"/>
              <w:bottom w:val="nil"/>
              <w:right w:val="nil"/>
            </w:tcBorders>
          </w:tcPr>
          <w:p w:rsidR="00E70EC2" w:rsidRPr="00457A64" w:rsidRDefault="00E70EC2" w:rsidP="00D10729">
            <w:pPr>
              <w:spacing w:after="0" w:line="288" w:lineRule="auto"/>
              <w:rPr>
                <w:rFonts w:ascii="Times New Roman" w:hAnsi="Times New Roman" w:cs="Times New Roman"/>
                <w:color w:val="000000" w:themeColor="text1"/>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D10729"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bookmarkStart w:id="36" w:name="P1973"/>
            <w:bookmarkEnd w:id="36"/>
            <w:r w:rsidRPr="009F47B0">
              <w:rPr>
                <w:rFonts w:ascii="Times New Roman" w:hAnsi="Times New Roman" w:cs="Times New Roman"/>
                <w:sz w:val="18"/>
                <w:szCs w:val="18"/>
              </w:rPr>
              <w:t xml:space="preserve">1.5. Ведение единого областного реестра граждан, воспользовавшихся мерами государственной поддержки для улучшения </w:t>
            </w:r>
            <w:r w:rsidRPr="009F47B0">
              <w:rPr>
                <w:rFonts w:ascii="Times New Roman" w:hAnsi="Times New Roman" w:cs="Times New Roman"/>
                <w:sz w:val="18"/>
                <w:szCs w:val="18"/>
              </w:rPr>
              <w:lastRenderedPageBreak/>
              <w:t>жилищных условий</w:t>
            </w:r>
          </w:p>
        </w:tc>
        <w:tc>
          <w:tcPr>
            <w:tcW w:w="845" w:type="dxa"/>
            <w:gridSpan w:val="2"/>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министерство строительства и архитектуры</w:t>
            </w:r>
          </w:p>
        </w:tc>
        <w:tc>
          <w:tcPr>
            <w:tcW w:w="793"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всего</w:t>
            </w:r>
          </w:p>
        </w:tc>
        <w:tc>
          <w:tcPr>
            <w:tcW w:w="85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3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8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5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7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18"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992"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0"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069"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54"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236"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418" w:type="dxa"/>
            <w:gridSpan w:val="2"/>
            <w:vMerge w:val="restart"/>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 xml:space="preserve">ежегодное уточнение списка граждан, воспользовавшихся мерами государственной поддержки для улучшения жилищных условий (во избежание </w:t>
            </w:r>
            <w:r w:rsidRPr="00457A64">
              <w:rPr>
                <w:rFonts w:ascii="Times New Roman" w:hAnsi="Times New Roman" w:cs="Times New Roman"/>
                <w:color w:val="000000" w:themeColor="text1"/>
                <w:sz w:val="18"/>
                <w:szCs w:val="18"/>
              </w:rPr>
              <w:lastRenderedPageBreak/>
              <w:t>повторного получения таких мер)</w:t>
            </w:r>
          </w:p>
        </w:tc>
        <w:tc>
          <w:tcPr>
            <w:tcW w:w="1113" w:type="dxa"/>
            <w:vMerge w:val="restart"/>
            <w:tcBorders>
              <w:top w:val="nil"/>
              <w:left w:val="nil"/>
              <w:bottom w:val="nil"/>
              <w:right w:val="nil"/>
            </w:tcBorders>
          </w:tcPr>
          <w:p w:rsidR="00E70EC2" w:rsidRPr="009F47B0" w:rsidRDefault="00CB7D3F" w:rsidP="00D10729">
            <w:pPr>
              <w:pStyle w:val="ConsPlusNormal"/>
              <w:spacing w:line="288" w:lineRule="auto"/>
              <w:rPr>
                <w:rFonts w:ascii="Times New Roman" w:hAnsi="Times New Roman" w:cs="Times New Roman"/>
                <w:sz w:val="18"/>
                <w:szCs w:val="18"/>
              </w:rPr>
            </w:pPr>
            <w:hyperlink w:anchor="P1356" w:history="1">
              <w:r w:rsidR="00E70EC2" w:rsidRPr="00EC58F0">
                <w:rPr>
                  <w:rFonts w:ascii="Times New Roman" w:hAnsi="Times New Roman" w:cs="Times New Roman"/>
                  <w:color w:val="000000" w:themeColor="text1"/>
                  <w:sz w:val="18"/>
                  <w:szCs w:val="18"/>
                </w:rPr>
                <w:t>пункт 21</w:t>
              </w:r>
            </w:hyperlink>
            <w:r w:rsidR="00E70EC2" w:rsidRPr="00EC58F0">
              <w:rPr>
                <w:rFonts w:ascii="Times New Roman" w:hAnsi="Times New Roman" w:cs="Times New Roman"/>
                <w:color w:val="000000" w:themeColor="text1"/>
                <w:sz w:val="18"/>
                <w:szCs w:val="18"/>
              </w:rPr>
              <w:t xml:space="preserve"> перечня</w:t>
            </w: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в том числе:</w:t>
            </w:r>
          </w:p>
        </w:tc>
        <w:tc>
          <w:tcPr>
            <w:tcW w:w="855"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637"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885"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829" w:type="dxa"/>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759" w:type="dxa"/>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577"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618"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992"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820"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1069"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654"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1236"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1418" w:type="dxa"/>
            <w:gridSpan w:val="2"/>
            <w:vMerge/>
            <w:tcBorders>
              <w:top w:val="nil"/>
              <w:left w:val="nil"/>
              <w:bottom w:val="nil"/>
              <w:right w:val="nil"/>
            </w:tcBorders>
          </w:tcPr>
          <w:p w:rsidR="00E70EC2" w:rsidRPr="00457A64" w:rsidRDefault="00E70EC2" w:rsidP="00D10729">
            <w:pPr>
              <w:spacing w:after="0" w:line="288" w:lineRule="auto"/>
              <w:rPr>
                <w:rFonts w:ascii="Times New Roman" w:hAnsi="Times New Roman" w:cs="Times New Roman"/>
                <w:color w:val="000000" w:themeColor="text1"/>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федеральный бюджет</w:t>
            </w:r>
          </w:p>
        </w:tc>
        <w:tc>
          <w:tcPr>
            <w:tcW w:w="85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3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8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5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7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18"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992"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0"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069"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54"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236"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418" w:type="dxa"/>
            <w:gridSpan w:val="2"/>
            <w:vMerge/>
            <w:tcBorders>
              <w:top w:val="nil"/>
              <w:left w:val="nil"/>
              <w:bottom w:val="nil"/>
              <w:right w:val="nil"/>
            </w:tcBorders>
          </w:tcPr>
          <w:p w:rsidR="00E70EC2" w:rsidRPr="00457A64" w:rsidRDefault="00E70EC2" w:rsidP="00D10729">
            <w:pPr>
              <w:spacing w:after="0" w:line="288" w:lineRule="auto"/>
              <w:rPr>
                <w:rFonts w:ascii="Times New Roman" w:hAnsi="Times New Roman" w:cs="Times New Roman"/>
                <w:color w:val="000000" w:themeColor="text1"/>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областной бюджет</w:t>
            </w:r>
          </w:p>
        </w:tc>
        <w:tc>
          <w:tcPr>
            <w:tcW w:w="85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3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8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5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7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18"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992"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0"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069"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54"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236"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418" w:type="dxa"/>
            <w:gridSpan w:val="2"/>
            <w:vMerge/>
            <w:tcBorders>
              <w:top w:val="nil"/>
              <w:left w:val="nil"/>
              <w:bottom w:val="nil"/>
              <w:right w:val="nil"/>
            </w:tcBorders>
          </w:tcPr>
          <w:p w:rsidR="00E70EC2" w:rsidRPr="00457A64" w:rsidRDefault="00E70EC2" w:rsidP="00D10729">
            <w:pPr>
              <w:spacing w:after="0" w:line="288" w:lineRule="auto"/>
              <w:rPr>
                <w:rFonts w:ascii="Times New Roman" w:hAnsi="Times New Roman" w:cs="Times New Roman"/>
                <w:color w:val="000000" w:themeColor="text1"/>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местные бюджеты</w:t>
            </w:r>
          </w:p>
        </w:tc>
        <w:tc>
          <w:tcPr>
            <w:tcW w:w="85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3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8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5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7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18"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992"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0"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069"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54"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236"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418" w:type="dxa"/>
            <w:gridSpan w:val="2"/>
            <w:vMerge/>
            <w:tcBorders>
              <w:top w:val="nil"/>
              <w:left w:val="nil"/>
              <w:bottom w:val="nil"/>
              <w:right w:val="nil"/>
            </w:tcBorders>
          </w:tcPr>
          <w:p w:rsidR="00E70EC2" w:rsidRPr="00457A64" w:rsidRDefault="00E70EC2" w:rsidP="00D10729">
            <w:pPr>
              <w:spacing w:after="0" w:line="288" w:lineRule="auto"/>
              <w:rPr>
                <w:rFonts w:ascii="Times New Roman" w:hAnsi="Times New Roman" w:cs="Times New Roman"/>
                <w:color w:val="000000" w:themeColor="text1"/>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внебюджетные средства</w:t>
            </w:r>
          </w:p>
        </w:tc>
        <w:tc>
          <w:tcPr>
            <w:tcW w:w="85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3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8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5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7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18"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992"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0"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069"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54"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236"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418" w:type="dxa"/>
            <w:gridSpan w:val="2"/>
            <w:vMerge/>
            <w:tcBorders>
              <w:top w:val="nil"/>
              <w:left w:val="nil"/>
              <w:bottom w:val="nil"/>
              <w:right w:val="nil"/>
            </w:tcBorders>
          </w:tcPr>
          <w:p w:rsidR="00E70EC2" w:rsidRPr="00457A64" w:rsidRDefault="00E70EC2" w:rsidP="00D10729">
            <w:pPr>
              <w:spacing w:after="0" w:line="288" w:lineRule="auto"/>
              <w:rPr>
                <w:rFonts w:ascii="Times New Roman" w:hAnsi="Times New Roman" w:cs="Times New Roman"/>
                <w:color w:val="000000" w:themeColor="text1"/>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D10729"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1.6. Предоставление социальных выплат работникам государственных учреждений Архангельской области и муниципальных учреждений муниципальных образований Архангельской области на приобретение жилых помещений на первичном рынке</w:t>
            </w:r>
          </w:p>
        </w:tc>
        <w:tc>
          <w:tcPr>
            <w:tcW w:w="845" w:type="dxa"/>
            <w:gridSpan w:val="2"/>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министерство труда, занятости и социального развития Архангельской области</w:t>
            </w:r>
          </w:p>
        </w:tc>
        <w:tc>
          <w:tcPr>
            <w:tcW w:w="793"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всего</w:t>
            </w:r>
          </w:p>
        </w:tc>
        <w:tc>
          <w:tcPr>
            <w:tcW w:w="85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20 400,0</w:t>
            </w:r>
          </w:p>
        </w:tc>
        <w:tc>
          <w:tcPr>
            <w:tcW w:w="63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7 300,0</w:t>
            </w:r>
          </w:p>
        </w:tc>
        <w:tc>
          <w:tcPr>
            <w:tcW w:w="88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5 100,0</w:t>
            </w:r>
          </w:p>
        </w:tc>
        <w:tc>
          <w:tcPr>
            <w:tcW w:w="82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4 000,0</w:t>
            </w:r>
          </w:p>
        </w:tc>
        <w:tc>
          <w:tcPr>
            <w:tcW w:w="75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4 000,0</w:t>
            </w:r>
          </w:p>
        </w:tc>
        <w:tc>
          <w:tcPr>
            <w:tcW w:w="57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18"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992"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0"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069"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54"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236"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418" w:type="dxa"/>
            <w:gridSpan w:val="2"/>
            <w:vMerge w:val="restart"/>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улучшение жилищных условий 75 работников государственных учреждений Архангельской области и муниципальных учреждений муниципальных образований Архангельской области</w:t>
            </w:r>
          </w:p>
        </w:tc>
        <w:tc>
          <w:tcPr>
            <w:tcW w:w="1113" w:type="dxa"/>
            <w:vMerge w:val="restart"/>
            <w:tcBorders>
              <w:top w:val="nil"/>
              <w:left w:val="nil"/>
              <w:bottom w:val="nil"/>
              <w:right w:val="nil"/>
            </w:tcBorders>
          </w:tcPr>
          <w:p w:rsidR="00E70EC2" w:rsidRPr="009F47B0" w:rsidRDefault="00CB7D3F" w:rsidP="00D10729">
            <w:pPr>
              <w:pStyle w:val="ConsPlusNormal"/>
              <w:spacing w:line="288" w:lineRule="auto"/>
              <w:rPr>
                <w:rFonts w:ascii="Times New Roman" w:hAnsi="Times New Roman" w:cs="Times New Roman"/>
                <w:sz w:val="18"/>
                <w:szCs w:val="18"/>
              </w:rPr>
            </w:pPr>
            <w:hyperlink w:anchor="P1308" w:history="1">
              <w:r w:rsidR="00E70EC2" w:rsidRPr="00155504">
                <w:rPr>
                  <w:rFonts w:ascii="Times New Roman" w:hAnsi="Times New Roman" w:cs="Times New Roman"/>
                  <w:color w:val="000000" w:themeColor="text1"/>
                  <w:sz w:val="18"/>
                  <w:szCs w:val="18"/>
                </w:rPr>
                <w:t>пункт 18</w:t>
              </w:r>
            </w:hyperlink>
            <w:r w:rsidR="00E70EC2" w:rsidRPr="00155504">
              <w:rPr>
                <w:rFonts w:ascii="Times New Roman" w:hAnsi="Times New Roman" w:cs="Times New Roman"/>
                <w:color w:val="000000" w:themeColor="text1"/>
                <w:sz w:val="18"/>
                <w:szCs w:val="18"/>
              </w:rPr>
              <w:t xml:space="preserve"> перечня</w:t>
            </w: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в том числе:</w:t>
            </w:r>
          </w:p>
        </w:tc>
        <w:tc>
          <w:tcPr>
            <w:tcW w:w="855"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637"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885"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829" w:type="dxa"/>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759" w:type="dxa"/>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577"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618"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992"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820"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1069"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654"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1236"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1418" w:type="dxa"/>
            <w:gridSpan w:val="2"/>
            <w:vMerge/>
            <w:tcBorders>
              <w:top w:val="nil"/>
              <w:left w:val="nil"/>
              <w:bottom w:val="nil"/>
              <w:right w:val="nil"/>
            </w:tcBorders>
          </w:tcPr>
          <w:p w:rsidR="00E70EC2" w:rsidRPr="00457A64" w:rsidRDefault="00E70EC2" w:rsidP="00D10729">
            <w:pPr>
              <w:spacing w:after="0" w:line="288" w:lineRule="auto"/>
              <w:rPr>
                <w:rFonts w:ascii="Times New Roman" w:hAnsi="Times New Roman" w:cs="Times New Roman"/>
                <w:color w:val="000000" w:themeColor="text1"/>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федеральный бюджет</w:t>
            </w:r>
          </w:p>
        </w:tc>
        <w:tc>
          <w:tcPr>
            <w:tcW w:w="85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3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8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5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7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18"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992"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0"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069"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54"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236"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418" w:type="dxa"/>
            <w:gridSpan w:val="2"/>
            <w:vMerge/>
            <w:tcBorders>
              <w:top w:val="nil"/>
              <w:left w:val="nil"/>
              <w:bottom w:val="nil"/>
              <w:right w:val="nil"/>
            </w:tcBorders>
          </w:tcPr>
          <w:p w:rsidR="00E70EC2" w:rsidRPr="00457A64" w:rsidRDefault="00E70EC2" w:rsidP="00D10729">
            <w:pPr>
              <w:spacing w:after="0" w:line="288" w:lineRule="auto"/>
              <w:rPr>
                <w:rFonts w:ascii="Times New Roman" w:hAnsi="Times New Roman" w:cs="Times New Roman"/>
                <w:color w:val="000000" w:themeColor="text1"/>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областной бюджет</w:t>
            </w:r>
          </w:p>
        </w:tc>
        <w:tc>
          <w:tcPr>
            <w:tcW w:w="85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20 400,0</w:t>
            </w:r>
          </w:p>
        </w:tc>
        <w:tc>
          <w:tcPr>
            <w:tcW w:w="63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7 300,0</w:t>
            </w:r>
          </w:p>
        </w:tc>
        <w:tc>
          <w:tcPr>
            <w:tcW w:w="88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5 100,0</w:t>
            </w:r>
          </w:p>
        </w:tc>
        <w:tc>
          <w:tcPr>
            <w:tcW w:w="82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4 000,0</w:t>
            </w:r>
          </w:p>
        </w:tc>
        <w:tc>
          <w:tcPr>
            <w:tcW w:w="75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4 000,0</w:t>
            </w:r>
          </w:p>
        </w:tc>
        <w:tc>
          <w:tcPr>
            <w:tcW w:w="57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18"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992"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0"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069"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54"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236"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418" w:type="dxa"/>
            <w:gridSpan w:val="2"/>
            <w:vMerge/>
            <w:tcBorders>
              <w:top w:val="nil"/>
              <w:left w:val="nil"/>
              <w:bottom w:val="nil"/>
              <w:right w:val="nil"/>
            </w:tcBorders>
          </w:tcPr>
          <w:p w:rsidR="00E70EC2" w:rsidRPr="00457A64" w:rsidRDefault="00E70EC2" w:rsidP="00D10729">
            <w:pPr>
              <w:spacing w:after="0" w:line="288" w:lineRule="auto"/>
              <w:rPr>
                <w:rFonts w:ascii="Times New Roman" w:hAnsi="Times New Roman" w:cs="Times New Roman"/>
                <w:color w:val="000000" w:themeColor="text1"/>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местные бюджеты</w:t>
            </w:r>
          </w:p>
        </w:tc>
        <w:tc>
          <w:tcPr>
            <w:tcW w:w="85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3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8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5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7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18"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992"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0"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069"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54"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236"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418" w:type="dxa"/>
            <w:gridSpan w:val="2"/>
            <w:vMerge/>
            <w:tcBorders>
              <w:top w:val="nil"/>
              <w:left w:val="nil"/>
              <w:bottom w:val="nil"/>
              <w:right w:val="nil"/>
            </w:tcBorders>
          </w:tcPr>
          <w:p w:rsidR="00E70EC2" w:rsidRPr="00457A64" w:rsidRDefault="00E70EC2" w:rsidP="00D10729">
            <w:pPr>
              <w:spacing w:after="0" w:line="288" w:lineRule="auto"/>
              <w:rPr>
                <w:rFonts w:ascii="Times New Roman" w:hAnsi="Times New Roman" w:cs="Times New Roman"/>
                <w:color w:val="000000" w:themeColor="text1"/>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внебюджетные средства</w:t>
            </w:r>
          </w:p>
        </w:tc>
        <w:tc>
          <w:tcPr>
            <w:tcW w:w="85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3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8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5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7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18"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992"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0"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069"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54"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236"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418" w:type="dxa"/>
            <w:gridSpan w:val="2"/>
            <w:vMerge/>
            <w:tcBorders>
              <w:top w:val="nil"/>
              <w:left w:val="nil"/>
              <w:bottom w:val="nil"/>
              <w:right w:val="nil"/>
            </w:tcBorders>
          </w:tcPr>
          <w:p w:rsidR="00E70EC2" w:rsidRPr="00457A64" w:rsidRDefault="00E70EC2" w:rsidP="00D10729">
            <w:pPr>
              <w:spacing w:after="0" w:line="288" w:lineRule="auto"/>
              <w:rPr>
                <w:rFonts w:ascii="Times New Roman" w:hAnsi="Times New Roman" w:cs="Times New Roman"/>
                <w:color w:val="000000" w:themeColor="text1"/>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D10729"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bookmarkStart w:id="37" w:name="P2137"/>
            <w:bookmarkEnd w:id="37"/>
            <w:r w:rsidRPr="009F47B0">
              <w:rPr>
                <w:rFonts w:ascii="Times New Roman" w:hAnsi="Times New Roman" w:cs="Times New Roman"/>
                <w:sz w:val="18"/>
                <w:szCs w:val="18"/>
              </w:rPr>
              <w:t xml:space="preserve">1.7. Комплексное освоение территории VI - VII микрорайонов </w:t>
            </w:r>
            <w:r w:rsidRPr="009F47B0">
              <w:rPr>
                <w:rFonts w:ascii="Times New Roman" w:hAnsi="Times New Roman" w:cs="Times New Roman"/>
                <w:sz w:val="18"/>
                <w:szCs w:val="18"/>
              </w:rPr>
              <w:lastRenderedPageBreak/>
              <w:t xml:space="preserve">с целью развития жилищного строительства в </w:t>
            </w:r>
            <w:proofErr w:type="gramStart"/>
            <w:r w:rsidRPr="009F47B0">
              <w:rPr>
                <w:rFonts w:ascii="Times New Roman" w:hAnsi="Times New Roman" w:cs="Times New Roman"/>
                <w:sz w:val="18"/>
                <w:szCs w:val="18"/>
              </w:rPr>
              <w:t>г</w:t>
            </w:r>
            <w:proofErr w:type="gramEnd"/>
            <w:r w:rsidRPr="009F47B0">
              <w:rPr>
                <w:rFonts w:ascii="Times New Roman" w:hAnsi="Times New Roman" w:cs="Times New Roman"/>
                <w:sz w:val="18"/>
                <w:szCs w:val="18"/>
              </w:rPr>
              <w:t>. Архангельске (в рамках реализации федерального проекта "Жилье" национального проекта "Жилье и городская среда")</w:t>
            </w:r>
          </w:p>
        </w:tc>
        <w:tc>
          <w:tcPr>
            <w:tcW w:w="845" w:type="dxa"/>
            <w:gridSpan w:val="2"/>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министерство строительства и архитектуры</w:t>
            </w:r>
          </w:p>
        </w:tc>
        <w:tc>
          <w:tcPr>
            <w:tcW w:w="793"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всего</w:t>
            </w:r>
          </w:p>
        </w:tc>
        <w:tc>
          <w:tcPr>
            <w:tcW w:w="85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287 453,0</w:t>
            </w:r>
          </w:p>
        </w:tc>
        <w:tc>
          <w:tcPr>
            <w:tcW w:w="63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8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5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7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140 801,9</w:t>
            </w:r>
          </w:p>
        </w:tc>
        <w:tc>
          <w:tcPr>
            <w:tcW w:w="618"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146 651,1</w:t>
            </w:r>
          </w:p>
        </w:tc>
        <w:tc>
          <w:tcPr>
            <w:tcW w:w="992"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0"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069"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54"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236"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418" w:type="dxa"/>
            <w:gridSpan w:val="2"/>
            <w:vMerge w:val="restart"/>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 xml:space="preserve">ввод в эксплуатацию в 2018 - 2019 годах 27,2 тыс. кв. метров жилья на </w:t>
            </w:r>
            <w:r w:rsidRPr="00457A64">
              <w:rPr>
                <w:rFonts w:ascii="Times New Roman" w:hAnsi="Times New Roman" w:cs="Times New Roman"/>
                <w:color w:val="000000" w:themeColor="text1"/>
                <w:sz w:val="18"/>
                <w:szCs w:val="18"/>
              </w:rPr>
              <w:lastRenderedPageBreak/>
              <w:t xml:space="preserve">территории VI - VII микрорайонов </w:t>
            </w:r>
            <w:proofErr w:type="gramStart"/>
            <w:r w:rsidRPr="00457A64">
              <w:rPr>
                <w:rFonts w:ascii="Times New Roman" w:hAnsi="Times New Roman" w:cs="Times New Roman"/>
                <w:color w:val="000000" w:themeColor="text1"/>
                <w:sz w:val="18"/>
                <w:szCs w:val="18"/>
              </w:rPr>
              <w:t>г</w:t>
            </w:r>
            <w:proofErr w:type="gramEnd"/>
            <w:r w:rsidRPr="00457A64">
              <w:rPr>
                <w:rFonts w:ascii="Times New Roman" w:hAnsi="Times New Roman" w:cs="Times New Roman"/>
                <w:color w:val="000000" w:themeColor="text1"/>
                <w:sz w:val="18"/>
                <w:szCs w:val="18"/>
              </w:rPr>
              <w:t>. Архангельска</w:t>
            </w:r>
          </w:p>
        </w:tc>
        <w:tc>
          <w:tcPr>
            <w:tcW w:w="1113" w:type="dxa"/>
            <w:vMerge w:val="restart"/>
            <w:tcBorders>
              <w:top w:val="nil"/>
              <w:left w:val="nil"/>
              <w:bottom w:val="nil"/>
              <w:right w:val="nil"/>
            </w:tcBorders>
          </w:tcPr>
          <w:p w:rsidR="00E70EC2" w:rsidRPr="009F47B0" w:rsidRDefault="00CB7D3F" w:rsidP="00D10729">
            <w:pPr>
              <w:pStyle w:val="ConsPlusNormal"/>
              <w:spacing w:line="288" w:lineRule="auto"/>
              <w:rPr>
                <w:rFonts w:ascii="Times New Roman" w:hAnsi="Times New Roman" w:cs="Times New Roman"/>
                <w:sz w:val="18"/>
                <w:szCs w:val="18"/>
              </w:rPr>
            </w:pPr>
            <w:hyperlink w:anchor="P914" w:history="1">
              <w:r w:rsidR="00E70EC2" w:rsidRPr="008A6359">
                <w:rPr>
                  <w:rFonts w:ascii="Times New Roman" w:hAnsi="Times New Roman" w:cs="Times New Roman"/>
                  <w:color w:val="000000" w:themeColor="text1"/>
                  <w:sz w:val="18"/>
                  <w:szCs w:val="18"/>
                </w:rPr>
                <w:t>пункты 6</w:t>
              </w:r>
            </w:hyperlink>
            <w:r w:rsidR="00E70EC2" w:rsidRPr="008A6359">
              <w:rPr>
                <w:rFonts w:ascii="Times New Roman" w:hAnsi="Times New Roman" w:cs="Times New Roman"/>
                <w:color w:val="000000" w:themeColor="text1"/>
                <w:sz w:val="18"/>
                <w:szCs w:val="18"/>
              </w:rPr>
              <w:t xml:space="preserve"> - </w:t>
            </w:r>
            <w:hyperlink w:anchor="P989" w:history="1">
              <w:r w:rsidR="00E70EC2" w:rsidRPr="008A6359">
                <w:rPr>
                  <w:rFonts w:ascii="Times New Roman" w:hAnsi="Times New Roman" w:cs="Times New Roman"/>
                  <w:color w:val="000000" w:themeColor="text1"/>
                  <w:sz w:val="18"/>
                  <w:szCs w:val="18"/>
                </w:rPr>
                <w:t>6.2</w:t>
              </w:r>
            </w:hyperlink>
            <w:r w:rsidR="00E70EC2" w:rsidRPr="008A6359">
              <w:rPr>
                <w:rFonts w:ascii="Times New Roman" w:hAnsi="Times New Roman" w:cs="Times New Roman"/>
                <w:color w:val="000000" w:themeColor="text1"/>
                <w:sz w:val="18"/>
                <w:szCs w:val="18"/>
              </w:rPr>
              <w:t xml:space="preserve">, </w:t>
            </w:r>
            <w:hyperlink w:anchor="P1066" w:history="1">
              <w:r w:rsidR="00E70EC2" w:rsidRPr="008A6359">
                <w:rPr>
                  <w:rFonts w:ascii="Times New Roman" w:hAnsi="Times New Roman" w:cs="Times New Roman"/>
                  <w:color w:val="000000" w:themeColor="text1"/>
                  <w:sz w:val="18"/>
                  <w:szCs w:val="18"/>
                </w:rPr>
                <w:t>8</w:t>
              </w:r>
            </w:hyperlink>
            <w:r w:rsidR="00E70EC2" w:rsidRPr="008A6359">
              <w:rPr>
                <w:rFonts w:ascii="Times New Roman" w:hAnsi="Times New Roman" w:cs="Times New Roman"/>
                <w:color w:val="000000" w:themeColor="text1"/>
                <w:sz w:val="18"/>
                <w:szCs w:val="18"/>
              </w:rPr>
              <w:t xml:space="preserve"> - </w:t>
            </w:r>
            <w:hyperlink w:anchor="P1111" w:history="1">
              <w:r w:rsidR="00E70EC2" w:rsidRPr="008A6359">
                <w:rPr>
                  <w:rFonts w:ascii="Times New Roman" w:hAnsi="Times New Roman" w:cs="Times New Roman"/>
                  <w:color w:val="000000" w:themeColor="text1"/>
                  <w:sz w:val="18"/>
                  <w:szCs w:val="18"/>
                </w:rPr>
                <w:t>10</w:t>
              </w:r>
            </w:hyperlink>
            <w:r w:rsidR="00E70EC2" w:rsidRPr="008A6359">
              <w:rPr>
                <w:rFonts w:ascii="Times New Roman" w:hAnsi="Times New Roman" w:cs="Times New Roman"/>
                <w:color w:val="000000" w:themeColor="text1"/>
                <w:sz w:val="18"/>
                <w:szCs w:val="18"/>
              </w:rPr>
              <w:t xml:space="preserve"> перечня</w:t>
            </w: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в том числе:</w:t>
            </w:r>
          </w:p>
        </w:tc>
        <w:tc>
          <w:tcPr>
            <w:tcW w:w="855"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637"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885"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829" w:type="dxa"/>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759" w:type="dxa"/>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577"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618"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992"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820"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1069"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654"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1236"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p>
        </w:tc>
        <w:tc>
          <w:tcPr>
            <w:tcW w:w="1418" w:type="dxa"/>
            <w:gridSpan w:val="2"/>
            <w:vMerge/>
            <w:tcBorders>
              <w:top w:val="nil"/>
              <w:left w:val="nil"/>
              <w:bottom w:val="nil"/>
              <w:right w:val="nil"/>
            </w:tcBorders>
          </w:tcPr>
          <w:p w:rsidR="00E70EC2" w:rsidRPr="00457A64" w:rsidRDefault="00E70EC2" w:rsidP="00D10729">
            <w:pPr>
              <w:spacing w:after="0" w:line="288" w:lineRule="auto"/>
              <w:rPr>
                <w:rFonts w:ascii="Times New Roman" w:hAnsi="Times New Roman" w:cs="Times New Roman"/>
                <w:color w:val="000000" w:themeColor="text1"/>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федерал</w:t>
            </w:r>
            <w:r w:rsidRPr="00457A64">
              <w:rPr>
                <w:rFonts w:ascii="Times New Roman" w:hAnsi="Times New Roman" w:cs="Times New Roman"/>
                <w:color w:val="000000" w:themeColor="text1"/>
                <w:sz w:val="18"/>
                <w:szCs w:val="18"/>
              </w:rPr>
              <w:lastRenderedPageBreak/>
              <w:t>ьный бюджет</w:t>
            </w:r>
          </w:p>
        </w:tc>
        <w:tc>
          <w:tcPr>
            <w:tcW w:w="85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lastRenderedPageBreak/>
              <w:t>227 776,6</w:t>
            </w:r>
          </w:p>
        </w:tc>
        <w:tc>
          <w:tcPr>
            <w:tcW w:w="63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8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5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7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 xml:space="preserve">118 </w:t>
            </w:r>
            <w:r w:rsidRPr="00457A64">
              <w:rPr>
                <w:rFonts w:ascii="Times New Roman" w:hAnsi="Times New Roman" w:cs="Times New Roman"/>
                <w:color w:val="000000" w:themeColor="text1"/>
                <w:sz w:val="18"/>
                <w:szCs w:val="18"/>
              </w:rPr>
              <w:lastRenderedPageBreak/>
              <w:t>787,3</w:t>
            </w:r>
          </w:p>
        </w:tc>
        <w:tc>
          <w:tcPr>
            <w:tcW w:w="618"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lastRenderedPageBreak/>
              <w:t xml:space="preserve">108 </w:t>
            </w:r>
            <w:r w:rsidRPr="00457A64">
              <w:rPr>
                <w:rFonts w:ascii="Times New Roman" w:hAnsi="Times New Roman" w:cs="Times New Roman"/>
                <w:color w:val="000000" w:themeColor="text1"/>
                <w:sz w:val="18"/>
                <w:szCs w:val="18"/>
              </w:rPr>
              <w:lastRenderedPageBreak/>
              <w:t>989,3</w:t>
            </w:r>
          </w:p>
        </w:tc>
        <w:tc>
          <w:tcPr>
            <w:tcW w:w="992"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lastRenderedPageBreak/>
              <w:t>-</w:t>
            </w:r>
          </w:p>
        </w:tc>
        <w:tc>
          <w:tcPr>
            <w:tcW w:w="820"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069"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54"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236"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418" w:type="dxa"/>
            <w:gridSpan w:val="2"/>
            <w:vMerge/>
            <w:tcBorders>
              <w:top w:val="nil"/>
              <w:left w:val="nil"/>
              <w:bottom w:val="nil"/>
              <w:right w:val="nil"/>
            </w:tcBorders>
          </w:tcPr>
          <w:p w:rsidR="00E70EC2" w:rsidRPr="00457A64" w:rsidRDefault="00E70EC2" w:rsidP="00D10729">
            <w:pPr>
              <w:spacing w:after="0" w:line="288" w:lineRule="auto"/>
              <w:rPr>
                <w:rFonts w:ascii="Times New Roman" w:hAnsi="Times New Roman" w:cs="Times New Roman"/>
                <w:color w:val="000000" w:themeColor="text1"/>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областной бюджет</w:t>
            </w:r>
          </w:p>
        </w:tc>
        <w:tc>
          <w:tcPr>
            <w:tcW w:w="85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58 399,7</w:t>
            </w:r>
          </w:p>
        </w:tc>
        <w:tc>
          <w:tcPr>
            <w:tcW w:w="63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8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5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7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20 962,5</w:t>
            </w:r>
          </w:p>
        </w:tc>
        <w:tc>
          <w:tcPr>
            <w:tcW w:w="618"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37 437,2</w:t>
            </w:r>
          </w:p>
        </w:tc>
        <w:tc>
          <w:tcPr>
            <w:tcW w:w="992"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0"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069"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54"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236"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418" w:type="dxa"/>
            <w:gridSpan w:val="2"/>
            <w:vMerge/>
            <w:tcBorders>
              <w:top w:val="nil"/>
              <w:left w:val="nil"/>
              <w:bottom w:val="nil"/>
              <w:right w:val="nil"/>
            </w:tcBorders>
          </w:tcPr>
          <w:p w:rsidR="00E70EC2" w:rsidRPr="00457A64" w:rsidRDefault="00E70EC2" w:rsidP="00D10729">
            <w:pPr>
              <w:spacing w:after="0" w:line="288" w:lineRule="auto"/>
              <w:rPr>
                <w:rFonts w:ascii="Times New Roman" w:hAnsi="Times New Roman" w:cs="Times New Roman"/>
                <w:color w:val="000000" w:themeColor="text1"/>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местные бюджеты</w:t>
            </w:r>
          </w:p>
        </w:tc>
        <w:tc>
          <w:tcPr>
            <w:tcW w:w="85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1 276,7</w:t>
            </w:r>
          </w:p>
        </w:tc>
        <w:tc>
          <w:tcPr>
            <w:tcW w:w="63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8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5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7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1 052,1</w:t>
            </w:r>
          </w:p>
        </w:tc>
        <w:tc>
          <w:tcPr>
            <w:tcW w:w="618"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224,6</w:t>
            </w:r>
          </w:p>
        </w:tc>
        <w:tc>
          <w:tcPr>
            <w:tcW w:w="992"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0"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069"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54"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236"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418" w:type="dxa"/>
            <w:gridSpan w:val="2"/>
            <w:vMerge/>
            <w:tcBorders>
              <w:top w:val="nil"/>
              <w:left w:val="nil"/>
              <w:bottom w:val="nil"/>
              <w:right w:val="nil"/>
            </w:tcBorders>
          </w:tcPr>
          <w:p w:rsidR="00E70EC2" w:rsidRPr="00457A64" w:rsidRDefault="00E70EC2" w:rsidP="00D10729">
            <w:pPr>
              <w:spacing w:after="0" w:line="288" w:lineRule="auto"/>
              <w:rPr>
                <w:rFonts w:ascii="Times New Roman" w:hAnsi="Times New Roman" w:cs="Times New Roman"/>
                <w:color w:val="000000" w:themeColor="text1"/>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внебюджетные средства</w:t>
            </w:r>
          </w:p>
        </w:tc>
        <w:tc>
          <w:tcPr>
            <w:tcW w:w="85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3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8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5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7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18"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992"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0"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069"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54"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236"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418" w:type="dxa"/>
            <w:gridSpan w:val="2"/>
            <w:vMerge/>
            <w:tcBorders>
              <w:top w:val="nil"/>
              <w:left w:val="nil"/>
              <w:bottom w:val="nil"/>
              <w:right w:val="nil"/>
            </w:tcBorders>
          </w:tcPr>
          <w:p w:rsidR="00E70EC2" w:rsidRPr="00457A64" w:rsidRDefault="00E70EC2" w:rsidP="00D10729">
            <w:pPr>
              <w:spacing w:after="0" w:line="288" w:lineRule="auto"/>
              <w:rPr>
                <w:rFonts w:ascii="Times New Roman" w:hAnsi="Times New Roman" w:cs="Times New Roman"/>
                <w:color w:val="000000" w:themeColor="text1"/>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746032" w:rsidRPr="009F47B0" w:rsidTr="00825414">
        <w:tblPrEx>
          <w:tblBorders>
            <w:left w:val="none" w:sz="0" w:space="0" w:color="auto"/>
            <w:right w:val="none" w:sz="0" w:space="0" w:color="auto"/>
            <w:insideH w:val="none" w:sz="0" w:space="0" w:color="auto"/>
            <w:insideV w:val="none" w:sz="0" w:space="0" w:color="auto"/>
          </w:tblBorders>
        </w:tblPrEx>
        <w:tc>
          <w:tcPr>
            <w:tcW w:w="15382" w:type="dxa"/>
            <w:gridSpan w:val="31"/>
            <w:tcBorders>
              <w:top w:val="nil"/>
              <w:left w:val="nil"/>
              <w:bottom w:val="nil"/>
              <w:right w:val="nil"/>
            </w:tcBorders>
          </w:tcPr>
          <w:p w:rsidR="00E70EC2" w:rsidRPr="00457A64" w:rsidRDefault="00E70EC2" w:rsidP="00D10729">
            <w:pPr>
              <w:pStyle w:val="ConsPlusNormal"/>
              <w:spacing w:line="288" w:lineRule="auto"/>
              <w:jc w:val="both"/>
              <w:rPr>
                <w:rFonts w:ascii="Times New Roman" w:hAnsi="Times New Roman" w:cs="Times New Roman"/>
                <w:color w:val="000000" w:themeColor="text1"/>
                <w:sz w:val="18"/>
                <w:szCs w:val="18"/>
              </w:rPr>
            </w:pPr>
          </w:p>
        </w:tc>
      </w:tr>
      <w:tr w:rsidR="00D10729"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1.8. Осуществление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w:t>
            </w:r>
            <w:r w:rsidRPr="009F47B0">
              <w:rPr>
                <w:rFonts w:ascii="Times New Roman" w:hAnsi="Times New Roman" w:cs="Times New Roman"/>
                <w:sz w:val="18"/>
                <w:szCs w:val="18"/>
              </w:rPr>
              <w:lastRenderedPageBreak/>
              <w:t>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tc>
        <w:tc>
          <w:tcPr>
            <w:tcW w:w="845" w:type="dxa"/>
            <w:gridSpan w:val="2"/>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министерство строительства и архитектуры</w:t>
            </w:r>
          </w:p>
        </w:tc>
        <w:tc>
          <w:tcPr>
            <w:tcW w:w="793" w:type="dxa"/>
            <w:gridSpan w:val="2"/>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всего</w:t>
            </w:r>
          </w:p>
        </w:tc>
        <w:tc>
          <w:tcPr>
            <w:tcW w:w="85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910,0</w:t>
            </w:r>
          </w:p>
        </w:tc>
        <w:tc>
          <w:tcPr>
            <w:tcW w:w="63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85"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59" w:type="dxa"/>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77"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910,0</w:t>
            </w:r>
          </w:p>
        </w:tc>
        <w:tc>
          <w:tcPr>
            <w:tcW w:w="618"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992"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0"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069"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54"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236" w:type="dxa"/>
            <w:gridSpan w:val="2"/>
            <w:tcBorders>
              <w:top w:val="nil"/>
              <w:left w:val="nil"/>
              <w:bottom w:val="nil"/>
              <w:right w:val="nil"/>
            </w:tcBorders>
          </w:tcPr>
          <w:p w:rsidR="00E70EC2" w:rsidRPr="00457A64" w:rsidRDefault="00E70EC2"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418" w:type="dxa"/>
            <w:gridSpan w:val="2"/>
            <w:vMerge w:val="restart"/>
            <w:tcBorders>
              <w:top w:val="nil"/>
              <w:left w:val="nil"/>
              <w:bottom w:val="nil"/>
              <w:right w:val="nil"/>
            </w:tcBorders>
          </w:tcPr>
          <w:p w:rsidR="00E70EC2" w:rsidRPr="00457A64" w:rsidRDefault="00E70EC2"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увеличение числа инвалидов, жилые помещения (в том числе общее имущество в многоквартирном доме) которых обеспечены с учетом их потребностей условиям доступности</w:t>
            </w:r>
          </w:p>
        </w:tc>
        <w:tc>
          <w:tcPr>
            <w:tcW w:w="1113" w:type="dxa"/>
            <w:vMerge w:val="restart"/>
            <w:tcBorders>
              <w:top w:val="nil"/>
              <w:left w:val="nil"/>
              <w:bottom w:val="nil"/>
              <w:right w:val="nil"/>
            </w:tcBorders>
          </w:tcPr>
          <w:p w:rsidR="00E70EC2" w:rsidRPr="009F47B0" w:rsidRDefault="00CB7D3F" w:rsidP="00D10729">
            <w:pPr>
              <w:pStyle w:val="ConsPlusNormal"/>
              <w:spacing w:line="288" w:lineRule="auto"/>
              <w:rPr>
                <w:rFonts w:ascii="Times New Roman" w:hAnsi="Times New Roman" w:cs="Times New Roman"/>
                <w:sz w:val="18"/>
                <w:szCs w:val="18"/>
              </w:rPr>
            </w:pPr>
            <w:hyperlink w:anchor="P1111" w:history="1">
              <w:r w:rsidR="00E70EC2" w:rsidRPr="009F47B0">
                <w:rPr>
                  <w:rFonts w:ascii="Times New Roman" w:hAnsi="Times New Roman" w:cs="Times New Roman"/>
                  <w:color w:val="0000FF"/>
                  <w:sz w:val="18"/>
                  <w:szCs w:val="18"/>
                </w:rPr>
                <w:t>пункт 10</w:t>
              </w:r>
            </w:hyperlink>
            <w:r w:rsidR="00E70EC2" w:rsidRPr="009F47B0">
              <w:rPr>
                <w:rFonts w:ascii="Times New Roman" w:hAnsi="Times New Roman" w:cs="Times New Roman"/>
                <w:sz w:val="18"/>
                <w:szCs w:val="18"/>
              </w:rPr>
              <w:t xml:space="preserve"> перечня</w:t>
            </w: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637"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885"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829" w:type="dxa"/>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759" w:type="dxa"/>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577"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618"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992"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820"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1069"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654"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1236"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910,0</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910,0</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внебюджетные </w:t>
            </w:r>
            <w:r w:rsidRPr="009F47B0">
              <w:rPr>
                <w:rFonts w:ascii="Times New Roman" w:hAnsi="Times New Roman" w:cs="Times New Roman"/>
                <w:sz w:val="18"/>
                <w:szCs w:val="18"/>
              </w:rPr>
              <w:lastRenderedPageBreak/>
              <w:t>средства</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lastRenderedPageBreak/>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746032" w:rsidRPr="009F47B0" w:rsidTr="00825414">
        <w:tblPrEx>
          <w:tblBorders>
            <w:left w:val="none" w:sz="0" w:space="0" w:color="auto"/>
            <w:right w:val="none" w:sz="0" w:space="0" w:color="auto"/>
            <w:insideH w:val="none" w:sz="0" w:space="0" w:color="auto"/>
            <w:insideV w:val="none" w:sz="0" w:space="0" w:color="auto"/>
          </w:tblBorders>
        </w:tblPrEx>
        <w:tc>
          <w:tcPr>
            <w:tcW w:w="15382" w:type="dxa"/>
            <w:gridSpan w:val="31"/>
            <w:tcBorders>
              <w:top w:val="nil"/>
              <w:left w:val="nil"/>
              <w:bottom w:val="nil"/>
              <w:right w:val="nil"/>
            </w:tcBorders>
          </w:tcPr>
          <w:p w:rsidR="00E70EC2" w:rsidRPr="009F47B0" w:rsidRDefault="00E70EC2" w:rsidP="00D10729">
            <w:pPr>
              <w:pStyle w:val="ConsPlusNormal"/>
              <w:spacing w:line="288" w:lineRule="auto"/>
              <w:jc w:val="both"/>
              <w:rPr>
                <w:rFonts w:ascii="Times New Roman" w:hAnsi="Times New Roman" w:cs="Times New Roman"/>
                <w:sz w:val="18"/>
                <w:szCs w:val="18"/>
              </w:rPr>
            </w:pPr>
          </w:p>
        </w:tc>
      </w:tr>
      <w:tr w:rsidR="000A40B4"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val="restart"/>
            <w:tcBorders>
              <w:top w:val="nil"/>
              <w:left w:val="nil"/>
              <w:bottom w:val="nil"/>
              <w:right w:val="nil"/>
            </w:tcBorders>
          </w:tcPr>
          <w:p w:rsidR="000A40B4" w:rsidRPr="009F47B0" w:rsidRDefault="000A40B4" w:rsidP="00D10729">
            <w:pPr>
              <w:pStyle w:val="ConsPlusNormal"/>
              <w:spacing w:line="288" w:lineRule="auto"/>
              <w:rPr>
                <w:rFonts w:ascii="Times New Roman" w:hAnsi="Times New Roman" w:cs="Times New Roman"/>
                <w:sz w:val="18"/>
                <w:szCs w:val="18"/>
              </w:rPr>
            </w:pPr>
            <w:bookmarkStart w:id="38" w:name="P2304"/>
            <w:bookmarkEnd w:id="38"/>
            <w:r w:rsidRPr="009F47B0">
              <w:rPr>
                <w:rFonts w:ascii="Times New Roman" w:hAnsi="Times New Roman" w:cs="Times New Roman"/>
                <w:sz w:val="18"/>
                <w:szCs w:val="18"/>
              </w:rPr>
              <w:t xml:space="preserve">1.9. Комплексное освоение территории 7 и 10 кварталов Южного района с целью развития жилищного строительства в </w:t>
            </w:r>
            <w:proofErr w:type="gramStart"/>
            <w:r w:rsidRPr="009F47B0">
              <w:rPr>
                <w:rFonts w:ascii="Times New Roman" w:hAnsi="Times New Roman" w:cs="Times New Roman"/>
                <w:sz w:val="18"/>
                <w:szCs w:val="18"/>
              </w:rPr>
              <w:t>г</w:t>
            </w:r>
            <w:proofErr w:type="gramEnd"/>
            <w:r w:rsidRPr="009F47B0">
              <w:rPr>
                <w:rFonts w:ascii="Times New Roman" w:hAnsi="Times New Roman" w:cs="Times New Roman"/>
                <w:sz w:val="18"/>
                <w:szCs w:val="18"/>
              </w:rPr>
              <w:t xml:space="preserve">. Котласе (в рамках реализации федерального </w:t>
            </w:r>
            <w:r w:rsidRPr="009F47B0">
              <w:rPr>
                <w:rFonts w:ascii="Times New Roman" w:hAnsi="Times New Roman" w:cs="Times New Roman"/>
                <w:sz w:val="18"/>
                <w:szCs w:val="18"/>
              </w:rPr>
              <w:lastRenderedPageBreak/>
              <w:t>проекта "Жилье" национального проекта "Жилье и городская среда")</w:t>
            </w:r>
          </w:p>
        </w:tc>
        <w:tc>
          <w:tcPr>
            <w:tcW w:w="845" w:type="dxa"/>
            <w:gridSpan w:val="2"/>
            <w:vMerge w:val="restart"/>
            <w:tcBorders>
              <w:top w:val="nil"/>
              <w:left w:val="nil"/>
              <w:bottom w:val="nil"/>
              <w:right w:val="nil"/>
            </w:tcBorders>
          </w:tcPr>
          <w:p w:rsidR="000A40B4" w:rsidRPr="009F47B0" w:rsidRDefault="000A40B4"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министерство строительства и архитектуры</w:t>
            </w:r>
          </w:p>
        </w:tc>
        <w:tc>
          <w:tcPr>
            <w:tcW w:w="793" w:type="dxa"/>
            <w:gridSpan w:val="2"/>
            <w:tcBorders>
              <w:top w:val="nil"/>
              <w:left w:val="nil"/>
              <w:bottom w:val="nil"/>
              <w:right w:val="nil"/>
            </w:tcBorders>
          </w:tcPr>
          <w:p w:rsidR="000A40B4" w:rsidRPr="009F47B0" w:rsidRDefault="000A40B4"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5" w:type="dxa"/>
            <w:gridSpan w:val="2"/>
          </w:tcPr>
          <w:p w:rsidR="000A40B4" w:rsidRPr="000A40B4" w:rsidRDefault="000A40B4" w:rsidP="00D10729">
            <w:pPr>
              <w:ind w:left="-113" w:right="-113"/>
              <w:jc w:val="center"/>
              <w:rPr>
                <w:rFonts w:ascii="Times New Roman" w:hAnsi="Times New Roman" w:cs="Times New Roman"/>
                <w:sz w:val="18"/>
                <w:szCs w:val="18"/>
              </w:rPr>
            </w:pPr>
            <w:r w:rsidRPr="000A40B4">
              <w:rPr>
                <w:rFonts w:ascii="Times New Roman" w:hAnsi="Times New Roman" w:cs="Times New Roman"/>
                <w:sz w:val="18"/>
                <w:szCs w:val="18"/>
              </w:rPr>
              <w:t>128 235,0</w:t>
            </w:r>
          </w:p>
        </w:tc>
        <w:tc>
          <w:tcPr>
            <w:tcW w:w="637" w:type="dxa"/>
            <w:gridSpan w:val="2"/>
            <w:tcBorders>
              <w:top w:val="nil"/>
              <w:left w:val="nil"/>
              <w:bottom w:val="nil"/>
              <w:right w:val="nil"/>
            </w:tcBorders>
          </w:tcPr>
          <w:p w:rsidR="000A40B4" w:rsidRPr="009F47B0" w:rsidRDefault="000A40B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0A40B4" w:rsidRPr="009F47B0" w:rsidRDefault="000A40B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0A40B4" w:rsidRPr="009F47B0" w:rsidRDefault="000A40B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0A40B4" w:rsidRPr="009F47B0" w:rsidRDefault="000A40B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0A40B4" w:rsidRPr="009F47B0" w:rsidRDefault="000A40B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0A40B4" w:rsidRPr="009F47B0" w:rsidRDefault="000A40B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101 829,8</w:t>
            </w:r>
          </w:p>
        </w:tc>
        <w:tc>
          <w:tcPr>
            <w:tcW w:w="992" w:type="dxa"/>
            <w:gridSpan w:val="2"/>
          </w:tcPr>
          <w:p w:rsidR="000A40B4" w:rsidRPr="000A40B4" w:rsidRDefault="000A40B4" w:rsidP="00D10729">
            <w:pPr>
              <w:widowControl w:val="0"/>
              <w:autoSpaceDE w:val="0"/>
              <w:autoSpaceDN w:val="0"/>
              <w:ind w:left="-113" w:right="-113"/>
              <w:jc w:val="center"/>
              <w:rPr>
                <w:rFonts w:ascii="Times New Roman" w:hAnsi="Times New Roman" w:cs="Times New Roman"/>
                <w:spacing w:val="-4"/>
                <w:sz w:val="18"/>
                <w:szCs w:val="18"/>
              </w:rPr>
            </w:pPr>
            <w:r w:rsidRPr="000A40B4">
              <w:rPr>
                <w:rFonts w:ascii="Times New Roman" w:hAnsi="Times New Roman" w:cs="Times New Roman"/>
                <w:spacing w:val="-4"/>
                <w:sz w:val="18"/>
                <w:szCs w:val="18"/>
              </w:rPr>
              <w:t>6 405,2</w:t>
            </w:r>
          </w:p>
        </w:tc>
        <w:tc>
          <w:tcPr>
            <w:tcW w:w="820" w:type="dxa"/>
            <w:gridSpan w:val="2"/>
          </w:tcPr>
          <w:p w:rsidR="000A40B4" w:rsidRPr="000A40B4" w:rsidRDefault="000A40B4" w:rsidP="00D10729">
            <w:pPr>
              <w:widowControl w:val="0"/>
              <w:autoSpaceDE w:val="0"/>
              <w:autoSpaceDN w:val="0"/>
              <w:ind w:left="-113" w:right="-113"/>
              <w:jc w:val="center"/>
              <w:rPr>
                <w:rFonts w:ascii="Times New Roman" w:hAnsi="Times New Roman" w:cs="Times New Roman"/>
                <w:spacing w:val="-4"/>
                <w:sz w:val="18"/>
                <w:szCs w:val="18"/>
              </w:rPr>
            </w:pPr>
            <w:r w:rsidRPr="000A40B4">
              <w:rPr>
                <w:rFonts w:ascii="Times New Roman" w:hAnsi="Times New Roman" w:cs="Times New Roman"/>
                <w:spacing w:val="-4"/>
                <w:sz w:val="18"/>
                <w:szCs w:val="18"/>
              </w:rPr>
              <w:t>20 000,0</w:t>
            </w:r>
          </w:p>
        </w:tc>
        <w:tc>
          <w:tcPr>
            <w:tcW w:w="1069" w:type="dxa"/>
            <w:gridSpan w:val="2"/>
            <w:tcBorders>
              <w:top w:val="nil"/>
              <w:left w:val="nil"/>
              <w:bottom w:val="nil"/>
              <w:right w:val="nil"/>
            </w:tcBorders>
          </w:tcPr>
          <w:p w:rsidR="000A40B4" w:rsidRPr="009F47B0" w:rsidRDefault="000A40B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0A40B4" w:rsidRPr="009F47B0" w:rsidRDefault="000A40B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0A40B4" w:rsidRPr="009F47B0" w:rsidRDefault="000A40B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val="restart"/>
            <w:tcBorders>
              <w:top w:val="nil"/>
              <w:left w:val="nil"/>
              <w:bottom w:val="nil"/>
              <w:right w:val="nil"/>
            </w:tcBorders>
          </w:tcPr>
          <w:p w:rsidR="000A40B4" w:rsidRPr="000A40B4" w:rsidRDefault="000A40B4" w:rsidP="00D10729">
            <w:pPr>
              <w:pStyle w:val="ConsPlusNormal"/>
              <w:spacing w:line="288" w:lineRule="auto"/>
              <w:rPr>
                <w:rFonts w:ascii="Times New Roman" w:hAnsi="Times New Roman" w:cs="Times New Roman"/>
                <w:color w:val="000000" w:themeColor="text1"/>
                <w:sz w:val="18"/>
                <w:szCs w:val="18"/>
              </w:rPr>
            </w:pPr>
            <w:r w:rsidRPr="000A40B4">
              <w:rPr>
                <w:rFonts w:ascii="Times New Roman" w:hAnsi="Times New Roman" w:cs="Times New Roman"/>
                <w:color w:val="000000" w:themeColor="text1"/>
                <w:sz w:val="18"/>
                <w:szCs w:val="18"/>
              </w:rPr>
              <w:t xml:space="preserve">ввод в эксплуатацию в 2019 году 20,9 тыс. кв. метров жилья на территории 7 и 10 кварталов Южного района </w:t>
            </w:r>
            <w:proofErr w:type="gramStart"/>
            <w:r w:rsidRPr="000A40B4">
              <w:rPr>
                <w:rFonts w:ascii="Times New Roman" w:hAnsi="Times New Roman" w:cs="Times New Roman"/>
                <w:color w:val="000000" w:themeColor="text1"/>
                <w:sz w:val="18"/>
                <w:szCs w:val="18"/>
              </w:rPr>
              <w:t>г</w:t>
            </w:r>
            <w:proofErr w:type="gramEnd"/>
            <w:r w:rsidRPr="000A40B4">
              <w:rPr>
                <w:rFonts w:ascii="Times New Roman" w:hAnsi="Times New Roman" w:cs="Times New Roman"/>
                <w:color w:val="000000" w:themeColor="text1"/>
                <w:sz w:val="18"/>
                <w:szCs w:val="18"/>
              </w:rPr>
              <w:t>. Котласа</w:t>
            </w:r>
            <w:r w:rsidR="000951BC">
              <w:rPr>
                <w:rFonts w:ascii="Times New Roman" w:hAnsi="Times New Roman" w:cs="Times New Roman"/>
                <w:color w:val="000000" w:themeColor="text1"/>
                <w:sz w:val="18"/>
                <w:szCs w:val="18"/>
              </w:rPr>
              <w:t xml:space="preserve">, </w:t>
            </w:r>
            <w:r w:rsidR="000951BC" w:rsidRPr="000951BC">
              <w:rPr>
                <w:rFonts w:ascii="Times New Roman" w:hAnsi="Times New Roman" w:cs="Times New Roman"/>
                <w:color w:val="000000" w:themeColor="text1"/>
                <w:sz w:val="18"/>
                <w:szCs w:val="18"/>
              </w:rPr>
              <w:t>в 2020-2021 годах продолжение строительства</w:t>
            </w:r>
          </w:p>
        </w:tc>
        <w:tc>
          <w:tcPr>
            <w:tcW w:w="1113" w:type="dxa"/>
            <w:vMerge w:val="restart"/>
            <w:tcBorders>
              <w:top w:val="nil"/>
              <w:left w:val="nil"/>
              <w:bottom w:val="nil"/>
              <w:right w:val="nil"/>
            </w:tcBorders>
          </w:tcPr>
          <w:p w:rsidR="000A40B4" w:rsidRPr="000A40B4" w:rsidRDefault="00CB7D3F" w:rsidP="00D10729">
            <w:pPr>
              <w:pStyle w:val="ConsPlusNormal"/>
              <w:spacing w:line="288" w:lineRule="auto"/>
              <w:rPr>
                <w:rFonts w:ascii="Times New Roman" w:hAnsi="Times New Roman" w:cs="Times New Roman"/>
                <w:color w:val="000000" w:themeColor="text1"/>
                <w:sz w:val="18"/>
                <w:szCs w:val="18"/>
              </w:rPr>
            </w:pPr>
            <w:hyperlink w:anchor="P914" w:history="1">
              <w:r w:rsidR="000A40B4" w:rsidRPr="000A40B4">
                <w:rPr>
                  <w:rFonts w:ascii="Times New Roman" w:hAnsi="Times New Roman" w:cs="Times New Roman"/>
                  <w:color w:val="000000" w:themeColor="text1"/>
                  <w:sz w:val="18"/>
                  <w:szCs w:val="18"/>
                </w:rPr>
                <w:t>пункты 6</w:t>
              </w:r>
            </w:hyperlink>
            <w:r w:rsidR="000A40B4" w:rsidRPr="000A40B4">
              <w:rPr>
                <w:rFonts w:ascii="Times New Roman" w:hAnsi="Times New Roman" w:cs="Times New Roman"/>
                <w:color w:val="000000" w:themeColor="text1"/>
                <w:sz w:val="18"/>
                <w:szCs w:val="18"/>
              </w:rPr>
              <w:t xml:space="preserve"> - </w:t>
            </w:r>
            <w:hyperlink w:anchor="P989" w:history="1">
              <w:r w:rsidR="000A40B4" w:rsidRPr="000A40B4">
                <w:rPr>
                  <w:rFonts w:ascii="Times New Roman" w:hAnsi="Times New Roman" w:cs="Times New Roman"/>
                  <w:color w:val="000000" w:themeColor="text1"/>
                  <w:sz w:val="18"/>
                  <w:szCs w:val="18"/>
                </w:rPr>
                <w:t>6.2</w:t>
              </w:r>
            </w:hyperlink>
            <w:r w:rsidR="000A40B4" w:rsidRPr="000A40B4">
              <w:rPr>
                <w:rFonts w:ascii="Times New Roman" w:hAnsi="Times New Roman" w:cs="Times New Roman"/>
                <w:color w:val="000000" w:themeColor="text1"/>
                <w:sz w:val="18"/>
                <w:szCs w:val="18"/>
              </w:rPr>
              <w:t xml:space="preserve">, </w:t>
            </w:r>
            <w:hyperlink w:anchor="P1066" w:history="1">
              <w:r w:rsidR="000A40B4" w:rsidRPr="000A40B4">
                <w:rPr>
                  <w:rFonts w:ascii="Times New Roman" w:hAnsi="Times New Roman" w:cs="Times New Roman"/>
                  <w:color w:val="000000" w:themeColor="text1"/>
                  <w:sz w:val="18"/>
                  <w:szCs w:val="18"/>
                </w:rPr>
                <w:t>8</w:t>
              </w:r>
            </w:hyperlink>
            <w:r w:rsidR="000A40B4" w:rsidRPr="000A40B4">
              <w:rPr>
                <w:rFonts w:ascii="Times New Roman" w:hAnsi="Times New Roman" w:cs="Times New Roman"/>
                <w:color w:val="000000" w:themeColor="text1"/>
                <w:sz w:val="18"/>
                <w:szCs w:val="18"/>
              </w:rPr>
              <w:t xml:space="preserve"> - </w:t>
            </w:r>
            <w:hyperlink w:anchor="P1111" w:history="1">
              <w:r w:rsidR="000A40B4" w:rsidRPr="000A40B4">
                <w:rPr>
                  <w:rFonts w:ascii="Times New Roman" w:hAnsi="Times New Roman" w:cs="Times New Roman"/>
                  <w:color w:val="000000" w:themeColor="text1"/>
                  <w:sz w:val="18"/>
                  <w:szCs w:val="18"/>
                </w:rPr>
                <w:t>10</w:t>
              </w:r>
            </w:hyperlink>
            <w:r w:rsidR="000A40B4" w:rsidRPr="000A40B4">
              <w:rPr>
                <w:rFonts w:ascii="Times New Roman" w:hAnsi="Times New Roman" w:cs="Times New Roman"/>
                <w:color w:val="000000" w:themeColor="text1"/>
                <w:sz w:val="18"/>
                <w:szCs w:val="18"/>
              </w:rPr>
              <w:t xml:space="preserve"> перечня</w:t>
            </w:r>
          </w:p>
        </w:tc>
      </w:tr>
      <w:tr w:rsidR="000A40B4"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0A40B4" w:rsidRPr="009F47B0" w:rsidRDefault="000A40B4"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0A40B4" w:rsidRPr="009F47B0" w:rsidRDefault="000A40B4"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0A40B4" w:rsidRPr="009F47B0" w:rsidRDefault="000A40B4"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5" w:type="dxa"/>
            <w:gridSpan w:val="2"/>
          </w:tcPr>
          <w:p w:rsidR="000A40B4" w:rsidRPr="000A40B4" w:rsidRDefault="000A40B4" w:rsidP="00D10729">
            <w:pPr>
              <w:ind w:left="-113" w:right="-113"/>
              <w:jc w:val="center"/>
              <w:rPr>
                <w:rFonts w:ascii="Times New Roman" w:hAnsi="Times New Roman" w:cs="Times New Roman"/>
                <w:sz w:val="18"/>
                <w:szCs w:val="18"/>
              </w:rPr>
            </w:pPr>
          </w:p>
        </w:tc>
        <w:tc>
          <w:tcPr>
            <w:tcW w:w="637" w:type="dxa"/>
            <w:gridSpan w:val="2"/>
            <w:tcBorders>
              <w:top w:val="nil"/>
              <w:left w:val="nil"/>
              <w:bottom w:val="nil"/>
              <w:right w:val="nil"/>
            </w:tcBorders>
          </w:tcPr>
          <w:p w:rsidR="000A40B4" w:rsidRPr="009F47B0" w:rsidRDefault="000A40B4" w:rsidP="00D10729">
            <w:pPr>
              <w:pStyle w:val="ConsPlusNormal"/>
              <w:spacing w:line="288" w:lineRule="auto"/>
              <w:rPr>
                <w:rFonts w:ascii="Times New Roman" w:hAnsi="Times New Roman" w:cs="Times New Roman"/>
                <w:sz w:val="18"/>
                <w:szCs w:val="18"/>
              </w:rPr>
            </w:pPr>
          </w:p>
        </w:tc>
        <w:tc>
          <w:tcPr>
            <w:tcW w:w="885" w:type="dxa"/>
            <w:gridSpan w:val="2"/>
            <w:tcBorders>
              <w:top w:val="nil"/>
              <w:left w:val="nil"/>
              <w:bottom w:val="nil"/>
              <w:right w:val="nil"/>
            </w:tcBorders>
          </w:tcPr>
          <w:p w:rsidR="000A40B4" w:rsidRPr="009F47B0" w:rsidRDefault="000A40B4" w:rsidP="00D10729">
            <w:pPr>
              <w:pStyle w:val="ConsPlusNormal"/>
              <w:spacing w:line="288" w:lineRule="auto"/>
              <w:rPr>
                <w:rFonts w:ascii="Times New Roman" w:hAnsi="Times New Roman" w:cs="Times New Roman"/>
                <w:sz w:val="18"/>
                <w:szCs w:val="18"/>
              </w:rPr>
            </w:pPr>
          </w:p>
        </w:tc>
        <w:tc>
          <w:tcPr>
            <w:tcW w:w="829" w:type="dxa"/>
            <w:tcBorders>
              <w:top w:val="nil"/>
              <w:left w:val="nil"/>
              <w:bottom w:val="nil"/>
              <w:right w:val="nil"/>
            </w:tcBorders>
          </w:tcPr>
          <w:p w:rsidR="000A40B4" w:rsidRPr="009F47B0" w:rsidRDefault="000A40B4" w:rsidP="00D10729">
            <w:pPr>
              <w:pStyle w:val="ConsPlusNormal"/>
              <w:spacing w:line="288" w:lineRule="auto"/>
              <w:rPr>
                <w:rFonts w:ascii="Times New Roman" w:hAnsi="Times New Roman" w:cs="Times New Roman"/>
                <w:sz w:val="18"/>
                <w:szCs w:val="18"/>
              </w:rPr>
            </w:pPr>
          </w:p>
        </w:tc>
        <w:tc>
          <w:tcPr>
            <w:tcW w:w="759" w:type="dxa"/>
            <w:tcBorders>
              <w:top w:val="nil"/>
              <w:left w:val="nil"/>
              <w:bottom w:val="nil"/>
              <w:right w:val="nil"/>
            </w:tcBorders>
          </w:tcPr>
          <w:p w:rsidR="000A40B4" w:rsidRPr="009F47B0" w:rsidRDefault="000A40B4" w:rsidP="00D10729">
            <w:pPr>
              <w:pStyle w:val="ConsPlusNormal"/>
              <w:spacing w:line="288" w:lineRule="auto"/>
              <w:rPr>
                <w:rFonts w:ascii="Times New Roman" w:hAnsi="Times New Roman" w:cs="Times New Roman"/>
                <w:sz w:val="18"/>
                <w:szCs w:val="18"/>
              </w:rPr>
            </w:pPr>
          </w:p>
        </w:tc>
        <w:tc>
          <w:tcPr>
            <w:tcW w:w="577" w:type="dxa"/>
            <w:gridSpan w:val="2"/>
            <w:tcBorders>
              <w:top w:val="nil"/>
              <w:left w:val="nil"/>
              <w:bottom w:val="nil"/>
              <w:right w:val="nil"/>
            </w:tcBorders>
          </w:tcPr>
          <w:p w:rsidR="000A40B4" w:rsidRPr="009F47B0" w:rsidRDefault="000A40B4" w:rsidP="00D10729">
            <w:pPr>
              <w:pStyle w:val="ConsPlusNormal"/>
              <w:spacing w:line="288" w:lineRule="auto"/>
              <w:rPr>
                <w:rFonts w:ascii="Times New Roman" w:hAnsi="Times New Roman" w:cs="Times New Roman"/>
                <w:sz w:val="18"/>
                <w:szCs w:val="18"/>
              </w:rPr>
            </w:pPr>
          </w:p>
        </w:tc>
        <w:tc>
          <w:tcPr>
            <w:tcW w:w="618" w:type="dxa"/>
            <w:gridSpan w:val="2"/>
            <w:tcBorders>
              <w:top w:val="nil"/>
              <w:left w:val="nil"/>
              <w:bottom w:val="nil"/>
              <w:right w:val="nil"/>
            </w:tcBorders>
          </w:tcPr>
          <w:p w:rsidR="000A40B4" w:rsidRPr="009F47B0" w:rsidRDefault="000A40B4" w:rsidP="00D10729">
            <w:pPr>
              <w:pStyle w:val="ConsPlusNormal"/>
              <w:spacing w:line="288" w:lineRule="auto"/>
              <w:rPr>
                <w:rFonts w:ascii="Times New Roman" w:hAnsi="Times New Roman" w:cs="Times New Roman"/>
                <w:sz w:val="18"/>
                <w:szCs w:val="18"/>
              </w:rPr>
            </w:pPr>
          </w:p>
        </w:tc>
        <w:tc>
          <w:tcPr>
            <w:tcW w:w="992" w:type="dxa"/>
            <w:gridSpan w:val="2"/>
          </w:tcPr>
          <w:p w:rsidR="000A40B4" w:rsidRPr="000A40B4" w:rsidRDefault="000A40B4" w:rsidP="00D10729">
            <w:pPr>
              <w:widowControl w:val="0"/>
              <w:autoSpaceDE w:val="0"/>
              <w:autoSpaceDN w:val="0"/>
              <w:ind w:left="-113" w:right="-113"/>
              <w:jc w:val="center"/>
              <w:rPr>
                <w:rFonts w:ascii="Times New Roman" w:hAnsi="Times New Roman" w:cs="Times New Roman"/>
                <w:spacing w:val="-4"/>
                <w:sz w:val="18"/>
                <w:szCs w:val="18"/>
              </w:rPr>
            </w:pPr>
          </w:p>
        </w:tc>
        <w:tc>
          <w:tcPr>
            <w:tcW w:w="820" w:type="dxa"/>
            <w:gridSpan w:val="2"/>
          </w:tcPr>
          <w:p w:rsidR="000A40B4" w:rsidRPr="000A40B4" w:rsidRDefault="000A40B4" w:rsidP="00D10729">
            <w:pPr>
              <w:widowControl w:val="0"/>
              <w:autoSpaceDE w:val="0"/>
              <w:autoSpaceDN w:val="0"/>
              <w:ind w:left="-113" w:right="-113"/>
              <w:jc w:val="center"/>
              <w:rPr>
                <w:rFonts w:ascii="Times New Roman" w:hAnsi="Times New Roman" w:cs="Times New Roman"/>
                <w:spacing w:val="-4"/>
                <w:sz w:val="18"/>
                <w:szCs w:val="18"/>
              </w:rPr>
            </w:pPr>
          </w:p>
        </w:tc>
        <w:tc>
          <w:tcPr>
            <w:tcW w:w="1069" w:type="dxa"/>
            <w:gridSpan w:val="2"/>
            <w:tcBorders>
              <w:top w:val="nil"/>
              <w:left w:val="nil"/>
              <w:bottom w:val="nil"/>
              <w:right w:val="nil"/>
            </w:tcBorders>
          </w:tcPr>
          <w:p w:rsidR="000A40B4" w:rsidRPr="009F47B0" w:rsidRDefault="000A40B4" w:rsidP="00D10729">
            <w:pPr>
              <w:pStyle w:val="ConsPlusNormal"/>
              <w:spacing w:line="288" w:lineRule="auto"/>
              <w:rPr>
                <w:rFonts w:ascii="Times New Roman" w:hAnsi="Times New Roman" w:cs="Times New Roman"/>
                <w:sz w:val="18"/>
                <w:szCs w:val="18"/>
              </w:rPr>
            </w:pPr>
          </w:p>
        </w:tc>
        <w:tc>
          <w:tcPr>
            <w:tcW w:w="654" w:type="dxa"/>
            <w:gridSpan w:val="2"/>
            <w:tcBorders>
              <w:top w:val="nil"/>
              <w:left w:val="nil"/>
              <w:bottom w:val="nil"/>
              <w:right w:val="nil"/>
            </w:tcBorders>
          </w:tcPr>
          <w:p w:rsidR="000A40B4" w:rsidRPr="009F47B0" w:rsidRDefault="000A40B4" w:rsidP="00D10729">
            <w:pPr>
              <w:pStyle w:val="ConsPlusNormal"/>
              <w:spacing w:line="288" w:lineRule="auto"/>
              <w:rPr>
                <w:rFonts w:ascii="Times New Roman" w:hAnsi="Times New Roman" w:cs="Times New Roman"/>
                <w:sz w:val="18"/>
                <w:szCs w:val="18"/>
              </w:rPr>
            </w:pPr>
          </w:p>
        </w:tc>
        <w:tc>
          <w:tcPr>
            <w:tcW w:w="1236" w:type="dxa"/>
            <w:gridSpan w:val="2"/>
            <w:tcBorders>
              <w:top w:val="nil"/>
              <w:left w:val="nil"/>
              <w:bottom w:val="nil"/>
              <w:right w:val="nil"/>
            </w:tcBorders>
          </w:tcPr>
          <w:p w:rsidR="000A40B4" w:rsidRPr="009F47B0" w:rsidRDefault="000A40B4" w:rsidP="00D10729">
            <w:pPr>
              <w:pStyle w:val="ConsPlusNormal"/>
              <w:spacing w:line="288" w:lineRule="auto"/>
              <w:rPr>
                <w:rFonts w:ascii="Times New Roman" w:hAnsi="Times New Roman" w:cs="Times New Roman"/>
                <w:sz w:val="18"/>
                <w:szCs w:val="18"/>
              </w:rPr>
            </w:pPr>
          </w:p>
        </w:tc>
        <w:tc>
          <w:tcPr>
            <w:tcW w:w="1418" w:type="dxa"/>
            <w:gridSpan w:val="2"/>
            <w:vMerge/>
            <w:tcBorders>
              <w:top w:val="nil"/>
              <w:left w:val="nil"/>
              <w:bottom w:val="nil"/>
              <w:right w:val="nil"/>
            </w:tcBorders>
          </w:tcPr>
          <w:p w:rsidR="000A40B4" w:rsidRPr="009F47B0" w:rsidRDefault="000A40B4"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0A40B4" w:rsidRPr="009F47B0" w:rsidRDefault="000A40B4" w:rsidP="00D10729">
            <w:pPr>
              <w:spacing w:after="0" w:line="288" w:lineRule="auto"/>
              <w:rPr>
                <w:rFonts w:ascii="Times New Roman" w:hAnsi="Times New Roman" w:cs="Times New Roman"/>
                <w:sz w:val="18"/>
                <w:szCs w:val="18"/>
              </w:rPr>
            </w:pPr>
          </w:p>
        </w:tc>
      </w:tr>
      <w:tr w:rsidR="000A40B4"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0A40B4" w:rsidRPr="009F47B0" w:rsidRDefault="000A40B4"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0A40B4" w:rsidRPr="009F47B0" w:rsidRDefault="000A40B4"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0A40B4" w:rsidRPr="009F47B0" w:rsidRDefault="000A40B4"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5" w:type="dxa"/>
            <w:gridSpan w:val="2"/>
          </w:tcPr>
          <w:p w:rsidR="000A40B4" w:rsidRPr="000A40B4" w:rsidRDefault="000A40B4" w:rsidP="00D10729">
            <w:pPr>
              <w:ind w:left="-113" w:right="-113"/>
              <w:jc w:val="center"/>
              <w:rPr>
                <w:rFonts w:ascii="Times New Roman" w:hAnsi="Times New Roman" w:cs="Times New Roman"/>
                <w:sz w:val="18"/>
                <w:szCs w:val="18"/>
              </w:rPr>
            </w:pPr>
            <w:r w:rsidRPr="000A40B4">
              <w:rPr>
                <w:rFonts w:ascii="Times New Roman" w:hAnsi="Times New Roman" w:cs="Times New Roman"/>
                <w:sz w:val="18"/>
                <w:szCs w:val="18"/>
              </w:rPr>
              <w:t>91 545,9</w:t>
            </w:r>
          </w:p>
        </w:tc>
        <w:tc>
          <w:tcPr>
            <w:tcW w:w="637" w:type="dxa"/>
            <w:gridSpan w:val="2"/>
            <w:tcBorders>
              <w:top w:val="nil"/>
              <w:left w:val="nil"/>
              <w:bottom w:val="nil"/>
              <w:right w:val="nil"/>
            </w:tcBorders>
          </w:tcPr>
          <w:p w:rsidR="000A40B4" w:rsidRPr="009F47B0" w:rsidRDefault="000A40B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0A40B4" w:rsidRPr="009F47B0" w:rsidRDefault="000A40B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0A40B4" w:rsidRPr="009F47B0" w:rsidRDefault="000A40B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0A40B4" w:rsidRPr="009F47B0" w:rsidRDefault="000A40B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0A40B4" w:rsidRPr="009F47B0" w:rsidRDefault="000A40B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0A40B4" w:rsidRPr="009F47B0" w:rsidRDefault="000A40B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91 545,9</w:t>
            </w:r>
          </w:p>
        </w:tc>
        <w:tc>
          <w:tcPr>
            <w:tcW w:w="992" w:type="dxa"/>
            <w:gridSpan w:val="2"/>
          </w:tcPr>
          <w:p w:rsidR="000A40B4" w:rsidRPr="000A40B4" w:rsidRDefault="000A40B4" w:rsidP="00D10729">
            <w:pPr>
              <w:widowControl w:val="0"/>
              <w:autoSpaceDE w:val="0"/>
              <w:autoSpaceDN w:val="0"/>
              <w:ind w:left="-113" w:right="-113"/>
              <w:jc w:val="center"/>
              <w:rPr>
                <w:rFonts w:ascii="Times New Roman" w:hAnsi="Times New Roman" w:cs="Times New Roman"/>
                <w:spacing w:val="-4"/>
                <w:sz w:val="18"/>
                <w:szCs w:val="18"/>
              </w:rPr>
            </w:pPr>
            <w:r w:rsidRPr="000A40B4">
              <w:rPr>
                <w:rFonts w:ascii="Times New Roman" w:hAnsi="Times New Roman" w:cs="Times New Roman"/>
                <w:spacing w:val="-4"/>
                <w:sz w:val="18"/>
                <w:szCs w:val="18"/>
              </w:rPr>
              <w:t>-</w:t>
            </w:r>
          </w:p>
        </w:tc>
        <w:tc>
          <w:tcPr>
            <w:tcW w:w="820" w:type="dxa"/>
            <w:gridSpan w:val="2"/>
          </w:tcPr>
          <w:p w:rsidR="000A40B4" w:rsidRPr="000A40B4" w:rsidRDefault="000A40B4" w:rsidP="00D10729">
            <w:pPr>
              <w:widowControl w:val="0"/>
              <w:autoSpaceDE w:val="0"/>
              <w:autoSpaceDN w:val="0"/>
              <w:ind w:left="-113" w:right="-113"/>
              <w:jc w:val="center"/>
              <w:rPr>
                <w:rFonts w:ascii="Times New Roman" w:hAnsi="Times New Roman" w:cs="Times New Roman"/>
                <w:spacing w:val="-4"/>
                <w:sz w:val="18"/>
                <w:szCs w:val="18"/>
              </w:rPr>
            </w:pPr>
            <w:r w:rsidRPr="000A40B4">
              <w:rPr>
                <w:rFonts w:ascii="Times New Roman" w:hAnsi="Times New Roman" w:cs="Times New Roman"/>
                <w:spacing w:val="-4"/>
                <w:sz w:val="18"/>
                <w:szCs w:val="18"/>
              </w:rPr>
              <w:t>-</w:t>
            </w:r>
          </w:p>
        </w:tc>
        <w:tc>
          <w:tcPr>
            <w:tcW w:w="1069" w:type="dxa"/>
            <w:gridSpan w:val="2"/>
            <w:tcBorders>
              <w:top w:val="nil"/>
              <w:left w:val="nil"/>
              <w:bottom w:val="nil"/>
              <w:right w:val="nil"/>
            </w:tcBorders>
          </w:tcPr>
          <w:p w:rsidR="000A40B4" w:rsidRPr="009F47B0" w:rsidRDefault="000A40B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0A40B4" w:rsidRPr="009F47B0" w:rsidRDefault="000A40B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0A40B4" w:rsidRPr="009F47B0" w:rsidRDefault="000A40B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0A40B4" w:rsidRPr="009F47B0" w:rsidRDefault="000A40B4"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0A40B4" w:rsidRPr="009F47B0" w:rsidRDefault="000A40B4" w:rsidP="00D10729">
            <w:pPr>
              <w:spacing w:after="0" w:line="288" w:lineRule="auto"/>
              <w:rPr>
                <w:rFonts w:ascii="Times New Roman" w:hAnsi="Times New Roman" w:cs="Times New Roman"/>
                <w:sz w:val="18"/>
                <w:szCs w:val="18"/>
              </w:rPr>
            </w:pPr>
          </w:p>
        </w:tc>
      </w:tr>
      <w:tr w:rsidR="000A40B4"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0A40B4" w:rsidRPr="009F47B0" w:rsidRDefault="000A40B4"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0A40B4" w:rsidRPr="009F47B0" w:rsidRDefault="000A40B4"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0A40B4" w:rsidRPr="009F47B0" w:rsidRDefault="000A40B4"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5" w:type="dxa"/>
            <w:gridSpan w:val="2"/>
            <w:tcBorders>
              <w:bottom w:val="nil"/>
            </w:tcBorders>
          </w:tcPr>
          <w:p w:rsidR="000A40B4" w:rsidRPr="000A40B4" w:rsidRDefault="000A40B4" w:rsidP="00D10729">
            <w:pPr>
              <w:ind w:left="-113" w:right="-113"/>
              <w:jc w:val="center"/>
              <w:rPr>
                <w:rFonts w:ascii="Times New Roman" w:hAnsi="Times New Roman" w:cs="Times New Roman"/>
                <w:sz w:val="18"/>
                <w:szCs w:val="18"/>
              </w:rPr>
            </w:pPr>
            <w:r w:rsidRPr="000A40B4">
              <w:rPr>
                <w:rFonts w:ascii="Times New Roman" w:hAnsi="Times New Roman" w:cs="Times New Roman"/>
                <w:sz w:val="18"/>
                <w:szCs w:val="18"/>
              </w:rPr>
              <w:t>36 587,3</w:t>
            </w:r>
          </w:p>
        </w:tc>
        <w:tc>
          <w:tcPr>
            <w:tcW w:w="637" w:type="dxa"/>
            <w:gridSpan w:val="2"/>
            <w:tcBorders>
              <w:top w:val="nil"/>
              <w:left w:val="nil"/>
              <w:bottom w:val="nil"/>
              <w:right w:val="nil"/>
            </w:tcBorders>
          </w:tcPr>
          <w:p w:rsidR="000A40B4" w:rsidRPr="009F47B0" w:rsidRDefault="000A40B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0A40B4" w:rsidRPr="009F47B0" w:rsidRDefault="000A40B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0A40B4" w:rsidRPr="009F47B0" w:rsidRDefault="000A40B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0A40B4" w:rsidRPr="009F47B0" w:rsidRDefault="000A40B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0A40B4" w:rsidRPr="009F47B0" w:rsidRDefault="000A40B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0A40B4" w:rsidRPr="009F47B0" w:rsidRDefault="000A40B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10 182,1</w:t>
            </w:r>
          </w:p>
        </w:tc>
        <w:tc>
          <w:tcPr>
            <w:tcW w:w="992" w:type="dxa"/>
            <w:gridSpan w:val="2"/>
            <w:tcBorders>
              <w:bottom w:val="nil"/>
            </w:tcBorders>
          </w:tcPr>
          <w:p w:rsidR="000A40B4" w:rsidRPr="000A40B4" w:rsidRDefault="000A40B4" w:rsidP="00D10729">
            <w:pPr>
              <w:widowControl w:val="0"/>
              <w:autoSpaceDE w:val="0"/>
              <w:autoSpaceDN w:val="0"/>
              <w:ind w:left="-113" w:right="-113"/>
              <w:jc w:val="center"/>
              <w:rPr>
                <w:rFonts w:ascii="Times New Roman" w:hAnsi="Times New Roman" w:cs="Times New Roman"/>
                <w:spacing w:val="-4"/>
                <w:sz w:val="18"/>
                <w:szCs w:val="18"/>
              </w:rPr>
            </w:pPr>
            <w:r w:rsidRPr="000A40B4">
              <w:rPr>
                <w:rFonts w:ascii="Times New Roman" w:hAnsi="Times New Roman" w:cs="Times New Roman"/>
                <w:spacing w:val="-4"/>
                <w:sz w:val="18"/>
                <w:szCs w:val="18"/>
              </w:rPr>
              <w:t>6 405,2</w:t>
            </w:r>
          </w:p>
        </w:tc>
        <w:tc>
          <w:tcPr>
            <w:tcW w:w="820" w:type="dxa"/>
            <w:gridSpan w:val="2"/>
            <w:tcBorders>
              <w:bottom w:val="nil"/>
            </w:tcBorders>
          </w:tcPr>
          <w:p w:rsidR="000A40B4" w:rsidRPr="000A40B4" w:rsidRDefault="000A40B4" w:rsidP="00D10729">
            <w:pPr>
              <w:widowControl w:val="0"/>
              <w:autoSpaceDE w:val="0"/>
              <w:autoSpaceDN w:val="0"/>
              <w:ind w:left="-113" w:right="-113"/>
              <w:jc w:val="center"/>
              <w:rPr>
                <w:rFonts w:ascii="Times New Roman" w:hAnsi="Times New Roman" w:cs="Times New Roman"/>
                <w:spacing w:val="-4"/>
                <w:sz w:val="18"/>
                <w:szCs w:val="18"/>
              </w:rPr>
            </w:pPr>
            <w:r w:rsidRPr="000A40B4">
              <w:rPr>
                <w:rFonts w:ascii="Times New Roman" w:hAnsi="Times New Roman" w:cs="Times New Roman"/>
                <w:spacing w:val="-4"/>
                <w:sz w:val="18"/>
                <w:szCs w:val="18"/>
              </w:rPr>
              <w:t>20 000,0</w:t>
            </w:r>
          </w:p>
        </w:tc>
        <w:tc>
          <w:tcPr>
            <w:tcW w:w="1069" w:type="dxa"/>
            <w:gridSpan w:val="2"/>
            <w:tcBorders>
              <w:top w:val="nil"/>
              <w:left w:val="nil"/>
              <w:bottom w:val="nil"/>
              <w:right w:val="nil"/>
            </w:tcBorders>
          </w:tcPr>
          <w:p w:rsidR="000A40B4" w:rsidRPr="009F47B0" w:rsidRDefault="000A40B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0A40B4" w:rsidRPr="009F47B0" w:rsidRDefault="000A40B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0A40B4" w:rsidRPr="009F47B0" w:rsidRDefault="000A40B4"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0A40B4" w:rsidRPr="009F47B0" w:rsidRDefault="000A40B4"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0A40B4" w:rsidRPr="009F47B0" w:rsidRDefault="000A40B4"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w:t>
            </w:r>
            <w:r w:rsidRPr="009F47B0">
              <w:rPr>
                <w:rFonts w:ascii="Times New Roman" w:hAnsi="Times New Roman" w:cs="Times New Roman"/>
                <w:sz w:val="18"/>
                <w:szCs w:val="18"/>
              </w:rPr>
              <w:lastRenderedPageBreak/>
              <w:t>ы</w:t>
            </w:r>
          </w:p>
        </w:tc>
        <w:tc>
          <w:tcPr>
            <w:tcW w:w="855" w:type="dxa"/>
            <w:gridSpan w:val="2"/>
            <w:tcBorders>
              <w:top w:val="nil"/>
              <w:left w:val="nil"/>
              <w:bottom w:val="nil"/>
              <w:right w:val="nil"/>
            </w:tcBorders>
          </w:tcPr>
          <w:p w:rsidR="00E70EC2" w:rsidRPr="00525D39" w:rsidRDefault="00E70EC2" w:rsidP="00D10729">
            <w:pPr>
              <w:pStyle w:val="ConsPlusNormal"/>
              <w:spacing w:line="288" w:lineRule="auto"/>
              <w:jc w:val="center"/>
              <w:rPr>
                <w:rFonts w:ascii="Times New Roman" w:hAnsi="Times New Roman" w:cs="Times New Roman"/>
                <w:sz w:val="18"/>
                <w:szCs w:val="18"/>
              </w:rPr>
            </w:pPr>
            <w:r w:rsidRPr="00525D39">
              <w:rPr>
                <w:rFonts w:ascii="Times New Roman" w:hAnsi="Times New Roman" w:cs="Times New Roman"/>
                <w:sz w:val="18"/>
                <w:szCs w:val="18"/>
              </w:rPr>
              <w:lastRenderedPageBreak/>
              <w:t>101,8</w:t>
            </w:r>
          </w:p>
        </w:tc>
        <w:tc>
          <w:tcPr>
            <w:tcW w:w="637" w:type="dxa"/>
            <w:gridSpan w:val="2"/>
            <w:tcBorders>
              <w:top w:val="nil"/>
              <w:left w:val="nil"/>
              <w:bottom w:val="nil"/>
              <w:right w:val="nil"/>
            </w:tcBorders>
          </w:tcPr>
          <w:p w:rsidR="00E70EC2" w:rsidRPr="00525D39" w:rsidRDefault="00E70EC2" w:rsidP="00D10729">
            <w:pPr>
              <w:pStyle w:val="ConsPlusNormal"/>
              <w:spacing w:line="288" w:lineRule="auto"/>
              <w:jc w:val="center"/>
              <w:rPr>
                <w:rFonts w:ascii="Times New Roman" w:hAnsi="Times New Roman" w:cs="Times New Roman"/>
                <w:sz w:val="18"/>
                <w:szCs w:val="18"/>
              </w:rPr>
            </w:pPr>
            <w:r w:rsidRPr="00525D39">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525D39" w:rsidRDefault="00E70EC2" w:rsidP="00D10729">
            <w:pPr>
              <w:pStyle w:val="ConsPlusNormal"/>
              <w:spacing w:line="288" w:lineRule="auto"/>
              <w:jc w:val="center"/>
              <w:rPr>
                <w:rFonts w:ascii="Times New Roman" w:hAnsi="Times New Roman" w:cs="Times New Roman"/>
                <w:sz w:val="18"/>
                <w:szCs w:val="18"/>
              </w:rPr>
            </w:pPr>
            <w:r w:rsidRPr="00525D39">
              <w:rPr>
                <w:rFonts w:ascii="Times New Roman" w:hAnsi="Times New Roman" w:cs="Times New Roman"/>
                <w:sz w:val="18"/>
                <w:szCs w:val="18"/>
              </w:rPr>
              <w:t>-</w:t>
            </w:r>
          </w:p>
        </w:tc>
        <w:tc>
          <w:tcPr>
            <w:tcW w:w="829" w:type="dxa"/>
            <w:tcBorders>
              <w:top w:val="nil"/>
              <w:left w:val="nil"/>
              <w:bottom w:val="nil"/>
              <w:right w:val="nil"/>
            </w:tcBorders>
          </w:tcPr>
          <w:p w:rsidR="00E70EC2" w:rsidRPr="00525D39" w:rsidRDefault="00E70EC2" w:rsidP="00D10729">
            <w:pPr>
              <w:pStyle w:val="ConsPlusNormal"/>
              <w:spacing w:line="288" w:lineRule="auto"/>
              <w:jc w:val="center"/>
              <w:rPr>
                <w:rFonts w:ascii="Times New Roman" w:hAnsi="Times New Roman" w:cs="Times New Roman"/>
                <w:sz w:val="18"/>
                <w:szCs w:val="18"/>
              </w:rPr>
            </w:pPr>
            <w:r w:rsidRPr="00525D39">
              <w:rPr>
                <w:rFonts w:ascii="Times New Roman" w:hAnsi="Times New Roman" w:cs="Times New Roman"/>
                <w:sz w:val="18"/>
                <w:szCs w:val="18"/>
              </w:rPr>
              <w:t>-</w:t>
            </w:r>
          </w:p>
        </w:tc>
        <w:tc>
          <w:tcPr>
            <w:tcW w:w="759" w:type="dxa"/>
            <w:tcBorders>
              <w:top w:val="nil"/>
              <w:left w:val="nil"/>
              <w:bottom w:val="nil"/>
              <w:right w:val="nil"/>
            </w:tcBorders>
          </w:tcPr>
          <w:p w:rsidR="00E70EC2" w:rsidRPr="00525D39" w:rsidRDefault="00E70EC2" w:rsidP="00D10729">
            <w:pPr>
              <w:pStyle w:val="ConsPlusNormal"/>
              <w:spacing w:line="288" w:lineRule="auto"/>
              <w:jc w:val="center"/>
              <w:rPr>
                <w:rFonts w:ascii="Times New Roman" w:hAnsi="Times New Roman" w:cs="Times New Roman"/>
                <w:sz w:val="18"/>
                <w:szCs w:val="18"/>
              </w:rPr>
            </w:pPr>
            <w:r w:rsidRPr="00525D39">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525D39" w:rsidRDefault="00E70EC2" w:rsidP="00D10729">
            <w:pPr>
              <w:pStyle w:val="ConsPlusNormal"/>
              <w:spacing w:line="288" w:lineRule="auto"/>
              <w:jc w:val="center"/>
              <w:rPr>
                <w:rFonts w:ascii="Times New Roman" w:hAnsi="Times New Roman" w:cs="Times New Roman"/>
                <w:sz w:val="18"/>
                <w:szCs w:val="18"/>
              </w:rPr>
            </w:pPr>
            <w:r w:rsidRPr="00525D39">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525D39" w:rsidRDefault="00E70EC2" w:rsidP="00D10729">
            <w:pPr>
              <w:pStyle w:val="ConsPlusNormal"/>
              <w:spacing w:line="288" w:lineRule="auto"/>
              <w:jc w:val="center"/>
              <w:rPr>
                <w:rFonts w:ascii="Times New Roman" w:hAnsi="Times New Roman" w:cs="Times New Roman"/>
                <w:sz w:val="18"/>
                <w:szCs w:val="18"/>
              </w:rPr>
            </w:pPr>
            <w:r w:rsidRPr="00525D39">
              <w:rPr>
                <w:rFonts w:ascii="Times New Roman" w:hAnsi="Times New Roman" w:cs="Times New Roman"/>
                <w:sz w:val="18"/>
                <w:szCs w:val="18"/>
              </w:rPr>
              <w:t>101,8</w:t>
            </w:r>
          </w:p>
        </w:tc>
        <w:tc>
          <w:tcPr>
            <w:tcW w:w="992" w:type="dxa"/>
            <w:gridSpan w:val="2"/>
            <w:tcBorders>
              <w:top w:val="nil"/>
              <w:left w:val="nil"/>
              <w:bottom w:val="nil"/>
              <w:right w:val="nil"/>
            </w:tcBorders>
          </w:tcPr>
          <w:p w:rsidR="00E70EC2" w:rsidRPr="00525D39" w:rsidRDefault="00E70EC2" w:rsidP="00D10729">
            <w:pPr>
              <w:pStyle w:val="ConsPlusNormal"/>
              <w:spacing w:line="288" w:lineRule="auto"/>
              <w:jc w:val="center"/>
              <w:rPr>
                <w:rFonts w:ascii="Times New Roman" w:hAnsi="Times New Roman" w:cs="Times New Roman"/>
                <w:sz w:val="18"/>
                <w:szCs w:val="18"/>
              </w:rPr>
            </w:pPr>
            <w:r w:rsidRPr="00525D39">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525D39" w:rsidRDefault="00E70EC2" w:rsidP="00D10729">
            <w:pPr>
              <w:pStyle w:val="ConsPlusNormal"/>
              <w:spacing w:line="288" w:lineRule="auto"/>
              <w:jc w:val="center"/>
              <w:rPr>
                <w:rFonts w:ascii="Times New Roman" w:hAnsi="Times New Roman" w:cs="Times New Roman"/>
                <w:sz w:val="18"/>
                <w:szCs w:val="18"/>
              </w:rPr>
            </w:pPr>
            <w:r w:rsidRPr="00525D39">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5" w:type="dxa"/>
            <w:gridSpan w:val="2"/>
            <w:tcBorders>
              <w:top w:val="nil"/>
              <w:left w:val="nil"/>
              <w:bottom w:val="nil"/>
              <w:right w:val="nil"/>
            </w:tcBorders>
          </w:tcPr>
          <w:p w:rsidR="00E70EC2" w:rsidRPr="00525D39" w:rsidRDefault="00E70EC2" w:rsidP="00D10729">
            <w:pPr>
              <w:pStyle w:val="ConsPlusNormal"/>
              <w:spacing w:line="288" w:lineRule="auto"/>
              <w:jc w:val="center"/>
              <w:rPr>
                <w:rFonts w:ascii="Times New Roman" w:hAnsi="Times New Roman" w:cs="Times New Roman"/>
                <w:sz w:val="18"/>
                <w:szCs w:val="18"/>
              </w:rPr>
            </w:pPr>
            <w:r w:rsidRPr="00525D39">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525D39" w:rsidRDefault="00E70EC2" w:rsidP="00D10729">
            <w:pPr>
              <w:pStyle w:val="ConsPlusNormal"/>
              <w:spacing w:line="288" w:lineRule="auto"/>
              <w:jc w:val="center"/>
              <w:rPr>
                <w:rFonts w:ascii="Times New Roman" w:hAnsi="Times New Roman" w:cs="Times New Roman"/>
                <w:sz w:val="18"/>
                <w:szCs w:val="18"/>
              </w:rPr>
            </w:pPr>
            <w:r w:rsidRPr="00525D39">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525D39" w:rsidRDefault="00E70EC2" w:rsidP="00D10729">
            <w:pPr>
              <w:pStyle w:val="ConsPlusNormal"/>
              <w:spacing w:line="288" w:lineRule="auto"/>
              <w:jc w:val="center"/>
              <w:rPr>
                <w:rFonts w:ascii="Times New Roman" w:hAnsi="Times New Roman" w:cs="Times New Roman"/>
                <w:sz w:val="18"/>
                <w:szCs w:val="18"/>
              </w:rPr>
            </w:pPr>
            <w:r w:rsidRPr="00525D39">
              <w:rPr>
                <w:rFonts w:ascii="Times New Roman" w:hAnsi="Times New Roman" w:cs="Times New Roman"/>
                <w:sz w:val="18"/>
                <w:szCs w:val="18"/>
              </w:rPr>
              <w:t>-</w:t>
            </w:r>
          </w:p>
        </w:tc>
        <w:tc>
          <w:tcPr>
            <w:tcW w:w="829" w:type="dxa"/>
            <w:tcBorders>
              <w:top w:val="nil"/>
              <w:left w:val="nil"/>
              <w:bottom w:val="nil"/>
              <w:right w:val="nil"/>
            </w:tcBorders>
          </w:tcPr>
          <w:p w:rsidR="00E70EC2" w:rsidRPr="00525D39" w:rsidRDefault="00E70EC2" w:rsidP="00D10729">
            <w:pPr>
              <w:pStyle w:val="ConsPlusNormal"/>
              <w:spacing w:line="288" w:lineRule="auto"/>
              <w:jc w:val="center"/>
              <w:rPr>
                <w:rFonts w:ascii="Times New Roman" w:hAnsi="Times New Roman" w:cs="Times New Roman"/>
                <w:sz w:val="18"/>
                <w:szCs w:val="18"/>
              </w:rPr>
            </w:pPr>
            <w:r w:rsidRPr="00525D39">
              <w:rPr>
                <w:rFonts w:ascii="Times New Roman" w:hAnsi="Times New Roman" w:cs="Times New Roman"/>
                <w:sz w:val="18"/>
                <w:szCs w:val="18"/>
              </w:rPr>
              <w:t>-</w:t>
            </w:r>
          </w:p>
        </w:tc>
        <w:tc>
          <w:tcPr>
            <w:tcW w:w="759" w:type="dxa"/>
            <w:tcBorders>
              <w:top w:val="nil"/>
              <w:left w:val="nil"/>
              <w:bottom w:val="nil"/>
              <w:right w:val="nil"/>
            </w:tcBorders>
          </w:tcPr>
          <w:p w:rsidR="00E70EC2" w:rsidRPr="00525D39" w:rsidRDefault="00E70EC2" w:rsidP="00D10729">
            <w:pPr>
              <w:pStyle w:val="ConsPlusNormal"/>
              <w:spacing w:line="288" w:lineRule="auto"/>
              <w:jc w:val="center"/>
              <w:rPr>
                <w:rFonts w:ascii="Times New Roman" w:hAnsi="Times New Roman" w:cs="Times New Roman"/>
                <w:sz w:val="18"/>
                <w:szCs w:val="18"/>
              </w:rPr>
            </w:pPr>
            <w:r w:rsidRPr="00525D39">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525D39" w:rsidRDefault="00E70EC2" w:rsidP="00D10729">
            <w:pPr>
              <w:pStyle w:val="ConsPlusNormal"/>
              <w:spacing w:line="288" w:lineRule="auto"/>
              <w:jc w:val="center"/>
              <w:rPr>
                <w:rFonts w:ascii="Times New Roman" w:hAnsi="Times New Roman" w:cs="Times New Roman"/>
                <w:sz w:val="18"/>
                <w:szCs w:val="18"/>
              </w:rPr>
            </w:pPr>
            <w:r w:rsidRPr="00525D39">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525D39" w:rsidRDefault="00E70EC2" w:rsidP="00D10729">
            <w:pPr>
              <w:pStyle w:val="ConsPlusNormal"/>
              <w:spacing w:line="288" w:lineRule="auto"/>
              <w:jc w:val="center"/>
              <w:rPr>
                <w:rFonts w:ascii="Times New Roman" w:hAnsi="Times New Roman" w:cs="Times New Roman"/>
                <w:sz w:val="18"/>
                <w:szCs w:val="18"/>
              </w:rPr>
            </w:pPr>
            <w:r w:rsidRPr="00525D39">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525D39" w:rsidRDefault="00E70EC2" w:rsidP="00D10729">
            <w:pPr>
              <w:pStyle w:val="ConsPlusNormal"/>
              <w:spacing w:line="288" w:lineRule="auto"/>
              <w:jc w:val="center"/>
              <w:rPr>
                <w:rFonts w:ascii="Times New Roman" w:hAnsi="Times New Roman" w:cs="Times New Roman"/>
                <w:sz w:val="18"/>
                <w:szCs w:val="18"/>
              </w:rPr>
            </w:pPr>
            <w:r w:rsidRPr="00525D39">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525D39" w:rsidRDefault="00E70EC2" w:rsidP="00D10729">
            <w:pPr>
              <w:pStyle w:val="ConsPlusNormal"/>
              <w:spacing w:line="288" w:lineRule="auto"/>
              <w:jc w:val="center"/>
              <w:rPr>
                <w:rFonts w:ascii="Times New Roman" w:hAnsi="Times New Roman" w:cs="Times New Roman"/>
                <w:sz w:val="18"/>
                <w:szCs w:val="18"/>
              </w:rPr>
            </w:pPr>
            <w:r w:rsidRPr="00525D39">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746032" w:rsidRPr="009F47B0" w:rsidTr="00825414">
        <w:tblPrEx>
          <w:tblBorders>
            <w:left w:val="none" w:sz="0" w:space="0" w:color="auto"/>
            <w:right w:val="none" w:sz="0" w:space="0" w:color="auto"/>
            <w:insideH w:val="none" w:sz="0" w:space="0" w:color="auto"/>
            <w:insideV w:val="none" w:sz="0" w:space="0" w:color="auto"/>
          </w:tblBorders>
        </w:tblPrEx>
        <w:tc>
          <w:tcPr>
            <w:tcW w:w="15382" w:type="dxa"/>
            <w:gridSpan w:val="31"/>
            <w:tcBorders>
              <w:top w:val="nil"/>
              <w:left w:val="nil"/>
              <w:bottom w:val="nil"/>
              <w:right w:val="nil"/>
            </w:tcBorders>
          </w:tcPr>
          <w:p w:rsidR="00E70EC2" w:rsidRPr="009F47B0" w:rsidRDefault="00E70EC2" w:rsidP="00D10729">
            <w:pPr>
              <w:pStyle w:val="ConsPlusNormal"/>
              <w:spacing w:line="288" w:lineRule="auto"/>
              <w:jc w:val="both"/>
              <w:rPr>
                <w:rFonts w:ascii="Times New Roman" w:hAnsi="Times New Roman" w:cs="Times New Roman"/>
                <w:sz w:val="18"/>
                <w:szCs w:val="18"/>
              </w:rPr>
            </w:pPr>
          </w:p>
        </w:tc>
      </w:tr>
      <w:tr w:rsidR="00D10729"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bookmarkStart w:id="39" w:name="P2388"/>
            <w:bookmarkEnd w:id="39"/>
            <w:r w:rsidRPr="009F47B0">
              <w:rPr>
                <w:rFonts w:ascii="Times New Roman" w:hAnsi="Times New Roman" w:cs="Times New Roman"/>
                <w:sz w:val="18"/>
                <w:szCs w:val="18"/>
              </w:rPr>
              <w:t xml:space="preserve">1.10. Выплата выкупной цены собственникам жилых помещений для расселения многоквартирного дома N 5 по ул. Северодвинской в </w:t>
            </w:r>
            <w:proofErr w:type="gramStart"/>
            <w:r w:rsidRPr="009F47B0">
              <w:rPr>
                <w:rFonts w:ascii="Times New Roman" w:hAnsi="Times New Roman" w:cs="Times New Roman"/>
                <w:sz w:val="18"/>
                <w:szCs w:val="18"/>
              </w:rPr>
              <w:t>г</w:t>
            </w:r>
            <w:proofErr w:type="gramEnd"/>
            <w:r w:rsidRPr="009F47B0">
              <w:rPr>
                <w:rFonts w:ascii="Times New Roman" w:hAnsi="Times New Roman" w:cs="Times New Roman"/>
                <w:sz w:val="18"/>
                <w:szCs w:val="18"/>
              </w:rPr>
              <w:t>. Архангельске, признанного аварийным и подлежащим сносу</w:t>
            </w:r>
          </w:p>
        </w:tc>
        <w:tc>
          <w:tcPr>
            <w:tcW w:w="845" w:type="dxa"/>
            <w:gridSpan w:val="2"/>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министерство строительства и архитектуры</w:t>
            </w: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11 228,0</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11 228,0</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снижение количества семей, желающих улучшить свои жилищные условия</w:t>
            </w:r>
          </w:p>
        </w:tc>
        <w:tc>
          <w:tcPr>
            <w:tcW w:w="1113" w:type="dxa"/>
            <w:vMerge w:val="restart"/>
            <w:tcBorders>
              <w:top w:val="nil"/>
              <w:left w:val="nil"/>
              <w:bottom w:val="nil"/>
              <w:right w:val="nil"/>
            </w:tcBorders>
          </w:tcPr>
          <w:p w:rsidR="00E70EC2" w:rsidRPr="009F47B0" w:rsidRDefault="00CB7D3F" w:rsidP="00D10729">
            <w:pPr>
              <w:pStyle w:val="ConsPlusNormal"/>
              <w:spacing w:line="288" w:lineRule="auto"/>
              <w:rPr>
                <w:rFonts w:ascii="Times New Roman" w:hAnsi="Times New Roman" w:cs="Times New Roman"/>
                <w:sz w:val="18"/>
                <w:szCs w:val="18"/>
              </w:rPr>
            </w:pPr>
            <w:hyperlink w:anchor="P1111" w:history="1">
              <w:r w:rsidR="00E70EC2" w:rsidRPr="00C60A90">
                <w:rPr>
                  <w:rFonts w:ascii="Times New Roman" w:hAnsi="Times New Roman" w:cs="Times New Roman"/>
                  <w:color w:val="000000" w:themeColor="text1"/>
                  <w:sz w:val="18"/>
                  <w:szCs w:val="18"/>
                </w:rPr>
                <w:t>пункт 10</w:t>
              </w:r>
            </w:hyperlink>
            <w:r w:rsidR="00E70EC2" w:rsidRPr="00C60A90">
              <w:rPr>
                <w:rFonts w:ascii="Times New Roman" w:hAnsi="Times New Roman" w:cs="Times New Roman"/>
                <w:color w:val="000000" w:themeColor="text1"/>
                <w:sz w:val="18"/>
                <w:szCs w:val="18"/>
              </w:rPr>
              <w:t xml:space="preserve"> перечня</w:t>
            </w: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637"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885"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829" w:type="dxa"/>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759" w:type="dxa"/>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577"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618"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992"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820"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1069"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654"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1236"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10 666,6</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10 666,6</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561,4</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561,4</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746032" w:rsidRPr="009F47B0" w:rsidTr="00825414">
        <w:tblPrEx>
          <w:tblBorders>
            <w:left w:val="none" w:sz="0" w:space="0" w:color="auto"/>
            <w:right w:val="none" w:sz="0" w:space="0" w:color="auto"/>
            <w:insideH w:val="none" w:sz="0" w:space="0" w:color="auto"/>
            <w:insideV w:val="none" w:sz="0" w:space="0" w:color="auto"/>
          </w:tblBorders>
        </w:tblPrEx>
        <w:tc>
          <w:tcPr>
            <w:tcW w:w="15382" w:type="dxa"/>
            <w:gridSpan w:val="31"/>
            <w:tcBorders>
              <w:top w:val="nil"/>
              <w:left w:val="nil"/>
              <w:bottom w:val="nil"/>
              <w:right w:val="nil"/>
            </w:tcBorders>
          </w:tcPr>
          <w:p w:rsidR="00E70EC2" w:rsidRPr="009F47B0" w:rsidRDefault="00E70EC2" w:rsidP="00D10729">
            <w:pPr>
              <w:pStyle w:val="ConsPlusNormal"/>
              <w:spacing w:line="288" w:lineRule="auto"/>
              <w:jc w:val="both"/>
              <w:rPr>
                <w:rFonts w:ascii="Times New Roman" w:hAnsi="Times New Roman" w:cs="Times New Roman"/>
                <w:sz w:val="18"/>
                <w:szCs w:val="18"/>
              </w:rPr>
            </w:pPr>
          </w:p>
        </w:tc>
      </w:tr>
      <w:tr w:rsidR="00D10729"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val="restart"/>
            <w:tcBorders>
              <w:top w:val="nil"/>
              <w:left w:val="nil"/>
              <w:bottom w:val="nil"/>
              <w:right w:val="nil"/>
            </w:tcBorders>
          </w:tcPr>
          <w:p w:rsidR="004D4D72" w:rsidRPr="009F47B0" w:rsidRDefault="004D4D7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1.11. </w:t>
            </w:r>
            <w:proofErr w:type="gramStart"/>
            <w:r w:rsidRPr="009F47B0">
              <w:rPr>
                <w:rFonts w:ascii="Times New Roman" w:hAnsi="Times New Roman" w:cs="Times New Roman"/>
                <w:sz w:val="18"/>
                <w:szCs w:val="18"/>
              </w:rPr>
              <w:t xml:space="preserve">Формирование </w:t>
            </w:r>
            <w:r w:rsidRPr="009F47B0">
              <w:rPr>
                <w:rFonts w:ascii="Times New Roman" w:hAnsi="Times New Roman" w:cs="Times New Roman"/>
                <w:sz w:val="18"/>
                <w:szCs w:val="18"/>
              </w:rPr>
              <w:lastRenderedPageBreak/>
              <w:t>государственного жилищного фонда для предоставления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в соответствии со статьей 109.1 Жилищного кодекса Российской Федерации</w:t>
            </w:r>
            <w:proofErr w:type="gramEnd"/>
          </w:p>
        </w:tc>
        <w:tc>
          <w:tcPr>
            <w:tcW w:w="845" w:type="dxa"/>
            <w:gridSpan w:val="2"/>
            <w:vMerge w:val="restart"/>
            <w:tcBorders>
              <w:top w:val="nil"/>
              <w:left w:val="nil"/>
              <w:bottom w:val="nil"/>
              <w:right w:val="nil"/>
            </w:tcBorders>
          </w:tcPr>
          <w:p w:rsidR="004D4D72" w:rsidRPr="009F47B0" w:rsidRDefault="004D4D7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 xml:space="preserve">министерство </w:t>
            </w:r>
            <w:r w:rsidRPr="009F47B0">
              <w:rPr>
                <w:rFonts w:ascii="Times New Roman" w:hAnsi="Times New Roman" w:cs="Times New Roman"/>
                <w:sz w:val="18"/>
                <w:szCs w:val="18"/>
              </w:rPr>
              <w:lastRenderedPageBreak/>
              <w:t>строительства и архитектуры</w:t>
            </w:r>
          </w:p>
        </w:tc>
        <w:tc>
          <w:tcPr>
            <w:tcW w:w="793" w:type="dxa"/>
            <w:gridSpan w:val="2"/>
            <w:tcBorders>
              <w:top w:val="nil"/>
              <w:left w:val="nil"/>
              <w:bottom w:val="nil"/>
              <w:right w:val="nil"/>
            </w:tcBorders>
          </w:tcPr>
          <w:p w:rsidR="004D4D72" w:rsidRPr="009F47B0" w:rsidRDefault="004D4D7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всего</w:t>
            </w:r>
          </w:p>
        </w:tc>
        <w:tc>
          <w:tcPr>
            <w:tcW w:w="855" w:type="dxa"/>
            <w:gridSpan w:val="2"/>
            <w:tcBorders>
              <w:top w:val="nil"/>
              <w:left w:val="nil"/>
              <w:bottom w:val="nil"/>
              <w:right w:val="nil"/>
            </w:tcBorders>
          </w:tcPr>
          <w:p w:rsidR="004D4D72" w:rsidRPr="0057701F" w:rsidRDefault="004D4D72" w:rsidP="00D10729">
            <w:pPr>
              <w:pStyle w:val="ConsPlusNormal"/>
              <w:spacing w:line="288" w:lineRule="auto"/>
              <w:jc w:val="center"/>
              <w:rPr>
                <w:rFonts w:ascii="Times New Roman" w:hAnsi="Times New Roman" w:cs="Times New Roman"/>
                <w:sz w:val="18"/>
                <w:szCs w:val="18"/>
              </w:rPr>
            </w:pPr>
            <w:r w:rsidRPr="0057701F">
              <w:rPr>
                <w:rFonts w:ascii="Times New Roman" w:hAnsi="Times New Roman" w:cs="Times New Roman"/>
                <w:sz w:val="18"/>
                <w:szCs w:val="18"/>
              </w:rPr>
              <w:t xml:space="preserve">50 256,4 </w:t>
            </w:r>
          </w:p>
        </w:tc>
        <w:tc>
          <w:tcPr>
            <w:tcW w:w="637" w:type="dxa"/>
            <w:gridSpan w:val="2"/>
            <w:tcBorders>
              <w:top w:val="nil"/>
              <w:left w:val="nil"/>
              <w:bottom w:val="nil"/>
              <w:right w:val="nil"/>
            </w:tcBorders>
          </w:tcPr>
          <w:p w:rsidR="004D4D72" w:rsidRPr="009F47B0" w:rsidRDefault="004D4D7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4D4D72" w:rsidRPr="009F47B0" w:rsidRDefault="004D4D7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4D4D72" w:rsidRPr="009F47B0" w:rsidRDefault="004D4D7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4D4D72" w:rsidRPr="009F47B0" w:rsidRDefault="004D4D7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4D4D72" w:rsidRPr="009F47B0" w:rsidRDefault="004D4D7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4D4D72" w:rsidRPr="009F47B0" w:rsidRDefault="004D4D7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4D4D72" w:rsidRPr="0057701F" w:rsidRDefault="004D4D72" w:rsidP="00D10729">
            <w:pPr>
              <w:pStyle w:val="ConsPlusNormal"/>
              <w:spacing w:line="288" w:lineRule="auto"/>
              <w:jc w:val="center"/>
              <w:rPr>
                <w:rFonts w:ascii="Times New Roman" w:hAnsi="Times New Roman" w:cs="Times New Roman"/>
                <w:sz w:val="18"/>
                <w:szCs w:val="18"/>
              </w:rPr>
            </w:pPr>
            <w:r w:rsidRPr="0057701F">
              <w:rPr>
                <w:rFonts w:ascii="Times New Roman" w:hAnsi="Times New Roman" w:cs="Times New Roman"/>
                <w:sz w:val="18"/>
                <w:szCs w:val="18"/>
              </w:rPr>
              <w:t xml:space="preserve">50 256,4 </w:t>
            </w:r>
          </w:p>
        </w:tc>
        <w:tc>
          <w:tcPr>
            <w:tcW w:w="820" w:type="dxa"/>
            <w:gridSpan w:val="2"/>
            <w:tcBorders>
              <w:top w:val="nil"/>
              <w:left w:val="nil"/>
              <w:bottom w:val="nil"/>
              <w:right w:val="nil"/>
            </w:tcBorders>
          </w:tcPr>
          <w:p w:rsidR="004D4D72" w:rsidRPr="009F47B0" w:rsidRDefault="004D4D7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4D4D72" w:rsidRPr="009F47B0" w:rsidRDefault="004D4D7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4D4D72" w:rsidRPr="009F47B0" w:rsidRDefault="004D4D7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4D4D72" w:rsidRPr="009F47B0" w:rsidRDefault="004D4D7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val="restart"/>
            <w:tcBorders>
              <w:top w:val="nil"/>
              <w:left w:val="nil"/>
              <w:bottom w:val="nil"/>
              <w:right w:val="nil"/>
            </w:tcBorders>
          </w:tcPr>
          <w:p w:rsidR="004D4D72" w:rsidRPr="009F47B0" w:rsidRDefault="004D4D7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ввод в эксплуатацию в </w:t>
            </w:r>
            <w:r w:rsidRPr="009F47B0">
              <w:rPr>
                <w:rFonts w:ascii="Times New Roman" w:hAnsi="Times New Roman" w:cs="Times New Roman"/>
                <w:sz w:val="18"/>
                <w:szCs w:val="18"/>
              </w:rPr>
              <w:lastRenderedPageBreak/>
              <w:t>2020 году 0,96 тыс. кв. метров жилья</w:t>
            </w:r>
          </w:p>
        </w:tc>
        <w:tc>
          <w:tcPr>
            <w:tcW w:w="1113" w:type="dxa"/>
            <w:vMerge w:val="restart"/>
            <w:tcBorders>
              <w:top w:val="nil"/>
              <w:left w:val="nil"/>
              <w:bottom w:val="nil"/>
              <w:right w:val="nil"/>
            </w:tcBorders>
          </w:tcPr>
          <w:p w:rsidR="004D4D72" w:rsidRPr="009F47B0" w:rsidRDefault="004D4D7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 xml:space="preserve">пункты 6 - 6.2, 8, 9, 10 </w:t>
            </w:r>
            <w:r w:rsidRPr="009F47B0">
              <w:rPr>
                <w:rFonts w:ascii="Times New Roman" w:hAnsi="Times New Roman" w:cs="Times New Roman"/>
                <w:sz w:val="18"/>
                <w:szCs w:val="18"/>
              </w:rPr>
              <w:lastRenderedPageBreak/>
              <w:t>перечня</w:t>
            </w:r>
          </w:p>
        </w:tc>
      </w:tr>
      <w:tr w:rsidR="00EA7CA3"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A7CA3" w:rsidRPr="009F47B0" w:rsidRDefault="00EA7CA3" w:rsidP="00D10729">
            <w:pPr>
              <w:pStyle w:val="ConsPlusNormal"/>
              <w:spacing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A7CA3" w:rsidRPr="009F47B0" w:rsidRDefault="00EA7CA3" w:rsidP="00D10729">
            <w:pPr>
              <w:pStyle w:val="ConsPlusNormal"/>
              <w:spacing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A7CA3" w:rsidRPr="009F47B0" w:rsidRDefault="00EA7CA3" w:rsidP="00D10729">
            <w:pPr>
              <w:pStyle w:val="ConsPlusNormal"/>
              <w:spacing w:line="288" w:lineRule="auto"/>
              <w:rPr>
                <w:rFonts w:ascii="Times New Roman" w:hAnsi="Times New Roman" w:cs="Times New Roman"/>
                <w:sz w:val="18"/>
                <w:szCs w:val="18"/>
              </w:rPr>
            </w:pPr>
          </w:p>
        </w:tc>
        <w:tc>
          <w:tcPr>
            <w:tcW w:w="855" w:type="dxa"/>
            <w:gridSpan w:val="2"/>
            <w:tcBorders>
              <w:top w:val="nil"/>
              <w:left w:val="nil"/>
              <w:bottom w:val="nil"/>
              <w:right w:val="nil"/>
            </w:tcBorders>
          </w:tcPr>
          <w:p w:rsidR="00EA7CA3" w:rsidRPr="0057701F" w:rsidRDefault="00EA7CA3" w:rsidP="00D10729">
            <w:pPr>
              <w:pStyle w:val="ConsPlusNormal"/>
              <w:spacing w:line="288" w:lineRule="auto"/>
              <w:jc w:val="center"/>
              <w:rPr>
                <w:rFonts w:ascii="Times New Roman" w:hAnsi="Times New Roman" w:cs="Times New Roman"/>
                <w:sz w:val="18"/>
                <w:szCs w:val="18"/>
              </w:rPr>
            </w:pPr>
          </w:p>
        </w:tc>
        <w:tc>
          <w:tcPr>
            <w:tcW w:w="637" w:type="dxa"/>
            <w:gridSpan w:val="2"/>
            <w:tcBorders>
              <w:top w:val="nil"/>
              <w:left w:val="nil"/>
              <w:bottom w:val="nil"/>
              <w:right w:val="nil"/>
            </w:tcBorders>
          </w:tcPr>
          <w:p w:rsidR="00EA7CA3" w:rsidRPr="009F47B0" w:rsidRDefault="00EA7CA3" w:rsidP="00D10729">
            <w:pPr>
              <w:pStyle w:val="ConsPlusNormal"/>
              <w:spacing w:line="288" w:lineRule="auto"/>
              <w:jc w:val="center"/>
              <w:rPr>
                <w:rFonts w:ascii="Times New Roman" w:hAnsi="Times New Roman" w:cs="Times New Roman"/>
                <w:sz w:val="18"/>
                <w:szCs w:val="18"/>
              </w:rPr>
            </w:pPr>
          </w:p>
        </w:tc>
        <w:tc>
          <w:tcPr>
            <w:tcW w:w="885" w:type="dxa"/>
            <w:gridSpan w:val="2"/>
            <w:tcBorders>
              <w:top w:val="nil"/>
              <w:left w:val="nil"/>
              <w:bottom w:val="nil"/>
              <w:right w:val="nil"/>
            </w:tcBorders>
          </w:tcPr>
          <w:p w:rsidR="00EA7CA3" w:rsidRPr="009F47B0" w:rsidRDefault="00EA7CA3" w:rsidP="00D10729">
            <w:pPr>
              <w:pStyle w:val="ConsPlusNormal"/>
              <w:spacing w:line="288" w:lineRule="auto"/>
              <w:jc w:val="center"/>
              <w:rPr>
                <w:rFonts w:ascii="Times New Roman" w:hAnsi="Times New Roman" w:cs="Times New Roman"/>
                <w:sz w:val="18"/>
                <w:szCs w:val="18"/>
              </w:rPr>
            </w:pPr>
          </w:p>
        </w:tc>
        <w:tc>
          <w:tcPr>
            <w:tcW w:w="829" w:type="dxa"/>
            <w:tcBorders>
              <w:top w:val="nil"/>
              <w:left w:val="nil"/>
              <w:bottom w:val="nil"/>
              <w:right w:val="nil"/>
            </w:tcBorders>
          </w:tcPr>
          <w:p w:rsidR="00EA7CA3" w:rsidRPr="009F47B0" w:rsidRDefault="00EA7CA3" w:rsidP="00D10729">
            <w:pPr>
              <w:pStyle w:val="ConsPlusNormal"/>
              <w:spacing w:line="288" w:lineRule="auto"/>
              <w:jc w:val="center"/>
              <w:rPr>
                <w:rFonts w:ascii="Times New Roman" w:hAnsi="Times New Roman" w:cs="Times New Roman"/>
                <w:sz w:val="18"/>
                <w:szCs w:val="18"/>
              </w:rPr>
            </w:pPr>
          </w:p>
        </w:tc>
        <w:tc>
          <w:tcPr>
            <w:tcW w:w="759" w:type="dxa"/>
            <w:tcBorders>
              <w:top w:val="nil"/>
              <w:left w:val="nil"/>
              <w:bottom w:val="nil"/>
              <w:right w:val="nil"/>
            </w:tcBorders>
          </w:tcPr>
          <w:p w:rsidR="00EA7CA3" w:rsidRPr="009F47B0" w:rsidRDefault="00EA7CA3" w:rsidP="00D10729">
            <w:pPr>
              <w:pStyle w:val="ConsPlusNormal"/>
              <w:spacing w:line="288" w:lineRule="auto"/>
              <w:jc w:val="center"/>
              <w:rPr>
                <w:rFonts w:ascii="Times New Roman" w:hAnsi="Times New Roman" w:cs="Times New Roman"/>
                <w:sz w:val="18"/>
                <w:szCs w:val="18"/>
              </w:rPr>
            </w:pPr>
          </w:p>
        </w:tc>
        <w:tc>
          <w:tcPr>
            <w:tcW w:w="577" w:type="dxa"/>
            <w:gridSpan w:val="2"/>
            <w:tcBorders>
              <w:top w:val="nil"/>
              <w:left w:val="nil"/>
              <w:bottom w:val="nil"/>
              <w:right w:val="nil"/>
            </w:tcBorders>
          </w:tcPr>
          <w:p w:rsidR="00EA7CA3" w:rsidRPr="009F47B0" w:rsidRDefault="00EA7CA3" w:rsidP="00D10729">
            <w:pPr>
              <w:pStyle w:val="ConsPlusNormal"/>
              <w:spacing w:line="288" w:lineRule="auto"/>
              <w:jc w:val="center"/>
              <w:rPr>
                <w:rFonts w:ascii="Times New Roman" w:hAnsi="Times New Roman" w:cs="Times New Roman"/>
                <w:sz w:val="18"/>
                <w:szCs w:val="18"/>
              </w:rPr>
            </w:pPr>
          </w:p>
        </w:tc>
        <w:tc>
          <w:tcPr>
            <w:tcW w:w="618" w:type="dxa"/>
            <w:gridSpan w:val="2"/>
            <w:tcBorders>
              <w:top w:val="nil"/>
              <w:left w:val="nil"/>
              <w:bottom w:val="nil"/>
              <w:right w:val="nil"/>
            </w:tcBorders>
          </w:tcPr>
          <w:p w:rsidR="00EA7CA3" w:rsidRPr="009F47B0" w:rsidRDefault="00EA7CA3" w:rsidP="00D10729">
            <w:pPr>
              <w:pStyle w:val="ConsPlusNormal"/>
              <w:spacing w:line="288" w:lineRule="auto"/>
              <w:jc w:val="center"/>
              <w:rPr>
                <w:rFonts w:ascii="Times New Roman" w:hAnsi="Times New Roman" w:cs="Times New Roman"/>
                <w:sz w:val="18"/>
                <w:szCs w:val="18"/>
              </w:rPr>
            </w:pPr>
          </w:p>
        </w:tc>
        <w:tc>
          <w:tcPr>
            <w:tcW w:w="992" w:type="dxa"/>
            <w:gridSpan w:val="2"/>
            <w:tcBorders>
              <w:top w:val="nil"/>
              <w:left w:val="nil"/>
              <w:bottom w:val="nil"/>
              <w:right w:val="nil"/>
            </w:tcBorders>
          </w:tcPr>
          <w:p w:rsidR="00EA7CA3" w:rsidRPr="0057701F" w:rsidRDefault="00EA7CA3" w:rsidP="00D10729">
            <w:pPr>
              <w:pStyle w:val="ConsPlusNormal"/>
              <w:spacing w:line="288" w:lineRule="auto"/>
              <w:jc w:val="center"/>
              <w:rPr>
                <w:rFonts w:ascii="Times New Roman" w:hAnsi="Times New Roman" w:cs="Times New Roman"/>
                <w:sz w:val="18"/>
                <w:szCs w:val="18"/>
              </w:rPr>
            </w:pPr>
          </w:p>
        </w:tc>
        <w:tc>
          <w:tcPr>
            <w:tcW w:w="820" w:type="dxa"/>
            <w:gridSpan w:val="2"/>
            <w:tcBorders>
              <w:top w:val="nil"/>
              <w:left w:val="nil"/>
              <w:bottom w:val="nil"/>
              <w:right w:val="nil"/>
            </w:tcBorders>
          </w:tcPr>
          <w:p w:rsidR="00EA7CA3" w:rsidRPr="009F47B0" w:rsidRDefault="00EA7CA3" w:rsidP="00D10729">
            <w:pPr>
              <w:pStyle w:val="ConsPlusNormal"/>
              <w:spacing w:line="288" w:lineRule="auto"/>
              <w:jc w:val="center"/>
              <w:rPr>
                <w:rFonts w:ascii="Times New Roman" w:hAnsi="Times New Roman" w:cs="Times New Roman"/>
                <w:sz w:val="18"/>
                <w:szCs w:val="18"/>
              </w:rPr>
            </w:pPr>
          </w:p>
        </w:tc>
        <w:tc>
          <w:tcPr>
            <w:tcW w:w="1069" w:type="dxa"/>
            <w:gridSpan w:val="2"/>
            <w:tcBorders>
              <w:top w:val="nil"/>
              <w:left w:val="nil"/>
              <w:bottom w:val="nil"/>
              <w:right w:val="nil"/>
            </w:tcBorders>
          </w:tcPr>
          <w:p w:rsidR="00EA7CA3" w:rsidRPr="009F47B0" w:rsidRDefault="00EA7CA3" w:rsidP="00D10729">
            <w:pPr>
              <w:pStyle w:val="ConsPlusNormal"/>
              <w:spacing w:line="288" w:lineRule="auto"/>
              <w:jc w:val="center"/>
              <w:rPr>
                <w:rFonts w:ascii="Times New Roman" w:hAnsi="Times New Roman" w:cs="Times New Roman"/>
                <w:sz w:val="18"/>
                <w:szCs w:val="18"/>
              </w:rPr>
            </w:pPr>
          </w:p>
        </w:tc>
        <w:tc>
          <w:tcPr>
            <w:tcW w:w="654" w:type="dxa"/>
            <w:gridSpan w:val="2"/>
            <w:tcBorders>
              <w:top w:val="nil"/>
              <w:left w:val="nil"/>
              <w:bottom w:val="nil"/>
              <w:right w:val="nil"/>
            </w:tcBorders>
          </w:tcPr>
          <w:p w:rsidR="00EA7CA3" w:rsidRPr="009F47B0" w:rsidRDefault="00EA7CA3" w:rsidP="00D10729">
            <w:pPr>
              <w:pStyle w:val="ConsPlusNormal"/>
              <w:spacing w:line="288" w:lineRule="auto"/>
              <w:jc w:val="center"/>
              <w:rPr>
                <w:rFonts w:ascii="Times New Roman" w:hAnsi="Times New Roman" w:cs="Times New Roman"/>
                <w:sz w:val="18"/>
                <w:szCs w:val="18"/>
              </w:rPr>
            </w:pPr>
          </w:p>
        </w:tc>
        <w:tc>
          <w:tcPr>
            <w:tcW w:w="1236" w:type="dxa"/>
            <w:gridSpan w:val="2"/>
            <w:tcBorders>
              <w:top w:val="nil"/>
              <w:left w:val="nil"/>
              <w:bottom w:val="nil"/>
              <w:right w:val="nil"/>
            </w:tcBorders>
          </w:tcPr>
          <w:p w:rsidR="00EA7CA3" w:rsidRPr="009F47B0" w:rsidRDefault="00EA7CA3" w:rsidP="00D10729">
            <w:pPr>
              <w:pStyle w:val="ConsPlusNormal"/>
              <w:spacing w:line="288" w:lineRule="auto"/>
              <w:jc w:val="center"/>
              <w:rPr>
                <w:rFonts w:ascii="Times New Roman" w:hAnsi="Times New Roman" w:cs="Times New Roman"/>
                <w:sz w:val="18"/>
                <w:szCs w:val="18"/>
              </w:rPr>
            </w:pPr>
          </w:p>
        </w:tc>
        <w:tc>
          <w:tcPr>
            <w:tcW w:w="1418" w:type="dxa"/>
            <w:gridSpan w:val="2"/>
            <w:vMerge/>
            <w:tcBorders>
              <w:top w:val="nil"/>
              <w:left w:val="nil"/>
              <w:bottom w:val="nil"/>
              <w:right w:val="nil"/>
            </w:tcBorders>
          </w:tcPr>
          <w:p w:rsidR="00EA7CA3" w:rsidRPr="009F47B0" w:rsidRDefault="00EA7CA3" w:rsidP="00D10729">
            <w:pPr>
              <w:pStyle w:val="ConsPlusNormal"/>
              <w:spacing w:line="288" w:lineRule="auto"/>
              <w:rPr>
                <w:rFonts w:ascii="Times New Roman" w:hAnsi="Times New Roman" w:cs="Times New Roman"/>
                <w:sz w:val="18"/>
                <w:szCs w:val="18"/>
              </w:rPr>
            </w:pPr>
          </w:p>
        </w:tc>
        <w:tc>
          <w:tcPr>
            <w:tcW w:w="1113" w:type="dxa"/>
            <w:vMerge/>
            <w:tcBorders>
              <w:top w:val="nil"/>
              <w:left w:val="nil"/>
              <w:bottom w:val="nil"/>
              <w:right w:val="nil"/>
            </w:tcBorders>
          </w:tcPr>
          <w:p w:rsidR="00EA7CA3" w:rsidRPr="009F47B0" w:rsidRDefault="00EA7CA3" w:rsidP="00D10729">
            <w:pPr>
              <w:pStyle w:val="ConsPlusNormal"/>
              <w:spacing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4D4D72" w:rsidRPr="009F47B0" w:rsidRDefault="004D4D7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4D4D72" w:rsidRPr="009F47B0" w:rsidRDefault="004D4D7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4D4D72" w:rsidRPr="009F47B0" w:rsidRDefault="004D4D7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5" w:type="dxa"/>
            <w:gridSpan w:val="2"/>
            <w:tcBorders>
              <w:top w:val="nil"/>
              <w:left w:val="nil"/>
              <w:bottom w:val="nil"/>
              <w:right w:val="nil"/>
            </w:tcBorders>
          </w:tcPr>
          <w:p w:rsidR="004D4D72" w:rsidRPr="0057701F" w:rsidRDefault="004D4D72" w:rsidP="00D10729">
            <w:pPr>
              <w:pStyle w:val="ConsPlusNormal"/>
              <w:spacing w:line="288" w:lineRule="auto"/>
              <w:jc w:val="center"/>
              <w:rPr>
                <w:rFonts w:ascii="Times New Roman" w:hAnsi="Times New Roman" w:cs="Times New Roman"/>
                <w:sz w:val="18"/>
                <w:szCs w:val="18"/>
              </w:rPr>
            </w:pPr>
          </w:p>
        </w:tc>
        <w:tc>
          <w:tcPr>
            <w:tcW w:w="637" w:type="dxa"/>
            <w:gridSpan w:val="2"/>
            <w:tcBorders>
              <w:top w:val="nil"/>
              <w:left w:val="nil"/>
              <w:bottom w:val="nil"/>
              <w:right w:val="nil"/>
            </w:tcBorders>
          </w:tcPr>
          <w:p w:rsidR="004D4D72" w:rsidRPr="009F47B0" w:rsidRDefault="004D4D72" w:rsidP="00D10729">
            <w:pPr>
              <w:pStyle w:val="ConsPlusNormal"/>
              <w:spacing w:line="288" w:lineRule="auto"/>
              <w:jc w:val="center"/>
              <w:rPr>
                <w:rFonts w:ascii="Times New Roman" w:hAnsi="Times New Roman" w:cs="Times New Roman"/>
                <w:sz w:val="18"/>
                <w:szCs w:val="18"/>
              </w:rPr>
            </w:pPr>
          </w:p>
        </w:tc>
        <w:tc>
          <w:tcPr>
            <w:tcW w:w="885" w:type="dxa"/>
            <w:gridSpan w:val="2"/>
            <w:tcBorders>
              <w:top w:val="nil"/>
              <w:left w:val="nil"/>
              <w:bottom w:val="nil"/>
              <w:right w:val="nil"/>
            </w:tcBorders>
          </w:tcPr>
          <w:p w:rsidR="004D4D72" w:rsidRPr="009F47B0" w:rsidRDefault="004D4D72" w:rsidP="00D10729">
            <w:pPr>
              <w:pStyle w:val="ConsPlusNormal"/>
              <w:spacing w:line="288" w:lineRule="auto"/>
              <w:jc w:val="center"/>
              <w:rPr>
                <w:rFonts w:ascii="Times New Roman" w:hAnsi="Times New Roman" w:cs="Times New Roman"/>
                <w:sz w:val="18"/>
                <w:szCs w:val="18"/>
              </w:rPr>
            </w:pPr>
          </w:p>
        </w:tc>
        <w:tc>
          <w:tcPr>
            <w:tcW w:w="829" w:type="dxa"/>
            <w:tcBorders>
              <w:top w:val="nil"/>
              <w:left w:val="nil"/>
              <w:bottom w:val="nil"/>
              <w:right w:val="nil"/>
            </w:tcBorders>
          </w:tcPr>
          <w:p w:rsidR="004D4D72" w:rsidRPr="009F47B0" w:rsidRDefault="004D4D72" w:rsidP="00D10729">
            <w:pPr>
              <w:pStyle w:val="ConsPlusNormal"/>
              <w:spacing w:line="288" w:lineRule="auto"/>
              <w:jc w:val="center"/>
              <w:rPr>
                <w:rFonts w:ascii="Times New Roman" w:hAnsi="Times New Roman" w:cs="Times New Roman"/>
                <w:sz w:val="18"/>
                <w:szCs w:val="18"/>
              </w:rPr>
            </w:pPr>
          </w:p>
        </w:tc>
        <w:tc>
          <w:tcPr>
            <w:tcW w:w="759" w:type="dxa"/>
            <w:tcBorders>
              <w:top w:val="nil"/>
              <w:left w:val="nil"/>
              <w:bottom w:val="nil"/>
              <w:right w:val="nil"/>
            </w:tcBorders>
          </w:tcPr>
          <w:p w:rsidR="004D4D72" w:rsidRPr="009F47B0" w:rsidRDefault="004D4D72" w:rsidP="00D10729">
            <w:pPr>
              <w:pStyle w:val="ConsPlusNormal"/>
              <w:spacing w:line="288" w:lineRule="auto"/>
              <w:jc w:val="center"/>
              <w:rPr>
                <w:rFonts w:ascii="Times New Roman" w:hAnsi="Times New Roman" w:cs="Times New Roman"/>
                <w:sz w:val="18"/>
                <w:szCs w:val="18"/>
              </w:rPr>
            </w:pPr>
          </w:p>
        </w:tc>
        <w:tc>
          <w:tcPr>
            <w:tcW w:w="577" w:type="dxa"/>
            <w:gridSpan w:val="2"/>
            <w:tcBorders>
              <w:top w:val="nil"/>
              <w:left w:val="nil"/>
              <w:bottom w:val="nil"/>
              <w:right w:val="nil"/>
            </w:tcBorders>
          </w:tcPr>
          <w:p w:rsidR="004D4D72" w:rsidRPr="009F47B0" w:rsidRDefault="004D4D72" w:rsidP="00D10729">
            <w:pPr>
              <w:pStyle w:val="ConsPlusNormal"/>
              <w:spacing w:line="288" w:lineRule="auto"/>
              <w:jc w:val="center"/>
              <w:rPr>
                <w:rFonts w:ascii="Times New Roman" w:hAnsi="Times New Roman" w:cs="Times New Roman"/>
                <w:sz w:val="18"/>
                <w:szCs w:val="18"/>
              </w:rPr>
            </w:pPr>
          </w:p>
        </w:tc>
        <w:tc>
          <w:tcPr>
            <w:tcW w:w="618" w:type="dxa"/>
            <w:gridSpan w:val="2"/>
            <w:tcBorders>
              <w:top w:val="nil"/>
              <w:left w:val="nil"/>
              <w:bottom w:val="nil"/>
              <w:right w:val="nil"/>
            </w:tcBorders>
          </w:tcPr>
          <w:p w:rsidR="004D4D72" w:rsidRPr="009F47B0" w:rsidRDefault="004D4D72" w:rsidP="00D10729">
            <w:pPr>
              <w:pStyle w:val="ConsPlusNormal"/>
              <w:spacing w:line="288" w:lineRule="auto"/>
              <w:jc w:val="center"/>
              <w:rPr>
                <w:rFonts w:ascii="Times New Roman" w:hAnsi="Times New Roman" w:cs="Times New Roman"/>
                <w:sz w:val="18"/>
                <w:szCs w:val="18"/>
              </w:rPr>
            </w:pPr>
          </w:p>
        </w:tc>
        <w:tc>
          <w:tcPr>
            <w:tcW w:w="992" w:type="dxa"/>
            <w:gridSpan w:val="2"/>
            <w:tcBorders>
              <w:top w:val="nil"/>
              <w:left w:val="nil"/>
              <w:bottom w:val="nil"/>
              <w:right w:val="nil"/>
            </w:tcBorders>
          </w:tcPr>
          <w:p w:rsidR="004D4D72" w:rsidRPr="0057701F" w:rsidRDefault="004D4D72" w:rsidP="00D10729">
            <w:pPr>
              <w:pStyle w:val="ConsPlusNormal"/>
              <w:spacing w:line="288" w:lineRule="auto"/>
              <w:jc w:val="center"/>
              <w:rPr>
                <w:rFonts w:ascii="Times New Roman" w:hAnsi="Times New Roman" w:cs="Times New Roman"/>
                <w:sz w:val="18"/>
                <w:szCs w:val="18"/>
              </w:rPr>
            </w:pPr>
          </w:p>
        </w:tc>
        <w:tc>
          <w:tcPr>
            <w:tcW w:w="820" w:type="dxa"/>
            <w:gridSpan w:val="2"/>
            <w:tcBorders>
              <w:top w:val="nil"/>
              <w:left w:val="nil"/>
              <w:bottom w:val="nil"/>
              <w:right w:val="nil"/>
            </w:tcBorders>
          </w:tcPr>
          <w:p w:rsidR="004D4D72" w:rsidRPr="009F47B0" w:rsidRDefault="004D4D72" w:rsidP="00D10729">
            <w:pPr>
              <w:pStyle w:val="ConsPlusNormal"/>
              <w:spacing w:line="288" w:lineRule="auto"/>
              <w:jc w:val="center"/>
              <w:rPr>
                <w:rFonts w:ascii="Times New Roman" w:hAnsi="Times New Roman" w:cs="Times New Roman"/>
                <w:sz w:val="18"/>
                <w:szCs w:val="18"/>
              </w:rPr>
            </w:pPr>
          </w:p>
        </w:tc>
        <w:tc>
          <w:tcPr>
            <w:tcW w:w="1069" w:type="dxa"/>
            <w:gridSpan w:val="2"/>
            <w:tcBorders>
              <w:top w:val="nil"/>
              <w:left w:val="nil"/>
              <w:bottom w:val="nil"/>
              <w:right w:val="nil"/>
            </w:tcBorders>
          </w:tcPr>
          <w:p w:rsidR="004D4D72" w:rsidRPr="009F47B0" w:rsidRDefault="004D4D72" w:rsidP="00D10729">
            <w:pPr>
              <w:pStyle w:val="ConsPlusNormal"/>
              <w:spacing w:line="288" w:lineRule="auto"/>
              <w:jc w:val="center"/>
              <w:rPr>
                <w:rFonts w:ascii="Times New Roman" w:hAnsi="Times New Roman" w:cs="Times New Roman"/>
                <w:sz w:val="18"/>
                <w:szCs w:val="18"/>
              </w:rPr>
            </w:pPr>
          </w:p>
        </w:tc>
        <w:tc>
          <w:tcPr>
            <w:tcW w:w="654" w:type="dxa"/>
            <w:gridSpan w:val="2"/>
            <w:tcBorders>
              <w:top w:val="nil"/>
              <w:left w:val="nil"/>
              <w:bottom w:val="nil"/>
              <w:right w:val="nil"/>
            </w:tcBorders>
          </w:tcPr>
          <w:p w:rsidR="004D4D72" w:rsidRPr="009F47B0" w:rsidRDefault="004D4D72" w:rsidP="00D10729">
            <w:pPr>
              <w:pStyle w:val="ConsPlusNormal"/>
              <w:spacing w:line="288" w:lineRule="auto"/>
              <w:jc w:val="center"/>
              <w:rPr>
                <w:rFonts w:ascii="Times New Roman" w:hAnsi="Times New Roman" w:cs="Times New Roman"/>
                <w:sz w:val="18"/>
                <w:szCs w:val="18"/>
              </w:rPr>
            </w:pPr>
          </w:p>
        </w:tc>
        <w:tc>
          <w:tcPr>
            <w:tcW w:w="1236" w:type="dxa"/>
            <w:gridSpan w:val="2"/>
            <w:tcBorders>
              <w:top w:val="nil"/>
              <w:left w:val="nil"/>
              <w:bottom w:val="nil"/>
              <w:right w:val="nil"/>
            </w:tcBorders>
          </w:tcPr>
          <w:p w:rsidR="004D4D72" w:rsidRPr="009F47B0" w:rsidRDefault="004D4D72" w:rsidP="00D10729">
            <w:pPr>
              <w:pStyle w:val="ConsPlusNormal"/>
              <w:spacing w:line="288" w:lineRule="auto"/>
              <w:jc w:val="center"/>
              <w:rPr>
                <w:rFonts w:ascii="Times New Roman" w:hAnsi="Times New Roman" w:cs="Times New Roman"/>
                <w:sz w:val="18"/>
                <w:szCs w:val="18"/>
              </w:rPr>
            </w:pPr>
          </w:p>
        </w:tc>
        <w:tc>
          <w:tcPr>
            <w:tcW w:w="1418" w:type="dxa"/>
            <w:gridSpan w:val="2"/>
            <w:vMerge/>
            <w:tcBorders>
              <w:top w:val="nil"/>
              <w:left w:val="nil"/>
              <w:bottom w:val="nil"/>
              <w:right w:val="nil"/>
            </w:tcBorders>
          </w:tcPr>
          <w:p w:rsidR="004D4D72" w:rsidRPr="009F47B0" w:rsidRDefault="004D4D7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4D4D72" w:rsidRPr="009F47B0" w:rsidRDefault="004D4D7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4D4D72" w:rsidRPr="009F47B0" w:rsidRDefault="004D4D7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4D4D72" w:rsidRPr="009F47B0" w:rsidRDefault="004D4D7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4D4D72" w:rsidRPr="009F47B0" w:rsidRDefault="004D4D7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5" w:type="dxa"/>
            <w:gridSpan w:val="2"/>
            <w:tcBorders>
              <w:top w:val="nil"/>
              <w:left w:val="nil"/>
              <w:bottom w:val="nil"/>
              <w:right w:val="nil"/>
            </w:tcBorders>
          </w:tcPr>
          <w:p w:rsidR="004D4D72" w:rsidRPr="0057701F" w:rsidRDefault="004D4D72" w:rsidP="00D10729">
            <w:pPr>
              <w:pStyle w:val="ConsPlusNormal"/>
              <w:spacing w:line="288" w:lineRule="auto"/>
              <w:jc w:val="center"/>
              <w:rPr>
                <w:rFonts w:ascii="Times New Roman" w:hAnsi="Times New Roman" w:cs="Times New Roman"/>
                <w:sz w:val="18"/>
                <w:szCs w:val="18"/>
              </w:rPr>
            </w:pPr>
            <w:r w:rsidRPr="0057701F">
              <w:rPr>
                <w:rFonts w:ascii="Times New Roman" w:hAnsi="Times New Roman" w:cs="Times New Roman"/>
                <w:sz w:val="18"/>
                <w:szCs w:val="18"/>
              </w:rPr>
              <w:t>-</w:t>
            </w:r>
          </w:p>
        </w:tc>
        <w:tc>
          <w:tcPr>
            <w:tcW w:w="637" w:type="dxa"/>
            <w:gridSpan w:val="2"/>
            <w:tcBorders>
              <w:top w:val="nil"/>
              <w:left w:val="nil"/>
              <w:bottom w:val="nil"/>
              <w:right w:val="nil"/>
            </w:tcBorders>
          </w:tcPr>
          <w:p w:rsidR="004D4D72" w:rsidRPr="009F47B0" w:rsidRDefault="004D4D7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4D4D72" w:rsidRPr="009F47B0" w:rsidRDefault="004D4D7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4D4D72" w:rsidRPr="009F47B0" w:rsidRDefault="004D4D7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4D4D72" w:rsidRPr="009F47B0" w:rsidRDefault="004D4D7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4D4D72" w:rsidRPr="009F47B0" w:rsidRDefault="004D4D7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4D4D72" w:rsidRPr="009F47B0" w:rsidRDefault="004D4D7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4D4D72" w:rsidRPr="0057701F" w:rsidRDefault="004D4D72" w:rsidP="00D10729">
            <w:pPr>
              <w:pStyle w:val="ConsPlusNormal"/>
              <w:spacing w:line="288" w:lineRule="auto"/>
              <w:jc w:val="center"/>
              <w:rPr>
                <w:rFonts w:ascii="Times New Roman" w:hAnsi="Times New Roman" w:cs="Times New Roman"/>
                <w:sz w:val="18"/>
                <w:szCs w:val="18"/>
              </w:rPr>
            </w:pPr>
            <w:r w:rsidRPr="0057701F">
              <w:rPr>
                <w:rFonts w:ascii="Times New Roman" w:hAnsi="Times New Roman" w:cs="Times New Roman"/>
                <w:sz w:val="18"/>
                <w:szCs w:val="18"/>
              </w:rPr>
              <w:t>-</w:t>
            </w:r>
          </w:p>
        </w:tc>
        <w:tc>
          <w:tcPr>
            <w:tcW w:w="820" w:type="dxa"/>
            <w:gridSpan w:val="2"/>
            <w:tcBorders>
              <w:top w:val="nil"/>
              <w:left w:val="nil"/>
              <w:bottom w:val="nil"/>
              <w:right w:val="nil"/>
            </w:tcBorders>
          </w:tcPr>
          <w:p w:rsidR="004D4D72" w:rsidRPr="009F47B0" w:rsidRDefault="004D4D7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4D4D72" w:rsidRPr="009F47B0" w:rsidRDefault="004D4D7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4D4D72" w:rsidRPr="009F47B0" w:rsidRDefault="004D4D7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4D4D72" w:rsidRPr="009F47B0" w:rsidRDefault="004D4D7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4D4D72" w:rsidRPr="009F47B0" w:rsidRDefault="004D4D7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4D4D72" w:rsidRPr="009F47B0" w:rsidRDefault="004D4D7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4D4D72" w:rsidRPr="009F47B0" w:rsidRDefault="004D4D7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4D4D72" w:rsidRPr="009F47B0" w:rsidRDefault="004D4D7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4D4D72" w:rsidRPr="009F47B0" w:rsidRDefault="004D4D7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5" w:type="dxa"/>
            <w:gridSpan w:val="2"/>
            <w:tcBorders>
              <w:top w:val="nil"/>
              <w:left w:val="nil"/>
              <w:bottom w:val="nil"/>
              <w:right w:val="nil"/>
            </w:tcBorders>
          </w:tcPr>
          <w:p w:rsidR="004D4D72" w:rsidRPr="0057701F" w:rsidRDefault="004D4D72" w:rsidP="00D10729">
            <w:pPr>
              <w:pStyle w:val="ConsPlusNormal"/>
              <w:spacing w:line="288" w:lineRule="auto"/>
              <w:jc w:val="center"/>
              <w:rPr>
                <w:rFonts w:ascii="Times New Roman" w:hAnsi="Times New Roman" w:cs="Times New Roman"/>
                <w:sz w:val="18"/>
                <w:szCs w:val="18"/>
              </w:rPr>
            </w:pPr>
            <w:r w:rsidRPr="0057701F">
              <w:rPr>
                <w:rFonts w:ascii="Times New Roman" w:hAnsi="Times New Roman" w:cs="Times New Roman"/>
                <w:sz w:val="18"/>
                <w:szCs w:val="18"/>
              </w:rPr>
              <w:t>50 256,4</w:t>
            </w:r>
          </w:p>
        </w:tc>
        <w:tc>
          <w:tcPr>
            <w:tcW w:w="637" w:type="dxa"/>
            <w:gridSpan w:val="2"/>
            <w:tcBorders>
              <w:top w:val="nil"/>
              <w:left w:val="nil"/>
              <w:bottom w:val="nil"/>
              <w:right w:val="nil"/>
            </w:tcBorders>
          </w:tcPr>
          <w:p w:rsidR="004D4D72" w:rsidRPr="009F47B0" w:rsidRDefault="004D4D7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4D4D72" w:rsidRPr="009F47B0" w:rsidRDefault="004D4D7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4D4D72" w:rsidRPr="009F47B0" w:rsidRDefault="004D4D7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4D4D72" w:rsidRPr="009F47B0" w:rsidRDefault="004D4D7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4D4D72" w:rsidRPr="009F47B0" w:rsidRDefault="004D4D7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4D4D72" w:rsidRPr="009F47B0" w:rsidRDefault="004D4D7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4D4D72" w:rsidRPr="0057701F" w:rsidRDefault="004D4D72" w:rsidP="00D10729">
            <w:pPr>
              <w:pStyle w:val="ConsPlusNormal"/>
              <w:spacing w:line="288" w:lineRule="auto"/>
              <w:jc w:val="center"/>
              <w:rPr>
                <w:rFonts w:ascii="Times New Roman" w:hAnsi="Times New Roman" w:cs="Times New Roman"/>
                <w:sz w:val="18"/>
                <w:szCs w:val="18"/>
              </w:rPr>
            </w:pPr>
            <w:r w:rsidRPr="0057701F">
              <w:rPr>
                <w:rFonts w:ascii="Times New Roman" w:hAnsi="Times New Roman" w:cs="Times New Roman"/>
                <w:sz w:val="18"/>
                <w:szCs w:val="18"/>
              </w:rPr>
              <w:t>50 256,4</w:t>
            </w:r>
          </w:p>
        </w:tc>
        <w:tc>
          <w:tcPr>
            <w:tcW w:w="820" w:type="dxa"/>
            <w:gridSpan w:val="2"/>
            <w:tcBorders>
              <w:top w:val="nil"/>
              <w:left w:val="nil"/>
              <w:bottom w:val="nil"/>
              <w:right w:val="nil"/>
            </w:tcBorders>
          </w:tcPr>
          <w:p w:rsidR="004D4D72" w:rsidRPr="009F47B0" w:rsidRDefault="004D4D7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4D4D72" w:rsidRPr="009F47B0" w:rsidRDefault="004D4D7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4D4D72" w:rsidRPr="009F47B0" w:rsidRDefault="004D4D7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4D4D72" w:rsidRPr="009F47B0" w:rsidRDefault="004D4D7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4D4D72" w:rsidRPr="009F47B0" w:rsidRDefault="004D4D7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4D4D72" w:rsidRPr="009F47B0" w:rsidRDefault="004D4D7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522D59" w:rsidRPr="009F47B0" w:rsidTr="00825414">
        <w:tblPrEx>
          <w:tblBorders>
            <w:left w:val="none" w:sz="0" w:space="0" w:color="auto"/>
            <w:right w:val="none" w:sz="0" w:space="0" w:color="auto"/>
            <w:insideH w:val="none" w:sz="0" w:space="0" w:color="auto"/>
            <w:insideV w:val="none" w:sz="0" w:space="0" w:color="auto"/>
          </w:tblBorders>
        </w:tblPrEx>
        <w:trPr>
          <w:trHeight w:val="45"/>
        </w:trPr>
        <w:tc>
          <w:tcPr>
            <w:tcW w:w="1134" w:type="dxa"/>
            <w:vMerge w:val="restart"/>
            <w:tcBorders>
              <w:top w:val="nil"/>
              <w:left w:val="nil"/>
              <w:bottom w:val="nil"/>
              <w:right w:val="nil"/>
            </w:tcBorders>
          </w:tcPr>
          <w:p w:rsidR="00522D59" w:rsidRPr="008D14B5" w:rsidRDefault="00522D59" w:rsidP="00522D59">
            <w:pPr>
              <w:pStyle w:val="ConsPlusNormal"/>
              <w:spacing w:line="288" w:lineRule="auto"/>
              <w:outlineLvl w:val="3"/>
              <w:rPr>
                <w:rFonts w:ascii="Times New Roman" w:hAnsi="Times New Roman" w:cs="Times New Roman"/>
                <w:sz w:val="18"/>
                <w:szCs w:val="18"/>
              </w:rPr>
            </w:pPr>
            <w:r w:rsidRPr="001D7767">
              <w:rPr>
                <w:rFonts w:ascii="Times New Roman" w:hAnsi="Times New Roman" w:cs="Times New Roman"/>
                <w:sz w:val="18"/>
                <w:szCs w:val="18"/>
              </w:rPr>
              <w:t>1.12. Мероприятия по  завершению строительств</w:t>
            </w:r>
            <w:r w:rsidRPr="001D7767">
              <w:rPr>
                <w:rFonts w:ascii="Times New Roman" w:hAnsi="Times New Roman" w:cs="Times New Roman"/>
                <w:sz w:val="18"/>
                <w:szCs w:val="18"/>
              </w:rPr>
              <w:lastRenderedPageBreak/>
              <w:t xml:space="preserve">а многоквартирных домов и (или) иных объектов недвижимости и (или) по завершению строительства объектов инфраструктуры на территории Архангельской области  </w:t>
            </w:r>
          </w:p>
        </w:tc>
        <w:tc>
          <w:tcPr>
            <w:tcW w:w="639" w:type="dxa"/>
            <w:gridSpan w:val="2"/>
            <w:vMerge w:val="restart"/>
            <w:tcBorders>
              <w:top w:val="nil"/>
              <w:left w:val="nil"/>
              <w:bottom w:val="nil"/>
              <w:right w:val="nil"/>
            </w:tcBorders>
          </w:tcPr>
          <w:p w:rsidR="00522D59" w:rsidRPr="008D14B5" w:rsidRDefault="00522D59" w:rsidP="00522D59">
            <w:pPr>
              <w:pStyle w:val="ConsPlusNormal"/>
              <w:spacing w:line="288" w:lineRule="auto"/>
              <w:outlineLvl w:val="3"/>
              <w:rPr>
                <w:rFonts w:ascii="Times New Roman" w:hAnsi="Times New Roman" w:cs="Times New Roman"/>
                <w:sz w:val="18"/>
                <w:szCs w:val="18"/>
              </w:rPr>
            </w:pPr>
            <w:r w:rsidRPr="001D7767">
              <w:rPr>
                <w:rFonts w:ascii="Times New Roman" w:hAnsi="Times New Roman" w:cs="Times New Roman"/>
                <w:sz w:val="18"/>
                <w:szCs w:val="18"/>
              </w:rPr>
              <w:lastRenderedPageBreak/>
              <w:t xml:space="preserve">инспекция государственного </w:t>
            </w:r>
            <w:r w:rsidRPr="001D7767">
              <w:rPr>
                <w:rFonts w:ascii="Times New Roman" w:hAnsi="Times New Roman" w:cs="Times New Roman"/>
                <w:sz w:val="18"/>
                <w:szCs w:val="18"/>
              </w:rPr>
              <w:lastRenderedPageBreak/>
              <w:t>строительного надзора Архангельской области</w:t>
            </w:r>
          </w:p>
        </w:tc>
        <w:tc>
          <w:tcPr>
            <w:tcW w:w="800" w:type="dxa"/>
            <w:gridSpan w:val="2"/>
            <w:tcBorders>
              <w:top w:val="nil"/>
              <w:left w:val="nil"/>
              <w:bottom w:val="nil"/>
              <w:right w:val="nil"/>
            </w:tcBorders>
          </w:tcPr>
          <w:p w:rsidR="00522D59" w:rsidRPr="00136B17" w:rsidRDefault="00522D59" w:rsidP="00522D59">
            <w:pPr>
              <w:widowControl w:val="0"/>
              <w:autoSpaceDE w:val="0"/>
              <w:autoSpaceDN w:val="0"/>
              <w:spacing w:after="60"/>
              <w:rPr>
                <w:rFonts w:ascii="Times New Roman" w:eastAsia="Times New Roman" w:hAnsi="Times New Roman" w:cs="Times New Roman"/>
                <w:sz w:val="18"/>
                <w:szCs w:val="18"/>
                <w:lang w:eastAsia="ru-RU"/>
              </w:rPr>
            </w:pPr>
            <w:r w:rsidRPr="00136B17">
              <w:rPr>
                <w:rFonts w:ascii="Times New Roman" w:eastAsia="Times New Roman" w:hAnsi="Times New Roman" w:cs="Times New Roman"/>
                <w:sz w:val="18"/>
                <w:szCs w:val="18"/>
                <w:lang w:eastAsia="ru-RU"/>
              </w:rPr>
              <w:lastRenderedPageBreak/>
              <w:t>всего</w:t>
            </w:r>
          </w:p>
        </w:tc>
        <w:tc>
          <w:tcPr>
            <w:tcW w:w="888" w:type="dxa"/>
            <w:gridSpan w:val="2"/>
            <w:tcBorders>
              <w:top w:val="nil"/>
              <w:left w:val="nil"/>
              <w:bottom w:val="nil"/>
              <w:right w:val="nil"/>
            </w:tcBorders>
            <w:vAlign w:val="center"/>
          </w:tcPr>
          <w:p w:rsidR="00522D59" w:rsidRPr="009677B1" w:rsidRDefault="00522D59" w:rsidP="00B2412E">
            <w:pPr>
              <w:autoSpaceDE w:val="0"/>
              <w:autoSpaceDN w:val="0"/>
              <w:adjustRightInd w:val="0"/>
              <w:jc w:val="center"/>
              <w:rPr>
                <w:rFonts w:ascii="Times New Roman" w:eastAsia="Times New Roman" w:hAnsi="Times New Roman" w:cs="Times New Roman"/>
                <w:sz w:val="18"/>
                <w:szCs w:val="18"/>
                <w:lang w:eastAsia="ru-RU"/>
              </w:rPr>
            </w:pPr>
            <w:r w:rsidRPr="009677B1">
              <w:rPr>
                <w:rFonts w:ascii="Times New Roman" w:eastAsia="Times New Roman" w:hAnsi="Times New Roman" w:cs="Times New Roman"/>
                <w:sz w:val="18"/>
                <w:szCs w:val="18"/>
                <w:lang w:eastAsia="ru-RU"/>
              </w:rPr>
              <w:t>10 000,0</w:t>
            </w:r>
          </w:p>
        </w:tc>
        <w:tc>
          <w:tcPr>
            <w:tcW w:w="888" w:type="dxa"/>
            <w:gridSpan w:val="2"/>
            <w:tcBorders>
              <w:top w:val="nil"/>
              <w:left w:val="nil"/>
              <w:bottom w:val="nil"/>
              <w:right w:val="nil"/>
            </w:tcBorders>
            <w:vAlign w:val="center"/>
          </w:tcPr>
          <w:p w:rsidR="00522D59" w:rsidRPr="008D14B5" w:rsidRDefault="001F37B8" w:rsidP="00B2412E">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9" w:type="dxa"/>
            <w:gridSpan w:val="2"/>
            <w:tcBorders>
              <w:top w:val="nil"/>
              <w:left w:val="nil"/>
              <w:bottom w:val="nil"/>
              <w:right w:val="nil"/>
            </w:tcBorders>
            <w:vAlign w:val="center"/>
          </w:tcPr>
          <w:p w:rsidR="00522D59" w:rsidRPr="008D14B5" w:rsidRDefault="001F37B8" w:rsidP="00B2412E">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gridSpan w:val="2"/>
            <w:tcBorders>
              <w:top w:val="nil"/>
              <w:left w:val="nil"/>
              <w:bottom w:val="nil"/>
              <w:right w:val="nil"/>
            </w:tcBorders>
            <w:vAlign w:val="center"/>
          </w:tcPr>
          <w:p w:rsidR="00522D59" w:rsidRPr="008D14B5" w:rsidRDefault="001F37B8" w:rsidP="00B2412E">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9" w:type="dxa"/>
            <w:gridSpan w:val="2"/>
            <w:tcBorders>
              <w:top w:val="nil"/>
              <w:left w:val="nil"/>
              <w:bottom w:val="nil"/>
              <w:right w:val="nil"/>
            </w:tcBorders>
            <w:vAlign w:val="center"/>
          </w:tcPr>
          <w:p w:rsidR="00522D59" w:rsidRPr="008D14B5" w:rsidRDefault="001F37B8" w:rsidP="00B2412E">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gridSpan w:val="2"/>
            <w:tcBorders>
              <w:top w:val="nil"/>
              <w:left w:val="nil"/>
              <w:bottom w:val="nil"/>
              <w:right w:val="nil"/>
            </w:tcBorders>
            <w:vAlign w:val="center"/>
          </w:tcPr>
          <w:p w:rsidR="00522D59" w:rsidRPr="008D14B5" w:rsidRDefault="001F37B8" w:rsidP="00B2412E">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650" w:type="dxa"/>
            <w:gridSpan w:val="2"/>
            <w:tcBorders>
              <w:top w:val="nil"/>
              <w:left w:val="nil"/>
              <w:bottom w:val="nil"/>
              <w:right w:val="nil"/>
            </w:tcBorders>
            <w:vAlign w:val="center"/>
          </w:tcPr>
          <w:p w:rsidR="00522D59" w:rsidRPr="009677B1" w:rsidRDefault="00522D59" w:rsidP="00B2412E">
            <w:pPr>
              <w:autoSpaceDE w:val="0"/>
              <w:autoSpaceDN w:val="0"/>
              <w:adjustRightInd w:val="0"/>
              <w:jc w:val="center"/>
              <w:rPr>
                <w:rFonts w:ascii="Times New Roman" w:eastAsia="Times New Roman" w:hAnsi="Times New Roman" w:cs="Times New Roman"/>
                <w:sz w:val="18"/>
                <w:szCs w:val="18"/>
                <w:lang w:eastAsia="ru-RU"/>
              </w:rPr>
            </w:pPr>
            <w:r w:rsidRPr="009677B1">
              <w:rPr>
                <w:rFonts w:ascii="Times New Roman" w:eastAsia="Times New Roman" w:hAnsi="Times New Roman" w:cs="Times New Roman"/>
                <w:sz w:val="18"/>
                <w:szCs w:val="18"/>
                <w:lang w:eastAsia="ru-RU"/>
              </w:rPr>
              <w:t>10 000,0</w:t>
            </w:r>
          </w:p>
        </w:tc>
        <w:tc>
          <w:tcPr>
            <w:tcW w:w="1026" w:type="dxa"/>
            <w:gridSpan w:val="2"/>
            <w:tcBorders>
              <w:top w:val="nil"/>
              <w:left w:val="nil"/>
              <w:bottom w:val="nil"/>
              <w:right w:val="nil"/>
            </w:tcBorders>
            <w:vAlign w:val="center"/>
          </w:tcPr>
          <w:p w:rsidR="00522D59" w:rsidRPr="008D14B5" w:rsidRDefault="001F37B8" w:rsidP="00B2412E">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gridSpan w:val="2"/>
            <w:tcBorders>
              <w:top w:val="nil"/>
              <w:left w:val="nil"/>
              <w:bottom w:val="nil"/>
              <w:right w:val="nil"/>
            </w:tcBorders>
            <w:vAlign w:val="center"/>
          </w:tcPr>
          <w:p w:rsidR="00522D59" w:rsidRPr="008D14B5" w:rsidRDefault="001F37B8" w:rsidP="00B2412E">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gridSpan w:val="2"/>
            <w:tcBorders>
              <w:top w:val="nil"/>
              <w:left w:val="nil"/>
              <w:bottom w:val="nil"/>
              <w:right w:val="nil"/>
            </w:tcBorders>
            <w:vAlign w:val="center"/>
          </w:tcPr>
          <w:p w:rsidR="00522D59" w:rsidRPr="008D14B5" w:rsidRDefault="001F37B8" w:rsidP="00B2412E">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9" w:type="dxa"/>
            <w:gridSpan w:val="2"/>
            <w:tcBorders>
              <w:top w:val="nil"/>
              <w:left w:val="nil"/>
              <w:bottom w:val="nil"/>
              <w:right w:val="nil"/>
            </w:tcBorders>
            <w:vAlign w:val="center"/>
          </w:tcPr>
          <w:p w:rsidR="00522D59" w:rsidRPr="008D14B5" w:rsidRDefault="001F37B8" w:rsidP="00B2412E">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767" w:type="dxa"/>
            <w:gridSpan w:val="2"/>
            <w:vMerge w:val="restart"/>
            <w:tcBorders>
              <w:top w:val="nil"/>
              <w:left w:val="nil"/>
              <w:bottom w:val="nil"/>
              <w:right w:val="nil"/>
            </w:tcBorders>
          </w:tcPr>
          <w:p w:rsidR="00522D59" w:rsidRPr="008D14B5" w:rsidRDefault="00522D59" w:rsidP="00522D59">
            <w:pPr>
              <w:pStyle w:val="ConsPlusNormal"/>
              <w:spacing w:line="288" w:lineRule="auto"/>
              <w:outlineLvl w:val="3"/>
              <w:rPr>
                <w:rFonts w:ascii="Times New Roman" w:hAnsi="Times New Roman" w:cs="Times New Roman"/>
                <w:sz w:val="18"/>
                <w:szCs w:val="18"/>
              </w:rPr>
            </w:pPr>
            <w:r w:rsidRPr="00940323">
              <w:rPr>
                <w:rFonts w:ascii="Times New Roman" w:hAnsi="Times New Roman" w:cs="Times New Roman"/>
                <w:sz w:val="18"/>
                <w:szCs w:val="18"/>
              </w:rPr>
              <w:t xml:space="preserve">завершение строительства и ввод в </w:t>
            </w:r>
            <w:r w:rsidRPr="00940323">
              <w:rPr>
                <w:rFonts w:ascii="Times New Roman" w:hAnsi="Times New Roman" w:cs="Times New Roman"/>
                <w:sz w:val="18"/>
                <w:szCs w:val="18"/>
              </w:rPr>
              <w:lastRenderedPageBreak/>
              <w:t>эксплуатацию ЖК «Традиция» в 4 квартале 2021 года</w:t>
            </w:r>
          </w:p>
        </w:tc>
        <w:tc>
          <w:tcPr>
            <w:tcW w:w="1258" w:type="dxa"/>
            <w:vMerge w:val="restart"/>
            <w:tcBorders>
              <w:top w:val="nil"/>
              <w:left w:val="nil"/>
              <w:bottom w:val="nil"/>
              <w:right w:val="nil"/>
            </w:tcBorders>
          </w:tcPr>
          <w:p w:rsidR="00522D59" w:rsidRPr="008D14B5" w:rsidRDefault="00522D59" w:rsidP="00522D59">
            <w:pPr>
              <w:pStyle w:val="ConsPlusNormal"/>
              <w:spacing w:line="288" w:lineRule="auto"/>
              <w:outlineLvl w:val="3"/>
              <w:rPr>
                <w:rFonts w:ascii="Times New Roman" w:hAnsi="Times New Roman" w:cs="Times New Roman"/>
                <w:sz w:val="18"/>
                <w:szCs w:val="18"/>
              </w:rPr>
            </w:pPr>
            <w:r w:rsidRPr="00B750FD">
              <w:rPr>
                <w:rFonts w:ascii="Times New Roman" w:hAnsi="Times New Roman" w:cs="Times New Roman"/>
                <w:sz w:val="18"/>
                <w:szCs w:val="18"/>
              </w:rPr>
              <w:lastRenderedPageBreak/>
              <w:t>пункт 20.1 перечня</w:t>
            </w:r>
          </w:p>
        </w:tc>
        <w:tc>
          <w:tcPr>
            <w:tcW w:w="1113" w:type="dxa"/>
            <w:vMerge/>
            <w:tcBorders>
              <w:left w:val="nil"/>
              <w:right w:val="nil"/>
            </w:tcBorders>
          </w:tcPr>
          <w:p w:rsidR="00522D59" w:rsidRPr="009F47B0" w:rsidRDefault="00522D59" w:rsidP="00522D59">
            <w:pPr>
              <w:pStyle w:val="ConsPlusNormal"/>
              <w:spacing w:line="288" w:lineRule="auto"/>
              <w:rPr>
                <w:rFonts w:ascii="Times New Roman" w:hAnsi="Times New Roman" w:cs="Times New Roman"/>
                <w:sz w:val="18"/>
                <w:szCs w:val="18"/>
              </w:rPr>
            </w:pPr>
          </w:p>
        </w:tc>
      </w:tr>
      <w:tr w:rsidR="00522D59" w:rsidRPr="009F47B0" w:rsidTr="00825414">
        <w:tblPrEx>
          <w:tblBorders>
            <w:left w:val="none" w:sz="0" w:space="0" w:color="auto"/>
            <w:right w:val="none" w:sz="0" w:space="0" w:color="auto"/>
            <w:insideH w:val="none" w:sz="0" w:space="0" w:color="auto"/>
            <w:insideV w:val="none" w:sz="0" w:space="0" w:color="auto"/>
          </w:tblBorders>
        </w:tblPrEx>
        <w:trPr>
          <w:trHeight w:val="45"/>
        </w:trPr>
        <w:tc>
          <w:tcPr>
            <w:tcW w:w="1134" w:type="dxa"/>
            <w:vMerge/>
            <w:tcBorders>
              <w:top w:val="nil"/>
              <w:left w:val="nil"/>
              <w:bottom w:val="nil"/>
              <w:right w:val="nil"/>
            </w:tcBorders>
          </w:tcPr>
          <w:p w:rsidR="00522D59" w:rsidRPr="008D14B5" w:rsidRDefault="00522D59" w:rsidP="00522D59">
            <w:pPr>
              <w:pStyle w:val="ConsPlusNormal"/>
              <w:spacing w:line="288" w:lineRule="auto"/>
              <w:outlineLvl w:val="3"/>
              <w:rPr>
                <w:rFonts w:ascii="Times New Roman" w:hAnsi="Times New Roman" w:cs="Times New Roman"/>
                <w:sz w:val="18"/>
                <w:szCs w:val="18"/>
              </w:rPr>
            </w:pPr>
          </w:p>
        </w:tc>
        <w:tc>
          <w:tcPr>
            <w:tcW w:w="639" w:type="dxa"/>
            <w:gridSpan w:val="2"/>
            <w:vMerge/>
            <w:tcBorders>
              <w:top w:val="nil"/>
              <w:left w:val="nil"/>
              <w:bottom w:val="nil"/>
              <w:right w:val="nil"/>
            </w:tcBorders>
          </w:tcPr>
          <w:p w:rsidR="00522D59" w:rsidRPr="008D14B5" w:rsidRDefault="00522D59" w:rsidP="00522D59">
            <w:pPr>
              <w:pStyle w:val="ConsPlusNormal"/>
              <w:spacing w:line="288" w:lineRule="auto"/>
              <w:outlineLvl w:val="3"/>
              <w:rPr>
                <w:rFonts w:ascii="Times New Roman" w:hAnsi="Times New Roman" w:cs="Times New Roman"/>
                <w:sz w:val="18"/>
                <w:szCs w:val="18"/>
              </w:rPr>
            </w:pPr>
          </w:p>
        </w:tc>
        <w:tc>
          <w:tcPr>
            <w:tcW w:w="800" w:type="dxa"/>
            <w:gridSpan w:val="2"/>
            <w:tcBorders>
              <w:top w:val="nil"/>
              <w:left w:val="nil"/>
              <w:bottom w:val="nil"/>
              <w:right w:val="nil"/>
            </w:tcBorders>
          </w:tcPr>
          <w:p w:rsidR="00522D59" w:rsidRPr="00136B17" w:rsidRDefault="00522D59" w:rsidP="00522D59">
            <w:pPr>
              <w:widowControl w:val="0"/>
              <w:autoSpaceDE w:val="0"/>
              <w:autoSpaceDN w:val="0"/>
              <w:spacing w:after="60"/>
              <w:rPr>
                <w:rFonts w:ascii="Times New Roman" w:eastAsia="Times New Roman" w:hAnsi="Times New Roman" w:cs="Times New Roman"/>
                <w:sz w:val="18"/>
                <w:szCs w:val="18"/>
                <w:lang w:eastAsia="ru-RU"/>
              </w:rPr>
            </w:pPr>
            <w:r w:rsidRPr="00136B17">
              <w:rPr>
                <w:rFonts w:ascii="Times New Roman" w:eastAsia="Times New Roman" w:hAnsi="Times New Roman" w:cs="Times New Roman"/>
                <w:sz w:val="18"/>
                <w:szCs w:val="18"/>
                <w:lang w:eastAsia="ru-RU"/>
              </w:rPr>
              <w:t>в том числе:</w:t>
            </w:r>
          </w:p>
        </w:tc>
        <w:tc>
          <w:tcPr>
            <w:tcW w:w="888" w:type="dxa"/>
            <w:gridSpan w:val="2"/>
            <w:tcBorders>
              <w:top w:val="nil"/>
              <w:left w:val="nil"/>
              <w:bottom w:val="nil"/>
              <w:right w:val="nil"/>
            </w:tcBorders>
            <w:vAlign w:val="center"/>
          </w:tcPr>
          <w:p w:rsidR="00522D59" w:rsidRPr="009677B1" w:rsidRDefault="00522D59" w:rsidP="00B2412E">
            <w:pPr>
              <w:jc w:val="center"/>
              <w:rPr>
                <w:rFonts w:ascii="Times New Roman" w:eastAsia="Times New Roman" w:hAnsi="Times New Roman" w:cs="Times New Roman"/>
                <w:sz w:val="18"/>
                <w:szCs w:val="18"/>
                <w:lang w:eastAsia="ru-RU"/>
              </w:rPr>
            </w:pPr>
          </w:p>
        </w:tc>
        <w:tc>
          <w:tcPr>
            <w:tcW w:w="888" w:type="dxa"/>
            <w:gridSpan w:val="2"/>
            <w:tcBorders>
              <w:top w:val="nil"/>
              <w:left w:val="nil"/>
              <w:bottom w:val="nil"/>
              <w:right w:val="nil"/>
            </w:tcBorders>
            <w:vAlign w:val="center"/>
          </w:tcPr>
          <w:p w:rsidR="00522D59" w:rsidRPr="008D14B5" w:rsidRDefault="00522D59" w:rsidP="00B2412E">
            <w:pPr>
              <w:pStyle w:val="ConsPlusNormal"/>
              <w:spacing w:line="288" w:lineRule="auto"/>
              <w:jc w:val="center"/>
              <w:outlineLvl w:val="3"/>
              <w:rPr>
                <w:rFonts w:ascii="Times New Roman" w:hAnsi="Times New Roman" w:cs="Times New Roman"/>
                <w:sz w:val="18"/>
                <w:szCs w:val="18"/>
              </w:rPr>
            </w:pPr>
          </w:p>
        </w:tc>
        <w:tc>
          <w:tcPr>
            <w:tcW w:w="889" w:type="dxa"/>
            <w:gridSpan w:val="2"/>
            <w:tcBorders>
              <w:top w:val="nil"/>
              <w:left w:val="nil"/>
              <w:bottom w:val="nil"/>
              <w:right w:val="nil"/>
            </w:tcBorders>
            <w:vAlign w:val="center"/>
          </w:tcPr>
          <w:p w:rsidR="00522D59" w:rsidRPr="008D14B5" w:rsidRDefault="00522D59" w:rsidP="00B2412E">
            <w:pPr>
              <w:pStyle w:val="ConsPlusNormal"/>
              <w:spacing w:line="288" w:lineRule="auto"/>
              <w:jc w:val="center"/>
              <w:outlineLvl w:val="3"/>
              <w:rPr>
                <w:rFonts w:ascii="Times New Roman" w:hAnsi="Times New Roman" w:cs="Times New Roman"/>
                <w:sz w:val="18"/>
                <w:szCs w:val="18"/>
              </w:rPr>
            </w:pPr>
          </w:p>
        </w:tc>
        <w:tc>
          <w:tcPr>
            <w:tcW w:w="888" w:type="dxa"/>
            <w:gridSpan w:val="2"/>
            <w:tcBorders>
              <w:top w:val="nil"/>
              <w:left w:val="nil"/>
              <w:bottom w:val="nil"/>
              <w:right w:val="nil"/>
            </w:tcBorders>
            <w:vAlign w:val="center"/>
          </w:tcPr>
          <w:p w:rsidR="00522D59" w:rsidRPr="008D14B5" w:rsidRDefault="00522D59" w:rsidP="00B2412E">
            <w:pPr>
              <w:pStyle w:val="ConsPlusNormal"/>
              <w:spacing w:line="288" w:lineRule="auto"/>
              <w:jc w:val="center"/>
              <w:outlineLvl w:val="3"/>
              <w:rPr>
                <w:rFonts w:ascii="Times New Roman" w:hAnsi="Times New Roman" w:cs="Times New Roman"/>
                <w:sz w:val="18"/>
                <w:szCs w:val="18"/>
              </w:rPr>
            </w:pPr>
          </w:p>
        </w:tc>
        <w:tc>
          <w:tcPr>
            <w:tcW w:w="889" w:type="dxa"/>
            <w:gridSpan w:val="2"/>
            <w:tcBorders>
              <w:top w:val="nil"/>
              <w:left w:val="nil"/>
              <w:bottom w:val="nil"/>
              <w:right w:val="nil"/>
            </w:tcBorders>
            <w:vAlign w:val="center"/>
          </w:tcPr>
          <w:p w:rsidR="00522D59" w:rsidRPr="008D14B5" w:rsidRDefault="00522D59" w:rsidP="00B2412E">
            <w:pPr>
              <w:pStyle w:val="ConsPlusNormal"/>
              <w:spacing w:line="288" w:lineRule="auto"/>
              <w:jc w:val="center"/>
              <w:outlineLvl w:val="3"/>
              <w:rPr>
                <w:rFonts w:ascii="Times New Roman" w:hAnsi="Times New Roman" w:cs="Times New Roman"/>
                <w:sz w:val="18"/>
                <w:szCs w:val="18"/>
              </w:rPr>
            </w:pPr>
          </w:p>
        </w:tc>
        <w:tc>
          <w:tcPr>
            <w:tcW w:w="888" w:type="dxa"/>
            <w:gridSpan w:val="2"/>
            <w:tcBorders>
              <w:top w:val="nil"/>
              <w:left w:val="nil"/>
              <w:bottom w:val="nil"/>
              <w:right w:val="nil"/>
            </w:tcBorders>
            <w:vAlign w:val="center"/>
          </w:tcPr>
          <w:p w:rsidR="00522D59" w:rsidRPr="008D14B5" w:rsidRDefault="00522D59" w:rsidP="00B2412E">
            <w:pPr>
              <w:pStyle w:val="ConsPlusNormal"/>
              <w:spacing w:line="288" w:lineRule="auto"/>
              <w:jc w:val="center"/>
              <w:outlineLvl w:val="3"/>
              <w:rPr>
                <w:rFonts w:ascii="Times New Roman" w:hAnsi="Times New Roman" w:cs="Times New Roman"/>
                <w:sz w:val="18"/>
                <w:szCs w:val="18"/>
              </w:rPr>
            </w:pPr>
          </w:p>
        </w:tc>
        <w:tc>
          <w:tcPr>
            <w:tcW w:w="650" w:type="dxa"/>
            <w:gridSpan w:val="2"/>
            <w:tcBorders>
              <w:top w:val="nil"/>
              <w:left w:val="nil"/>
              <w:bottom w:val="nil"/>
              <w:right w:val="nil"/>
            </w:tcBorders>
            <w:vAlign w:val="center"/>
          </w:tcPr>
          <w:p w:rsidR="00522D59" w:rsidRPr="009677B1" w:rsidRDefault="00522D59" w:rsidP="00B2412E">
            <w:pPr>
              <w:jc w:val="center"/>
              <w:rPr>
                <w:rFonts w:ascii="Times New Roman" w:eastAsia="Times New Roman" w:hAnsi="Times New Roman" w:cs="Times New Roman"/>
                <w:sz w:val="18"/>
                <w:szCs w:val="18"/>
                <w:lang w:eastAsia="ru-RU"/>
              </w:rPr>
            </w:pPr>
          </w:p>
        </w:tc>
        <w:tc>
          <w:tcPr>
            <w:tcW w:w="1026" w:type="dxa"/>
            <w:gridSpan w:val="2"/>
            <w:tcBorders>
              <w:top w:val="nil"/>
              <w:left w:val="nil"/>
              <w:bottom w:val="nil"/>
              <w:right w:val="nil"/>
            </w:tcBorders>
            <w:vAlign w:val="center"/>
          </w:tcPr>
          <w:p w:rsidR="00522D59" w:rsidRPr="008D14B5" w:rsidRDefault="00522D59" w:rsidP="00B2412E">
            <w:pPr>
              <w:pStyle w:val="ConsPlusNormal"/>
              <w:spacing w:line="288" w:lineRule="auto"/>
              <w:jc w:val="center"/>
              <w:outlineLvl w:val="3"/>
              <w:rPr>
                <w:rFonts w:ascii="Times New Roman" w:hAnsi="Times New Roman" w:cs="Times New Roman"/>
                <w:sz w:val="18"/>
                <w:szCs w:val="18"/>
              </w:rPr>
            </w:pPr>
          </w:p>
        </w:tc>
        <w:tc>
          <w:tcPr>
            <w:tcW w:w="888" w:type="dxa"/>
            <w:gridSpan w:val="2"/>
            <w:tcBorders>
              <w:top w:val="nil"/>
              <w:left w:val="nil"/>
              <w:bottom w:val="nil"/>
              <w:right w:val="nil"/>
            </w:tcBorders>
            <w:vAlign w:val="center"/>
          </w:tcPr>
          <w:p w:rsidR="00522D59" w:rsidRPr="008D14B5" w:rsidRDefault="00522D59" w:rsidP="00B2412E">
            <w:pPr>
              <w:pStyle w:val="ConsPlusNormal"/>
              <w:spacing w:line="288" w:lineRule="auto"/>
              <w:jc w:val="center"/>
              <w:outlineLvl w:val="3"/>
              <w:rPr>
                <w:rFonts w:ascii="Times New Roman" w:hAnsi="Times New Roman" w:cs="Times New Roman"/>
                <w:sz w:val="18"/>
                <w:szCs w:val="18"/>
              </w:rPr>
            </w:pPr>
          </w:p>
        </w:tc>
        <w:tc>
          <w:tcPr>
            <w:tcW w:w="888" w:type="dxa"/>
            <w:gridSpan w:val="2"/>
            <w:tcBorders>
              <w:top w:val="nil"/>
              <w:left w:val="nil"/>
              <w:bottom w:val="nil"/>
              <w:right w:val="nil"/>
            </w:tcBorders>
            <w:vAlign w:val="center"/>
          </w:tcPr>
          <w:p w:rsidR="00522D59" w:rsidRPr="008D14B5" w:rsidRDefault="00522D59" w:rsidP="00B2412E">
            <w:pPr>
              <w:pStyle w:val="ConsPlusNormal"/>
              <w:spacing w:line="288" w:lineRule="auto"/>
              <w:jc w:val="center"/>
              <w:outlineLvl w:val="3"/>
              <w:rPr>
                <w:rFonts w:ascii="Times New Roman" w:hAnsi="Times New Roman" w:cs="Times New Roman"/>
                <w:sz w:val="18"/>
                <w:szCs w:val="18"/>
              </w:rPr>
            </w:pPr>
          </w:p>
        </w:tc>
        <w:tc>
          <w:tcPr>
            <w:tcW w:w="889" w:type="dxa"/>
            <w:gridSpan w:val="2"/>
            <w:tcBorders>
              <w:top w:val="nil"/>
              <w:left w:val="nil"/>
              <w:bottom w:val="nil"/>
              <w:right w:val="nil"/>
            </w:tcBorders>
            <w:vAlign w:val="center"/>
          </w:tcPr>
          <w:p w:rsidR="00522D59" w:rsidRPr="008D14B5" w:rsidRDefault="00522D59" w:rsidP="00B2412E">
            <w:pPr>
              <w:pStyle w:val="ConsPlusNormal"/>
              <w:spacing w:line="288" w:lineRule="auto"/>
              <w:jc w:val="center"/>
              <w:outlineLvl w:val="3"/>
              <w:rPr>
                <w:rFonts w:ascii="Times New Roman" w:hAnsi="Times New Roman" w:cs="Times New Roman"/>
                <w:sz w:val="18"/>
                <w:szCs w:val="18"/>
              </w:rPr>
            </w:pPr>
          </w:p>
        </w:tc>
        <w:tc>
          <w:tcPr>
            <w:tcW w:w="767" w:type="dxa"/>
            <w:gridSpan w:val="2"/>
            <w:vMerge/>
            <w:tcBorders>
              <w:top w:val="nil"/>
              <w:left w:val="nil"/>
              <w:bottom w:val="nil"/>
              <w:right w:val="nil"/>
            </w:tcBorders>
          </w:tcPr>
          <w:p w:rsidR="00522D59" w:rsidRPr="008D14B5" w:rsidRDefault="00522D59" w:rsidP="00522D59">
            <w:pPr>
              <w:pStyle w:val="ConsPlusNormal"/>
              <w:spacing w:line="288" w:lineRule="auto"/>
              <w:outlineLvl w:val="3"/>
              <w:rPr>
                <w:rFonts w:ascii="Times New Roman" w:hAnsi="Times New Roman" w:cs="Times New Roman"/>
                <w:sz w:val="18"/>
                <w:szCs w:val="18"/>
              </w:rPr>
            </w:pPr>
          </w:p>
        </w:tc>
        <w:tc>
          <w:tcPr>
            <w:tcW w:w="1258" w:type="dxa"/>
            <w:vMerge/>
            <w:tcBorders>
              <w:top w:val="nil"/>
              <w:left w:val="nil"/>
              <w:bottom w:val="nil"/>
              <w:right w:val="nil"/>
            </w:tcBorders>
          </w:tcPr>
          <w:p w:rsidR="00522D59" w:rsidRPr="008D14B5" w:rsidRDefault="00522D59" w:rsidP="00522D59">
            <w:pPr>
              <w:pStyle w:val="ConsPlusNormal"/>
              <w:spacing w:line="288" w:lineRule="auto"/>
              <w:outlineLvl w:val="3"/>
              <w:rPr>
                <w:rFonts w:ascii="Times New Roman" w:hAnsi="Times New Roman" w:cs="Times New Roman"/>
                <w:sz w:val="18"/>
                <w:szCs w:val="18"/>
              </w:rPr>
            </w:pPr>
          </w:p>
        </w:tc>
        <w:tc>
          <w:tcPr>
            <w:tcW w:w="1113" w:type="dxa"/>
            <w:vMerge/>
            <w:tcBorders>
              <w:left w:val="nil"/>
              <w:right w:val="nil"/>
            </w:tcBorders>
          </w:tcPr>
          <w:p w:rsidR="00522D59" w:rsidRPr="009F47B0" w:rsidRDefault="00522D59" w:rsidP="00522D59">
            <w:pPr>
              <w:pStyle w:val="ConsPlusNormal"/>
              <w:spacing w:line="288" w:lineRule="auto"/>
              <w:rPr>
                <w:rFonts w:ascii="Times New Roman" w:hAnsi="Times New Roman" w:cs="Times New Roman"/>
                <w:sz w:val="18"/>
                <w:szCs w:val="18"/>
              </w:rPr>
            </w:pPr>
          </w:p>
        </w:tc>
      </w:tr>
      <w:tr w:rsidR="001F37B8" w:rsidRPr="009F47B0" w:rsidTr="00825414">
        <w:tblPrEx>
          <w:tblBorders>
            <w:left w:val="none" w:sz="0" w:space="0" w:color="auto"/>
            <w:right w:val="none" w:sz="0" w:space="0" w:color="auto"/>
            <w:insideH w:val="none" w:sz="0" w:space="0" w:color="auto"/>
            <w:insideV w:val="none" w:sz="0" w:space="0" w:color="auto"/>
          </w:tblBorders>
        </w:tblPrEx>
        <w:trPr>
          <w:trHeight w:val="45"/>
        </w:trPr>
        <w:tc>
          <w:tcPr>
            <w:tcW w:w="1134" w:type="dxa"/>
            <w:vMerge/>
            <w:tcBorders>
              <w:top w:val="nil"/>
              <w:left w:val="nil"/>
              <w:bottom w:val="nil"/>
              <w:right w:val="nil"/>
            </w:tcBorders>
          </w:tcPr>
          <w:p w:rsidR="001F37B8" w:rsidRPr="008D14B5" w:rsidRDefault="001F37B8" w:rsidP="001F37B8">
            <w:pPr>
              <w:pStyle w:val="ConsPlusNormal"/>
              <w:spacing w:line="288" w:lineRule="auto"/>
              <w:outlineLvl w:val="3"/>
              <w:rPr>
                <w:rFonts w:ascii="Times New Roman" w:hAnsi="Times New Roman" w:cs="Times New Roman"/>
                <w:sz w:val="18"/>
                <w:szCs w:val="18"/>
              </w:rPr>
            </w:pPr>
          </w:p>
        </w:tc>
        <w:tc>
          <w:tcPr>
            <w:tcW w:w="639" w:type="dxa"/>
            <w:gridSpan w:val="2"/>
            <w:vMerge/>
            <w:tcBorders>
              <w:top w:val="nil"/>
              <w:left w:val="nil"/>
              <w:bottom w:val="nil"/>
              <w:right w:val="nil"/>
            </w:tcBorders>
          </w:tcPr>
          <w:p w:rsidR="001F37B8" w:rsidRPr="008D14B5" w:rsidRDefault="001F37B8" w:rsidP="001F37B8">
            <w:pPr>
              <w:pStyle w:val="ConsPlusNormal"/>
              <w:spacing w:line="288" w:lineRule="auto"/>
              <w:outlineLvl w:val="3"/>
              <w:rPr>
                <w:rFonts w:ascii="Times New Roman" w:hAnsi="Times New Roman" w:cs="Times New Roman"/>
                <w:sz w:val="18"/>
                <w:szCs w:val="18"/>
              </w:rPr>
            </w:pPr>
          </w:p>
        </w:tc>
        <w:tc>
          <w:tcPr>
            <w:tcW w:w="800" w:type="dxa"/>
            <w:gridSpan w:val="2"/>
            <w:tcBorders>
              <w:top w:val="nil"/>
              <w:left w:val="nil"/>
              <w:bottom w:val="nil"/>
              <w:right w:val="nil"/>
            </w:tcBorders>
          </w:tcPr>
          <w:p w:rsidR="001F37B8" w:rsidRPr="00136B17" w:rsidRDefault="001F37B8" w:rsidP="001F37B8">
            <w:pPr>
              <w:widowControl w:val="0"/>
              <w:autoSpaceDE w:val="0"/>
              <w:autoSpaceDN w:val="0"/>
              <w:spacing w:after="60"/>
              <w:rPr>
                <w:rFonts w:ascii="Times New Roman" w:eastAsia="Times New Roman" w:hAnsi="Times New Roman" w:cs="Times New Roman"/>
                <w:sz w:val="18"/>
                <w:szCs w:val="18"/>
                <w:lang w:eastAsia="ru-RU"/>
              </w:rPr>
            </w:pPr>
            <w:r w:rsidRPr="00136B17">
              <w:rPr>
                <w:rFonts w:ascii="Times New Roman" w:eastAsia="Times New Roman" w:hAnsi="Times New Roman" w:cs="Times New Roman"/>
                <w:sz w:val="18"/>
                <w:szCs w:val="18"/>
                <w:lang w:eastAsia="ru-RU"/>
              </w:rPr>
              <w:t>федеральный бюджет</w:t>
            </w:r>
          </w:p>
        </w:tc>
        <w:tc>
          <w:tcPr>
            <w:tcW w:w="888" w:type="dxa"/>
            <w:gridSpan w:val="2"/>
            <w:tcBorders>
              <w:top w:val="nil"/>
              <w:left w:val="nil"/>
              <w:bottom w:val="nil"/>
              <w:right w:val="nil"/>
            </w:tcBorders>
            <w:vAlign w:val="center"/>
          </w:tcPr>
          <w:p w:rsidR="001F37B8" w:rsidRPr="009677B1" w:rsidRDefault="001F37B8" w:rsidP="00B2412E">
            <w:pPr>
              <w:jc w:val="center"/>
              <w:rPr>
                <w:rFonts w:ascii="Times New Roman" w:eastAsia="Times New Roman" w:hAnsi="Times New Roman" w:cs="Times New Roman"/>
                <w:sz w:val="18"/>
                <w:szCs w:val="18"/>
                <w:lang w:eastAsia="ru-RU"/>
              </w:rPr>
            </w:pPr>
            <w:r w:rsidRPr="009677B1">
              <w:rPr>
                <w:rFonts w:ascii="Times New Roman" w:eastAsia="Times New Roman" w:hAnsi="Times New Roman" w:cs="Times New Roman"/>
                <w:sz w:val="18"/>
                <w:szCs w:val="18"/>
                <w:lang w:eastAsia="ru-RU"/>
              </w:rPr>
              <w:t>-</w:t>
            </w:r>
          </w:p>
        </w:tc>
        <w:tc>
          <w:tcPr>
            <w:tcW w:w="888" w:type="dxa"/>
            <w:gridSpan w:val="2"/>
            <w:tcBorders>
              <w:top w:val="nil"/>
              <w:left w:val="nil"/>
              <w:bottom w:val="nil"/>
              <w:right w:val="nil"/>
            </w:tcBorders>
            <w:vAlign w:val="center"/>
          </w:tcPr>
          <w:p w:rsidR="001F37B8" w:rsidRPr="008D14B5" w:rsidRDefault="001F37B8" w:rsidP="00B2412E">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9" w:type="dxa"/>
            <w:gridSpan w:val="2"/>
            <w:tcBorders>
              <w:top w:val="nil"/>
              <w:left w:val="nil"/>
              <w:bottom w:val="nil"/>
              <w:right w:val="nil"/>
            </w:tcBorders>
            <w:vAlign w:val="center"/>
          </w:tcPr>
          <w:p w:rsidR="001F37B8" w:rsidRPr="008D14B5" w:rsidRDefault="001F37B8" w:rsidP="00B2412E">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gridSpan w:val="2"/>
            <w:tcBorders>
              <w:top w:val="nil"/>
              <w:left w:val="nil"/>
              <w:bottom w:val="nil"/>
              <w:right w:val="nil"/>
            </w:tcBorders>
            <w:vAlign w:val="center"/>
          </w:tcPr>
          <w:p w:rsidR="001F37B8" w:rsidRPr="008D14B5" w:rsidRDefault="001F37B8" w:rsidP="00B2412E">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9" w:type="dxa"/>
            <w:gridSpan w:val="2"/>
            <w:tcBorders>
              <w:top w:val="nil"/>
              <w:left w:val="nil"/>
              <w:bottom w:val="nil"/>
              <w:right w:val="nil"/>
            </w:tcBorders>
            <w:vAlign w:val="center"/>
          </w:tcPr>
          <w:p w:rsidR="001F37B8" w:rsidRPr="008D14B5" w:rsidRDefault="001F37B8" w:rsidP="00B2412E">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gridSpan w:val="2"/>
            <w:tcBorders>
              <w:top w:val="nil"/>
              <w:left w:val="nil"/>
              <w:bottom w:val="nil"/>
              <w:right w:val="nil"/>
            </w:tcBorders>
            <w:vAlign w:val="center"/>
          </w:tcPr>
          <w:p w:rsidR="001F37B8" w:rsidRPr="008D14B5" w:rsidRDefault="001F37B8" w:rsidP="00B2412E">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650" w:type="dxa"/>
            <w:gridSpan w:val="2"/>
            <w:tcBorders>
              <w:top w:val="nil"/>
              <w:left w:val="nil"/>
              <w:bottom w:val="nil"/>
              <w:right w:val="nil"/>
            </w:tcBorders>
            <w:vAlign w:val="center"/>
          </w:tcPr>
          <w:p w:rsidR="001F37B8" w:rsidRPr="009677B1" w:rsidRDefault="001F37B8" w:rsidP="00B2412E">
            <w:pPr>
              <w:jc w:val="center"/>
              <w:rPr>
                <w:rFonts w:ascii="Times New Roman" w:eastAsia="Times New Roman" w:hAnsi="Times New Roman" w:cs="Times New Roman"/>
                <w:sz w:val="18"/>
                <w:szCs w:val="18"/>
                <w:lang w:eastAsia="ru-RU"/>
              </w:rPr>
            </w:pPr>
            <w:r w:rsidRPr="009677B1">
              <w:rPr>
                <w:rFonts w:ascii="Times New Roman" w:eastAsia="Times New Roman" w:hAnsi="Times New Roman" w:cs="Times New Roman"/>
                <w:sz w:val="18"/>
                <w:szCs w:val="18"/>
                <w:lang w:eastAsia="ru-RU"/>
              </w:rPr>
              <w:t>-</w:t>
            </w:r>
          </w:p>
        </w:tc>
        <w:tc>
          <w:tcPr>
            <w:tcW w:w="1026" w:type="dxa"/>
            <w:gridSpan w:val="2"/>
            <w:tcBorders>
              <w:top w:val="nil"/>
              <w:left w:val="nil"/>
              <w:bottom w:val="nil"/>
              <w:right w:val="nil"/>
            </w:tcBorders>
            <w:vAlign w:val="center"/>
          </w:tcPr>
          <w:p w:rsidR="001F37B8" w:rsidRPr="008D14B5" w:rsidRDefault="001F37B8" w:rsidP="00B2412E">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gridSpan w:val="2"/>
            <w:tcBorders>
              <w:top w:val="nil"/>
              <w:left w:val="nil"/>
              <w:bottom w:val="nil"/>
              <w:right w:val="nil"/>
            </w:tcBorders>
            <w:vAlign w:val="center"/>
          </w:tcPr>
          <w:p w:rsidR="001F37B8" w:rsidRPr="008D14B5" w:rsidRDefault="001F37B8" w:rsidP="00B2412E">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gridSpan w:val="2"/>
            <w:tcBorders>
              <w:top w:val="nil"/>
              <w:left w:val="nil"/>
              <w:bottom w:val="nil"/>
              <w:right w:val="nil"/>
            </w:tcBorders>
            <w:vAlign w:val="center"/>
          </w:tcPr>
          <w:p w:rsidR="001F37B8" w:rsidRPr="008D14B5" w:rsidRDefault="001F37B8" w:rsidP="00B2412E">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9" w:type="dxa"/>
            <w:gridSpan w:val="2"/>
            <w:tcBorders>
              <w:top w:val="nil"/>
              <w:left w:val="nil"/>
              <w:bottom w:val="nil"/>
              <w:right w:val="nil"/>
            </w:tcBorders>
            <w:vAlign w:val="center"/>
          </w:tcPr>
          <w:p w:rsidR="001F37B8" w:rsidRPr="008D14B5" w:rsidRDefault="001F37B8" w:rsidP="00B2412E">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767" w:type="dxa"/>
            <w:gridSpan w:val="2"/>
            <w:vMerge/>
            <w:tcBorders>
              <w:top w:val="nil"/>
              <w:left w:val="nil"/>
              <w:bottom w:val="nil"/>
              <w:right w:val="nil"/>
            </w:tcBorders>
          </w:tcPr>
          <w:p w:rsidR="001F37B8" w:rsidRPr="008D14B5" w:rsidRDefault="001F37B8" w:rsidP="001F37B8">
            <w:pPr>
              <w:pStyle w:val="ConsPlusNormal"/>
              <w:spacing w:line="288" w:lineRule="auto"/>
              <w:outlineLvl w:val="3"/>
              <w:rPr>
                <w:rFonts w:ascii="Times New Roman" w:hAnsi="Times New Roman" w:cs="Times New Roman"/>
                <w:sz w:val="18"/>
                <w:szCs w:val="18"/>
              </w:rPr>
            </w:pPr>
          </w:p>
        </w:tc>
        <w:tc>
          <w:tcPr>
            <w:tcW w:w="1258" w:type="dxa"/>
            <w:vMerge/>
            <w:tcBorders>
              <w:top w:val="nil"/>
              <w:left w:val="nil"/>
              <w:bottom w:val="nil"/>
              <w:right w:val="nil"/>
            </w:tcBorders>
          </w:tcPr>
          <w:p w:rsidR="001F37B8" w:rsidRPr="008D14B5" w:rsidRDefault="001F37B8" w:rsidP="001F37B8">
            <w:pPr>
              <w:pStyle w:val="ConsPlusNormal"/>
              <w:spacing w:line="288" w:lineRule="auto"/>
              <w:outlineLvl w:val="3"/>
              <w:rPr>
                <w:rFonts w:ascii="Times New Roman" w:hAnsi="Times New Roman" w:cs="Times New Roman"/>
                <w:sz w:val="18"/>
                <w:szCs w:val="18"/>
              </w:rPr>
            </w:pPr>
          </w:p>
        </w:tc>
        <w:tc>
          <w:tcPr>
            <w:tcW w:w="1113" w:type="dxa"/>
            <w:vMerge/>
            <w:tcBorders>
              <w:left w:val="nil"/>
              <w:right w:val="nil"/>
            </w:tcBorders>
          </w:tcPr>
          <w:p w:rsidR="001F37B8" w:rsidRPr="009F47B0" w:rsidRDefault="001F37B8" w:rsidP="001F37B8">
            <w:pPr>
              <w:pStyle w:val="ConsPlusNormal"/>
              <w:spacing w:line="288" w:lineRule="auto"/>
              <w:rPr>
                <w:rFonts w:ascii="Times New Roman" w:hAnsi="Times New Roman" w:cs="Times New Roman"/>
                <w:sz w:val="18"/>
                <w:szCs w:val="18"/>
              </w:rPr>
            </w:pPr>
          </w:p>
        </w:tc>
      </w:tr>
      <w:tr w:rsidR="00B2412E" w:rsidRPr="009F47B0" w:rsidTr="00825414">
        <w:tblPrEx>
          <w:tblBorders>
            <w:left w:val="none" w:sz="0" w:space="0" w:color="auto"/>
            <w:right w:val="none" w:sz="0" w:space="0" w:color="auto"/>
            <w:insideH w:val="none" w:sz="0" w:space="0" w:color="auto"/>
            <w:insideV w:val="none" w:sz="0" w:space="0" w:color="auto"/>
          </w:tblBorders>
        </w:tblPrEx>
        <w:trPr>
          <w:trHeight w:val="45"/>
        </w:trPr>
        <w:tc>
          <w:tcPr>
            <w:tcW w:w="1134" w:type="dxa"/>
            <w:vMerge/>
            <w:tcBorders>
              <w:top w:val="nil"/>
              <w:left w:val="nil"/>
              <w:bottom w:val="nil"/>
              <w:right w:val="nil"/>
            </w:tcBorders>
          </w:tcPr>
          <w:p w:rsidR="00B2412E" w:rsidRPr="008D14B5" w:rsidRDefault="00B2412E" w:rsidP="00B2412E">
            <w:pPr>
              <w:pStyle w:val="ConsPlusNormal"/>
              <w:spacing w:line="288" w:lineRule="auto"/>
              <w:outlineLvl w:val="3"/>
              <w:rPr>
                <w:rFonts w:ascii="Times New Roman" w:hAnsi="Times New Roman" w:cs="Times New Roman"/>
                <w:sz w:val="18"/>
                <w:szCs w:val="18"/>
              </w:rPr>
            </w:pPr>
          </w:p>
        </w:tc>
        <w:tc>
          <w:tcPr>
            <w:tcW w:w="639" w:type="dxa"/>
            <w:gridSpan w:val="2"/>
            <w:vMerge/>
            <w:tcBorders>
              <w:top w:val="nil"/>
              <w:left w:val="nil"/>
              <w:bottom w:val="nil"/>
              <w:right w:val="nil"/>
            </w:tcBorders>
          </w:tcPr>
          <w:p w:rsidR="00B2412E" w:rsidRPr="008D14B5" w:rsidRDefault="00B2412E" w:rsidP="00B2412E">
            <w:pPr>
              <w:pStyle w:val="ConsPlusNormal"/>
              <w:spacing w:line="288" w:lineRule="auto"/>
              <w:outlineLvl w:val="3"/>
              <w:rPr>
                <w:rFonts w:ascii="Times New Roman" w:hAnsi="Times New Roman" w:cs="Times New Roman"/>
                <w:sz w:val="18"/>
                <w:szCs w:val="18"/>
              </w:rPr>
            </w:pPr>
          </w:p>
        </w:tc>
        <w:tc>
          <w:tcPr>
            <w:tcW w:w="800" w:type="dxa"/>
            <w:gridSpan w:val="2"/>
            <w:tcBorders>
              <w:top w:val="nil"/>
              <w:left w:val="nil"/>
              <w:bottom w:val="nil"/>
              <w:right w:val="nil"/>
            </w:tcBorders>
          </w:tcPr>
          <w:p w:rsidR="00B2412E" w:rsidRPr="00136B17" w:rsidRDefault="00B2412E" w:rsidP="00B2412E">
            <w:pPr>
              <w:widowControl w:val="0"/>
              <w:autoSpaceDE w:val="0"/>
              <w:autoSpaceDN w:val="0"/>
              <w:spacing w:after="60"/>
              <w:rPr>
                <w:rFonts w:ascii="Times New Roman" w:eastAsia="Times New Roman" w:hAnsi="Times New Roman" w:cs="Times New Roman"/>
                <w:sz w:val="18"/>
                <w:szCs w:val="18"/>
                <w:lang w:eastAsia="ru-RU"/>
              </w:rPr>
            </w:pPr>
            <w:r w:rsidRPr="00136B17">
              <w:rPr>
                <w:rFonts w:ascii="Times New Roman" w:eastAsia="Times New Roman" w:hAnsi="Times New Roman" w:cs="Times New Roman"/>
                <w:sz w:val="18"/>
                <w:szCs w:val="18"/>
                <w:lang w:eastAsia="ru-RU"/>
              </w:rPr>
              <w:t>областной бюджет</w:t>
            </w:r>
          </w:p>
        </w:tc>
        <w:tc>
          <w:tcPr>
            <w:tcW w:w="888" w:type="dxa"/>
            <w:gridSpan w:val="2"/>
            <w:tcBorders>
              <w:top w:val="nil"/>
              <w:left w:val="nil"/>
              <w:bottom w:val="nil"/>
              <w:right w:val="nil"/>
            </w:tcBorders>
            <w:vAlign w:val="center"/>
          </w:tcPr>
          <w:p w:rsidR="00B2412E" w:rsidRPr="009677B1" w:rsidRDefault="00B2412E" w:rsidP="00B2412E">
            <w:pPr>
              <w:autoSpaceDE w:val="0"/>
              <w:autoSpaceDN w:val="0"/>
              <w:adjustRightInd w:val="0"/>
              <w:jc w:val="center"/>
              <w:rPr>
                <w:rFonts w:ascii="Times New Roman" w:eastAsia="Times New Roman" w:hAnsi="Times New Roman" w:cs="Times New Roman"/>
                <w:sz w:val="18"/>
                <w:szCs w:val="18"/>
                <w:lang w:eastAsia="ru-RU"/>
              </w:rPr>
            </w:pPr>
            <w:r w:rsidRPr="009677B1">
              <w:rPr>
                <w:rFonts w:ascii="Times New Roman" w:eastAsia="Times New Roman" w:hAnsi="Times New Roman" w:cs="Times New Roman"/>
                <w:sz w:val="18"/>
                <w:szCs w:val="18"/>
                <w:lang w:eastAsia="ru-RU"/>
              </w:rPr>
              <w:t>10 000,0</w:t>
            </w:r>
          </w:p>
        </w:tc>
        <w:tc>
          <w:tcPr>
            <w:tcW w:w="888" w:type="dxa"/>
            <w:gridSpan w:val="2"/>
            <w:tcBorders>
              <w:top w:val="nil"/>
              <w:left w:val="nil"/>
              <w:bottom w:val="nil"/>
              <w:right w:val="nil"/>
            </w:tcBorders>
            <w:vAlign w:val="center"/>
          </w:tcPr>
          <w:p w:rsidR="00B2412E" w:rsidRPr="008D14B5" w:rsidRDefault="00B2412E" w:rsidP="00B2412E">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9" w:type="dxa"/>
            <w:gridSpan w:val="2"/>
            <w:tcBorders>
              <w:top w:val="nil"/>
              <w:left w:val="nil"/>
              <w:bottom w:val="nil"/>
              <w:right w:val="nil"/>
            </w:tcBorders>
            <w:vAlign w:val="center"/>
          </w:tcPr>
          <w:p w:rsidR="00B2412E" w:rsidRPr="008D14B5" w:rsidRDefault="00B2412E" w:rsidP="00B2412E">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gridSpan w:val="2"/>
            <w:tcBorders>
              <w:top w:val="nil"/>
              <w:left w:val="nil"/>
              <w:bottom w:val="nil"/>
              <w:right w:val="nil"/>
            </w:tcBorders>
            <w:vAlign w:val="center"/>
          </w:tcPr>
          <w:p w:rsidR="00B2412E" w:rsidRPr="008D14B5" w:rsidRDefault="00B2412E" w:rsidP="00B2412E">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9" w:type="dxa"/>
            <w:gridSpan w:val="2"/>
            <w:tcBorders>
              <w:top w:val="nil"/>
              <w:left w:val="nil"/>
              <w:bottom w:val="nil"/>
              <w:right w:val="nil"/>
            </w:tcBorders>
            <w:vAlign w:val="center"/>
          </w:tcPr>
          <w:p w:rsidR="00B2412E" w:rsidRPr="008D14B5" w:rsidRDefault="00B2412E" w:rsidP="00B2412E">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gridSpan w:val="2"/>
            <w:tcBorders>
              <w:top w:val="nil"/>
              <w:left w:val="nil"/>
              <w:bottom w:val="nil"/>
              <w:right w:val="nil"/>
            </w:tcBorders>
            <w:vAlign w:val="center"/>
          </w:tcPr>
          <w:p w:rsidR="00B2412E" w:rsidRPr="008D14B5" w:rsidRDefault="00B2412E" w:rsidP="00B2412E">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650" w:type="dxa"/>
            <w:gridSpan w:val="2"/>
            <w:tcBorders>
              <w:top w:val="nil"/>
              <w:left w:val="nil"/>
              <w:bottom w:val="nil"/>
              <w:right w:val="nil"/>
            </w:tcBorders>
            <w:vAlign w:val="center"/>
          </w:tcPr>
          <w:p w:rsidR="00B2412E" w:rsidRPr="009677B1" w:rsidRDefault="00B2412E" w:rsidP="00B2412E">
            <w:pPr>
              <w:autoSpaceDE w:val="0"/>
              <w:autoSpaceDN w:val="0"/>
              <w:adjustRightInd w:val="0"/>
              <w:jc w:val="center"/>
              <w:rPr>
                <w:rFonts w:ascii="Times New Roman" w:eastAsia="Times New Roman" w:hAnsi="Times New Roman" w:cs="Times New Roman"/>
                <w:sz w:val="18"/>
                <w:szCs w:val="18"/>
                <w:lang w:eastAsia="ru-RU"/>
              </w:rPr>
            </w:pPr>
            <w:r w:rsidRPr="009677B1">
              <w:rPr>
                <w:rFonts w:ascii="Times New Roman" w:eastAsia="Times New Roman" w:hAnsi="Times New Roman" w:cs="Times New Roman"/>
                <w:sz w:val="18"/>
                <w:szCs w:val="18"/>
                <w:lang w:eastAsia="ru-RU"/>
              </w:rPr>
              <w:t>10 000,0</w:t>
            </w:r>
          </w:p>
        </w:tc>
        <w:tc>
          <w:tcPr>
            <w:tcW w:w="1026" w:type="dxa"/>
            <w:gridSpan w:val="2"/>
            <w:tcBorders>
              <w:top w:val="nil"/>
              <w:left w:val="nil"/>
              <w:bottom w:val="nil"/>
              <w:right w:val="nil"/>
            </w:tcBorders>
            <w:vAlign w:val="center"/>
          </w:tcPr>
          <w:p w:rsidR="00B2412E" w:rsidRPr="008D14B5" w:rsidRDefault="00B2412E" w:rsidP="00B2412E">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gridSpan w:val="2"/>
            <w:tcBorders>
              <w:top w:val="nil"/>
              <w:left w:val="nil"/>
              <w:bottom w:val="nil"/>
              <w:right w:val="nil"/>
            </w:tcBorders>
            <w:vAlign w:val="center"/>
          </w:tcPr>
          <w:p w:rsidR="00B2412E" w:rsidRPr="008D14B5" w:rsidRDefault="00B2412E" w:rsidP="00B2412E">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gridSpan w:val="2"/>
            <w:tcBorders>
              <w:top w:val="nil"/>
              <w:left w:val="nil"/>
              <w:bottom w:val="nil"/>
              <w:right w:val="nil"/>
            </w:tcBorders>
            <w:vAlign w:val="center"/>
          </w:tcPr>
          <w:p w:rsidR="00B2412E" w:rsidRPr="008D14B5" w:rsidRDefault="00B2412E" w:rsidP="00B2412E">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9" w:type="dxa"/>
            <w:gridSpan w:val="2"/>
            <w:tcBorders>
              <w:top w:val="nil"/>
              <w:left w:val="nil"/>
              <w:bottom w:val="nil"/>
              <w:right w:val="nil"/>
            </w:tcBorders>
            <w:vAlign w:val="center"/>
          </w:tcPr>
          <w:p w:rsidR="00B2412E" w:rsidRPr="008D14B5" w:rsidRDefault="00B2412E" w:rsidP="00B2412E">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767" w:type="dxa"/>
            <w:gridSpan w:val="2"/>
            <w:vMerge/>
            <w:tcBorders>
              <w:top w:val="nil"/>
              <w:left w:val="nil"/>
              <w:bottom w:val="nil"/>
              <w:right w:val="nil"/>
            </w:tcBorders>
          </w:tcPr>
          <w:p w:rsidR="00B2412E" w:rsidRPr="008D14B5" w:rsidRDefault="00B2412E" w:rsidP="00B2412E">
            <w:pPr>
              <w:pStyle w:val="ConsPlusNormal"/>
              <w:spacing w:line="288" w:lineRule="auto"/>
              <w:outlineLvl w:val="3"/>
              <w:rPr>
                <w:rFonts w:ascii="Times New Roman" w:hAnsi="Times New Roman" w:cs="Times New Roman"/>
                <w:sz w:val="18"/>
                <w:szCs w:val="18"/>
              </w:rPr>
            </w:pPr>
          </w:p>
        </w:tc>
        <w:tc>
          <w:tcPr>
            <w:tcW w:w="1258" w:type="dxa"/>
            <w:vMerge/>
            <w:tcBorders>
              <w:top w:val="nil"/>
              <w:left w:val="nil"/>
              <w:bottom w:val="nil"/>
              <w:right w:val="nil"/>
            </w:tcBorders>
          </w:tcPr>
          <w:p w:rsidR="00B2412E" w:rsidRPr="008D14B5" w:rsidRDefault="00B2412E" w:rsidP="00B2412E">
            <w:pPr>
              <w:pStyle w:val="ConsPlusNormal"/>
              <w:spacing w:line="288" w:lineRule="auto"/>
              <w:outlineLvl w:val="3"/>
              <w:rPr>
                <w:rFonts w:ascii="Times New Roman" w:hAnsi="Times New Roman" w:cs="Times New Roman"/>
                <w:sz w:val="18"/>
                <w:szCs w:val="18"/>
              </w:rPr>
            </w:pPr>
          </w:p>
        </w:tc>
        <w:tc>
          <w:tcPr>
            <w:tcW w:w="1113" w:type="dxa"/>
            <w:vMerge/>
            <w:tcBorders>
              <w:left w:val="nil"/>
              <w:right w:val="nil"/>
            </w:tcBorders>
          </w:tcPr>
          <w:p w:rsidR="00B2412E" w:rsidRPr="009F47B0" w:rsidRDefault="00B2412E" w:rsidP="00B2412E">
            <w:pPr>
              <w:pStyle w:val="ConsPlusNormal"/>
              <w:spacing w:line="288" w:lineRule="auto"/>
              <w:rPr>
                <w:rFonts w:ascii="Times New Roman" w:hAnsi="Times New Roman" w:cs="Times New Roman"/>
                <w:sz w:val="18"/>
                <w:szCs w:val="18"/>
              </w:rPr>
            </w:pPr>
          </w:p>
        </w:tc>
      </w:tr>
      <w:tr w:rsidR="00B2412E" w:rsidRPr="009F47B0" w:rsidTr="00825414">
        <w:tblPrEx>
          <w:tblBorders>
            <w:left w:val="none" w:sz="0" w:space="0" w:color="auto"/>
            <w:right w:val="none" w:sz="0" w:space="0" w:color="auto"/>
            <w:insideH w:val="none" w:sz="0" w:space="0" w:color="auto"/>
            <w:insideV w:val="none" w:sz="0" w:space="0" w:color="auto"/>
          </w:tblBorders>
        </w:tblPrEx>
        <w:trPr>
          <w:trHeight w:val="45"/>
        </w:trPr>
        <w:tc>
          <w:tcPr>
            <w:tcW w:w="1134" w:type="dxa"/>
            <w:vMerge/>
            <w:tcBorders>
              <w:top w:val="nil"/>
              <w:left w:val="nil"/>
              <w:bottom w:val="nil"/>
              <w:right w:val="nil"/>
            </w:tcBorders>
          </w:tcPr>
          <w:p w:rsidR="00B2412E" w:rsidRPr="008D14B5" w:rsidRDefault="00B2412E" w:rsidP="00B2412E">
            <w:pPr>
              <w:pStyle w:val="ConsPlusNormal"/>
              <w:spacing w:line="288" w:lineRule="auto"/>
              <w:outlineLvl w:val="3"/>
              <w:rPr>
                <w:rFonts w:ascii="Times New Roman" w:hAnsi="Times New Roman" w:cs="Times New Roman"/>
                <w:sz w:val="18"/>
                <w:szCs w:val="18"/>
              </w:rPr>
            </w:pPr>
          </w:p>
        </w:tc>
        <w:tc>
          <w:tcPr>
            <w:tcW w:w="639" w:type="dxa"/>
            <w:gridSpan w:val="2"/>
            <w:vMerge/>
            <w:tcBorders>
              <w:top w:val="nil"/>
              <w:left w:val="nil"/>
              <w:bottom w:val="nil"/>
              <w:right w:val="nil"/>
            </w:tcBorders>
          </w:tcPr>
          <w:p w:rsidR="00B2412E" w:rsidRPr="008D14B5" w:rsidRDefault="00B2412E" w:rsidP="00B2412E">
            <w:pPr>
              <w:pStyle w:val="ConsPlusNormal"/>
              <w:spacing w:line="288" w:lineRule="auto"/>
              <w:outlineLvl w:val="3"/>
              <w:rPr>
                <w:rFonts w:ascii="Times New Roman" w:hAnsi="Times New Roman" w:cs="Times New Roman"/>
                <w:sz w:val="18"/>
                <w:szCs w:val="18"/>
              </w:rPr>
            </w:pPr>
          </w:p>
        </w:tc>
        <w:tc>
          <w:tcPr>
            <w:tcW w:w="800" w:type="dxa"/>
            <w:gridSpan w:val="2"/>
            <w:tcBorders>
              <w:top w:val="nil"/>
              <w:left w:val="nil"/>
              <w:bottom w:val="nil"/>
              <w:right w:val="nil"/>
            </w:tcBorders>
          </w:tcPr>
          <w:p w:rsidR="00B2412E" w:rsidRPr="00136B17" w:rsidRDefault="00B2412E" w:rsidP="00B2412E">
            <w:pPr>
              <w:widowControl w:val="0"/>
              <w:autoSpaceDE w:val="0"/>
              <w:autoSpaceDN w:val="0"/>
              <w:spacing w:after="60"/>
              <w:rPr>
                <w:rFonts w:ascii="Times New Roman" w:eastAsia="Times New Roman" w:hAnsi="Times New Roman" w:cs="Times New Roman"/>
                <w:sz w:val="18"/>
                <w:szCs w:val="18"/>
                <w:lang w:eastAsia="ru-RU"/>
              </w:rPr>
            </w:pPr>
            <w:r w:rsidRPr="00136B17">
              <w:rPr>
                <w:rFonts w:ascii="Times New Roman" w:eastAsia="Times New Roman" w:hAnsi="Times New Roman" w:cs="Times New Roman"/>
                <w:sz w:val="18"/>
                <w:szCs w:val="18"/>
                <w:lang w:eastAsia="ru-RU"/>
              </w:rPr>
              <w:t>местные бюджеты</w:t>
            </w:r>
          </w:p>
        </w:tc>
        <w:tc>
          <w:tcPr>
            <w:tcW w:w="888" w:type="dxa"/>
            <w:gridSpan w:val="2"/>
            <w:tcBorders>
              <w:top w:val="nil"/>
              <w:left w:val="nil"/>
              <w:bottom w:val="nil"/>
              <w:right w:val="nil"/>
            </w:tcBorders>
            <w:vAlign w:val="center"/>
          </w:tcPr>
          <w:p w:rsidR="00B2412E" w:rsidRPr="008D14B5" w:rsidRDefault="00B2412E" w:rsidP="00B2412E">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gridSpan w:val="2"/>
            <w:tcBorders>
              <w:top w:val="nil"/>
              <w:left w:val="nil"/>
              <w:bottom w:val="nil"/>
              <w:right w:val="nil"/>
            </w:tcBorders>
            <w:vAlign w:val="center"/>
          </w:tcPr>
          <w:p w:rsidR="00B2412E" w:rsidRPr="008D14B5" w:rsidRDefault="00B2412E" w:rsidP="00B2412E">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9" w:type="dxa"/>
            <w:gridSpan w:val="2"/>
            <w:tcBorders>
              <w:top w:val="nil"/>
              <w:left w:val="nil"/>
              <w:bottom w:val="nil"/>
              <w:right w:val="nil"/>
            </w:tcBorders>
            <w:vAlign w:val="center"/>
          </w:tcPr>
          <w:p w:rsidR="00B2412E" w:rsidRPr="008D14B5" w:rsidRDefault="00B2412E" w:rsidP="00B2412E">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gridSpan w:val="2"/>
            <w:tcBorders>
              <w:top w:val="nil"/>
              <w:left w:val="nil"/>
              <w:bottom w:val="nil"/>
              <w:right w:val="nil"/>
            </w:tcBorders>
            <w:vAlign w:val="center"/>
          </w:tcPr>
          <w:p w:rsidR="00B2412E" w:rsidRPr="008D14B5" w:rsidRDefault="00B2412E" w:rsidP="00B2412E">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9" w:type="dxa"/>
            <w:gridSpan w:val="2"/>
            <w:tcBorders>
              <w:top w:val="nil"/>
              <w:left w:val="nil"/>
              <w:bottom w:val="nil"/>
              <w:right w:val="nil"/>
            </w:tcBorders>
            <w:vAlign w:val="center"/>
          </w:tcPr>
          <w:p w:rsidR="00B2412E" w:rsidRPr="008D14B5" w:rsidRDefault="00B2412E" w:rsidP="00B2412E">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gridSpan w:val="2"/>
            <w:tcBorders>
              <w:top w:val="nil"/>
              <w:left w:val="nil"/>
              <w:bottom w:val="nil"/>
              <w:right w:val="nil"/>
            </w:tcBorders>
            <w:vAlign w:val="center"/>
          </w:tcPr>
          <w:p w:rsidR="00B2412E" w:rsidRPr="008D14B5" w:rsidRDefault="00B2412E" w:rsidP="00B2412E">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650" w:type="dxa"/>
            <w:gridSpan w:val="2"/>
            <w:tcBorders>
              <w:top w:val="nil"/>
              <w:left w:val="nil"/>
              <w:bottom w:val="nil"/>
              <w:right w:val="nil"/>
            </w:tcBorders>
            <w:vAlign w:val="center"/>
          </w:tcPr>
          <w:p w:rsidR="00B2412E" w:rsidRPr="008D14B5" w:rsidRDefault="00B2412E" w:rsidP="00B2412E">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1026" w:type="dxa"/>
            <w:gridSpan w:val="2"/>
            <w:tcBorders>
              <w:top w:val="nil"/>
              <w:left w:val="nil"/>
              <w:bottom w:val="nil"/>
              <w:right w:val="nil"/>
            </w:tcBorders>
            <w:vAlign w:val="center"/>
          </w:tcPr>
          <w:p w:rsidR="00B2412E" w:rsidRPr="008D14B5" w:rsidRDefault="00B2412E" w:rsidP="00B2412E">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gridSpan w:val="2"/>
            <w:tcBorders>
              <w:top w:val="nil"/>
              <w:left w:val="nil"/>
              <w:bottom w:val="nil"/>
              <w:right w:val="nil"/>
            </w:tcBorders>
            <w:vAlign w:val="center"/>
          </w:tcPr>
          <w:p w:rsidR="00B2412E" w:rsidRPr="008D14B5" w:rsidRDefault="00B2412E" w:rsidP="00B2412E">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gridSpan w:val="2"/>
            <w:tcBorders>
              <w:top w:val="nil"/>
              <w:left w:val="nil"/>
              <w:bottom w:val="nil"/>
              <w:right w:val="nil"/>
            </w:tcBorders>
            <w:vAlign w:val="center"/>
          </w:tcPr>
          <w:p w:rsidR="00B2412E" w:rsidRPr="008D14B5" w:rsidRDefault="00B2412E" w:rsidP="00B2412E">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9" w:type="dxa"/>
            <w:gridSpan w:val="2"/>
            <w:tcBorders>
              <w:top w:val="nil"/>
              <w:left w:val="nil"/>
              <w:bottom w:val="nil"/>
              <w:right w:val="nil"/>
            </w:tcBorders>
            <w:vAlign w:val="center"/>
          </w:tcPr>
          <w:p w:rsidR="00B2412E" w:rsidRPr="008D14B5" w:rsidRDefault="00B2412E" w:rsidP="00B2412E">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767" w:type="dxa"/>
            <w:gridSpan w:val="2"/>
            <w:vMerge/>
            <w:tcBorders>
              <w:top w:val="nil"/>
              <w:left w:val="nil"/>
              <w:bottom w:val="nil"/>
              <w:right w:val="nil"/>
            </w:tcBorders>
          </w:tcPr>
          <w:p w:rsidR="00B2412E" w:rsidRPr="008D14B5" w:rsidRDefault="00B2412E" w:rsidP="00B2412E">
            <w:pPr>
              <w:pStyle w:val="ConsPlusNormal"/>
              <w:spacing w:line="288" w:lineRule="auto"/>
              <w:outlineLvl w:val="3"/>
              <w:rPr>
                <w:rFonts w:ascii="Times New Roman" w:hAnsi="Times New Roman" w:cs="Times New Roman"/>
                <w:sz w:val="18"/>
                <w:szCs w:val="18"/>
              </w:rPr>
            </w:pPr>
          </w:p>
        </w:tc>
        <w:tc>
          <w:tcPr>
            <w:tcW w:w="1258" w:type="dxa"/>
            <w:vMerge/>
            <w:tcBorders>
              <w:top w:val="nil"/>
              <w:left w:val="nil"/>
              <w:bottom w:val="nil"/>
              <w:right w:val="nil"/>
            </w:tcBorders>
          </w:tcPr>
          <w:p w:rsidR="00B2412E" w:rsidRPr="008D14B5" w:rsidRDefault="00B2412E" w:rsidP="00B2412E">
            <w:pPr>
              <w:pStyle w:val="ConsPlusNormal"/>
              <w:spacing w:line="288" w:lineRule="auto"/>
              <w:outlineLvl w:val="3"/>
              <w:rPr>
                <w:rFonts w:ascii="Times New Roman" w:hAnsi="Times New Roman" w:cs="Times New Roman"/>
                <w:sz w:val="18"/>
                <w:szCs w:val="18"/>
              </w:rPr>
            </w:pPr>
          </w:p>
        </w:tc>
        <w:tc>
          <w:tcPr>
            <w:tcW w:w="1113" w:type="dxa"/>
            <w:vMerge/>
            <w:tcBorders>
              <w:left w:val="nil"/>
              <w:right w:val="nil"/>
            </w:tcBorders>
          </w:tcPr>
          <w:p w:rsidR="00B2412E" w:rsidRPr="009F47B0" w:rsidRDefault="00B2412E" w:rsidP="00B2412E">
            <w:pPr>
              <w:pStyle w:val="ConsPlusNormal"/>
              <w:spacing w:line="288" w:lineRule="auto"/>
              <w:rPr>
                <w:rFonts w:ascii="Times New Roman" w:hAnsi="Times New Roman" w:cs="Times New Roman"/>
                <w:sz w:val="18"/>
                <w:szCs w:val="18"/>
              </w:rPr>
            </w:pPr>
          </w:p>
        </w:tc>
      </w:tr>
      <w:tr w:rsidR="00B2412E" w:rsidRPr="009F47B0" w:rsidTr="00825414">
        <w:tblPrEx>
          <w:tblBorders>
            <w:left w:val="none" w:sz="0" w:space="0" w:color="auto"/>
            <w:right w:val="none" w:sz="0" w:space="0" w:color="auto"/>
            <w:insideH w:val="none" w:sz="0" w:space="0" w:color="auto"/>
            <w:insideV w:val="none" w:sz="0" w:space="0" w:color="auto"/>
          </w:tblBorders>
        </w:tblPrEx>
        <w:trPr>
          <w:trHeight w:val="45"/>
        </w:trPr>
        <w:tc>
          <w:tcPr>
            <w:tcW w:w="1134" w:type="dxa"/>
            <w:vMerge/>
            <w:tcBorders>
              <w:top w:val="nil"/>
              <w:left w:val="nil"/>
              <w:bottom w:val="nil"/>
              <w:right w:val="nil"/>
            </w:tcBorders>
          </w:tcPr>
          <w:p w:rsidR="00B2412E" w:rsidRPr="008D14B5" w:rsidRDefault="00B2412E" w:rsidP="00B2412E">
            <w:pPr>
              <w:pStyle w:val="ConsPlusNormal"/>
              <w:spacing w:line="288" w:lineRule="auto"/>
              <w:outlineLvl w:val="3"/>
              <w:rPr>
                <w:rFonts w:ascii="Times New Roman" w:hAnsi="Times New Roman" w:cs="Times New Roman"/>
                <w:sz w:val="18"/>
                <w:szCs w:val="18"/>
              </w:rPr>
            </w:pPr>
          </w:p>
        </w:tc>
        <w:tc>
          <w:tcPr>
            <w:tcW w:w="639" w:type="dxa"/>
            <w:gridSpan w:val="2"/>
            <w:vMerge/>
            <w:tcBorders>
              <w:top w:val="nil"/>
              <w:left w:val="nil"/>
              <w:bottom w:val="nil"/>
              <w:right w:val="nil"/>
            </w:tcBorders>
          </w:tcPr>
          <w:p w:rsidR="00B2412E" w:rsidRPr="008D14B5" w:rsidRDefault="00B2412E" w:rsidP="00B2412E">
            <w:pPr>
              <w:pStyle w:val="ConsPlusNormal"/>
              <w:spacing w:line="288" w:lineRule="auto"/>
              <w:outlineLvl w:val="3"/>
              <w:rPr>
                <w:rFonts w:ascii="Times New Roman" w:hAnsi="Times New Roman" w:cs="Times New Roman"/>
                <w:sz w:val="18"/>
                <w:szCs w:val="18"/>
              </w:rPr>
            </w:pPr>
          </w:p>
        </w:tc>
        <w:tc>
          <w:tcPr>
            <w:tcW w:w="800" w:type="dxa"/>
            <w:gridSpan w:val="2"/>
            <w:tcBorders>
              <w:top w:val="nil"/>
              <w:left w:val="nil"/>
              <w:bottom w:val="nil"/>
              <w:right w:val="nil"/>
            </w:tcBorders>
          </w:tcPr>
          <w:p w:rsidR="00B2412E" w:rsidRPr="00136B17" w:rsidRDefault="00B2412E" w:rsidP="00B2412E">
            <w:pPr>
              <w:widowControl w:val="0"/>
              <w:autoSpaceDE w:val="0"/>
              <w:autoSpaceDN w:val="0"/>
              <w:rPr>
                <w:rFonts w:ascii="Times New Roman" w:eastAsia="Times New Roman" w:hAnsi="Times New Roman" w:cs="Times New Roman"/>
                <w:sz w:val="18"/>
                <w:szCs w:val="18"/>
                <w:lang w:eastAsia="ru-RU"/>
              </w:rPr>
            </w:pPr>
            <w:r w:rsidRPr="00136B17">
              <w:rPr>
                <w:rFonts w:ascii="Times New Roman" w:eastAsia="Times New Roman" w:hAnsi="Times New Roman" w:cs="Times New Roman"/>
                <w:sz w:val="18"/>
                <w:szCs w:val="18"/>
                <w:lang w:eastAsia="ru-RU"/>
              </w:rPr>
              <w:t>внебюджетные средства</w:t>
            </w:r>
          </w:p>
        </w:tc>
        <w:tc>
          <w:tcPr>
            <w:tcW w:w="888" w:type="dxa"/>
            <w:gridSpan w:val="2"/>
            <w:tcBorders>
              <w:top w:val="nil"/>
              <w:left w:val="nil"/>
              <w:bottom w:val="nil"/>
              <w:right w:val="nil"/>
            </w:tcBorders>
          </w:tcPr>
          <w:p w:rsidR="00B2412E" w:rsidRPr="008D14B5" w:rsidRDefault="00B2412E" w:rsidP="00F05485">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gridSpan w:val="2"/>
            <w:tcBorders>
              <w:top w:val="nil"/>
              <w:left w:val="nil"/>
              <w:bottom w:val="nil"/>
              <w:right w:val="nil"/>
            </w:tcBorders>
          </w:tcPr>
          <w:p w:rsidR="00B2412E" w:rsidRPr="008D14B5" w:rsidRDefault="00B2412E" w:rsidP="00F05485">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9" w:type="dxa"/>
            <w:gridSpan w:val="2"/>
            <w:tcBorders>
              <w:top w:val="nil"/>
              <w:left w:val="nil"/>
              <w:bottom w:val="nil"/>
              <w:right w:val="nil"/>
            </w:tcBorders>
          </w:tcPr>
          <w:p w:rsidR="00B2412E" w:rsidRPr="008D14B5" w:rsidRDefault="00B2412E" w:rsidP="00F05485">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gridSpan w:val="2"/>
            <w:tcBorders>
              <w:top w:val="nil"/>
              <w:left w:val="nil"/>
              <w:bottom w:val="nil"/>
              <w:right w:val="nil"/>
            </w:tcBorders>
          </w:tcPr>
          <w:p w:rsidR="00B2412E" w:rsidRPr="008D14B5" w:rsidRDefault="00B2412E" w:rsidP="00F05485">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9" w:type="dxa"/>
            <w:gridSpan w:val="2"/>
            <w:tcBorders>
              <w:top w:val="nil"/>
              <w:left w:val="nil"/>
              <w:bottom w:val="nil"/>
              <w:right w:val="nil"/>
            </w:tcBorders>
          </w:tcPr>
          <w:p w:rsidR="00B2412E" w:rsidRPr="008D14B5" w:rsidRDefault="00B2412E" w:rsidP="00F05485">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gridSpan w:val="2"/>
            <w:tcBorders>
              <w:top w:val="nil"/>
              <w:left w:val="nil"/>
              <w:bottom w:val="nil"/>
              <w:right w:val="nil"/>
            </w:tcBorders>
          </w:tcPr>
          <w:p w:rsidR="00B2412E" w:rsidRPr="008D14B5" w:rsidRDefault="00B2412E" w:rsidP="00F05485">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650" w:type="dxa"/>
            <w:gridSpan w:val="2"/>
            <w:tcBorders>
              <w:top w:val="nil"/>
              <w:left w:val="nil"/>
              <w:bottom w:val="nil"/>
              <w:right w:val="nil"/>
            </w:tcBorders>
          </w:tcPr>
          <w:p w:rsidR="00B2412E" w:rsidRPr="008D14B5" w:rsidRDefault="00B2412E" w:rsidP="00F05485">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1026" w:type="dxa"/>
            <w:gridSpan w:val="2"/>
            <w:tcBorders>
              <w:top w:val="nil"/>
              <w:left w:val="nil"/>
              <w:bottom w:val="nil"/>
              <w:right w:val="nil"/>
            </w:tcBorders>
          </w:tcPr>
          <w:p w:rsidR="00B2412E" w:rsidRPr="008D14B5" w:rsidRDefault="00B2412E" w:rsidP="00F05485">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gridSpan w:val="2"/>
            <w:tcBorders>
              <w:top w:val="nil"/>
              <w:left w:val="nil"/>
              <w:bottom w:val="nil"/>
              <w:right w:val="nil"/>
            </w:tcBorders>
          </w:tcPr>
          <w:p w:rsidR="00B2412E" w:rsidRPr="008D14B5" w:rsidRDefault="00B2412E" w:rsidP="00F05485">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gridSpan w:val="2"/>
            <w:tcBorders>
              <w:top w:val="nil"/>
              <w:left w:val="nil"/>
              <w:bottom w:val="nil"/>
              <w:right w:val="nil"/>
            </w:tcBorders>
          </w:tcPr>
          <w:p w:rsidR="00B2412E" w:rsidRPr="008D14B5" w:rsidRDefault="00B2412E" w:rsidP="00F05485">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9" w:type="dxa"/>
            <w:gridSpan w:val="2"/>
            <w:tcBorders>
              <w:top w:val="nil"/>
              <w:left w:val="nil"/>
              <w:bottom w:val="nil"/>
              <w:right w:val="nil"/>
            </w:tcBorders>
          </w:tcPr>
          <w:p w:rsidR="00B2412E" w:rsidRPr="008D14B5" w:rsidRDefault="00B2412E" w:rsidP="00F05485">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767" w:type="dxa"/>
            <w:gridSpan w:val="2"/>
            <w:vMerge/>
            <w:tcBorders>
              <w:top w:val="nil"/>
              <w:left w:val="nil"/>
              <w:bottom w:val="nil"/>
              <w:right w:val="nil"/>
            </w:tcBorders>
          </w:tcPr>
          <w:p w:rsidR="00B2412E" w:rsidRPr="008D14B5" w:rsidRDefault="00B2412E" w:rsidP="00B2412E">
            <w:pPr>
              <w:pStyle w:val="ConsPlusNormal"/>
              <w:spacing w:line="288" w:lineRule="auto"/>
              <w:outlineLvl w:val="3"/>
              <w:rPr>
                <w:rFonts w:ascii="Times New Roman" w:hAnsi="Times New Roman" w:cs="Times New Roman"/>
                <w:sz w:val="18"/>
                <w:szCs w:val="18"/>
              </w:rPr>
            </w:pPr>
          </w:p>
        </w:tc>
        <w:tc>
          <w:tcPr>
            <w:tcW w:w="1258" w:type="dxa"/>
            <w:vMerge/>
            <w:tcBorders>
              <w:top w:val="nil"/>
              <w:left w:val="nil"/>
              <w:bottom w:val="nil"/>
              <w:right w:val="nil"/>
            </w:tcBorders>
          </w:tcPr>
          <w:p w:rsidR="00B2412E" w:rsidRPr="008D14B5" w:rsidRDefault="00B2412E" w:rsidP="00B2412E">
            <w:pPr>
              <w:pStyle w:val="ConsPlusNormal"/>
              <w:spacing w:line="288" w:lineRule="auto"/>
              <w:outlineLvl w:val="3"/>
              <w:rPr>
                <w:rFonts w:ascii="Times New Roman" w:hAnsi="Times New Roman" w:cs="Times New Roman"/>
                <w:sz w:val="18"/>
                <w:szCs w:val="18"/>
              </w:rPr>
            </w:pPr>
          </w:p>
        </w:tc>
        <w:tc>
          <w:tcPr>
            <w:tcW w:w="1113" w:type="dxa"/>
            <w:vMerge/>
            <w:tcBorders>
              <w:left w:val="nil"/>
              <w:right w:val="nil"/>
            </w:tcBorders>
          </w:tcPr>
          <w:p w:rsidR="00B2412E" w:rsidRPr="009F47B0" w:rsidRDefault="00B2412E" w:rsidP="00B2412E">
            <w:pPr>
              <w:pStyle w:val="ConsPlusNormal"/>
              <w:spacing w:line="288" w:lineRule="auto"/>
              <w:rPr>
                <w:rFonts w:ascii="Times New Roman" w:hAnsi="Times New Roman" w:cs="Times New Roman"/>
                <w:sz w:val="18"/>
                <w:szCs w:val="18"/>
              </w:rPr>
            </w:pPr>
          </w:p>
        </w:tc>
      </w:tr>
      <w:tr w:rsidR="002E6130" w:rsidRPr="009F47B0" w:rsidTr="00825414">
        <w:tblPrEx>
          <w:tblBorders>
            <w:left w:val="none" w:sz="0" w:space="0" w:color="auto"/>
            <w:right w:val="none" w:sz="0" w:space="0" w:color="auto"/>
            <w:insideH w:val="none" w:sz="0" w:space="0" w:color="auto"/>
            <w:insideV w:val="none" w:sz="0" w:space="0" w:color="auto"/>
          </w:tblBorders>
        </w:tblPrEx>
        <w:trPr>
          <w:trHeight w:val="45"/>
        </w:trPr>
        <w:tc>
          <w:tcPr>
            <w:tcW w:w="1134" w:type="dxa"/>
            <w:vMerge w:val="restart"/>
            <w:tcBorders>
              <w:top w:val="nil"/>
              <w:left w:val="nil"/>
              <w:bottom w:val="nil"/>
              <w:right w:val="nil"/>
            </w:tcBorders>
          </w:tcPr>
          <w:p w:rsidR="002E6130" w:rsidRPr="008D14B5" w:rsidRDefault="002E6130" w:rsidP="002E6130">
            <w:pPr>
              <w:pStyle w:val="ConsPlusNormal"/>
              <w:spacing w:line="288" w:lineRule="auto"/>
              <w:outlineLvl w:val="3"/>
              <w:rPr>
                <w:rFonts w:ascii="Times New Roman" w:hAnsi="Times New Roman" w:cs="Times New Roman"/>
                <w:sz w:val="18"/>
                <w:szCs w:val="18"/>
              </w:rPr>
            </w:pPr>
            <w:r w:rsidRPr="005620CF">
              <w:rPr>
                <w:rFonts w:ascii="Times New Roman" w:hAnsi="Times New Roman" w:cs="Times New Roman"/>
                <w:sz w:val="18"/>
                <w:szCs w:val="18"/>
              </w:rPr>
              <w:t>1.13. Обеспечение деятельности некоммерческой организации «Фонд защиты прав граждан-участников долевого строительства в Архангельской области»</w:t>
            </w:r>
          </w:p>
        </w:tc>
        <w:tc>
          <w:tcPr>
            <w:tcW w:w="639" w:type="dxa"/>
            <w:gridSpan w:val="2"/>
            <w:vMerge w:val="restart"/>
            <w:tcBorders>
              <w:top w:val="nil"/>
              <w:left w:val="nil"/>
              <w:bottom w:val="nil"/>
              <w:right w:val="nil"/>
            </w:tcBorders>
          </w:tcPr>
          <w:p w:rsidR="002E6130" w:rsidRPr="008D14B5" w:rsidRDefault="002E6130" w:rsidP="002E6130">
            <w:pPr>
              <w:pStyle w:val="ConsPlusNormal"/>
              <w:spacing w:line="288" w:lineRule="auto"/>
              <w:outlineLvl w:val="3"/>
              <w:rPr>
                <w:rFonts w:ascii="Times New Roman" w:hAnsi="Times New Roman" w:cs="Times New Roman"/>
                <w:sz w:val="18"/>
                <w:szCs w:val="18"/>
              </w:rPr>
            </w:pPr>
            <w:r w:rsidRPr="005620CF">
              <w:rPr>
                <w:rFonts w:ascii="Times New Roman" w:hAnsi="Times New Roman" w:cs="Times New Roman"/>
                <w:sz w:val="18"/>
                <w:szCs w:val="18"/>
              </w:rPr>
              <w:t>инспекция государственного строительного надзора Архангельской области</w:t>
            </w:r>
          </w:p>
        </w:tc>
        <w:tc>
          <w:tcPr>
            <w:tcW w:w="800" w:type="dxa"/>
            <w:gridSpan w:val="2"/>
            <w:tcBorders>
              <w:top w:val="nil"/>
              <w:left w:val="nil"/>
              <w:bottom w:val="nil"/>
              <w:right w:val="nil"/>
            </w:tcBorders>
          </w:tcPr>
          <w:p w:rsidR="002E6130" w:rsidRPr="00136B17" w:rsidRDefault="002E6130" w:rsidP="002E6130">
            <w:pPr>
              <w:widowControl w:val="0"/>
              <w:autoSpaceDE w:val="0"/>
              <w:autoSpaceDN w:val="0"/>
              <w:spacing w:after="60"/>
              <w:rPr>
                <w:rFonts w:ascii="Times New Roman" w:eastAsia="Times New Roman" w:hAnsi="Times New Roman" w:cs="Times New Roman"/>
                <w:sz w:val="18"/>
                <w:szCs w:val="18"/>
                <w:lang w:eastAsia="ru-RU"/>
              </w:rPr>
            </w:pPr>
            <w:r w:rsidRPr="00136B17">
              <w:rPr>
                <w:rFonts w:ascii="Times New Roman" w:eastAsia="Times New Roman" w:hAnsi="Times New Roman" w:cs="Times New Roman"/>
                <w:sz w:val="18"/>
                <w:szCs w:val="18"/>
                <w:lang w:eastAsia="ru-RU"/>
              </w:rPr>
              <w:t>всего</w:t>
            </w:r>
          </w:p>
        </w:tc>
        <w:tc>
          <w:tcPr>
            <w:tcW w:w="888" w:type="dxa"/>
            <w:gridSpan w:val="2"/>
            <w:tcBorders>
              <w:top w:val="nil"/>
              <w:left w:val="nil"/>
              <w:bottom w:val="nil"/>
              <w:right w:val="nil"/>
            </w:tcBorders>
          </w:tcPr>
          <w:p w:rsidR="002E6130" w:rsidRPr="009677B1" w:rsidRDefault="002E6130" w:rsidP="002E6130">
            <w:pPr>
              <w:autoSpaceDE w:val="0"/>
              <w:autoSpaceDN w:val="0"/>
              <w:adjustRightInd w:val="0"/>
              <w:jc w:val="center"/>
              <w:rPr>
                <w:rFonts w:ascii="Times New Roman" w:eastAsia="Times New Roman" w:hAnsi="Times New Roman" w:cs="Times New Roman"/>
                <w:sz w:val="18"/>
                <w:szCs w:val="18"/>
                <w:lang w:eastAsia="ru-RU"/>
              </w:rPr>
            </w:pPr>
            <w:r w:rsidRPr="009677B1">
              <w:rPr>
                <w:rFonts w:ascii="Times New Roman" w:eastAsia="Times New Roman" w:hAnsi="Times New Roman" w:cs="Times New Roman"/>
                <w:sz w:val="18"/>
                <w:szCs w:val="18"/>
                <w:lang w:eastAsia="ru-RU"/>
              </w:rPr>
              <w:t>8 779,8</w:t>
            </w:r>
          </w:p>
        </w:tc>
        <w:tc>
          <w:tcPr>
            <w:tcW w:w="888" w:type="dxa"/>
            <w:gridSpan w:val="2"/>
            <w:tcBorders>
              <w:top w:val="nil"/>
              <w:left w:val="nil"/>
              <w:bottom w:val="nil"/>
              <w:right w:val="nil"/>
            </w:tcBorders>
            <w:vAlign w:val="center"/>
          </w:tcPr>
          <w:p w:rsidR="002E6130" w:rsidRPr="008D14B5" w:rsidRDefault="002E6130" w:rsidP="002E6130">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9" w:type="dxa"/>
            <w:gridSpan w:val="2"/>
            <w:tcBorders>
              <w:top w:val="nil"/>
              <w:left w:val="nil"/>
              <w:bottom w:val="nil"/>
              <w:right w:val="nil"/>
            </w:tcBorders>
            <w:vAlign w:val="center"/>
          </w:tcPr>
          <w:p w:rsidR="002E6130" w:rsidRPr="008D14B5" w:rsidRDefault="002E6130" w:rsidP="002E6130">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gridSpan w:val="2"/>
            <w:tcBorders>
              <w:top w:val="nil"/>
              <w:left w:val="nil"/>
              <w:bottom w:val="nil"/>
              <w:right w:val="nil"/>
            </w:tcBorders>
            <w:vAlign w:val="center"/>
          </w:tcPr>
          <w:p w:rsidR="002E6130" w:rsidRPr="008D14B5" w:rsidRDefault="002E6130" w:rsidP="002E6130">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9" w:type="dxa"/>
            <w:gridSpan w:val="2"/>
            <w:tcBorders>
              <w:top w:val="nil"/>
              <w:left w:val="nil"/>
              <w:bottom w:val="nil"/>
              <w:right w:val="nil"/>
            </w:tcBorders>
            <w:vAlign w:val="center"/>
          </w:tcPr>
          <w:p w:rsidR="002E6130" w:rsidRPr="008D14B5" w:rsidRDefault="002E6130" w:rsidP="002E6130">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gridSpan w:val="2"/>
            <w:tcBorders>
              <w:top w:val="nil"/>
              <w:left w:val="nil"/>
              <w:bottom w:val="nil"/>
              <w:right w:val="nil"/>
            </w:tcBorders>
            <w:vAlign w:val="center"/>
          </w:tcPr>
          <w:p w:rsidR="002E6130" w:rsidRPr="008D14B5" w:rsidRDefault="002E6130" w:rsidP="002E6130">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650" w:type="dxa"/>
            <w:gridSpan w:val="2"/>
            <w:tcBorders>
              <w:top w:val="nil"/>
              <w:left w:val="nil"/>
              <w:bottom w:val="nil"/>
              <w:right w:val="nil"/>
            </w:tcBorders>
          </w:tcPr>
          <w:p w:rsidR="002E6130" w:rsidRPr="009677B1" w:rsidRDefault="002E6130" w:rsidP="002E6130">
            <w:pPr>
              <w:autoSpaceDE w:val="0"/>
              <w:autoSpaceDN w:val="0"/>
              <w:adjustRightInd w:val="0"/>
              <w:jc w:val="center"/>
              <w:rPr>
                <w:rFonts w:ascii="Times New Roman" w:eastAsia="Times New Roman" w:hAnsi="Times New Roman" w:cs="Times New Roman"/>
                <w:sz w:val="18"/>
                <w:szCs w:val="18"/>
                <w:lang w:eastAsia="ru-RU"/>
              </w:rPr>
            </w:pPr>
            <w:r w:rsidRPr="009677B1">
              <w:rPr>
                <w:rFonts w:ascii="Times New Roman" w:eastAsia="Times New Roman" w:hAnsi="Times New Roman" w:cs="Times New Roman"/>
                <w:sz w:val="18"/>
                <w:szCs w:val="18"/>
                <w:lang w:eastAsia="ru-RU"/>
              </w:rPr>
              <w:t>8 779,8</w:t>
            </w:r>
          </w:p>
        </w:tc>
        <w:tc>
          <w:tcPr>
            <w:tcW w:w="1026" w:type="dxa"/>
            <w:gridSpan w:val="2"/>
            <w:tcBorders>
              <w:top w:val="nil"/>
              <w:left w:val="nil"/>
              <w:bottom w:val="nil"/>
              <w:right w:val="nil"/>
            </w:tcBorders>
            <w:vAlign w:val="center"/>
          </w:tcPr>
          <w:p w:rsidR="002E6130" w:rsidRPr="008D14B5" w:rsidRDefault="002E6130" w:rsidP="002E6130">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gridSpan w:val="2"/>
            <w:tcBorders>
              <w:top w:val="nil"/>
              <w:left w:val="nil"/>
              <w:bottom w:val="nil"/>
              <w:right w:val="nil"/>
            </w:tcBorders>
            <w:vAlign w:val="center"/>
          </w:tcPr>
          <w:p w:rsidR="002E6130" w:rsidRPr="008D14B5" w:rsidRDefault="002E6130" w:rsidP="002E6130">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gridSpan w:val="2"/>
            <w:tcBorders>
              <w:top w:val="nil"/>
              <w:left w:val="nil"/>
              <w:bottom w:val="nil"/>
              <w:right w:val="nil"/>
            </w:tcBorders>
            <w:vAlign w:val="center"/>
          </w:tcPr>
          <w:p w:rsidR="002E6130" w:rsidRPr="008D14B5" w:rsidRDefault="002E6130" w:rsidP="002E6130">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9" w:type="dxa"/>
            <w:gridSpan w:val="2"/>
            <w:tcBorders>
              <w:top w:val="nil"/>
              <w:left w:val="nil"/>
              <w:bottom w:val="nil"/>
              <w:right w:val="nil"/>
            </w:tcBorders>
            <w:vAlign w:val="center"/>
          </w:tcPr>
          <w:p w:rsidR="002E6130" w:rsidRPr="008D14B5" w:rsidRDefault="002E6130" w:rsidP="002E6130">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767" w:type="dxa"/>
            <w:gridSpan w:val="2"/>
            <w:vMerge w:val="restart"/>
            <w:tcBorders>
              <w:top w:val="nil"/>
              <w:left w:val="nil"/>
              <w:bottom w:val="nil"/>
              <w:right w:val="nil"/>
            </w:tcBorders>
          </w:tcPr>
          <w:p w:rsidR="002E6130" w:rsidRPr="008D14B5" w:rsidRDefault="002E6130" w:rsidP="002E6130">
            <w:pPr>
              <w:pStyle w:val="ConsPlusNormal"/>
              <w:spacing w:line="288" w:lineRule="auto"/>
              <w:outlineLvl w:val="3"/>
              <w:rPr>
                <w:rFonts w:ascii="Times New Roman" w:hAnsi="Times New Roman" w:cs="Times New Roman"/>
                <w:sz w:val="18"/>
                <w:szCs w:val="18"/>
              </w:rPr>
            </w:pPr>
            <w:r w:rsidRPr="00821C18">
              <w:rPr>
                <w:rFonts w:ascii="Times New Roman" w:hAnsi="Times New Roman" w:cs="Times New Roman"/>
                <w:sz w:val="18"/>
                <w:szCs w:val="18"/>
              </w:rPr>
              <w:t xml:space="preserve">финансовое обеспечение деятельности некоммерческой организации «Фонд защиты прав граждан-участников долевого </w:t>
            </w:r>
            <w:r w:rsidRPr="00821C18">
              <w:rPr>
                <w:rFonts w:ascii="Times New Roman" w:hAnsi="Times New Roman" w:cs="Times New Roman"/>
                <w:sz w:val="18"/>
                <w:szCs w:val="18"/>
              </w:rPr>
              <w:lastRenderedPageBreak/>
              <w:t>строительства в Архангельской области»</w:t>
            </w:r>
          </w:p>
        </w:tc>
        <w:tc>
          <w:tcPr>
            <w:tcW w:w="1258" w:type="dxa"/>
            <w:vMerge w:val="restart"/>
            <w:tcBorders>
              <w:top w:val="nil"/>
              <w:left w:val="nil"/>
              <w:bottom w:val="nil"/>
              <w:right w:val="nil"/>
            </w:tcBorders>
          </w:tcPr>
          <w:p w:rsidR="002E6130" w:rsidRPr="008D14B5" w:rsidRDefault="002E6130" w:rsidP="002E6130">
            <w:pPr>
              <w:pStyle w:val="ConsPlusNormal"/>
              <w:spacing w:line="288" w:lineRule="auto"/>
              <w:outlineLvl w:val="3"/>
              <w:rPr>
                <w:rFonts w:ascii="Times New Roman" w:hAnsi="Times New Roman" w:cs="Times New Roman"/>
                <w:sz w:val="18"/>
                <w:szCs w:val="18"/>
              </w:rPr>
            </w:pPr>
            <w:r w:rsidRPr="00821C18">
              <w:rPr>
                <w:rFonts w:ascii="Times New Roman" w:hAnsi="Times New Roman" w:cs="Times New Roman"/>
                <w:sz w:val="18"/>
                <w:szCs w:val="18"/>
              </w:rPr>
              <w:lastRenderedPageBreak/>
              <w:t>пункт 20.1 перечня</w:t>
            </w:r>
          </w:p>
        </w:tc>
        <w:tc>
          <w:tcPr>
            <w:tcW w:w="1113" w:type="dxa"/>
            <w:vMerge/>
            <w:tcBorders>
              <w:left w:val="nil"/>
              <w:right w:val="nil"/>
            </w:tcBorders>
          </w:tcPr>
          <w:p w:rsidR="002E6130" w:rsidRPr="009F47B0" w:rsidRDefault="002E6130" w:rsidP="002E6130">
            <w:pPr>
              <w:pStyle w:val="ConsPlusNormal"/>
              <w:spacing w:line="288" w:lineRule="auto"/>
              <w:rPr>
                <w:rFonts w:ascii="Times New Roman" w:hAnsi="Times New Roman" w:cs="Times New Roman"/>
                <w:sz w:val="18"/>
                <w:szCs w:val="18"/>
              </w:rPr>
            </w:pPr>
          </w:p>
        </w:tc>
      </w:tr>
      <w:tr w:rsidR="004D22BC" w:rsidRPr="009F47B0" w:rsidTr="00825414">
        <w:tblPrEx>
          <w:tblBorders>
            <w:left w:val="none" w:sz="0" w:space="0" w:color="auto"/>
            <w:right w:val="none" w:sz="0" w:space="0" w:color="auto"/>
            <w:insideH w:val="none" w:sz="0" w:space="0" w:color="auto"/>
            <w:insideV w:val="none" w:sz="0" w:space="0" w:color="auto"/>
          </w:tblBorders>
        </w:tblPrEx>
        <w:trPr>
          <w:trHeight w:val="45"/>
        </w:trPr>
        <w:tc>
          <w:tcPr>
            <w:tcW w:w="1134" w:type="dxa"/>
            <w:vMerge/>
            <w:tcBorders>
              <w:top w:val="nil"/>
              <w:left w:val="nil"/>
              <w:bottom w:val="nil"/>
              <w:right w:val="nil"/>
            </w:tcBorders>
          </w:tcPr>
          <w:p w:rsidR="004D22BC" w:rsidRPr="008D14B5" w:rsidRDefault="004D22BC" w:rsidP="004D22BC">
            <w:pPr>
              <w:pStyle w:val="ConsPlusNormal"/>
              <w:spacing w:line="288" w:lineRule="auto"/>
              <w:outlineLvl w:val="3"/>
              <w:rPr>
                <w:rFonts w:ascii="Times New Roman" w:hAnsi="Times New Roman" w:cs="Times New Roman"/>
                <w:sz w:val="18"/>
                <w:szCs w:val="18"/>
              </w:rPr>
            </w:pPr>
          </w:p>
        </w:tc>
        <w:tc>
          <w:tcPr>
            <w:tcW w:w="639" w:type="dxa"/>
            <w:gridSpan w:val="2"/>
            <w:vMerge/>
            <w:tcBorders>
              <w:top w:val="nil"/>
              <w:left w:val="nil"/>
              <w:bottom w:val="nil"/>
              <w:right w:val="nil"/>
            </w:tcBorders>
          </w:tcPr>
          <w:p w:rsidR="004D22BC" w:rsidRPr="008D14B5" w:rsidRDefault="004D22BC" w:rsidP="004D22BC">
            <w:pPr>
              <w:pStyle w:val="ConsPlusNormal"/>
              <w:spacing w:line="288" w:lineRule="auto"/>
              <w:outlineLvl w:val="3"/>
              <w:rPr>
                <w:rFonts w:ascii="Times New Roman" w:hAnsi="Times New Roman" w:cs="Times New Roman"/>
                <w:sz w:val="18"/>
                <w:szCs w:val="18"/>
              </w:rPr>
            </w:pPr>
          </w:p>
        </w:tc>
        <w:tc>
          <w:tcPr>
            <w:tcW w:w="800" w:type="dxa"/>
            <w:gridSpan w:val="2"/>
            <w:tcBorders>
              <w:top w:val="nil"/>
              <w:left w:val="nil"/>
              <w:bottom w:val="nil"/>
              <w:right w:val="nil"/>
            </w:tcBorders>
          </w:tcPr>
          <w:p w:rsidR="004D22BC" w:rsidRPr="00136B17" w:rsidRDefault="004D22BC" w:rsidP="004D22BC">
            <w:pPr>
              <w:widowControl w:val="0"/>
              <w:autoSpaceDE w:val="0"/>
              <w:autoSpaceDN w:val="0"/>
              <w:spacing w:after="60"/>
              <w:rPr>
                <w:rFonts w:ascii="Times New Roman" w:eastAsia="Times New Roman" w:hAnsi="Times New Roman" w:cs="Times New Roman"/>
                <w:sz w:val="18"/>
                <w:szCs w:val="18"/>
                <w:lang w:eastAsia="ru-RU"/>
              </w:rPr>
            </w:pPr>
            <w:r w:rsidRPr="00136B17">
              <w:rPr>
                <w:rFonts w:ascii="Times New Roman" w:eastAsia="Times New Roman" w:hAnsi="Times New Roman" w:cs="Times New Roman"/>
                <w:sz w:val="18"/>
                <w:szCs w:val="18"/>
                <w:lang w:eastAsia="ru-RU"/>
              </w:rPr>
              <w:t>в том числе:</w:t>
            </w:r>
          </w:p>
        </w:tc>
        <w:tc>
          <w:tcPr>
            <w:tcW w:w="888" w:type="dxa"/>
            <w:gridSpan w:val="2"/>
            <w:tcBorders>
              <w:top w:val="nil"/>
              <w:left w:val="nil"/>
              <w:bottom w:val="nil"/>
              <w:right w:val="nil"/>
            </w:tcBorders>
          </w:tcPr>
          <w:p w:rsidR="004D22BC" w:rsidRPr="009677B1" w:rsidRDefault="004D22BC" w:rsidP="004D22BC">
            <w:pPr>
              <w:jc w:val="center"/>
              <w:rPr>
                <w:rFonts w:ascii="Times New Roman" w:eastAsia="Times New Roman" w:hAnsi="Times New Roman" w:cs="Times New Roman"/>
                <w:sz w:val="18"/>
                <w:szCs w:val="18"/>
                <w:lang w:eastAsia="ru-RU"/>
              </w:rPr>
            </w:pPr>
          </w:p>
        </w:tc>
        <w:tc>
          <w:tcPr>
            <w:tcW w:w="888" w:type="dxa"/>
            <w:gridSpan w:val="2"/>
            <w:tcBorders>
              <w:top w:val="nil"/>
              <w:left w:val="nil"/>
              <w:bottom w:val="nil"/>
              <w:right w:val="nil"/>
            </w:tcBorders>
          </w:tcPr>
          <w:p w:rsidR="004D22BC" w:rsidRPr="008D14B5" w:rsidRDefault="004D22BC" w:rsidP="004D22BC">
            <w:pPr>
              <w:pStyle w:val="ConsPlusNormal"/>
              <w:spacing w:line="288" w:lineRule="auto"/>
              <w:outlineLvl w:val="3"/>
              <w:rPr>
                <w:rFonts w:ascii="Times New Roman" w:hAnsi="Times New Roman" w:cs="Times New Roman"/>
                <w:sz w:val="18"/>
                <w:szCs w:val="18"/>
              </w:rPr>
            </w:pPr>
          </w:p>
        </w:tc>
        <w:tc>
          <w:tcPr>
            <w:tcW w:w="889" w:type="dxa"/>
            <w:gridSpan w:val="2"/>
            <w:tcBorders>
              <w:top w:val="nil"/>
              <w:left w:val="nil"/>
              <w:bottom w:val="nil"/>
              <w:right w:val="nil"/>
            </w:tcBorders>
          </w:tcPr>
          <w:p w:rsidR="004D22BC" w:rsidRPr="008D14B5" w:rsidRDefault="004D22BC" w:rsidP="004D22BC">
            <w:pPr>
              <w:pStyle w:val="ConsPlusNormal"/>
              <w:spacing w:line="288" w:lineRule="auto"/>
              <w:outlineLvl w:val="3"/>
              <w:rPr>
                <w:rFonts w:ascii="Times New Roman" w:hAnsi="Times New Roman" w:cs="Times New Roman"/>
                <w:sz w:val="18"/>
                <w:szCs w:val="18"/>
              </w:rPr>
            </w:pPr>
          </w:p>
        </w:tc>
        <w:tc>
          <w:tcPr>
            <w:tcW w:w="888" w:type="dxa"/>
            <w:gridSpan w:val="2"/>
            <w:tcBorders>
              <w:top w:val="nil"/>
              <w:left w:val="nil"/>
              <w:bottom w:val="nil"/>
              <w:right w:val="nil"/>
            </w:tcBorders>
          </w:tcPr>
          <w:p w:rsidR="004D22BC" w:rsidRPr="008D14B5" w:rsidRDefault="004D22BC" w:rsidP="004D22BC">
            <w:pPr>
              <w:pStyle w:val="ConsPlusNormal"/>
              <w:spacing w:line="288" w:lineRule="auto"/>
              <w:outlineLvl w:val="3"/>
              <w:rPr>
                <w:rFonts w:ascii="Times New Roman" w:hAnsi="Times New Roman" w:cs="Times New Roman"/>
                <w:sz w:val="18"/>
                <w:szCs w:val="18"/>
              </w:rPr>
            </w:pPr>
          </w:p>
        </w:tc>
        <w:tc>
          <w:tcPr>
            <w:tcW w:w="889" w:type="dxa"/>
            <w:gridSpan w:val="2"/>
            <w:tcBorders>
              <w:top w:val="nil"/>
              <w:left w:val="nil"/>
              <w:bottom w:val="nil"/>
              <w:right w:val="nil"/>
            </w:tcBorders>
          </w:tcPr>
          <w:p w:rsidR="004D22BC" w:rsidRPr="008D14B5" w:rsidRDefault="004D22BC" w:rsidP="004D22BC">
            <w:pPr>
              <w:pStyle w:val="ConsPlusNormal"/>
              <w:spacing w:line="288" w:lineRule="auto"/>
              <w:outlineLvl w:val="3"/>
              <w:rPr>
                <w:rFonts w:ascii="Times New Roman" w:hAnsi="Times New Roman" w:cs="Times New Roman"/>
                <w:sz w:val="18"/>
                <w:szCs w:val="18"/>
              </w:rPr>
            </w:pPr>
          </w:p>
        </w:tc>
        <w:tc>
          <w:tcPr>
            <w:tcW w:w="888" w:type="dxa"/>
            <w:gridSpan w:val="2"/>
            <w:tcBorders>
              <w:top w:val="nil"/>
              <w:left w:val="nil"/>
              <w:bottom w:val="nil"/>
              <w:right w:val="nil"/>
            </w:tcBorders>
          </w:tcPr>
          <w:p w:rsidR="004D22BC" w:rsidRPr="008D14B5" w:rsidRDefault="004D22BC" w:rsidP="004D22BC">
            <w:pPr>
              <w:pStyle w:val="ConsPlusNormal"/>
              <w:spacing w:line="288" w:lineRule="auto"/>
              <w:outlineLvl w:val="3"/>
              <w:rPr>
                <w:rFonts w:ascii="Times New Roman" w:hAnsi="Times New Roman" w:cs="Times New Roman"/>
                <w:sz w:val="18"/>
                <w:szCs w:val="18"/>
              </w:rPr>
            </w:pPr>
          </w:p>
        </w:tc>
        <w:tc>
          <w:tcPr>
            <w:tcW w:w="650" w:type="dxa"/>
            <w:gridSpan w:val="2"/>
            <w:tcBorders>
              <w:top w:val="nil"/>
              <w:left w:val="nil"/>
              <w:bottom w:val="nil"/>
              <w:right w:val="nil"/>
            </w:tcBorders>
          </w:tcPr>
          <w:p w:rsidR="004D22BC" w:rsidRPr="009677B1" w:rsidRDefault="004D22BC" w:rsidP="004D22BC">
            <w:pPr>
              <w:jc w:val="center"/>
              <w:rPr>
                <w:rFonts w:ascii="Times New Roman" w:eastAsia="Times New Roman" w:hAnsi="Times New Roman" w:cs="Times New Roman"/>
                <w:sz w:val="18"/>
                <w:szCs w:val="18"/>
                <w:lang w:eastAsia="ru-RU"/>
              </w:rPr>
            </w:pPr>
          </w:p>
        </w:tc>
        <w:tc>
          <w:tcPr>
            <w:tcW w:w="1026" w:type="dxa"/>
            <w:gridSpan w:val="2"/>
            <w:tcBorders>
              <w:top w:val="nil"/>
              <w:left w:val="nil"/>
              <w:bottom w:val="nil"/>
              <w:right w:val="nil"/>
            </w:tcBorders>
          </w:tcPr>
          <w:p w:rsidR="004D22BC" w:rsidRPr="008D14B5" w:rsidRDefault="004D22BC" w:rsidP="004D22BC">
            <w:pPr>
              <w:pStyle w:val="ConsPlusNormal"/>
              <w:spacing w:line="288" w:lineRule="auto"/>
              <w:outlineLvl w:val="3"/>
              <w:rPr>
                <w:rFonts w:ascii="Times New Roman" w:hAnsi="Times New Roman" w:cs="Times New Roman"/>
                <w:sz w:val="18"/>
                <w:szCs w:val="18"/>
              </w:rPr>
            </w:pPr>
          </w:p>
        </w:tc>
        <w:tc>
          <w:tcPr>
            <w:tcW w:w="888" w:type="dxa"/>
            <w:gridSpan w:val="2"/>
            <w:tcBorders>
              <w:top w:val="nil"/>
              <w:left w:val="nil"/>
              <w:bottom w:val="nil"/>
              <w:right w:val="nil"/>
            </w:tcBorders>
          </w:tcPr>
          <w:p w:rsidR="004D22BC" w:rsidRPr="008D14B5" w:rsidRDefault="004D22BC" w:rsidP="004D22BC">
            <w:pPr>
              <w:pStyle w:val="ConsPlusNormal"/>
              <w:spacing w:line="288" w:lineRule="auto"/>
              <w:outlineLvl w:val="3"/>
              <w:rPr>
                <w:rFonts w:ascii="Times New Roman" w:hAnsi="Times New Roman" w:cs="Times New Roman"/>
                <w:sz w:val="18"/>
                <w:szCs w:val="18"/>
              </w:rPr>
            </w:pPr>
          </w:p>
        </w:tc>
        <w:tc>
          <w:tcPr>
            <w:tcW w:w="888" w:type="dxa"/>
            <w:gridSpan w:val="2"/>
            <w:tcBorders>
              <w:top w:val="nil"/>
              <w:left w:val="nil"/>
              <w:bottom w:val="nil"/>
              <w:right w:val="nil"/>
            </w:tcBorders>
          </w:tcPr>
          <w:p w:rsidR="004D22BC" w:rsidRPr="008D14B5" w:rsidRDefault="004D22BC" w:rsidP="004D22BC">
            <w:pPr>
              <w:pStyle w:val="ConsPlusNormal"/>
              <w:spacing w:line="288" w:lineRule="auto"/>
              <w:outlineLvl w:val="3"/>
              <w:rPr>
                <w:rFonts w:ascii="Times New Roman" w:hAnsi="Times New Roman" w:cs="Times New Roman"/>
                <w:sz w:val="18"/>
                <w:szCs w:val="18"/>
              </w:rPr>
            </w:pPr>
          </w:p>
        </w:tc>
        <w:tc>
          <w:tcPr>
            <w:tcW w:w="889" w:type="dxa"/>
            <w:gridSpan w:val="2"/>
            <w:tcBorders>
              <w:top w:val="nil"/>
              <w:left w:val="nil"/>
              <w:bottom w:val="nil"/>
              <w:right w:val="nil"/>
            </w:tcBorders>
          </w:tcPr>
          <w:p w:rsidR="004D22BC" w:rsidRPr="008D14B5" w:rsidRDefault="004D22BC" w:rsidP="004D22BC">
            <w:pPr>
              <w:pStyle w:val="ConsPlusNormal"/>
              <w:spacing w:line="288" w:lineRule="auto"/>
              <w:outlineLvl w:val="3"/>
              <w:rPr>
                <w:rFonts w:ascii="Times New Roman" w:hAnsi="Times New Roman" w:cs="Times New Roman"/>
                <w:sz w:val="18"/>
                <w:szCs w:val="18"/>
              </w:rPr>
            </w:pPr>
          </w:p>
        </w:tc>
        <w:tc>
          <w:tcPr>
            <w:tcW w:w="767" w:type="dxa"/>
            <w:gridSpan w:val="2"/>
            <w:vMerge/>
            <w:tcBorders>
              <w:top w:val="nil"/>
              <w:left w:val="nil"/>
              <w:bottom w:val="nil"/>
              <w:right w:val="nil"/>
            </w:tcBorders>
          </w:tcPr>
          <w:p w:rsidR="004D22BC" w:rsidRPr="008D14B5" w:rsidRDefault="004D22BC" w:rsidP="004D22BC">
            <w:pPr>
              <w:pStyle w:val="ConsPlusNormal"/>
              <w:spacing w:line="288" w:lineRule="auto"/>
              <w:outlineLvl w:val="3"/>
              <w:rPr>
                <w:rFonts w:ascii="Times New Roman" w:hAnsi="Times New Roman" w:cs="Times New Roman"/>
                <w:sz w:val="18"/>
                <w:szCs w:val="18"/>
              </w:rPr>
            </w:pPr>
          </w:p>
        </w:tc>
        <w:tc>
          <w:tcPr>
            <w:tcW w:w="1258" w:type="dxa"/>
            <w:vMerge/>
            <w:tcBorders>
              <w:top w:val="nil"/>
              <w:left w:val="nil"/>
              <w:bottom w:val="nil"/>
              <w:right w:val="nil"/>
            </w:tcBorders>
          </w:tcPr>
          <w:p w:rsidR="004D22BC" w:rsidRPr="008D14B5" w:rsidRDefault="004D22BC" w:rsidP="004D22BC">
            <w:pPr>
              <w:pStyle w:val="ConsPlusNormal"/>
              <w:spacing w:line="288" w:lineRule="auto"/>
              <w:outlineLvl w:val="3"/>
              <w:rPr>
                <w:rFonts w:ascii="Times New Roman" w:hAnsi="Times New Roman" w:cs="Times New Roman"/>
                <w:sz w:val="18"/>
                <w:szCs w:val="18"/>
              </w:rPr>
            </w:pPr>
          </w:p>
        </w:tc>
        <w:tc>
          <w:tcPr>
            <w:tcW w:w="1113" w:type="dxa"/>
            <w:vMerge/>
            <w:tcBorders>
              <w:left w:val="nil"/>
              <w:right w:val="nil"/>
            </w:tcBorders>
          </w:tcPr>
          <w:p w:rsidR="004D22BC" w:rsidRPr="009F47B0" w:rsidRDefault="004D22BC" w:rsidP="004D22BC">
            <w:pPr>
              <w:pStyle w:val="ConsPlusNormal"/>
              <w:spacing w:line="288" w:lineRule="auto"/>
              <w:rPr>
                <w:rFonts w:ascii="Times New Roman" w:hAnsi="Times New Roman" w:cs="Times New Roman"/>
                <w:sz w:val="18"/>
                <w:szCs w:val="18"/>
              </w:rPr>
            </w:pPr>
          </w:p>
        </w:tc>
      </w:tr>
      <w:tr w:rsidR="002E6130" w:rsidRPr="009F47B0" w:rsidTr="00825414">
        <w:tblPrEx>
          <w:tblBorders>
            <w:left w:val="none" w:sz="0" w:space="0" w:color="auto"/>
            <w:right w:val="none" w:sz="0" w:space="0" w:color="auto"/>
            <w:insideH w:val="none" w:sz="0" w:space="0" w:color="auto"/>
            <w:insideV w:val="none" w:sz="0" w:space="0" w:color="auto"/>
          </w:tblBorders>
        </w:tblPrEx>
        <w:trPr>
          <w:trHeight w:val="45"/>
        </w:trPr>
        <w:tc>
          <w:tcPr>
            <w:tcW w:w="1134" w:type="dxa"/>
            <w:vMerge/>
            <w:tcBorders>
              <w:top w:val="nil"/>
              <w:left w:val="nil"/>
              <w:bottom w:val="nil"/>
              <w:right w:val="nil"/>
            </w:tcBorders>
          </w:tcPr>
          <w:p w:rsidR="002E6130" w:rsidRPr="008D14B5" w:rsidRDefault="002E6130" w:rsidP="002E6130">
            <w:pPr>
              <w:pStyle w:val="ConsPlusNormal"/>
              <w:spacing w:line="288" w:lineRule="auto"/>
              <w:outlineLvl w:val="3"/>
              <w:rPr>
                <w:rFonts w:ascii="Times New Roman" w:hAnsi="Times New Roman" w:cs="Times New Roman"/>
                <w:sz w:val="18"/>
                <w:szCs w:val="18"/>
              </w:rPr>
            </w:pPr>
          </w:p>
        </w:tc>
        <w:tc>
          <w:tcPr>
            <w:tcW w:w="639" w:type="dxa"/>
            <w:gridSpan w:val="2"/>
            <w:vMerge/>
            <w:tcBorders>
              <w:top w:val="nil"/>
              <w:left w:val="nil"/>
              <w:bottom w:val="nil"/>
              <w:right w:val="nil"/>
            </w:tcBorders>
          </w:tcPr>
          <w:p w:rsidR="002E6130" w:rsidRPr="008D14B5" w:rsidRDefault="002E6130" w:rsidP="002E6130">
            <w:pPr>
              <w:pStyle w:val="ConsPlusNormal"/>
              <w:spacing w:line="288" w:lineRule="auto"/>
              <w:outlineLvl w:val="3"/>
              <w:rPr>
                <w:rFonts w:ascii="Times New Roman" w:hAnsi="Times New Roman" w:cs="Times New Roman"/>
                <w:sz w:val="18"/>
                <w:szCs w:val="18"/>
              </w:rPr>
            </w:pPr>
          </w:p>
        </w:tc>
        <w:tc>
          <w:tcPr>
            <w:tcW w:w="800" w:type="dxa"/>
            <w:gridSpan w:val="2"/>
            <w:tcBorders>
              <w:top w:val="nil"/>
              <w:left w:val="nil"/>
              <w:bottom w:val="nil"/>
              <w:right w:val="nil"/>
            </w:tcBorders>
          </w:tcPr>
          <w:p w:rsidR="002E6130" w:rsidRPr="00136B17" w:rsidRDefault="002E6130" w:rsidP="002E6130">
            <w:pPr>
              <w:widowControl w:val="0"/>
              <w:autoSpaceDE w:val="0"/>
              <w:autoSpaceDN w:val="0"/>
              <w:spacing w:after="60"/>
              <w:rPr>
                <w:rFonts w:ascii="Times New Roman" w:eastAsia="Times New Roman" w:hAnsi="Times New Roman" w:cs="Times New Roman"/>
                <w:sz w:val="18"/>
                <w:szCs w:val="18"/>
                <w:lang w:eastAsia="ru-RU"/>
              </w:rPr>
            </w:pPr>
            <w:r w:rsidRPr="00136B17">
              <w:rPr>
                <w:rFonts w:ascii="Times New Roman" w:eastAsia="Times New Roman" w:hAnsi="Times New Roman" w:cs="Times New Roman"/>
                <w:sz w:val="18"/>
                <w:szCs w:val="18"/>
                <w:lang w:eastAsia="ru-RU"/>
              </w:rPr>
              <w:t>федеральный бюджет</w:t>
            </w:r>
          </w:p>
        </w:tc>
        <w:tc>
          <w:tcPr>
            <w:tcW w:w="888" w:type="dxa"/>
            <w:gridSpan w:val="2"/>
            <w:tcBorders>
              <w:top w:val="nil"/>
              <w:left w:val="nil"/>
              <w:bottom w:val="nil"/>
              <w:right w:val="nil"/>
            </w:tcBorders>
            <w:vAlign w:val="center"/>
          </w:tcPr>
          <w:p w:rsidR="002E6130" w:rsidRPr="008D14B5" w:rsidRDefault="002E6130" w:rsidP="002E6130">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gridSpan w:val="2"/>
            <w:tcBorders>
              <w:top w:val="nil"/>
              <w:left w:val="nil"/>
              <w:bottom w:val="nil"/>
              <w:right w:val="nil"/>
            </w:tcBorders>
            <w:vAlign w:val="center"/>
          </w:tcPr>
          <w:p w:rsidR="002E6130" w:rsidRPr="008D14B5" w:rsidRDefault="002E6130" w:rsidP="002E6130">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9" w:type="dxa"/>
            <w:gridSpan w:val="2"/>
            <w:tcBorders>
              <w:top w:val="nil"/>
              <w:left w:val="nil"/>
              <w:bottom w:val="nil"/>
              <w:right w:val="nil"/>
            </w:tcBorders>
            <w:vAlign w:val="center"/>
          </w:tcPr>
          <w:p w:rsidR="002E6130" w:rsidRPr="008D14B5" w:rsidRDefault="002E6130" w:rsidP="002E6130">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gridSpan w:val="2"/>
            <w:tcBorders>
              <w:top w:val="nil"/>
              <w:left w:val="nil"/>
              <w:bottom w:val="nil"/>
              <w:right w:val="nil"/>
            </w:tcBorders>
            <w:vAlign w:val="center"/>
          </w:tcPr>
          <w:p w:rsidR="002E6130" w:rsidRPr="008D14B5" w:rsidRDefault="002E6130" w:rsidP="002E6130">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9" w:type="dxa"/>
            <w:gridSpan w:val="2"/>
            <w:tcBorders>
              <w:top w:val="nil"/>
              <w:left w:val="nil"/>
              <w:bottom w:val="nil"/>
              <w:right w:val="nil"/>
            </w:tcBorders>
            <w:vAlign w:val="center"/>
          </w:tcPr>
          <w:p w:rsidR="002E6130" w:rsidRPr="008D14B5" w:rsidRDefault="002E6130" w:rsidP="002E6130">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gridSpan w:val="2"/>
            <w:tcBorders>
              <w:top w:val="nil"/>
              <w:left w:val="nil"/>
              <w:bottom w:val="nil"/>
              <w:right w:val="nil"/>
            </w:tcBorders>
            <w:vAlign w:val="center"/>
          </w:tcPr>
          <w:p w:rsidR="002E6130" w:rsidRPr="008D14B5" w:rsidRDefault="002E6130" w:rsidP="002E6130">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650" w:type="dxa"/>
            <w:gridSpan w:val="2"/>
            <w:tcBorders>
              <w:top w:val="nil"/>
              <w:left w:val="nil"/>
              <w:bottom w:val="nil"/>
              <w:right w:val="nil"/>
            </w:tcBorders>
            <w:vAlign w:val="center"/>
          </w:tcPr>
          <w:p w:rsidR="002E6130" w:rsidRPr="008D14B5" w:rsidRDefault="002E6130" w:rsidP="002E6130">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1026" w:type="dxa"/>
            <w:gridSpan w:val="2"/>
            <w:tcBorders>
              <w:top w:val="nil"/>
              <w:left w:val="nil"/>
              <w:bottom w:val="nil"/>
              <w:right w:val="nil"/>
            </w:tcBorders>
            <w:vAlign w:val="center"/>
          </w:tcPr>
          <w:p w:rsidR="002E6130" w:rsidRPr="008D14B5" w:rsidRDefault="002E6130" w:rsidP="002E6130">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gridSpan w:val="2"/>
            <w:tcBorders>
              <w:top w:val="nil"/>
              <w:left w:val="nil"/>
              <w:bottom w:val="nil"/>
              <w:right w:val="nil"/>
            </w:tcBorders>
            <w:vAlign w:val="center"/>
          </w:tcPr>
          <w:p w:rsidR="002E6130" w:rsidRPr="008D14B5" w:rsidRDefault="002E6130" w:rsidP="002E6130">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gridSpan w:val="2"/>
            <w:tcBorders>
              <w:top w:val="nil"/>
              <w:left w:val="nil"/>
              <w:bottom w:val="nil"/>
              <w:right w:val="nil"/>
            </w:tcBorders>
            <w:vAlign w:val="center"/>
          </w:tcPr>
          <w:p w:rsidR="002E6130" w:rsidRPr="008D14B5" w:rsidRDefault="002E6130" w:rsidP="002E6130">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9" w:type="dxa"/>
            <w:gridSpan w:val="2"/>
            <w:tcBorders>
              <w:top w:val="nil"/>
              <w:left w:val="nil"/>
              <w:bottom w:val="nil"/>
              <w:right w:val="nil"/>
            </w:tcBorders>
            <w:vAlign w:val="center"/>
          </w:tcPr>
          <w:p w:rsidR="002E6130" w:rsidRPr="008D14B5" w:rsidRDefault="002E6130" w:rsidP="002E6130">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767" w:type="dxa"/>
            <w:gridSpan w:val="2"/>
            <w:vMerge/>
            <w:tcBorders>
              <w:top w:val="nil"/>
              <w:left w:val="nil"/>
              <w:bottom w:val="nil"/>
              <w:right w:val="nil"/>
            </w:tcBorders>
          </w:tcPr>
          <w:p w:rsidR="002E6130" w:rsidRPr="008D14B5" w:rsidRDefault="002E6130" w:rsidP="002E6130">
            <w:pPr>
              <w:pStyle w:val="ConsPlusNormal"/>
              <w:spacing w:line="288" w:lineRule="auto"/>
              <w:outlineLvl w:val="3"/>
              <w:rPr>
                <w:rFonts w:ascii="Times New Roman" w:hAnsi="Times New Roman" w:cs="Times New Roman"/>
                <w:sz w:val="18"/>
                <w:szCs w:val="18"/>
              </w:rPr>
            </w:pPr>
          </w:p>
        </w:tc>
        <w:tc>
          <w:tcPr>
            <w:tcW w:w="1258" w:type="dxa"/>
            <w:vMerge/>
            <w:tcBorders>
              <w:top w:val="nil"/>
              <w:left w:val="nil"/>
              <w:bottom w:val="nil"/>
              <w:right w:val="nil"/>
            </w:tcBorders>
          </w:tcPr>
          <w:p w:rsidR="002E6130" w:rsidRPr="008D14B5" w:rsidRDefault="002E6130" w:rsidP="002E6130">
            <w:pPr>
              <w:pStyle w:val="ConsPlusNormal"/>
              <w:spacing w:line="288" w:lineRule="auto"/>
              <w:outlineLvl w:val="3"/>
              <w:rPr>
                <w:rFonts w:ascii="Times New Roman" w:hAnsi="Times New Roman" w:cs="Times New Roman"/>
                <w:sz w:val="18"/>
                <w:szCs w:val="18"/>
              </w:rPr>
            </w:pPr>
          </w:p>
        </w:tc>
        <w:tc>
          <w:tcPr>
            <w:tcW w:w="1113" w:type="dxa"/>
            <w:vMerge/>
            <w:tcBorders>
              <w:left w:val="nil"/>
              <w:right w:val="nil"/>
            </w:tcBorders>
          </w:tcPr>
          <w:p w:rsidR="002E6130" w:rsidRPr="009F47B0" w:rsidRDefault="002E6130" w:rsidP="002E6130">
            <w:pPr>
              <w:pStyle w:val="ConsPlusNormal"/>
              <w:spacing w:line="288" w:lineRule="auto"/>
              <w:rPr>
                <w:rFonts w:ascii="Times New Roman" w:hAnsi="Times New Roman" w:cs="Times New Roman"/>
                <w:sz w:val="18"/>
                <w:szCs w:val="18"/>
              </w:rPr>
            </w:pPr>
          </w:p>
        </w:tc>
      </w:tr>
      <w:tr w:rsidR="002E6130" w:rsidRPr="009F47B0" w:rsidTr="00825414">
        <w:tblPrEx>
          <w:tblBorders>
            <w:left w:val="none" w:sz="0" w:space="0" w:color="auto"/>
            <w:right w:val="none" w:sz="0" w:space="0" w:color="auto"/>
            <w:insideH w:val="none" w:sz="0" w:space="0" w:color="auto"/>
            <w:insideV w:val="none" w:sz="0" w:space="0" w:color="auto"/>
          </w:tblBorders>
        </w:tblPrEx>
        <w:trPr>
          <w:trHeight w:val="45"/>
        </w:trPr>
        <w:tc>
          <w:tcPr>
            <w:tcW w:w="1134" w:type="dxa"/>
            <w:vMerge/>
            <w:tcBorders>
              <w:top w:val="nil"/>
              <w:left w:val="nil"/>
              <w:bottom w:val="nil"/>
              <w:right w:val="nil"/>
            </w:tcBorders>
          </w:tcPr>
          <w:p w:rsidR="002E6130" w:rsidRPr="008D14B5" w:rsidRDefault="002E6130" w:rsidP="002E6130">
            <w:pPr>
              <w:pStyle w:val="ConsPlusNormal"/>
              <w:spacing w:line="288" w:lineRule="auto"/>
              <w:outlineLvl w:val="3"/>
              <w:rPr>
                <w:rFonts w:ascii="Times New Roman" w:hAnsi="Times New Roman" w:cs="Times New Roman"/>
                <w:sz w:val="18"/>
                <w:szCs w:val="18"/>
              </w:rPr>
            </w:pPr>
          </w:p>
        </w:tc>
        <w:tc>
          <w:tcPr>
            <w:tcW w:w="639" w:type="dxa"/>
            <w:gridSpan w:val="2"/>
            <w:vMerge/>
            <w:tcBorders>
              <w:top w:val="nil"/>
              <w:left w:val="nil"/>
              <w:bottom w:val="nil"/>
              <w:right w:val="nil"/>
            </w:tcBorders>
          </w:tcPr>
          <w:p w:rsidR="002E6130" w:rsidRPr="008D14B5" w:rsidRDefault="002E6130" w:rsidP="002E6130">
            <w:pPr>
              <w:pStyle w:val="ConsPlusNormal"/>
              <w:spacing w:line="288" w:lineRule="auto"/>
              <w:outlineLvl w:val="3"/>
              <w:rPr>
                <w:rFonts w:ascii="Times New Roman" w:hAnsi="Times New Roman" w:cs="Times New Roman"/>
                <w:sz w:val="18"/>
                <w:szCs w:val="18"/>
              </w:rPr>
            </w:pPr>
          </w:p>
        </w:tc>
        <w:tc>
          <w:tcPr>
            <w:tcW w:w="800" w:type="dxa"/>
            <w:gridSpan w:val="2"/>
            <w:tcBorders>
              <w:top w:val="nil"/>
              <w:left w:val="nil"/>
              <w:bottom w:val="nil"/>
              <w:right w:val="nil"/>
            </w:tcBorders>
          </w:tcPr>
          <w:p w:rsidR="002E6130" w:rsidRPr="00136B17" w:rsidRDefault="002E6130" w:rsidP="002E6130">
            <w:pPr>
              <w:widowControl w:val="0"/>
              <w:autoSpaceDE w:val="0"/>
              <w:autoSpaceDN w:val="0"/>
              <w:spacing w:after="60"/>
              <w:rPr>
                <w:rFonts w:ascii="Times New Roman" w:eastAsia="Times New Roman" w:hAnsi="Times New Roman" w:cs="Times New Roman"/>
                <w:sz w:val="18"/>
                <w:szCs w:val="18"/>
                <w:lang w:eastAsia="ru-RU"/>
              </w:rPr>
            </w:pPr>
            <w:r w:rsidRPr="00136B17">
              <w:rPr>
                <w:rFonts w:ascii="Times New Roman" w:eastAsia="Times New Roman" w:hAnsi="Times New Roman" w:cs="Times New Roman"/>
                <w:sz w:val="18"/>
                <w:szCs w:val="18"/>
                <w:lang w:eastAsia="ru-RU"/>
              </w:rPr>
              <w:t>областной бюджет</w:t>
            </w:r>
          </w:p>
        </w:tc>
        <w:tc>
          <w:tcPr>
            <w:tcW w:w="888" w:type="dxa"/>
            <w:gridSpan w:val="2"/>
            <w:tcBorders>
              <w:top w:val="nil"/>
              <w:left w:val="nil"/>
              <w:bottom w:val="nil"/>
              <w:right w:val="nil"/>
            </w:tcBorders>
          </w:tcPr>
          <w:p w:rsidR="002E6130" w:rsidRPr="009677B1" w:rsidRDefault="002E6130" w:rsidP="002E6130">
            <w:pPr>
              <w:autoSpaceDE w:val="0"/>
              <w:autoSpaceDN w:val="0"/>
              <w:adjustRightInd w:val="0"/>
              <w:jc w:val="center"/>
              <w:rPr>
                <w:rFonts w:ascii="Times New Roman" w:eastAsia="Times New Roman" w:hAnsi="Times New Roman" w:cs="Times New Roman"/>
                <w:sz w:val="18"/>
                <w:szCs w:val="18"/>
                <w:lang w:eastAsia="ru-RU"/>
              </w:rPr>
            </w:pPr>
            <w:r w:rsidRPr="009677B1">
              <w:rPr>
                <w:rFonts w:ascii="Times New Roman" w:eastAsia="Times New Roman" w:hAnsi="Times New Roman" w:cs="Times New Roman"/>
                <w:sz w:val="18"/>
                <w:szCs w:val="18"/>
                <w:lang w:eastAsia="ru-RU"/>
              </w:rPr>
              <w:t>8 779,8</w:t>
            </w:r>
          </w:p>
        </w:tc>
        <w:tc>
          <w:tcPr>
            <w:tcW w:w="888" w:type="dxa"/>
            <w:gridSpan w:val="2"/>
            <w:tcBorders>
              <w:top w:val="nil"/>
              <w:left w:val="nil"/>
              <w:bottom w:val="nil"/>
              <w:right w:val="nil"/>
            </w:tcBorders>
            <w:vAlign w:val="center"/>
          </w:tcPr>
          <w:p w:rsidR="002E6130" w:rsidRPr="008D14B5" w:rsidRDefault="002E6130" w:rsidP="002E6130">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9" w:type="dxa"/>
            <w:gridSpan w:val="2"/>
            <w:tcBorders>
              <w:top w:val="nil"/>
              <w:left w:val="nil"/>
              <w:bottom w:val="nil"/>
              <w:right w:val="nil"/>
            </w:tcBorders>
            <w:vAlign w:val="center"/>
          </w:tcPr>
          <w:p w:rsidR="002E6130" w:rsidRPr="008D14B5" w:rsidRDefault="002E6130" w:rsidP="002E6130">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gridSpan w:val="2"/>
            <w:tcBorders>
              <w:top w:val="nil"/>
              <w:left w:val="nil"/>
              <w:bottom w:val="nil"/>
              <w:right w:val="nil"/>
            </w:tcBorders>
            <w:vAlign w:val="center"/>
          </w:tcPr>
          <w:p w:rsidR="002E6130" w:rsidRPr="008D14B5" w:rsidRDefault="002E6130" w:rsidP="002E6130">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9" w:type="dxa"/>
            <w:gridSpan w:val="2"/>
            <w:tcBorders>
              <w:top w:val="nil"/>
              <w:left w:val="nil"/>
              <w:bottom w:val="nil"/>
              <w:right w:val="nil"/>
            </w:tcBorders>
            <w:vAlign w:val="center"/>
          </w:tcPr>
          <w:p w:rsidR="002E6130" w:rsidRPr="008D14B5" w:rsidRDefault="002E6130" w:rsidP="002E6130">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gridSpan w:val="2"/>
            <w:tcBorders>
              <w:top w:val="nil"/>
              <w:left w:val="nil"/>
              <w:bottom w:val="nil"/>
              <w:right w:val="nil"/>
            </w:tcBorders>
            <w:vAlign w:val="center"/>
          </w:tcPr>
          <w:p w:rsidR="002E6130" w:rsidRPr="008D14B5" w:rsidRDefault="002E6130" w:rsidP="002E6130">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650" w:type="dxa"/>
            <w:gridSpan w:val="2"/>
            <w:tcBorders>
              <w:top w:val="nil"/>
              <w:left w:val="nil"/>
              <w:bottom w:val="nil"/>
              <w:right w:val="nil"/>
            </w:tcBorders>
          </w:tcPr>
          <w:p w:rsidR="002E6130" w:rsidRPr="009677B1" w:rsidRDefault="002E6130" w:rsidP="002E6130">
            <w:pPr>
              <w:autoSpaceDE w:val="0"/>
              <w:autoSpaceDN w:val="0"/>
              <w:adjustRightInd w:val="0"/>
              <w:jc w:val="center"/>
              <w:rPr>
                <w:rFonts w:ascii="Times New Roman" w:eastAsia="Times New Roman" w:hAnsi="Times New Roman" w:cs="Times New Roman"/>
                <w:sz w:val="18"/>
                <w:szCs w:val="18"/>
                <w:lang w:eastAsia="ru-RU"/>
              </w:rPr>
            </w:pPr>
            <w:r w:rsidRPr="009677B1">
              <w:rPr>
                <w:rFonts w:ascii="Times New Roman" w:eastAsia="Times New Roman" w:hAnsi="Times New Roman" w:cs="Times New Roman"/>
                <w:sz w:val="18"/>
                <w:szCs w:val="18"/>
                <w:lang w:eastAsia="ru-RU"/>
              </w:rPr>
              <w:t>8 779,8</w:t>
            </w:r>
          </w:p>
        </w:tc>
        <w:tc>
          <w:tcPr>
            <w:tcW w:w="1026" w:type="dxa"/>
            <w:gridSpan w:val="2"/>
            <w:tcBorders>
              <w:top w:val="nil"/>
              <w:left w:val="nil"/>
              <w:bottom w:val="nil"/>
              <w:right w:val="nil"/>
            </w:tcBorders>
            <w:vAlign w:val="center"/>
          </w:tcPr>
          <w:p w:rsidR="002E6130" w:rsidRPr="008D14B5" w:rsidRDefault="002E6130" w:rsidP="002E6130">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gridSpan w:val="2"/>
            <w:tcBorders>
              <w:top w:val="nil"/>
              <w:left w:val="nil"/>
              <w:bottom w:val="nil"/>
              <w:right w:val="nil"/>
            </w:tcBorders>
            <w:vAlign w:val="center"/>
          </w:tcPr>
          <w:p w:rsidR="002E6130" w:rsidRPr="008D14B5" w:rsidRDefault="002E6130" w:rsidP="002E6130">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gridSpan w:val="2"/>
            <w:tcBorders>
              <w:top w:val="nil"/>
              <w:left w:val="nil"/>
              <w:bottom w:val="nil"/>
              <w:right w:val="nil"/>
            </w:tcBorders>
            <w:vAlign w:val="center"/>
          </w:tcPr>
          <w:p w:rsidR="002E6130" w:rsidRPr="008D14B5" w:rsidRDefault="002E6130" w:rsidP="002E6130">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9" w:type="dxa"/>
            <w:gridSpan w:val="2"/>
            <w:tcBorders>
              <w:top w:val="nil"/>
              <w:left w:val="nil"/>
              <w:bottom w:val="nil"/>
              <w:right w:val="nil"/>
            </w:tcBorders>
            <w:vAlign w:val="center"/>
          </w:tcPr>
          <w:p w:rsidR="002E6130" w:rsidRPr="008D14B5" w:rsidRDefault="002E6130" w:rsidP="002E6130">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767" w:type="dxa"/>
            <w:gridSpan w:val="2"/>
            <w:vMerge/>
            <w:tcBorders>
              <w:top w:val="nil"/>
              <w:left w:val="nil"/>
              <w:bottom w:val="nil"/>
              <w:right w:val="nil"/>
            </w:tcBorders>
          </w:tcPr>
          <w:p w:rsidR="002E6130" w:rsidRPr="008D14B5" w:rsidRDefault="002E6130" w:rsidP="002E6130">
            <w:pPr>
              <w:pStyle w:val="ConsPlusNormal"/>
              <w:spacing w:line="288" w:lineRule="auto"/>
              <w:outlineLvl w:val="3"/>
              <w:rPr>
                <w:rFonts w:ascii="Times New Roman" w:hAnsi="Times New Roman" w:cs="Times New Roman"/>
                <w:sz w:val="18"/>
                <w:szCs w:val="18"/>
              </w:rPr>
            </w:pPr>
          </w:p>
        </w:tc>
        <w:tc>
          <w:tcPr>
            <w:tcW w:w="1258" w:type="dxa"/>
            <w:vMerge/>
            <w:tcBorders>
              <w:top w:val="nil"/>
              <w:left w:val="nil"/>
              <w:bottom w:val="nil"/>
              <w:right w:val="nil"/>
            </w:tcBorders>
          </w:tcPr>
          <w:p w:rsidR="002E6130" w:rsidRPr="008D14B5" w:rsidRDefault="002E6130" w:rsidP="002E6130">
            <w:pPr>
              <w:pStyle w:val="ConsPlusNormal"/>
              <w:spacing w:line="288" w:lineRule="auto"/>
              <w:outlineLvl w:val="3"/>
              <w:rPr>
                <w:rFonts w:ascii="Times New Roman" w:hAnsi="Times New Roman" w:cs="Times New Roman"/>
                <w:sz w:val="18"/>
                <w:szCs w:val="18"/>
              </w:rPr>
            </w:pPr>
          </w:p>
        </w:tc>
        <w:tc>
          <w:tcPr>
            <w:tcW w:w="1113" w:type="dxa"/>
            <w:vMerge/>
            <w:tcBorders>
              <w:left w:val="nil"/>
              <w:bottom w:val="nil"/>
              <w:right w:val="nil"/>
            </w:tcBorders>
          </w:tcPr>
          <w:p w:rsidR="002E6130" w:rsidRPr="009F47B0" w:rsidRDefault="002E6130" w:rsidP="002E6130">
            <w:pPr>
              <w:pStyle w:val="ConsPlusNormal"/>
              <w:spacing w:line="288" w:lineRule="auto"/>
              <w:rPr>
                <w:rFonts w:ascii="Times New Roman" w:hAnsi="Times New Roman" w:cs="Times New Roman"/>
                <w:sz w:val="18"/>
                <w:szCs w:val="18"/>
              </w:rPr>
            </w:pPr>
          </w:p>
        </w:tc>
      </w:tr>
      <w:tr w:rsidR="002E6130" w:rsidRPr="009F47B0" w:rsidTr="00825414">
        <w:tblPrEx>
          <w:tblBorders>
            <w:left w:val="none" w:sz="0" w:space="0" w:color="auto"/>
            <w:right w:val="none" w:sz="0" w:space="0" w:color="auto"/>
            <w:insideH w:val="none" w:sz="0" w:space="0" w:color="auto"/>
            <w:insideV w:val="none" w:sz="0" w:space="0" w:color="auto"/>
          </w:tblBorders>
        </w:tblPrEx>
        <w:trPr>
          <w:trHeight w:val="45"/>
        </w:trPr>
        <w:tc>
          <w:tcPr>
            <w:tcW w:w="1134" w:type="dxa"/>
            <w:vMerge/>
            <w:tcBorders>
              <w:top w:val="nil"/>
              <w:left w:val="nil"/>
              <w:bottom w:val="nil"/>
              <w:right w:val="nil"/>
            </w:tcBorders>
          </w:tcPr>
          <w:p w:rsidR="002E6130" w:rsidRPr="008D14B5" w:rsidRDefault="002E6130" w:rsidP="002E6130">
            <w:pPr>
              <w:pStyle w:val="ConsPlusNormal"/>
              <w:spacing w:line="288" w:lineRule="auto"/>
              <w:outlineLvl w:val="3"/>
              <w:rPr>
                <w:rFonts w:ascii="Times New Roman" w:hAnsi="Times New Roman" w:cs="Times New Roman"/>
                <w:sz w:val="18"/>
                <w:szCs w:val="18"/>
              </w:rPr>
            </w:pPr>
          </w:p>
        </w:tc>
        <w:tc>
          <w:tcPr>
            <w:tcW w:w="639" w:type="dxa"/>
            <w:gridSpan w:val="2"/>
            <w:vMerge/>
            <w:tcBorders>
              <w:top w:val="nil"/>
              <w:left w:val="nil"/>
              <w:bottom w:val="nil"/>
              <w:right w:val="nil"/>
            </w:tcBorders>
          </w:tcPr>
          <w:p w:rsidR="002E6130" w:rsidRPr="008D14B5" w:rsidRDefault="002E6130" w:rsidP="002E6130">
            <w:pPr>
              <w:pStyle w:val="ConsPlusNormal"/>
              <w:spacing w:line="288" w:lineRule="auto"/>
              <w:outlineLvl w:val="3"/>
              <w:rPr>
                <w:rFonts w:ascii="Times New Roman" w:hAnsi="Times New Roman" w:cs="Times New Roman"/>
                <w:sz w:val="18"/>
                <w:szCs w:val="18"/>
              </w:rPr>
            </w:pPr>
          </w:p>
        </w:tc>
        <w:tc>
          <w:tcPr>
            <w:tcW w:w="800" w:type="dxa"/>
            <w:gridSpan w:val="2"/>
            <w:tcBorders>
              <w:top w:val="nil"/>
              <w:left w:val="nil"/>
              <w:bottom w:val="nil"/>
              <w:right w:val="nil"/>
            </w:tcBorders>
          </w:tcPr>
          <w:p w:rsidR="002E6130" w:rsidRPr="00136B17" w:rsidRDefault="002E6130" w:rsidP="002E6130">
            <w:pPr>
              <w:widowControl w:val="0"/>
              <w:autoSpaceDE w:val="0"/>
              <w:autoSpaceDN w:val="0"/>
              <w:spacing w:after="60"/>
              <w:rPr>
                <w:rFonts w:ascii="Times New Roman" w:eastAsia="Times New Roman" w:hAnsi="Times New Roman" w:cs="Times New Roman"/>
                <w:sz w:val="18"/>
                <w:szCs w:val="18"/>
                <w:lang w:eastAsia="ru-RU"/>
              </w:rPr>
            </w:pPr>
            <w:r w:rsidRPr="00136B17">
              <w:rPr>
                <w:rFonts w:ascii="Times New Roman" w:eastAsia="Times New Roman" w:hAnsi="Times New Roman" w:cs="Times New Roman"/>
                <w:sz w:val="18"/>
                <w:szCs w:val="18"/>
                <w:lang w:eastAsia="ru-RU"/>
              </w:rPr>
              <w:t>местные бюджеты</w:t>
            </w:r>
          </w:p>
        </w:tc>
        <w:tc>
          <w:tcPr>
            <w:tcW w:w="888" w:type="dxa"/>
            <w:gridSpan w:val="2"/>
            <w:tcBorders>
              <w:top w:val="nil"/>
              <w:left w:val="nil"/>
              <w:bottom w:val="nil"/>
              <w:right w:val="nil"/>
            </w:tcBorders>
            <w:vAlign w:val="center"/>
          </w:tcPr>
          <w:p w:rsidR="002E6130" w:rsidRPr="008D14B5" w:rsidRDefault="002E6130" w:rsidP="002E6130">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gridSpan w:val="2"/>
            <w:tcBorders>
              <w:top w:val="nil"/>
              <w:left w:val="nil"/>
              <w:bottom w:val="nil"/>
              <w:right w:val="nil"/>
            </w:tcBorders>
            <w:vAlign w:val="center"/>
          </w:tcPr>
          <w:p w:rsidR="002E6130" w:rsidRPr="008D14B5" w:rsidRDefault="002E6130" w:rsidP="002E6130">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9" w:type="dxa"/>
            <w:gridSpan w:val="2"/>
            <w:tcBorders>
              <w:top w:val="nil"/>
              <w:left w:val="nil"/>
              <w:bottom w:val="nil"/>
              <w:right w:val="nil"/>
            </w:tcBorders>
            <w:vAlign w:val="center"/>
          </w:tcPr>
          <w:p w:rsidR="002E6130" w:rsidRPr="008D14B5" w:rsidRDefault="002E6130" w:rsidP="002E6130">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gridSpan w:val="2"/>
            <w:tcBorders>
              <w:top w:val="nil"/>
              <w:left w:val="nil"/>
              <w:bottom w:val="nil"/>
              <w:right w:val="nil"/>
            </w:tcBorders>
            <w:vAlign w:val="center"/>
          </w:tcPr>
          <w:p w:rsidR="002E6130" w:rsidRPr="008D14B5" w:rsidRDefault="002E6130" w:rsidP="002E6130">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9" w:type="dxa"/>
            <w:gridSpan w:val="2"/>
            <w:tcBorders>
              <w:top w:val="nil"/>
              <w:left w:val="nil"/>
              <w:bottom w:val="nil"/>
              <w:right w:val="nil"/>
            </w:tcBorders>
            <w:vAlign w:val="center"/>
          </w:tcPr>
          <w:p w:rsidR="002E6130" w:rsidRPr="008D14B5" w:rsidRDefault="002E6130" w:rsidP="002E6130">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gridSpan w:val="2"/>
            <w:tcBorders>
              <w:top w:val="nil"/>
              <w:left w:val="nil"/>
              <w:bottom w:val="nil"/>
              <w:right w:val="nil"/>
            </w:tcBorders>
            <w:vAlign w:val="center"/>
          </w:tcPr>
          <w:p w:rsidR="002E6130" w:rsidRPr="008D14B5" w:rsidRDefault="002E6130" w:rsidP="002E6130">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650" w:type="dxa"/>
            <w:gridSpan w:val="2"/>
            <w:tcBorders>
              <w:top w:val="nil"/>
              <w:left w:val="nil"/>
              <w:bottom w:val="nil"/>
              <w:right w:val="nil"/>
            </w:tcBorders>
            <w:vAlign w:val="center"/>
          </w:tcPr>
          <w:p w:rsidR="002E6130" w:rsidRPr="008D14B5" w:rsidRDefault="002E6130" w:rsidP="002E6130">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1026" w:type="dxa"/>
            <w:gridSpan w:val="2"/>
            <w:tcBorders>
              <w:top w:val="nil"/>
              <w:left w:val="nil"/>
              <w:bottom w:val="nil"/>
              <w:right w:val="nil"/>
            </w:tcBorders>
            <w:vAlign w:val="center"/>
          </w:tcPr>
          <w:p w:rsidR="002E6130" w:rsidRPr="008D14B5" w:rsidRDefault="002E6130" w:rsidP="002E6130">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gridSpan w:val="2"/>
            <w:tcBorders>
              <w:top w:val="nil"/>
              <w:left w:val="nil"/>
              <w:bottom w:val="nil"/>
              <w:right w:val="nil"/>
            </w:tcBorders>
            <w:vAlign w:val="center"/>
          </w:tcPr>
          <w:p w:rsidR="002E6130" w:rsidRPr="008D14B5" w:rsidRDefault="002E6130" w:rsidP="002E6130">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gridSpan w:val="2"/>
            <w:tcBorders>
              <w:top w:val="nil"/>
              <w:left w:val="nil"/>
              <w:bottom w:val="nil"/>
              <w:right w:val="nil"/>
            </w:tcBorders>
            <w:vAlign w:val="center"/>
          </w:tcPr>
          <w:p w:rsidR="002E6130" w:rsidRPr="008D14B5" w:rsidRDefault="002E6130" w:rsidP="002E6130">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9" w:type="dxa"/>
            <w:gridSpan w:val="2"/>
            <w:tcBorders>
              <w:top w:val="nil"/>
              <w:left w:val="nil"/>
              <w:bottom w:val="nil"/>
              <w:right w:val="nil"/>
            </w:tcBorders>
            <w:vAlign w:val="center"/>
          </w:tcPr>
          <w:p w:rsidR="002E6130" w:rsidRPr="008D14B5" w:rsidRDefault="002E6130" w:rsidP="002E6130">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767" w:type="dxa"/>
            <w:gridSpan w:val="2"/>
            <w:vMerge/>
            <w:tcBorders>
              <w:top w:val="nil"/>
              <w:left w:val="nil"/>
              <w:bottom w:val="nil"/>
              <w:right w:val="nil"/>
            </w:tcBorders>
          </w:tcPr>
          <w:p w:rsidR="002E6130" w:rsidRPr="008D14B5" w:rsidRDefault="002E6130" w:rsidP="002E6130">
            <w:pPr>
              <w:pStyle w:val="ConsPlusNormal"/>
              <w:spacing w:line="288" w:lineRule="auto"/>
              <w:outlineLvl w:val="3"/>
              <w:rPr>
                <w:rFonts w:ascii="Times New Roman" w:hAnsi="Times New Roman" w:cs="Times New Roman"/>
                <w:sz w:val="18"/>
                <w:szCs w:val="18"/>
              </w:rPr>
            </w:pPr>
          </w:p>
        </w:tc>
        <w:tc>
          <w:tcPr>
            <w:tcW w:w="1258" w:type="dxa"/>
            <w:vMerge/>
            <w:tcBorders>
              <w:top w:val="nil"/>
              <w:left w:val="nil"/>
              <w:bottom w:val="nil"/>
              <w:right w:val="nil"/>
            </w:tcBorders>
          </w:tcPr>
          <w:p w:rsidR="002E6130" w:rsidRPr="008D14B5" w:rsidRDefault="002E6130" w:rsidP="002E6130">
            <w:pPr>
              <w:pStyle w:val="ConsPlusNormal"/>
              <w:spacing w:line="288" w:lineRule="auto"/>
              <w:outlineLvl w:val="3"/>
              <w:rPr>
                <w:rFonts w:ascii="Times New Roman" w:hAnsi="Times New Roman" w:cs="Times New Roman"/>
                <w:sz w:val="18"/>
                <w:szCs w:val="18"/>
              </w:rPr>
            </w:pPr>
          </w:p>
        </w:tc>
        <w:tc>
          <w:tcPr>
            <w:tcW w:w="1113" w:type="dxa"/>
            <w:tcBorders>
              <w:left w:val="nil"/>
              <w:bottom w:val="nil"/>
              <w:right w:val="nil"/>
            </w:tcBorders>
          </w:tcPr>
          <w:p w:rsidR="002E6130" w:rsidRPr="009F47B0" w:rsidRDefault="002E6130" w:rsidP="002E6130">
            <w:pPr>
              <w:pStyle w:val="ConsPlusNormal"/>
              <w:spacing w:line="288" w:lineRule="auto"/>
              <w:rPr>
                <w:rFonts w:ascii="Times New Roman" w:hAnsi="Times New Roman" w:cs="Times New Roman"/>
                <w:sz w:val="18"/>
                <w:szCs w:val="18"/>
              </w:rPr>
            </w:pPr>
          </w:p>
        </w:tc>
      </w:tr>
      <w:tr w:rsidR="00054242" w:rsidRPr="009F47B0" w:rsidTr="00825414">
        <w:tblPrEx>
          <w:tblBorders>
            <w:left w:val="none" w:sz="0" w:space="0" w:color="auto"/>
            <w:right w:val="none" w:sz="0" w:space="0" w:color="auto"/>
            <w:insideH w:val="none" w:sz="0" w:space="0" w:color="auto"/>
            <w:insideV w:val="none" w:sz="0" w:space="0" w:color="auto"/>
          </w:tblBorders>
        </w:tblPrEx>
        <w:trPr>
          <w:trHeight w:val="45"/>
        </w:trPr>
        <w:tc>
          <w:tcPr>
            <w:tcW w:w="1134" w:type="dxa"/>
            <w:vMerge/>
            <w:tcBorders>
              <w:top w:val="nil"/>
              <w:left w:val="nil"/>
              <w:bottom w:val="nil"/>
              <w:right w:val="nil"/>
            </w:tcBorders>
          </w:tcPr>
          <w:p w:rsidR="00054242" w:rsidRPr="008D14B5" w:rsidRDefault="00054242" w:rsidP="00054242">
            <w:pPr>
              <w:pStyle w:val="ConsPlusNormal"/>
              <w:spacing w:line="288" w:lineRule="auto"/>
              <w:outlineLvl w:val="3"/>
              <w:rPr>
                <w:rFonts w:ascii="Times New Roman" w:hAnsi="Times New Roman" w:cs="Times New Roman"/>
                <w:sz w:val="18"/>
                <w:szCs w:val="18"/>
              </w:rPr>
            </w:pPr>
          </w:p>
        </w:tc>
        <w:tc>
          <w:tcPr>
            <w:tcW w:w="639" w:type="dxa"/>
            <w:gridSpan w:val="2"/>
            <w:vMerge/>
            <w:tcBorders>
              <w:top w:val="nil"/>
              <w:left w:val="nil"/>
              <w:bottom w:val="nil"/>
              <w:right w:val="nil"/>
            </w:tcBorders>
          </w:tcPr>
          <w:p w:rsidR="00054242" w:rsidRPr="008D14B5" w:rsidRDefault="00054242" w:rsidP="00054242">
            <w:pPr>
              <w:pStyle w:val="ConsPlusNormal"/>
              <w:spacing w:line="288" w:lineRule="auto"/>
              <w:outlineLvl w:val="3"/>
              <w:rPr>
                <w:rFonts w:ascii="Times New Roman" w:hAnsi="Times New Roman" w:cs="Times New Roman"/>
                <w:sz w:val="18"/>
                <w:szCs w:val="18"/>
              </w:rPr>
            </w:pPr>
          </w:p>
        </w:tc>
        <w:tc>
          <w:tcPr>
            <w:tcW w:w="800" w:type="dxa"/>
            <w:gridSpan w:val="2"/>
            <w:tcBorders>
              <w:top w:val="nil"/>
              <w:left w:val="nil"/>
              <w:bottom w:val="nil"/>
              <w:right w:val="nil"/>
            </w:tcBorders>
          </w:tcPr>
          <w:p w:rsidR="00054242" w:rsidRPr="00136B17" w:rsidRDefault="00054242" w:rsidP="00054242">
            <w:pPr>
              <w:widowControl w:val="0"/>
              <w:autoSpaceDE w:val="0"/>
              <w:autoSpaceDN w:val="0"/>
              <w:rPr>
                <w:rFonts w:ascii="Times New Roman" w:eastAsia="Times New Roman" w:hAnsi="Times New Roman" w:cs="Times New Roman"/>
                <w:sz w:val="18"/>
                <w:szCs w:val="18"/>
                <w:lang w:eastAsia="ru-RU"/>
              </w:rPr>
            </w:pPr>
            <w:r w:rsidRPr="00136B17">
              <w:rPr>
                <w:rFonts w:ascii="Times New Roman" w:eastAsia="Times New Roman" w:hAnsi="Times New Roman" w:cs="Times New Roman"/>
                <w:sz w:val="18"/>
                <w:szCs w:val="18"/>
                <w:lang w:eastAsia="ru-RU"/>
              </w:rPr>
              <w:t>внебюджетные средства</w:t>
            </w:r>
          </w:p>
        </w:tc>
        <w:tc>
          <w:tcPr>
            <w:tcW w:w="888" w:type="dxa"/>
            <w:gridSpan w:val="2"/>
            <w:tcBorders>
              <w:top w:val="nil"/>
              <w:left w:val="nil"/>
              <w:bottom w:val="nil"/>
              <w:right w:val="nil"/>
            </w:tcBorders>
          </w:tcPr>
          <w:p w:rsidR="00054242" w:rsidRPr="008D14B5" w:rsidRDefault="00054242" w:rsidP="00054242">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gridSpan w:val="2"/>
            <w:tcBorders>
              <w:top w:val="nil"/>
              <w:left w:val="nil"/>
              <w:bottom w:val="nil"/>
              <w:right w:val="nil"/>
            </w:tcBorders>
          </w:tcPr>
          <w:p w:rsidR="00054242" w:rsidRPr="008D14B5" w:rsidRDefault="00054242" w:rsidP="00054242">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9" w:type="dxa"/>
            <w:gridSpan w:val="2"/>
            <w:tcBorders>
              <w:top w:val="nil"/>
              <w:left w:val="nil"/>
              <w:bottom w:val="nil"/>
              <w:right w:val="nil"/>
            </w:tcBorders>
          </w:tcPr>
          <w:p w:rsidR="00054242" w:rsidRPr="008D14B5" w:rsidRDefault="00054242" w:rsidP="00054242">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gridSpan w:val="2"/>
            <w:tcBorders>
              <w:top w:val="nil"/>
              <w:left w:val="nil"/>
              <w:bottom w:val="nil"/>
              <w:right w:val="nil"/>
            </w:tcBorders>
          </w:tcPr>
          <w:p w:rsidR="00054242" w:rsidRPr="008D14B5" w:rsidRDefault="00054242" w:rsidP="00054242">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9" w:type="dxa"/>
            <w:gridSpan w:val="2"/>
            <w:tcBorders>
              <w:top w:val="nil"/>
              <w:left w:val="nil"/>
              <w:bottom w:val="nil"/>
              <w:right w:val="nil"/>
            </w:tcBorders>
          </w:tcPr>
          <w:p w:rsidR="00054242" w:rsidRPr="008D14B5" w:rsidRDefault="00054242" w:rsidP="00054242">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gridSpan w:val="2"/>
            <w:tcBorders>
              <w:top w:val="nil"/>
              <w:left w:val="nil"/>
              <w:bottom w:val="nil"/>
              <w:right w:val="nil"/>
            </w:tcBorders>
          </w:tcPr>
          <w:p w:rsidR="00054242" w:rsidRPr="008D14B5" w:rsidRDefault="00054242" w:rsidP="00054242">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650" w:type="dxa"/>
            <w:gridSpan w:val="2"/>
            <w:tcBorders>
              <w:top w:val="nil"/>
              <w:left w:val="nil"/>
              <w:bottom w:val="nil"/>
              <w:right w:val="nil"/>
            </w:tcBorders>
          </w:tcPr>
          <w:p w:rsidR="00054242" w:rsidRPr="008D14B5" w:rsidRDefault="00054242" w:rsidP="00054242">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1026" w:type="dxa"/>
            <w:gridSpan w:val="2"/>
            <w:tcBorders>
              <w:top w:val="nil"/>
              <w:left w:val="nil"/>
              <w:bottom w:val="nil"/>
              <w:right w:val="nil"/>
            </w:tcBorders>
          </w:tcPr>
          <w:p w:rsidR="00054242" w:rsidRPr="008D14B5" w:rsidRDefault="00054242" w:rsidP="00054242">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gridSpan w:val="2"/>
            <w:tcBorders>
              <w:top w:val="nil"/>
              <w:left w:val="nil"/>
              <w:bottom w:val="nil"/>
              <w:right w:val="nil"/>
            </w:tcBorders>
          </w:tcPr>
          <w:p w:rsidR="00054242" w:rsidRPr="008D14B5" w:rsidRDefault="00054242" w:rsidP="00054242">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gridSpan w:val="2"/>
            <w:tcBorders>
              <w:top w:val="nil"/>
              <w:left w:val="nil"/>
              <w:bottom w:val="nil"/>
              <w:right w:val="nil"/>
            </w:tcBorders>
          </w:tcPr>
          <w:p w:rsidR="00054242" w:rsidRPr="008D14B5" w:rsidRDefault="00054242" w:rsidP="00054242">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9" w:type="dxa"/>
            <w:gridSpan w:val="2"/>
            <w:tcBorders>
              <w:top w:val="nil"/>
              <w:left w:val="nil"/>
              <w:bottom w:val="nil"/>
              <w:right w:val="nil"/>
            </w:tcBorders>
          </w:tcPr>
          <w:p w:rsidR="00054242" w:rsidRPr="008D14B5" w:rsidRDefault="00054242" w:rsidP="00054242">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767" w:type="dxa"/>
            <w:gridSpan w:val="2"/>
            <w:vMerge/>
            <w:tcBorders>
              <w:top w:val="nil"/>
              <w:left w:val="nil"/>
              <w:bottom w:val="nil"/>
              <w:right w:val="nil"/>
            </w:tcBorders>
          </w:tcPr>
          <w:p w:rsidR="00054242" w:rsidRPr="008D14B5" w:rsidRDefault="00054242" w:rsidP="00054242">
            <w:pPr>
              <w:pStyle w:val="ConsPlusNormal"/>
              <w:spacing w:line="288" w:lineRule="auto"/>
              <w:outlineLvl w:val="3"/>
              <w:rPr>
                <w:rFonts w:ascii="Times New Roman" w:hAnsi="Times New Roman" w:cs="Times New Roman"/>
                <w:sz w:val="18"/>
                <w:szCs w:val="18"/>
              </w:rPr>
            </w:pPr>
          </w:p>
        </w:tc>
        <w:tc>
          <w:tcPr>
            <w:tcW w:w="1258" w:type="dxa"/>
            <w:vMerge/>
            <w:tcBorders>
              <w:top w:val="nil"/>
              <w:left w:val="nil"/>
              <w:bottom w:val="nil"/>
              <w:right w:val="nil"/>
            </w:tcBorders>
          </w:tcPr>
          <w:p w:rsidR="00054242" w:rsidRPr="008D14B5" w:rsidRDefault="00054242" w:rsidP="00054242">
            <w:pPr>
              <w:pStyle w:val="ConsPlusNormal"/>
              <w:spacing w:line="288" w:lineRule="auto"/>
              <w:outlineLvl w:val="3"/>
              <w:rPr>
                <w:rFonts w:ascii="Times New Roman" w:hAnsi="Times New Roman" w:cs="Times New Roman"/>
                <w:sz w:val="18"/>
                <w:szCs w:val="18"/>
              </w:rPr>
            </w:pPr>
          </w:p>
        </w:tc>
        <w:tc>
          <w:tcPr>
            <w:tcW w:w="1113" w:type="dxa"/>
            <w:tcBorders>
              <w:left w:val="nil"/>
              <w:bottom w:val="nil"/>
              <w:right w:val="nil"/>
            </w:tcBorders>
          </w:tcPr>
          <w:p w:rsidR="00054242" w:rsidRPr="009F47B0" w:rsidRDefault="00054242" w:rsidP="00054242">
            <w:pPr>
              <w:pStyle w:val="ConsPlusNormal"/>
              <w:spacing w:line="288" w:lineRule="auto"/>
              <w:rPr>
                <w:rFonts w:ascii="Times New Roman" w:hAnsi="Times New Roman" w:cs="Times New Roman"/>
                <w:sz w:val="18"/>
                <w:szCs w:val="18"/>
              </w:rPr>
            </w:pPr>
          </w:p>
        </w:tc>
      </w:tr>
      <w:tr w:rsidR="006474BD" w:rsidRPr="009F47B0" w:rsidTr="00825414">
        <w:tblPrEx>
          <w:tblBorders>
            <w:left w:val="none" w:sz="0" w:space="0" w:color="auto"/>
            <w:right w:val="none" w:sz="0" w:space="0" w:color="auto"/>
            <w:insideH w:val="none" w:sz="0" w:space="0" w:color="auto"/>
            <w:insideV w:val="none" w:sz="0" w:space="0" w:color="auto"/>
          </w:tblBorders>
        </w:tblPrEx>
        <w:tc>
          <w:tcPr>
            <w:tcW w:w="14269" w:type="dxa"/>
            <w:gridSpan w:val="30"/>
            <w:tcBorders>
              <w:top w:val="nil"/>
              <w:left w:val="nil"/>
              <w:bottom w:val="nil"/>
              <w:right w:val="nil"/>
            </w:tcBorders>
          </w:tcPr>
          <w:p w:rsidR="008D14B5" w:rsidRDefault="008D14B5" w:rsidP="00D10729">
            <w:pPr>
              <w:pStyle w:val="ConsPlusNormal"/>
              <w:spacing w:line="288" w:lineRule="auto"/>
              <w:outlineLvl w:val="3"/>
              <w:rPr>
                <w:rFonts w:ascii="Times New Roman" w:hAnsi="Times New Roman" w:cs="Times New Roman"/>
                <w:sz w:val="18"/>
                <w:szCs w:val="18"/>
              </w:rPr>
            </w:pPr>
          </w:p>
          <w:p w:rsidR="00E70EC2" w:rsidRPr="009F47B0" w:rsidRDefault="00E70EC2" w:rsidP="00D10729">
            <w:pPr>
              <w:pStyle w:val="ConsPlusNormal"/>
              <w:spacing w:line="288" w:lineRule="auto"/>
              <w:outlineLvl w:val="3"/>
              <w:rPr>
                <w:rFonts w:ascii="Times New Roman" w:hAnsi="Times New Roman" w:cs="Times New Roman"/>
                <w:sz w:val="18"/>
                <w:szCs w:val="18"/>
              </w:rPr>
            </w:pPr>
            <w:r w:rsidRPr="009F47B0">
              <w:rPr>
                <w:rFonts w:ascii="Times New Roman" w:hAnsi="Times New Roman" w:cs="Times New Roman"/>
                <w:sz w:val="18"/>
                <w:szCs w:val="18"/>
              </w:rPr>
              <w:t>Задача N 2 - создание условий для развития индивидуального жилищного строительства</w:t>
            </w:r>
          </w:p>
        </w:tc>
        <w:tc>
          <w:tcPr>
            <w:tcW w:w="1113" w:type="dxa"/>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r>
      <w:tr w:rsidR="00D10729"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2.1. Проведение кадастровых работ в отношении земельных участков, предоставляемых многодетным семьям</w:t>
            </w:r>
          </w:p>
        </w:tc>
        <w:tc>
          <w:tcPr>
            <w:tcW w:w="845" w:type="dxa"/>
            <w:gridSpan w:val="2"/>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министерство имущественных отношений</w:t>
            </w: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16 483,5</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1 502,0</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2 981,5</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3 000,0</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3 000,0</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3 000,0</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3 000,0</w:t>
            </w:r>
          </w:p>
        </w:tc>
        <w:tc>
          <w:tcPr>
            <w:tcW w:w="1418" w:type="dxa"/>
            <w:gridSpan w:val="2"/>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обеспечение возможности ежегодного предоставления многодетным семьям порядка 300 земельных участков для индивидуального жилищного строительства, ведения личного подсобного хозяйства и садоводства</w:t>
            </w:r>
          </w:p>
        </w:tc>
        <w:tc>
          <w:tcPr>
            <w:tcW w:w="1113" w:type="dxa"/>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637"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885"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829" w:type="dxa"/>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759" w:type="dxa"/>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577"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618"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992"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820"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1069"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654"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1236"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14 232,4</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2 832,4</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2 850,0</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2 850,0</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2 850,0</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2 850,0</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2 251,1</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1 502,0</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149,1</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150,0</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150,0</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150,0</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150,0</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44179E" w:rsidRPr="0044179E" w:rsidTr="00825414">
        <w:tblPrEx>
          <w:tblBorders>
            <w:left w:val="none" w:sz="0" w:space="0" w:color="auto"/>
            <w:right w:val="none" w:sz="0" w:space="0" w:color="auto"/>
            <w:insideH w:val="none" w:sz="0" w:space="0" w:color="auto"/>
            <w:insideV w:val="none" w:sz="0" w:space="0" w:color="auto"/>
          </w:tblBorders>
        </w:tblPrEx>
        <w:tc>
          <w:tcPr>
            <w:tcW w:w="1282" w:type="dxa"/>
            <w:gridSpan w:val="2"/>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bookmarkStart w:id="40" w:name="P2640"/>
            <w:bookmarkEnd w:id="40"/>
            <w:r w:rsidRPr="009F47B0">
              <w:rPr>
                <w:rFonts w:ascii="Times New Roman" w:hAnsi="Times New Roman" w:cs="Times New Roman"/>
                <w:sz w:val="18"/>
                <w:szCs w:val="18"/>
              </w:rPr>
              <w:t xml:space="preserve">2.2. Формирование банка данных типовой проектной </w:t>
            </w:r>
            <w:r w:rsidRPr="009F47B0">
              <w:rPr>
                <w:rFonts w:ascii="Times New Roman" w:hAnsi="Times New Roman" w:cs="Times New Roman"/>
                <w:sz w:val="18"/>
                <w:szCs w:val="18"/>
              </w:rPr>
              <w:lastRenderedPageBreak/>
              <w:t xml:space="preserve">документации, включающего проекты, отвечающие требованиям по энергосбережению и повышению </w:t>
            </w:r>
            <w:proofErr w:type="spellStart"/>
            <w:r w:rsidRPr="009F47B0">
              <w:rPr>
                <w:rFonts w:ascii="Times New Roman" w:hAnsi="Times New Roman" w:cs="Times New Roman"/>
                <w:sz w:val="18"/>
                <w:szCs w:val="18"/>
              </w:rPr>
              <w:t>энергоэффективности</w:t>
            </w:r>
            <w:proofErr w:type="spellEnd"/>
          </w:p>
        </w:tc>
        <w:tc>
          <w:tcPr>
            <w:tcW w:w="845" w:type="dxa"/>
            <w:gridSpan w:val="2"/>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министерство строительства и архитект</w:t>
            </w:r>
            <w:r w:rsidRPr="009F47B0">
              <w:rPr>
                <w:rFonts w:ascii="Times New Roman" w:hAnsi="Times New Roman" w:cs="Times New Roman"/>
                <w:sz w:val="18"/>
                <w:szCs w:val="18"/>
              </w:rPr>
              <w:lastRenderedPageBreak/>
              <w:t>уры</w:t>
            </w: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всего</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формирование и ежегодная актуализация банка данных типовой </w:t>
            </w:r>
            <w:r w:rsidRPr="009F47B0">
              <w:rPr>
                <w:rFonts w:ascii="Times New Roman" w:hAnsi="Times New Roman" w:cs="Times New Roman"/>
                <w:sz w:val="18"/>
                <w:szCs w:val="18"/>
              </w:rPr>
              <w:lastRenderedPageBreak/>
              <w:t xml:space="preserve">проектной документации, включающего проекты, отвечающие требованиям по энергосбережению и повышению </w:t>
            </w:r>
            <w:proofErr w:type="spellStart"/>
            <w:r w:rsidRPr="009F47B0">
              <w:rPr>
                <w:rFonts w:ascii="Times New Roman" w:hAnsi="Times New Roman" w:cs="Times New Roman"/>
                <w:sz w:val="18"/>
                <w:szCs w:val="18"/>
              </w:rPr>
              <w:t>энергоэффективности</w:t>
            </w:r>
            <w:proofErr w:type="spellEnd"/>
          </w:p>
        </w:tc>
        <w:tc>
          <w:tcPr>
            <w:tcW w:w="1113" w:type="dxa"/>
            <w:vMerge w:val="restart"/>
            <w:tcBorders>
              <w:top w:val="nil"/>
              <w:left w:val="nil"/>
              <w:bottom w:val="nil"/>
              <w:right w:val="nil"/>
            </w:tcBorders>
          </w:tcPr>
          <w:p w:rsidR="00E70EC2" w:rsidRPr="0044179E" w:rsidRDefault="00CB7D3F" w:rsidP="00D10729">
            <w:pPr>
              <w:pStyle w:val="ConsPlusNormal"/>
              <w:spacing w:line="288" w:lineRule="auto"/>
              <w:rPr>
                <w:rFonts w:ascii="Times New Roman" w:hAnsi="Times New Roman" w:cs="Times New Roman"/>
                <w:color w:val="000000" w:themeColor="text1"/>
                <w:sz w:val="18"/>
                <w:szCs w:val="18"/>
              </w:rPr>
            </w:pPr>
            <w:hyperlink w:anchor="P1126" w:history="1">
              <w:r w:rsidR="00E70EC2" w:rsidRPr="0044179E">
                <w:rPr>
                  <w:rFonts w:ascii="Times New Roman" w:hAnsi="Times New Roman" w:cs="Times New Roman"/>
                  <w:color w:val="000000" w:themeColor="text1"/>
                  <w:sz w:val="18"/>
                  <w:szCs w:val="18"/>
                </w:rPr>
                <w:t>пункт 11</w:t>
              </w:r>
            </w:hyperlink>
            <w:r w:rsidR="00E70EC2" w:rsidRPr="0044179E">
              <w:rPr>
                <w:rFonts w:ascii="Times New Roman" w:hAnsi="Times New Roman" w:cs="Times New Roman"/>
                <w:color w:val="000000" w:themeColor="text1"/>
                <w:sz w:val="18"/>
                <w:szCs w:val="18"/>
              </w:rPr>
              <w:t xml:space="preserve"> перечня</w:t>
            </w:r>
          </w:p>
        </w:tc>
      </w:tr>
      <w:tr w:rsidR="0044179E" w:rsidRPr="0044179E"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637"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885"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829" w:type="dxa"/>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759" w:type="dxa"/>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577"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618"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992"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820"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1069"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654"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1236"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44179E" w:rsidRDefault="00E70EC2" w:rsidP="00D10729">
            <w:pPr>
              <w:spacing w:after="0" w:line="288" w:lineRule="auto"/>
              <w:rPr>
                <w:rFonts w:ascii="Times New Roman" w:hAnsi="Times New Roman" w:cs="Times New Roman"/>
                <w:color w:val="000000" w:themeColor="text1"/>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w:t>
            </w:r>
            <w:r w:rsidRPr="009F47B0">
              <w:rPr>
                <w:rFonts w:ascii="Times New Roman" w:hAnsi="Times New Roman" w:cs="Times New Roman"/>
                <w:sz w:val="18"/>
                <w:szCs w:val="18"/>
              </w:rPr>
              <w:lastRenderedPageBreak/>
              <w:t>ьный бюджет</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lastRenderedPageBreak/>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D10729"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bookmarkStart w:id="41" w:name="P2722"/>
            <w:bookmarkEnd w:id="41"/>
            <w:r w:rsidRPr="009F47B0">
              <w:rPr>
                <w:rFonts w:ascii="Times New Roman" w:hAnsi="Times New Roman" w:cs="Times New Roman"/>
                <w:sz w:val="18"/>
                <w:szCs w:val="18"/>
              </w:rPr>
              <w:t>2.3. Оказание финансовой поддержки гражданам в целях осуществления индивидуального жилищного строительства</w:t>
            </w:r>
          </w:p>
        </w:tc>
        <w:tc>
          <w:tcPr>
            <w:tcW w:w="845" w:type="dxa"/>
            <w:gridSpan w:val="2"/>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министерство строительства и архитектуры</w:t>
            </w: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30 150,7</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30 150,7</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увеличение числа граждан, улучшивших свои жилищные условия, на 202 человека (семьи)</w:t>
            </w:r>
          </w:p>
        </w:tc>
        <w:tc>
          <w:tcPr>
            <w:tcW w:w="1113" w:type="dxa"/>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637"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885"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829" w:type="dxa"/>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759" w:type="dxa"/>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577"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618"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992"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820"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1069"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654"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1236"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19 908,7</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19 908,7</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10 242,0</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10 242,0</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7B32EC"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val="restart"/>
            <w:tcBorders>
              <w:top w:val="nil"/>
              <w:left w:val="nil"/>
              <w:bottom w:val="nil"/>
              <w:right w:val="nil"/>
            </w:tcBorders>
          </w:tcPr>
          <w:p w:rsidR="007B32EC" w:rsidRPr="009F47B0" w:rsidRDefault="007B32EC" w:rsidP="007B32EC">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2.4. </w:t>
            </w:r>
            <w:r w:rsidRPr="009F47B0">
              <w:rPr>
                <w:rFonts w:ascii="Times New Roman" w:hAnsi="Times New Roman" w:cs="Times New Roman"/>
                <w:sz w:val="18"/>
                <w:szCs w:val="18"/>
              </w:rPr>
              <w:lastRenderedPageBreak/>
              <w:t>Обеспечение земельных участков, предоставляемых многодетным семьям и кооперативам, созданным многодетными семьями, для индивидуального жилищного строительства и ведения личного подсобного хозяйства, объектами инженерной инфраструктуры</w:t>
            </w:r>
          </w:p>
        </w:tc>
        <w:tc>
          <w:tcPr>
            <w:tcW w:w="845" w:type="dxa"/>
            <w:gridSpan w:val="2"/>
            <w:vMerge w:val="restart"/>
            <w:tcBorders>
              <w:top w:val="nil"/>
              <w:left w:val="nil"/>
              <w:bottom w:val="nil"/>
              <w:right w:val="nil"/>
            </w:tcBorders>
          </w:tcPr>
          <w:p w:rsidR="007B32EC" w:rsidRPr="009F47B0" w:rsidRDefault="007B32EC" w:rsidP="007B32EC">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министе</w:t>
            </w:r>
            <w:r w:rsidRPr="009F47B0">
              <w:rPr>
                <w:rFonts w:ascii="Times New Roman" w:hAnsi="Times New Roman" w:cs="Times New Roman"/>
                <w:sz w:val="18"/>
                <w:szCs w:val="18"/>
              </w:rPr>
              <w:lastRenderedPageBreak/>
              <w:t>рство строительства и архитектуры</w:t>
            </w:r>
          </w:p>
        </w:tc>
        <w:tc>
          <w:tcPr>
            <w:tcW w:w="793" w:type="dxa"/>
            <w:gridSpan w:val="2"/>
            <w:tcBorders>
              <w:top w:val="nil"/>
              <w:left w:val="nil"/>
              <w:bottom w:val="nil"/>
              <w:right w:val="nil"/>
            </w:tcBorders>
          </w:tcPr>
          <w:p w:rsidR="007B32EC" w:rsidRPr="009F47B0" w:rsidRDefault="007B32EC" w:rsidP="007B32EC">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всего</w:t>
            </w:r>
          </w:p>
        </w:tc>
        <w:tc>
          <w:tcPr>
            <w:tcW w:w="855" w:type="dxa"/>
            <w:gridSpan w:val="2"/>
            <w:tcBorders>
              <w:top w:val="nil"/>
              <w:left w:val="nil"/>
              <w:bottom w:val="nil"/>
              <w:right w:val="nil"/>
            </w:tcBorders>
          </w:tcPr>
          <w:p w:rsidR="007B32EC" w:rsidRPr="007C7FA5" w:rsidRDefault="007B32EC" w:rsidP="007B32EC">
            <w:pPr>
              <w:jc w:val="center"/>
              <w:rPr>
                <w:rFonts w:ascii="Times New Roman" w:eastAsia="Times New Roman" w:hAnsi="Times New Roman" w:cs="Times New Roman"/>
                <w:sz w:val="18"/>
                <w:szCs w:val="18"/>
                <w:lang w:eastAsia="ru-RU"/>
              </w:rPr>
            </w:pPr>
            <w:r w:rsidRPr="007C7FA5">
              <w:rPr>
                <w:rFonts w:ascii="Times New Roman" w:eastAsia="Times New Roman" w:hAnsi="Times New Roman" w:cs="Times New Roman"/>
                <w:sz w:val="18"/>
                <w:szCs w:val="18"/>
                <w:lang w:eastAsia="ru-RU"/>
              </w:rPr>
              <w:t xml:space="preserve">406 446,5   </w:t>
            </w:r>
          </w:p>
        </w:tc>
        <w:tc>
          <w:tcPr>
            <w:tcW w:w="637" w:type="dxa"/>
            <w:gridSpan w:val="2"/>
            <w:tcBorders>
              <w:top w:val="nil"/>
              <w:left w:val="nil"/>
              <w:bottom w:val="nil"/>
              <w:right w:val="nil"/>
            </w:tcBorders>
          </w:tcPr>
          <w:p w:rsidR="007B32EC" w:rsidRPr="009F47B0" w:rsidRDefault="007B32EC" w:rsidP="007B32EC">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 xml:space="preserve">58 </w:t>
            </w:r>
            <w:r w:rsidRPr="009F47B0">
              <w:rPr>
                <w:rFonts w:ascii="Times New Roman" w:hAnsi="Times New Roman" w:cs="Times New Roman"/>
                <w:sz w:val="18"/>
                <w:szCs w:val="18"/>
              </w:rPr>
              <w:lastRenderedPageBreak/>
              <w:t>859,6</w:t>
            </w:r>
          </w:p>
        </w:tc>
        <w:tc>
          <w:tcPr>
            <w:tcW w:w="885" w:type="dxa"/>
            <w:gridSpan w:val="2"/>
            <w:tcBorders>
              <w:top w:val="nil"/>
              <w:left w:val="nil"/>
              <w:bottom w:val="nil"/>
              <w:right w:val="nil"/>
            </w:tcBorders>
          </w:tcPr>
          <w:p w:rsidR="007B32EC" w:rsidRPr="009F47B0" w:rsidRDefault="007B32EC" w:rsidP="007B32EC">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lastRenderedPageBreak/>
              <w:t>16 233,0</w:t>
            </w:r>
          </w:p>
        </w:tc>
        <w:tc>
          <w:tcPr>
            <w:tcW w:w="829" w:type="dxa"/>
            <w:tcBorders>
              <w:top w:val="nil"/>
              <w:left w:val="nil"/>
              <w:bottom w:val="nil"/>
              <w:right w:val="nil"/>
            </w:tcBorders>
          </w:tcPr>
          <w:p w:rsidR="007B32EC" w:rsidRPr="009F47B0" w:rsidRDefault="007B32EC" w:rsidP="007B32EC">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7B32EC" w:rsidRPr="009F47B0" w:rsidRDefault="007B32EC" w:rsidP="007B32EC">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11 856,3</w:t>
            </w:r>
          </w:p>
        </w:tc>
        <w:tc>
          <w:tcPr>
            <w:tcW w:w="577" w:type="dxa"/>
            <w:gridSpan w:val="2"/>
            <w:tcBorders>
              <w:top w:val="nil"/>
              <w:left w:val="nil"/>
              <w:bottom w:val="nil"/>
              <w:right w:val="nil"/>
            </w:tcBorders>
          </w:tcPr>
          <w:p w:rsidR="007B32EC" w:rsidRPr="009F47B0" w:rsidRDefault="007B32EC" w:rsidP="007B32EC">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 xml:space="preserve">8 </w:t>
            </w:r>
            <w:r w:rsidRPr="009F47B0">
              <w:rPr>
                <w:rFonts w:ascii="Times New Roman" w:hAnsi="Times New Roman" w:cs="Times New Roman"/>
                <w:sz w:val="18"/>
                <w:szCs w:val="18"/>
              </w:rPr>
              <w:lastRenderedPageBreak/>
              <w:t>564,0</w:t>
            </w:r>
          </w:p>
        </w:tc>
        <w:tc>
          <w:tcPr>
            <w:tcW w:w="618" w:type="dxa"/>
            <w:gridSpan w:val="2"/>
            <w:tcBorders>
              <w:top w:val="nil"/>
              <w:left w:val="nil"/>
              <w:bottom w:val="nil"/>
              <w:right w:val="nil"/>
            </w:tcBorders>
          </w:tcPr>
          <w:p w:rsidR="007B32EC" w:rsidRPr="009F47B0" w:rsidRDefault="007B32EC" w:rsidP="007B32EC">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lastRenderedPageBreak/>
              <w:t xml:space="preserve">6 </w:t>
            </w:r>
            <w:r w:rsidRPr="009F47B0">
              <w:rPr>
                <w:rFonts w:ascii="Times New Roman" w:hAnsi="Times New Roman" w:cs="Times New Roman"/>
                <w:sz w:val="18"/>
                <w:szCs w:val="18"/>
              </w:rPr>
              <w:lastRenderedPageBreak/>
              <w:t>820,9</w:t>
            </w:r>
          </w:p>
        </w:tc>
        <w:tc>
          <w:tcPr>
            <w:tcW w:w="992" w:type="dxa"/>
            <w:gridSpan w:val="2"/>
            <w:tcBorders>
              <w:top w:val="nil"/>
              <w:left w:val="nil"/>
              <w:bottom w:val="nil"/>
              <w:right w:val="nil"/>
            </w:tcBorders>
          </w:tcPr>
          <w:p w:rsidR="007B32EC" w:rsidRPr="009F47B0" w:rsidRDefault="007B32EC" w:rsidP="007B32EC">
            <w:pPr>
              <w:pStyle w:val="ConsPlusNormal"/>
              <w:spacing w:line="288" w:lineRule="auto"/>
              <w:jc w:val="center"/>
              <w:rPr>
                <w:rFonts w:ascii="Times New Roman" w:hAnsi="Times New Roman" w:cs="Times New Roman"/>
                <w:sz w:val="18"/>
                <w:szCs w:val="18"/>
              </w:rPr>
            </w:pPr>
            <w:r>
              <w:rPr>
                <w:rFonts w:ascii="Times New Roman" w:hAnsi="Times New Roman" w:cs="Times New Roman"/>
                <w:sz w:val="18"/>
                <w:szCs w:val="18"/>
              </w:rPr>
              <w:lastRenderedPageBreak/>
              <w:t>-</w:t>
            </w:r>
          </w:p>
        </w:tc>
        <w:tc>
          <w:tcPr>
            <w:tcW w:w="820" w:type="dxa"/>
            <w:gridSpan w:val="2"/>
            <w:tcBorders>
              <w:top w:val="nil"/>
              <w:left w:val="nil"/>
              <w:bottom w:val="nil"/>
              <w:right w:val="nil"/>
            </w:tcBorders>
          </w:tcPr>
          <w:p w:rsidR="007B32EC" w:rsidRPr="009F47B0" w:rsidRDefault="007B32EC" w:rsidP="007B32EC">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68 162,8</w:t>
            </w:r>
          </w:p>
        </w:tc>
        <w:tc>
          <w:tcPr>
            <w:tcW w:w="1069" w:type="dxa"/>
            <w:gridSpan w:val="2"/>
            <w:tcBorders>
              <w:top w:val="nil"/>
              <w:left w:val="nil"/>
              <w:bottom w:val="nil"/>
              <w:right w:val="nil"/>
            </w:tcBorders>
          </w:tcPr>
          <w:p w:rsidR="007B32EC" w:rsidRPr="009F47B0" w:rsidRDefault="007B32EC" w:rsidP="007B32EC">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72 096,0</w:t>
            </w:r>
          </w:p>
        </w:tc>
        <w:tc>
          <w:tcPr>
            <w:tcW w:w="654" w:type="dxa"/>
            <w:gridSpan w:val="2"/>
            <w:tcBorders>
              <w:top w:val="nil"/>
              <w:left w:val="nil"/>
              <w:bottom w:val="nil"/>
              <w:right w:val="nil"/>
            </w:tcBorders>
          </w:tcPr>
          <w:p w:rsidR="007B32EC" w:rsidRPr="009F47B0" w:rsidRDefault="007B32EC" w:rsidP="007B32EC">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 xml:space="preserve">78 </w:t>
            </w:r>
            <w:r w:rsidRPr="009F47B0">
              <w:rPr>
                <w:rFonts w:ascii="Times New Roman" w:hAnsi="Times New Roman" w:cs="Times New Roman"/>
                <w:sz w:val="18"/>
                <w:szCs w:val="18"/>
              </w:rPr>
              <w:lastRenderedPageBreak/>
              <w:t>650,0</w:t>
            </w:r>
          </w:p>
        </w:tc>
        <w:tc>
          <w:tcPr>
            <w:tcW w:w="1236" w:type="dxa"/>
            <w:gridSpan w:val="2"/>
            <w:tcBorders>
              <w:top w:val="nil"/>
              <w:left w:val="nil"/>
              <w:bottom w:val="nil"/>
              <w:right w:val="nil"/>
            </w:tcBorders>
          </w:tcPr>
          <w:p w:rsidR="007B32EC" w:rsidRPr="009F47B0" w:rsidRDefault="007B32EC" w:rsidP="007B32EC">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lastRenderedPageBreak/>
              <w:t>85 204,0</w:t>
            </w:r>
          </w:p>
        </w:tc>
        <w:tc>
          <w:tcPr>
            <w:tcW w:w="1418" w:type="dxa"/>
            <w:gridSpan w:val="2"/>
            <w:vMerge w:val="restart"/>
            <w:tcBorders>
              <w:top w:val="nil"/>
              <w:left w:val="nil"/>
              <w:bottom w:val="nil"/>
              <w:right w:val="nil"/>
            </w:tcBorders>
          </w:tcPr>
          <w:p w:rsidR="007B32EC" w:rsidRPr="009F47B0" w:rsidRDefault="007B32EC" w:rsidP="007B32EC">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обеспечение </w:t>
            </w:r>
            <w:r w:rsidRPr="009F47B0">
              <w:rPr>
                <w:rFonts w:ascii="Times New Roman" w:hAnsi="Times New Roman" w:cs="Times New Roman"/>
                <w:sz w:val="18"/>
                <w:szCs w:val="18"/>
              </w:rPr>
              <w:lastRenderedPageBreak/>
              <w:t>1</w:t>
            </w:r>
            <w:r>
              <w:rPr>
                <w:rFonts w:ascii="Times New Roman" w:hAnsi="Times New Roman" w:cs="Times New Roman"/>
                <w:sz w:val="18"/>
                <w:szCs w:val="18"/>
              </w:rPr>
              <w:t>089</w:t>
            </w:r>
            <w:r w:rsidRPr="009F47B0">
              <w:rPr>
                <w:rFonts w:ascii="Times New Roman" w:hAnsi="Times New Roman" w:cs="Times New Roman"/>
                <w:sz w:val="18"/>
                <w:szCs w:val="18"/>
              </w:rPr>
              <w:t xml:space="preserve"> земельных участков, предоставляемых многодетным семьям и жилищно-строительным кооперативам, созданным многодетными семьями, необходимой инфраструктурой</w:t>
            </w:r>
          </w:p>
        </w:tc>
        <w:tc>
          <w:tcPr>
            <w:tcW w:w="1113" w:type="dxa"/>
            <w:vMerge w:val="restart"/>
            <w:tcBorders>
              <w:top w:val="nil"/>
              <w:left w:val="nil"/>
              <w:bottom w:val="nil"/>
              <w:right w:val="nil"/>
            </w:tcBorders>
          </w:tcPr>
          <w:p w:rsidR="007B32EC" w:rsidRPr="009F47B0" w:rsidRDefault="007B32EC" w:rsidP="007B32EC">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 xml:space="preserve">пункты 13, </w:t>
            </w:r>
            <w:r w:rsidRPr="009F47B0">
              <w:rPr>
                <w:rFonts w:ascii="Times New Roman" w:hAnsi="Times New Roman" w:cs="Times New Roman"/>
                <w:sz w:val="18"/>
                <w:szCs w:val="18"/>
              </w:rPr>
              <w:lastRenderedPageBreak/>
              <w:t>14 перечня</w:t>
            </w:r>
          </w:p>
        </w:tc>
      </w:tr>
      <w:tr w:rsidR="007B32EC"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7B32EC" w:rsidRPr="009F47B0" w:rsidRDefault="007B32EC" w:rsidP="007B32EC">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7B32EC" w:rsidRPr="009F47B0" w:rsidRDefault="007B32EC" w:rsidP="007B32EC">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7B32EC" w:rsidRPr="009F47B0" w:rsidRDefault="007B32EC" w:rsidP="007B32EC">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5" w:type="dxa"/>
            <w:gridSpan w:val="2"/>
            <w:tcBorders>
              <w:top w:val="nil"/>
              <w:left w:val="nil"/>
              <w:bottom w:val="nil"/>
              <w:right w:val="nil"/>
            </w:tcBorders>
          </w:tcPr>
          <w:p w:rsidR="007B32EC" w:rsidRPr="007C7FA5" w:rsidRDefault="007B32EC" w:rsidP="007B32EC">
            <w:pPr>
              <w:jc w:val="center"/>
              <w:rPr>
                <w:rFonts w:ascii="Times New Roman" w:eastAsia="Times New Roman" w:hAnsi="Times New Roman" w:cs="Times New Roman"/>
                <w:sz w:val="18"/>
                <w:szCs w:val="18"/>
                <w:lang w:eastAsia="ru-RU"/>
              </w:rPr>
            </w:pPr>
          </w:p>
        </w:tc>
        <w:tc>
          <w:tcPr>
            <w:tcW w:w="637" w:type="dxa"/>
            <w:gridSpan w:val="2"/>
            <w:tcBorders>
              <w:top w:val="nil"/>
              <w:left w:val="nil"/>
              <w:bottom w:val="nil"/>
              <w:right w:val="nil"/>
            </w:tcBorders>
          </w:tcPr>
          <w:p w:rsidR="007B32EC" w:rsidRPr="009F47B0" w:rsidRDefault="007B32EC" w:rsidP="007B32EC">
            <w:pPr>
              <w:pStyle w:val="ConsPlusNormal"/>
              <w:spacing w:line="288" w:lineRule="auto"/>
              <w:rPr>
                <w:rFonts w:ascii="Times New Roman" w:hAnsi="Times New Roman" w:cs="Times New Roman"/>
                <w:sz w:val="18"/>
                <w:szCs w:val="18"/>
              </w:rPr>
            </w:pPr>
          </w:p>
        </w:tc>
        <w:tc>
          <w:tcPr>
            <w:tcW w:w="885" w:type="dxa"/>
            <w:gridSpan w:val="2"/>
            <w:tcBorders>
              <w:top w:val="nil"/>
              <w:left w:val="nil"/>
              <w:bottom w:val="nil"/>
              <w:right w:val="nil"/>
            </w:tcBorders>
          </w:tcPr>
          <w:p w:rsidR="007B32EC" w:rsidRPr="009F47B0" w:rsidRDefault="007B32EC" w:rsidP="007B32EC">
            <w:pPr>
              <w:pStyle w:val="ConsPlusNormal"/>
              <w:spacing w:line="288" w:lineRule="auto"/>
              <w:rPr>
                <w:rFonts w:ascii="Times New Roman" w:hAnsi="Times New Roman" w:cs="Times New Roman"/>
                <w:sz w:val="18"/>
                <w:szCs w:val="18"/>
              </w:rPr>
            </w:pPr>
          </w:p>
        </w:tc>
        <w:tc>
          <w:tcPr>
            <w:tcW w:w="829" w:type="dxa"/>
            <w:tcBorders>
              <w:top w:val="nil"/>
              <w:left w:val="nil"/>
              <w:bottom w:val="nil"/>
              <w:right w:val="nil"/>
            </w:tcBorders>
          </w:tcPr>
          <w:p w:rsidR="007B32EC" w:rsidRPr="009F47B0" w:rsidRDefault="007B32EC" w:rsidP="007B32EC">
            <w:pPr>
              <w:pStyle w:val="ConsPlusNormal"/>
              <w:spacing w:line="288" w:lineRule="auto"/>
              <w:rPr>
                <w:rFonts w:ascii="Times New Roman" w:hAnsi="Times New Roman" w:cs="Times New Roman"/>
                <w:sz w:val="18"/>
                <w:szCs w:val="18"/>
              </w:rPr>
            </w:pPr>
          </w:p>
        </w:tc>
        <w:tc>
          <w:tcPr>
            <w:tcW w:w="759" w:type="dxa"/>
            <w:tcBorders>
              <w:top w:val="nil"/>
              <w:left w:val="nil"/>
              <w:bottom w:val="nil"/>
              <w:right w:val="nil"/>
            </w:tcBorders>
          </w:tcPr>
          <w:p w:rsidR="007B32EC" w:rsidRPr="009F47B0" w:rsidRDefault="007B32EC" w:rsidP="007B32EC">
            <w:pPr>
              <w:pStyle w:val="ConsPlusNormal"/>
              <w:spacing w:line="288" w:lineRule="auto"/>
              <w:rPr>
                <w:rFonts w:ascii="Times New Roman" w:hAnsi="Times New Roman" w:cs="Times New Roman"/>
                <w:sz w:val="18"/>
                <w:szCs w:val="18"/>
              </w:rPr>
            </w:pPr>
          </w:p>
        </w:tc>
        <w:tc>
          <w:tcPr>
            <w:tcW w:w="577" w:type="dxa"/>
            <w:gridSpan w:val="2"/>
            <w:tcBorders>
              <w:top w:val="nil"/>
              <w:left w:val="nil"/>
              <w:bottom w:val="nil"/>
              <w:right w:val="nil"/>
            </w:tcBorders>
          </w:tcPr>
          <w:p w:rsidR="007B32EC" w:rsidRPr="009F47B0" w:rsidRDefault="007B32EC" w:rsidP="007B32EC">
            <w:pPr>
              <w:pStyle w:val="ConsPlusNormal"/>
              <w:spacing w:line="288" w:lineRule="auto"/>
              <w:rPr>
                <w:rFonts w:ascii="Times New Roman" w:hAnsi="Times New Roman" w:cs="Times New Roman"/>
                <w:sz w:val="18"/>
                <w:szCs w:val="18"/>
              </w:rPr>
            </w:pPr>
          </w:p>
        </w:tc>
        <w:tc>
          <w:tcPr>
            <w:tcW w:w="618" w:type="dxa"/>
            <w:gridSpan w:val="2"/>
            <w:tcBorders>
              <w:top w:val="nil"/>
              <w:left w:val="nil"/>
              <w:bottom w:val="nil"/>
              <w:right w:val="nil"/>
            </w:tcBorders>
          </w:tcPr>
          <w:p w:rsidR="007B32EC" w:rsidRPr="009F47B0" w:rsidRDefault="007B32EC" w:rsidP="007B32EC">
            <w:pPr>
              <w:pStyle w:val="ConsPlusNormal"/>
              <w:spacing w:line="288" w:lineRule="auto"/>
              <w:rPr>
                <w:rFonts w:ascii="Times New Roman" w:hAnsi="Times New Roman" w:cs="Times New Roman"/>
                <w:sz w:val="18"/>
                <w:szCs w:val="18"/>
              </w:rPr>
            </w:pPr>
          </w:p>
        </w:tc>
        <w:tc>
          <w:tcPr>
            <w:tcW w:w="992" w:type="dxa"/>
            <w:gridSpan w:val="2"/>
            <w:tcBorders>
              <w:top w:val="nil"/>
              <w:left w:val="nil"/>
              <w:bottom w:val="nil"/>
              <w:right w:val="nil"/>
            </w:tcBorders>
          </w:tcPr>
          <w:p w:rsidR="007B32EC" w:rsidRPr="009F47B0" w:rsidRDefault="007B32EC" w:rsidP="007B32EC">
            <w:pPr>
              <w:pStyle w:val="ConsPlusNormal"/>
              <w:spacing w:line="288" w:lineRule="auto"/>
              <w:rPr>
                <w:rFonts w:ascii="Times New Roman" w:hAnsi="Times New Roman" w:cs="Times New Roman"/>
                <w:sz w:val="18"/>
                <w:szCs w:val="18"/>
              </w:rPr>
            </w:pPr>
          </w:p>
        </w:tc>
        <w:tc>
          <w:tcPr>
            <w:tcW w:w="820" w:type="dxa"/>
            <w:gridSpan w:val="2"/>
            <w:tcBorders>
              <w:top w:val="nil"/>
              <w:left w:val="nil"/>
              <w:bottom w:val="nil"/>
              <w:right w:val="nil"/>
            </w:tcBorders>
          </w:tcPr>
          <w:p w:rsidR="007B32EC" w:rsidRPr="009F47B0" w:rsidRDefault="007B32EC" w:rsidP="007B32EC">
            <w:pPr>
              <w:pStyle w:val="ConsPlusNormal"/>
              <w:spacing w:line="288" w:lineRule="auto"/>
              <w:rPr>
                <w:rFonts w:ascii="Times New Roman" w:hAnsi="Times New Roman" w:cs="Times New Roman"/>
                <w:sz w:val="18"/>
                <w:szCs w:val="18"/>
              </w:rPr>
            </w:pPr>
          </w:p>
        </w:tc>
        <w:tc>
          <w:tcPr>
            <w:tcW w:w="1069" w:type="dxa"/>
            <w:gridSpan w:val="2"/>
            <w:tcBorders>
              <w:top w:val="nil"/>
              <w:left w:val="nil"/>
              <w:bottom w:val="nil"/>
              <w:right w:val="nil"/>
            </w:tcBorders>
          </w:tcPr>
          <w:p w:rsidR="007B32EC" w:rsidRPr="009F47B0" w:rsidRDefault="007B32EC" w:rsidP="007B32EC">
            <w:pPr>
              <w:pStyle w:val="ConsPlusNormal"/>
              <w:spacing w:line="288" w:lineRule="auto"/>
              <w:rPr>
                <w:rFonts w:ascii="Times New Roman" w:hAnsi="Times New Roman" w:cs="Times New Roman"/>
                <w:sz w:val="18"/>
                <w:szCs w:val="18"/>
              </w:rPr>
            </w:pPr>
          </w:p>
        </w:tc>
        <w:tc>
          <w:tcPr>
            <w:tcW w:w="654" w:type="dxa"/>
            <w:gridSpan w:val="2"/>
            <w:tcBorders>
              <w:top w:val="nil"/>
              <w:left w:val="nil"/>
              <w:bottom w:val="nil"/>
              <w:right w:val="nil"/>
            </w:tcBorders>
          </w:tcPr>
          <w:p w:rsidR="007B32EC" w:rsidRPr="009F47B0" w:rsidRDefault="007B32EC" w:rsidP="007B32EC">
            <w:pPr>
              <w:pStyle w:val="ConsPlusNormal"/>
              <w:spacing w:line="288" w:lineRule="auto"/>
              <w:rPr>
                <w:rFonts w:ascii="Times New Roman" w:hAnsi="Times New Roman" w:cs="Times New Roman"/>
                <w:sz w:val="18"/>
                <w:szCs w:val="18"/>
              </w:rPr>
            </w:pPr>
          </w:p>
        </w:tc>
        <w:tc>
          <w:tcPr>
            <w:tcW w:w="1236" w:type="dxa"/>
            <w:gridSpan w:val="2"/>
            <w:tcBorders>
              <w:top w:val="nil"/>
              <w:left w:val="nil"/>
              <w:bottom w:val="nil"/>
              <w:right w:val="nil"/>
            </w:tcBorders>
          </w:tcPr>
          <w:p w:rsidR="007B32EC" w:rsidRPr="009F47B0" w:rsidRDefault="007B32EC" w:rsidP="007B32EC">
            <w:pPr>
              <w:pStyle w:val="ConsPlusNormal"/>
              <w:spacing w:line="288" w:lineRule="auto"/>
              <w:rPr>
                <w:rFonts w:ascii="Times New Roman" w:hAnsi="Times New Roman" w:cs="Times New Roman"/>
                <w:sz w:val="18"/>
                <w:szCs w:val="18"/>
              </w:rPr>
            </w:pPr>
          </w:p>
        </w:tc>
        <w:tc>
          <w:tcPr>
            <w:tcW w:w="1418" w:type="dxa"/>
            <w:gridSpan w:val="2"/>
            <w:vMerge/>
            <w:tcBorders>
              <w:top w:val="nil"/>
              <w:left w:val="nil"/>
              <w:bottom w:val="nil"/>
              <w:right w:val="nil"/>
            </w:tcBorders>
          </w:tcPr>
          <w:p w:rsidR="007B32EC" w:rsidRPr="009F47B0" w:rsidRDefault="007B32EC" w:rsidP="007B32EC">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7B32EC" w:rsidRPr="009F47B0" w:rsidRDefault="007B32EC" w:rsidP="007B32EC">
            <w:pPr>
              <w:spacing w:after="0" w:line="288" w:lineRule="auto"/>
              <w:rPr>
                <w:rFonts w:ascii="Times New Roman" w:hAnsi="Times New Roman" w:cs="Times New Roman"/>
                <w:sz w:val="18"/>
                <w:szCs w:val="18"/>
              </w:rPr>
            </w:pPr>
          </w:p>
        </w:tc>
      </w:tr>
      <w:tr w:rsidR="007B32EC"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7B32EC" w:rsidRPr="009F47B0" w:rsidRDefault="007B32EC" w:rsidP="007B32EC">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7B32EC" w:rsidRPr="009F47B0" w:rsidRDefault="007B32EC" w:rsidP="007B32EC">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7B32EC" w:rsidRPr="009F47B0" w:rsidRDefault="007B32EC" w:rsidP="007B32EC">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5" w:type="dxa"/>
            <w:gridSpan w:val="2"/>
            <w:tcBorders>
              <w:top w:val="nil"/>
              <w:left w:val="nil"/>
              <w:bottom w:val="nil"/>
              <w:right w:val="nil"/>
            </w:tcBorders>
          </w:tcPr>
          <w:p w:rsidR="007B32EC" w:rsidRPr="007C7FA5" w:rsidRDefault="007B32EC" w:rsidP="007B32EC">
            <w:pPr>
              <w:jc w:val="center"/>
              <w:rPr>
                <w:rFonts w:ascii="Times New Roman" w:eastAsia="Times New Roman" w:hAnsi="Times New Roman" w:cs="Times New Roman"/>
                <w:sz w:val="18"/>
                <w:szCs w:val="18"/>
                <w:lang w:eastAsia="ru-RU"/>
              </w:rPr>
            </w:pPr>
            <w:r w:rsidRPr="007C7FA5">
              <w:rPr>
                <w:rFonts w:ascii="Times New Roman" w:eastAsia="Times New Roman" w:hAnsi="Times New Roman" w:cs="Times New Roman"/>
                <w:sz w:val="18"/>
                <w:szCs w:val="18"/>
                <w:lang w:eastAsia="ru-RU"/>
              </w:rPr>
              <w:t>-</w:t>
            </w:r>
          </w:p>
        </w:tc>
        <w:tc>
          <w:tcPr>
            <w:tcW w:w="637" w:type="dxa"/>
            <w:gridSpan w:val="2"/>
            <w:tcBorders>
              <w:top w:val="nil"/>
              <w:left w:val="nil"/>
              <w:bottom w:val="nil"/>
              <w:right w:val="nil"/>
            </w:tcBorders>
          </w:tcPr>
          <w:p w:rsidR="007B32EC" w:rsidRPr="009F47B0" w:rsidRDefault="007B32EC" w:rsidP="007B32EC">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7B32EC" w:rsidRPr="009F47B0" w:rsidRDefault="007B32EC" w:rsidP="007B32EC">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7B32EC" w:rsidRPr="009F47B0" w:rsidRDefault="007B32EC" w:rsidP="007B32EC">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7B32EC" w:rsidRPr="009F47B0" w:rsidRDefault="007B32EC" w:rsidP="007B32EC">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7B32EC" w:rsidRPr="009F47B0" w:rsidRDefault="007B32EC" w:rsidP="007B32EC">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7B32EC" w:rsidRPr="009F47B0" w:rsidRDefault="007B32EC" w:rsidP="007B32EC">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7B32EC" w:rsidRPr="009F47B0" w:rsidRDefault="007B32EC" w:rsidP="007B32EC">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7B32EC" w:rsidRPr="009F47B0" w:rsidRDefault="007B32EC" w:rsidP="007B32EC">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7B32EC" w:rsidRPr="009F47B0" w:rsidRDefault="007B32EC" w:rsidP="007B32EC">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7B32EC" w:rsidRPr="009F47B0" w:rsidRDefault="007B32EC" w:rsidP="007B32EC">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7B32EC" w:rsidRPr="009F47B0" w:rsidRDefault="007B32EC" w:rsidP="007B32EC">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7B32EC" w:rsidRPr="009F47B0" w:rsidRDefault="007B32EC" w:rsidP="007B32EC">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7B32EC" w:rsidRPr="009F47B0" w:rsidRDefault="007B32EC" w:rsidP="007B32EC">
            <w:pPr>
              <w:spacing w:after="0" w:line="288" w:lineRule="auto"/>
              <w:rPr>
                <w:rFonts w:ascii="Times New Roman" w:hAnsi="Times New Roman" w:cs="Times New Roman"/>
                <w:sz w:val="18"/>
                <w:szCs w:val="18"/>
              </w:rPr>
            </w:pPr>
          </w:p>
        </w:tc>
      </w:tr>
      <w:tr w:rsidR="007B32EC"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7B32EC" w:rsidRPr="009F47B0" w:rsidRDefault="007B32EC" w:rsidP="007B32EC">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7B32EC" w:rsidRPr="009F47B0" w:rsidRDefault="007B32EC" w:rsidP="007B32EC">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7B32EC" w:rsidRPr="009F47B0" w:rsidRDefault="007B32EC" w:rsidP="007B32EC">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5" w:type="dxa"/>
            <w:gridSpan w:val="2"/>
            <w:tcBorders>
              <w:top w:val="nil"/>
              <w:left w:val="nil"/>
              <w:bottom w:val="nil"/>
              <w:right w:val="nil"/>
            </w:tcBorders>
          </w:tcPr>
          <w:p w:rsidR="007B32EC" w:rsidRPr="007C7FA5" w:rsidRDefault="007B32EC" w:rsidP="007B32EC">
            <w:pPr>
              <w:autoSpaceDE w:val="0"/>
              <w:autoSpaceDN w:val="0"/>
              <w:adjustRightInd w:val="0"/>
              <w:jc w:val="center"/>
              <w:rPr>
                <w:rFonts w:ascii="Times New Roman" w:eastAsia="Times New Roman" w:hAnsi="Times New Roman" w:cs="Times New Roman"/>
                <w:sz w:val="18"/>
                <w:szCs w:val="18"/>
                <w:lang w:eastAsia="ru-RU"/>
              </w:rPr>
            </w:pPr>
            <w:r w:rsidRPr="007C7FA5">
              <w:rPr>
                <w:rFonts w:ascii="Times New Roman" w:eastAsia="Times New Roman" w:hAnsi="Times New Roman" w:cs="Times New Roman"/>
                <w:sz w:val="18"/>
                <w:szCs w:val="18"/>
                <w:lang w:eastAsia="ru-RU"/>
              </w:rPr>
              <w:t xml:space="preserve">384 546,0   </w:t>
            </w:r>
          </w:p>
        </w:tc>
        <w:tc>
          <w:tcPr>
            <w:tcW w:w="637" w:type="dxa"/>
            <w:gridSpan w:val="2"/>
            <w:tcBorders>
              <w:top w:val="nil"/>
              <w:left w:val="nil"/>
              <w:bottom w:val="nil"/>
              <w:right w:val="nil"/>
            </w:tcBorders>
          </w:tcPr>
          <w:p w:rsidR="007B32EC" w:rsidRPr="009F47B0" w:rsidRDefault="007B32EC" w:rsidP="007B32EC">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55 432,7</w:t>
            </w:r>
          </w:p>
        </w:tc>
        <w:tc>
          <w:tcPr>
            <w:tcW w:w="885" w:type="dxa"/>
            <w:gridSpan w:val="2"/>
            <w:tcBorders>
              <w:top w:val="nil"/>
              <w:left w:val="nil"/>
              <w:bottom w:val="nil"/>
              <w:right w:val="nil"/>
            </w:tcBorders>
          </w:tcPr>
          <w:p w:rsidR="007B32EC" w:rsidRPr="009F47B0" w:rsidRDefault="007B32EC" w:rsidP="007B32EC">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15 683,0</w:t>
            </w:r>
          </w:p>
        </w:tc>
        <w:tc>
          <w:tcPr>
            <w:tcW w:w="829" w:type="dxa"/>
            <w:tcBorders>
              <w:top w:val="nil"/>
              <w:left w:val="nil"/>
              <w:bottom w:val="nil"/>
              <w:right w:val="nil"/>
            </w:tcBorders>
          </w:tcPr>
          <w:p w:rsidR="007B32EC" w:rsidRPr="009F47B0" w:rsidRDefault="007B32EC" w:rsidP="007B32EC">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7B32EC" w:rsidRPr="009F47B0" w:rsidRDefault="007B32EC" w:rsidP="007B32EC">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9 000,0</w:t>
            </w:r>
          </w:p>
        </w:tc>
        <w:tc>
          <w:tcPr>
            <w:tcW w:w="577" w:type="dxa"/>
            <w:gridSpan w:val="2"/>
            <w:tcBorders>
              <w:top w:val="nil"/>
              <w:left w:val="nil"/>
              <w:bottom w:val="nil"/>
              <w:right w:val="nil"/>
            </w:tcBorders>
          </w:tcPr>
          <w:p w:rsidR="007B32EC" w:rsidRPr="009F47B0" w:rsidRDefault="007B32EC" w:rsidP="007B32EC">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8 325,9</w:t>
            </w:r>
          </w:p>
        </w:tc>
        <w:tc>
          <w:tcPr>
            <w:tcW w:w="618" w:type="dxa"/>
            <w:gridSpan w:val="2"/>
            <w:tcBorders>
              <w:top w:val="nil"/>
              <w:left w:val="nil"/>
              <w:bottom w:val="nil"/>
              <w:right w:val="nil"/>
            </w:tcBorders>
          </w:tcPr>
          <w:p w:rsidR="007B32EC" w:rsidRPr="009F47B0" w:rsidRDefault="007B32EC" w:rsidP="007B32EC">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6 475,6</w:t>
            </w:r>
          </w:p>
        </w:tc>
        <w:tc>
          <w:tcPr>
            <w:tcW w:w="992" w:type="dxa"/>
            <w:gridSpan w:val="2"/>
            <w:tcBorders>
              <w:top w:val="nil"/>
              <w:left w:val="nil"/>
              <w:bottom w:val="nil"/>
              <w:right w:val="nil"/>
            </w:tcBorders>
          </w:tcPr>
          <w:p w:rsidR="007B32EC" w:rsidRPr="009F47B0" w:rsidRDefault="007B32EC" w:rsidP="007B32EC">
            <w:pPr>
              <w:pStyle w:val="ConsPlusNormal"/>
              <w:spacing w:line="288"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820" w:type="dxa"/>
            <w:gridSpan w:val="2"/>
            <w:tcBorders>
              <w:top w:val="nil"/>
              <w:left w:val="nil"/>
              <w:bottom w:val="nil"/>
              <w:right w:val="nil"/>
            </w:tcBorders>
          </w:tcPr>
          <w:p w:rsidR="007B32EC" w:rsidRPr="009F47B0" w:rsidRDefault="007B32EC" w:rsidP="007B32EC">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64 916,8</w:t>
            </w:r>
          </w:p>
        </w:tc>
        <w:tc>
          <w:tcPr>
            <w:tcW w:w="1069" w:type="dxa"/>
            <w:gridSpan w:val="2"/>
            <w:tcBorders>
              <w:top w:val="nil"/>
              <w:left w:val="nil"/>
              <w:bottom w:val="nil"/>
              <w:right w:val="nil"/>
            </w:tcBorders>
          </w:tcPr>
          <w:p w:rsidR="007B32EC" w:rsidRPr="009F47B0" w:rsidRDefault="007B32EC" w:rsidP="007B32EC">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68 662,0</w:t>
            </w:r>
          </w:p>
        </w:tc>
        <w:tc>
          <w:tcPr>
            <w:tcW w:w="654" w:type="dxa"/>
            <w:gridSpan w:val="2"/>
            <w:tcBorders>
              <w:top w:val="nil"/>
              <w:left w:val="nil"/>
              <w:bottom w:val="nil"/>
              <w:right w:val="nil"/>
            </w:tcBorders>
          </w:tcPr>
          <w:p w:rsidR="007B32EC" w:rsidRPr="009F47B0" w:rsidRDefault="007B32EC" w:rsidP="007B32EC">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74 904,0</w:t>
            </w:r>
          </w:p>
        </w:tc>
        <w:tc>
          <w:tcPr>
            <w:tcW w:w="1236" w:type="dxa"/>
            <w:gridSpan w:val="2"/>
            <w:tcBorders>
              <w:top w:val="nil"/>
              <w:left w:val="nil"/>
              <w:bottom w:val="nil"/>
              <w:right w:val="nil"/>
            </w:tcBorders>
          </w:tcPr>
          <w:p w:rsidR="007B32EC" w:rsidRPr="009F47B0" w:rsidRDefault="007B32EC" w:rsidP="007B32EC">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81 146,0</w:t>
            </w:r>
          </w:p>
        </w:tc>
        <w:tc>
          <w:tcPr>
            <w:tcW w:w="1418" w:type="dxa"/>
            <w:gridSpan w:val="2"/>
            <w:vMerge/>
            <w:tcBorders>
              <w:top w:val="nil"/>
              <w:left w:val="nil"/>
              <w:bottom w:val="nil"/>
              <w:right w:val="nil"/>
            </w:tcBorders>
          </w:tcPr>
          <w:p w:rsidR="007B32EC" w:rsidRPr="009F47B0" w:rsidRDefault="007B32EC" w:rsidP="007B32EC">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7B32EC" w:rsidRPr="009F47B0" w:rsidRDefault="007B32EC" w:rsidP="007B32EC">
            <w:pPr>
              <w:spacing w:after="0" w:line="288" w:lineRule="auto"/>
              <w:rPr>
                <w:rFonts w:ascii="Times New Roman" w:hAnsi="Times New Roman" w:cs="Times New Roman"/>
                <w:sz w:val="18"/>
                <w:szCs w:val="18"/>
              </w:rPr>
            </w:pPr>
          </w:p>
        </w:tc>
      </w:tr>
      <w:tr w:rsidR="007B32EC"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7B32EC" w:rsidRPr="009F47B0" w:rsidRDefault="007B32EC" w:rsidP="007B32EC">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7B32EC" w:rsidRPr="009F47B0" w:rsidRDefault="007B32EC" w:rsidP="007B32EC">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7B32EC" w:rsidRPr="009F47B0" w:rsidRDefault="007B32EC" w:rsidP="007B32EC">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5" w:type="dxa"/>
            <w:gridSpan w:val="2"/>
            <w:tcBorders>
              <w:top w:val="nil"/>
              <w:left w:val="nil"/>
              <w:bottom w:val="nil"/>
              <w:right w:val="nil"/>
            </w:tcBorders>
          </w:tcPr>
          <w:p w:rsidR="007B32EC" w:rsidRPr="007C7FA5" w:rsidRDefault="007B32EC" w:rsidP="007B32EC">
            <w:pPr>
              <w:widowControl w:val="0"/>
              <w:autoSpaceDE w:val="0"/>
              <w:autoSpaceDN w:val="0"/>
              <w:jc w:val="center"/>
              <w:rPr>
                <w:rFonts w:ascii="Times New Roman" w:eastAsia="Times New Roman" w:hAnsi="Times New Roman" w:cs="Times New Roman"/>
                <w:sz w:val="18"/>
                <w:szCs w:val="18"/>
                <w:lang w:eastAsia="ru-RU"/>
              </w:rPr>
            </w:pPr>
            <w:r w:rsidRPr="007C7FA5">
              <w:rPr>
                <w:rFonts w:ascii="Times New Roman" w:eastAsia="Times New Roman" w:hAnsi="Times New Roman" w:cs="Times New Roman"/>
                <w:sz w:val="18"/>
                <w:szCs w:val="18"/>
                <w:lang w:eastAsia="ru-RU"/>
              </w:rPr>
              <w:t xml:space="preserve">21 900,5   </w:t>
            </w:r>
          </w:p>
        </w:tc>
        <w:tc>
          <w:tcPr>
            <w:tcW w:w="637" w:type="dxa"/>
            <w:gridSpan w:val="2"/>
            <w:tcBorders>
              <w:top w:val="nil"/>
              <w:left w:val="nil"/>
              <w:bottom w:val="nil"/>
              <w:right w:val="nil"/>
            </w:tcBorders>
          </w:tcPr>
          <w:p w:rsidR="007B32EC" w:rsidRPr="009F47B0" w:rsidRDefault="007B32EC" w:rsidP="007B32EC">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3 426,9</w:t>
            </w:r>
          </w:p>
        </w:tc>
        <w:tc>
          <w:tcPr>
            <w:tcW w:w="885" w:type="dxa"/>
            <w:gridSpan w:val="2"/>
            <w:tcBorders>
              <w:top w:val="nil"/>
              <w:left w:val="nil"/>
              <w:bottom w:val="nil"/>
              <w:right w:val="nil"/>
            </w:tcBorders>
          </w:tcPr>
          <w:p w:rsidR="007B32EC" w:rsidRPr="009F47B0" w:rsidRDefault="007B32EC" w:rsidP="007B32EC">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550,0</w:t>
            </w:r>
          </w:p>
        </w:tc>
        <w:tc>
          <w:tcPr>
            <w:tcW w:w="829" w:type="dxa"/>
            <w:tcBorders>
              <w:top w:val="nil"/>
              <w:left w:val="nil"/>
              <w:bottom w:val="nil"/>
              <w:right w:val="nil"/>
            </w:tcBorders>
          </w:tcPr>
          <w:p w:rsidR="007B32EC" w:rsidRPr="009F47B0" w:rsidRDefault="007B32EC" w:rsidP="007B32EC">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7B32EC" w:rsidRPr="009F47B0" w:rsidRDefault="007B32EC" w:rsidP="007B32EC">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2 856,3</w:t>
            </w:r>
          </w:p>
        </w:tc>
        <w:tc>
          <w:tcPr>
            <w:tcW w:w="577" w:type="dxa"/>
            <w:gridSpan w:val="2"/>
            <w:tcBorders>
              <w:top w:val="nil"/>
              <w:left w:val="nil"/>
              <w:bottom w:val="nil"/>
              <w:right w:val="nil"/>
            </w:tcBorders>
          </w:tcPr>
          <w:p w:rsidR="007B32EC" w:rsidRPr="009F47B0" w:rsidRDefault="007B32EC" w:rsidP="007B32EC">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238,1</w:t>
            </w:r>
          </w:p>
        </w:tc>
        <w:tc>
          <w:tcPr>
            <w:tcW w:w="618" w:type="dxa"/>
            <w:gridSpan w:val="2"/>
            <w:tcBorders>
              <w:top w:val="nil"/>
              <w:left w:val="nil"/>
              <w:bottom w:val="nil"/>
              <w:right w:val="nil"/>
            </w:tcBorders>
          </w:tcPr>
          <w:p w:rsidR="007B32EC" w:rsidRPr="009F47B0" w:rsidRDefault="007B32EC" w:rsidP="007B32EC">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345,3</w:t>
            </w:r>
          </w:p>
        </w:tc>
        <w:tc>
          <w:tcPr>
            <w:tcW w:w="992" w:type="dxa"/>
            <w:gridSpan w:val="2"/>
            <w:tcBorders>
              <w:top w:val="nil"/>
              <w:left w:val="nil"/>
              <w:bottom w:val="nil"/>
              <w:right w:val="nil"/>
            </w:tcBorders>
          </w:tcPr>
          <w:p w:rsidR="007B32EC" w:rsidRPr="009F47B0" w:rsidRDefault="007B32EC" w:rsidP="007B32EC">
            <w:pPr>
              <w:pStyle w:val="ConsPlusNormal"/>
              <w:spacing w:line="288"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820" w:type="dxa"/>
            <w:gridSpan w:val="2"/>
            <w:tcBorders>
              <w:top w:val="nil"/>
              <w:left w:val="nil"/>
              <w:bottom w:val="nil"/>
              <w:right w:val="nil"/>
            </w:tcBorders>
          </w:tcPr>
          <w:p w:rsidR="007B32EC" w:rsidRPr="009F47B0" w:rsidRDefault="007B32EC" w:rsidP="007B32EC">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3 246,0</w:t>
            </w:r>
          </w:p>
        </w:tc>
        <w:tc>
          <w:tcPr>
            <w:tcW w:w="1069" w:type="dxa"/>
            <w:gridSpan w:val="2"/>
            <w:tcBorders>
              <w:top w:val="nil"/>
              <w:left w:val="nil"/>
              <w:bottom w:val="nil"/>
              <w:right w:val="nil"/>
            </w:tcBorders>
          </w:tcPr>
          <w:p w:rsidR="007B32EC" w:rsidRPr="009F47B0" w:rsidRDefault="007B32EC" w:rsidP="007B32EC">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3 434,0</w:t>
            </w:r>
          </w:p>
        </w:tc>
        <w:tc>
          <w:tcPr>
            <w:tcW w:w="654" w:type="dxa"/>
            <w:gridSpan w:val="2"/>
            <w:tcBorders>
              <w:top w:val="nil"/>
              <w:left w:val="nil"/>
              <w:bottom w:val="nil"/>
              <w:right w:val="nil"/>
            </w:tcBorders>
          </w:tcPr>
          <w:p w:rsidR="007B32EC" w:rsidRPr="009F47B0" w:rsidRDefault="007B32EC" w:rsidP="007B32EC">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3 746,0</w:t>
            </w:r>
          </w:p>
        </w:tc>
        <w:tc>
          <w:tcPr>
            <w:tcW w:w="1236" w:type="dxa"/>
            <w:gridSpan w:val="2"/>
            <w:tcBorders>
              <w:top w:val="nil"/>
              <w:left w:val="nil"/>
              <w:bottom w:val="nil"/>
              <w:right w:val="nil"/>
            </w:tcBorders>
          </w:tcPr>
          <w:p w:rsidR="007B32EC" w:rsidRPr="009F47B0" w:rsidRDefault="007B32EC" w:rsidP="007B32EC">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4 058,0</w:t>
            </w:r>
          </w:p>
        </w:tc>
        <w:tc>
          <w:tcPr>
            <w:tcW w:w="1418" w:type="dxa"/>
            <w:gridSpan w:val="2"/>
            <w:vMerge/>
            <w:tcBorders>
              <w:top w:val="nil"/>
              <w:left w:val="nil"/>
              <w:bottom w:val="nil"/>
              <w:right w:val="nil"/>
            </w:tcBorders>
          </w:tcPr>
          <w:p w:rsidR="007B32EC" w:rsidRPr="009F47B0" w:rsidRDefault="007B32EC" w:rsidP="007B32EC">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7B32EC" w:rsidRPr="009F47B0" w:rsidRDefault="007B32EC" w:rsidP="007B32EC">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746032" w:rsidRPr="009F47B0" w:rsidTr="00825414">
        <w:tblPrEx>
          <w:tblBorders>
            <w:left w:val="none" w:sz="0" w:space="0" w:color="auto"/>
            <w:right w:val="none" w:sz="0" w:space="0" w:color="auto"/>
            <w:insideH w:val="none" w:sz="0" w:space="0" w:color="auto"/>
            <w:insideV w:val="none" w:sz="0" w:space="0" w:color="auto"/>
          </w:tblBorders>
        </w:tblPrEx>
        <w:tc>
          <w:tcPr>
            <w:tcW w:w="15382" w:type="dxa"/>
            <w:gridSpan w:val="31"/>
            <w:tcBorders>
              <w:top w:val="nil"/>
              <w:left w:val="nil"/>
              <w:bottom w:val="nil"/>
              <w:right w:val="nil"/>
            </w:tcBorders>
          </w:tcPr>
          <w:p w:rsidR="00DF05F7" w:rsidRPr="009F47B0" w:rsidRDefault="00DF05F7" w:rsidP="00D10729">
            <w:pPr>
              <w:pStyle w:val="ConsPlusNormal"/>
              <w:spacing w:line="288" w:lineRule="auto"/>
              <w:jc w:val="both"/>
              <w:rPr>
                <w:rFonts w:ascii="Times New Roman" w:hAnsi="Times New Roman" w:cs="Times New Roman"/>
                <w:sz w:val="18"/>
                <w:szCs w:val="18"/>
              </w:rPr>
            </w:pPr>
          </w:p>
        </w:tc>
      </w:tr>
      <w:tr w:rsidR="00D10729"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bookmarkStart w:id="42" w:name="P2888"/>
            <w:bookmarkEnd w:id="42"/>
            <w:r w:rsidRPr="009F47B0">
              <w:rPr>
                <w:rFonts w:ascii="Times New Roman" w:hAnsi="Times New Roman" w:cs="Times New Roman"/>
                <w:sz w:val="18"/>
                <w:szCs w:val="18"/>
              </w:rPr>
              <w:t xml:space="preserve">2.5. Обеспечение земельных участков, предоставляемых под комплексную застройку индивидуальным </w:t>
            </w:r>
            <w:r w:rsidRPr="009F47B0">
              <w:rPr>
                <w:rFonts w:ascii="Times New Roman" w:hAnsi="Times New Roman" w:cs="Times New Roman"/>
                <w:sz w:val="18"/>
                <w:szCs w:val="18"/>
              </w:rPr>
              <w:lastRenderedPageBreak/>
              <w:t>застройщикам жилья, объектами коммунальной и инженерной инфраструктуры</w:t>
            </w:r>
          </w:p>
        </w:tc>
        <w:tc>
          <w:tcPr>
            <w:tcW w:w="845" w:type="dxa"/>
            <w:gridSpan w:val="2"/>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министерство строительства и архитектуры</w:t>
            </w: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3 135,0</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3 135,0</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подготовка в 2014 году территории в квартале по ул. Молчанова </w:t>
            </w:r>
            <w:proofErr w:type="gramStart"/>
            <w:r w:rsidRPr="009F47B0">
              <w:rPr>
                <w:rFonts w:ascii="Times New Roman" w:hAnsi="Times New Roman" w:cs="Times New Roman"/>
                <w:sz w:val="18"/>
                <w:szCs w:val="18"/>
              </w:rPr>
              <w:t>г</w:t>
            </w:r>
            <w:proofErr w:type="gramEnd"/>
            <w:r w:rsidRPr="009F47B0">
              <w:rPr>
                <w:rFonts w:ascii="Times New Roman" w:hAnsi="Times New Roman" w:cs="Times New Roman"/>
                <w:sz w:val="18"/>
                <w:szCs w:val="18"/>
              </w:rPr>
              <w:t>. Вельска (4 этап) под 56 земельных участков, предоставляемы</w:t>
            </w:r>
            <w:r w:rsidRPr="009F47B0">
              <w:rPr>
                <w:rFonts w:ascii="Times New Roman" w:hAnsi="Times New Roman" w:cs="Times New Roman"/>
                <w:sz w:val="18"/>
                <w:szCs w:val="18"/>
              </w:rPr>
              <w:lastRenderedPageBreak/>
              <w:t>х индивидуальным застройщикам жилья, в том числе устройство водопропускных каналов и проездов</w:t>
            </w:r>
          </w:p>
        </w:tc>
        <w:tc>
          <w:tcPr>
            <w:tcW w:w="1113" w:type="dxa"/>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637"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885"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829" w:type="dxa"/>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759" w:type="dxa"/>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577"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618"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992"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820"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1069"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654"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1236"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w:t>
            </w:r>
            <w:r w:rsidRPr="009F47B0">
              <w:rPr>
                <w:rFonts w:ascii="Times New Roman" w:hAnsi="Times New Roman" w:cs="Times New Roman"/>
                <w:sz w:val="18"/>
                <w:szCs w:val="18"/>
              </w:rPr>
              <w:lastRenderedPageBreak/>
              <w:t>ой бюджет</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lastRenderedPageBreak/>
              <w:t>2 931,1</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 xml:space="preserve">2 </w:t>
            </w:r>
            <w:r w:rsidRPr="009F47B0">
              <w:rPr>
                <w:rFonts w:ascii="Times New Roman" w:hAnsi="Times New Roman" w:cs="Times New Roman"/>
                <w:sz w:val="18"/>
                <w:szCs w:val="18"/>
              </w:rPr>
              <w:lastRenderedPageBreak/>
              <w:t>931,1</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lastRenderedPageBreak/>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203,9</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203,9</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746032" w:rsidRPr="009F47B0" w:rsidTr="00825414">
        <w:tblPrEx>
          <w:tblBorders>
            <w:left w:val="none" w:sz="0" w:space="0" w:color="auto"/>
            <w:right w:val="none" w:sz="0" w:space="0" w:color="auto"/>
            <w:insideH w:val="none" w:sz="0" w:space="0" w:color="auto"/>
            <w:insideV w:val="none" w:sz="0" w:space="0" w:color="auto"/>
          </w:tblBorders>
        </w:tblPrEx>
        <w:tc>
          <w:tcPr>
            <w:tcW w:w="14269" w:type="dxa"/>
            <w:gridSpan w:val="30"/>
            <w:tcBorders>
              <w:top w:val="nil"/>
              <w:left w:val="nil"/>
              <w:bottom w:val="nil"/>
              <w:right w:val="nil"/>
            </w:tcBorders>
          </w:tcPr>
          <w:p w:rsidR="00E70EC2" w:rsidRPr="009F47B0" w:rsidRDefault="00E70EC2" w:rsidP="00D10729">
            <w:pPr>
              <w:pStyle w:val="ConsPlusNormal"/>
              <w:spacing w:line="288" w:lineRule="auto"/>
              <w:outlineLvl w:val="3"/>
              <w:rPr>
                <w:rFonts w:ascii="Times New Roman" w:hAnsi="Times New Roman" w:cs="Times New Roman"/>
                <w:sz w:val="18"/>
                <w:szCs w:val="18"/>
              </w:rPr>
            </w:pPr>
            <w:r w:rsidRPr="009F47B0">
              <w:rPr>
                <w:rFonts w:ascii="Times New Roman" w:hAnsi="Times New Roman" w:cs="Times New Roman"/>
                <w:sz w:val="18"/>
                <w:szCs w:val="18"/>
              </w:rPr>
              <w:t>Задача N 3 - снижение административных барьеров в строительстве</w:t>
            </w:r>
          </w:p>
        </w:tc>
        <w:tc>
          <w:tcPr>
            <w:tcW w:w="1113" w:type="dxa"/>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r>
      <w:tr w:rsidR="00746032" w:rsidRPr="00746032" w:rsidTr="00825414">
        <w:tblPrEx>
          <w:tblBorders>
            <w:left w:val="none" w:sz="0" w:space="0" w:color="auto"/>
            <w:right w:val="none" w:sz="0" w:space="0" w:color="auto"/>
            <w:insideH w:val="none" w:sz="0" w:space="0" w:color="auto"/>
            <w:insideV w:val="none" w:sz="0" w:space="0" w:color="auto"/>
          </w:tblBorders>
        </w:tblPrEx>
        <w:tc>
          <w:tcPr>
            <w:tcW w:w="1282" w:type="dxa"/>
            <w:gridSpan w:val="2"/>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bookmarkStart w:id="43" w:name="P2972"/>
            <w:bookmarkEnd w:id="43"/>
            <w:r w:rsidRPr="009F47B0">
              <w:rPr>
                <w:rFonts w:ascii="Times New Roman" w:hAnsi="Times New Roman" w:cs="Times New Roman"/>
                <w:sz w:val="18"/>
                <w:szCs w:val="18"/>
              </w:rPr>
              <w:t>3.1. Снижение административных барьеров в строительстве</w:t>
            </w:r>
          </w:p>
        </w:tc>
        <w:tc>
          <w:tcPr>
            <w:tcW w:w="845" w:type="dxa"/>
            <w:gridSpan w:val="2"/>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министерство строительства и архитектуры</w:t>
            </w: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установление единого </w:t>
            </w:r>
            <w:proofErr w:type="gramStart"/>
            <w:r w:rsidRPr="009F47B0">
              <w:rPr>
                <w:rFonts w:ascii="Times New Roman" w:hAnsi="Times New Roman" w:cs="Times New Roman"/>
                <w:sz w:val="18"/>
                <w:szCs w:val="18"/>
              </w:rPr>
              <w:t>порядка взаимодействия участников реализации проектов жилищного строительства</w:t>
            </w:r>
            <w:proofErr w:type="gramEnd"/>
          </w:p>
        </w:tc>
        <w:tc>
          <w:tcPr>
            <w:tcW w:w="1113" w:type="dxa"/>
            <w:vMerge w:val="restart"/>
            <w:tcBorders>
              <w:top w:val="nil"/>
              <w:left w:val="nil"/>
              <w:bottom w:val="nil"/>
              <w:right w:val="nil"/>
            </w:tcBorders>
          </w:tcPr>
          <w:p w:rsidR="00E70EC2" w:rsidRPr="00746032" w:rsidRDefault="00CB7D3F" w:rsidP="00D10729">
            <w:pPr>
              <w:pStyle w:val="ConsPlusNormal"/>
              <w:spacing w:line="288" w:lineRule="auto"/>
              <w:rPr>
                <w:rFonts w:ascii="Times New Roman" w:hAnsi="Times New Roman" w:cs="Times New Roman"/>
                <w:color w:val="000000" w:themeColor="text1"/>
                <w:sz w:val="18"/>
                <w:szCs w:val="18"/>
              </w:rPr>
            </w:pPr>
            <w:hyperlink w:anchor="P1323" w:history="1">
              <w:r w:rsidR="00E70EC2" w:rsidRPr="00746032">
                <w:rPr>
                  <w:rFonts w:ascii="Times New Roman" w:hAnsi="Times New Roman" w:cs="Times New Roman"/>
                  <w:color w:val="000000" w:themeColor="text1"/>
                  <w:sz w:val="18"/>
                  <w:szCs w:val="18"/>
                </w:rPr>
                <w:t>пункт 19</w:t>
              </w:r>
            </w:hyperlink>
            <w:r w:rsidR="00E70EC2" w:rsidRPr="00746032">
              <w:rPr>
                <w:rFonts w:ascii="Times New Roman" w:hAnsi="Times New Roman" w:cs="Times New Roman"/>
                <w:color w:val="000000" w:themeColor="text1"/>
                <w:sz w:val="18"/>
                <w:szCs w:val="18"/>
              </w:rPr>
              <w:t xml:space="preserve"> перечня</w:t>
            </w:r>
          </w:p>
        </w:tc>
      </w:tr>
      <w:tr w:rsidR="00746032" w:rsidRPr="00746032"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746032" w:rsidRDefault="00E70EC2" w:rsidP="00D10729">
            <w:pPr>
              <w:spacing w:after="0" w:line="288" w:lineRule="auto"/>
              <w:rPr>
                <w:rFonts w:ascii="Times New Roman" w:hAnsi="Times New Roman" w:cs="Times New Roman"/>
                <w:color w:val="000000" w:themeColor="text1"/>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746032" w:rsidRPr="009F47B0" w:rsidTr="00825414">
        <w:tblPrEx>
          <w:tblBorders>
            <w:left w:val="none" w:sz="0" w:space="0" w:color="auto"/>
            <w:right w:val="none" w:sz="0" w:space="0" w:color="auto"/>
            <w:insideH w:val="none" w:sz="0" w:space="0" w:color="auto"/>
            <w:insideV w:val="none" w:sz="0" w:space="0" w:color="auto"/>
          </w:tblBorders>
        </w:tblPrEx>
        <w:tc>
          <w:tcPr>
            <w:tcW w:w="14269" w:type="dxa"/>
            <w:gridSpan w:val="30"/>
            <w:tcBorders>
              <w:top w:val="nil"/>
              <w:left w:val="nil"/>
              <w:bottom w:val="nil"/>
              <w:right w:val="nil"/>
            </w:tcBorders>
          </w:tcPr>
          <w:p w:rsidR="00E70EC2" w:rsidRPr="009F47B0" w:rsidRDefault="00E70EC2" w:rsidP="00D10729">
            <w:pPr>
              <w:pStyle w:val="ConsPlusNormal"/>
              <w:spacing w:line="288" w:lineRule="auto"/>
              <w:outlineLvl w:val="3"/>
              <w:rPr>
                <w:rFonts w:ascii="Times New Roman" w:hAnsi="Times New Roman" w:cs="Times New Roman"/>
                <w:sz w:val="18"/>
                <w:szCs w:val="18"/>
              </w:rPr>
            </w:pPr>
            <w:r w:rsidRPr="009F47B0">
              <w:rPr>
                <w:rFonts w:ascii="Times New Roman" w:hAnsi="Times New Roman" w:cs="Times New Roman"/>
                <w:sz w:val="18"/>
                <w:szCs w:val="18"/>
              </w:rPr>
              <w:t>Задача N 4 - повышение доступности ипотечных жилищных кредитов для населения</w:t>
            </w:r>
          </w:p>
        </w:tc>
        <w:tc>
          <w:tcPr>
            <w:tcW w:w="1113" w:type="dxa"/>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r>
      <w:tr w:rsidR="00D10729"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bookmarkStart w:id="44" w:name="P3056"/>
            <w:bookmarkEnd w:id="44"/>
            <w:r w:rsidRPr="009F47B0">
              <w:rPr>
                <w:rFonts w:ascii="Times New Roman" w:hAnsi="Times New Roman" w:cs="Times New Roman"/>
                <w:sz w:val="18"/>
                <w:szCs w:val="18"/>
              </w:rPr>
              <w:t xml:space="preserve">4.1. Взнос в </w:t>
            </w:r>
            <w:r w:rsidRPr="009F47B0">
              <w:rPr>
                <w:rFonts w:ascii="Times New Roman" w:hAnsi="Times New Roman" w:cs="Times New Roman"/>
                <w:sz w:val="18"/>
                <w:szCs w:val="18"/>
              </w:rPr>
              <w:lastRenderedPageBreak/>
              <w:t>уставный капитал открытого акционерного общества "Архангельский региональный оператор по ипотечному жилищному кредитованию" (далее - ОАО "АРОИЖК") в целях реализации специальной ипотечной программы для отдельных категорий граждан, развитие ипотечного кредитования в регионе</w:t>
            </w:r>
          </w:p>
        </w:tc>
        <w:tc>
          <w:tcPr>
            <w:tcW w:w="845" w:type="dxa"/>
            <w:gridSpan w:val="2"/>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министе</w:t>
            </w:r>
            <w:r w:rsidRPr="009F47B0">
              <w:rPr>
                <w:rFonts w:ascii="Times New Roman" w:hAnsi="Times New Roman" w:cs="Times New Roman"/>
                <w:sz w:val="18"/>
                <w:szCs w:val="18"/>
              </w:rPr>
              <w:lastRenderedPageBreak/>
              <w:t>рство имущественных отношений Архангельской области</w:t>
            </w: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всего</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58 828,1</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58 828,1</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увеличение </w:t>
            </w:r>
            <w:r w:rsidRPr="009F47B0">
              <w:rPr>
                <w:rFonts w:ascii="Times New Roman" w:hAnsi="Times New Roman" w:cs="Times New Roman"/>
                <w:sz w:val="18"/>
                <w:szCs w:val="18"/>
              </w:rPr>
              <w:lastRenderedPageBreak/>
              <w:t>количества предоставляемых ипотечных жилищных кредитов ОАО "АРОИЖК" на 75 единиц</w:t>
            </w:r>
          </w:p>
        </w:tc>
        <w:tc>
          <w:tcPr>
            <w:tcW w:w="1113" w:type="dxa"/>
            <w:vMerge w:val="restart"/>
            <w:tcBorders>
              <w:top w:val="nil"/>
              <w:left w:val="nil"/>
              <w:bottom w:val="nil"/>
              <w:right w:val="nil"/>
            </w:tcBorders>
          </w:tcPr>
          <w:p w:rsidR="00E70EC2" w:rsidRPr="009F47B0" w:rsidRDefault="00CB7D3F" w:rsidP="00D10729">
            <w:pPr>
              <w:pStyle w:val="ConsPlusNormal"/>
              <w:spacing w:line="288" w:lineRule="auto"/>
              <w:rPr>
                <w:rFonts w:ascii="Times New Roman" w:hAnsi="Times New Roman" w:cs="Times New Roman"/>
                <w:sz w:val="18"/>
                <w:szCs w:val="18"/>
              </w:rPr>
            </w:pPr>
            <w:hyperlink w:anchor="P1247" w:history="1">
              <w:r w:rsidR="00E70EC2" w:rsidRPr="00967D65">
                <w:rPr>
                  <w:rFonts w:ascii="Times New Roman" w:hAnsi="Times New Roman" w:cs="Times New Roman"/>
                  <w:color w:val="000000" w:themeColor="text1"/>
                  <w:sz w:val="18"/>
                  <w:szCs w:val="18"/>
                </w:rPr>
                <w:t>пункты 15</w:t>
              </w:r>
            </w:hyperlink>
            <w:r w:rsidR="00E70EC2" w:rsidRPr="00967D65">
              <w:rPr>
                <w:rFonts w:ascii="Times New Roman" w:hAnsi="Times New Roman" w:cs="Times New Roman"/>
                <w:color w:val="000000" w:themeColor="text1"/>
                <w:sz w:val="18"/>
                <w:szCs w:val="18"/>
              </w:rPr>
              <w:t xml:space="preserve">, </w:t>
            </w:r>
            <w:hyperlink w:anchor="P1262" w:history="1">
              <w:r w:rsidR="00E70EC2" w:rsidRPr="00967D65">
                <w:rPr>
                  <w:rFonts w:ascii="Times New Roman" w:hAnsi="Times New Roman" w:cs="Times New Roman"/>
                  <w:color w:val="000000" w:themeColor="text1"/>
                  <w:sz w:val="18"/>
                  <w:szCs w:val="18"/>
                </w:rPr>
                <w:t>16</w:t>
              </w:r>
            </w:hyperlink>
            <w:r w:rsidR="00E70EC2" w:rsidRPr="00967D65">
              <w:rPr>
                <w:rFonts w:ascii="Times New Roman" w:hAnsi="Times New Roman" w:cs="Times New Roman"/>
                <w:color w:val="000000" w:themeColor="text1"/>
                <w:sz w:val="18"/>
                <w:szCs w:val="18"/>
              </w:rPr>
              <w:t xml:space="preserve"> перечня</w:t>
            </w: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637"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885"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829" w:type="dxa"/>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759" w:type="dxa"/>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577"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618"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992"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820"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1069"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654"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1236"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58 828,1</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58 828,1</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D10729"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bookmarkStart w:id="45" w:name="P3138"/>
            <w:bookmarkEnd w:id="45"/>
            <w:r w:rsidRPr="009F47B0">
              <w:rPr>
                <w:rFonts w:ascii="Times New Roman" w:hAnsi="Times New Roman" w:cs="Times New Roman"/>
                <w:sz w:val="18"/>
                <w:szCs w:val="18"/>
              </w:rPr>
              <w:t xml:space="preserve">4.2. Оказание мер государственной поддержки молодым учителям общеобразовательных </w:t>
            </w:r>
            <w:r w:rsidRPr="009F47B0">
              <w:rPr>
                <w:rFonts w:ascii="Times New Roman" w:hAnsi="Times New Roman" w:cs="Times New Roman"/>
                <w:sz w:val="18"/>
                <w:szCs w:val="18"/>
              </w:rPr>
              <w:lastRenderedPageBreak/>
              <w:t>организаций при ипотечном кредитовании</w:t>
            </w:r>
          </w:p>
        </w:tc>
        <w:tc>
          <w:tcPr>
            <w:tcW w:w="845" w:type="dxa"/>
            <w:gridSpan w:val="2"/>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министерство образования и науки Архангельской области</w:t>
            </w: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31 113,6</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31 113,6</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roofErr w:type="gramStart"/>
            <w:r w:rsidRPr="009F47B0">
              <w:rPr>
                <w:rFonts w:ascii="Times New Roman" w:hAnsi="Times New Roman" w:cs="Times New Roman"/>
                <w:sz w:val="18"/>
                <w:szCs w:val="18"/>
              </w:rPr>
              <w:t xml:space="preserve">процент молодых учителей, получивших ипотечный кредит в 2014 году, от общей численности </w:t>
            </w:r>
            <w:r w:rsidRPr="009F47B0">
              <w:rPr>
                <w:rFonts w:ascii="Times New Roman" w:hAnsi="Times New Roman" w:cs="Times New Roman"/>
                <w:sz w:val="18"/>
                <w:szCs w:val="18"/>
              </w:rPr>
              <w:lastRenderedPageBreak/>
              <w:t>молодых учителей, желающих получить ипотечный кредит, - 15 процентов; процент молодых учителей, улучшивших жилищные условия за счет ипотечного кредита в 2014 году, от общей численности молодых учителей, улучшивших жилищные условия в рамках реализации других программ в 2014 году, - 100 процентов</w:t>
            </w:r>
            <w:proofErr w:type="gramEnd"/>
          </w:p>
        </w:tc>
        <w:tc>
          <w:tcPr>
            <w:tcW w:w="1113" w:type="dxa"/>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637"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885"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829" w:type="dxa"/>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759" w:type="dxa"/>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577"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618"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992"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820"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1069"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654"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1236"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18 543,7</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18 543,7</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12 569,9</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12 569,9</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370E77"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val="restart"/>
            <w:tcBorders>
              <w:top w:val="nil"/>
              <w:left w:val="nil"/>
              <w:bottom w:val="nil"/>
              <w:right w:val="nil"/>
            </w:tcBorders>
          </w:tcPr>
          <w:p w:rsidR="00370E77" w:rsidRPr="009F47B0" w:rsidRDefault="00370E77" w:rsidP="00370E77">
            <w:pPr>
              <w:pStyle w:val="ConsPlusNormal"/>
              <w:spacing w:line="288" w:lineRule="auto"/>
              <w:rPr>
                <w:rFonts w:ascii="Times New Roman" w:hAnsi="Times New Roman" w:cs="Times New Roman"/>
                <w:sz w:val="18"/>
                <w:szCs w:val="18"/>
              </w:rPr>
            </w:pPr>
            <w:bookmarkStart w:id="46" w:name="P3220"/>
            <w:bookmarkEnd w:id="46"/>
            <w:r w:rsidRPr="009F47B0">
              <w:rPr>
                <w:rFonts w:ascii="Times New Roman" w:hAnsi="Times New Roman" w:cs="Times New Roman"/>
                <w:sz w:val="18"/>
                <w:szCs w:val="18"/>
              </w:rPr>
              <w:t xml:space="preserve">4.3. </w:t>
            </w:r>
            <w:proofErr w:type="gramStart"/>
            <w:r w:rsidRPr="009F47B0">
              <w:rPr>
                <w:rFonts w:ascii="Times New Roman" w:hAnsi="Times New Roman" w:cs="Times New Roman"/>
                <w:sz w:val="18"/>
                <w:szCs w:val="18"/>
              </w:rPr>
              <w:t xml:space="preserve">Возмещение российским кредитным организациям недополученных доходов в </w:t>
            </w:r>
            <w:r w:rsidRPr="009F47B0">
              <w:rPr>
                <w:rFonts w:ascii="Times New Roman" w:hAnsi="Times New Roman" w:cs="Times New Roman"/>
                <w:sz w:val="18"/>
                <w:szCs w:val="18"/>
              </w:rPr>
              <w:lastRenderedPageBreak/>
              <w:t>части процентов, начисленных за пользование жилищными кредитами, выданными физическим лицам на приобретение жилья на первичном или вторичном рынках жилья в Архангельской области (в рамках реализации федерального проекта "Ипотека" национального проекта "Жилье и городская среда")</w:t>
            </w:r>
            <w:proofErr w:type="gramEnd"/>
          </w:p>
        </w:tc>
        <w:tc>
          <w:tcPr>
            <w:tcW w:w="845" w:type="dxa"/>
            <w:gridSpan w:val="2"/>
            <w:vMerge w:val="restart"/>
            <w:tcBorders>
              <w:top w:val="nil"/>
              <w:left w:val="nil"/>
              <w:bottom w:val="nil"/>
              <w:right w:val="nil"/>
            </w:tcBorders>
          </w:tcPr>
          <w:p w:rsidR="00370E77" w:rsidRPr="009F47B0" w:rsidRDefault="00370E77" w:rsidP="00370E77">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министерство строительства и архитектуры</w:t>
            </w:r>
          </w:p>
        </w:tc>
        <w:tc>
          <w:tcPr>
            <w:tcW w:w="793" w:type="dxa"/>
            <w:gridSpan w:val="2"/>
            <w:tcBorders>
              <w:top w:val="nil"/>
              <w:left w:val="nil"/>
              <w:bottom w:val="nil"/>
              <w:right w:val="nil"/>
            </w:tcBorders>
          </w:tcPr>
          <w:p w:rsidR="00370E77" w:rsidRPr="009F47B0" w:rsidRDefault="00370E77" w:rsidP="00370E77">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5" w:type="dxa"/>
            <w:gridSpan w:val="2"/>
            <w:tcBorders>
              <w:top w:val="nil"/>
              <w:left w:val="nil"/>
              <w:bottom w:val="nil"/>
              <w:right w:val="nil"/>
            </w:tcBorders>
          </w:tcPr>
          <w:p w:rsidR="00370E77" w:rsidRPr="00370E77" w:rsidRDefault="00370E77" w:rsidP="00370E77">
            <w:pPr>
              <w:autoSpaceDE w:val="0"/>
              <w:autoSpaceDN w:val="0"/>
              <w:adjustRightInd w:val="0"/>
              <w:jc w:val="center"/>
              <w:rPr>
                <w:rFonts w:ascii="Times New Roman" w:eastAsia="Times New Roman" w:hAnsi="Times New Roman" w:cs="Times New Roman"/>
                <w:sz w:val="18"/>
                <w:szCs w:val="18"/>
                <w:lang w:eastAsia="ru-RU"/>
              </w:rPr>
            </w:pPr>
            <w:r w:rsidRPr="00370E77">
              <w:rPr>
                <w:rFonts w:ascii="Times New Roman" w:eastAsia="Times New Roman" w:hAnsi="Times New Roman" w:cs="Times New Roman"/>
                <w:sz w:val="18"/>
                <w:szCs w:val="18"/>
                <w:lang w:eastAsia="ru-RU"/>
              </w:rPr>
              <w:t xml:space="preserve">76 277,3 </w:t>
            </w:r>
          </w:p>
        </w:tc>
        <w:tc>
          <w:tcPr>
            <w:tcW w:w="637" w:type="dxa"/>
            <w:gridSpan w:val="2"/>
            <w:tcBorders>
              <w:top w:val="nil"/>
              <w:left w:val="nil"/>
              <w:bottom w:val="nil"/>
              <w:right w:val="nil"/>
            </w:tcBorders>
          </w:tcPr>
          <w:p w:rsidR="00370E77" w:rsidRPr="009F47B0" w:rsidRDefault="00370E77" w:rsidP="00370E77">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370E77" w:rsidRPr="009F47B0" w:rsidRDefault="00370E77" w:rsidP="00370E77">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370E77" w:rsidRPr="009F47B0" w:rsidRDefault="00370E77" w:rsidP="00370E77">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370E77" w:rsidRPr="009F47B0" w:rsidRDefault="00370E77" w:rsidP="00370E77">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50,0</w:t>
            </w:r>
          </w:p>
        </w:tc>
        <w:tc>
          <w:tcPr>
            <w:tcW w:w="577" w:type="dxa"/>
            <w:gridSpan w:val="2"/>
            <w:tcBorders>
              <w:top w:val="nil"/>
              <w:left w:val="nil"/>
              <w:bottom w:val="nil"/>
              <w:right w:val="nil"/>
            </w:tcBorders>
          </w:tcPr>
          <w:p w:rsidR="00370E77" w:rsidRPr="009F47B0" w:rsidRDefault="00370E77" w:rsidP="00370E77">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1 300,0</w:t>
            </w:r>
          </w:p>
        </w:tc>
        <w:tc>
          <w:tcPr>
            <w:tcW w:w="618" w:type="dxa"/>
            <w:gridSpan w:val="2"/>
            <w:tcBorders>
              <w:top w:val="nil"/>
              <w:left w:val="nil"/>
              <w:bottom w:val="nil"/>
              <w:right w:val="nil"/>
            </w:tcBorders>
          </w:tcPr>
          <w:p w:rsidR="00370E77" w:rsidRPr="009F47B0" w:rsidRDefault="00370E77" w:rsidP="00370E77">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7 881,6</w:t>
            </w:r>
          </w:p>
        </w:tc>
        <w:tc>
          <w:tcPr>
            <w:tcW w:w="992" w:type="dxa"/>
            <w:gridSpan w:val="2"/>
            <w:tcBorders>
              <w:top w:val="nil"/>
              <w:left w:val="nil"/>
              <w:bottom w:val="nil"/>
              <w:right w:val="nil"/>
            </w:tcBorders>
          </w:tcPr>
          <w:p w:rsidR="00370E77" w:rsidRPr="00370E77" w:rsidRDefault="00370E77" w:rsidP="00370E77">
            <w:pPr>
              <w:autoSpaceDE w:val="0"/>
              <w:autoSpaceDN w:val="0"/>
              <w:adjustRightInd w:val="0"/>
              <w:jc w:val="center"/>
              <w:rPr>
                <w:rFonts w:ascii="Times New Roman" w:eastAsia="Times New Roman" w:hAnsi="Times New Roman" w:cs="Times New Roman"/>
                <w:sz w:val="18"/>
                <w:szCs w:val="18"/>
                <w:lang w:eastAsia="ru-RU"/>
              </w:rPr>
            </w:pPr>
            <w:r w:rsidRPr="00370E77">
              <w:rPr>
                <w:rFonts w:ascii="Times New Roman" w:eastAsia="Times New Roman" w:hAnsi="Times New Roman" w:cs="Times New Roman"/>
                <w:sz w:val="18"/>
                <w:szCs w:val="18"/>
                <w:lang w:eastAsia="ru-RU"/>
              </w:rPr>
              <w:t xml:space="preserve">10 360,1 </w:t>
            </w:r>
          </w:p>
        </w:tc>
        <w:tc>
          <w:tcPr>
            <w:tcW w:w="820" w:type="dxa"/>
            <w:gridSpan w:val="2"/>
            <w:tcBorders>
              <w:top w:val="nil"/>
              <w:left w:val="nil"/>
              <w:bottom w:val="nil"/>
              <w:right w:val="nil"/>
            </w:tcBorders>
          </w:tcPr>
          <w:p w:rsidR="00370E77" w:rsidRPr="00370E77" w:rsidRDefault="00370E77" w:rsidP="00370E77">
            <w:pPr>
              <w:autoSpaceDE w:val="0"/>
              <w:autoSpaceDN w:val="0"/>
              <w:adjustRightInd w:val="0"/>
              <w:jc w:val="center"/>
              <w:rPr>
                <w:rFonts w:ascii="Times New Roman" w:eastAsia="Times New Roman" w:hAnsi="Times New Roman" w:cs="Times New Roman"/>
                <w:sz w:val="18"/>
                <w:szCs w:val="18"/>
                <w:lang w:eastAsia="ru-RU"/>
              </w:rPr>
            </w:pPr>
            <w:r w:rsidRPr="00370E77">
              <w:rPr>
                <w:rFonts w:ascii="Times New Roman" w:eastAsia="Times New Roman" w:hAnsi="Times New Roman" w:cs="Times New Roman"/>
                <w:sz w:val="18"/>
                <w:szCs w:val="18"/>
                <w:lang w:eastAsia="ru-RU"/>
              </w:rPr>
              <w:t xml:space="preserve">21 345,5 </w:t>
            </w:r>
          </w:p>
        </w:tc>
        <w:tc>
          <w:tcPr>
            <w:tcW w:w="1069" w:type="dxa"/>
            <w:gridSpan w:val="2"/>
            <w:tcBorders>
              <w:top w:val="nil"/>
              <w:left w:val="nil"/>
              <w:bottom w:val="nil"/>
              <w:right w:val="nil"/>
            </w:tcBorders>
          </w:tcPr>
          <w:p w:rsidR="00370E77" w:rsidRPr="00370E77" w:rsidRDefault="00370E77" w:rsidP="00370E77">
            <w:pPr>
              <w:autoSpaceDE w:val="0"/>
              <w:autoSpaceDN w:val="0"/>
              <w:adjustRightInd w:val="0"/>
              <w:jc w:val="center"/>
              <w:rPr>
                <w:rFonts w:ascii="Times New Roman" w:eastAsia="Times New Roman" w:hAnsi="Times New Roman" w:cs="Times New Roman"/>
                <w:sz w:val="18"/>
                <w:szCs w:val="18"/>
                <w:lang w:eastAsia="ru-RU"/>
              </w:rPr>
            </w:pPr>
            <w:r w:rsidRPr="00370E77">
              <w:rPr>
                <w:rFonts w:ascii="Times New Roman" w:eastAsia="Times New Roman" w:hAnsi="Times New Roman" w:cs="Times New Roman"/>
                <w:sz w:val="18"/>
                <w:szCs w:val="18"/>
                <w:lang w:eastAsia="ru-RU"/>
              </w:rPr>
              <w:t xml:space="preserve">31 320,1 </w:t>
            </w:r>
          </w:p>
        </w:tc>
        <w:tc>
          <w:tcPr>
            <w:tcW w:w="654" w:type="dxa"/>
            <w:gridSpan w:val="2"/>
            <w:tcBorders>
              <w:top w:val="nil"/>
              <w:left w:val="nil"/>
              <w:bottom w:val="nil"/>
              <w:right w:val="nil"/>
            </w:tcBorders>
          </w:tcPr>
          <w:p w:rsidR="00370E77" w:rsidRPr="009F47B0" w:rsidRDefault="00370E77" w:rsidP="00370E77">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2 040,0</w:t>
            </w:r>
          </w:p>
        </w:tc>
        <w:tc>
          <w:tcPr>
            <w:tcW w:w="1236" w:type="dxa"/>
            <w:gridSpan w:val="2"/>
            <w:tcBorders>
              <w:top w:val="nil"/>
              <w:left w:val="nil"/>
              <w:bottom w:val="nil"/>
              <w:right w:val="nil"/>
            </w:tcBorders>
          </w:tcPr>
          <w:p w:rsidR="00370E77" w:rsidRPr="009F47B0" w:rsidRDefault="00370E77" w:rsidP="00370E77">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1 980,0</w:t>
            </w:r>
          </w:p>
        </w:tc>
        <w:tc>
          <w:tcPr>
            <w:tcW w:w="1418" w:type="dxa"/>
            <w:gridSpan w:val="2"/>
            <w:vMerge w:val="restart"/>
            <w:tcBorders>
              <w:top w:val="nil"/>
              <w:left w:val="nil"/>
              <w:bottom w:val="nil"/>
              <w:right w:val="nil"/>
            </w:tcBorders>
          </w:tcPr>
          <w:p w:rsidR="00370E77" w:rsidRPr="009F47B0" w:rsidRDefault="00370E77" w:rsidP="00370E77">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увеличение количества предоставляемых жилищных </w:t>
            </w:r>
            <w:r>
              <w:rPr>
                <w:rFonts w:ascii="Times New Roman" w:hAnsi="Times New Roman" w:cs="Times New Roman"/>
                <w:sz w:val="18"/>
                <w:szCs w:val="18"/>
              </w:rPr>
              <w:t xml:space="preserve">кредитов в период с 2017 по 2024 годы на </w:t>
            </w:r>
            <w:r>
              <w:rPr>
                <w:rFonts w:ascii="Times New Roman" w:hAnsi="Times New Roman" w:cs="Times New Roman"/>
                <w:sz w:val="18"/>
                <w:szCs w:val="18"/>
              </w:rPr>
              <w:lastRenderedPageBreak/>
              <w:t>85</w:t>
            </w:r>
            <w:r w:rsidRPr="009F47B0">
              <w:rPr>
                <w:rFonts w:ascii="Times New Roman" w:hAnsi="Times New Roman" w:cs="Times New Roman"/>
                <w:sz w:val="18"/>
                <w:szCs w:val="18"/>
              </w:rPr>
              <w:t>0 единиц</w:t>
            </w:r>
          </w:p>
        </w:tc>
        <w:tc>
          <w:tcPr>
            <w:tcW w:w="1113" w:type="dxa"/>
            <w:vMerge w:val="restart"/>
            <w:tcBorders>
              <w:top w:val="nil"/>
              <w:left w:val="nil"/>
              <w:bottom w:val="nil"/>
              <w:right w:val="nil"/>
            </w:tcBorders>
          </w:tcPr>
          <w:p w:rsidR="00370E77" w:rsidRPr="009F47B0" w:rsidRDefault="00CB7D3F" w:rsidP="00370E77">
            <w:pPr>
              <w:pStyle w:val="ConsPlusNormal"/>
              <w:spacing w:line="288" w:lineRule="auto"/>
              <w:rPr>
                <w:rFonts w:ascii="Times New Roman" w:hAnsi="Times New Roman" w:cs="Times New Roman"/>
                <w:sz w:val="18"/>
                <w:szCs w:val="18"/>
              </w:rPr>
            </w:pPr>
            <w:hyperlink w:anchor="P1247" w:history="1">
              <w:r w:rsidR="00370E77" w:rsidRPr="00967D65">
                <w:rPr>
                  <w:rFonts w:ascii="Times New Roman" w:hAnsi="Times New Roman" w:cs="Times New Roman"/>
                  <w:color w:val="000000" w:themeColor="text1"/>
                  <w:sz w:val="18"/>
                  <w:szCs w:val="18"/>
                </w:rPr>
                <w:t>пункты 15</w:t>
              </w:r>
            </w:hyperlink>
            <w:r w:rsidR="00370E77" w:rsidRPr="00967D65">
              <w:rPr>
                <w:rFonts w:ascii="Times New Roman" w:hAnsi="Times New Roman" w:cs="Times New Roman"/>
                <w:color w:val="000000" w:themeColor="text1"/>
                <w:sz w:val="18"/>
                <w:szCs w:val="18"/>
              </w:rPr>
              <w:t xml:space="preserve"> - </w:t>
            </w:r>
            <w:hyperlink w:anchor="P1277" w:history="1">
              <w:r w:rsidR="00370E77" w:rsidRPr="00967D65">
                <w:rPr>
                  <w:rFonts w:ascii="Times New Roman" w:hAnsi="Times New Roman" w:cs="Times New Roman"/>
                  <w:color w:val="000000" w:themeColor="text1"/>
                  <w:sz w:val="18"/>
                  <w:szCs w:val="18"/>
                </w:rPr>
                <w:t>16.1</w:t>
              </w:r>
            </w:hyperlink>
            <w:r w:rsidR="00370E77" w:rsidRPr="00967D65">
              <w:rPr>
                <w:rFonts w:ascii="Times New Roman" w:hAnsi="Times New Roman" w:cs="Times New Roman"/>
                <w:color w:val="000000" w:themeColor="text1"/>
                <w:sz w:val="18"/>
                <w:szCs w:val="18"/>
              </w:rPr>
              <w:t xml:space="preserve"> перечня</w:t>
            </w:r>
          </w:p>
        </w:tc>
      </w:tr>
      <w:tr w:rsidR="00370E77"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370E77" w:rsidRPr="009F47B0" w:rsidRDefault="00370E77" w:rsidP="00370E77">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370E77" w:rsidRPr="009F47B0" w:rsidRDefault="00370E77" w:rsidP="00370E77">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370E77" w:rsidRPr="009F47B0" w:rsidRDefault="00370E77" w:rsidP="00370E77">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5" w:type="dxa"/>
            <w:gridSpan w:val="2"/>
            <w:tcBorders>
              <w:top w:val="nil"/>
              <w:left w:val="nil"/>
              <w:bottom w:val="nil"/>
              <w:right w:val="nil"/>
            </w:tcBorders>
          </w:tcPr>
          <w:p w:rsidR="00370E77" w:rsidRPr="00370E77" w:rsidRDefault="00370E77" w:rsidP="00370E77">
            <w:pPr>
              <w:jc w:val="center"/>
              <w:rPr>
                <w:rFonts w:ascii="Times New Roman" w:eastAsia="Times New Roman" w:hAnsi="Times New Roman" w:cs="Times New Roman"/>
                <w:sz w:val="18"/>
                <w:szCs w:val="18"/>
                <w:lang w:eastAsia="ru-RU"/>
              </w:rPr>
            </w:pPr>
          </w:p>
        </w:tc>
        <w:tc>
          <w:tcPr>
            <w:tcW w:w="637" w:type="dxa"/>
            <w:gridSpan w:val="2"/>
            <w:tcBorders>
              <w:top w:val="nil"/>
              <w:left w:val="nil"/>
              <w:bottom w:val="nil"/>
              <w:right w:val="nil"/>
            </w:tcBorders>
          </w:tcPr>
          <w:p w:rsidR="00370E77" w:rsidRPr="009F47B0" w:rsidRDefault="00370E77" w:rsidP="00370E77">
            <w:pPr>
              <w:pStyle w:val="ConsPlusNormal"/>
              <w:spacing w:line="288" w:lineRule="auto"/>
              <w:rPr>
                <w:rFonts w:ascii="Times New Roman" w:hAnsi="Times New Roman" w:cs="Times New Roman"/>
                <w:sz w:val="18"/>
                <w:szCs w:val="18"/>
              </w:rPr>
            </w:pPr>
          </w:p>
        </w:tc>
        <w:tc>
          <w:tcPr>
            <w:tcW w:w="885" w:type="dxa"/>
            <w:gridSpan w:val="2"/>
            <w:tcBorders>
              <w:top w:val="nil"/>
              <w:left w:val="nil"/>
              <w:bottom w:val="nil"/>
              <w:right w:val="nil"/>
            </w:tcBorders>
          </w:tcPr>
          <w:p w:rsidR="00370E77" w:rsidRPr="009F47B0" w:rsidRDefault="00370E77" w:rsidP="00370E77">
            <w:pPr>
              <w:pStyle w:val="ConsPlusNormal"/>
              <w:spacing w:line="288" w:lineRule="auto"/>
              <w:rPr>
                <w:rFonts w:ascii="Times New Roman" w:hAnsi="Times New Roman" w:cs="Times New Roman"/>
                <w:sz w:val="18"/>
                <w:szCs w:val="18"/>
              </w:rPr>
            </w:pPr>
          </w:p>
        </w:tc>
        <w:tc>
          <w:tcPr>
            <w:tcW w:w="829" w:type="dxa"/>
            <w:tcBorders>
              <w:top w:val="nil"/>
              <w:left w:val="nil"/>
              <w:bottom w:val="nil"/>
              <w:right w:val="nil"/>
            </w:tcBorders>
          </w:tcPr>
          <w:p w:rsidR="00370E77" w:rsidRPr="009F47B0" w:rsidRDefault="00370E77" w:rsidP="00370E77">
            <w:pPr>
              <w:pStyle w:val="ConsPlusNormal"/>
              <w:spacing w:line="288" w:lineRule="auto"/>
              <w:rPr>
                <w:rFonts w:ascii="Times New Roman" w:hAnsi="Times New Roman" w:cs="Times New Roman"/>
                <w:sz w:val="18"/>
                <w:szCs w:val="18"/>
              </w:rPr>
            </w:pPr>
          </w:p>
        </w:tc>
        <w:tc>
          <w:tcPr>
            <w:tcW w:w="759" w:type="dxa"/>
            <w:tcBorders>
              <w:top w:val="nil"/>
              <w:left w:val="nil"/>
              <w:bottom w:val="nil"/>
              <w:right w:val="nil"/>
            </w:tcBorders>
          </w:tcPr>
          <w:p w:rsidR="00370E77" w:rsidRPr="009F47B0" w:rsidRDefault="00370E77" w:rsidP="00370E77">
            <w:pPr>
              <w:pStyle w:val="ConsPlusNormal"/>
              <w:spacing w:line="288" w:lineRule="auto"/>
              <w:rPr>
                <w:rFonts w:ascii="Times New Roman" w:hAnsi="Times New Roman" w:cs="Times New Roman"/>
                <w:sz w:val="18"/>
                <w:szCs w:val="18"/>
              </w:rPr>
            </w:pPr>
          </w:p>
        </w:tc>
        <w:tc>
          <w:tcPr>
            <w:tcW w:w="577" w:type="dxa"/>
            <w:gridSpan w:val="2"/>
            <w:tcBorders>
              <w:top w:val="nil"/>
              <w:left w:val="nil"/>
              <w:bottom w:val="nil"/>
              <w:right w:val="nil"/>
            </w:tcBorders>
          </w:tcPr>
          <w:p w:rsidR="00370E77" w:rsidRPr="009F47B0" w:rsidRDefault="00370E77" w:rsidP="00370E77">
            <w:pPr>
              <w:pStyle w:val="ConsPlusNormal"/>
              <w:spacing w:line="288" w:lineRule="auto"/>
              <w:rPr>
                <w:rFonts w:ascii="Times New Roman" w:hAnsi="Times New Roman" w:cs="Times New Roman"/>
                <w:sz w:val="18"/>
                <w:szCs w:val="18"/>
              </w:rPr>
            </w:pPr>
          </w:p>
        </w:tc>
        <w:tc>
          <w:tcPr>
            <w:tcW w:w="618" w:type="dxa"/>
            <w:gridSpan w:val="2"/>
            <w:tcBorders>
              <w:top w:val="nil"/>
              <w:left w:val="nil"/>
              <w:bottom w:val="nil"/>
              <w:right w:val="nil"/>
            </w:tcBorders>
          </w:tcPr>
          <w:p w:rsidR="00370E77" w:rsidRPr="009F47B0" w:rsidRDefault="00370E77" w:rsidP="00370E77">
            <w:pPr>
              <w:pStyle w:val="ConsPlusNormal"/>
              <w:spacing w:line="288" w:lineRule="auto"/>
              <w:rPr>
                <w:rFonts w:ascii="Times New Roman" w:hAnsi="Times New Roman" w:cs="Times New Roman"/>
                <w:sz w:val="18"/>
                <w:szCs w:val="18"/>
              </w:rPr>
            </w:pPr>
          </w:p>
        </w:tc>
        <w:tc>
          <w:tcPr>
            <w:tcW w:w="992" w:type="dxa"/>
            <w:gridSpan w:val="2"/>
            <w:tcBorders>
              <w:top w:val="nil"/>
              <w:left w:val="nil"/>
              <w:bottom w:val="nil"/>
              <w:right w:val="nil"/>
            </w:tcBorders>
          </w:tcPr>
          <w:p w:rsidR="00370E77" w:rsidRPr="00370E77" w:rsidRDefault="00370E77" w:rsidP="00370E77">
            <w:pPr>
              <w:widowControl w:val="0"/>
              <w:autoSpaceDE w:val="0"/>
              <w:autoSpaceDN w:val="0"/>
              <w:jc w:val="center"/>
              <w:rPr>
                <w:rFonts w:ascii="Times New Roman" w:eastAsia="Times New Roman" w:hAnsi="Times New Roman" w:cs="Times New Roman"/>
                <w:sz w:val="18"/>
                <w:szCs w:val="18"/>
                <w:lang w:eastAsia="ru-RU"/>
              </w:rPr>
            </w:pPr>
          </w:p>
        </w:tc>
        <w:tc>
          <w:tcPr>
            <w:tcW w:w="820" w:type="dxa"/>
            <w:gridSpan w:val="2"/>
            <w:tcBorders>
              <w:top w:val="nil"/>
              <w:left w:val="nil"/>
              <w:bottom w:val="nil"/>
              <w:right w:val="nil"/>
            </w:tcBorders>
          </w:tcPr>
          <w:p w:rsidR="00370E77" w:rsidRPr="00370E77" w:rsidRDefault="00370E77" w:rsidP="00370E77">
            <w:pPr>
              <w:widowControl w:val="0"/>
              <w:autoSpaceDE w:val="0"/>
              <w:autoSpaceDN w:val="0"/>
              <w:jc w:val="center"/>
              <w:rPr>
                <w:rFonts w:ascii="Times New Roman" w:eastAsia="Times New Roman" w:hAnsi="Times New Roman" w:cs="Times New Roman"/>
                <w:sz w:val="18"/>
                <w:szCs w:val="18"/>
                <w:lang w:eastAsia="ru-RU"/>
              </w:rPr>
            </w:pPr>
          </w:p>
        </w:tc>
        <w:tc>
          <w:tcPr>
            <w:tcW w:w="1069" w:type="dxa"/>
            <w:gridSpan w:val="2"/>
            <w:tcBorders>
              <w:top w:val="nil"/>
              <w:left w:val="nil"/>
              <w:bottom w:val="nil"/>
              <w:right w:val="nil"/>
            </w:tcBorders>
          </w:tcPr>
          <w:p w:rsidR="00370E77" w:rsidRPr="00370E77" w:rsidRDefault="00370E77" w:rsidP="00370E77">
            <w:pPr>
              <w:jc w:val="center"/>
              <w:rPr>
                <w:rFonts w:ascii="Times New Roman" w:eastAsia="Times New Roman" w:hAnsi="Times New Roman" w:cs="Times New Roman"/>
                <w:sz w:val="18"/>
                <w:szCs w:val="18"/>
                <w:lang w:eastAsia="ru-RU"/>
              </w:rPr>
            </w:pPr>
          </w:p>
        </w:tc>
        <w:tc>
          <w:tcPr>
            <w:tcW w:w="654" w:type="dxa"/>
            <w:gridSpan w:val="2"/>
            <w:tcBorders>
              <w:top w:val="nil"/>
              <w:left w:val="nil"/>
              <w:bottom w:val="nil"/>
              <w:right w:val="nil"/>
            </w:tcBorders>
          </w:tcPr>
          <w:p w:rsidR="00370E77" w:rsidRPr="009F47B0" w:rsidRDefault="00370E77" w:rsidP="00370E77">
            <w:pPr>
              <w:pStyle w:val="ConsPlusNormal"/>
              <w:spacing w:line="288" w:lineRule="auto"/>
              <w:rPr>
                <w:rFonts w:ascii="Times New Roman" w:hAnsi="Times New Roman" w:cs="Times New Roman"/>
                <w:sz w:val="18"/>
                <w:szCs w:val="18"/>
              </w:rPr>
            </w:pPr>
          </w:p>
        </w:tc>
        <w:tc>
          <w:tcPr>
            <w:tcW w:w="1236" w:type="dxa"/>
            <w:gridSpan w:val="2"/>
            <w:tcBorders>
              <w:top w:val="nil"/>
              <w:left w:val="nil"/>
              <w:bottom w:val="nil"/>
              <w:right w:val="nil"/>
            </w:tcBorders>
          </w:tcPr>
          <w:p w:rsidR="00370E77" w:rsidRPr="009F47B0" w:rsidRDefault="00370E77" w:rsidP="00370E77">
            <w:pPr>
              <w:pStyle w:val="ConsPlusNormal"/>
              <w:spacing w:line="288" w:lineRule="auto"/>
              <w:rPr>
                <w:rFonts w:ascii="Times New Roman" w:hAnsi="Times New Roman" w:cs="Times New Roman"/>
                <w:sz w:val="18"/>
                <w:szCs w:val="18"/>
              </w:rPr>
            </w:pPr>
          </w:p>
        </w:tc>
        <w:tc>
          <w:tcPr>
            <w:tcW w:w="1418" w:type="dxa"/>
            <w:gridSpan w:val="2"/>
            <w:vMerge/>
            <w:tcBorders>
              <w:top w:val="nil"/>
              <w:left w:val="nil"/>
              <w:bottom w:val="nil"/>
              <w:right w:val="nil"/>
            </w:tcBorders>
          </w:tcPr>
          <w:p w:rsidR="00370E77" w:rsidRPr="009F47B0" w:rsidRDefault="00370E77" w:rsidP="00370E77">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370E77" w:rsidRPr="009F47B0" w:rsidRDefault="00370E77" w:rsidP="00370E77">
            <w:pPr>
              <w:spacing w:after="0" w:line="288" w:lineRule="auto"/>
              <w:rPr>
                <w:rFonts w:ascii="Times New Roman" w:hAnsi="Times New Roman" w:cs="Times New Roman"/>
                <w:sz w:val="18"/>
                <w:szCs w:val="18"/>
              </w:rPr>
            </w:pPr>
          </w:p>
        </w:tc>
      </w:tr>
      <w:tr w:rsidR="00370E77"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370E77" w:rsidRPr="009F47B0" w:rsidRDefault="00370E77" w:rsidP="00370E77">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370E77" w:rsidRPr="009F47B0" w:rsidRDefault="00370E77" w:rsidP="00370E77">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370E77" w:rsidRPr="009F47B0" w:rsidRDefault="00370E77" w:rsidP="00370E77">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федеральный </w:t>
            </w:r>
            <w:r w:rsidRPr="009F47B0">
              <w:rPr>
                <w:rFonts w:ascii="Times New Roman" w:hAnsi="Times New Roman" w:cs="Times New Roman"/>
                <w:sz w:val="18"/>
                <w:szCs w:val="18"/>
              </w:rPr>
              <w:lastRenderedPageBreak/>
              <w:t>бюджет</w:t>
            </w:r>
          </w:p>
        </w:tc>
        <w:tc>
          <w:tcPr>
            <w:tcW w:w="855" w:type="dxa"/>
            <w:gridSpan w:val="2"/>
            <w:tcBorders>
              <w:top w:val="nil"/>
              <w:left w:val="nil"/>
              <w:bottom w:val="nil"/>
              <w:right w:val="nil"/>
            </w:tcBorders>
          </w:tcPr>
          <w:p w:rsidR="00370E77" w:rsidRPr="00370E77" w:rsidRDefault="00370E77" w:rsidP="00370E77">
            <w:pPr>
              <w:jc w:val="center"/>
              <w:rPr>
                <w:rFonts w:ascii="Times New Roman" w:eastAsia="Times New Roman" w:hAnsi="Times New Roman" w:cs="Times New Roman"/>
                <w:sz w:val="18"/>
                <w:szCs w:val="18"/>
                <w:lang w:eastAsia="ru-RU"/>
              </w:rPr>
            </w:pPr>
            <w:r w:rsidRPr="00370E77">
              <w:rPr>
                <w:rFonts w:ascii="Times New Roman" w:eastAsia="Times New Roman" w:hAnsi="Times New Roman" w:cs="Times New Roman"/>
                <w:sz w:val="18"/>
                <w:szCs w:val="18"/>
                <w:lang w:eastAsia="ru-RU"/>
              </w:rPr>
              <w:lastRenderedPageBreak/>
              <w:t>-</w:t>
            </w:r>
          </w:p>
        </w:tc>
        <w:tc>
          <w:tcPr>
            <w:tcW w:w="637" w:type="dxa"/>
            <w:gridSpan w:val="2"/>
            <w:tcBorders>
              <w:top w:val="nil"/>
              <w:left w:val="nil"/>
              <w:bottom w:val="nil"/>
              <w:right w:val="nil"/>
            </w:tcBorders>
          </w:tcPr>
          <w:p w:rsidR="00370E77" w:rsidRPr="009F47B0" w:rsidRDefault="00370E77" w:rsidP="00370E77">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370E77" w:rsidRPr="009F47B0" w:rsidRDefault="00370E77" w:rsidP="00370E77">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370E77" w:rsidRPr="009F47B0" w:rsidRDefault="00370E77" w:rsidP="00370E77">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370E77" w:rsidRPr="009F47B0" w:rsidRDefault="00370E77" w:rsidP="00370E77">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370E77" w:rsidRPr="009F47B0" w:rsidRDefault="00370E77" w:rsidP="00370E77">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370E77" w:rsidRPr="009F47B0" w:rsidRDefault="00370E77" w:rsidP="00370E77">
            <w:pPr>
              <w:pStyle w:val="ConsPlusNormal"/>
              <w:spacing w:line="288" w:lineRule="auto"/>
              <w:rPr>
                <w:rFonts w:ascii="Times New Roman" w:hAnsi="Times New Roman" w:cs="Times New Roman"/>
                <w:sz w:val="18"/>
                <w:szCs w:val="18"/>
              </w:rPr>
            </w:pPr>
          </w:p>
        </w:tc>
        <w:tc>
          <w:tcPr>
            <w:tcW w:w="992" w:type="dxa"/>
            <w:gridSpan w:val="2"/>
            <w:tcBorders>
              <w:top w:val="nil"/>
              <w:left w:val="nil"/>
              <w:bottom w:val="nil"/>
              <w:right w:val="nil"/>
            </w:tcBorders>
          </w:tcPr>
          <w:p w:rsidR="00370E77" w:rsidRPr="00370E77" w:rsidRDefault="00370E77" w:rsidP="00370E77">
            <w:pPr>
              <w:widowControl w:val="0"/>
              <w:autoSpaceDE w:val="0"/>
              <w:autoSpaceDN w:val="0"/>
              <w:jc w:val="center"/>
              <w:rPr>
                <w:rFonts w:ascii="Times New Roman" w:eastAsia="Times New Roman" w:hAnsi="Times New Roman" w:cs="Times New Roman"/>
                <w:sz w:val="18"/>
                <w:szCs w:val="18"/>
                <w:lang w:eastAsia="ru-RU"/>
              </w:rPr>
            </w:pPr>
            <w:r w:rsidRPr="00370E77">
              <w:rPr>
                <w:rFonts w:ascii="Times New Roman" w:eastAsia="Times New Roman" w:hAnsi="Times New Roman" w:cs="Times New Roman"/>
                <w:sz w:val="18"/>
                <w:szCs w:val="18"/>
                <w:lang w:eastAsia="ru-RU"/>
              </w:rPr>
              <w:t>-</w:t>
            </w:r>
          </w:p>
        </w:tc>
        <w:tc>
          <w:tcPr>
            <w:tcW w:w="820" w:type="dxa"/>
            <w:gridSpan w:val="2"/>
            <w:tcBorders>
              <w:top w:val="nil"/>
              <w:left w:val="nil"/>
              <w:bottom w:val="nil"/>
              <w:right w:val="nil"/>
            </w:tcBorders>
          </w:tcPr>
          <w:p w:rsidR="00370E77" w:rsidRPr="00370E77" w:rsidRDefault="00370E77" w:rsidP="00370E77">
            <w:pPr>
              <w:widowControl w:val="0"/>
              <w:autoSpaceDE w:val="0"/>
              <w:autoSpaceDN w:val="0"/>
              <w:jc w:val="center"/>
              <w:rPr>
                <w:rFonts w:ascii="Times New Roman" w:eastAsia="Times New Roman" w:hAnsi="Times New Roman" w:cs="Times New Roman"/>
                <w:sz w:val="18"/>
                <w:szCs w:val="18"/>
                <w:lang w:eastAsia="ru-RU"/>
              </w:rPr>
            </w:pPr>
            <w:r w:rsidRPr="00370E77">
              <w:rPr>
                <w:rFonts w:ascii="Times New Roman" w:eastAsia="Times New Roman" w:hAnsi="Times New Roman" w:cs="Times New Roman"/>
                <w:sz w:val="18"/>
                <w:szCs w:val="18"/>
                <w:lang w:eastAsia="ru-RU"/>
              </w:rPr>
              <w:t>-</w:t>
            </w:r>
          </w:p>
        </w:tc>
        <w:tc>
          <w:tcPr>
            <w:tcW w:w="1069" w:type="dxa"/>
            <w:gridSpan w:val="2"/>
            <w:tcBorders>
              <w:top w:val="nil"/>
              <w:left w:val="nil"/>
              <w:bottom w:val="nil"/>
              <w:right w:val="nil"/>
            </w:tcBorders>
          </w:tcPr>
          <w:p w:rsidR="00370E77" w:rsidRPr="00370E77" w:rsidRDefault="00370E77" w:rsidP="00370E77">
            <w:pPr>
              <w:widowControl w:val="0"/>
              <w:autoSpaceDE w:val="0"/>
              <w:autoSpaceDN w:val="0"/>
              <w:jc w:val="center"/>
              <w:rPr>
                <w:rFonts w:ascii="Times New Roman" w:eastAsia="Times New Roman" w:hAnsi="Times New Roman" w:cs="Times New Roman"/>
                <w:sz w:val="18"/>
                <w:szCs w:val="18"/>
                <w:lang w:eastAsia="ru-RU"/>
              </w:rPr>
            </w:pPr>
            <w:r w:rsidRPr="00370E77">
              <w:rPr>
                <w:rFonts w:ascii="Times New Roman" w:eastAsia="Times New Roman" w:hAnsi="Times New Roman" w:cs="Times New Roman"/>
                <w:sz w:val="18"/>
                <w:szCs w:val="18"/>
                <w:lang w:eastAsia="ru-RU"/>
              </w:rPr>
              <w:t>-</w:t>
            </w:r>
          </w:p>
        </w:tc>
        <w:tc>
          <w:tcPr>
            <w:tcW w:w="654" w:type="dxa"/>
            <w:gridSpan w:val="2"/>
            <w:tcBorders>
              <w:top w:val="nil"/>
              <w:left w:val="nil"/>
              <w:bottom w:val="nil"/>
              <w:right w:val="nil"/>
            </w:tcBorders>
          </w:tcPr>
          <w:p w:rsidR="00370E77" w:rsidRPr="009F47B0" w:rsidRDefault="00370E77" w:rsidP="00370E77">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370E77" w:rsidRPr="009F47B0" w:rsidRDefault="00370E77" w:rsidP="00370E77">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370E77" w:rsidRPr="009F47B0" w:rsidRDefault="00370E77" w:rsidP="00370E77">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370E77" w:rsidRPr="009F47B0" w:rsidRDefault="00370E77" w:rsidP="00370E77">
            <w:pPr>
              <w:spacing w:after="0" w:line="288" w:lineRule="auto"/>
              <w:rPr>
                <w:rFonts w:ascii="Times New Roman" w:hAnsi="Times New Roman" w:cs="Times New Roman"/>
                <w:sz w:val="18"/>
                <w:szCs w:val="18"/>
              </w:rPr>
            </w:pPr>
          </w:p>
        </w:tc>
      </w:tr>
      <w:tr w:rsidR="00370E77"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370E77" w:rsidRPr="009F47B0" w:rsidRDefault="00370E77" w:rsidP="00370E77">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370E77" w:rsidRPr="009F47B0" w:rsidRDefault="00370E77" w:rsidP="00370E77">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370E77" w:rsidRPr="009F47B0" w:rsidRDefault="00370E77" w:rsidP="00370E77">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5" w:type="dxa"/>
            <w:gridSpan w:val="2"/>
            <w:tcBorders>
              <w:top w:val="nil"/>
              <w:left w:val="nil"/>
              <w:bottom w:val="nil"/>
              <w:right w:val="nil"/>
            </w:tcBorders>
          </w:tcPr>
          <w:p w:rsidR="00370E77" w:rsidRPr="00370E77" w:rsidRDefault="00370E77" w:rsidP="00370E77">
            <w:pPr>
              <w:autoSpaceDE w:val="0"/>
              <w:autoSpaceDN w:val="0"/>
              <w:adjustRightInd w:val="0"/>
              <w:jc w:val="center"/>
              <w:rPr>
                <w:rFonts w:ascii="Times New Roman" w:eastAsia="Times New Roman" w:hAnsi="Times New Roman" w:cs="Times New Roman"/>
                <w:sz w:val="18"/>
                <w:szCs w:val="18"/>
                <w:lang w:eastAsia="ru-RU"/>
              </w:rPr>
            </w:pPr>
            <w:r w:rsidRPr="00370E77">
              <w:rPr>
                <w:rFonts w:ascii="Times New Roman" w:eastAsia="Times New Roman" w:hAnsi="Times New Roman" w:cs="Times New Roman"/>
                <w:sz w:val="18"/>
                <w:szCs w:val="18"/>
                <w:lang w:eastAsia="ru-RU"/>
              </w:rPr>
              <w:t>20 702,6</w:t>
            </w:r>
          </w:p>
        </w:tc>
        <w:tc>
          <w:tcPr>
            <w:tcW w:w="637" w:type="dxa"/>
            <w:gridSpan w:val="2"/>
            <w:tcBorders>
              <w:top w:val="nil"/>
              <w:left w:val="nil"/>
              <w:bottom w:val="nil"/>
              <w:right w:val="nil"/>
            </w:tcBorders>
          </w:tcPr>
          <w:p w:rsidR="00370E77" w:rsidRPr="009F47B0" w:rsidRDefault="00370E77" w:rsidP="00370E77">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370E77" w:rsidRPr="009F47B0" w:rsidRDefault="00370E77" w:rsidP="00370E77">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370E77" w:rsidRPr="009F47B0" w:rsidRDefault="00370E77" w:rsidP="00370E77">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370E77" w:rsidRPr="009F47B0" w:rsidRDefault="00370E77" w:rsidP="00370E77">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50,0</w:t>
            </w:r>
          </w:p>
        </w:tc>
        <w:tc>
          <w:tcPr>
            <w:tcW w:w="577" w:type="dxa"/>
            <w:gridSpan w:val="2"/>
            <w:tcBorders>
              <w:top w:val="nil"/>
              <w:left w:val="nil"/>
              <w:bottom w:val="nil"/>
              <w:right w:val="nil"/>
            </w:tcBorders>
          </w:tcPr>
          <w:p w:rsidR="00370E77" w:rsidRPr="009F47B0" w:rsidRDefault="00370E77" w:rsidP="00370E77">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1 300,0</w:t>
            </w:r>
          </w:p>
        </w:tc>
        <w:tc>
          <w:tcPr>
            <w:tcW w:w="618" w:type="dxa"/>
            <w:gridSpan w:val="2"/>
            <w:tcBorders>
              <w:top w:val="nil"/>
              <w:left w:val="nil"/>
              <w:bottom w:val="nil"/>
              <w:right w:val="nil"/>
            </w:tcBorders>
          </w:tcPr>
          <w:p w:rsidR="00370E77" w:rsidRPr="009F47B0" w:rsidRDefault="00370E77" w:rsidP="00370E77">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7 881,6</w:t>
            </w:r>
          </w:p>
        </w:tc>
        <w:tc>
          <w:tcPr>
            <w:tcW w:w="992" w:type="dxa"/>
            <w:gridSpan w:val="2"/>
            <w:tcBorders>
              <w:top w:val="nil"/>
              <w:left w:val="nil"/>
              <w:bottom w:val="nil"/>
              <w:right w:val="nil"/>
            </w:tcBorders>
          </w:tcPr>
          <w:p w:rsidR="00370E77" w:rsidRPr="00370E77" w:rsidRDefault="00370E77" w:rsidP="00370E77">
            <w:pPr>
              <w:autoSpaceDE w:val="0"/>
              <w:autoSpaceDN w:val="0"/>
              <w:adjustRightInd w:val="0"/>
              <w:jc w:val="center"/>
              <w:rPr>
                <w:rFonts w:ascii="Times New Roman" w:eastAsia="Times New Roman" w:hAnsi="Times New Roman" w:cs="Times New Roman"/>
                <w:sz w:val="18"/>
                <w:szCs w:val="18"/>
                <w:lang w:eastAsia="ru-RU"/>
              </w:rPr>
            </w:pPr>
            <w:r w:rsidRPr="00370E77">
              <w:rPr>
                <w:rFonts w:ascii="Times New Roman" w:eastAsia="Times New Roman" w:hAnsi="Times New Roman" w:cs="Times New Roman"/>
                <w:sz w:val="18"/>
                <w:szCs w:val="18"/>
                <w:lang w:eastAsia="ru-RU"/>
              </w:rPr>
              <w:t xml:space="preserve">10 360,1  </w:t>
            </w:r>
          </w:p>
        </w:tc>
        <w:tc>
          <w:tcPr>
            <w:tcW w:w="820" w:type="dxa"/>
            <w:gridSpan w:val="2"/>
            <w:tcBorders>
              <w:top w:val="nil"/>
              <w:left w:val="nil"/>
              <w:bottom w:val="nil"/>
              <w:right w:val="nil"/>
            </w:tcBorders>
          </w:tcPr>
          <w:p w:rsidR="00370E77" w:rsidRPr="00370E77" w:rsidRDefault="00370E77" w:rsidP="00370E77">
            <w:pPr>
              <w:autoSpaceDE w:val="0"/>
              <w:autoSpaceDN w:val="0"/>
              <w:adjustRightInd w:val="0"/>
              <w:jc w:val="center"/>
              <w:rPr>
                <w:rFonts w:ascii="Times New Roman" w:eastAsia="Times New Roman" w:hAnsi="Times New Roman" w:cs="Times New Roman"/>
                <w:sz w:val="18"/>
                <w:szCs w:val="18"/>
                <w:lang w:eastAsia="ru-RU"/>
              </w:rPr>
            </w:pPr>
            <w:r w:rsidRPr="00370E77">
              <w:rPr>
                <w:rFonts w:ascii="Times New Roman" w:eastAsia="Times New Roman" w:hAnsi="Times New Roman" w:cs="Times New Roman"/>
                <w:sz w:val="18"/>
                <w:szCs w:val="18"/>
                <w:lang w:eastAsia="ru-RU"/>
              </w:rPr>
              <w:t>21 345,5</w:t>
            </w:r>
          </w:p>
        </w:tc>
        <w:tc>
          <w:tcPr>
            <w:tcW w:w="1069" w:type="dxa"/>
            <w:gridSpan w:val="2"/>
            <w:tcBorders>
              <w:top w:val="nil"/>
              <w:left w:val="nil"/>
              <w:bottom w:val="nil"/>
              <w:right w:val="nil"/>
            </w:tcBorders>
          </w:tcPr>
          <w:p w:rsidR="00370E77" w:rsidRPr="00370E77" w:rsidRDefault="00370E77" w:rsidP="00370E77">
            <w:pPr>
              <w:autoSpaceDE w:val="0"/>
              <w:autoSpaceDN w:val="0"/>
              <w:adjustRightInd w:val="0"/>
              <w:jc w:val="center"/>
              <w:rPr>
                <w:rFonts w:ascii="Times New Roman" w:eastAsia="Times New Roman" w:hAnsi="Times New Roman" w:cs="Times New Roman"/>
                <w:sz w:val="18"/>
                <w:szCs w:val="18"/>
                <w:lang w:eastAsia="ru-RU"/>
              </w:rPr>
            </w:pPr>
            <w:r w:rsidRPr="00370E77">
              <w:rPr>
                <w:rFonts w:ascii="Times New Roman" w:eastAsia="Times New Roman" w:hAnsi="Times New Roman" w:cs="Times New Roman"/>
                <w:sz w:val="18"/>
                <w:szCs w:val="18"/>
                <w:lang w:eastAsia="ru-RU"/>
              </w:rPr>
              <w:t>31 320,1</w:t>
            </w:r>
          </w:p>
        </w:tc>
        <w:tc>
          <w:tcPr>
            <w:tcW w:w="654" w:type="dxa"/>
            <w:gridSpan w:val="2"/>
            <w:tcBorders>
              <w:top w:val="nil"/>
              <w:left w:val="nil"/>
              <w:bottom w:val="nil"/>
              <w:right w:val="nil"/>
            </w:tcBorders>
          </w:tcPr>
          <w:p w:rsidR="00370E77" w:rsidRPr="009F47B0" w:rsidRDefault="00370E77" w:rsidP="00370E77">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2 040,0</w:t>
            </w:r>
          </w:p>
        </w:tc>
        <w:tc>
          <w:tcPr>
            <w:tcW w:w="1236" w:type="dxa"/>
            <w:gridSpan w:val="2"/>
            <w:tcBorders>
              <w:top w:val="nil"/>
              <w:left w:val="nil"/>
              <w:bottom w:val="nil"/>
              <w:right w:val="nil"/>
            </w:tcBorders>
          </w:tcPr>
          <w:p w:rsidR="00370E77" w:rsidRPr="009F47B0" w:rsidRDefault="00370E77" w:rsidP="00370E77">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1 980,0</w:t>
            </w:r>
          </w:p>
        </w:tc>
        <w:tc>
          <w:tcPr>
            <w:tcW w:w="1418" w:type="dxa"/>
            <w:gridSpan w:val="2"/>
            <w:vMerge/>
            <w:tcBorders>
              <w:top w:val="nil"/>
              <w:left w:val="nil"/>
              <w:bottom w:val="nil"/>
              <w:right w:val="nil"/>
            </w:tcBorders>
          </w:tcPr>
          <w:p w:rsidR="00370E77" w:rsidRPr="009F47B0" w:rsidRDefault="00370E77" w:rsidP="00370E77">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370E77" w:rsidRPr="009F47B0" w:rsidRDefault="00370E77" w:rsidP="00370E77">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746032" w:rsidRPr="009F47B0" w:rsidTr="00825414">
        <w:tblPrEx>
          <w:tblBorders>
            <w:left w:val="none" w:sz="0" w:space="0" w:color="auto"/>
            <w:right w:val="none" w:sz="0" w:space="0" w:color="auto"/>
            <w:insideH w:val="none" w:sz="0" w:space="0" w:color="auto"/>
            <w:insideV w:val="none" w:sz="0" w:space="0" w:color="auto"/>
          </w:tblBorders>
        </w:tblPrEx>
        <w:tc>
          <w:tcPr>
            <w:tcW w:w="15382" w:type="dxa"/>
            <w:gridSpan w:val="31"/>
            <w:tcBorders>
              <w:top w:val="nil"/>
              <w:left w:val="nil"/>
              <w:bottom w:val="nil"/>
              <w:right w:val="nil"/>
            </w:tcBorders>
          </w:tcPr>
          <w:p w:rsidR="00E70EC2" w:rsidRPr="009F47B0" w:rsidRDefault="00E70EC2" w:rsidP="00D10729">
            <w:pPr>
              <w:pStyle w:val="ConsPlusNormal"/>
              <w:spacing w:line="288" w:lineRule="auto"/>
              <w:jc w:val="both"/>
              <w:rPr>
                <w:rFonts w:ascii="Times New Roman" w:hAnsi="Times New Roman" w:cs="Times New Roman"/>
                <w:sz w:val="18"/>
                <w:szCs w:val="18"/>
              </w:rPr>
            </w:pPr>
          </w:p>
        </w:tc>
      </w:tr>
      <w:tr w:rsidR="00746032" w:rsidRPr="009F47B0" w:rsidTr="00825414">
        <w:tblPrEx>
          <w:tblBorders>
            <w:left w:val="none" w:sz="0" w:space="0" w:color="auto"/>
            <w:right w:val="none" w:sz="0" w:space="0" w:color="auto"/>
            <w:insideH w:val="none" w:sz="0" w:space="0" w:color="auto"/>
            <w:insideV w:val="none" w:sz="0" w:space="0" w:color="auto"/>
          </w:tblBorders>
        </w:tblPrEx>
        <w:tc>
          <w:tcPr>
            <w:tcW w:w="14269" w:type="dxa"/>
            <w:gridSpan w:val="30"/>
            <w:tcBorders>
              <w:top w:val="nil"/>
              <w:left w:val="nil"/>
              <w:bottom w:val="nil"/>
              <w:right w:val="nil"/>
            </w:tcBorders>
          </w:tcPr>
          <w:p w:rsidR="00E70EC2" w:rsidRPr="009F47B0" w:rsidRDefault="00E70EC2" w:rsidP="00D10729">
            <w:pPr>
              <w:pStyle w:val="ConsPlusNormal"/>
              <w:spacing w:line="288" w:lineRule="auto"/>
              <w:outlineLvl w:val="3"/>
              <w:rPr>
                <w:rFonts w:ascii="Times New Roman" w:hAnsi="Times New Roman" w:cs="Times New Roman"/>
                <w:sz w:val="18"/>
                <w:szCs w:val="18"/>
              </w:rPr>
            </w:pPr>
            <w:r w:rsidRPr="009F47B0">
              <w:rPr>
                <w:rFonts w:ascii="Times New Roman" w:hAnsi="Times New Roman" w:cs="Times New Roman"/>
                <w:sz w:val="18"/>
                <w:szCs w:val="18"/>
              </w:rPr>
              <w:t>Задача N 5 - обеспечение территории Архангельской области документами территориального планирования</w:t>
            </w:r>
          </w:p>
        </w:tc>
        <w:tc>
          <w:tcPr>
            <w:tcW w:w="1113" w:type="dxa"/>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r>
      <w:tr w:rsidR="00907FA0"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val="restart"/>
            <w:tcBorders>
              <w:top w:val="nil"/>
              <w:left w:val="nil"/>
              <w:bottom w:val="nil"/>
              <w:right w:val="nil"/>
            </w:tcBorders>
          </w:tcPr>
          <w:p w:rsidR="00907FA0" w:rsidRPr="009F47B0" w:rsidRDefault="00907FA0" w:rsidP="00907FA0">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5.1. Разработка документов территориальн</w:t>
            </w:r>
            <w:r w:rsidRPr="009F47B0">
              <w:rPr>
                <w:rFonts w:ascii="Times New Roman" w:hAnsi="Times New Roman" w:cs="Times New Roman"/>
                <w:sz w:val="18"/>
                <w:szCs w:val="18"/>
              </w:rPr>
              <w:lastRenderedPageBreak/>
              <w:t>ого планирования и градостроительного зонирования муниципальных образований Архангельской области (внесение в них изменений), внесение изменений в схему территориального планирования Архангельской области, координатное описание границ Архангельской области, муниципальных образований Архангельской области</w:t>
            </w:r>
          </w:p>
        </w:tc>
        <w:tc>
          <w:tcPr>
            <w:tcW w:w="845" w:type="dxa"/>
            <w:gridSpan w:val="2"/>
            <w:vMerge w:val="restart"/>
            <w:tcBorders>
              <w:top w:val="nil"/>
              <w:left w:val="nil"/>
              <w:bottom w:val="nil"/>
              <w:right w:val="nil"/>
            </w:tcBorders>
          </w:tcPr>
          <w:p w:rsidR="00907FA0" w:rsidRPr="009F47B0" w:rsidRDefault="00907FA0" w:rsidP="00907FA0">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 xml:space="preserve">министерство строительства и </w:t>
            </w:r>
            <w:r w:rsidRPr="009F47B0">
              <w:rPr>
                <w:rFonts w:ascii="Times New Roman" w:hAnsi="Times New Roman" w:cs="Times New Roman"/>
                <w:sz w:val="18"/>
                <w:szCs w:val="18"/>
              </w:rPr>
              <w:lastRenderedPageBreak/>
              <w:t>архитектуры</w:t>
            </w:r>
          </w:p>
        </w:tc>
        <w:tc>
          <w:tcPr>
            <w:tcW w:w="793" w:type="dxa"/>
            <w:gridSpan w:val="2"/>
            <w:tcBorders>
              <w:top w:val="nil"/>
              <w:left w:val="nil"/>
              <w:bottom w:val="nil"/>
              <w:right w:val="nil"/>
            </w:tcBorders>
          </w:tcPr>
          <w:p w:rsidR="00907FA0" w:rsidRPr="009F47B0" w:rsidRDefault="00907FA0" w:rsidP="00907FA0">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всего</w:t>
            </w:r>
          </w:p>
        </w:tc>
        <w:tc>
          <w:tcPr>
            <w:tcW w:w="855" w:type="dxa"/>
            <w:gridSpan w:val="2"/>
            <w:tcBorders>
              <w:top w:val="nil"/>
              <w:left w:val="nil"/>
              <w:bottom w:val="nil"/>
              <w:right w:val="nil"/>
            </w:tcBorders>
          </w:tcPr>
          <w:p w:rsidR="00907FA0" w:rsidRPr="00907FA0" w:rsidRDefault="00907FA0" w:rsidP="00907FA0">
            <w:pPr>
              <w:jc w:val="center"/>
              <w:rPr>
                <w:rFonts w:ascii="Times New Roman" w:eastAsia="Times New Roman" w:hAnsi="Times New Roman" w:cs="Times New Roman"/>
                <w:sz w:val="18"/>
                <w:szCs w:val="18"/>
                <w:lang w:eastAsia="ru-RU"/>
              </w:rPr>
            </w:pPr>
            <w:r w:rsidRPr="00907FA0">
              <w:rPr>
                <w:rFonts w:ascii="Times New Roman" w:eastAsia="Times New Roman" w:hAnsi="Times New Roman" w:cs="Times New Roman"/>
                <w:sz w:val="18"/>
                <w:szCs w:val="18"/>
                <w:lang w:eastAsia="ru-RU"/>
              </w:rPr>
              <w:t>191 120,7</w:t>
            </w:r>
          </w:p>
        </w:tc>
        <w:tc>
          <w:tcPr>
            <w:tcW w:w="637" w:type="dxa"/>
            <w:gridSpan w:val="2"/>
            <w:tcBorders>
              <w:top w:val="nil"/>
              <w:left w:val="nil"/>
              <w:bottom w:val="nil"/>
              <w:right w:val="nil"/>
            </w:tcBorders>
          </w:tcPr>
          <w:p w:rsidR="00907FA0" w:rsidRPr="009F47B0" w:rsidRDefault="00907FA0" w:rsidP="00907FA0">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20 410,0</w:t>
            </w:r>
          </w:p>
        </w:tc>
        <w:tc>
          <w:tcPr>
            <w:tcW w:w="885" w:type="dxa"/>
            <w:gridSpan w:val="2"/>
            <w:tcBorders>
              <w:top w:val="nil"/>
              <w:left w:val="nil"/>
              <w:bottom w:val="nil"/>
              <w:right w:val="nil"/>
            </w:tcBorders>
          </w:tcPr>
          <w:p w:rsidR="00907FA0" w:rsidRPr="009F47B0" w:rsidRDefault="00907FA0" w:rsidP="00907FA0">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3 307,7</w:t>
            </w:r>
          </w:p>
        </w:tc>
        <w:tc>
          <w:tcPr>
            <w:tcW w:w="829" w:type="dxa"/>
            <w:tcBorders>
              <w:top w:val="nil"/>
              <w:left w:val="nil"/>
              <w:bottom w:val="nil"/>
              <w:right w:val="nil"/>
            </w:tcBorders>
          </w:tcPr>
          <w:p w:rsidR="00907FA0" w:rsidRPr="009F47B0" w:rsidRDefault="00907FA0" w:rsidP="00907FA0">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795,9</w:t>
            </w:r>
          </w:p>
        </w:tc>
        <w:tc>
          <w:tcPr>
            <w:tcW w:w="759" w:type="dxa"/>
            <w:tcBorders>
              <w:top w:val="nil"/>
              <w:left w:val="nil"/>
              <w:bottom w:val="nil"/>
              <w:right w:val="nil"/>
            </w:tcBorders>
          </w:tcPr>
          <w:p w:rsidR="00907FA0" w:rsidRPr="009F47B0" w:rsidRDefault="00907FA0" w:rsidP="00907FA0">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100,0</w:t>
            </w:r>
          </w:p>
        </w:tc>
        <w:tc>
          <w:tcPr>
            <w:tcW w:w="577" w:type="dxa"/>
            <w:gridSpan w:val="2"/>
            <w:tcBorders>
              <w:top w:val="nil"/>
              <w:left w:val="nil"/>
              <w:bottom w:val="nil"/>
              <w:right w:val="nil"/>
            </w:tcBorders>
          </w:tcPr>
          <w:p w:rsidR="00907FA0" w:rsidRPr="009F47B0" w:rsidRDefault="00907FA0" w:rsidP="00907FA0">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14 326,1</w:t>
            </w:r>
          </w:p>
        </w:tc>
        <w:tc>
          <w:tcPr>
            <w:tcW w:w="618" w:type="dxa"/>
            <w:gridSpan w:val="2"/>
            <w:tcBorders>
              <w:top w:val="nil"/>
              <w:left w:val="nil"/>
              <w:bottom w:val="nil"/>
              <w:right w:val="nil"/>
            </w:tcBorders>
          </w:tcPr>
          <w:p w:rsidR="00907FA0" w:rsidRPr="009F47B0" w:rsidRDefault="00907FA0" w:rsidP="00907FA0">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70 600,7</w:t>
            </w:r>
          </w:p>
        </w:tc>
        <w:tc>
          <w:tcPr>
            <w:tcW w:w="992" w:type="dxa"/>
            <w:gridSpan w:val="2"/>
            <w:tcBorders>
              <w:top w:val="nil"/>
              <w:left w:val="nil"/>
              <w:bottom w:val="nil"/>
              <w:right w:val="nil"/>
            </w:tcBorders>
          </w:tcPr>
          <w:p w:rsidR="00907FA0" w:rsidRPr="00907FA0" w:rsidRDefault="00907FA0" w:rsidP="00907FA0">
            <w:pPr>
              <w:jc w:val="center"/>
              <w:rPr>
                <w:rFonts w:ascii="Times New Roman" w:eastAsia="Times New Roman" w:hAnsi="Times New Roman" w:cs="Times New Roman"/>
                <w:sz w:val="18"/>
                <w:szCs w:val="18"/>
                <w:lang w:eastAsia="ru-RU"/>
              </w:rPr>
            </w:pPr>
            <w:r w:rsidRPr="00907FA0">
              <w:rPr>
                <w:rFonts w:ascii="Times New Roman" w:eastAsia="Times New Roman" w:hAnsi="Times New Roman" w:cs="Times New Roman"/>
                <w:sz w:val="18"/>
                <w:szCs w:val="18"/>
                <w:lang w:eastAsia="ru-RU"/>
              </w:rPr>
              <w:t>32 913,3</w:t>
            </w:r>
          </w:p>
        </w:tc>
        <w:tc>
          <w:tcPr>
            <w:tcW w:w="820" w:type="dxa"/>
            <w:gridSpan w:val="2"/>
            <w:tcBorders>
              <w:top w:val="nil"/>
              <w:left w:val="nil"/>
              <w:bottom w:val="nil"/>
              <w:right w:val="nil"/>
            </w:tcBorders>
          </w:tcPr>
          <w:p w:rsidR="00907FA0" w:rsidRPr="00907FA0" w:rsidRDefault="00907FA0" w:rsidP="00907FA0">
            <w:pPr>
              <w:jc w:val="center"/>
              <w:rPr>
                <w:rFonts w:ascii="Times New Roman" w:eastAsia="Times New Roman" w:hAnsi="Times New Roman" w:cs="Times New Roman"/>
                <w:sz w:val="18"/>
                <w:szCs w:val="18"/>
                <w:lang w:eastAsia="ru-RU"/>
              </w:rPr>
            </w:pPr>
            <w:r w:rsidRPr="00907FA0">
              <w:rPr>
                <w:rFonts w:ascii="Times New Roman" w:eastAsia="Times New Roman" w:hAnsi="Times New Roman" w:cs="Times New Roman"/>
                <w:sz w:val="18"/>
                <w:szCs w:val="18"/>
                <w:lang w:eastAsia="ru-RU"/>
              </w:rPr>
              <w:t>11 000,0</w:t>
            </w:r>
          </w:p>
        </w:tc>
        <w:tc>
          <w:tcPr>
            <w:tcW w:w="1069" w:type="dxa"/>
            <w:gridSpan w:val="2"/>
            <w:tcBorders>
              <w:top w:val="nil"/>
              <w:left w:val="nil"/>
              <w:bottom w:val="nil"/>
              <w:right w:val="nil"/>
            </w:tcBorders>
          </w:tcPr>
          <w:p w:rsidR="00907FA0" w:rsidRPr="00907FA0" w:rsidRDefault="00907FA0" w:rsidP="00907FA0">
            <w:pPr>
              <w:jc w:val="center"/>
              <w:rPr>
                <w:rFonts w:ascii="Times New Roman" w:eastAsia="Times New Roman" w:hAnsi="Times New Roman" w:cs="Times New Roman"/>
                <w:sz w:val="18"/>
                <w:szCs w:val="18"/>
                <w:lang w:eastAsia="ru-RU"/>
              </w:rPr>
            </w:pPr>
            <w:r w:rsidRPr="00907FA0">
              <w:rPr>
                <w:rFonts w:ascii="Times New Roman" w:eastAsia="Times New Roman" w:hAnsi="Times New Roman" w:cs="Times New Roman"/>
                <w:sz w:val="18"/>
                <w:szCs w:val="18"/>
                <w:lang w:eastAsia="ru-RU"/>
              </w:rPr>
              <w:t>11 000,0</w:t>
            </w:r>
          </w:p>
        </w:tc>
        <w:tc>
          <w:tcPr>
            <w:tcW w:w="654" w:type="dxa"/>
            <w:gridSpan w:val="2"/>
            <w:tcBorders>
              <w:top w:val="nil"/>
              <w:left w:val="nil"/>
              <w:bottom w:val="nil"/>
              <w:right w:val="nil"/>
            </w:tcBorders>
          </w:tcPr>
          <w:p w:rsidR="00907FA0" w:rsidRPr="009F47B0" w:rsidRDefault="00907FA0" w:rsidP="00907FA0">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10 000,0</w:t>
            </w:r>
          </w:p>
        </w:tc>
        <w:tc>
          <w:tcPr>
            <w:tcW w:w="1236" w:type="dxa"/>
            <w:gridSpan w:val="2"/>
            <w:tcBorders>
              <w:top w:val="nil"/>
              <w:left w:val="nil"/>
              <w:bottom w:val="nil"/>
              <w:right w:val="nil"/>
            </w:tcBorders>
          </w:tcPr>
          <w:p w:rsidR="00907FA0" w:rsidRPr="009F47B0" w:rsidRDefault="00907FA0" w:rsidP="00907FA0">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16 667,0</w:t>
            </w:r>
          </w:p>
        </w:tc>
        <w:tc>
          <w:tcPr>
            <w:tcW w:w="1418" w:type="dxa"/>
            <w:gridSpan w:val="2"/>
            <w:vMerge w:val="restart"/>
            <w:tcBorders>
              <w:top w:val="nil"/>
              <w:left w:val="nil"/>
              <w:bottom w:val="nil"/>
              <w:right w:val="nil"/>
            </w:tcBorders>
          </w:tcPr>
          <w:p w:rsidR="00907FA0" w:rsidRPr="009F47B0" w:rsidRDefault="00907FA0" w:rsidP="00907FA0">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разработка документов территориального планирования </w:t>
            </w:r>
            <w:r w:rsidRPr="009F47B0">
              <w:rPr>
                <w:rFonts w:ascii="Times New Roman" w:hAnsi="Times New Roman" w:cs="Times New Roman"/>
                <w:sz w:val="18"/>
                <w:szCs w:val="18"/>
              </w:rPr>
              <w:lastRenderedPageBreak/>
              <w:t xml:space="preserve">и градостроительного зонирования (внесение в них изменений) 138 муниципальных образований, в том числе 25 схем территориального планирования муниципальных районов и городских округов, 113 генеральных планов поселений Архангельской области; описание и утверждение в соответствии с требованиями градостроительного и земельного законодательства границ 204 муниципальных образований Архангельской области, в том числе 19 муниципальных районов, 7 </w:t>
            </w:r>
            <w:r w:rsidRPr="009F47B0">
              <w:rPr>
                <w:rFonts w:ascii="Times New Roman" w:hAnsi="Times New Roman" w:cs="Times New Roman"/>
                <w:sz w:val="18"/>
                <w:szCs w:val="18"/>
              </w:rPr>
              <w:lastRenderedPageBreak/>
              <w:t>городских округов, 178 поселений</w:t>
            </w:r>
          </w:p>
        </w:tc>
        <w:tc>
          <w:tcPr>
            <w:tcW w:w="1113" w:type="dxa"/>
            <w:vMerge w:val="restart"/>
            <w:tcBorders>
              <w:top w:val="nil"/>
              <w:left w:val="nil"/>
              <w:bottom w:val="nil"/>
              <w:right w:val="nil"/>
            </w:tcBorders>
          </w:tcPr>
          <w:p w:rsidR="00907FA0" w:rsidRPr="009F47B0" w:rsidRDefault="00CB7D3F" w:rsidP="00907FA0">
            <w:pPr>
              <w:pStyle w:val="ConsPlusNormal"/>
              <w:spacing w:line="288" w:lineRule="auto"/>
              <w:rPr>
                <w:rFonts w:ascii="Times New Roman" w:hAnsi="Times New Roman" w:cs="Times New Roman"/>
                <w:sz w:val="18"/>
                <w:szCs w:val="18"/>
              </w:rPr>
            </w:pPr>
            <w:hyperlink w:anchor="P1338" w:history="1">
              <w:r w:rsidR="00907FA0" w:rsidRPr="00907FA0">
                <w:rPr>
                  <w:rFonts w:ascii="Times New Roman" w:hAnsi="Times New Roman" w:cs="Times New Roman"/>
                  <w:color w:val="000000" w:themeColor="text1"/>
                  <w:sz w:val="18"/>
                  <w:szCs w:val="18"/>
                </w:rPr>
                <w:t>пункт 20</w:t>
              </w:r>
            </w:hyperlink>
            <w:r w:rsidR="00907FA0" w:rsidRPr="00907FA0">
              <w:rPr>
                <w:rFonts w:ascii="Times New Roman" w:hAnsi="Times New Roman" w:cs="Times New Roman"/>
                <w:color w:val="000000" w:themeColor="text1"/>
                <w:sz w:val="18"/>
                <w:szCs w:val="18"/>
              </w:rPr>
              <w:t xml:space="preserve"> перечня</w:t>
            </w:r>
          </w:p>
        </w:tc>
      </w:tr>
      <w:tr w:rsidR="00907FA0"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907FA0" w:rsidRPr="009F47B0" w:rsidRDefault="00907FA0" w:rsidP="00907FA0">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907FA0" w:rsidRPr="009F47B0" w:rsidRDefault="00907FA0" w:rsidP="00907FA0">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907FA0" w:rsidRPr="009F47B0" w:rsidRDefault="00907FA0" w:rsidP="00907FA0">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в том </w:t>
            </w:r>
            <w:r w:rsidRPr="009F47B0">
              <w:rPr>
                <w:rFonts w:ascii="Times New Roman" w:hAnsi="Times New Roman" w:cs="Times New Roman"/>
                <w:sz w:val="18"/>
                <w:szCs w:val="18"/>
              </w:rPr>
              <w:lastRenderedPageBreak/>
              <w:t>числе:</w:t>
            </w:r>
          </w:p>
        </w:tc>
        <w:tc>
          <w:tcPr>
            <w:tcW w:w="855" w:type="dxa"/>
            <w:gridSpan w:val="2"/>
            <w:tcBorders>
              <w:top w:val="nil"/>
              <w:left w:val="nil"/>
              <w:bottom w:val="nil"/>
              <w:right w:val="nil"/>
            </w:tcBorders>
          </w:tcPr>
          <w:p w:rsidR="00907FA0" w:rsidRPr="00907FA0" w:rsidRDefault="00907FA0" w:rsidP="00907FA0">
            <w:pPr>
              <w:jc w:val="center"/>
              <w:rPr>
                <w:rFonts w:ascii="Times New Roman" w:eastAsia="Times New Roman" w:hAnsi="Times New Roman" w:cs="Times New Roman"/>
                <w:sz w:val="18"/>
                <w:szCs w:val="18"/>
                <w:lang w:eastAsia="ru-RU"/>
              </w:rPr>
            </w:pPr>
          </w:p>
        </w:tc>
        <w:tc>
          <w:tcPr>
            <w:tcW w:w="637" w:type="dxa"/>
            <w:gridSpan w:val="2"/>
            <w:tcBorders>
              <w:top w:val="nil"/>
              <w:left w:val="nil"/>
              <w:bottom w:val="nil"/>
              <w:right w:val="nil"/>
            </w:tcBorders>
          </w:tcPr>
          <w:p w:rsidR="00907FA0" w:rsidRPr="009F47B0" w:rsidRDefault="00907FA0" w:rsidP="00907FA0">
            <w:pPr>
              <w:pStyle w:val="ConsPlusNormal"/>
              <w:spacing w:line="288" w:lineRule="auto"/>
              <w:rPr>
                <w:rFonts w:ascii="Times New Roman" w:hAnsi="Times New Roman" w:cs="Times New Roman"/>
                <w:sz w:val="18"/>
                <w:szCs w:val="18"/>
              </w:rPr>
            </w:pPr>
          </w:p>
        </w:tc>
        <w:tc>
          <w:tcPr>
            <w:tcW w:w="885" w:type="dxa"/>
            <w:gridSpan w:val="2"/>
            <w:tcBorders>
              <w:top w:val="nil"/>
              <w:left w:val="nil"/>
              <w:bottom w:val="nil"/>
              <w:right w:val="nil"/>
            </w:tcBorders>
          </w:tcPr>
          <w:p w:rsidR="00907FA0" w:rsidRPr="009F47B0" w:rsidRDefault="00907FA0" w:rsidP="00907FA0">
            <w:pPr>
              <w:pStyle w:val="ConsPlusNormal"/>
              <w:spacing w:line="288" w:lineRule="auto"/>
              <w:rPr>
                <w:rFonts w:ascii="Times New Roman" w:hAnsi="Times New Roman" w:cs="Times New Roman"/>
                <w:sz w:val="18"/>
                <w:szCs w:val="18"/>
              </w:rPr>
            </w:pPr>
          </w:p>
        </w:tc>
        <w:tc>
          <w:tcPr>
            <w:tcW w:w="829" w:type="dxa"/>
            <w:tcBorders>
              <w:top w:val="nil"/>
              <w:left w:val="nil"/>
              <w:bottom w:val="nil"/>
              <w:right w:val="nil"/>
            </w:tcBorders>
          </w:tcPr>
          <w:p w:rsidR="00907FA0" w:rsidRPr="009F47B0" w:rsidRDefault="00907FA0" w:rsidP="00907FA0">
            <w:pPr>
              <w:pStyle w:val="ConsPlusNormal"/>
              <w:spacing w:line="288" w:lineRule="auto"/>
              <w:rPr>
                <w:rFonts w:ascii="Times New Roman" w:hAnsi="Times New Roman" w:cs="Times New Roman"/>
                <w:sz w:val="18"/>
                <w:szCs w:val="18"/>
              </w:rPr>
            </w:pPr>
          </w:p>
        </w:tc>
        <w:tc>
          <w:tcPr>
            <w:tcW w:w="759" w:type="dxa"/>
            <w:tcBorders>
              <w:top w:val="nil"/>
              <w:left w:val="nil"/>
              <w:bottom w:val="nil"/>
              <w:right w:val="nil"/>
            </w:tcBorders>
          </w:tcPr>
          <w:p w:rsidR="00907FA0" w:rsidRPr="009F47B0" w:rsidRDefault="00907FA0" w:rsidP="00907FA0">
            <w:pPr>
              <w:pStyle w:val="ConsPlusNormal"/>
              <w:spacing w:line="288" w:lineRule="auto"/>
              <w:rPr>
                <w:rFonts w:ascii="Times New Roman" w:hAnsi="Times New Roman" w:cs="Times New Roman"/>
                <w:sz w:val="18"/>
                <w:szCs w:val="18"/>
              </w:rPr>
            </w:pPr>
          </w:p>
        </w:tc>
        <w:tc>
          <w:tcPr>
            <w:tcW w:w="577" w:type="dxa"/>
            <w:gridSpan w:val="2"/>
            <w:tcBorders>
              <w:top w:val="nil"/>
              <w:left w:val="nil"/>
              <w:bottom w:val="nil"/>
              <w:right w:val="nil"/>
            </w:tcBorders>
          </w:tcPr>
          <w:p w:rsidR="00907FA0" w:rsidRPr="009F47B0" w:rsidRDefault="00907FA0" w:rsidP="00907FA0">
            <w:pPr>
              <w:pStyle w:val="ConsPlusNormal"/>
              <w:spacing w:line="288" w:lineRule="auto"/>
              <w:rPr>
                <w:rFonts w:ascii="Times New Roman" w:hAnsi="Times New Roman" w:cs="Times New Roman"/>
                <w:sz w:val="18"/>
                <w:szCs w:val="18"/>
              </w:rPr>
            </w:pPr>
          </w:p>
        </w:tc>
        <w:tc>
          <w:tcPr>
            <w:tcW w:w="618" w:type="dxa"/>
            <w:gridSpan w:val="2"/>
            <w:tcBorders>
              <w:top w:val="nil"/>
              <w:left w:val="nil"/>
              <w:bottom w:val="nil"/>
              <w:right w:val="nil"/>
            </w:tcBorders>
          </w:tcPr>
          <w:p w:rsidR="00907FA0" w:rsidRPr="009F47B0" w:rsidRDefault="00907FA0" w:rsidP="00907FA0">
            <w:pPr>
              <w:pStyle w:val="ConsPlusNormal"/>
              <w:spacing w:line="288" w:lineRule="auto"/>
              <w:rPr>
                <w:rFonts w:ascii="Times New Roman" w:hAnsi="Times New Roman" w:cs="Times New Roman"/>
                <w:sz w:val="18"/>
                <w:szCs w:val="18"/>
              </w:rPr>
            </w:pPr>
          </w:p>
        </w:tc>
        <w:tc>
          <w:tcPr>
            <w:tcW w:w="992" w:type="dxa"/>
            <w:gridSpan w:val="2"/>
            <w:tcBorders>
              <w:top w:val="nil"/>
              <w:left w:val="nil"/>
              <w:bottom w:val="nil"/>
              <w:right w:val="nil"/>
            </w:tcBorders>
          </w:tcPr>
          <w:p w:rsidR="00907FA0" w:rsidRPr="00907FA0" w:rsidRDefault="00907FA0" w:rsidP="00907FA0">
            <w:pPr>
              <w:jc w:val="center"/>
              <w:rPr>
                <w:rFonts w:ascii="Times New Roman" w:eastAsia="Times New Roman" w:hAnsi="Times New Roman" w:cs="Times New Roman"/>
                <w:sz w:val="18"/>
                <w:szCs w:val="18"/>
                <w:lang w:eastAsia="ru-RU"/>
              </w:rPr>
            </w:pPr>
          </w:p>
        </w:tc>
        <w:tc>
          <w:tcPr>
            <w:tcW w:w="820" w:type="dxa"/>
            <w:gridSpan w:val="2"/>
            <w:tcBorders>
              <w:top w:val="nil"/>
              <w:left w:val="nil"/>
              <w:bottom w:val="nil"/>
              <w:right w:val="nil"/>
            </w:tcBorders>
          </w:tcPr>
          <w:p w:rsidR="00907FA0" w:rsidRPr="00907FA0" w:rsidRDefault="00907FA0" w:rsidP="00907FA0">
            <w:pPr>
              <w:jc w:val="center"/>
              <w:rPr>
                <w:rFonts w:ascii="Times New Roman" w:eastAsia="Times New Roman" w:hAnsi="Times New Roman" w:cs="Times New Roman"/>
                <w:sz w:val="18"/>
                <w:szCs w:val="18"/>
                <w:lang w:eastAsia="ru-RU"/>
              </w:rPr>
            </w:pPr>
          </w:p>
        </w:tc>
        <w:tc>
          <w:tcPr>
            <w:tcW w:w="1069" w:type="dxa"/>
            <w:gridSpan w:val="2"/>
            <w:tcBorders>
              <w:top w:val="nil"/>
              <w:left w:val="nil"/>
              <w:bottom w:val="nil"/>
              <w:right w:val="nil"/>
            </w:tcBorders>
          </w:tcPr>
          <w:p w:rsidR="00907FA0" w:rsidRPr="00907FA0" w:rsidRDefault="00907FA0" w:rsidP="00907FA0">
            <w:pPr>
              <w:jc w:val="center"/>
              <w:rPr>
                <w:rFonts w:ascii="Times New Roman" w:eastAsia="Times New Roman" w:hAnsi="Times New Roman" w:cs="Times New Roman"/>
                <w:sz w:val="18"/>
                <w:szCs w:val="18"/>
                <w:lang w:eastAsia="ru-RU"/>
              </w:rPr>
            </w:pPr>
          </w:p>
        </w:tc>
        <w:tc>
          <w:tcPr>
            <w:tcW w:w="654" w:type="dxa"/>
            <w:gridSpan w:val="2"/>
            <w:tcBorders>
              <w:top w:val="nil"/>
              <w:left w:val="nil"/>
              <w:bottom w:val="nil"/>
              <w:right w:val="nil"/>
            </w:tcBorders>
          </w:tcPr>
          <w:p w:rsidR="00907FA0" w:rsidRPr="009F47B0" w:rsidRDefault="00907FA0" w:rsidP="00907FA0">
            <w:pPr>
              <w:pStyle w:val="ConsPlusNormal"/>
              <w:spacing w:line="288" w:lineRule="auto"/>
              <w:rPr>
                <w:rFonts w:ascii="Times New Roman" w:hAnsi="Times New Roman" w:cs="Times New Roman"/>
                <w:sz w:val="18"/>
                <w:szCs w:val="18"/>
              </w:rPr>
            </w:pPr>
          </w:p>
        </w:tc>
        <w:tc>
          <w:tcPr>
            <w:tcW w:w="1236" w:type="dxa"/>
            <w:gridSpan w:val="2"/>
            <w:tcBorders>
              <w:top w:val="nil"/>
              <w:left w:val="nil"/>
              <w:bottom w:val="nil"/>
              <w:right w:val="nil"/>
            </w:tcBorders>
          </w:tcPr>
          <w:p w:rsidR="00907FA0" w:rsidRPr="009F47B0" w:rsidRDefault="00907FA0" w:rsidP="00907FA0">
            <w:pPr>
              <w:pStyle w:val="ConsPlusNormal"/>
              <w:spacing w:line="288" w:lineRule="auto"/>
              <w:rPr>
                <w:rFonts w:ascii="Times New Roman" w:hAnsi="Times New Roman" w:cs="Times New Roman"/>
                <w:sz w:val="18"/>
                <w:szCs w:val="18"/>
              </w:rPr>
            </w:pPr>
          </w:p>
        </w:tc>
        <w:tc>
          <w:tcPr>
            <w:tcW w:w="1418" w:type="dxa"/>
            <w:gridSpan w:val="2"/>
            <w:vMerge/>
            <w:tcBorders>
              <w:top w:val="nil"/>
              <w:left w:val="nil"/>
              <w:bottom w:val="nil"/>
              <w:right w:val="nil"/>
            </w:tcBorders>
          </w:tcPr>
          <w:p w:rsidR="00907FA0" w:rsidRPr="009F47B0" w:rsidRDefault="00907FA0" w:rsidP="00907FA0">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907FA0" w:rsidRPr="009F47B0" w:rsidRDefault="00907FA0" w:rsidP="00907FA0">
            <w:pPr>
              <w:spacing w:after="0" w:line="288" w:lineRule="auto"/>
              <w:rPr>
                <w:rFonts w:ascii="Times New Roman" w:hAnsi="Times New Roman" w:cs="Times New Roman"/>
                <w:sz w:val="18"/>
                <w:szCs w:val="18"/>
              </w:rPr>
            </w:pPr>
          </w:p>
        </w:tc>
      </w:tr>
      <w:tr w:rsidR="00907FA0"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907FA0" w:rsidRPr="009F47B0" w:rsidRDefault="00907FA0" w:rsidP="00907FA0">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907FA0" w:rsidRPr="009F47B0" w:rsidRDefault="00907FA0" w:rsidP="00907FA0">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907FA0" w:rsidRPr="009F47B0" w:rsidRDefault="00907FA0" w:rsidP="00907FA0">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5" w:type="dxa"/>
            <w:gridSpan w:val="2"/>
            <w:tcBorders>
              <w:top w:val="nil"/>
              <w:left w:val="nil"/>
              <w:bottom w:val="nil"/>
              <w:right w:val="nil"/>
            </w:tcBorders>
          </w:tcPr>
          <w:p w:rsidR="00907FA0" w:rsidRPr="00907FA0" w:rsidRDefault="00907FA0" w:rsidP="00907FA0">
            <w:pPr>
              <w:jc w:val="center"/>
              <w:rPr>
                <w:rFonts w:ascii="Times New Roman" w:eastAsia="Times New Roman" w:hAnsi="Times New Roman" w:cs="Times New Roman"/>
                <w:sz w:val="18"/>
                <w:szCs w:val="18"/>
                <w:lang w:eastAsia="ru-RU"/>
              </w:rPr>
            </w:pPr>
            <w:r w:rsidRPr="00907FA0">
              <w:rPr>
                <w:rFonts w:ascii="Times New Roman" w:eastAsia="Times New Roman" w:hAnsi="Times New Roman" w:cs="Times New Roman"/>
                <w:sz w:val="18"/>
                <w:szCs w:val="18"/>
                <w:lang w:eastAsia="ru-RU"/>
              </w:rPr>
              <w:t>-</w:t>
            </w:r>
          </w:p>
        </w:tc>
        <w:tc>
          <w:tcPr>
            <w:tcW w:w="637" w:type="dxa"/>
            <w:gridSpan w:val="2"/>
            <w:tcBorders>
              <w:top w:val="nil"/>
              <w:left w:val="nil"/>
              <w:bottom w:val="nil"/>
              <w:right w:val="nil"/>
            </w:tcBorders>
          </w:tcPr>
          <w:p w:rsidR="00907FA0" w:rsidRPr="009F47B0" w:rsidRDefault="00907FA0" w:rsidP="00907FA0">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907FA0" w:rsidRPr="009F47B0" w:rsidRDefault="00907FA0" w:rsidP="00907FA0">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907FA0" w:rsidRPr="009F47B0" w:rsidRDefault="00907FA0" w:rsidP="00907FA0">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907FA0" w:rsidRPr="009F47B0" w:rsidRDefault="00907FA0" w:rsidP="00907FA0">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907FA0" w:rsidRPr="009F47B0" w:rsidRDefault="00907FA0" w:rsidP="00907FA0">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907FA0" w:rsidRPr="009F47B0" w:rsidRDefault="00907FA0" w:rsidP="00907FA0">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907FA0" w:rsidRPr="00907FA0" w:rsidRDefault="00907FA0" w:rsidP="00907FA0">
            <w:pPr>
              <w:jc w:val="center"/>
              <w:rPr>
                <w:rFonts w:ascii="Times New Roman" w:eastAsia="Times New Roman" w:hAnsi="Times New Roman" w:cs="Times New Roman"/>
                <w:sz w:val="18"/>
                <w:szCs w:val="18"/>
                <w:lang w:eastAsia="ru-RU"/>
              </w:rPr>
            </w:pPr>
          </w:p>
        </w:tc>
        <w:tc>
          <w:tcPr>
            <w:tcW w:w="820" w:type="dxa"/>
            <w:gridSpan w:val="2"/>
            <w:tcBorders>
              <w:top w:val="nil"/>
              <w:left w:val="nil"/>
              <w:bottom w:val="nil"/>
              <w:right w:val="nil"/>
            </w:tcBorders>
          </w:tcPr>
          <w:p w:rsidR="00907FA0" w:rsidRPr="00907FA0" w:rsidRDefault="00907FA0" w:rsidP="00907FA0">
            <w:pPr>
              <w:widowControl w:val="0"/>
              <w:autoSpaceDE w:val="0"/>
              <w:autoSpaceDN w:val="0"/>
              <w:jc w:val="center"/>
              <w:rPr>
                <w:rFonts w:ascii="Times New Roman" w:eastAsia="Times New Roman" w:hAnsi="Times New Roman" w:cs="Times New Roman"/>
                <w:sz w:val="18"/>
                <w:szCs w:val="18"/>
                <w:lang w:eastAsia="ru-RU"/>
              </w:rPr>
            </w:pPr>
            <w:r w:rsidRPr="00907FA0">
              <w:rPr>
                <w:rFonts w:ascii="Times New Roman" w:eastAsia="Times New Roman" w:hAnsi="Times New Roman" w:cs="Times New Roman"/>
                <w:sz w:val="18"/>
                <w:szCs w:val="18"/>
                <w:lang w:eastAsia="ru-RU"/>
              </w:rPr>
              <w:t>-</w:t>
            </w:r>
          </w:p>
        </w:tc>
        <w:tc>
          <w:tcPr>
            <w:tcW w:w="1069" w:type="dxa"/>
            <w:gridSpan w:val="2"/>
            <w:tcBorders>
              <w:top w:val="nil"/>
              <w:left w:val="nil"/>
              <w:bottom w:val="nil"/>
              <w:right w:val="nil"/>
            </w:tcBorders>
          </w:tcPr>
          <w:p w:rsidR="00907FA0" w:rsidRPr="00907FA0" w:rsidRDefault="00907FA0" w:rsidP="00907FA0">
            <w:pPr>
              <w:widowControl w:val="0"/>
              <w:autoSpaceDE w:val="0"/>
              <w:autoSpaceDN w:val="0"/>
              <w:jc w:val="center"/>
              <w:rPr>
                <w:rFonts w:ascii="Times New Roman" w:eastAsia="Times New Roman" w:hAnsi="Times New Roman" w:cs="Times New Roman"/>
                <w:sz w:val="18"/>
                <w:szCs w:val="18"/>
                <w:lang w:eastAsia="ru-RU"/>
              </w:rPr>
            </w:pPr>
            <w:r w:rsidRPr="00907FA0">
              <w:rPr>
                <w:rFonts w:ascii="Times New Roman" w:eastAsia="Times New Roman" w:hAnsi="Times New Roman" w:cs="Times New Roman"/>
                <w:sz w:val="18"/>
                <w:szCs w:val="18"/>
                <w:lang w:eastAsia="ru-RU"/>
              </w:rPr>
              <w:t>-</w:t>
            </w:r>
          </w:p>
        </w:tc>
        <w:tc>
          <w:tcPr>
            <w:tcW w:w="654" w:type="dxa"/>
            <w:gridSpan w:val="2"/>
            <w:tcBorders>
              <w:top w:val="nil"/>
              <w:left w:val="nil"/>
              <w:bottom w:val="nil"/>
              <w:right w:val="nil"/>
            </w:tcBorders>
          </w:tcPr>
          <w:p w:rsidR="00907FA0" w:rsidRPr="009F47B0" w:rsidRDefault="00907FA0" w:rsidP="00907FA0">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907FA0" w:rsidRPr="009F47B0" w:rsidRDefault="00907FA0" w:rsidP="00907FA0">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907FA0" w:rsidRPr="009F47B0" w:rsidRDefault="00907FA0" w:rsidP="00907FA0">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907FA0" w:rsidRPr="009F47B0" w:rsidRDefault="00907FA0" w:rsidP="00907FA0">
            <w:pPr>
              <w:spacing w:after="0" w:line="288" w:lineRule="auto"/>
              <w:rPr>
                <w:rFonts w:ascii="Times New Roman" w:hAnsi="Times New Roman" w:cs="Times New Roman"/>
                <w:sz w:val="18"/>
                <w:szCs w:val="18"/>
              </w:rPr>
            </w:pPr>
          </w:p>
        </w:tc>
      </w:tr>
      <w:tr w:rsidR="00907FA0"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907FA0" w:rsidRPr="009F47B0" w:rsidRDefault="00907FA0" w:rsidP="00907FA0">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907FA0" w:rsidRPr="009F47B0" w:rsidRDefault="00907FA0" w:rsidP="00907FA0">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907FA0" w:rsidRPr="009F47B0" w:rsidRDefault="00907FA0" w:rsidP="00907FA0">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5" w:type="dxa"/>
            <w:gridSpan w:val="2"/>
            <w:tcBorders>
              <w:top w:val="nil"/>
              <w:left w:val="nil"/>
              <w:bottom w:val="nil"/>
              <w:right w:val="nil"/>
            </w:tcBorders>
          </w:tcPr>
          <w:p w:rsidR="00907FA0" w:rsidRPr="00907FA0" w:rsidRDefault="00907FA0" w:rsidP="00907FA0">
            <w:pPr>
              <w:jc w:val="center"/>
              <w:rPr>
                <w:rFonts w:ascii="Times New Roman" w:eastAsia="Times New Roman" w:hAnsi="Times New Roman" w:cs="Times New Roman"/>
                <w:sz w:val="18"/>
                <w:szCs w:val="18"/>
                <w:lang w:eastAsia="ru-RU"/>
              </w:rPr>
            </w:pPr>
            <w:r w:rsidRPr="00907FA0">
              <w:rPr>
                <w:rFonts w:ascii="Times New Roman" w:eastAsia="Times New Roman" w:hAnsi="Times New Roman" w:cs="Times New Roman"/>
                <w:sz w:val="18"/>
                <w:szCs w:val="18"/>
                <w:lang w:eastAsia="ru-RU"/>
              </w:rPr>
              <w:t>172 801,8</w:t>
            </w:r>
          </w:p>
        </w:tc>
        <w:tc>
          <w:tcPr>
            <w:tcW w:w="637" w:type="dxa"/>
            <w:gridSpan w:val="2"/>
            <w:tcBorders>
              <w:top w:val="nil"/>
              <w:left w:val="nil"/>
              <w:bottom w:val="nil"/>
              <w:right w:val="nil"/>
            </w:tcBorders>
          </w:tcPr>
          <w:p w:rsidR="00907FA0" w:rsidRPr="009F47B0" w:rsidRDefault="00907FA0" w:rsidP="00907FA0">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10 205,0</w:t>
            </w:r>
          </w:p>
        </w:tc>
        <w:tc>
          <w:tcPr>
            <w:tcW w:w="885" w:type="dxa"/>
            <w:gridSpan w:val="2"/>
            <w:tcBorders>
              <w:top w:val="nil"/>
              <w:left w:val="nil"/>
              <w:bottom w:val="nil"/>
              <w:right w:val="nil"/>
            </w:tcBorders>
          </w:tcPr>
          <w:p w:rsidR="00907FA0" w:rsidRPr="009F47B0" w:rsidRDefault="00907FA0" w:rsidP="00907FA0">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3 307,7</w:t>
            </w:r>
          </w:p>
        </w:tc>
        <w:tc>
          <w:tcPr>
            <w:tcW w:w="829" w:type="dxa"/>
            <w:tcBorders>
              <w:top w:val="nil"/>
              <w:left w:val="nil"/>
              <w:bottom w:val="nil"/>
              <w:right w:val="nil"/>
            </w:tcBorders>
          </w:tcPr>
          <w:p w:rsidR="00907FA0" w:rsidRPr="009F47B0" w:rsidRDefault="00907FA0" w:rsidP="00907FA0">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589,1</w:t>
            </w:r>
          </w:p>
        </w:tc>
        <w:tc>
          <w:tcPr>
            <w:tcW w:w="759" w:type="dxa"/>
            <w:tcBorders>
              <w:top w:val="nil"/>
              <w:left w:val="nil"/>
              <w:bottom w:val="nil"/>
              <w:right w:val="nil"/>
            </w:tcBorders>
          </w:tcPr>
          <w:p w:rsidR="00907FA0" w:rsidRPr="009F47B0" w:rsidRDefault="00907FA0" w:rsidP="00907FA0">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100,0</w:t>
            </w:r>
          </w:p>
        </w:tc>
        <w:tc>
          <w:tcPr>
            <w:tcW w:w="577" w:type="dxa"/>
            <w:gridSpan w:val="2"/>
            <w:tcBorders>
              <w:top w:val="nil"/>
              <w:left w:val="nil"/>
              <w:bottom w:val="nil"/>
              <w:right w:val="nil"/>
            </w:tcBorders>
          </w:tcPr>
          <w:p w:rsidR="00907FA0" w:rsidRPr="009F47B0" w:rsidRDefault="00907FA0" w:rsidP="00907FA0">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13 086,0</w:t>
            </w:r>
          </w:p>
        </w:tc>
        <w:tc>
          <w:tcPr>
            <w:tcW w:w="618" w:type="dxa"/>
            <w:gridSpan w:val="2"/>
            <w:tcBorders>
              <w:top w:val="nil"/>
              <w:left w:val="nil"/>
              <w:bottom w:val="nil"/>
              <w:right w:val="nil"/>
            </w:tcBorders>
          </w:tcPr>
          <w:p w:rsidR="00907FA0" w:rsidRPr="009F47B0" w:rsidRDefault="00907FA0" w:rsidP="00907FA0">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70 600,7</w:t>
            </w:r>
          </w:p>
        </w:tc>
        <w:tc>
          <w:tcPr>
            <w:tcW w:w="992" w:type="dxa"/>
            <w:gridSpan w:val="2"/>
            <w:tcBorders>
              <w:top w:val="nil"/>
              <w:left w:val="nil"/>
              <w:bottom w:val="nil"/>
              <w:right w:val="nil"/>
            </w:tcBorders>
          </w:tcPr>
          <w:p w:rsidR="00907FA0" w:rsidRPr="00907FA0" w:rsidRDefault="00907FA0" w:rsidP="00907FA0">
            <w:pPr>
              <w:jc w:val="center"/>
              <w:rPr>
                <w:rFonts w:ascii="Times New Roman" w:eastAsia="Times New Roman" w:hAnsi="Times New Roman" w:cs="Times New Roman"/>
                <w:sz w:val="18"/>
                <w:szCs w:val="18"/>
                <w:lang w:eastAsia="ru-RU"/>
              </w:rPr>
            </w:pPr>
            <w:r w:rsidRPr="00907FA0">
              <w:rPr>
                <w:rFonts w:ascii="Times New Roman" w:eastAsia="Times New Roman" w:hAnsi="Times New Roman" w:cs="Times New Roman"/>
                <w:sz w:val="18"/>
                <w:szCs w:val="18"/>
                <w:lang w:eastAsia="ru-RU"/>
              </w:rPr>
              <w:t>32 913,3</w:t>
            </w:r>
          </w:p>
        </w:tc>
        <w:tc>
          <w:tcPr>
            <w:tcW w:w="820" w:type="dxa"/>
            <w:gridSpan w:val="2"/>
            <w:tcBorders>
              <w:top w:val="nil"/>
              <w:left w:val="nil"/>
              <w:bottom w:val="nil"/>
              <w:right w:val="nil"/>
            </w:tcBorders>
          </w:tcPr>
          <w:p w:rsidR="00907FA0" w:rsidRPr="00907FA0" w:rsidRDefault="00907FA0" w:rsidP="00907FA0">
            <w:pPr>
              <w:jc w:val="center"/>
              <w:rPr>
                <w:rFonts w:ascii="Times New Roman" w:eastAsia="Times New Roman" w:hAnsi="Times New Roman" w:cs="Times New Roman"/>
                <w:sz w:val="18"/>
                <w:szCs w:val="18"/>
                <w:lang w:eastAsia="ru-RU"/>
              </w:rPr>
            </w:pPr>
            <w:r w:rsidRPr="00907FA0">
              <w:rPr>
                <w:rFonts w:ascii="Times New Roman" w:eastAsia="Times New Roman" w:hAnsi="Times New Roman" w:cs="Times New Roman"/>
                <w:sz w:val="18"/>
                <w:szCs w:val="18"/>
                <w:lang w:eastAsia="ru-RU"/>
              </w:rPr>
              <w:t>11 000,0</w:t>
            </w:r>
          </w:p>
        </w:tc>
        <w:tc>
          <w:tcPr>
            <w:tcW w:w="1069" w:type="dxa"/>
            <w:gridSpan w:val="2"/>
            <w:tcBorders>
              <w:top w:val="nil"/>
              <w:left w:val="nil"/>
              <w:bottom w:val="nil"/>
              <w:right w:val="nil"/>
            </w:tcBorders>
          </w:tcPr>
          <w:p w:rsidR="00907FA0" w:rsidRPr="00907FA0" w:rsidRDefault="00907FA0" w:rsidP="00907FA0">
            <w:pPr>
              <w:jc w:val="center"/>
              <w:rPr>
                <w:rFonts w:ascii="Times New Roman" w:eastAsia="Times New Roman" w:hAnsi="Times New Roman" w:cs="Times New Roman"/>
                <w:sz w:val="18"/>
                <w:szCs w:val="18"/>
                <w:lang w:eastAsia="ru-RU"/>
              </w:rPr>
            </w:pPr>
            <w:r w:rsidRPr="00907FA0">
              <w:rPr>
                <w:rFonts w:ascii="Times New Roman" w:eastAsia="Times New Roman" w:hAnsi="Times New Roman" w:cs="Times New Roman"/>
                <w:sz w:val="18"/>
                <w:szCs w:val="18"/>
                <w:lang w:eastAsia="ru-RU"/>
              </w:rPr>
              <w:t>11 000,0</w:t>
            </w:r>
          </w:p>
        </w:tc>
        <w:tc>
          <w:tcPr>
            <w:tcW w:w="654" w:type="dxa"/>
            <w:gridSpan w:val="2"/>
            <w:tcBorders>
              <w:top w:val="nil"/>
              <w:left w:val="nil"/>
              <w:bottom w:val="nil"/>
              <w:right w:val="nil"/>
            </w:tcBorders>
          </w:tcPr>
          <w:p w:rsidR="00907FA0" w:rsidRPr="009F47B0" w:rsidRDefault="00907FA0" w:rsidP="00907FA0">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10 000,0</w:t>
            </w:r>
          </w:p>
        </w:tc>
        <w:tc>
          <w:tcPr>
            <w:tcW w:w="1236" w:type="dxa"/>
            <w:gridSpan w:val="2"/>
            <w:tcBorders>
              <w:top w:val="nil"/>
              <w:left w:val="nil"/>
              <w:bottom w:val="nil"/>
              <w:right w:val="nil"/>
            </w:tcBorders>
          </w:tcPr>
          <w:p w:rsidR="00907FA0" w:rsidRPr="009F47B0" w:rsidRDefault="00907FA0" w:rsidP="00907FA0">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10 000,0</w:t>
            </w:r>
          </w:p>
        </w:tc>
        <w:tc>
          <w:tcPr>
            <w:tcW w:w="1418" w:type="dxa"/>
            <w:gridSpan w:val="2"/>
            <w:vMerge/>
            <w:tcBorders>
              <w:top w:val="nil"/>
              <w:left w:val="nil"/>
              <w:bottom w:val="nil"/>
              <w:right w:val="nil"/>
            </w:tcBorders>
          </w:tcPr>
          <w:p w:rsidR="00907FA0" w:rsidRPr="009F47B0" w:rsidRDefault="00907FA0" w:rsidP="00907FA0">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907FA0" w:rsidRPr="009F47B0" w:rsidRDefault="00907FA0" w:rsidP="00907FA0">
            <w:pPr>
              <w:spacing w:after="0" w:line="288" w:lineRule="auto"/>
              <w:rPr>
                <w:rFonts w:ascii="Times New Roman" w:hAnsi="Times New Roman" w:cs="Times New Roman"/>
                <w:sz w:val="18"/>
                <w:szCs w:val="18"/>
              </w:rPr>
            </w:pPr>
          </w:p>
        </w:tc>
      </w:tr>
      <w:tr w:rsidR="00907FA0"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907FA0" w:rsidRPr="009F47B0" w:rsidRDefault="00907FA0" w:rsidP="00907FA0">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907FA0" w:rsidRPr="009F47B0" w:rsidRDefault="00907FA0" w:rsidP="00907FA0">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907FA0" w:rsidRPr="009F47B0" w:rsidRDefault="00907FA0" w:rsidP="00907FA0">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5" w:type="dxa"/>
            <w:gridSpan w:val="2"/>
            <w:tcBorders>
              <w:top w:val="nil"/>
              <w:left w:val="nil"/>
              <w:bottom w:val="nil"/>
              <w:right w:val="nil"/>
            </w:tcBorders>
          </w:tcPr>
          <w:p w:rsidR="00907FA0" w:rsidRPr="00907FA0" w:rsidRDefault="00907FA0" w:rsidP="00907FA0">
            <w:pPr>
              <w:jc w:val="center"/>
              <w:rPr>
                <w:rFonts w:ascii="Times New Roman" w:eastAsia="Times New Roman" w:hAnsi="Times New Roman" w:cs="Times New Roman"/>
                <w:sz w:val="18"/>
                <w:szCs w:val="18"/>
                <w:lang w:eastAsia="ru-RU"/>
              </w:rPr>
            </w:pPr>
            <w:r w:rsidRPr="00907FA0">
              <w:rPr>
                <w:rFonts w:ascii="Times New Roman" w:eastAsia="Times New Roman" w:hAnsi="Times New Roman" w:cs="Times New Roman"/>
                <w:sz w:val="18"/>
                <w:szCs w:val="18"/>
                <w:lang w:eastAsia="ru-RU"/>
              </w:rPr>
              <w:t>18 318,9</w:t>
            </w:r>
          </w:p>
        </w:tc>
        <w:tc>
          <w:tcPr>
            <w:tcW w:w="637" w:type="dxa"/>
            <w:gridSpan w:val="2"/>
            <w:tcBorders>
              <w:top w:val="nil"/>
              <w:left w:val="nil"/>
              <w:bottom w:val="nil"/>
              <w:right w:val="nil"/>
            </w:tcBorders>
          </w:tcPr>
          <w:p w:rsidR="00907FA0" w:rsidRPr="009F47B0" w:rsidRDefault="00907FA0" w:rsidP="00907FA0">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10 205,0</w:t>
            </w:r>
          </w:p>
        </w:tc>
        <w:tc>
          <w:tcPr>
            <w:tcW w:w="885" w:type="dxa"/>
            <w:gridSpan w:val="2"/>
            <w:tcBorders>
              <w:top w:val="nil"/>
              <w:left w:val="nil"/>
              <w:bottom w:val="nil"/>
              <w:right w:val="nil"/>
            </w:tcBorders>
          </w:tcPr>
          <w:p w:rsidR="00907FA0" w:rsidRPr="009F47B0" w:rsidRDefault="00907FA0" w:rsidP="00907FA0">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907FA0" w:rsidRPr="009F47B0" w:rsidRDefault="00907FA0" w:rsidP="00907FA0">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206,8</w:t>
            </w:r>
          </w:p>
        </w:tc>
        <w:tc>
          <w:tcPr>
            <w:tcW w:w="759" w:type="dxa"/>
            <w:tcBorders>
              <w:top w:val="nil"/>
              <w:left w:val="nil"/>
              <w:bottom w:val="nil"/>
              <w:right w:val="nil"/>
            </w:tcBorders>
          </w:tcPr>
          <w:p w:rsidR="00907FA0" w:rsidRPr="009F47B0" w:rsidRDefault="00907FA0" w:rsidP="00907FA0">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907FA0" w:rsidRPr="009F47B0" w:rsidRDefault="00907FA0" w:rsidP="00907FA0">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1 240,1</w:t>
            </w:r>
          </w:p>
        </w:tc>
        <w:tc>
          <w:tcPr>
            <w:tcW w:w="618" w:type="dxa"/>
            <w:gridSpan w:val="2"/>
            <w:tcBorders>
              <w:top w:val="nil"/>
              <w:left w:val="nil"/>
              <w:bottom w:val="nil"/>
              <w:right w:val="nil"/>
            </w:tcBorders>
          </w:tcPr>
          <w:p w:rsidR="00907FA0" w:rsidRPr="009F47B0" w:rsidRDefault="00907FA0" w:rsidP="00907FA0">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907FA0" w:rsidRPr="009F47B0" w:rsidRDefault="00907FA0" w:rsidP="00907FA0">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907FA0" w:rsidRPr="009F47B0" w:rsidRDefault="00907FA0" w:rsidP="00907FA0">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907FA0" w:rsidRPr="009F47B0" w:rsidRDefault="00907FA0" w:rsidP="00907FA0">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907FA0" w:rsidRPr="009F47B0" w:rsidRDefault="00907FA0" w:rsidP="00907FA0">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907FA0" w:rsidRPr="009F47B0" w:rsidRDefault="00907FA0" w:rsidP="00907FA0">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6 667,0</w:t>
            </w:r>
          </w:p>
        </w:tc>
        <w:tc>
          <w:tcPr>
            <w:tcW w:w="1418" w:type="dxa"/>
            <w:gridSpan w:val="2"/>
            <w:vMerge/>
            <w:tcBorders>
              <w:top w:val="nil"/>
              <w:left w:val="nil"/>
              <w:bottom w:val="nil"/>
              <w:right w:val="nil"/>
            </w:tcBorders>
          </w:tcPr>
          <w:p w:rsidR="00907FA0" w:rsidRPr="009F47B0" w:rsidRDefault="00907FA0" w:rsidP="00907FA0">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907FA0" w:rsidRPr="009F47B0" w:rsidRDefault="00907FA0" w:rsidP="00907FA0">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746032" w:rsidRPr="009F47B0" w:rsidTr="00825414">
        <w:tblPrEx>
          <w:tblBorders>
            <w:left w:val="none" w:sz="0" w:space="0" w:color="auto"/>
            <w:right w:val="none" w:sz="0" w:space="0" w:color="auto"/>
            <w:insideH w:val="none" w:sz="0" w:space="0" w:color="auto"/>
            <w:insideV w:val="none" w:sz="0" w:space="0" w:color="auto"/>
          </w:tblBorders>
        </w:tblPrEx>
        <w:tc>
          <w:tcPr>
            <w:tcW w:w="15382" w:type="dxa"/>
            <w:gridSpan w:val="31"/>
            <w:tcBorders>
              <w:top w:val="nil"/>
              <w:left w:val="nil"/>
              <w:bottom w:val="nil"/>
              <w:right w:val="nil"/>
            </w:tcBorders>
          </w:tcPr>
          <w:p w:rsidR="00E70EC2" w:rsidRPr="009F47B0" w:rsidRDefault="00E70EC2" w:rsidP="00D10729">
            <w:pPr>
              <w:pStyle w:val="ConsPlusNormal"/>
              <w:spacing w:line="288" w:lineRule="auto"/>
              <w:jc w:val="both"/>
              <w:rPr>
                <w:rFonts w:ascii="Times New Roman" w:hAnsi="Times New Roman" w:cs="Times New Roman"/>
                <w:sz w:val="18"/>
                <w:szCs w:val="18"/>
              </w:rPr>
            </w:pPr>
          </w:p>
        </w:tc>
      </w:tr>
      <w:tr w:rsidR="0083360B"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val="restart"/>
            <w:tcBorders>
              <w:top w:val="nil"/>
              <w:left w:val="nil"/>
              <w:bottom w:val="nil"/>
              <w:right w:val="nil"/>
            </w:tcBorders>
          </w:tcPr>
          <w:p w:rsidR="0083360B" w:rsidRPr="00B621DA" w:rsidRDefault="0083360B" w:rsidP="0083360B">
            <w:pPr>
              <w:pStyle w:val="ConsPlusNormal"/>
              <w:spacing w:line="288" w:lineRule="auto"/>
              <w:jc w:val="both"/>
              <w:rPr>
                <w:rFonts w:ascii="Times New Roman" w:hAnsi="Times New Roman" w:cs="Times New Roman"/>
                <w:b/>
                <w:sz w:val="18"/>
                <w:szCs w:val="18"/>
              </w:rPr>
            </w:pPr>
            <w:r w:rsidRPr="00B621DA">
              <w:rPr>
                <w:rFonts w:ascii="Times New Roman" w:hAnsi="Times New Roman" w:cs="Times New Roman"/>
                <w:b/>
                <w:sz w:val="18"/>
                <w:szCs w:val="18"/>
              </w:rPr>
              <w:t>Всего по подпрограмме N 1</w:t>
            </w:r>
          </w:p>
        </w:tc>
        <w:tc>
          <w:tcPr>
            <w:tcW w:w="845" w:type="dxa"/>
            <w:gridSpan w:val="2"/>
            <w:vMerge w:val="restart"/>
            <w:tcBorders>
              <w:top w:val="nil"/>
              <w:left w:val="nil"/>
              <w:bottom w:val="nil"/>
              <w:right w:val="nil"/>
            </w:tcBorders>
          </w:tcPr>
          <w:p w:rsidR="0083360B" w:rsidRPr="009F47B0" w:rsidRDefault="0083360B" w:rsidP="0083360B">
            <w:pPr>
              <w:pStyle w:val="ConsPlusNormal"/>
              <w:spacing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83360B" w:rsidRPr="009F47B0" w:rsidRDefault="0083360B" w:rsidP="0083360B">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5" w:type="dxa"/>
            <w:gridSpan w:val="2"/>
            <w:tcBorders>
              <w:top w:val="nil"/>
              <w:left w:val="nil"/>
              <w:bottom w:val="nil"/>
              <w:right w:val="nil"/>
            </w:tcBorders>
          </w:tcPr>
          <w:p w:rsidR="0083360B" w:rsidRDefault="0083360B" w:rsidP="0083360B">
            <w:pPr>
              <w:ind w:left="-113" w:right="-113"/>
              <w:jc w:val="center"/>
              <w:rPr>
                <w:rFonts w:ascii="Times New Roman" w:hAnsi="Times New Roman" w:cs="Times New Roman"/>
                <w:sz w:val="18"/>
                <w:szCs w:val="18"/>
              </w:rPr>
            </w:pPr>
            <w:r w:rsidRPr="0083360B">
              <w:rPr>
                <w:rFonts w:ascii="Times New Roman" w:hAnsi="Times New Roman" w:cs="Times New Roman"/>
                <w:sz w:val="18"/>
                <w:szCs w:val="18"/>
              </w:rPr>
              <w:t>11</w:t>
            </w:r>
            <w:r>
              <w:rPr>
                <w:rFonts w:ascii="Times New Roman" w:hAnsi="Times New Roman" w:cs="Times New Roman"/>
                <w:sz w:val="18"/>
                <w:szCs w:val="18"/>
              </w:rPr>
              <w:t> </w:t>
            </w:r>
            <w:r w:rsidRPr="0083360B">
              <w:rPr>
                <w:rFonts w:ascii="Times New Roman" w:hAnsi="Times New Roman" w:cs="Times New Roman"/>
                <w:sz w:val="18"/>
                <w:szCs w:val="18"/>
              </w:rPr>
              <w:t xml:space="preserve">998 </w:t>
            </w:r>
          </w:p>
          <w:p w:rsidR="0083360B" w:rsidRPr="0083360B" w:rsidRDefault="0083360B" w:rsidP="0083360B">
            <w:pPr>
              <w:ind w:left="-113" w:right="-113"/>
              <w:jc w:val="center"/>
              <w:rPr>
                <w:rFonts w:ascii="Times New Roman" w:hAnsi="Times New Roman" w:cs="Times New Roman"/>
                <w:sz w:val="18"/>
                <w:szCs w:val="18"/>
              </w:rPr>
            </w:pPr>
            <w:r w:rsidRPr="0083360B">
              <w:rPr>
                <w:rFonts w:ascii="Times New Roman" w:hAnsi="Times New Roman" w:cs="Times New Roman"/>
                <w:sz w:val="18"/>
                <w:szCs w:val="18"/>
              </w:rPr>
              <w:t>669,6</w:t>
            </w:r>
          </w:p>
        </w:tc>
        <w:tc>
          <w:tcPr>
            <w:tcW w:w="637" w:type="dxa"/>
            <w:gridSpan w:val="2"/>
            <w:tcBorders>
              <w:top w:val="nil"/>
              <w:left w:val="nil"/>
              <w:bottom w:val="nil"/>
              <w:right w:val="nil"/>
            </w:tcBorders>
          </w:tcPr>
          <w:p w:rsidR="0083360B" w:rsidRPr="0083360B" w:rsidRDefault="0083360B" w:rsidP="0083360B">
            <w:pPr>
              <w:pStyle w:val="ConsPlusNormal"/>
              <w:spacing w:line="288" w:lineRule="auto"/>
              <w:jc w:val="center"/>
              <w:rPr>
                <w:rFonts w:ascii="Times New Roman" w:hAnsi="Times New Roman" w:cs="Times New Roman"/>
                <w:sz w:val="18"/>
                <w:szCs w:val="18"/>
              </w:rPr>
            </w:pPr>
            <w:r w:rsidRPr="0083360B">
              <w:rPr>
                <w:rFonts w:ascii="Times New Roman" w:hAnsi="Times New Roman" w:cs="Times New Roman"/>
                <w:sz w:val="18"/>
                <w:szCs w:val="18"/>
              </w:rPr>
              <w:t>599 389,8</w:t>
            </w:r>
          </w:p>
        </w:tc>
        <w:tc>
          <w:tcPr>
            <w:tcW w:w="885" w:type="dxa"/>
            <w:gridSpan w:val="2"/>
            <w:tcBorders>
              <w:top w:val="nil"/>
              <w:left w:val="nil"/>
              <w:bottom w:val="nil"/>
              <w:right w:val="nil"/>
            </w:tcBorders>
          </w:tcPr>
          <w:p w:rsidR="0083360B" w:rsidRPr="0083360B" w:rsidRDefault="0083360B" w:rsidP="0083360B">
            <w:pPr>
              <w:pStyle w:val="ConsPlusNormal"/>
              <w:spacing w:line="288" w:lineRule="auto"/>
              <w:jc w:val="center"/>
              <w:rPr>
                <w:rFonts w:ascii="Times New Roman" w:hAnsi="Times New Roman" w:cs="Times New Roman"/>
                <w:sz w:val="18"/>
                <w:szCs w:val="18"/>
              </w:rPr>
            </w:pPr>
            <w:r w:rsidRPr="0083360B">
              <w:rPr>
                <w:rFonts w:ascii="Times New Roman" w:hAnsi="Times New Roman" w:cs="Times New Roman"/>
                <w:sz w:val="18"/>
                <w:szCs w:val="18"/>
              </w:rPr>
              <w:t>425 750,1</w:t>
            </w:r>
          </w:p>
        </w:tc>
        <w:tc>
          <w:tcPr>
            <w:tcW w:w="829" w:type="dxa"/>
            <w:tcBorders>
              <w:top w:val="nil"/>
              <w:left w:val="nil"/>
              <w:bottom w:val="nil"/>
              <w:right w:val="nil"/>
            </w:tcBorders>
          </w:tcPr>
          <w:p w:rsidR="0083360B" w:rsidRPr="0083360B" w:rsidRDefault="0083360B" w:rsidP="0083360B">
            <w:pPr>
              <w:pStyle w:val="ConsPlusNormal"/>
              <w:spacing w:line="288" w:lineRule="auto"/>
              <w:jc w:val="center"/>
              <w:rPr>
                <w:rFonts w:ascii="Times New Roman" w:hAnsi="Times New Roman" w:cs="Times New Roman"/>
                <w:sz w:val="18"/>
                <w:szCs w:val="18"/>
              </w:rPr>
            </w:pPr>
            <w:r w:rsidRPr="0083360B">
              <w:rPr>
                <w:rFonts w:ascii="Times New Roman" w:hAnsi="Times New Roman" w:cs="Times New Roman"/>
                <w:sz w:val="18"/>
                <w:szCs w:val="18"/>
              </w:rPr>
              <w:t>336 471,8</w:t>
            </w:r>
          </w:p>
        </w:tc>
        <w:tc>
          <w:tcPr>
            <w:tcW w:w="759" w:type="dxa"/>
            <w:tcBorders>
              <w:top w:val="nil"/>
              <w:left w:val="nil"/>
              <w:bottom w:val="nil"/>
              <w:right w:val="nil"/>
            </w:tcBorders>
          </w:tcPr>
          <w:p w:rsidR="0083360B" w:rsidRPr="0083360B" w:rsidRDefault="0083360B" w:rsidP="0083360B">
            <w:pPr>
              <w:pStyle w:val="ConsPlusNormal"/>
              <w:spacing w:line="288" w:lineRule="auto"/>
              <w:jc w:val="center"/>
              <w:rPr>
                <w:rFonts w:ascii="Times New Roman" w:hAnsi="Times New Roman" w:cs="Times New Roman"/>
                <w:sz w:val="18"/>
                <w:szCs w:val="18"/>
              </w:rPr>
            </w:pPr>
            <w:r w:rsidRPr="0083360B">
              <w:rPr>
                <w:rFonts w:ascii="Times New Roman" w:hAnsi="Times New Roman" w:cs="Times New Roman"/>
                <w:sz w:val="18"/>
                <w:szCs w:val="18"/>
              </w:rPr>
              <w:t>1 048 458,3</w:t>
            </w:r>
          </w:p>
        </w:tc>
        <w:tc>
          <w:tcPr>
            <w:tcW w:w="577" w:type="dxa"/>
            <w:gridSpan w:val="2"/>
            <w:tcBorders>
              <w:top w:val="nil"/>
              <w:left w:val="nil"/>
              <w:bottom w:val="nil"/>
              <w:right w:val="nil"/>
            </w:tcBorders>
          </w:tcPr>
          <w:p w:rsidR="0083360B" w:rsidRPr="0083360B" w:rsidRDefault="0083360B" w:rsidP="0083360B">
            <w:pPr>
              <w:pStyle w:val="ConsPlusNormal"/>
              <w:spacing w:line="288" w:lineRule="auto"/>
              <w:jc w:val="center"/>
              <w:rPr>
                <w:rFonts w:ascii="Times New Roman" w:hAnsi="Times New Roman" w:cs="Times New Roman"/>
                <w:sz w:val="18"/>
                <w:szCs w:val="18"/>
              </w:rPr>
            </w:pPr>
            <w:r w:rsidRPr="0083360B">
              <w:rPr>
                <w:rFonts w:ascii="Times New Roman" w:hAnsi="Times New Roman" w:cs="Times New Roman"/>
                <w:sz w:val="18"/>
                <w:szCs w:val="18"/>
              </w:rPr>
              <w:t>1 031 941,2</w:t>
            </w:r>
          </w:p>
        </w:tc>
        <w:tc>
          <w:tcPr>
            <w:tcW w:w="618" w:type="dxa"/>
            <w:gridSpan w:val="2"/>
            <w:tcBorders>
              <w:top w:val="nil"/>
              <w:left w:val="nil"/>
              <w:bottom w:val="nil"/>
              <w:right w:val="nil"/>
            </w:tcBorders>
          </w:tcPr>
          <w:p w:rsidR="0083360B" w:rsidRPr="0083360B" w:rsidRDefault="0083360B" w:rsidP="0083360B">
            <w:pPr>
              <w:pStyle w:val="ConsPlusNormal"/>
              <w:spacing w:line="288" w:lineRule="auto"/>
              <w:jc w:val="center"/>
              <w:rPr>
                <w:rFonts w:ascii="Times New Roman" w:hAnsi="Times New Roman" w:cs="Times New Roman"/>
                <w:sz w:val="18"/>
                <w:szCs w:val="18"/>
              </w:rPr>
            </w:pPr>
            <w:r w:rsidRPr="0083360B">
              <w:rPr>
                <w:rFonts w:ascii="Times New Roman" w:hAnsi="Times New Roman" w:cs="Times New Roman"/>
                <w:sz w:val="18"/>
                <w:szCs w:val="18"/>
              </w:rPr>
              <w:t>1 093 251,8</w:t>
            </w:r>
          </w:p>
        </w:tc>
        <w:tc>
          <w:tcPr>
            <w:tcW w:w="992" w:type="dxa"/>
            <w:gridSpan w:val="2"/>
            <w:tcBorders>
              <w:top w:val="nil"/>
              <w:left w:val="nil"/>
              <w:bottom w:val="nil"/>
              <w:right w:val="nil"/>
            </w:tcBorders>
          </w:tcPr>
          <w:p w:rsidR="0083360B" w:rsidRPr="0083360B" w:rsidRDefault="0083360B" w:rsidP="0083360B">
            <w:pPr>
              <w:ind w:left="-113" w:right="-113"/>
              <w:jc w:val="center"/>
              <w:rPr>
                <w:rFonts w:ascii="Times New Roman" w:hAnsi="Times New Roman" w:cs="Times New Roman"/>
                <w:sz w:val="18"/>
                <w:szCs w:val="18"/>
              </w:rPr>
            </w:pPr>
            <w:r w:rsidRPr="0083360B">
              <w:rPr>
                <w:rFonts w:ascii="Times New Roman" w:hAnsi="Times New Roman" w:cs="Times New Roman"/>
                <w:sz w:val="18"/>
                <w:szCs w:val="18"/>
              </w:rPr>
              <w:t>1 075 388,2</w:t>
            </w:r>
          </w:p>
        </w:tc>
        <w:tc>
          <w:tcPr>
            <w:tcW w:w="820" w:type="dxa"/>
            <w:gridSpan w:val="2"/>
            <w:tcBorders>
              <w:top w:val="nil"/>
              <w:left w:val="nil"/>
              <w:bottom w:val="nil"/>
              <w:right w:val="nil"/>
            </w:tcBorders>
          </w:tcPr>
          <w:p w:rsidR="0083360B" w:rsidRPr="0083360B" w:rsidRDefault="0083360B" w:rsidP="0083360B">
            <w:pPr>
              <w:widowControl w:val="0"/>
              <w:autoSpaceDE w:val="0"/>
              <w:autoSpaceDN w:val="0"/>
              <w:ind w:left="-113" w:right="-113"/>
              <w:jc w:val="center"/>
              <w:rPr>
                <w:rFonts w:ascii="Times New Roman" w:hAnsi="Times New Roman" w:cs="Times New Roman"/>
                <w:sz w:val="18"/>
                <w:szCs w:val="18"/>
              </w:rPr>
            </w:pPr>
            <w:r w:rsidRPr="0083360B">
              <w:rPr>
                <w:rFonts w:ascii="Times New Roman" w:hAnsi="Times New Roman" w:cs="Times New Roman"/>
                <w:sz w:val="18"/>
                <w:szCs w:val="18"/>
              </w:rPr>
              <w:t>1 727 105,2</w:t>
            </w:r>
          </w:p>
        </w:tc>
        <w:tc>
          <w:tcPr>
            <w:tcW w:w="1069" w:type="dxa"/>
            <w:gridSpan w:val="2"/>
            <w:tcBorders>
              <w:top w:val="nil"/>
              <w:left w:val="nil"/>
              <w:bottom w:val="nil"/>
              <w:right w:val="nil"/>
            </w:tcBorders>
          </w:tcPr>
          <w:p w:rsidR="0083360B" w:rsidRPr="0083360B" w:rsidRDefault="0083360B" w:rsidP="0083360B">
            <w:pPr>
              <w:widowControl w:val="0"/>
              <w:autoSpaceDE w:val="0"/>
              <w:autoSpaceDN w:val="0"/>
              <w:ind w:left="-113" w:right="-113"/>
              <w:jc w:val="center"/>
              <w:rPr>
                <w:rFonts w:ascii="Times New Roman" w:hAnsi="Times New Roman" w:cs="Times New Roman"/>
                <w:sz w:val="18"/>
                <w:szCs w:val="18"/>
              </w:rPr>
            </w:pPr>
            <w:r w:rsidRPr="0083360B">
              <w:rPr>
                <w:rFonts w:ascii="Times New Roman" w:hAnsi="Times New Roman" w:cs="Times New Roman"/>
                <w:sz w:val="18"/>
                <w:szCs w:val="18"/>
              </w:rPr>
              <w:t>1 828 905,6</w:t>
            </w:r>
          </w:p>
        </w:tc>
        <w:tc>
          <w:tcPr>
            <w:tcW w:w="654" w:type="dxa"/>
            <w:gridSpan w:val="2"/>
            <w:tcBorders>
              <w:top w:val="nil"/>
              <w:left w:val="nil"/>
              <w:bottom w:val="nil"/>
              <w:right w:val="nil"/>
            </w:tcBorders>
          </w:tcPr>
          <w:p w:rsidR="0083360B" w:rsidRPr="0083360B" w:rsidRDefault="0083360B" w:rsidP="0083360B">
            <w:pPr>
              <w:pStyle w:val="ConsPlusNormal"/>
              <w:spacing w:line="288" w:lineRule="auto"/>
              <w:jc w:val="center"/>
              <w:rPr>
                <w:rFonts w:ascii="Times New Roman" w:hAnsi="Times New Roman" w:cs="Times New Roman"/>
                <w:sz w:val="18"/>
                <w:szCs w:val="18"/>
              </w:rPr>
            </w:pPr>
            <w:r w:rsidRPr="0083360B">
              <w:rPr>
                <w:rFonts w:ascii="Times New Roman" w:hAnsi="Times New Roman" w:cs="Times New Roman"/>
                <w:sz w:val="18"/>
                <w:szCs w:val="18"/>
              </w:rPr>
              <w:t>1 378 585,8</w:t>
            </w:r>
          </w:p>
        </w:tc>
        <w:tc>
          <w:tcPr>
            <w:tcW w:w="1236" w:type="dxa"/>
            <w:gridSpan w:val="2"/>
            <w:tcBorders>
              <w:top w:val="nil"/>
              <w:left w:val="nil"/>
              <w:bottom w:val="nil"/>
              <w:right w:val="nil"/>
            </w:tcBorders>
          </w:tcPr>
          <w:p w:rsidR="0083360B" w:rsidRPr="0083360B" w:rsidRDefault="0083360B" w:rsidP="0083360B">
            <w:pPr>
              <w:pStyle w:val="ConsPlusNormal"/>
              <w:spacing w:line="288" w:lineRule="auto"/>
              <w:jc w:val="center"/>
              <w:rPr>
                <w:rFonts w:ascii="Times New Roman" w:hAnsi="Times New Roman" w:cs="Times New Roman"/>
                <w:sz w:val="18"/>
                <w:szCs w:val="18"/>
              </w:rPr>
            </w:pPr>
            <w:r w:rsidRPr="0083360B">
              <w:rPr>
                <w:rFonts w:ascii="Times New Roman" w:hAnsi="Times New Roman" w:cs="Times New Roman"/>
                <w:sz w:val="18"/>
                <w:szCs w:val="18"/>
              </w:rPr>
              <w:t>1 453 421,8</w:t>
            </w:r>
          </w:p>
        </w:tc>
        <w:tc>
          <w:tcPr>
            <w:tcW w:w="1418" w:type="dxa"/>
            <w:gridSpan w:val="2"/>
            <w:vMerge w:val="restart"/>
            <w:tcBorders>
              <w:top w:val="nil"/>
              <w:left w:val="nil"/>
              <w:bottom w:val="nil"/>
              <w:right w:val="nil"/>
            </w:tcBorders>
          </w:tcPr>
          <w:p w:rsidR="0083360B" w:rsidRPr="009F47B0" w:rsidRDefault="0083360B" w:rsidP="0083360B">
            <w:pPr>
              <w:pStyle w:val="ConsPlusNormal"/>
              <w:spacing w:line="288" w:lineRule="auto"/>
              <w:rPr>
                <w:rFonts w:ascii="Times New Roman" w:hAnsi="Times New Roman" w:cs="Times New Roman"/>
                <w:sz w:val="18"/>
                <w:szCs w:val="18"/>
              </w:rPr>
            </w:pPr>
          </w:p>
        </w:tc>
        <w:tc>
          <w:tcPr>
            <w:tcW w:w="1113" w:type="dxa"/>
            <w:vMerge w:val="restart"/>
            <w:tcBorders>
              <w:top w:val="nil"/>
              <w:left w:val="nil"/>
              <w:bottom w:val="nil"/>
              <w:right w:val="nil"/>
            </w:tcBorders>
          </w:tcPr>
          <w:p w:rsidR="0083360B" w:rsidRPr="009F47B0" w:rsidRDefault="0083360B" w:rsidP="0083360B">
            <w:pPr>
              <w:pStyle w:val="ConsPlusNormal"/>
              <w:spacing w:line="288" w:lineRule="auto"/>
              <w:rPr>
                <w:rFonts w:ascii="Times New Roman" w:hAnsi="Times New Roman" w:cs="Times New Roman"/>
                <w:sz w:val="18"/>
                <w:szCs w:val="18"/>
              </w:rPr>
            </w:pPr>
          </w:p>
        </w:tc>
      </w:tr>
      <w:tr w:rsidR="0083360B"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83360B" w:rsidRPr="009F47B0" w:rsidRDefault="0083360B" w:rsidP="0083360B">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83360B" w:rsidRPr="009F47B0" w:rsidRDefault="0083360B" w:rsidP="0083360B">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83360B" w:rsidRPr="009F47B0" w:rsidRDefault="0083360B" w:rsidP="0083360B">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5" w:type="dxa"/>
            <w:gridSpan w:val="2"/>
            <w:tcBorders>
              <w:top w:val="nil"/>
              <w:left w:val="nil"/>
              <w:bottom w:val="nil"/>
              <w:right w:val="nil"/>
            </w:tcBorders>
          </w:tcPr>
          <w:p w:rsidR="0083360B" w:rsidRPr="0083360B" w:rsidRDefault="0083360B" w:rsidP="0083360B">
            <w:pPr>
              <w:ind w:left="-113" w:right="-113"/>
              <w:jc w:val="center"/>
              <w:rPr>
                <w:rFonts w:ascii="Times New Roman" w:hAnsi="Times New Roman" w:cs="Times New Roman"/>
                <w:sz w:val="18"/>
                <w:szCs w:val="18"/>
              </w:rPr>
            </w:pPr>
          </w:p>
        </w:tc>
        <w:tc>
          <w:tcPr>
            <w:tcW w:w="637" w:type="dxa"/>
            <w:gridSpan w:val="2"/>
            <w:tcBorders>
              <w:top w:val="nil"/>
              <w:left w:val="nil"/>
              <w:bottom w:val="nil"/>
              <w:right w:val="nil"/>
            </w:tcBorders>
          </w:tcPr>
          <w:p w:rsidR="0083360B" w:rsidRPr="0083360B" w:rsidRDefault="0083360B" w:rsidP="0083360B">
            <w:pPr>
              <w:pStyle w:val="ConsPlusNormal"/>
              <w:spacing w:line="288" w:lineRule="auto"/>
              <w:rPr>
                <w:rFonts w:ascii="Times New Roman" w:hAnsi="Times New Roman" w:cs="Times New Roman"/>
                <w:sz w:val="18"/>
                <w:szCs w:val="18"/>
              </w:rPr>
            </w:pPr>
          </w:p>
        </w:tc>
        <w:tc>
          <w:tcPr>
            <w:tcW w:w="885" w:type="dxa"/>
            <w:gridSpan w:val="2"/>
            <w:tcBorders>
              <w:top w:val="nil"/>
              <w:left w:val="nil"/>
              <w:bottom w:val="nil"/>
              <w:right w:val="nil"/>
            </w:tcBorders>
          </w:tcPr>
          <w:p w:rsidR="0083360B" w:rsidRPr="0083360B" w:rsidRDefault="0083360B" w:rsidP="0083360B">
            <w:pPr>
              <w:pStyle w:val="ConsPlusNormal"/>
              <w:spacing w:line="288" w:lineRule="auto"/>
              <w:rPr>
                <w:rFonts w:ascii="Times New Roman" w:hAnsi="Times New Roman" w:cs="Times New Roman"/>
                <w:sz w:val="18"/>
                <w:szCs w:val="18"/>
              </w:rPr>
            </w:pPr>
          </w:p>
        </w:tc>
        <w:tc>
          <w:tcPr>
            <w:tcW w:w="829" w:type="dxa"/>
            <w:tcBorders>
              <w:top w:val="nil"/>
              <w:left w:val="nil"/>
              <w:bottom w:val="nil"/>
              <w:right w:val="nil"/>
            </w:tcBorders>
          </w:tcPr>
          <w:p w:rsidR="0083360B" w:rsidRPr="0083360B" w:rsidRDefault="0083360B" w:rsidP="0083360B">
            <w:pPr>
              <w:pStyle w:val="ConsPlusNormal"/>
              <w:spacing w:line="288" w:lineRule="auto"/>
              <w:rPr>
                <w:rFonts w:ascii="Times New Roman" w:hAnsi="Times New Roman" w:cs="Times New Roman"/>
                <w:sz w:val="18"/>
                <w:szCs w:val="18"/>
              </w:rPr>
            </w:pPr>
          </w:p>
        </w:tc>
        <w:tc>
          <w:tcPr>
            <w:tcW w:w="759" w:type="dxa"/>
            <w:tcBorders>
              <w:top w:val="nil"/>
              <w:left w:val="nil"/>
              <w:bottom w:val="nil"/>
              <w:right w:val="nil"/>
            </w:tcBorders>
          </w:tcPr>
          <w:p w:rsidR="0083360B" w:rsidRPr="0083360B" w:rsidRDefault="0083360B" w:rsidP="0083360B">
            <w:pPr>
              <w:pStyle w:val="ConsPlusNormal"/>
              <w:spacing w:line="288" w:lineRule="auto"/>
              <w:rPr>
                <w:rFonts w:ascii="Times New Roman" w:hAnsi="Times New Roman" w:cs="Times New Roman"/>
                <w:sz w:val="18"/>
                <w:szCs w:val="18"/>
              </w:rPr>
            </w:pPr>
          </w:p>
        </w:tc>
        <w:tc>
          <w:tcPr>
            <w:tcW w:w="577" w:type="dxa"/>
            <w:gridSpan w:val="2"/>
            <w:tcBorders>
              <w:top w:val="nil"/>
              <w:left w:val="nil"/>
              <w:bottom w:val="nil"/>
              <w:right w:val="nil"/>
            </w:tcBorders>
          </w:tcPr>
          <w:p w:rsidR="0083360B" w:rsidRPr="0083360B" w:rsidRDefault="0083360B" w:rsidP="0083360B">
            <w:pPr>
              <w:pStyle w:val="ConsPlusNormal"/>
              <w:spacing w:line="288" w:lineRule="auto"/>
              <w:rPr>
                <w:rFonts w:ascii="Times New Roman" w:hAnsi="Times New Roman" w:cs="Times New Roman"/>
                <w:sz w:val="18"/>
                <w:szCs w:val="18"/>
              </w:rPr>
            </w:pPr>
          </w:p>
        </w:tc>
        <w:tc>
          <w:tcPr>
            <w:tcW w:w="618" w:type="dxa"/>
            <w:gridSpan w:val="2"/>
            <w:tcBorders>
              <w:top w:val="nil"/>
              <w:left w:val="nil"/>
              <w:bottom w:val="nil"/>
              <w:right w:val="nil"/>
            </w:tcBorders>
          </w:tcPr>
          <w:p w:rsidR="0083360B" w:rsidRPr="0083360B" w:rsidRDefault="0083360B" w:rsidP="0083360B">
            <w:pPr>
              <w:pStyle w:val="ConsPlusNormal"/>
              <w:spacing w:line="288" w:lineRule="auto"/>
              <w:rPr>
                <w:rFonts w:ascii="Times New Roman" w:hAnsi="Times New Roman" w:cs="Times New Roman"/>
                <w:sz w:val="18"/>
                <w:szCs w:val="18"/>
              </w:rPr>
            </w:pPr>
          </w:p>
        </w:tc>
        <w:tc>
          <w:tcPr>
            <w:tcW w:w="992" w:type="dxa"/>
            <w:gridSpan w:val="2"/>
            <w:tcBorders>
              <w:top w:val="nil"/>
              <w:left w:val="nil"/>
              <w:bottom w:val="nil"/>
              <w:right w:val="nil"/>
            </w:tcBorders>
          </w:tcPr>
          <w:p w:rsidR="0083360B" w:rsidRPr="0083360B" w:rsidRDefault="0083360B" w:rsidP="0083360B">
            <w:pPr>
              <w:ind w:left="-113" w:right="-113"/>
              <w:jc w:val="center"/>
              <w:rPr>
                <w:rFonts w:ascii="Times New Roman" w:hAnsi="Times New Roman" w:cs="Times New Roman"/>
                <w:sz w:val="18"/>
                <w:szCs w:val="18"/>
              </w:rPr>
            </w:pPr>
          </w:p>
        </w:tc>
        <w:tc>
          <w:tcPr>
            <w:tcW w:w="820" w:type="dxa"/>
            <w:gridSpan w:val="2"/>
            <w:tcBorders>
              <w:top w:val="nil"/>
              <w:left w:val="nil"/>
              <w:bottom w:val="nil"/>
              <w:right w:val="nil"/>
            </w:tcBorders>
          </w:tcPr>
          <w:p w:rsidR="0083360B" w:rsidRPr="0083360B" w:rsidRDefault="0083360B" w:rsidP="0083360B">
            <w:pPr>
              <w:ind w:left="-113" w:right="-113"/>
              <w:jc w:val="center"/>
              <w:rPr>
                <w:rFonts w:ascii="Times New Roman" w:hAnsi="Times New Roman" w:cs="Times New Roman"/>
                <w:sz w:val="18"/>
                <w:szCs w:val="18"/>
              </w:rPr>
            </w:pPr>
          </w:p>
        </w:tc>
        <w:tc>
          <w:tcPr>
            <w:tcW w:w="1069" w:type="dxa"/>
            <w:gridSpan w:val="2"/>
            <w:tcBorders>
              <w:top w:val="nil"/>
              <w:left w:val="nil"/>
              <w:bottom w:val="nil"/>
              <w:right w:val="nil"/>
            </w:tcBorders>
          </w:tcPr>
          <w:p w:rsidR="0083360B" w:rsidRPr="0083360B" w:rsidRDefault="0083360B" w:rsidP="0083360B">
            <w:pPr>
              <w:ind w:left="-113" w:right="-113"/>
              <w:jc w:val="center"/>
              <w:rPr>
                <w:rFonts w:ascii="Times New Roman" w:hAnsi="Times New Roman" w:cs="Times New Roman"/>
                <w:sz w:val="18"/>
                <w:szCs w:val="18"/>
              </w:rPr>
            </w:pPr>
          </w:p>
        </w:tc>
        <w:tc>
          <w:tcPr>
            <w:tcW w:w="654" w:type="dxa"/>
            <w:gridSpan w:val="2"/>
            <w:tcBorders>
              <w:top w:val="nil"/>
              <w:left w:val="nil"/>
              <w:bottom w:val="nil"/>
              <w:right w:val="nil"/>
            </w:tcBorders>
          </w:tcPr>
          <w:p w:rsidR="0083360B" w:rsidRPr="0083360B" w:rsidRDefault="0083360B" w:rsidP="0083360B">
            <w:pPr>
              <w:pStyle w:val="ConsPlusNormal"/>
              <w:spacing w:line="288" w:lineRule="auto"/>
              <w:rPr>
                <w:rFonts w:ascii="Times New Roman" w:hAnsi="Times New Roman" w:cs="Times New Roman"/>
                <w:sz w:val="18"/>
                <w:szCs w:val="18"/>
              </w:rPr>
            </w:pPr>
          </w:p>
        </w:tc>
        <w:tc>
          <w:tcPr>
            <w:tcW w:w="1236" w:type="dxa"/>
            <w:gridSpan w:val="2"/>
            <w:tcBorders>
              <w:top w:val="nil"/>
              <w:left w:val="nil"/>
              <w:bottom w:val="nil"/>
              <w:right w:val="nil"/>
            </w:tcBorders>
          </w:tcPr>
          <w:p w:rsidR="0083360B" w:rsidRPr="0083360B" w:rsidRDefault="0083360B" w:rsidP="0083360B">
            <w:pPr>
              <w:pStyle w:val="ConsPlusNormal"/>
              <w:spacing w:line="288" w:lineRule="auto"/>
              <w:rPr>
                <w:rFonts w:ascii="Times New Roman" w:hAnsi="Times New Roman" w:cs="Times New Roman"/>
                <w:sz w:val="18"/>
                <w:szCs w:val="18"/>
              </w:rPr>
            </w:pPr>
          </w:p>
        </w:tc>
        <w:tc>
          <w:tcPr>
            <w:tcW w:w="1418" w:type="dxa"/>
            <w:gridSpan w:val="2"/>
            <w:vMerge/>
            <w:tcBorders>
              <w:top w:val="nil"/>
              <w:left w:val="nil"/>
              <w:bottom w:val="nil"/>
              <w:right w:val="nil"/>
            </w:tcBorders>
          </w:tcPr>
          <w:p w:rsidR="0083360B" w:rsidRPr="009F47B0" w:rsidRDefault="0083360B" w:rsidP="0083360B">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83360B" w:rsidRPr="009F47B0" w:rsidRDefault="0083360B" w:rsidP="0083360B">
            <w:pPr>
              <w:spacing w:after="0" w:line="288" w:lineRule="auto"/>
              <w:rPr>
                <w:rFonts w:ascii="Times New Roman" w:hAnsi="Times New Roman" w:cs="Times New Roman"/>
                <w:sz w:val="18"/>
                <w:szCs w:val="18"/>
              </w:rPr>
            </w:pPr>
          </w:p>
        </w:tc>
      </w:tr>
      <w:tr w:rsidR="0083360B"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83360B" w:rsidRPr="009F47B0" w:rsidRDefault="0083360B" w:rsidP="0083360B">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83360B" w:rsidRPr="009F47B0" w:rsidRDefault="0083360B" w:rsidP="0083360B">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83360B" w:rsidRPr="009F47B0" w:rsidRDefault="0083360B" w:rsidP="0083360B">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5" w:type="dxa"/>
            <w:gridSpan w:val="2"/>
            <w:tcBorders>
              <w:top w:val="nil"/>
              <w:left w:val="nil"/>
              <w:bottom w:val="nil"/>
              <w:right w:val="nil"/>
            </w:tcBorders>
          </w:tcPr>
          <w:p w:rsidR="0083360B" w:rsidRPr="0083360B" w:rsidRDefault="0083360B" w:rsidP="0083360B">
            <w:pPr>
              <w:ind w:left="-113" w:right="-113"/>
              <w:jc w:val="center"/>
              <w:rPr>
                <w:rFonts w:ascii="Times New Roman" w:hAnsi="Times New Roman" w:cs="Times New Roman"/>
                <w:sz w:val="18"/>
                <w:szCs w:val="18"/>
              </w:rPr>
            </w:pPr>
            <w:r w:rsidRPr="0083360B">
              <w:rPr>
                <w:rFonts w:ascii="Times New Roman" w:hAnsi="Times New Roman" w:cs="Times New Roman"/>
                <w:sz w:val="18"/>
                <w:szCs w:val="18"/>
              </w:rPr>
              <w:t>4 906 255,9</w:t>
            </w:r>
          </w:p>
        </w:tc>
        <w:tc>
          <w:tcPr>
            <w:tcW w:w="637" w:type="dxa"/>
            <w:gridSpan w:val="2"/>
            <w:tcBorders>
              <w:top w:val="nil"/>
              <w:left w:val="nil"/>
              <w:bottom w:val="nil"/>
              <w:right w:val="nil"/>
            </w:tcBorders>
          </w:tcPr>
          <w:p w:rsidR="0083360B" w:rsidRPr="0083360B" w:rsidRDefault="0083360B" w:rsidP="0083360B">
            <w:pPr>
              <w:pStyle w:val="ConsPlusNormal"/>
              <w:spacing w:line="288" w:lineRule="auto"/>
              <w:jc w:val="center"/>
              <w:rPr>
                <w:rFonts w:ascii="Times New Roman" w:hAnsi="Times New Roman" w:cs="Times New Roman"/>
                <w:sz w:val="18"/>
                <w:szCs w:val="18"/>
              </w:rPr>
            </w:pPr>
            <w:r w:rsidRPr="0083360B">
              <w:rPr>
                <w:rFonts w:ascii="Times New Roman" w:hAnsi="Times New Roman" w:cs="Times New Roman"/>
                <w:sz w:val="18"/>
                <w:szCs w:val="18"/>
              </w:rPr>
              <w:t>278 229,7</w:t>
            </w:r>
          </w:p>
        </w:tc>
        <w:tc>
          <w:tcPr>
            <w:tcW w:w="885" w:type="dxa"/>
            <w:gridSpan w:val="2"/>
            <w:tcBorders>
              <w:top w:val="nil"/>
              <w:left w:val="nil"/>
              <w:bottom w:val="nil"/>
              <w:right w:val="nil"/>
            </w:tcBorders>
          </w:tcPr>
          <w:p w:rsidR="0083360B" w:rsidRPr="0083360B" w:rsidRDefault="0083360B" w:rsidP="0083360B">
            <w:pPr>
              <w:pStyle w:val="ConsPlusNormal"/>
              <w:spacing w:line="288" w:lineRule="auto"/>
              <w:jc w:val="center"/>
              <w:rPr>
                <w:rFonts w:ascii="Times New Roman" w:hAnsi="Times New Roman" w:cs="Times New Roman"/>
                <w:sz w:val="18"/>
                <w:szCs w:val="18"/>
              </w:rPr>
            </w:pPr>
            <w:r w:rsidRPr="0083360B">
              <w:rPr>
                <w:rFonts w:ascii="Times New Roman" w:hAnsi="Times New Roman" w:cs="Times New Roman"/>
                <w:sz w:val="18"/>
                <w:szCs w:val="18"/>
              </w:rPr>
              <w:t>171 292,7</w:t>
            </w:r>
          </w:p>
        </w:tc>
        <w:tc>
          <w:tcPr>
            <w:tcW w:w="829" w:type="dxa"/>
            <w:tcBorders>
              <w:top w:val="nil"/>
              <w:left w:val="nil"/>
              <w:bottom w:val="nil"/>
              <w:right w:val="nil"/>
            </w:tcBorders>
          </w:tcPr>
          <w:p w:rsidR="0083360B" w:rsidRPr="0083360B" w:rsidRDefault="0083360B" w:rsidP="0083360B">
            <w:pPr>
              <w:pStyle w:val="ConsPlusNormal"/>
              <w:spacing w:line="288" w:lineRule="auto"/>
              <w:jc w:val="center"/>
              <w:rPr>
                <w:rFonts w:ascii="Times New Roman" w:hAnsi="Times New Roman" w:cs="Times New Roman"/>
                <w:sz w:val="18"/>
                <w:szCs w:val="18"/>
              </w:rPr>
            </w:pPr>
            <w:r w:rsidRPr="0083360B">
              <w:rPr>
                <w:rFonts w:ascii="Times New Roman" w:hAnsi="Times New Roman" w:cs="Times New Roman"/>
                <w:sz w:val="18"/>
                <w:szCs w:val="18"/>
              </w:rPr>
              <w:t>170 928,9</w:t>
            </w:r>
          </w:p>
        </w:tc>
        <w:tc>
          <w:tcPr>
            <w:tcW w:w="759" w:type="dxa"/>
            <w:tcBorders>
              <w:top w:val="nil"/>
              <w:left w:val="nil"/>
              <w:bottom w:val="nil"/>
              <w:right w:val="nil"/>
            </w:tcBorders>
          </w:tcPr>
          <w:p w:rsidR="0083360B" w:rsidRPr="0083360B" w:rsidRDefault="0083360B" w:rsidP="0083360B">
            <w:pPr>
              <w:pStyle w:val="ConsPlusNormal"/>
              <w:spacing w:line="288" w:lineRule="auto"/>
              <w:jc w:val="center"/>
              <w:rPr>
                <w:rFonts w:ascii="Times New Roman" w:hAnsi="Times New Roman" w:cs="Times New Roman"/>
                <w:sz w:val="18"/>
                <w:szCs w:val="18"/>
              </w:rPr>
            </w:pPr>
            <w:r w:rsidRPr="0083360B">
              <w:rPr>
                <w:rFonts w:ascii="Times New Roman" w:hAnsi="Times New Roman" w:cs="Times New Roman"/>
                <w:sz w:val="18"/>
                <w:szCs w:val="18"/>
              </w:rPr>
              <w:t>681 957,2</w:t>
            </w:r>
          </w:p>
        </w:tc>
        <w:tc>
          <w:tcPr>
            <w:tcW w:w="577" w:type="dxa"/>
            <w:gridSpan w:val="2"/>
            <w:tcBorders>
              <w:top w:val="nil"/>
              <w:left w:val="nil"/>
              <w:bottom w:val="nil"/>
              <w:right w:val="nil"/>
            </w:tcBorders>
          </w:tcPr>
          <w:p w:rsidR="0083360B" w:rsidRPr="0083360B" w:rsidRDefault="0083360B" w:rsidP="0083360B">
            <w:pPr>
              <w:pStyle w:val="ConsPlusNormal"/>
              <w:spacing w:line="288" w:lineRule="auto"/>
              <w:jc w:val="center"/>
              <w:rPr>
                <w:rFonts w:ascii="Times New Roman" w:hAnsi="Times New Roman" w:cs="Times New Roman"/>
                <w:sz w:val="18"/>
                <w:szCs w:val="18"/>
              </w:rPr>
            </w:pPr>
            <w:r w:rsidRPr="0083360B">
              <w:rPr>
                <w:rFonts w:ascii="Times New Roman" w:hAnsi="Times New Roman" w:cs="Times New Roman"/>
                <w:sz w:val="18"/>
                <w:szCs w:val="18"/>
              </w:rPr>
              <w:t>833 579,0</w:t>
            </w:r>
          </w:p>
        </w:tc>
        <w:tc>
          <w:tcPr>
            <w:tcW w:w="618" w:type="dxa"/>
            <w:gridSpan w:val="2"/>
            <w:tcBorders>
              <w:top w:val="nil"/>
              <w:left w:val="nil"/>
              <w:bottom w:val="nil"/>
              <w:right w:val="nil"/>
            </w:tcBorders>
          </w:tcPr>
          <w:p w:rsidR="0083360B" w:rsidRPr="0083360B" w:rsidRDefault="0083360B" w:rsidP="0083360B">
            <w:pPr>
              <w:pStyle w:val="ConsPlusNormal"/>
              <w:spacing w:line="288" w:lineRule="auto"/>
              <w:jc w:val="center"/>
              <w:rPr>
                <w:rFonts w:ascii="Times New Roman" w:hAnsi="Times New Roman" w:cs="Times New Roman"/>
                <w:sz w:val="18"/>
                <w:szCs w:val="18"/>
              </w:rPr>
            </w:pPr>
            <w:r w:rsidRPr="0083360B">
              <w:rPr>
                <w:rFonts w:ascii="Times New Roman" w:hAnsi="Times New Roman" w:cs="Times New Roman"/>
                <w:sz w:val="18"/>
                <w:szCs w:val="18"/>
              </w:rPr>
              <w:t>848 451,0</w:t>
            </w:r>
          </w:p>
        </w:tc>
        <w:tc>
          <w:tcPr>
            <w:tcW w:w="992" w:type="dxa"/>
            <w:gridSpan w:val="2"/>
            <w:tcBorders>
              <w:top w:val="nil"/>
              <w:left w:val="nil"/>
              <w:bottom w:val="nil"/>
              <w:right w:val="nil"/>
            </w:tcBorders>
          </w:tcPr>
          <w:p w:rsidR="0083360B" w:rsidRPr="0083360B" w:rsidRDefault="0083360B" w:rsidP="0083360B">
            <w:pPr>
              <w:ind w:left="-113" w:right="-113"/>
              <w:jc w:val="center"/>
              <w:rPr>
                <w:rFonts w:ascii="Times New Roman" w:hAnsi="Times New Roman" w:cs="Times New Roman"/>
                <w:sz w:val="18"/>
                <w:szCs w:val="18"/>
              </w:rPr>
            </w:pPr>
            <w:r w:rsidRPr="0083360B">
              <w:rPr>
                <w:rFonts w:ascii="Times New Roman" w:hAnsi="Times New Roman" w:cs="Times New Roman"/>
                <w:sz w:val="18"/>
                <w:szCs w:val="18"/>
              </w:rPr>
              <w:t>543 630,0</w:t>
            </w:r>
          </w:p>
        </w:tc>
        <w:tc>
          <w:tcPr>
            <w:tcW w:w="820" w:type="dxa"/>
            <w:gridSpan w:val="2"/>
            <w:tcBorders>
              <w:top w:val="nil"/>
              <w:left w:val="nil"/>
              <w:bottom w:val="nil"/>
              <w:right w:val="nil"/>
            </w:tcBorders>
          </w:tcPr>
          <w:p w:rsidR="0083360B" w:rsidRPr="0083360B" w:rsidRDefault="0083360B" w:rsidP="0083360B">
            <w:pPr>
              <w:widowControl w:val="0"/>
              <w:autoSpaceDE w:val="0"/>
              <w:autoSpaceDN w:val="0"/>
              <w:ind w:left="-113" w:right="-113"/>
              <w:jc w:val="center"/>
              <w:rPr>
                <w:rFonts w:ascii="Times New Roman" w:hAnsi="Times New Roman" w:cs="Times New Roman"/>
                <w:sz w:val="18"/>
                <w:szCs w:val="18"/>
              </w:rPr>
            </w:pPr>
            <w:r w:rsidRPr="0083360B">
              <w:rPr>
                <w:rFonts w:ascii="Times New Roman" w:hAnsi="Times New Roman" w:cs="Times New Roman"/>
                <w:sz w:val="18"/>
                <w:szCs w:val="18"/>
              </w:rPr>
              <w:t>981 690,0</w:t>
            </w:r>
          </w:p>
        </w:tc>
        <w:tc>
          <w:tcPr>
            <w:tcW w:w="1069" w:type="dxa"/>
            <w:gridSpan w:val="2"/>
            <w:tcBorders>
              <w:top w:val="nil"/>
              <w:left w:val="nil"/>
              <w:bottom w:val="nil"/>
              <w:right w:val="nil"/>
            </w:tcBorders>
          </w:tcPr>
          <w:p w:rsidR="0083360B" w:rsidRPr="0083360B" w:rsidRDefault="0083360B" w:rsidP="0083360B">
            <w:pPr>
              <w:widowControl w:val="0"/>
              <w:autoSpaceDE w:val="0"/>
              <w:autoSpaceDN w:val="0"/>
              <w:ind w:left="-113" w:right="-113"/>
              <w:jc w:val="center"/>
              <w:rPr>
                <w:rFonts w:ascii="Times New Roman" w:hAnsi="Times New Roman" w:cs="Times New Roman"/>
                <w:sz w:val="18"/>
                <w:szCs w:val="18"/>
              </w:rPr>
            </w:pPr>
            <w:r w:rsidRPr="0083360B">
              <w:rPr>
                <w:rFonts w:ascii="Times New Roman" w:hAnsi="Times New Roman" w:cs="Times New Roman"/>
                <w:sz w:val="18"/>
                <w:szCs w:val="18"/>
              </w:rPr>
              <w:t>396 497,4</w:t>
            </w:r>
          </w:p>
        </w:tc>
        <w:tc>
          <w:tcPr>
            <w:tcW w:w="654" w:type="dxa"/>
            <w:gridSpan w:val="2"/>
            <w:tcBorders>
              <w:top w:val="nil"/>
              <w:left w:val="nil"/>
              <w:bottom w:val="nil"/>
              <w:right w:val="nil"/>
            </w:tcBorders>
          </w:tcPr>
          <w:p w:rsidR="0083360B" w:rsidRPr="0083360B" w:rsidRDefault="0083360B" w:rsidP="0083360B">
            <w:pPr>
              <w:pStyle w:val="ConsPlusNormal"/>
              <w:spacing w:line="288" w:lineRule="auto"/>
              <w:jc w:val="center"/>
              <w:rPr>
                <w:rFonts w:ascii="Times New Roman" w:hAnsi="Times New Roman" w:cs="Times New Roman"/>
                <w:sz w:val="18"/>
                <w:szCs w:val="18"/>
              </w:rPr>
            </w:pPr>
            <w:r w:rsidRPr="0083360B">
              <w:rPr>
                <w:rFonts w:ascii="Times New Roman" w:hAnsi="Times New Roman" w:cs="Times New Roman"/>
                <w:sz w:val="18"/>
                <w:szCs w:val="18"/>
              </w:rPr>
              <w:t>-</w:t>
            </w:r>
          </w:p>
        </w:tc>
        <w:tc>
          <w:tcPr>
            <w:tcW w:w="1236" w:type="dxa"/>
            <w:gridSpan w:val="2"/>
            <w:tcBorders>
              <w:top w:val="nil"/>
              <w:left w:val="nil"/>
              <w:bottom w:val="nil"/>
              <w:right w:val="nil"/>
            </w:tcBorders>
          </w:tcPr>
          <w:p w:rsidR="0083360B" w:rsidRPr="0083360B" w:rsidRDefault="0083360B" w:rsidP="0083360B">
            <w:pPr>
              <w:pStyle w:val="ConsPlusNormal"/>
              <w:spacing w:line="288" w:lineRule="auto"/>
              <w:jc w:val="center"/>
              <w:rPr>
                <w:rFonts w:ascii="Times New Roman" w:hAnsi="Times New Roman" w:cs="Times New Roman"/>
                <w:sz w:val="18"/>
                <w:szCs w:val="18"/>
              </w:rPr>
            </w:pPr>
            <w:r w:rsidRPr="0083360B">
              <w:rPr>
                <w:rFonts w:ascii="Times New Roman" w:hAnsi="Times New Roman" w:cs="Times New Roman"/>
                <w:sz w:val="18"/>
                <w:szCs w:val="18"/>
              </w:rPr>
              <w:t>-</w:t>
            </w:r>
          </w:p>
        </w:tc>
        <w:tc>
          <w:tcPr>
            <w:tcW w:w="1418" w:type="dxa"/>
            <w:gridSpan w:val="2"/>
            <w:vMerge/>
            <w:tcBorders>
              <w:top w:val="nil"/>
              <w:left w:val="nil"/>
              <w:bottom w:val="nil"/>
              <w:right w:val="nil"/>
            </w:tcBorders>
          </w:tcPr>
          <w:p w:rsidR="0083360B" w:rsidRPr="009F47B0" w:rsidRDefault="0083360B" w:rsidP="0083360B">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83360B" w:rsidRPr="009F47B0" w:rsidRDefault="0083360B" w:rsidP="0083360B">
            <w:pPr>
              <w:spacing w:after="0" w:line="288" w:lineRule="auto"/>
              <w:rPr>
                <w:rFonts w:ascii="Times New Roman" w:hAnsi="Times New Roman" w:cs="Times New Roman"/>
                <w:sz w:val="18"/>
                <w:szCs w:val="18"/>
              </w:rPr>
            </w:pPr>
          </w:p>
        </w:tc>
      </w:tr>
      <w:tr w:rsidR="0083360B"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83360B" w:rsidRPr="009F47B0" w:rsidRDefault="0083360B" w:rsidP="0083360B">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83360B" w:rsidRPr="009F47B0" w:rsidRDefault="0083360B" w:rsidP="0083360B">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83360B" w:rsidRPr="009F47B0" w:rsidRDefault="0083360B" w:rsidP="0083360B">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5" w:type="dxa"/>
            <w:gridSpan w:val="2"/>
            <w:tcBorders>
              <w:top w:val="nil"/>
              <w:left w:val="nil"/>
              <w:bottom w:val="nil"/>
              <w:right w:val="nil"/>
            </w:tcBorders>
          </w:tcPr>
          <w:p w:rsidR="0083360B" w:rsidRPr="0083360B" w:rsidRDefault="0083360B" w:rsidP="0083360B">
            <w:pPr>
              <w:ind w:left="-113" w:right="-113"/>
              <w:jc w:val="center"/>
              <w:rPr>
                <w:rFonts w:ascii="Times New Roman" w:hAnsi="Times New Roman" w:cs="Times New Roman"/>
                <w:sz w:val="18"/>
                <w:szCs w:val="18"/>
              </w:rPr>
            </w:pPr>
            <w:r w:rsidRPr="0083360B">
              <w:rPr>
                <w:rFonts w:ascii="Times New Roman" w:hAnsi="Times New Roman" w:cs="Times New Roman"/>
                <w:sz w:val="18"/>
                <w:szCs w:val="18"/>
              </w:rPr>
              <w:t>6 643 000,2</w:t>
            </w:r>
          </w:p>
        </w:tc>
        <w:tc>
          <w:tcPr>
            <w:tcW w:w="637" w:type="dxa"/>
            <w:gridSpan w:val="2"/>
            <w:tcBorders>
              <w:top w:val="nil"/>
              <w:left w:val="nil"/>
              <w:bottom w:val="nil"/>
              <w:right w:val="nil"/>
            </w:tcBorders>
          </w:tcPr>
          <w:p w:rsidR="0083360B" w:rsidRPr="0083360B" w:rsidRDefault="0083360B" w:rsidP="0083360B">
            <w:pPr>
              <w:pStyle w:val="ConsPlusNormal"/>
              <w:spacing w:line="288" w:lineRule="auto"/>
              <w:jc w:val="center"/>
              <w:rPr>
                <w:rFonts w:ascii="Times New Roman" w:hAnsi="Times New Roman" w:cs="Times New Roman"/>
                <w:sz w:val="18"/>
                <w:szCs w:val="18"/>
              </w:rPr>
            </w:pPr>
            <w:r w:rsidRPr="0083360B">
              <w:rPr>
                <w:rFonts w:ascii="Times New Roman" w:hAnsi="Times New Roman" w:cs="Times New Roman"/>
                <w:sz w:val="18"/>
                <w:szCs w:val="18"/>
              </w:rPr>
              <w:t>282 511,5</w:t>
            </w:r>
          </w:p>
        </w:tc>
        <w:tc>
          <w:tcPr>
            <w:tcW w:w="885" w:type="dxa"/>
            <w:gridSpan w:val="2"/>
            <w:tcBorders>
              <w:top w:val="nil"/>
              <w:left w:val="nil"/>
              <w:bottom w:val="nil"/>
              <w:right w:val="nil"/>
            </w:tcBorders>
          </w:tcPr>
          <w:p w:rsidR="0083360B" w:rsidRPr="0083360B" w:rsidRDefault="0083360B" w:rsidP="0083360B">
            <w:pPr>
              <w:pStyle w:val="ConsPlusNormal"/>
              <w:spacing w:line="288" w:lineRule="auto"/>
              <w:jc w:val="center"/>
              <w:rPr>
                <w:rFonts w:ascii="Times New Roman" w:hAnsi="Times New Roman" w:cs="Times New Roman"/>
                <w:sz w:val="18"/>
                <w:szCs w:val="18"/>
              </w:rPr>
            </w:pPr>
            <w:r w:rsidRPr="0083360B">
              <w:rPr>
                <w:rFonts w:ascii="Times New Roman" w:hAnsi="Times New Roman" w:cs="Times New Roman"/>
                <w:sz w:val="18"/>
                <w:szCs w:val="18"/>
              </w:rPr>
              <w:t>250 755,0</w:t>
            </w:r>
          </w:p>
        </w:tc>
        <w:tc>
          <w:tcPr>
            <w:tcW w:w="829" w:type="dxa"/>
            <w:tcBorders>
              <w:top w:val="nil"/>
              <w:left w:val="nil"/>
              <w:bottom w:val="nil"/>
              <w:right w:val="nil"/>
            </w:tcBorders>
          </w:tcPr>
          <w:p w:rsidR="0083360B" w:rsidRPr="0083360B" w:rsidRDefault="0083360B" w:rsidP="0083360B">
            <w:pPr>
              <w:pStyle w:val="ConsPlusNormal"/>
              <w:spacing w:line="288" w:lineRule="auto"/>
              <w:jc w:val="center"/>
              <w:rPr>
                <w:rFonts w:ascii="Times New Roman" w:hAnsi="Times New Roman" w:cs="Times New Roman"/>
                <w:sz w:val="18"/>
                <w:szCs w:val="18"/>
              </w:rPr>
            </w:pPr>
            <w:r w:rsidRPr="0083360B">
              <w:rPr>
                <w:rFonts w:ascii="Times New Roman" w:hAnsi="Times New Roman" w:cs="Times New Roman"/>
                <w:sz w:val="18"/>
                <w:szCs w:val="18"/>
              </w:rPr>
              <w:t>106 490,0</w:t>
            </w:r>
          </w:p>
        </w:tc>
        <w:tc>
          <w:tcPr>
            <w:tcW w:w="759" w:type="dxa"/>
            <w:tcBorders>
              <w:top w:val="nil"/>
              <w:left w:val="nil"/>
              <w:bottom w:val="nil"/>
              <w:right w:val="nil"/>
            </w:tcBorders>
          </w:tcPr>
          <w:p w:rsidR="0083360B" w:rsidRPr="0083360B" w:rsidRDefault="0083360B" w:rsidP="0083360B">
            <w:pPr>
              <w:pStyle w:val="ConsPlusNormal"/>
              <w:spacing w:line="288" w:lineRule="auto"/>
              <w:jc w:val="center"/>
              <w:rPr>
                <w:rFonts w:ascii="Times New Roman" w:hAnsi="Times New Roman" w:cs="Times New Roman"/>
                <w:sz w:val="18"/>
                <w:szCs w:val="18"/>
              </w:rPr>
            </w:pPr>
            <w:r w:rsidRPr="0083360B">
              <w:rPr>
                <w:rFonts w:ascii="Times New Roman" w:hAnsi="Times New Roman" w:cs="Times New Roman"/>
                <w:sz w:val="18"/>
                <w:szCs w:val="18"/>
              </w:rPr>
              <w:t>359 566,6</w:t>
            </w:r>
          </w:p>
        </w:tc>
        <w:tc>
          <w:tcPr>
            <w:tcW w:w="577" w:type="dxa"/>
            <w:gridSpan w:val="2"/>
            <w:tcBorders>
              <w:top w:val="nil"/>
              <w:left w:val="nil"/>
              <w:bottom w:val="nil"/>
              <w:right w:val="nil"/>
            </w:tcBorders>
          </w:tcPr>
          <w:p w:rsidR="0083360B" w:rsidRPr="0083360B" w:rsidRDefault="0083360B" w:rsidP="0083360B">
            <w:pPr>
              <w:pStyle w:val="ConsPlusNormal"/>
              <w:spacing w:line="288" w:lineRule="auto"/>
              <w:jc w:val="center"/>
              <w:rPr>
                <w:rFonts w:ascii="Times New Roman" w:hAnsi="Times New Roman" w:cs="Times New Roman"/>
                <w:sz w:val="18"/>
                <w:szCs w:val="18"/>
              </w:rPr>
            </w:pPr>
            <w:r w:rsidRPr="0083360B">
              <w:rPr>
                <w:rFonts w:ascii="Times New Roman" w:hAnsi="Times New Roman" w:cs="Times New Roman"/>
                <w:sz w:val="18"/>
                <w:szCs w:val="18"/>
              </w:rPr>
              <w:t>192 121,5</w:t>
            </w:r>
          </w:p>
        </w:tc>
        <w:tc>
          <w:tcPr>
            <w:tcW w:w="618" w:type="dxa"/>
            <w:gridSpan w:val="2"/>
            <w:tcBorders>
              <w:top w:val="nil"/>
              <w:left w:val="nil"/>
              <w:bottom w:val="nil"/>
              <w:right w:val="nil"/>
            </w:tcBorders>
          </w:tcPr>
          <w:p w:rsidR="0083360B" w:rsidRPr="0083360B" w:rsidRDefault="0083360B" w:rsidP="0083360B">
            <w:pPr>
              <w:pStyle w:val="ConsPlusNormal"/>
              <w:spacing w:line="288" w:lineRule="auto"/>
              <w:jc w:val="center"/>
              <w:rPr>
                <w:rFonts w:ascii="Times New Roman" w:hAnsi="Times New Roman" w:cs="Times New Roman"/>
                <w:sz w:val="18"/>
                <w:szCs w:val="18"/>
              </w:rPr>
            </w:pPr>
            <w:r w:rsidRPr="0083360B">
              <w:rPr>
                <w:rFonts w:ascii="Times New Roman" w:hAnsi="Times New Roman" w:cs="Times New Roman"/>
                <w:sz w:val="18"/>
                <w:szCs w:val="18"/>
              </w:rPr>
              <w:t>243 540,9</w:t>
            </w:r>
          </w:p>
        </w:tc>
        <w:tc>
          <w:tcPr>
            <w:tcW w:w="992" w:type="dxa"/>
            <w:gridSpan w:val="2"/>
            <w:tcBorders>
              <w:top w:val="nil"/>
              <w:left w:val="nil"/>
              <w:bottom w:val="nil"/>
              <w:right w:val="nil"/>
            </w:tcBorders>
          </w:tcPr>
          <w:p w:rsidR="0083360B" w:rsidRPr="0083360B" w:rsidRDefault="0083360B" w:rsidP="0083360B">
            <w:pPr>
              <w:ind w:left="-113" w:right="-113"/>
              <w:jc w:val="center"/>
              <w:rPr>
                <w:rFonts w:ascii="Times New Roman" w:hAnsi="Times New Roman" w:cs="Times New Roman"/>
                <w:sz w:val="18"/>
                <w:szCs w:val="18"/>
              </w:rPr>
            </w:pPr>
            <w:r w:rsidRPr="0083360B">
              <w:rPr>
                <w:rFonts w:ascii="Times New Roman" w:hAnsi="Times New Roman" w:cs="Times New Roman"/>
                <w:sz w:val="18"/>
                <w:szCs w:val="18"/>
              </w:rPr>
              <w:t>473 742,6</w:t>
            </w:r>
          </w:p>
        </w:tc>
        <w:tc>
          <w:tcPr>
            <w:tcW w:w="820" w:type="dxa"/>
            <w:gridSpan w:val="2"/>
            <w:tcBorders>
              <w:top w:val="nil"/>
              <w:left w:val="nil"/>
              <w:bottom w:val="nil"/>
              <w:right w:val="nil"/>
            </w:tcBorders>
          </w:tcPr>
          <w:p w:rsidR="0083360B" w:rsidRPr="0083360B" w:rsidRDefault="0083360B" w:rsidP="0083360B">
            <w:pPr>
              <w:ind w:left="-113" w:right="-113"/>
              <w:jc w:val="center"/>
              <w:rPr>
                <w:rFonts w:ascii="Times New Roman" w:hAnsi="Times New Roman" w:cs="Times New Roman"/>
                <w:sz w:val="18"/>
                <w:szCs w:val="18"/>
              </w:rPr>
            </w:pPr>
            <w:r w:rsidRPr="0083360B">
              <w:rPr>
                <w:rFonts w:ascii="Times New Roman" w:hAnsi="Times New Roman" w:cs="Times New Roman"/>
                <w:sz w:val="18"/>
                <w:szCs w:val="18"/>
              </w:rPr>
              <w:t>685 534,2</w:t>
            </w:r>
          </w:p>
        </w:tc>
        <w:tc>
          <w:tcPr>
            <w:tcW w:w="1069" w:type="dxa"/>
            <w:gridSpan w:val="2"/>
            <w:tcBorders>
              <w:top w:val="nil"/>
              <w:left w:val="nil"/>
              <w:bottom w:val="nil"/>
              <w:right w:val="nil"/>
            </w:tcBorders>
          </w:tcPr>
          <w:p w:rsidR="0083360B" w:rsidRPr="0083360B" w:rsidRDefault="0083360B" w:rsidP="0083360B">
            <w:pPr>
              <w:ind w:left="-113" w:right="-113"/>
              <w:jc w:val="center"/>
              <w:rPr>
                <w:rFonts w:ascii="Times New Roman" w:hAnsi="Times New Roman" w:cs="Times New Roman"/>
                <w:sz w:val="18"/>
                <w:szCs w:val="18"/>
              </w:rPr>
            </w:pPr>
            <w:r w:rsidRPr="0083360B">
              <w:rPr>
                <w:rFonts w:ascii="Times New Roman" w:hAnsi="Times New Roman" w:cs="Times New Roman"/>
                <w:sz w:val="18"/>
                <w:szCs w:val="18"/>
              </w:rPr>
              <w:t>1 363 074,6</w:t>
            </w:r>
          </w:p>
        </w:tc>
        <w:tc>
          <w:tcPr>
            <w:tcW w:w="654" w:type="dxa"/>
            <w:gridSpan w:val="2"/>
            <w:tcBorders>
              <w:top w:val="nil"/>
              <w:left w:val="nil"/>
              <w:bottom w:val="nil"/>
              <w:right w:val="nil"/>
            </w:tcBorders>
          </w:tcPr>
          <w:p w:rsidR="0083360B" w:rsidRPr="0083360B" w:rsidRDefault="0083360B" w:rsidP="0083360B">
            <w:pPr>
              <w:pStyle w:val="ConsPlusNormal"/>
              <w:spacing w:line="288" w:lineRule="auto"/>
              <w:jc w:val="center"/>
              <w:rPr>
                <w:rFonts w:ascii="Times New Roman" w:hAnsi="Times New Roman" w:cs="Times New Roman"/>
                <w:sz w:val="18"/>
                <w:szCs w:val="18"/>
              </w:rPr>
            </w:pPr>
            <w:r w:rsidRPr="0083360B">
              <w:rPr>
                <w:rFonts w:ascii="Times New Roman" w:hAnsi="Times New Roman" w:cs="Times New Roman"/>
                <w:sz w:val="18"/>
                <w:szCs w:val="18"/>
              </w:rPr>
              <w:t>1 310 445,0</w:t>
            </w:r>
          </w:p>
        </w:tc>
        <w:tc>
          <w:tcPr>
            <w:tcW w:w="1236" w:type="dxa"/>
            <w:gridSpan w:val="2"/>
            <w:tcBorders>
              <w:top w:val="nil"/>
              <w:left w:val="nil"/>
              <w:bottom w:val="nil"/>
              <w:right w:val="nil"/>
            </w:tcBorders>
          </w:tcPr>
          <w:p w:rsidR="0083360B" w:rsidRPr="0083360B" w:rsidRDefault="0083360B" w:rsidP="0083360B">
            <w:pPr>
              <w:pStyle w:val="ConsPlusNormal"/>
              <w:spacing w:line="288" w:lineRule="auto"/>
              <w:jc w:val="center"/>
              <w:rPr>
                <w:rFonts w:ascii="Times New Roman" w:hAnsi="Times New Roman" w:cs="Times New Roman"/>
                <w:sz w:val="18"/>
                <w:szCs w:val="18"/>
              </w:rPr>
            </w:pPr>
            <w:r w:rsidRPr="0083360B">
              <w:rPr>
                <w:rFonts w:ascii="Times New Roman" w:hAnsi="Times New Roman" w:cs="Times New Roman"/>
                <w:sz w:val="18"/>
                <w:szCs w:val="18"/>
              </w:rPr>
              <w:t>1 375 218,3</w:t>
            </w:r>
          </w:p>
        </w:tc>
        <w:tc>
          <w:tcPr>
            <w:tcW w:w="1418" w:type="dxa"/>
            <w:gridSpan w:val="2"/>
            <w:vMerge/>
            <w:tcBorders>
              <w:top w:val="nil"/>
              <w:left w:val="nil"/>
              <w:bottom w:val="nil"/>
              <w:right w:val="nil"/>
            </w:tcBorders>
          </w:tcPr>
          <w:p w:rsidR="0083360B" w:rsidRPr="009F47B0" w:rsidRDefault="0083360B" w:rsidP="0083360B">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83360B" w:rsidRPr="009F47B0" w:rsidRDefault="0083360B" w:rsidP="0083360B">
            <w:pPr>
              <w:spacing w:after="0" w:line="288" w:lineRule="auto"/>
              <w:rPr>
                <w:rFonts w:ascii="Times New Roman" w:hAnsi="Times New Roman" w:cs="Times New Roman"/>
                <w:sz w:val="18"/>
                <w:szCs w:val="18"/>
              </w:rPr>
            </w:pPr>
          </w:p>
        </w:tc>
      </w:tr>
      <w:tr w:rsidR="0083360B"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83360B" w:rsidRPr="009F47B0" w:rsidRDefault="0083360B" w:rsidP="0083360B">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83360B" w:rsidRPr="009F47B0" w:rsidRDefault="0083360B" w:rsidP="0083360B">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83360B" w:rsidRPr="009F47B0" w:rsidRDefault="0083360B" w:rsidP="0083360B">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5" w:type="dxa"/>
            <w:gridSpan w:val="2"/>
            <w:tcBorders>
              <w:top w:val="nil"/>
              <w:left w:val="nil"/>
              <w:bottom w:val="nil"/>
              <w:right w:val="nil"/>
            </w:tcBorders>
          </w:tcPr>
          <w:p w:rsidR="0083360B" w:rsidRPr="0083360B" w:rsidRDefault="0083360B" w:rsidP="0083360B">
            <w:pPr>
              <w:ind w:left="-113" w:right="-113"/>
              <w:jc w:val="center"/>
              <w:rPr>
                <w:rFonts w:ascii="Times New Roman" w:hAnsi="Times New Roman" w:cs="Times New Roman"/>
                <w:sz w:val="18"/>
                <w:szCs w:val="18"/>
              </w:rPr>
            </w:pPr>
            <w:r w:rsidRPr="0083360B">
              <w:rPr>
                <w:rFonts w:ascii="Times New Roman" w:hAnsi="Times New Roman" w:cs="Times New Roman"/>
                <w:sz w:val="18"/>
                <w:szCs w:val="18"/>
              </w:rPr>
              <w:t>390 585,4</w:t>
            </w:r>
          </w:p>
        </w:tc>
        <w:tc>
          <w:tcPr>
            <w:tcW w:w="637" w:type="dxa"/>
            <w:gridSpan w:val="2"/>
            <w:tcBorders>
              <w:top w:val="nil"/>
              <w:left w:val="nil"/>
              <w:bottom w:val="nil"/>
              <w:right w:val="nil"/>
            </w:tcBorders>
          </w:tcPr>
          <w:p w:rsidR="0083360B" w:rsidRPr="0083360B" w:rsidRDefault="0083360B" w:rsidP="0083360B">
            <w:pPr>
              <w:pStyle w:val="ConsPlusNormal"/>
              <w:spacing w:line="288" w:lineRule="auto"/>
              <w:jc w:val="center"/>
              <w:rPr>
                <w:rFonts w:ascii="Times New Roman" w:hAnsi="Times New Roman" w:cs="Times New Roman"/>
                <w:sz w:val="18"/>
                <w:szCs w:val="18"/>
              </w:rPr>
            </w:pPr>
            <w:r w:rsidRPr="0083360B">
              <w:rPr>
                <w:rFonts w:ascii="Times New Roman" w:hAnsi="Times New Roman" w:cs="Times New Roman"/>
                <w:sz w:val="18"/>
                <w:szCs w:val="18"/>
              </w:rPr>
              <w:t>38 648,6</w:t>
            </w:r>
          </w:p>
        </w:tc>
        <w:tc>
          <w:tcPr>
            <w:tcW w:w="885" w:type="dxa"/>
            <w:gridSpan w:val="2"/>
            <w:tcBorders>
              <w:top w:val="nil"/>
              <w:left w:val="nil"/>
              <w:bottom w:val="nil"/>
              <w:right w:val="nil"/>
            </w:tcBorders>
          </w:tcPr>
          <w:p w:rsidR="0083360B" w:rsidRPr="0083360B" w:rsidRDefault="0083360B" w:rsidP="0083360B">
            <w:pPr>
              <w:pStyle w:val="ConsPlusNormal"/>
              <w:spacing w:line="288" w:lineRule="auto"/>
              <w:jc w:val="center"/>
              <w:rPr>
                <w:rFonts w:ascii="Times New Roman" w:hAnsi="Times New Roman" w:cs="Times New Roman"/>
                <w:sz w:val="18"/>
                <w:szCs w:val="18"/>
              </w:rPr>
            </w:pPr>
            <w:r w:rsidRPr="0083360B">
              <w:rPr>
                <w:rFonts w:ascii="Times New Roman" w:hAnsi="Times New Roman" w:cs="Times New Roman"/>
                <w:sz w:val="18"/>
                <w:szCs w:val="18"/>
              </w:rPr>
              <w:t>3 702,4</w:t>
            </w:r>
          </w:p>
        </w:tc>
        <w:tc>
          <w:tcPr>
            <w:tcW w:w="829" w:type="dxa"/>
            <w:tcBorders>
              <w:top w:val="nil"/>
              <w:left w:val="nil"/>
              <w:bottom w:val="nil"/>
              <w:right w:val="nil"/>
            </w:tcBorders>
          </w:tcPr>
          <w:p w:rsidR="0083360B" w:rsidRPr="0083360B" w:rsidRDefault="0083360B" w:rsidP="0083360B">
            <w:pPr>
              <w:pStyle w:val="ConsPlusNormal"/>
              <w:spacing w:line="288" w:lineRule="auto"/>
              <w:jc w:val="center"/>
              <w:rPr>
                <w:rFonts w:ascii="Times New Roman" w:hAnsi="Times New Roman" w:cs="Times New Roman"/>
                <w:sz w:val="18"/>
                <w:szCs w:val="18"/>
              </w:rPr>
            </w:pPr>
            <w:r w:rsidRPr="0083360B">
              <w:rPr>
                <w:rFonts w:ascii="Times New Roman" w:hAnsi="Times New Roman" w:cs="Times New Roman"/>
                <w:sz w:val="18"/>
                <w:szCs w:val="18"/>
              </w:rPr>
              <w:t>224,8</w:t>
            </w:r>
          </w:p>
        </w:tc>
        <w:tc>
          <w:tcPr>
            <w:tcW w:w="759" w:type="dxa"/>
            <w:tcBorders>
              <w:top w:val="nil"/>
              <w:left w:val="nil"/>
              <w:bottom w:val="nil"/>
              <w:right w:val="nil"/>
            </w:tcBorders>
          </w:tcPr>
          <w:p w:rsidR="0083360B" w:rsidRPr="0083360B" w:rsidRDefault="0083360B" w:rsidP="0083360B">
            <w:pPr>
              <w:pStyle w:val="ConsPlusNormal"/>
              <w:spacing w:line="288" w:lineRule="auto"/>
              <w:jc w:val="center"/>
              <w:rPr>
                <w:rFonts w:ascii="Times New Roman" w:hAnsi="Times New Roman" w:cs="Times New Roman"/>
                <w:sz w:val="18"/>
                <w:szCs w:val="18"/>
              </w:rPr>
            </w:pPr>
            <w:r w:rsidRPr="0083360B">
              <w:rPr>
                <w:rFonts w:ascii="Times New Roman" w:hAnsi="Times New Roman" w:cs="Times New Roman"/>
                <w:sz w:val="18"/>
                <w:szCs w:val="18"/>
              </w:rPr>
              <w:t>6 934,5</w:t>
            </w:r>
          </w:p>
        </w:tc>
        <w:tc>
          <w:tcPr>
            <w:tcW w:w="577" w:type="dxa"/>
            <w:gridSpan w:val="2"/>
            <w:tcBorders>
              <w:top w:val="nil"/>
              <w:left w:val="nil"/>
              <w:bottom w:val="nil"/>
              <w:right w:val="nil"/>
            </w:tcBorders>
          </w:tcPr>
          <w:p w:rsidR="0083360B" w:rsidRPr="0083360B" w:rsidRDefault="0083360B" w:rsidP="0083360B">
            <w:pPr>
              <w:pStyle w:val="ConsPlusNormal"/>
              <w:spacing w:line="288" w:lineRule="auto"/>
              <w:jc w:val="center"/>
              <w:rPr>
                <w:rFonts w:ascii="Times New Roman" w:hAnsi="Times New Roman" w:cs="Times New Roman"/>
                <w:sz w:val="18"/>
                <w:szCs w:val="18"/>
              </w:rPr>
            </w:pPr>
            <w:r w:rsidRPr="0083360B">
              <w:rPr>
                <w:rFonts w:ascii="Times New Roman" w:hAnsi="Times New Roman" w:cs="Times New Roman"/>
                <w:sz w:val="18"/>
                <w:szCs w:val="18"/>
              </w:rPr>
              <w:t>6 240,7</w:t>
            </w:r>
          </w:p>
        </w:tc>
        <w:tc>
          <w:tcPr>
            <w:tcW w:w="618" w:type="dxa"/>
            <w:gridSpan w:val="2"/>
            <w:tcBorders>
              <w:top w:val="nil"/>
              <w:left w:val="nil"/>
              <w:bottom w:val="nil"/>
              <w:right w:val="nil"/>
            </w:tcBorders>
          </w:tcPr>
          <w:p w:rsidR="0083360B" w:rsidRPr="0083360B" w:rsidRDefault="0083360B" w:rsidP="0083360B">
            <w:pPr>
              <w:pStyle w:val="ConsPlusNormal"/>
              <w:spacing w:line="288" w:lineRule="auto"/>
              <w:jc w:val="center"/>
              <w:rPr>
                <w:rFonts w:ascii="Times New Roman" w:hAnsi="Times New Roman" w:cs="Times New Roman"/>
                <w:sz w:val="18"/>
                <w:szCs w:val="18"/>
              </w:rPr>
            </w:pPr>
            <w:r w:rsidRPr="0083360B">
              <w:rPr>
                <w:rFonts w:ascii="Times New Roman" w:hAnsi="Times New Roman" w:cs="Times New Roman"/>
                <w:sz w:val="18"/>
                <w:szCs w:val="18"/>
              </w:rPr>
              <w:t>1 259,9</w:t>
            </w:r>
          </w:p>
        </w:tc>
        <w:tc>
          <w:tcPr>
            <w:tcW w:w="992" w:type="dxa"/>
            <w:gridSpan w:val="2"/>
            <w:tcBorders>
              <w:top w:val="nil"/>
              <w:left w:val="nil"/>
              <w:bottom w:val="nil"/>
              <w:right w:val="nil"/>
            </w:tcBorders>
          </w:tcPr>
          <w:p w:rsidR="0083360B" w:rsidRPr="0083360B" w:rsidRDefault="0083360B" w:rsidP="0083360B">
            <w:pPr>
              <w:ind w:left="-113" w:right="-113"/>
              <w:jc w:val="center"/>
              <w:rPr>
                <w:rFonts w:ascii="Times New Roman" w:hAnsi="Times New Roman" w:cs="Times New Roman"/>
                <w:sz w:val="18"/>
                <w:szCs w:val="18"/>
              </w:rPr>
            </w:pPr>
            <w:r w:rsidRPr="0083360B">
              <w:rPr>
                <w:rFonts w:ascii="Times New Roman" w:hAnsi="Times New Roman" w:cs="Times New Roman"/>
                <w:sz w:val="18"/>
                <w:szCs w:val="18"/>
              </w:rPr>
              <w:t>58 015,6</w:t>
            </w:r>
          </w:p>
        </w:tc>
        <w:tc>
          <w:tcPr>
            <w:tcW w:w="820" w:type="dxa"/>
            <w:gridSpan w:val="2"/>
            <w:tcBorders>
              <w:top w:val="nil"/>
              <w:left w:val="nil"/>
              <w:bottom w:val="nil"/>
              <w:right w:val="nil"/>
            </w:tcBorders>
          </w:tcPr>
          <w:p w:rsidR="0083360B" w:rsidRPr="0083360B" w:rsidRDefault="0083360B" w:rsidP="0083360B">
            <w:pPr>
              <w:ind w:left="-113" w:right="-113"/>
              <w:jc w:val="center"/>
              <w:rPr>
                <w:rFonts w:ascii="Times New Roman" w:hAnsi="Times New Roman" w:cs="Times New Roman"/>
                <w:sz w:val="18"/>
                <w:szCs w:val="18"/>
              </w:rPr>
            </w:pPr>
            <w:r w:rsidRPr="0083360B">
              <w:rPr>
                <w:rFonts w:ascii="Times New Roman" w:hAnsi="Times New Roman" w:cs="Times New Roman"/>
                <w:sz w:val="18"/>
                <w:szCs w:val="18"/>
              </w:rPr>
              <w:t>59 881,0</w:t>
            </w:r>
          </w:p>
        </w:tc>
        <w:tc>
          <w:tcPr>
            <w:tcW w:w="1069" w:type="dxa"/>
            <w:gridSpan w:val="2"/>
            <w:tcBorders>
              <w:top w:val="nil"/>
              <w:left w:val="nil"/>
              <w:bottom w:val="nil"/>
              <w:right w:val="nil"/>
            </w:tcBorders>
          </w:tcPr>
          <w:p w:rsidR="0083360B" w:rsidRPr="0083360B" w:rsidRDefault="0083360B" w:rsidP="0083360B">
            <w:pPr>
              <w:ind w:left="-113" w:right="-113"/>
              <w:jc w:val="center"/>
              <w:rPr>
                <w:rFonts w:ascii="Times New Roman" w:hAnsi="Times New Roman" w:cs="Times New Roman"/>
                <w:sz w:val="18"/>
                <w:szCs w:val="18"/>
              </w:rPr>
            </w:pPr>
            <w:r w:rsidRPr="0083360B">
              <w:rPr>
                <w:rFonts w:ascii="Times New Roman" w:hAnsi="Times New Roman" w:cs="Times New Roman"/>
                <w:sz w:val="18"/>
                <w:szCs w:val="18"/>
              </w:rPr>
              <w:t>69 333,6</w:t>
            </w:r>
          </w:p>
        </w:tc>
        <w:tc>
          <w:tcPr>
            <w:tcW w:w="654" w:type="dxa"/>
            <w:gridSpan w:val="2"/>
            <w:tcBorders>
              <w:top w:val="nil"/>
              <w:left w:val="nil"/>
              <w:bottom w:val="nil"/>
              <w:right w:val="nil"/>
            </w:tcBorders>
          </w:tcPr>
          <w:p w:rsidR="0083360B" w:rsidRPr="0083360B" w:rsidRDefault="0083360B" w:rsidP="0083360B">
            <w:pPr>
              <w:pStyle w:val="ConsPlusNormal"/>
              <w:spacing w:line="288" w:lineRule="auto"/>
              <w:jc w:val="center"/>
              <w:rPr>
                <w:rFonts w:ascii="Times New Roman" w:hAnsi="Times New Roman" w:cs="Times New Roman"/>
                <w:sz w:val="18"/>
                <w:szCs w:val="18"/>
              </w:rPr>
            </w:pPr>
            <w:r w:rsidRPr="0083360B">
              <w:rPr>
                <w:rFonts w:ascii="Times New Roman" w:hAnsi="Times New Roman" w:cs="Times New Roman"/>
                <w:sz w:val="18"/>
                <w:szCs w:val="18"/>
              </w:rPr>
              <w:t>68 140,8</w:t>
            </w:r>
          </w:p>
        </w:tc>
        <w:tc>
          <w:tcPr>
            <w:tcW w:w="1236" w:type="dxa"/>
            <w:gridSpan w:val="2"/>
            <w:tcBorders>
              <w:top w:val="nil"/>
              <w:left w:val="nil"/>
              <w:bottom w:val="nil"/>
              <w:right w:val="nil"/>
            </w:tcBorders>
          </w:tcPr>
          <w:p w:rsidR="0083360B" w:rsidRPr="0083360B" w:rsidRDefault="0083360B" w:rsidP="0083360B">
            <w:pPr>
              <w:pStyle w:val="ConsPlusNormal"/>
              <w:spacing w:line="288" w:lineRule="auto"/>
              <w:jc w:val="center"/>
              <w:rPr>
                <w:rFonts w:ascii="Times New Roman" w:hAnsi="Times New Roman" w:cs="Times New Roman"/>
                <w:sz w:val="18"/>
                <w:szCs w:val="18"/>
              </w:rPr>
            </w:pPr>
            <w:r w:rsidRPr="0083360B">
              <w:rPr>
                <w:rFonts w:ascii="Times New Roman" w:hAnsi="Times New Roman" w:cs="Times New Roman"/>
                <w:sz w:val="18"/>
                <w:szCs w:val="18"/>
              </w:rPr>
              <w:t>78 203,5</w:t>
            </w:r>
          </w:p>
        </w:tc>
        <w:tc>
          <w:tcPr>
            <w:tcW w:w="1418" w:type="dxa"/>
            <w:gridSpan w:val="2"/>
            <w:vMerge/>
            <w:tcBorders>
              <w:top w:val="nil"/>
              <w:left w:val="nil"/>
              <w:bottom w:val="nil"/>
              <w:right w:val="nil"/>
            </w:tcBorders>
          </w:tcPr>
          <w:p w:rsidR="0083360B" w:rsidRPr="009F47B0" w:rsidRDefault="0083360B" w:rsidP="0083360B">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83360B" w:rsidRPr="009F47B0" w:rsidRDefault="0083360B" w:rsidP="0083360B">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5" w:type="dxa"/>
            <w:gridSpan w:val="2"/>
            <w:tcBorders>
              <w:top w:val="nil"/>
              <w:left w:val="nil"/>
              <w:bottom w:val="nil"/>
              <w:right w:val="nil"/>
            </w:tcBorders>
          </w:tcPr>
          <w:p w:rsidR="00E70EC2" w:rsidRPr="0083360B" w:rsidRDefault="00E70EC2" w:rsidP="00D10729">
            <w:pPr>
              <w:pStyle w:val="ConsPlusNormal"/>
              <w:spacing w:line="288" w:lineRule="auto"/>
              <w:jc w:val="center"/>
              <w:rPr>
                <w:rFonts w:ascii="Times New Roman" w:hAnsi="Times New Roman" w:cs="Times New Roman"/>
                <w:sz w:val="18"/>
                <w:szCs w:val="18"/>
              </w:rPr>
            </w:pPr>
            <w:r w:rsidRPr="0083360B">
              <w:rPr>
                <w:rFonts w:ascii="Times New Roman" w:hAnsi="Times New Roman" w:cs="Times New Roman"/>
                <w:sz w:val="18"/>
                <w:szCs w:val="18"/>
              </w:rPr>
              <w:t>58 828,1</w:t>
            </w:r>
          </w:p>
        </w:tc>
        <w:tc>
          <w:tcPr>
            <w:tcW w:w="637" w:type="dxa"/>
            <w:gridSpan w:val="2"/>
            <w:tcBorders>
              <w:top w:val="nil"/>
              <w:left w:val="nil"/>
              <w:bottom w:val="nil"/>
              <w:right w:val="nil"/>
            </w:tcBorders>
          </w:tcPr>
          <w:p w:rsidR="00E70EC2" w:rsidRPr="0083360B" w:rsidRDefault="00E70EC2" w:rsidP="00D10729">
            <w:pPr>
              <w:pStyle w:val="ConsPlusNormal"/>
              <w:spacing w:line="288" w:lineRule="auto"/>
              <w:jc w:val="center"/>
              <w:rPr>
                <w:rFonts w:ascii="Times New Roman" w:hAnsi="Times New Roman" w:cs="Times New Roman"/>
                <w:sz w:val="18"/>
                <w:szCs w:val="18"/>
              </w:rPr>
            </w:pPr>
            <w:r w:rsidRPr="0083360B">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83360B" w:rsidRDefault="00E70EC2" w:rsidP="00D10729">
            <w:pPr>
              <w:pStyle w:val="ConsPlusNormal"/>
              <w:spacing w:line="288" w:lineRule="auto"/>
              <w:jc w:val="center"/>
              <w:rPr>
                <w:rFonts w:ascii="Times New Roman" w:hAnsi="Times New Roman" w:cs="Times New Roman"/>
                <w:sz w:val="18"/>
                <w:szCs w:val="18"/>
              </w:rPr>
            </w:pPr>
            <w:r w:rsidRPr="0083360B">
              <w:rPr>
                <w:rFonts w:ascii="Times New Roman" w:hAnsi="Times New Roman" w:cs="Times New Roman"/>
                <w:sz w:val="18"/>
                <w:szCs w:val="18"/>
              </w:rPr>
              <w:t>-</w:t>
            </w:r>
          </w:p>
        </w:tc>
        <w:tc>
          <w:tcPr>
            <w:tcW w:w="829" w:type="dxa"/>
            <w:tcBorders>
              <w:top w:val="nil"/>
              <w:left w:val="nil"/>
              <w:bottom w:val="nil"/>
              <w:right w:val="nil"/>
            </w:tcBorders>
          </w:tcPr>
          <w:p w:rsidR="00E70EC2" w:rsidRPr="0083360B" w:rsidRDefault="00E70EC2" w:rsidP="00D10729">
            <w:pPr>
              <w:pStyle w:val="ConsPlusNormal"/>
              <w:spacing w:line="288" w:lineRule="auto"/>
              <w:jc w:val="center"/>
              <w:rPr>
                <w:rFonts w:ascii="Times New Roman" w:hAnsi="Times New Roman" w:cs="Times New Roman"/>
                <w:sz w:val="18"/>
                <w:szCs w:val="18"/>
              </w:rPr>
            </w:pPr>
            <w:r w:rsidRPr="0083360B">
              <w:rPr>
                <w:rFonts w:ascii="Times New Roman" w:hAnsi="Times New Roman" w:cs="Times New Roman"/>
                <w:sz w:val="18"/>
                <w:szCs w:val="18"/>
              </w:rPr>
              <w:t>58 828,1</w:t>
            </w:r>
          </w:p>
        </w:tc>
        <w:tc>
          <w:tcPr>
            <w:tcW w:w="759" w:type="dxa"/>
            <w:tcBorders>
              <w:top w:val="nil"/>
              <w:left w:val="nil"/>
              <w:bottom w:val="nil"/>
              <w:right w:val="nil"/>
            </w:tcBorders>
          </w:tcPr>
          <w:p w:rsidR="00E70EC2" w:rsidRPr="0083360B" w:rsidRDefault="00E70EC2" w:rsidP="00D10729">
            <w:pPr>
              <w:pStyle w:val="ConsPlusNormal"/>
              <w:spacing w:line="288" w:lineRule="auto"/>
              <w:jc w:val="center"/>
              <w:rPr>
                <w:rFonts w:ascii="Times New Roman" w:hAnsi="Times New Roman" w:cs="Times New Roman"/>
                <w:sz w:val="18"/>
                <w:szCs w:val="18"/>
              </w:rPr>
            </w:pPr>
            <w:r w:rsidRPr="0083360B">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83360B" w:rsidRDefault="00E70EC2" w:rsidP="00D10729">
            <w:pPr>
              <w:pStyle w:val="ConsPlusNormal"/>
              <w:spacing w:line="288" w:lineRule="auto"/>
              <w:jc w:val="center"/>
              <w:rPr>
                <w:rFonts w:ascii="Times New Roman" w:hAnsi="Times New Roman" w:cs="Times New Roman"/>
                <w:sz w:val="18"/>
                <w:szCs w:val="18"/>
              </w:rPr>
            </w:pPr>
            <w:r w:rsidRPr="0083360B">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83360B" w:rsidRDefault="00E70EC2" w:rsidP="00D10729">
            <w:pPr>
              <w:pStyle w:val="ConsPlusNormal"/>
              <w:spacing w:line="288" w:lineRule="auto"/>
              <w:jc w:val="center"/>
              <w:rPr>
                <w:rFonts w:ascii="Times New Roman" w:hAnsi="Times New Roman" w:cs="Times New Roman"/>
                <w:sz w:val="18"/>
                <w:szCs w:val="18"/>
              </w:rPr>
            </w:pPr>
            <w:r w:rsidRPr="0083360B">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83360B" w:rsidRDefault="00E70EC2" w:rsidP="00D10729">
            <w:pPr>
              <w:pStyle w:val="ConsPlusNormal"/>
              <w:spacing w:line="288" w:lineRule="auto"/>
              <w:jc w:val="center"/>
              <w:rPr>
                <w:rFonts w:ascii="Times New Roman" w:hAnsi="Times New Roman" w:cs="Times New Roman"/>
                <w:sz w:val="18"/>
                <w:szCs w:val="18"/>
              </w:rPr>
            </w:pPr>
            <w:r w:rsidRPr="0083360B">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83360B" w:rsidRDefault="00E70EC2" w:rsidP="00D10729">
            <w:pPr>
              <w:pStyle w:val="ConsPlusNormal"/>
              <w:spacing w:line="288" w:lineRule="auto"/>
              <w:jc w:val="center"/>
              <w:rPr>
                <w:rFonts w:ascii="Times New Roman" w:hAnsi="Times New Roman" w:cs="Times New Roman"/>
                <w:sz w:val="18"/>
                <w:szCs w:val="18"/>
              </w:rPr>
            </w:pPr>
            <w:r w:rsidRPr="0083360B">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83360B" w:rsidRDefault="00E70EC2" w:rsidP="00D10729">
            <w:pPr>
              <w:pStyle w:val="ConsPlusNormal"/>
              <w:spacing w:line="288" w:lineRule="auto"/>
              <w:jc w:val="center"/>
              <w:rPr>
                <w:rFonts w:ascii="Times New Roman" w:hAnsi="Times New Roman" w:cs="Times New Roman"/>
                <w:sz w:val="18"/>
                <w:szCs w:val="18"/>
              </w:rPr>
            </w:pPr>
            <w:r w:rsidRPr="0083360B">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83360B" w:rsidRDefault="00E70EC2" w:rsidP="00D10729">
            <w:pPr>
              <w:pStyle w:val="ConsPlusNormal"/>
              <w:spacing w:line="288" w:lineRule="auto"/>
              <w:jc w:val="center"/>
              <w:rPr>
                <w:rFonts w:ascii="Times New Roman" w:hAnsi="Times New Roman" w:cs="Times New Roman"/>
                <w:sz w:val="18"/>
                <w:szCs w:val="18"/>
              </w:rPr>
            </w:pPr>
            <w:r w:rsidRPr="0083360B">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83360B" w:rsidRDefault="00E70EC2" w:rsidP="00D10729">
            <w:pPr>
              <w:pStyle w:val="ConsPlusNormal"/>
              <w:spacing w:line="288" w:lineRule="auto"/>
              <w:jc w:val="center"/>
              <w:rPr>
                <w:rFonts w:ascii="Times New Roman" w:hAnsi="Times New Roman" w:cs="Times New Roman"/>
                <w:sz w:val="18"/>
                <w:szCs w:val="18"/>
              </w:rPr>
            </w:pPr>
            <w:r w:rsidRPr="0083360B">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746032" w:rsidRPr="009F47B0" w:rsidTr="00825414">
        <w:tblPrEx>
          <w:tblBorders>
            <w:left w:val="none" w:sz="0" w:space="0" w:color="auto"/>
            <w:right w:val="none" w:sz="0" w:space="0" w:color="auto"/>
            <w:insideH w:val="none" w:sz="0" w:space="0" w:color="auto"/>
            <w:insideV w:val="none" w:sz="0" w:space="0" w:color="auto"/>
          </w:tblBorders>
        </w:tblPrEx>
        <w:tc>
          <w:tcPr>
            <w:tcW w:w="15382" w:type="dxa"/>
            <w:gridSpan w:val="31"/>
            <w:tcBorders>
              <w:top w:val="nil"/>
              <w:left w:val="nil"/>
              <w:bottom w:val="nil"/>
              <w:right w:val="nil"/>
            </w:tcBorders>
          </w:tcPr>
          <w:p w:rsidR="00E70EC2" w:rsidRPr="0043497C" w:rsidRDefault="00E70EC2" w:rsidP="004434C7">
            <w:pPr>
              <w:pStyle w:val="ConsPlusNormal"/>
              <w:spacing w:line="288" w:lineRule="auto"/>
              <w:jc w:val="both"/>
              <w:rPr>
                <w:rFonts w:ascii="Times New Roman" w:hAnsi="Times New Roman" w:cs="Times New Roman"/>
                <w:color w:val="000000" w:themeColor="text1"/>
                <w:sz w:val="18"/>
                <w:szCs w:val="18"/>
              </w:rPr>
            </w:pPr>
            <w:r w:rsidRPr="0043497C">
              <w:rPr>
                <w:rFonts w:ascii="Times New Roman" w:hAnsi="Times New Roman" w:cs="Times New Roman"/>
                <w:color w:val="000000" w:themeColor="text1"/>
                <w:sz w:val="18"/>
                <w:szCs w:val="18"/>
              </w:rPr>
              <w:t xml:space="preserve">(в ред. </w:t>
            </w:r>
            <w:hyperlink r:id="rId312" w:history="1">
              <w:r w:rsidRPr="0043497C">
                <w:rPr>
                  <w:rFonts w:ascii="Times New Roman" w:hAnsi="Times New Roman" w:cs="Times New Roman"/>
                  <w:color w:val="000000" w:themeColor="text1"/>
                  <w:sz w:val="18"/>
                  <w:szCs w:val="18"/>
                </w:rPr>
                <w:t>постановления</w:t>
              </w:r>
            </w:hyperlink>
            <w:r w:rsidRPr="0043497C">
              <w:rPr>
                <w:rFonts w:ascii="Times New Roman" w:hAnsi="Times New Roman" w:cs="Times New Roman"/>
                <w:color w:val="000000" w:themeColor="text1"/>
                <w:sz w:val="18"/>
                <w:szCs w:val="18"/>
              </w:rPr>
              <w:t xml:space="preserve"> Правительства Архангельской области от </w:t>
            </w:r>
            <w:r w:rsidR="004434C7" w:rsidRPr="0043497C">
              <w:rPr>
                <w:rFonts w:ascii="Times New Roman" w:hAnsi="Times New Roman" w:cs="Times New Roman"/>
                <w:color w:val="000000" w:themeColor="text1"/>
                <w:sz w:val="18"/>
                <w:szCs w:val="18"/>
              </w:rPr>
              <w:t>10</w:t>
            </w:r>
            <w:r w:rsidRPr="0043497C">
              <w:rPr>
                <w:rFonts w:ascii="Times New Roman" w:hAnsi="Times New Roman" w:cs="Times New Roman"/>
                <w:color w:val="000000" w:themeColor="text1"/>
                <w:sz w:val="18"/>
                <w:szCs w:val="18"/>
              </w:rPr>
              <w:t>.</w:t>
            </w:r>
            <w:r w:rsidR="004434C7" w:rsidRPr="0043497C">
              <w:rPr>
                <w:rFonts w:ascii="Times New Roman" w:hAnsi="Times New Roman" w:cs="Times New Roman"/>
                <w:color w:val="000000" w:themeColor="text1"/>
                <w:sz w:val="18"/>
                <w:szCs w:val="18"/>
              </w:rPr>
              <w:t>10</w:t>
            </w:r>
            <w:r w:rsidRPr="0043497C">
              <w:rPr>
                <w:rFonts w:ascii="Times New Roman" w:hAnsi="Times New Roman" w:cs="Times New Roman"/>
                <w:color w:val="000000" w:themeColor="text1"/>
                <w:sz w:val="18"/>
                <w:szCs w:val="18"/>
              </w:rPr>
              <w:t xml:space="preserve">.2019 N </w:t>
            </w:r>
            <w:r w:rsidR="004434C7" w:rsidRPr="0043497C">
              <w:rPr>
                <w:rFonts w:ascii="Times New Roman" w:hAnsi="Times New Roman" w:cs="Times New Roman"/>
                <w:color w:val="000000" w:themeColor="text1"/>
                <w:sz w:val="18"/>
                <w:szCs w:val="18"/>
              </w:rPr>
              <w:t>574</w:t>
            </w:r>
            <w:r w:rsidRPr="0043497C">
              <w:rPr>
                <w:rFonts w:ascii="Times New Roman" w:hAnsi="Times New Roman" w:cs="Times New Roman"/>
                <w:color w:val="000000" w:themeColor="text1"/>
                <w:sz w:val="18"/>
                <w:szCs w:val="18"/>
              </w:rPr>
              <w:t>-пп)</w:t>
            </w:r>
          </w:p>
        </w:tc>
      </w:tr>
      <w:tr w:rsidR="00746032" w:rsidRPr="009F47B0" w:rsidTr="00825414">
        <w:tblPrEx>
          <w:tblBorders>
            <w:left w:val="none" w:sz="0" w:space="0" w:color="auto"/>
            <w:right w:val="none" w:sz="0" w:space="0" w:color="auto"/>
            <w:insideH w:val="none" w:sz="0" w:space="0" w:color="auto"/>
            <w:insideV w:val="none" w:sz="0" w:space="0" w:color="auto"/>
          </w:tblBorders>
        </w:tblPrEx>
        <w:tc>
          <w:tcPr>
            <w:tcW w:w="15382" w:type="dxa"/>
            <w:gridSpan w:val="31"/>
            <w:tcBorders>
              <w:top w:val="nil"/>
              <w:left w:val="nil"/>
              <w:bottom w:val="nil"/>
              <w:right w:val="nil"/>
            </w:tcBorders>
          </w:tcPr>
          <w:p w:rsidR="00E70EC2" w:rsidRPr="0043497C" w:rsidRDefault="00CB7D3F" w:rsidP="00D10729">
            <w:pPr>
              <w:pStyle w:val="ConsPlusNormal"/>
              <w:spacing w:line="288" w:lineRule="auto"/>
              <w:jc w:val="center"/>
              <w:outlineLvl w:val="2"/>
              <w:rPr>
                <w:rFonts w:ascii="Times New Roman" w:hAnsi="Times New Roman" w:cs="Times New Roman"/>
                <w:color w:val="000000" w:themeColor="text1"/>
                <w:sz w:val="18"/>
                <w:szCs w:val="18"/>
              </w:rPr>
            </w:pPr>
            <w:hyperlink w:anchor="P474" w:history="1">
              <w:r w:rsidR="00E70EC2" w:rsidRPr="0043497C">
                <w:rPr>
                  <w:rFonts w:ascii="Times New Roman" w:hAnsi="Times New Roman" w:cs="Times New Roman"/>
                  <w:color w:val="000000" w:themeColor="text1"/>
                  <w:sz w:val="18"/>
                  <w:szCs w:val="18"/>
                </w:rPr>
                <w:t>Подпрограмма N 2</w:t>
              </w:r>
            </w:hyperlink>
            <w:r w:rsidR="00E70EC2" w:rsidRPr="0043497C">
              <w:rPr>
                <w:rFonts w:ascii="Times New Roman" w:hAnsi="Times New Roman" w:cs="Times New Roman"/>
                <w:color w:val="000000" w:themeColor="text1"/>
                <w:sz w:val="18"/>
                <w:szCs w:val="18"/>
              </w:rPr>
              <w:t xml:space="preserve"> "Обеспечение жильем молодых семей"</w:t>
            </w:r>
          </w:p>
        </w:tc>
      </w:tr>
      <w:tr w:rsidR="00746032" w:rsidRPr="009F47B0" w:rsidTr="00825414">
        <w:tblPrEx>
          <w:tblBorders>
            <w:left w:val="none" w:sz="0" w:space="0" w:color="auto"/>
            <w:right w:val="none" w:sz="0" w:space="0" w:color="auto"/>
            <w:insideH w:val="none" w:sz="0" w:space="0" w:color="auto"/>
            <w:insideV w:val="none" w:sz="0" w:space="0" w:color="auto"/>
          </w:tblBorders>
        </w:tblPrEx>
        <w:tc>
          <w:tcPr>
            <w:tcW w:w="15382" w:type="dxa"/>
            <w:gridSpan w:val="31"/>
            <w:tcBorders>
              <w:top w:val="nil"/>
              <w:left w:val="nil"/>
              <w:bottom w:val="nil"/>
              <w:right w:val="nil"/>
            </w:tcBorders>
          </w:tcPr>
          <w:p w:rsidR="00E70EC2" w:rsidRPr="009F47B0" w:rsidRDefault="00E70EC2" w:rsidP="00D10729">
            <w:pPr>
              <w:pStyle w:val="ConsPlusNormal"/>
              <w:spacing w:line="288" w:lineRule="auto"/>
              <w:outlineLvl w:val="3"/>
              <w:rPr>
                <w:rFonts w:ascii="Times New Roman" w:hAnsi="Times New Roman" w:cs="Times New Roman"/>
                <w:sz w:val="18"/>
                <w:szCs w:val="18"/>
              </w:rPr>
            </w:pPr>
            <w:r w:rsidRPr="009F47B0">
              <w:rPr>
                <w:rFonts w:ascii="Times New Roman" w:hAnsi="Times New Roman" w:cs="Times New Roman"/>
                <w:sz w:val="18"/>
                <w:szCs w:val="18"/>
              </w:rPr>
              <w:t>Цель подпрограммы N 2 - оказание государственной поддержки в решении жилищной проблемы молодым семьям</w:t>
            </w:r>
          </w:p>
        </w:tc>
      </w:tr>
      <w:tr w:rsidR="00746032" w:rsidRPr="009F47B0" w:rsidTr="00825414">
        <w:tblPrEx>
          <w:tblBorders>
            <w:left w:val="none" w:sz="0" w:space="0" w:color="auto"/>
            <w:right w:val="none" w:sz="0" w:space="0" w:color="auto"/>
            <w:insideH w:val="none" w:sz="0" w:space="0" w:color="auto"/>
            <w:insideV w:val="none" w:sz="0" w:space="0" w:color="auto"/>
          </w:tblBorders>
        </w:tblPrEx>
        <w:tc>
          <w:tcPr>
            <w:tcW w:w="15382" w:type="dxa"/>
            <w:gridSpan w:val="31"/>
            <w:tcBorders>
              <w:top w:val="nil"/>
              <w:left w:val="nil"/>
              <w:bottom w:val="nil"/>
              <w:right w:val="nil"/>
            </w:tcBorders>
          </w:tcPr>
          <w:p w:rsidR="00E70EC2" w:rsidRPr="009F47B0" w:rsidRDefault="00E70EC2" w:rsidP="00D10729">
            <w:pPr>
              <w:pStyle w:val="ConsPlusNormal"/>
              <w:spacing w:line="288" w:lineRule="auto"/>
              <w:outlineLvl w:val="3"/>
              <w:rPr>
                <w:rFonts w:ascii="Times New Roman" w:hAnsi="Times New Roman" w:cs="Times New Roman"/>
                <w:sz w:val="18"/>
                <w:szCs w:val="18"/>
              </w:rPr>
            </w:pPr>
            <w:r w:rsidRPr="009F47B0">
              <w:rPr>
                <w:rFonts w:ascii="Times New Roman" w:hAnsi="Times New Roman" w:cs="Times New Roman"/>
                <w:sz w:val="18"/>
                <w:szCs w:val="18"/>
              </w:rPr>
              <w:t>Задача N 1 - обеспечение молодых семей, проживающих в Архангельской области, жильем, соответствующим социальным стандартам</w:t>
            </w:r>
          </w:p>
        </w:tc>
      </w:tr>
      <w:tr w:rsidR="003037AD"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val="restart"/>
            <w:tcBorders>
              <w:top w:val="nil"/>
              <w:left w:val="nil"/>
              <w:bottom w:val="nil"/>
              <w:right w:val="nil"/>
            </w:tcBorders>
          </w:tcPr>
          <w:p w:rsidR="003037AD" w:rsidRPr="009F47B0" w:rsidRDefault="003037AD" w:rsidP="003037AD">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1.1. </w:t>
            </w:r>
            <w:r w:rsidRPr="009F47B0">
              <w:rPr>
                <w:rFonts w:ascii="Times New Roman" w:hAnsi="Times New Roman" w:cs="Times New Roman"/>
                <w:sz w:val="18"/>
                <w:szCs w:val="18"/>
              </w:rPr>
              <w:lastRenderedPageBreak/>
              <w:t>Предоставление социальных выплат молодым семьям</w:t>
            </w:r>
          </w:p>
        </w:tc>
        <w:tc>
          <w:tcPr>
            <w:tcW w:w="845" w:type="dxa"/>
            <w:gridSpan w:val="2"/>
            <w:vMerge w:val="restart"/>
            <w:tcBorders>
              <w:top w:val="nil"/>
              <w:left w:val="nil"/>
              <w:bottom w:val="nil"/>
              <w:right w:val="nil"/>
            </w:tcBorders>
          </w:tcPr>
          <w:p w:rsidR="003037AD" w:rsidRPr="009F47B0" w:rsidRDefault="003037AD" w:rsidP="003037AD">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админис</w:t>
            </w:r>
            <w:r w:rsidRPr="009F47B0">
              <w:rPr>
                <w:rFonts w:ascii="Times New Roman" w:hAnsi="Times New Roman" w:cs="Times New Roman"/>
                <w:sz w:val="18"/>
                <w:szCs w:val="18"/>
              </w:rPr>
              <w:lastRenderedPageBreak/>
              <w:t>трация Губернатора Архангельской области и Правительства Архангельской области (далее - администрация Губернатора и Правительства)</w:t>
            </w:r>
          </w:p>
        </w:tc>
        <w:tc>
          <w:tcPr>
            <w:tcW w:w="793" w:type="dxa"/>
            <w:gridSpan w:val="2"/>
            <w:tcBorders>
              <w:top w:val="nil"/>
              <w:left w:val="nil"/>
              <w:bottom w:val="nil"/>
              <w:right w:val="nil"/>
            </w:tcBorders>
          </w:tcPr>
          <w:p w:rsidR="003037AD" w:rsidRPr="009F47B0" w:rsidRDefault="003037AD" w:rsidP="003037AD">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всего</w:t>
            </w:r>
          </w:p>
        </w:tc>
        <w:tc>
          <w:tcPr>
            <w:tcW w:w="855" w:type="dxa"/>
            <w:gridSpan w:val="2"/>
            <w:tcBorders>
              <w:top w:val="nil"/>
              <w:left w:val="nil"/>
              <w:bottom w:val="nil"/>
              <w:right w:val="nil"/>
            </w:tcBorders>
          </w:tcPr>
          <w:p w:rsidR="003037AD" w:rsidRPr="003037AD" w:rsidRDefault="003037AD" w:rsidP="003037AD">
            <w:pPr>
              <w:autoSpaceDE w:val="0"/>
              <w:autoSpaceDN w:val="0"/>
              <w:adjustRightInd w:val="0"/>
              <w:jc w:val="center"/>
              <w:rPr>
                <w:rFonts w:ascii="Times New Roman" w:eastAsia="Times New Roman" w:hAnsi="Times New Roman" w:cs="Times New Roman"/>
                <w:sz w:val="18"/>
                <w:szCs w:val="18"/>
                <w:lang w:eastAsia="ru-RU"/>
              </w:rPr>
            </w:pPr>
            <w:r w:rsidRPr="003037AD">
              <w:rPr>
                <w:rFonts w:ascii="Times New Roman" w:eastAsia="Times New Roman" w:hAnsi="Times New Roman" w:cs="Times New Roman"/>
                <w:sz w:val="18"/>
                <w:szCs w:val="18"/>
                <w:lang w:eastAsia="ru-RU"/>
              </w:rPr>
              <w:t xml:space="preserve">2 292 </w:t>
            </w:r>
            <w:r w:rsidRPr="003037AD">
              <w:rPr>
                <w:rFonts w:ascii="Times New Roman" w:eastAsia="Times New Roman" w:hAnsi="Times New Roman" w:cs="Times New Roman"/>
                <w:sz w:val="18"/>
                <w:szCs w:val="18"/>
                <w:lang w:eastAsia="ru-RU"/>
              </w:rPr>
              <w:lastRenderedPageBreak/>
              <w:t>028,3</w:t>
            </w:r>
          </w:p>
        </w:tc>
        <w:tc>
          <w:tcPr>
            <w:tcW w:w="637" w:type="dxa"/>
            <w:gridSpan w:val="2"/>
            <w:tcBorders>
              <w:top w:val="nil"/>
              <w:left w:val="nil"/>
              <w:bottom w:val="nil"/>
              <w:right w:val="nil"/>
            </w:tcBorders>
          </w:tcPr>
          <w:p w:rsidR="003037AD" w:rsidRPr="009F47B0" w:rsidRDefault="003037AD" w:rsidP="003037A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lastRenderedPageBreak/>
              <w:t xml:space="preserve">148 </w:t>
            </w:r>
            <w:r w:rsidRPr="009F47B0">
              <w:rPr>
                <w:rFonts w:ascii="Times New Roman" w:hAnsi="Times New Roman" w:cs="Times New Roman"/>
                <w:sz w:val="18"/>
                <w:szCs w:val="18"/>
              </w:rPr>
              <w:lastRenderedPageBreak/>
              <w:t>278,4</w:t>
            </w:r>
          </w:p>
        </w:tc>
        <w:tc>
          <w:tcPr>
            <w:tcW w:w="885" w:type="dxa"/>
            <w:gridSpan w:val="2"/>
            <w:tcBorders>
              <w:top w:val="nil"/>
              <w:left w:val="nil"/>
              <w:bottom w:val="nil"/>
              <w:right w:val="nil"/>
            </w:tcBorders>
          </w:tcPr>
          <w:p w:rsidR="003037AD" w:rsidRPr="009F47B0" w:rsidRDefault="003037AD" w:rsidP="003037A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lastRenderedPageBreak/>
              <w:t>160 714,6</w:t>
            </w:r>
          </w:p>
        </w:tc>
        <w:tc>
          <w:tcPr>
            <w:tcW w:w="829" w:type="dxa"/>
            <w:tcBorders>
              <w:top w:val="nil"/>
              <w:left w:val="nil"/>
              <w:bottom w:val="nil"/>
              <w:right w:val="nil"/>
            </w:tcBorders>
          </w:tcPr>
          <w:p w:rsidR="003037AD" w:rsidRPr="009F47B0" w:rsidRDefault="003037AD" w:rsidP="003037A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 xml:space="preserve">198 </w:t>
            </w:r>
            <w:r w:rsidRPr="009F47B0">
              <w:rPr>
                <w:rFonts w:ascii="Times New Roman" w:hAnsi="Times New Roman" w:cs="Times New Roman"/>
                <w:sz w:val="18"/>
                <w:szCs w:val="18"/>
              </w:rPr>
              <w:lastRenderedPageBreak/>
              <w:t>210,7</w:t>
            </w:r>
          </w:p>
        </w:tc>
        <w:tc>
          <w:tcPr>
            <w:tcW w:w="759" w:type="dxa"/>
            <w:tcBorders>
              <w:top w:val="nil"/>
              <w:left w:val="nil"/>
              <w:bottom w:val="nil"/>
              <w:right w:val="nil"/>
            </w:tcBorders>
          </w:tcPr>
          <w:p w:rsidR="003037AD" w:rsidRPr="009F47B0" w:rsidRDefault="003037AD" w:rsidP="003037A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lastRenderedPageBreak/>
              <w:t xml:space="preserve">215 </w:t>
            </w:r>
            <w:r w:rsidRPr="009F47B0">
              <w:rPr>
                <w:rFonts w:ascii="Times New Roman" w:hAnsi="Times New Roman" w:cs="Times New Roman"/>
                <w:sz w:val="18"/>
                <w:szCs w:val="18"/>
              </w:rPr>
              <w:lastRenderedPageBreak/>
              <w:t>882,5</w:t>
            </w:r>
          </w:p>
        </w:tc>
        <w:tc>
          <w:tcPr>
            <w:tcW w:w="577" w:type="dxa"/>
            <w:gridSpan w:val="2"/>
            <w:tcBorders>
              <w:top w:val="nil"/>
              <w:left w:val="nil"/>
              <w:bottom w:val="nil"/>
              <w:right w:val="nil"/>
            </w:tcBorders>
          </w:tcPr>
          <w:p w:rsidR="003037AD" w:rsidRPr="009F47B0" w:rsidRDefault="003037AD" w:rsidP="003037A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lastRenderedPageBreak/>
              <w:t xml:space="preserve">179 </w:t>
            </w:r>
            <w:r w:rsidRPr="009F47B0">
              <w:rPr>
                <w:rFonts w:ascii="Times New Roman" w:hAnsi="Times New Roman" w:cs="Times New Roman"/>
                <w:sz w:val="18"/>
                <w:szCs w:val="18"/>
              </w:rPr>
              <w:lastRenderedPageBreak/>
              <w:t>409,3</w:t>
            </w:r>
          </w:p>
        </w:tc>
        <w:tc>
          <w:tcPr>
            <w:tcW w:w="618" w:type="dxa"/>
            <w:gridSpan w:val="2"/>
            <w:tcBorders>
              <w:top w:val="nil"/>
              <w:left w:val="nil"/>
              <w:bottom w:val="nil"/>
              <w:right w:val="nil"/>
            </w:tcBorders>
          </w:tcPr>
          <w:p w:rsidR="003037AD" w:rsidRPr="009F47B0" w:rsidRDefault="003037AD" w:rsidP="003037A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lastRenderedPageBreak/>
              <w:t xml:space="preserve">166 </w:t>
            </w:r>
            <w:r w:rsidRPr="009F47B0">
              <w:rPr>
                <w:rFonts w:ascii="Times New Roman" w:hAnsi="Times New Roman" w:cs="Times New Roman"/>
                <w:sz w:val="18"/>
                <w:szCs w:val="18"/>
              </w:rPr>
              <w:lastRenderedPageBreak/>
              <w:t>342,9</w:t>
            </w:r>
          </w:p>
        </w:tc>
        <w:tc>
          <w:tcPr>
            <w:tcW w:w="992" w:type="dxa"/>
            <w:gridSpan w:val="2"/>
            <w:tcBorders>
              <w:top w:val="nil"/>
              <w:left w:val="nil"/>
              <w:bottom w:val="nil"/>
              <w:right w:val="nil"/>
            </w:tcBorders>
          </w:tcPr>
          <w:p w:rsidR="003037AD" w:rsidRPr="003037AD" w:rsidRDefault="003037AD" w:rsidP="003037AD">
            <w:pPr>
              <w:autoSpaceDE w:val="0"/>
              <w:autoSpaceDN w:val="0"/>
              <w:adjustRightInd w:val="0"/>
              <w:jc w:val="center"/>
              <w:rPr>
                <w:rFonts w:ascii="Times New Roman" w:eastAsia="Times New Roman" w:hAnsi="Times New Roman" w:cs="Times New Roman"/>
                <w:sz w:val="18"/>
                <w:szCs w:val="18"/>
                <w:lang w:eastAsia="ru-RU"/>
              </w:rPr>
            </w:pPr>
            <w:r w:rsidRPr="003037AD">
              <w:rPr>
                <w:rFonts w:ascii="Times New Roman" w:eastAsia="Times New Roman" w:hAnsi="Times New Roman" w:cs="Times New Roman"/>
                <w:sz w:val="18"/>
                <w:szCs w:val="18"/>
                <w:lang w:eastAsia="ru-RU"/>
              </w:rPr>
              <w:lastRenderedPageBreak/>
              <w:t>132 843,8</w:t>
            </w:r>
          </w:p>
        </w:tc>
        <w:tc>
          <w:tcPr>
            <w:tcW w:w="820" w:type="dxa"/>
            <w:gridSpan w:val="2"/>
            <w:tcBorders>
              <w:top w:val="nil"/>
              <w:left w:val="nil"/>
              <w:bottom w:val="nil"/>
              <w:right w:val="nil"/>
            </w:tcBorders>
          </w:tcPr>
          <w:p w:rsidR="003037AD" w:rsidRPr="003037AD" w:rsidRDefault="003037AD" w:rsidP="003037AD">
            <w:pPr>
              <w:autoSpaceDE w:val="0"/>
              <w:autoSpaceDN w:val="0"/>
              <w:adjustRightInd w:val="0"/>
              <w:jc w:val="center"/>
              <w:rPr>
                <w:rFonts w:ascii="Times New Roman" w:eastAsia="Times New Roman" w:hAnsi="Times New Roman" w:cs="Times New Roman"/>
                <w:sz w:val="18"/>
                <w:szCs w:val="18"/>
                <w:lang w:eastAsia="ru-RU"/>
              </w:rPr>
            </w:pPr>
            <w:r w:rsidRPr="003037AD">
              <w:rPr>
                <w:rFonts w:ascii="Times New Roman" w:eastAsia="Times New Roman" w:hAnsi="Times New Roman" w:cs="Times New Roman"/>
                <w:sz w:val="18"/>
                <w:szCs w:val="18"/>
                <w:lang w:eastAsia="ru-RU"/>
              </w:rPr>
              <w:t xml:space="preserve">126 </w:t>
            </w:r>
            <w:r w:rsidRPr="003037AD">
              <w:rPr>
                <w:rFonts w:ascii="Times New Roman" w:eastAsia="Times New Roman" w:hAnsi="Times New Roman" w:cs="Times New Roman"/>
                <w:sz w:val="18"/>
                <w:szCs w:val="18"/>
                <w:lang w:eastAsia="ru-RU"/>
              </w:rPr>
              <w:lastRenderedPageBreak/>
              <w:t>346,9</w:t>
            </w:r>
          </w:p>
        </w:tc>
        <w:tc>
          <w:tcPr>
            <w:tcW w:w="1069" w:type="dxa"/>
            <w:gridSpan w:val="2"/>
            <w:tcBorders>
              <w:top w:val="nil"/>
              <w:left w:val="nil"/>
              <w:bottom w:val="nil"/>
              <w:right w:val="nil"/>
            </w:tcBorders>
          </w:tcPr>
          <w:p w:rsidR="003037AD" w:rsidRPr="003037AD" w:rsidRDefault="003037AD" w:rsidP="003037AD">
            <w:pPr>
              <w:autoSpaceDE w:val="0"/>
              <w:autoSpaceDN w:val="0"/>
              <w:adjustRightInd w:val="0"/>
              <w:jc w:val="center"/>
              <w:rPr>
                <w:rFonts w:ascii="Times New Roman" w:eastAsia="Times New Roman" w:hAnsi="Times New Roman" w:cs="Times New Roman"/>
                <w:sz w:val="18"/>
                <w:szCs w:val="18"/>
                <w:lang w:eastAsia="ru-RU"/>
              </w:rPr>
            </w:pPr>
            <w:r w:rsidRPr="003037AD">
              <w:rPr>
                <w:rFonts w:ascii="Times New Roman" w:eastAsia="Times New Roman" w:hAnsi="Times New Roman" w:cs="Times New Roman"/>
                <w:sz w:val="18"/>
                <w:szCs w:val="18"/>
                <w:lang w:eastAsia="ru-RU"/>
              </w:rPr>
              <w:lastRenderedPageBreak/>
              <w:t>127 599,2</w:t>
            </w:r>
          </w:p>
        </w:tc>
        <w:tc>
          <w:tcPr>
            <w:tcW w:w="654" w:type="dxa"/>
            <w:gridSpan w:val="2"/>
            <w:tcBorders>
              <w:top w:val="nil"/>
              <w:left w:val="nil"/>
              <w:bottom w:val="nil"/>
              <w:right w:val="nil"/>
            </w:tcBorders>
          </w:tcPr>
          <w:p w:rsidR="003037AD" w:rsidRPr="009F47B0" w:rsidRDefault="003037AD" w:rsidP="003037A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 xml:space="preserve">399 </w:t>
            </w:r>
            <w:r w:rsidRPr="009F47B0">
              <w:rPr>
                <w:rFonts w:ascii="Times New Roman" w:hAnsi="Times New Roman" w:cs="Times New Roman"/>
                <w:sz w:val="18"/>
                <w:szCs w:val="18"/>
              </w:rPr>
              <w:lastRenderedPageBreak/>
              <w:t>500,0</w:t>
            </w:r>
          </w:p>
        </w:tc>
        <w:tc>
          <w:tcPr>
            <w:tcW w:w="1236" w:type="dxa"/>
            <w:gridSpan w:val="2"/>
            <w:tcBorders>
              <w:top w:val="nil"/>
              <w:left w:val="nil"/>
              <w:bottom w:val="nil"/>
              <w:right w:val="nil"/>
            </w:tcBorders>
          </w:tcPr>
          <w:p w:rsidR="003037AD" w:rsidRPr="009F47B0" w:rsidRDefault="003037AD" w:rsidP="003037A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lastRenderedPageBreak/>
              <w:t>436 900,0</w:t>
            </w:r>
          </w:p>
        </w:tc>
        <w:tc>
          <w:tcPr>
            <w:tcW w:w="1418" w:type="dxa"/>
            <w:gridSpan w:val="2"/>
            <w:vMerge w:val="restart"/>
            <w:tcBorders>
              <w:top w:val="nil"/>
              <w:left w:val="nil"/>
              <w:bottom w:val="nil"/>
              <w:right w:val="nil"/>
            </w:tcBorders>
          </w:tcPr>
          <w:p w:rsidR="003037AD" w:rsidRPr="009F47B0" w:rsidRDefault="003037AD" w:rsidP="003037AD">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улучшение </w:t>
            </w:r>
            <w:r w:rsidRPr="009F47B0">
              <w:rPr>
                <w:rFonts w:ascii="Times New Roman" w:hAnsi="Times New Roman" w:cs="Times New Roman"/>
                <w:sz w:val="18"/>
                <w:szCs w:val="18"/>
              </w:rPr>
              <w:lastRenderedPageBreak/>
              <w:t>жилищных условий 3271 молодой семьи, включая многодетные молодые семьи</w:t>
            </w:r>
          </w:p>
        </w:tc>
        <w:tc>
          <w:tcPr>
            <w:tcW w:w="1113" w:type="dxa"/>
            <w:vMerge w:val="restart"/>
            <w:tcBorders>
              <w:top w:val="nil"/>
              <w:left w:val="nil"/>
              <w:bottom w:val="nil"/>
              <w:right w:val="nil"/>
            </w:tcBorders>
          </w:tcPr>
          <w:p w:rsidR="003037AD" w:rsidRPr="00AD4457" w:rsidRDefault="00CB7D3F" w:rsidP="003037AD">
            <w:pPr>
              <w:pStyle w:val="ConsPlusNormal"/>
              <w:spacing w:line="288" w:lineRule="auto"/>
              <w:rPr>
                <w:rFonts w:ascii="Times New Roman" w:hAnsi="Times New Roman" w:cs="Times New Roman"/>
                <w:color w:val="000000" w:themeColor="text1"/>
                <w:sz w:val="18"/>
                <w:szCs w:val="18"/>
              </w:rPr>
            </w:pPr>
            <w:hyperlink w:anchor="P1356" w:history="1">
              <w:r w:rsidR="003037AD" w:rsidRPr="00AD4457">
                <w:rPr>
                  <w:rFonts w:ascii="Times New Roman" w:hAnsi="Times New Roman" w:cs="Times New Roman"/>
                  <w:color w:val="000000" w:themeColor="text1"/>
                  <w:sz w:val="18"/>
                  <w:szCs w:val="18"/>
                </w:rPr>
                <w:t>пункты 21</w:t>
              </w:r>
            </w:hyperlink>
            <w:r w:rsidR="003037AD" w:rsidRPr="00AD4457">
              <w:rPr>
                <w:rFonts w:ascii="Times New Roman" w:hAnsi="Times New Roman" w:cs="Times New Roman"/>
                <w:color w:val="000000" w:themeColor="text1"/>
                <w:sz w:val="18"/>
                <w:szCs w:val="18"/>
              </w:rPr>
              <w:t xml:space="preserve"> - </w:t>
            </w:r>
            <w:hyperlink w:anchor="P1386" w:history="1">
              <w:r w:rsidR="003037AD" w:rsidRPr="00AD4457">
                <w:rPr>
                  <w:rFonts w:ascii="Times New Roman" w:hAnsi="Times New Roman" w:cs="Times New Roman"/>
                  <w:color w:val="000000" w:themeColor="text1"/>
                  <w:sz w:val="18"/>
                  <w:szCs w:val="18"/>
                </w:rPr>
                <w:t>23</w:t>
              </w:r>
            </w:hyperlink>
            <w:r w:rsidR="003037AD" w:rsidRPr="00AD4457">
              <w:rPr>
                <w:rFonts w:ascii="Times New Roman" w:hAnsi="Times New Roman" w:cs="Times New Roman"/>
                <w:color w:val="000000" w:themeColor="text1"/>
                <w:sz w:val="18"/>
                <w:szCs w:val="18"/>
              </w:rPr>
              <w:t xml:space="preserve"> перечня</w:t>
            </w:r>
          </w:p>
        </w:tc>
      </w:tr>
      <w:tr w:rsidR="003037AD"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3037AD" w:rsidRPr="009F47B0" w:rsidRDefault="003037AD" w:rsidP="003037AD">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3037AD" w:rsidRPr="009F47B0" w:rsidRDefault="003037AD" w:rsidP="003037AD">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3037AD" w:rsidRPr="009F47B0" w:rsidRDefault="003037AD" w:rsidP="003037AD">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5" w:type="dxa"/>
            <w:gridSpan w:val="2"/>
            <w:tcBorders>
              <w:top w:val="nil"/>
              <w:left w:val="nil"/>
              <w:bottom w:val="nil"/>
              <w:right w:val="nil"/>
            </w:tcBorders>
          </w:tcPr>
          <w:p w:rsidR="003037AD" w:rsidRPr="003037AD" w:rsidRDefault="003037AD" w:rsidP="003037AD">
            <w:pPr>
              <w:jc w:val="center"/>
              <w:rPr>
                <w:rFonts w:ascii="Times New Roman" w:eastAsia="Times New Roman" w:hAnsi="Times New Roman" w:cs="Times New Roman"/>
                <w:sz w:val="18"/>
                <w:szCs w:val="18"/>
                <w:lang w:eastAsia="ru-RU"/>
              </w:rPr>
            </w:pPr>
          </w:p>
        </w:tc>
        <w:tc>
          <w:tcPr>
            <w:tcW w:w="637" w:type="dxa"/>
            <w:gridSpan w:val="2"/>
            <w:tcBorders>
              <w:top w:val="nil"/>
              <w:left w:val="nil"/>
              <w:bottom w:val="nil"/>
              <w:right w:val="nil"/>
            </w:tcBorders>
          </w:tcPr>
          <w:p w:rsidR="003037AD" w:rsidRPr="009F47B0" w:rsidRDefault="003037AD" w:rsidP="003037AD">
            <w:pPr>
              <w:pStyle w:val="ConsPlusNormal"/>
              <w:spacing w:line="288" w:lineRule="auto"/>
              <w:rPr>
                <w:rFonts w:ascii="Times New Roman" w:hAnsi="Times New Roman" w:cs="Times New Roman"/>
                <w:sz w:val="18"/>
                <w:szCs w:val="18"/>
              </w:rPr>
            </w:pPr>
          </w:p>
        </w:tc>
        <w:tc>
          <w:tcPr>
            <w:tcW w:w="885" w:type="dxa"/>
            <w:gridSpan w:val="2"/>
            <w:tcBorders>
              <w:top w:val="nil"/>
              <w:left w:val="nil"/>
              <w:bottom w:val="nil"/>
              <w:right w:val="nil"/>
            </w:tcBorders>
          </w:tcPr>
          <w:p w:rsidR="003037AD" w:rsidRPr="009F47B0" w:rsidRDefault="003037AD" w:rsidP="003037AD">
            <w:pPr>
              <w:pStyle w:val="ConsPlusNormal"/>
              <w:spacing w:line="288" w:lineRule="auto"/>
              <w:rPr>
                <w:rFonts w:ascii="Times New Roman" w:hAnsi="Times New Roman" w:cs="Times New Roman"/>
                <w:sz w:val="18"/>
                <w:szCs w:val="18"/>
              </w:rPr>
            </w:pPr>
          </w:p>
        </w:tc>
        <w:tc>
          <w:tcPr>
            <w:tcW w:w="829" w:type="dxa"/>
            <w:tcBorders>
              <w:top w:val="nil"/>
              <w:left w:val="nil"/>
              <w:bottom w:val="nil"/>
              <w:right w:val="nil"/>
            </w:tcBorders>
          </w:tcPr>
          <w:p w:rsidR="003037AD" w:rsidRPr="009F47B0" w:rsidRDefault="003037AD" w:rsidP="003037AD">
            <w:pPr>
              <w:pStyle w:val="ConsPlusNormal"/>
              <w:spacing w:line="288" w:lineRule="auto"/>
              <w:rPr>
                <w:rFonts w:ascii="Times New Roman" w:hAnsi="Times New Roman" w:cs="Times New Roman"/>
                <w:sz w:val="18"/>
                <w:szCs w:val="18"/>
              </w:rPr>
            </w:pPr>
          </w:p>
        </w:tc>
        <w:tc>
          <w:tcPr>
            <w:tcW w:w="759" w:type="dxa"/>
            <w:tcBorders>
              <w:top w:val="nil"/>
              <w:left w:val="nil"/>
              <w:bottom w:val="nil"/>
              <w:right w:val="nil"/>
            </w:tcBorders>
          </w:tcPr>
          <w:p w:rsidR="003037AD" w:rsidRPr="009F47B0" w:rsidRDefault="003037AD" w:rsidP="003037AD">
            <w:pPr>
              <w:pStyle w:val="ConsPlusNormal"/>
              <w:spacing w:line="288" w:lineRule="auto"/>
              <w:rPr>
                <w:rFonts w:ascii="Times New Roman" w:hAnsi="Times New Roman" w:cs="Times New Roman"/>
                <w:sz w:val="18"/>
                <w:szCs w:val="18"/>
              </w:rPr>
            </w:pPr>
          </w:p>
        </w:tc>
        <w:tc>
          <w:tcPr>
            <w:tcW w:w="577" w:type="dxa"/>
            <w:gridSpan w:val="2"/>
            <w:tcBorders>
              <w:top w:val="nil"/>
              <w:left w:val="nil"/>
              <w:bottom w:val="nil"/>
              <w:right w:val="nil"/>
            </w:tcBorders>
          </w:tcPr>
          <w:p w:rsidR="003037AD" w:rsidRPr="009F47B0" w:rsidRDefault="003037AD" w:rsidP="003037AD">
            <w:pPr>
              <w:pStyle w:val="ConsPlusNormal"/>
              <w:spacing w:line="288" w:lineRule="auto"/>
              <w:rPr>
                <w:rFonts w:ascii="Times New Roman" w:hAnsi="Times New Roman" w:cs="Times New Roman"/>
                <w:sz w:val="18"/>
                <w:szCs w:val="18"/>
              </w:rPr>
            </w:pPr>
          </w:p>
        </w:tc>
        <w:tc>
          <w:tcPr>
            <w:tcW w:w="618" w:type="dxa"/>
            <w:gridSpan w:val="2"/>
            <w:tcBorders>
              <w:top w:val="nil"/>
              <w:left w:val="nil"/>
              <w:bottom w:val="nil"/>
              <w:right w:val="nil"/>
            </w:tcBorders>
          </w:tcPr>
          <w:p w:rsidR="003037AD" w:rsidRPr="009F47B0" w:rsidRDefault="003037AD" w:rsidP="003037AD">
            <w:pPr>
              <w:pStyle w:val="ConsPlusNormal"/>
              <w:spacing w:line="288" w:lineRule="auto"/>
              <w:rPr>
                <w:rFonts w:ascii="Times New Roman" w:hAnsi="Times New Roman" w:cs="Times New Roman"/>
                <w:sz w:val="18"/>
                <w:szCs w:val="18"/>
              </w:rPr>
            </w:pPr>
          </w:p>
        </w:tc>
        <w:tc>
          <w:tcPr>
            <w:tcW w:w="992" w:type="dxa"/>
            <w:gridSpan w:val="2"/>
            <w:tcBorders>
              <w:top w:val="nil"/>
              <w:left w:val="nil"/>
              <w:bottom w:val="nil"/>
              <w:right w:val="nil"/>
            </w:tcBorders>
          </w:tcPr>
          <w:p w:rsidR="003037AD" w:rsidRPr="003037AD" w:rsidRDefault="003037AD" w:rsidP="003037AD">
            <w:pPr>
              <w:jc w:val="center"/>
              <w:rPr>
                <w:rFonts w:ascii="Times New Roman" w:eastAsia="Times New Roman" w:hAnsi="Times New Roman" w:cs="Times New Roman"/>
                <w:sz w:val="18"/>
                <w:szCs w:val="18"/>
                <w:lang w:eastAsia="ru-RU"/>
              </w:rPr>
            </w:pPr>
          </w:p>
        </w:tc>
        <w:tc>
          <w:tcPr>
            <w:tcW w:w="820" w:type="dxa"/>
            <w:gridSpan w:val="2"/>
            <w:tcBorders>
              <w:top w:val="nil"/>
              <w:left w:val="nil"/>
              <w:bottom w:val="nil"/>
              <w:right w:val="nil"/>
            </w:tcBorders>
          </w:tcPr>
          <w:p w:rsidR="003037AD" w:rsidRPr="003037AD" w:rsidRDefault="003037AD" w:rsidP="003037AD">
            <w:pPr>
              <w:jc w:val="center"/>
              <w:rPr>
                <w:rFonts w:ascii="Times New Roman" w:eastAsia="Times New Roman" w:hAnsi="Times New Roman" w:cs="Times New Roman"/>
                <w:sz w:val="18"/>
                <w:szCs w:val="18"/>
                <w:lang w:eastAsia="ru-RU"/>
              </w:rPr>
            </w:pPr>
          </w:p>
        </w:tc>
        <w:tc>
          <w:tcPr>
            <w:tcW w:w="1069" w:type="dxa"/>
            <w:gridSpan w:val="2"/>
            <w:tcBorders>
              <w:top w:val="nil"/>
              <w:left w:val="nil"/>
              <w:bottom w:val="nil"/>
              <w:right w:val="nil"/>
            </w:tcBorders>
          </w:tcPr>
          <w:p w:rsidR="003037AD" w:rsidRPr="003037AD" w:rsidRDefault="003037AD" w:rsidP="003037AD">
            <w:pPr>
              <w:jc w:val="center"/>
              <w:rPr>
                <w:rFonts w:ascii="Times New Roman" w:eastAsia="Times New Roman" w:hAnsi="Times New Roman" w:cs="Times New Roman"/>
                <w:sz w:val="18"/>
                <w:szCs w:val="18"/>
                <w:lang w:eastAsia="ru-RU"/>
              </w:rPr>
            </w:pPr>
          </w:p>
        </w:tc>
        <w:tc>
          <w:tcPr>
            <w:tcW w:w="654" w:type="dxa"/>
            <w:gridSpan w:val="2"/>
            <w:tcBorders>
              <w:top w:val="nil"/>
              <w:left w:val="nil"/>
              <w:bottom w:val="nil"/>
              <w:right w:val="nil"/>
            </w:tcBorders>
          </w:tcPr>
          <w:p w:rsidR="003037AD" w:rsidRPr="009F47B0" w:rsidRDefault="003037AD" w:rsidP="003037AD">
            <w:pPr>
              <w:pStyle w:val="ConsPlusNormal"/>
              <w:spacing w:line="288" w:lineRule="auto"/>
              <w:rPr>
                <w:rFonts w:ascii="Times New Roman" w:hAnsi="Times New Roman" w:cs="Times New Roman"/>
                <w:sz w:val="18"/>
                <w:szCs w:val="18"/>
              </w:rPr>
            </w:pPr>
          </w:p>
        </w:tc>
        <w:tc>
          <w:tcPr>
            <w:tcW w:w="1236" w:type="dxa"/>
            <w:gridSpan w:val="2"/>
            <w:tcBorders>
              <w:top w:val="nil"/>
              <w:left w:val="nil"/>
              <w:bottom w:val="nil"/>
              <w:right w:val="nil"/>
            </w:tcBorders>
          </w:tcPr>
          <w:p w:rsidR="003037AD" w:rsidRPr="009F47B0" w:rsidRDefault="003037AD" w:rsidP="003037AD">
            <w:pPr>
              <w:pStyle w:val="ConsPlusNormal"/>
              <w:spacing w:line="288" w:lineRule="auto"/>
              <w:rPr>
                <w:rFonts w:ascii="Times New Roman" w:hAnsi="Times New Roman" w:cs="Times New Roman"/>
                <w:sz w:val="18"/>
                <w:szCs w:val="18"/>
              </w:rPr>
            </w:pPr>
          </w:p>
        </w:tc>
        <w:tc>
          <w:tcPr>
            <w:tcW w:w="1418" w:type="dxa"/>
            <w:gridSpan w:val="2"/>
            <w:vMerge/>
            <w:tcBorders>
              <w:top w:val="nil"/>
              <w:left w:val="nil"/>
              <w:bottom w:val="nil"/>
              <w:right w:val="nil"/>
            </w:tcBorders>
          </w:tcPr>
          <w:p w:rsidR="003037AD" w:rsidRPr="009F47B0" w:rsidRDefault="003037AD" w:rsidP="003037AD">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3037AD" w:rsidRPr="00AD4457" w:rsidRDefault="003037AD" w:rsidP="003037AD">
            <w:pPr>
              <w:spacing w:after="0" w:line="288" w:lineRule="auto"/>
              <w:rPr>
                <w:rFonts w:ascii="Times New Roman" w:hAnsi="Times New Roman" w:cs="Times New Roman"/>
                <w:color w:val="000000" w:themeColor="text1"/>
                <w:sz w:val="18"/>
                <w:szCs w:val="18"/>
              </w:rPr>
            </w:pPr>
          </w:p>
        </w:tc>
      </w:tr>
      <w:tr w:rsidR="003037AD"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3037AD" w:rsidRPr="009F47B0" w:rsidRDefault="003037AD" w:rsidP="003037AD">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3037AD" w:rsidRPr="009F47B0" w:rsidRDefault="003037AD" w:rsidP="003037AD">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3037AD" w:rsidRPr="009F47B0" w:rsidRDefault="003037AD" w:rsidP="003037AD">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5" w:type="dxa"/>
            <w:gridSpan w:val="2"/>
            <w:tcBorders>
              <w:top w:val="nil"/>
              <w:left w:val="nil"/>
              <w:bottom w:val="nil"/>
              <w:right w:val="nil"/>
            </w:tcBorders>
          </w:tcPr>
          <w:p w:rsidR="003037AD" w:rsidRPr="003037AD" w:rsidRDefault="003037AD" w:rsidP="003037AD">
            <w:pPr>
              <w:jc w:val="center"/>
              <w:rPr>
                <w:rFonts w:ascii="Times New Roman" w:eastAsia="Times New Roman" w:hAnsi="Times New Roman" w:cs="Times New Roman"/>
                <w:sz w:val="18"/>
                <w:szCs w:val="18"/>
                <w:lang w:eastAsia="ru-RU"/>
              </w:rPr>
            </w:pPr>
            <w:r w:rsidRPr="003037AD">
              <w:rPr>
                <w:rFonts w:ascii="Times New Roman" w:eastAsia="Times New Roman" w:hAnsi="Times New Roman" w:cs="Times New Roman"/>
                <w:sz w:val="18"/>
                <w:szCs w:val="18"/>
                <w:lang w:eastAsia="ru-RU"/>
              </w:rPr>
              <w:t>757 405,6</w:t>
            </w:r>
          </w:p>
        </w:tc>
        <w:tc>
          <w:tcPr>
            <w:tcW w:w="637" w:type="dxa"/>
            <w:gridSpan w:val="2"/>
            <w:tcBorders>
              <w:top w:val="nil"/>
              <w:left w:val="nil"/>
              <w:bottom w:val="nil"/>
              <w:right w:val="nil"/>
            </w:tcBorders>
          </w:tcPr>
          <w:p w:rsidR="003037AD" w:rsidRPr="009F47B0" w:rsidRDefault="003037AD" w:rsidP="003037A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48 438,4</w:t>
            </w:r>
          </w:p>
        </w:tc>
        <w:tc>
          <w:tcPr>
            <w:tcW w:w="885" w:type="dxa"/>
            <w:gridSpan w:val="2"/>
            <w:tcBorders>
              <w:top w:val="nil"/>
              <w:left w:val="nil"/>
              <w:bottom w:val="nil"/>
              <w:right w:val="nil"/>
            </w:tcBorders>
          </w:tcPr>
          <w:p w:rsidR="003037AD" w:rsidRPr="009F47B0" w:rsidRDefault="003037AD" w:rsidP="003037A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60 874,6</w:t>
            </w:r>
          </w:p>
        </w:tc>
        <w:tc>
          <w:tcPr>
            <w:tcW w:w="829" w:type="dxa"/>
            <w:tcBorders>
              <w:top w:val="nil"/>
              <w:left w:val="nil"/>
              <w:bottom w:val="nil"/>
              <w:right w:val="nil"/>
            </w:tcBorders>
          </w:tcPr>
          <w:p w:rsidR="003037AD" w:rsidRPr="009F47B0" w:rsidRDefault="003037AD" w:rsidP="003037A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66 811,6</w:t>
            </w:r>
          </w:p>
        </w:tc>
        <w:tc>
          <w:tcPr>
            <w:tcW w:w="759" w:type="dxa"/>
            <w:tcBorders>
              <w:top w:val="nil"/>
              <w:left w:val="nil"/>
              <w:bottom w:val="nil"/>
              <w:right w:val="nil"/>
            </w:tcBorders>
          </w:tcPr>
          <w:p w:rsidR="003037AD" w:rsidRPr="009F47B0" w:rsidRDefault="003037AD" w:rsidP="003037A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71 100,0</w:t>
            </w:r>
          </w:p>
        </w:tc>
        <w:tc>
          <w:tcPr>
            <w:tcW w:w="577" w:type="dxa"/>
            <w:gridSpan w:val="2"/>
            <w:tcBorders>
              <w:top w:val="nil"/>
              <w:left w:val="nil"/>
              <w:bottom w:val="nil"/>
              <w:right w:val="nil"/>
            </w:tcBorders>
          </w:tcPr>
          <w:p w:rsidR="003037AD" w:rsidRPr="009F47B0" w:rsidRDefault="003037AD" w:rsidP="003037A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66 628,2</w:t>
            </w:r>
          </w:p>
        </w:tc>
        <w:tc>
          <w:tcPr>
            <w:tcW w:w="618" w:type="dxa"/>
            <w:gridSpan w:val="2"/>
            <w:tcBorders>
              <w:top w:val="nil"/>
              <w:left w:val="nil"/>
              <w:bottom w:val="nil"/>
              <w:right w:val="nil"/>
            </w:tcBorders>
          </w:tcPr>
          <w:p w:rsidR="003037AD" w:rsidRPr="009F47B0" w:rsidRDefault="003037AD" w:rsidP="003037A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83 805,2</w:t>
            </w:r>
          </w:p>
        </w:tc>
        <w:tc>
          <w:tcPr>
            <w:tcW w:w="992" w:type="dxa"/>
            <w:gridSpan w:val="2"/>
            <w:tcBorders>
              <w:top w:val="nil"/>
              <w:left w:val="nil"/>
              <w:bottom w:val="nil"/>
              <w:right w:val="nil"/>
            </w:tcBorders>
          </w:tcPr>
          <w:p w:rsidR="003037AD" w:rsidRPr="003037AD" w:rsidRDefault="003037AD" w:rsidP="003037AD">
            <w:pPr>
              <w:jc w:val="center"/>
              <w:rPr>
                <w:rFonts w:ascii="Times New Roman" w:eastAsia="Times New Roman" w:hAnsi="Times New Roman" w:cs="Times New Roman"/>
                <w:sz w:val="18"/>
                <w:szCs w:val="18"/>
                <w:lang w:eastAsia="ru-RU"/>
              </w:rPr>
            </w:pPr>
            <w:r w:rsidRPr="003037AD">
              <w:rPr>
                <w:rFonts w:ascii="Times New Roman" w:eastAsia="Times New Roman" w:hAnsi="Times New Roman" w:cs="Times New Roman"/>
                <w:sz w:val="18"/>
                <w:szCs w:val="18"/>
                <w:lang w:eastAsia="ru-RU"/>
              </w:rPr>
              <w:t>23 573,6</w:t>
            </w:r>
          </w:p>
        </w:tc>
        <w:tc>
          <w:tcPr>
            <w:tcW w:w="820" w:type="dxa"/>
            <w:gridSpan w:val="2"/>
            <w:tcBorders>
              <w:top w:val="nil"/>
              <w:left w:val="nil"/>
              <w:bottom w:val="nil"/>
              <w:right w:val="nil"/>
            </w:tcBorders>
          </w:tcPr>
          <w:p w:rsidR="003037AD" w:rsidRPr="003037AD" w:rsidRDefault="003037AD" w:rsidP="003037AD">
            <w:pPr>
              <w:widowControl w:val="0"/>
              <w:autoSpaceDE w:val="0"/>
              <w:autoSpaceDN w:val="0"/>
              <w:jc w:val="center"/>
              <w:rPr>
                <w:rFonts w:ascii="Times New Roman" w:eastAsia="Times New Roman" w:hAnsi="Times New Roman" w:cs="Times New Roman"/>
                <w:sz w:val="18"/>
                <w:szCs w:val="18"/>
                <w:lang w:eastAsia="ru-RU"/>
              </w:rPr>
            </w:pPr>
            <w:r w:rsidRPr="003037AD">
              <w:rPr>
                <w:rFonts w:ascii="Times New Roman" w:eastAsia="Times New Roman" w:hAnsi="Times New Roman" w:cs="Times New Roman"/>
                <w:sz w:val="18"/>
                <w:szCs w:val="18"/>
                <w:lang w:eastAsia="ru-RU"/>
              </w:rPr>
              <w:t>26 769,2</w:t>
            </w:r>
          </w:p>
        </w:tc>
        <w:tc>
          <w:tcPr>
            <w:tcW w:w="1069" w:type="dxa"/>
            <w:gridSpan w:val="2"/>
            <w:tcBorders>
              <w:top w:val="nil"/>
              <w:left w:val="nil"/>
              <w:bottom w:val="nil"/>
              <w:right w:val="nil"/>
            </w:tcBorders>
          </w:tcPr>
          <w:p w:rsidR="003037AD" w:rsidRPr="003037AD" w:rsidRDefault="003037AD" w:rsidP="003037AD">
            <w:pPr>
              <w:widowControl w:val="0"/>
              <w:autoSpaceDE w:val="0"/>
              <w:autoSpaceDN w:val="0"/>
              <w:jc w:val="center"/>
              <w:rPr>
                <w:rFonts w:ascii="Times New Roman" w:eastAsia="Times New Roman" w:hAnsi="Times New Roman" w:cs="Times New Roman"/>
                <w:sz w:val="18"/>
                <w:szCs w:val="18"/>
                <w:lang w:eastAsia="ru-RU"/>
              </w:rPr>
            </w:pPr>
            <w:r w:rsidRPr="003037AD">
              <w:rPr>
                <w:rFonts w:ascii="Times New Roman" w:eastAsia="Times New Roman" w:hAnsi="Times New Roman" w:cs="Times New Roman"/>
                <w:sz w:val="18"/>
                <w:szCs w:val="18"/>
                <w:lang w:eastAsia="ru-RU"/>
              </w:rPr>
              <w:t>27 404,8</w:t>
            </w:r>
          </w:p>
        </w:tc>
        <w:tc>
          <w:tcPr>
            <w:tcW w:w="654" w:type="dxa"/>
            <w:gridSpan w:val="2"/>
            <w:tcBorders>
              <w:top w:val="nil"/>
              <w:left w:val="nil"/>
              <w:bottom w:val="nil"/>
              <w:right w:val="nil"/>
            </w:tcBorders>
          </w:tcPr>
          <w:p w:rsidR="003037AD" w:rsidRPr="009F47B0" w:rsidRDefault="003037AD" w:rsidP="003037A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135 000,0</w:t>
            </w:r>
          </w:p>
        </w:tc>
        <w:tc>
          <w:tcPr>
            <w:tcW w:w="1236" w:type="dxa"/>
            <w:gridSpan w:val="2"/>
            <w:tcBorders>
              <w:top w:val="nil"/>
              <w:left w:val="nil"/>
              <w:bottom w:val="nil"/>
              <w:right w:val="nil"/>
            </w:tcBorders>
          </w:tcPr>
          <w:p w:rsidR="003037AD" w:rsidRPr="009F47B0" w:rsidRDefault="003037AD" w:rsidP="003037A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147 000,0</w:t>
            </w:r>
          </w:p>
        </w:tc>
        <w:tc>
          <w:tcPr>
            <w:tcW w:w="1418" w:type="dxa"/>
            <w:gridSpan w:val="2"/>
            <w:vMerge/>
            <w:tcBorders>
              <w:top w:val="nil"/>
              <w:left w:val="nil"/>
              <w:bottom w:val="nil"/>
              <w:right w:val="nil"/>
            </w:tcBorders>
          </w:tcPr>
          <w:p w:rsidR="003037AD" w:rsidRPr="009F47B0" w:rsidRDefault="003037AD" w:rsidP="003037AD">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3037AD" w:rsidRPr="00AD4457" w:rsidRDefault="003037AD" w:rsidP="003037AD">
            <w:pPr>
              <w:spacing w:after="0" w:line="288" w:lineRule="auto"/>
              <w:rPr>
                <w:rFonts w:ascii="Times New Roman" w:hAnsi="Times New Roman" w:cs="Times New Roman"/>
                <w:color w:val="000000" w:themeColor="text1"/>
                <w:sz w:val="18"/>
                <w:szCs w:val="18"/>
              </w:rPr>
            </w:pPr>
          </w:p>
        </w:tc>
      </w:tr>
      <w:tr w:rsidR="003037AD"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3037AD" w:rsidRPr="009F47B0" w:rsidRDefault="003037AD" w:rsidP="003037AD">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3037AD" w:rsidRPr="009F47B0" w:rsidRDefault="003037AD" w:rsidP="003037AD">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3037AD" w:rsidRPr="009F47B0" w:rsidRDefault="003037AD" w:rsidP="003037AD">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5" w:type="dxa"/>
            <w:gridSpan w:val="2"/>
            <w:tcBorders>
              <w:top w:val="nil"/>
              <w:left w:val="nil"/>
              <w:bottom w:val="nil"/>
              <w:right w:val="nil"/>
            </w:tcBorders>
          </w:tcPr>
          <w:p w:rsidR="003037AD" w:rsidRPr="003037AD" w:rsidRDefault="003037AD" w:rsidP="003037AD">
            <w:pPr>
              <w:autoSpaceDE w:val="0"/>
              <w:autoSpaceDN w:val="0"/>
              <w:adjustRightInd w:val="0"/>
              <w:jc w:val="center"/>
              <w:rPr>
                <w:rFonts w:ascii="Times New Roman" w:eastAsia="Times New Roman" w:hAnsi="Times New Roman" w:cs="Times New Roman"/>
                <w:sz w:val="18"/>
                <w:szCs w:val="18"/>
                <w:lang w:eastAsia="ru-RU"/>
              </w:rPr>
            </w:pPr>
            <w:r w:rsidRPr="003037AD">
              <w:rPr>
                <w:rFonts w:ascii="Times New Roman" w:eastAsia="Times New Roman" w:hAnsi="Times New Roman" w:cs="Times New Roman"/>
                <w:sz w:val="18"/>
                <w:szCs w:val="18"/>
                <w:lang w:eastAsia="ru-RU"/>
              </w:rPr>
              <w:t>836 715,4</w:t>
            </w:r>
          </w:p>
        </w:tc>
        <w:tc>
          <w:tcPr>
            <w:tcW w:w="637" w:type="dxa"/>
            <w:gridSpan w:val="2"/>
            <w:tcBorders>
              <w:top w:val="nil"/>
              <w:left w:val="nil"/>
              <w:bottom w:val="nil"/>
              <w:right w:val="nil"/>
            </w:tcBorders>
          </w:tcPr>
          <w:p w:rsidR="003037AD" w:rsidRPr="009F47B0" w:rsidRDefault="003037AD" w:rsidP="003037A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49 920,0</w:t>
            </w:r>
          </w:p>
        </w:tc>
        <w:tc>
          <w:tcPr>
            <w:tcW w:w="885" w:type="dxa"/>
            <w:gridSpan w:val="2"/>
            <w:tcBorders>
              <w:top w:val="nil"/>
              <w:left w:val="nil"/>
              <w:bottom w:val="nil"/>
              <w:right w:val="nil"/>
            </w:tcBorders>
          </w:tcPr>
          <w:p w:rsidR="003037AD" w:rsidRPr="009F47B0" w:rsidRDefault="003037AD" w:rsidP="003037A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49 920,0</w:t>
            </w:r>
          </w:p>
        </w:tc>
        <w:tc>
          <w:tcPr>
            <w:tcW w:w="829" w:type="dxa"/>
            <w:tcBorders>
              <w:top w:val="nil"/>
              <w:left w:val="nil"/>
              <w:bottom w:val="nil"/>
              <w:right w:val="nil"/>
            </w:tcBorders>
          </w:tcPr>
          <w:p w:rsidR="003037AD" w:rsidRPr="009F47B0" w:rsidRDefault="003037AD" w:rsidP="003037A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82 332,9</w:t>
            </w:r>
          </w:p>
        </w:tc>
        <w:tc>
          <w:tcPr>
            <w:tcW w:w="759" w:type="dxa"/>
            <w:tcBorders>
              <w:top w:val="nil"/>
              <w:left w:val="nil"/>
              <w:bottom w:val="nil"/>
              <w:right w:val="nil"/>
            </w:tcBorders>
          </w:tcPr>
          <w:p w:rsidR="003037AD" w:rsidRPr="009F47B0" w:rsidRDefault="003037AD" w:rsidP="003037A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94 862,5</w:t>
            </w:r>
          </w:p>
        </w:tc>
        <w:tc>
          <w:tcPr>
            <w:tcW w:w="577" w:type="dxa"/>
            <w:gridSpan w:val="2"/>
            <w:tcBorders>
              <w:top w:val="nil"/>
              <w:left w:val="nil"/>
              <w:bottom w:val="nil"/>
              <w:right w:val="nil"/>
            </w:tcBorders>
          </w:tcPr>
          <w:p w:rsidR="003037AD" w:rsidRPr="009F47B0" w:rsidRDefault="003037AD" w:rsidP="003037A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63 000,0</w:t>
            </w:r>
          </w:p>
        </w:tc>
        <w:tc>
          <w:tcPr>
            <w:tcW w:w="618" w:type="dxa"/>
            <w:gridSpan w:val="2"/>
            <w:tcBorders>
              <w:top w:val="nil"/>
              <w:left w:val="nil"/>
              <w:bottom w:val="nil"/>
              <w:right w:val="nil"/>
            </w:tcBorders>
          </w:tcPr>
          <w:p w:rsidR="003037AD" w:rsidRPr="009F47B0" w:rsidRDefault="003037AD" w:rsidP="003037A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50 920,0</w:t>
            </w:r>
          </w:p>
        </w:tc>
        <w:tc>
          <w:tcPr>
            <w:tcW w:w="992" w:type="dxa"/>
            <w:gridSpan w:val="2"/>
            <w:tcBorders>
              <w:top w:val="nil"/>
              <w:left w:val="nil"/>
              <w:bottom w:val="nil"/>
              <w:right w:val="nil"/>
            </w:tcBorders>
          </w:tcPr>
          <w:p w:rsidR="003037AD" w:rsidRPr="003037AD" w:rsidRDefault="003037AD" w:rsidP="003037AD">
            <w:pPr>
              <w:autoSpaceDE w:val="0"/>
              <w:autoSpaceDN w:val="0"/>
              <w:adjustRightInd w:val="0"/>
              <w:jc w:val="center"/>
              <w:rPr>
                <w:rFonts w:ascii="Times New Roman" w:eastAsia="Times New Roman" w:hAnsi="Times New Roman" w:cs="Times New Roman"/>
                <w:sz w:val="18"/>
                <w:szCs w:val="18"/>
                <w:lang w:eastAsia="ru-RU"/>
              </w:rPr>
            </w:pPr>
            <w:r w:rsidRPr="003037AD">
              <w:rPr>
                <w:rFonts w:ascii="Times New Roman" w:eastAsia="Times New Roman" w:hAnsi="Times New Roman" w:cs="Times New Roman"/>
                <w:sz w:val="18"/>
                <w:szCs w:val="18"/>
                <w:lang w:eastAsia="ru-RU"/>
              </w:rPr>
              <w:t>61 920,0</w:t>
            </w:r>
          </w:p>
        </w:tc>
        <w:tc>
          <w:tcPr>
            <w:tcW w:w="820" w:type="dxa"/>
            <w:gridSpan w:val="2"/>
            <w:tcBorders>
              <w:top w:val="nil"/>
              <w:left w:val="nil"/>
              <w:bottom w:val="nil"/>
              <w:right w:val="nil"/>
            </w:tcBorders>
          </w:tcPr>
          <w:p w:rsidR="003037AD" w:rsidRPr="003037AD" w:rsidRDefault="003037AD" w:rsidP="003037AD">
            <w:pPr>
              <w:widowControl w:val="0"/>
              <w:autoSpaceDE w:val="0"/>
              <w:autoSpaceDN w:val="0"/>
              <w:jc w:val="center"/>
              <w:rPr>
                <w:rFonts w:ascii="Times New Roman" w:eastAsia="Times New Roman" w:hAnsi="Times New Roman" w:cs="Times New Roman"/>
                <w:sz w:val="18"/>
                <w:szCs w:val="18"/>
                <w:lang w:eastAsia="ru-RU"/>
              </w:rPr>
            </w:pPr>
            <w:r w:rsidRPr="003037AD">
              <w:rPr>
                <w:rFonts w:ascii="Times New Roman" w:eastAsia="Times New Roman" w:hAnsi="Times New Roman" w:cs="Times New Roman"/>
                <w:sz w:val="18"/>
                <w:szCs w:val="18"/>
                <w:lang w:eastAsia="ru-RU"/>
              </w:rPr>
              <w:t>50 920,0</w:t>
            </w:r>
          </w:p>
        </w:tc>
        <w:tc>
          <w:tcPr>
            <w:tcW w:w="1069" w:type="dxa"/>
            <w:gridSpan w:val="2"/>
            <w:tcBorders>
              <w:top w:val="nil"/>
              <w:left w:val="nil"/>
              <w:bottom w:val="nil"/>
              <w:right w:val="nil"/>
            </w:tcBorders>
          </w:tcPr>
          <w:p w:rsidR="003037AD" w:rsidRPr="003037AD" w:rsidRDefault="003037AD" w:rsidP="003037AD">
            <w:pPr>
              <w:widowControl w:val="0"/>
              <w:autoSpaceDE w:val="0"/>
              <w:autoSpaceDN w:val="0"/>
              <w:jc w:val="center"/>
              <w:rPr>
                <w:rFonts w:ascii="Times New Roman" w:eastAsia="Times New Roman" w:hAnsi="Times New Roman" w:cs="Times New Roman"/>
                <w:sz w:val="18"/>
                <w:szCs w:val="18"/>
                <w:lang w:eastAsia="ru-RU"/>
              </w:rPr>
            </w:pPr>
            <w:r w:rsidRPr="003037AD">
              <w:rPr>
                <w:rFonts w:ascii="Times New Roman" w:eastAsia="Times New Roman" w:hAnsi="Times New Roman" w:cs="Times New Roman"/>
                <w:sz w:val="18"/>
                <w:szCs w:val="18"/>
                <w:lang w:eastAsia="ru-RU"/>
              </w:rPr>
              <w:t>50 920,0</w:t>
            </w:r>
          </w:p>
        </w:tc>
        <w:tc>
          <w:tcPr>
            <w:tcW w:w="654" w:type="dxa"/>
            <w:gridSpan w:val="2"/>
            <w:tcBorders>
              <w:top w:val="nil"/>
              <w:left w:val="nil"/>
              <w:bottom w:val="nil"/>
              <w:right w:val="nil"/>
            </w:tcBorders>
          </w:tcPr>
          <w:p w:rsidR="003037AD" w:rsidRPr="009F47B0" w:rsidRDefault="003037AD" w:rsidP="003037A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135 000,0</w:t>
            </w:r>
          </w:p>
        </w:tc>
        <w:tc>
          <w:tcPr>
            <w:tcW w:w="1236" w:type="dxa"/>
            <w:gridSpan w:val="2"/>
            <w:tcBorders>
              <w:top w:val="nil"/>
              <w:left w:val="nil"/>
              <w:bottom w:val="nil"/>
              <w:right w:val="nil"/>
            </w:tcBorders>
          </w:tcPr>
          <w:p w:rsidR="003037AD" w:rsidRPr="009F47B0" w:rsidRDefault="003037AD" w:rsidP="003037A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147 000,0</w:t>
            </w:r>
          </w:p>
        </w:tc>
        <w:tc>
          <w:tcPr>
            <w:tcW w:w="1418" w:type="dxa"/>
            <w:gridSpan w:val="2"/>
            <w:vMerge/>
            <w:tcBorders>
              <w:top w:val="nil"/>
              <w:left w:val="nil"/>
              <w:bottom w:val="nil"/>
              <w:right w:val="nil"/>
            </w:tcBorders>
          </w:tcPr>
          <w:p w:rsidR="003037AD" w:rsidRPr="009F47B0" w:rsidRDefault="003037AD" w:rsidP="003037AD">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3037AD" w:rsidRPr="00AD4457" w:rsidRDefault="003037AD" w:rsidP="003037AD">
            <w:pPr>
              <w:spacing w:after="0" w:line="288" w:lineRule="auto"/>
              <w:rPr>
                <w:rFonts w:ascii="Times New Roman" w:hAnsi="Times New Roman" w:cs="Times New Roman"/>
                <w:color w:val="000000" w:themeColor="text1"/>
                <w:sz w:val="18"/>
                <w:szCs w:val="18"/>
              </w:rPr>
            </w:pPr>
          </w:p>
        </w:tc>
      </w:tr>
      <w:tr w:rsidR="003037AD"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3037AD" w:rsidRPr="009F47B0" w:rsidRDefault="003037AD" w:rsidP="003037AD">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3037AD" w:rsidRPr="009F47B0" w:rsidRDefault="003037AD" w:rsidP="003037AD">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3037AD" w:rsidRPr="009F47B0" w:rsidRDefault="003037AD" w:rsidP="003037AD">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5" w:type="dxa"/>
            <w:gridSpan w:val="2"/>
            <w:tcBorders>
              <w:top w:val="nil"/>
              <w:left w:val="nil"/>
              <w:bottom w:val="nil"/>
              <w:right w:val="nil"/>
            </w:tcBorders>
          </w:tcPr>
          <w:p w:rsidR="003037AD" w:rsidRPr="003037AD" w:rsidRDefault="003037AD" w:rsidP="003037AD">
            <w:pPr>
              <w:widowControl w:val="0"/>
              <w:autoSpaceDE w:val="0"/>
              <w:autoSpaceDN w:val="0"/>
              <w:jc w:val="center"/>
              <w:rPr>
                <w:rFonts w:ascii="Times New Roman" w:eastAsia="Times New Roman" w:hAnsi="Times New Roman" w:cs="Times New Roman"/>
                <w:sz w:val="18"/>
                <w:szCs w:val="18"/>
                <w:lang w:eastAsia="ru-RU"/>
              </w:rPr>
            </w:pPr>
            <w:r w:rsidRPr="003037AD">
              <w:rPr>
                <w:rFonts w:ascii="Times New Roman" w:eastAsia="Times New Roman" w:hAnsi="Times New Roman" w:cs="Times New Roman"/>
                <w:sz w:val="18"/>
                <w:szCs w:val="18"/>
                <w:lang w:eastAsia="ru-RU"/>
              </w:rPr>
              <w:t>697 907,3</w:t>
            </w:r>
          </w:p>
        </w:tc>
        <w:tc>
          <w:tcPr>
            <w:tcW w:w="637" w:type="dxa"/>
            <w:gridSpan w:val="2"/>
            <w:tcBorders>
              <w:top w:val="nil"/>
              <w:left w:val="nil"/>
              <w:bottom w:val="nil"/>
              <w:right w:val="nil"/>
            </w:tcBorders>
          </w:tcPr>
          <w:p w:rsidR="003037AD" w:rsidRPr="009F47B0" w:rsidRDefault="003037AD" w:rsidP="003037A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49 920,0</w:t>
            </w:r>
          </w:p>
        </w:tc>
        <w:tc>
          <w:tcPr>
            <w:tcW w:w="885" w:type="dxa"/>
            <w:gridSpan w:val="2"/>
            <w:tcBorders>
              <w:top w:val="nil"/>
              <w:left w:val="nil"/>
              <w:bottom w:val="nil"/>
              <w:right w:val="nil"/>
            </w:tcBorders>
          </w:tcPr>
          <w:p w:rsidR="003037AD" w:rsidRPr="009F47B0" w:rsidRDefault="003037AD" w:rsidP="003037A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49 920,0</w:t>
            </w:r>
          </w:p>
        </w:tc>
        <w:tc>
          <w:tcPr>
            <w:tcW w:w="829" w:type="dxa"/>
            <w:tcBorders>
              <w:top w:val="nil"/>
              <w:left w:val="nil"/>
              <w:bottom w:val="nil"/>
              <w:right w:val="nil"/>
            </w:tcBorders>
          </w:tcPr>
          <w:p w:rsidR="003037AD" w:rsidRPr="009F47B0" w:rsidRDefault="003037AD" w:rsidP="003037A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49 066,2</w:t>
            </w:r>
          </w:p>
        </w:tc>
        <w:tc>
          <w:tcPr>
            <w:tcW w:w="759" w:type="dxa"/>
            <w:tcBorders>
              <w:top w:val="nil"/>
              <w:left w:val="nil"/>
              <w:bottom w:val="nil"/>
              <w:right w:val="nil"/>
            </w:tcBorders>
          </w:tcPr>
          <w:p w:rsidR="003037AD" w:rsidRPr="009F47B0" w:rsidRDefault="003037AD" w:rsidP="003037A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49 920,0</w:t>
            </w:r>
          </w:p>
        </w:tc>
        <w:tc>
          <w:tcPr>
            <w:tcW w:w="577" w:type="dxa"/>
            <w:gridSpan w:val="2"/>
            <w:tcBorders>
              <w:top w:val="nil"/>
              <w:left w:val="nil"/>
              <w:bottom w:val="nil"/>
              <w:right w:val="nil"/>
            </w:tcBorders>
          </w:tcPr>
          <w:p w:rsidR="003037AD" w:rsidRPr="009F47B0" w:rsidRDefault="003037AD" w:rsidP="003037A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49 781,1</w:t>
            </w:r>
          </w:p>
        </w:tc>
        <w:tc>
          <w:tcPr>
            <w:tcW w:w="618" w:type="dxa"/>
            <w:gridSpan w:val="2"/>
            <w:tcBorders>
              <w:top w:val="nil"/>
              <w:left w:val="nil"/>
              <w:bottom w:val="nil"/>
              <w:right w:val="nil"/>
            </w:tcBorders>
          </w:tcPr>
          <w:p w:rsidR="003037AD" w:rsidRPr="009F47B0" w:rsidRDefault="003037AD" w:rsidP="003037A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31 617,7</w:t>
            </w:r>
          </w:p>
        </w:tc>
        <w:tc>
          <w:tcPr>
            <w:tcW w:w="992" w:type="dxa"/>
            <w:gridSpan w:val="2"/>
            <w:tcBorders>
              <w:top w:val="nil"/>
              <w:left w:val="nil"/>
              <w:bottom w:val="nil"/>
              <w:right w:val="nil"/>
            </w:tcBorders>
          </w:tcPr>
          <w:p w:rsidR="003037AD" w:rsidRPr="003037AD" w:rsidRDefault="003037AD" w:rsidP="003037AD">
            <w:pPr>
              <w:widowControl w:val="0"/>
              <w:autoSpaceDE w:val="0"/>
              <w:autoSpaceDN w:val="0"/>
              <w:jc w:val="center"/>
              <w:rPr>
                <w:rFonts w:ascii="Times New Roman" w:eastAsia="Times New Roman" w:hAnsi="Times New Roman" w:cs="Times New Roman"/>
                <w:sz w:val="18"/>
                <w:szCs w:val="18"/>
                <w:lang w:eastAsia="ru-RU"/>
              </w:rPr>
            </w:pPr>
            <w:r w:rsidRPr="003037AD">
              <w:rPr>
                <w:rFonts w:ascii="Times New Roman" w:eastAsia="Times New Roman" w:hAnsi="Times New Roman" w:cs="Times New Roman"/>
                <w:sz w:val="18"/>
                <w:szCs w:val="18"/>
                <w:lang w:eastAsia="ru-RU"/>
              </w:rPr>
              <w:t>47 350,2</w:t>
            </w:r>
          </w:p>
        </w:tc>
        <w:tc>
          <w:tcPr>
            <w:tcW w:w="820" w:type="dxa"/>
            <w:gridSpan w:val="2"/>
            <w:tcBorders>
              <w:top w:val="nil"/>
              <w:left w:val="nil"/>
              <w:bottom w:val="nil"/>
              <w:right w:val="nil"/>
            </w:tcBorders>
          </w:tcPr>
          <w:p w:rsidR="003037AD" w:rsidRPr="003037AD" w:rsidRDefault="003037AD" w:rsidP="003037AD">
            <w:pPr>
              <w:widowControl w:val="0"/>
              <w:autoSpaceDE w:val="0"/>
              <w:autoSpaceDN w:val="0"/>
              <w:jc w:val="center"/>
              <w:rPr>
                <w:rFonts w:ascii="Times New Roman" w:eastAsia="Times New Roman" w:hAnsi="Times New Roman" w:cs="Times New Roman"/>
                <w:sz w:val="18"/>
                <w:szCs w:val="18"/>
                <w:lang w:eastAsia="ru-RU"/>
              </w:rPr>
            </w:pPr>
            <w:r w:rsidRPr="003037AD">
              <w:rPr>
                <w:rFonts w:ascii="Times New Roman" w:eastAsia="Times New Roman" w:hAnsi="Times New Roman" w:cs="Times New Roman"/>
                <w:sz w:val="18"/>
                <w:szCs w:val="18"/>
                <w:lang w:eastAsia="ru-RU"/>
              </w:rPr>
              <w:t>48 657,7</w:t>
            </w:r>
          </w:p>
        </w:tc>
        <w:tc>
          <w:tcPr>
            <w:tcW w:w="1069" w:type="dxa"/>
            <w:gridSpan w:val="2"/>
            <w:tcBorders>
              <w:top w:val="nil"/>
              <w:left w:val="nil"/>
              <w:bottom w:val="nil"/>
              <w:right w:val="nil"/>
            </w:tcBorders>
          </w:tcPr>
          <w:p w:rsidR="003037AD" w:rsidRPr="003037AD" w:rsidRDefault="003037AD" w:rsidP="003037AD">
            <w:pPr>
              <w:widowControl w:val="0"/>
              <w:autoSpaceDE w:val="0"/>
              <w:autoSpaceDN w:val="0"/>
              <w:jc w:val="center"/>
              <w:rPr>
                <w:rFonts w:ascii="Times New Roman" w:eastAsia="Times New Roman" w:hAnsi="Times New Roman" w:cs="Times New Roman"/>
                <w:sz w:val="18"/>
                <w:szCs w:val="18"/>
                <w:lang w:eastAsia="ru-RU"/>
              </w:rPr>
            </w:pPr>
            <w:r w:rsidRPr="003037AD">
              <w:rPr>
                <w:rFonts w:ascii="Times New Roman" w:eastAsia="Times New Roman" w:hAnsi="Times New Roman" w:cs="Times New Roman"/>
                <w:sz w:val="18"/>
                <w:szCs w:val="18"/>
                <w:lang w:eastAsia="ru-RU"/>
              </w:rPr>
              <w:t>49 274,4</w:t>
            </w:r>
          </w:p>
        </w:tc>
        <w:tc>
          <w:tcPr>
            <w:tcW w:w="654" w:type="dxa"/>
            <w:gridSpan w:val="2"/>
            <w:tcBorders>
              <w:top w:val="nil"/>
              <w:left w:val="nil"/>
              <w:bottom w:val="nil"/>
              <w:right w:val="nil"/>
            </w:tcBorders>
          </w:tcPr>
          <w:p w:rsidR="003037AD" w:rsidRPr="009F47B0" w:rsidRDefault="003037AD" w:rsidP="003037A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129 500,0</w:t>
            </w:r>
          </w:p>
        </w:tc>
        <w:tc>
          <w:tcPr>
            <w:tcW w:w="1236" w:type="dxa"/>
            <w:gridSpan w:val="2"/>
            <w:tcBorders>
              <w:top w:val="nil"/>
              <w:left w:val="nil"/>
              <w:bottom w:val="nil"/>
              <w:right w:val="nil"/>
            </w:tcBorders>
          </w:tcPr>
          <w:p w:rsidR="003037AD" w:rsidRPr="009F47B0" w:rsidRDefault="003037AD" w:rsidP="003037A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142 900,0</w:t>
            </w:r>
          </w:p>
        </w:tc>
        <w:tc>
          <w:tcPr>
            <w:tcW w:w="1418" w:type="dxa"/>
            <w:gridSpan w:val="2"/>
            <w:vMerge/>
            <w:tcBorders>
              <w:top w:val="nil"/>
              <w:left w:val="nil"/>
              <w:bottom w:val="nil"/>
              <w:right w:val="nil"/>
            </w:tcBorders>
          </w:tcPr>
          <w:p w:rsidR="003037AD" w:rsidRPr="009F47B0" w:rsidRDefault="003037AD" w:rsidP="003037AD">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3037AD" w:rsidRPr="00AD4457" w:rsidRDefault="003037AD" w:rsidP="003037AD">
            <w:pPr>
              <w:spacing w:after="0" w:line="288" w:lineRule="auto"/>
              <w:rPr>
                <w:rFonts w:ascii="Times New Roman" w:hAnsi="Times New Roman" w:cs="Times New Roman"/>
                <w:color w:val="000000" w:themeColor="text1"/>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AD4457" w:rsidRDefault="00E70EC2" w:rsidP="00D10729">
            <w:pPr>
              <w:spacing w:after="0" w:line="288" w:lineRule="auto"/>
              <w:rPr>
                <w:rFonts w:ascii="Times New Roman" w:hAnsi="Times New Roman" w:cs="Times New Roman"/>
                <w:color w:val="000000" w:themeColor="text1"/>
                <w:sz w:val="18"/>
                <w:szCs w:val="18"/>
              </w:rPr>
            </w:pPr>
          </w:p>
        </w:tc>
      </w:tr>
      <w:tr w:rsidR="00D10729"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1.2. Предоставление дополнительной социальной выплаты многодетным молодым семьям</w:t>
            </w:r>
          </w:p>
        </w:tc>
        <w:tc>
          <w:tcPr>
            <w:tcW w:w="845" w:type="dxa"/>
            <w:gridSpan w:val="2"/>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администрация Губернатора и Правительства</w:t>
            </w: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val="restart"/>
            <w:tcBorders>
              <w:top w:val="nil"/>
              <w:left w:val="nil"/>
              <w:bottom w:val="nil"/>
              <w:right w:val="nil"/>
            </w:tcBorders>
          </w:tcPr>
          <w:p w:rsidR="00E70EC2" w:rsidRPr="00AD4457" w:rsidRDefault="00CB7D3F" w:rsidP="00D10729">
            <w:pPr>
              <w:pStyle w:val="ConsPlusNormal"/>
              <w:spacing w:line="288" w:lineRule="auto"/>
              <w:rPr>
                <w:rFonts w:ascii="Times New Roman" w:hAnsi="Times New Roman" w:cs="Times New Roman"/>
                <w:color w:val="000000" w:themeColor="text1"/>
                <w:sz w:val="18"/>
                <w:szCs w:val="18"/>
              </w:rPr>
            </w:pPr>
            <w:hyperlink w:anchor="P1356" w:history="1">
              <w:r w:rsidR="00E70EC2" w:rsidRPr="00AD4457">
                <w:rPr>
                  <w:rFonts w:ascii="Times New Roman" w:hAnsi="Times New Roman" w:cs="Times New Roman"/>
                  <w:color w:val="000000" w:themeColor="text1"/>
                  <w:sz w:val="18"/>
                  <w:szCs w:val="18"/>
                </w:rPr>
                <w:t>пункты 21</w:t>
              </w:r>
            </w:hyperlink>
            <w:r w:rsidR="00E70EC2" w:rsidRPr="00AD4457">
              <w:rPr>
                <w:rFonts w:ascii="Times New Roman" w:hAnsi="Times New Roman" w:cs="Times New Roman"/>
                <w:color w:val="000000" w:themeColor="text1"/>
                <w:sz w:val="18"/>
                <w:szCs w:val="18"/>
              </w:rPr>
              <w:t xml:space="preserve"> - </w:t>
            </w:r>
            <w:hyperlink w:anchor="P1386" w:history="1">
              <w:r w:rsidR="00E70EC2" w:rsidRPr="00AD4457">
                <w:rPr>
                  <w:rFonts w:ascii="Times New Roman" w:hAnsi="Times New Roman" w:cs="Times New Roman"/>
                  <w:color w:val="000000" w:themeColor="text1"/>
                  <w:sz w:val="18"/>
                  <w:szCs w:val="18"/>
                </w:rPr>
                <w:t>23</w:t>
              </w:r>
            </w:hyperlink>
            <w:r w:rsidR="00E70EC2" w:rsidRPr="00AD4457">
              <w:rPr>
                <w:rFonts w:ascii="Times New Roman" w:hAnsi="Times New Roman" w:cs="Times New Roman"/>
                <w:color w:val="000000" w:themeColor="text1"/>
                <w:sz w:val="18"/>
                <w:szCs w:val="18"/>
              </w:rPr>
              <w:t xml:space="preserve"> перечня</w:t>
            </w: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637"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885"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829" w:type="dxa"/>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759" w:type="dxa"/>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577"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618"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992"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820"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1069"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654"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1236"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AD4457" w:rsidRDefault="00E70EC2" w:rsidP="00D10729">
            <w:pPr>
              <w:spacing w:after="0" w:line="288" w:lineRule="auto"/>
              <w:rPr>
                <w:rFonts w:ascii="Times New Roman" w:hAnsi="Times New Roman" w:cs="Times New Roman"/>
                <w:color w:val="000000" w:themeColor="text1"/>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AD4457" w:rsidRDefault="00E70EC2" w:rsidP="00D10729">
            <w:pPr>
              <w:spacing w:after="0" w:line="288" w:lineRule="auto"/>
              <w:rPr>
                <w:rFonts w:ascii="Times New Roman" w:hAnsi="Times New Roman" w:cs="Times New Roman"/>
                <w:color w:val="000000" w:themeColor="text1"/>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AD4457" w:rsidRDefault="00E70EC2" w:rsidP="00D10729">
            <w:pPr>
              <w:spacing w:after="0" w:line="288" w:lineRule="auto"/>
              <w:rPr>
                <w:rFonts w:ascii="Times New Roman" w:hAnsi="Times New Roman" w:cs="Times New Roman"/>
                <w:color w:val="000000" w:themeColor="text1"/>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AD4457" w:rsidRDefault="00E70EC2" w:rsidP="00D10729">
            <w:pPr>
              <w:spacing w:after="0" w:line="288" w:lineRule="auto"/>
              <w:rPr>
                <w:rFonts w:ascii="Times New Roman" w:hAnsi="Times New Roman" w:cs="Times New Roman"/>
                <w:color w:val="000000" w:themeColor="text1"/>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AD4457" w:rsidRDefault="00E70EC2" w:rsidP="00D10729">
            <w:pPr>
              <w:spacing w:after="0" w:line="288" w:lineRule="auto"/>
              <w:rPr>
                <w:rFonts w:ascii="Times New Roman" w:hAnsi="Times New Roman" w:cs="Times New Roman"/>
                <w:color w:val="000000" w:themeColor="text1"/>
                <w:sz w:val="18"/>
                <w:szCs w:val="18"/>
              </w:rPr>
            </w:pPr>
          </w:p>
        </w:tc>
      </w:tr>
      <w:tr w:rsidR="00746032" w:rsidRPr="009F47B0" w:rsidTr="00825414">
        <w:tblPrEx>
          <w:tblBorders>
            <w:left w:val="none" w:sz="0" w:space="0" w:color="auto"/>
            <w:right w:val="none" w:sz="0" w:space="0" w:color="auto"/>
            <w:insideH w:val="none" w:sz="0" w:space="0" w:color="auto"/>
            <w:insideV w:val="none" w:sz="0" w:space="0" w:color="auto"/>
          </w:tblBorders>
        </w:tblPrEx>
        <w:tc>
          <w:tcPr>
            <w:tcW w:w="15382" w:type="dxa"/>
            <w:gridSpan w:val="31"/>
            <w:tcBorders>
              <w:top w:val="nil"/>
              <w:left w:val="nil"/>
              <w:bottom w:val="nil"/>
              <w:right w:val="nil"/>
            </w:tcBorders>
          </w:tcPr>
          <w:p w:rsidR="00E70EC2" w:rsidRPr="00AD4457" w:rsidRDefault="00E70EC2" w:rsidP="00D10729">
            <w:pPr>
              <w:pStyle w:val="ConsPlusNormal"/>
              <w:spacing w:line="288" w:lineRule="auto"/>
              <w:outlineLvl w:val="3"/>
              <w:rPr>
                <w:rFonts w:ascii="Times New Roman" w:hAnsi="Times New Roman" w:cs="Times New Roman"/>
                <w:color w:val="000000" w:themeColor="text1"/>
                <w:sz w:val="18"/>
                <w:szCs w:val="18"/>
              </w:rPr>
            </w:pPr>
            <w:r w:rsidRPr="00AD4457">
              <w:rPr>
                <w:rFonts w:ascii="Times New Roman" w:hAnsi="Times New Roman" w:cs="Times New Roman"/>
                <w:color w:val="000000" w:themeColor="text1"/>
                <w:sz w:val="18"/>
                <w:szCs w:val="18"/>
              </w:rPr>
              <w:t>Задача N 2 - организационно-информационное обеспечение реализации подпрограммы N 2</w:t>
            </w:r>
          </w:p>
        </w:tc>
      </w:tr>
      <w:tr w:rsidR="00D10729"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2.1. Издание информационных материалов о реализации подпрограммы N 2</w:t>
            </w:r>
          </w:p>
        </w:tc>
        <w:tc>
          <w:tcPr>
            <w:tcW w:w="845" w:type="dxa"/>
            <w:gridSpan w:val="2"/>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администрация Губернатора и Правительства</w:t>
            </w: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770,0</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70,0</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70,0</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70,0</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70,0</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70,0</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70,0</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70,0</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70,0</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70,0</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70,0</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70,0</w:t>
            </w:r>
          </w:p>
        </w:tc>
        <w:tc>
          <w:tcPr>
            <w:tcW w:w="1418" w:type="dxa"/>
            <w:gridSpan w:val="2"/>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информирование 5000 молодых семей о действии подпрограммы N 2</w:t>
            </w:r>
          </w:p>
        </w:tc>
        <w:tc>
          <w:tcPr>
            <w:tcW w:w="1113" w:type="dxa"/>
            <w:vMerge w:val="restart"/>
            <w:tcBorders>
              <w:top w:val="nil"/>
              <w:left w:val="nil"/>
              <w:bottom w:val="nil"/>
              <w:right w:val="nil"/>
            </w:tcBorders>
          </w:tcPr>
          <w:p w:rsidR="00E70EC2" w:rsidRPr="00AD4457" w:rsidRDefault="00CB7D3F" w:rsidP="00D10729">
            <w:pPr>
              <w:pStyle w:val="ConsPlusNormal"/>
              <w:spacing w:line="288" w:lineRule="auto"/>
              <w:rPr>
                <w:rFonts w:ascii="Times New Roman" w:hAnsi="Times New Roman" w:cs="Times New Roman"/>
                <w:color w:val="000000" w:themeColor="text1"/>
                <w:sz w:val="18"/>
                <w:szCs w:val="18"/>
              </w:rPr>
            </w:pPr>
            <w:hyperlink w:anchor="P1356" w:history="1">
              <w:r w:rsidR="00E70EC2" w:rsidRPr="00AD4457">
                <w:rPr>
                  <w:rFonts w:ascii="Times New Roman" w:hAnsi="Times New Roman" w:cs="Times New Roman"/>
                  <w:color w:val="000000" w:themeColor="text1"/>
                  <w:sz w:val="18"/>
                  <w:szCs w:val="18"/>
                </w:rPr>
                <w:t>пункты 21</w:t>
              </w:r>
            </w:hyperlink>
            <w:r w:rsidR="00E70EC2" w:rsidRPr="00AD4457">
              <w:rPr>
                <w:rFonts w:ascii="Times New Roman" w:hAnsi="Times New Roman" w:cs="Times New Roman"/>
                <w:color w:val="000000" w:themeColor="text1"/>
                <w:sz w:val="18"/>
                <w:szCs w:val="18"/>
              </w:rPr>
              <w:t xml:space="preserve"> - </w:t>
            </w:r>
            <w:hyperlink w:anchor="P1386" w:history="1">
              <w:r w:rsidR="00E70EC2" w:rsidRPr="00AD4457">
                <w:rPr>
                  <w:rFonts w:ascii="Times New Roman" w:hAnsi="Times New Roman" w:cs="Times New Roman"/>
                  <w:color w:val="000000" w:themeColor="text1"/>
                  <w:sz w:val="18"/>
                  <w:szCs w:val="18"/>
                </w:rPr>
                <w:t>23</w:t>
              </w:r>
            </w:hyperlink>
            <w:r w:rsidR="00E70EC2" w:rsidRPr="00AD4457">
              <w:rPr>
                <w:rFonts w:ascii="Times New Roman" w:hAnsi="Times New Roman" w:cs="Times New Roman"/>
                <w:color w:val="000000" w:themeColor="text1"/>
                <w:sz w:val="18"/>
                <w:szCs w:val="18"/>
              </w:rPr>
              <w:t xml:space="preserve"> перечня</w:t>
            </w: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637"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885"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829" w:type="dxa"/>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759" w:type="dxa"/>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577"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618"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992"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820"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1069"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654"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1236"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AD4457" w:rsidRDefault="00E70EC2" w:rsidP="00D10729">
            <w:pPr>
              <w:spacing w:after="0" w:line="288" w:lineRule="auto"/>
              <w:rPr>
                <w:rFonts w:ascii="Times New Roman" w:hAnsi="Times New Roman" w:cs="Times New Roman"/>
                <w:color w:val="000000" w:themeColor="text1"/>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AD4457" w:rsidRDefault="00E70EC2" w:rsidP="00D10729">
            <w:pPr>
              <w:spacing w:after="0" w:line="288" w:lineRule="auto"/>
              <w:rPr>
                <w:rFonts w:ascii="Times New Roman" w:hAnsi="Times New Roman" w:cs="Times New Roman"/>
                <w:color w:val="000000" w:themeColor="text1"/>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770,0</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70,0</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70,0</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70,0</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70,0</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70,0</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70,0</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70,0</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70,0</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70,0</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70,0</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70,0</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AD4457" w:rsidRDefault="00E70EC2" w:rsidP="00D10729">
            <w:pPr>
              <w:spacing w:after="0" w:line="288" w:lineRule="auto"/>
              <w:rPr>
                <w:rFonts w:ascii="Times New Roman" w:hAnsi="Times New Roman" w:cs="Times New Roman"/>
                <w:color w:val="000000" w:themeColor="text1"/>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AD4457" w:rsidRDefault="00E70EC2" w:rsidP="00D10729">
            <w:pPr>
              <w:spacing w:after="0" w:line="288" w:lineRule="auto"/>
              <w:rPr>
                <w:rFonts w:ascii="Times New Roman" w:hAnsi="Times New Roman" w:cs="Times New Roman"/>
                <w:color w:val="000000" w:themeColor="text1"/>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AD4457" w:rsidRDefault="00E70EC2" w:rsidP="00D10729">
            <w:pPr>
              <w:spacing w:after="0" w:line="288" w:lineRule="auto"/>
              <w:rPr>
                <w:rFonts w:ascii="Times New Roman" w:hAnsi="Times New Roman" w:cs="Times New Roman"/>
                <w:color w:val="000000" w:themeColor="text1"/>
                <w:sz w:val="18"/>
                <w:szCs w:val="18"/>
              </w:rPr>
            </w:pPr>
          </w:p>
        </w:tc>
      </w:tr>
      <w:tr w:rsidR="00D10729"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2.2. Изготовление свидетельств о праве на получение социальной выплаты и приобретение (строительство) жилья на </w:t>
            </w:r>
            <w:r w:rsidRPr="009F47B0">
              <w:rPr>
                <w:rFonts w:ascii="Times New Roman" w:hAnsi="Times New Roman" w:cs="Times New Roman"/>
                <w:sz w:val="18"/>
                <w:szCs w:val="18"/>
              </w:rPr>
              <w:lastRenderedPageBreak/>
              <w:t>территории Архангельской области</w:t>
            </w:r>
          </w:p>
        </w:tc>
        <w:tc>
          <w:tcPr>
            <w:tcW w:w="845" w:type="dxa"/>
            <w:gridSpan w:val="2"/>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администрация Губернатора и Правительства</w:t>
            </w: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105,8</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10,0</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10,0</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10,0</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5,8</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10,0</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10,0</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10,0</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10,0</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10,0</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10,0</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10,0</w:t>
            </w:r>
          </w:p>
        </w:tc>
        <w:tc>
          <w:tcPr>
            <w:tcW w:w="1418" w:type="dxa"/>
            <w:gridSpan w:val="2"/>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изготовление 3271 свидетельства</w:t>
            </w:r>
          </w:p>
        </w:tc>
        <w:tc>
          <w:tcPr>
            <w:tcW w:w="1113" w:type="dxa"/>
            <w:vMerge w:val="restart"/>
            <w:tcBorders>
              <w:top w:val="nil"/>
              <w:left w:val="nil"/>
              <w:bottom w:val="nil"/>
              <w:right w:val="nil"/>
            </w:tcBorders>
          </w:tcPr>
          <w:p w:rsidR="00E70EC2" w:rsidRPr="00AD4457" w:rsidRDefault="00CB7D3F" w:rsidP="00D10729">
            <w:pPr>
              <w:pStyle w:val="ConsPlusNormal"/>
              <w:spacing w:line="288" w:lineRule="auto"/>
              <w:rPr>
                <w:rFonts w:ascii="Times New Roman" w:hAnsi="Times New Roman" w:cs="Times New Roman"/>
                <w:color w:val="000000" w:themeColor="text1"/>
                <w:sz w:val="18"/>
                <w:szCs w:val="18"/>
              </w:rPr>
            </w:pPr>
            <w:hyperlink w:anchor="P1356" w:history="1">
              <w:r w:rsidR="00E70EC2" w:rsidRPr="00AD4457">
                <w:rPr>
                  <w:rFonts w:ascii="Times New Roman" w:hAnsi="Times New Roman" w:cs="Times New Roman"/>
                  <w:color w:val="000000" w:themeColor="text1"/>
                  <w:sz w:val="18"/>
                  <w:szCs w:val="18"/>
                </w:rPr>
                <w:t>пункты 21</w:t>
              </w:r>
            </w:hyperlink>
            <w:r w:rsidR="00E70EC2" w:rsidRPr="00AD4457">
              <w:rPr>
                <w:rFonts w:ascii="Times New Roman" w:hAnsi="Times New Roman" w:cs="Times New Roman"/>
                <w:color w:val="000000" w:themeColor="text1"/>
                <w:sz w:val="18"/>
                <w:szCs w:val="18"/>
              </w:rPr>
              <w:t xml:space="preserve"> - </w:t>
            </w:r>
            <w:hyperlink w:anchor="P1386" w:history="1">
              <w:r w:rsidR="00E70EC2" w:rsidRPr="00AD4457">
                <w:rPr>
                  <w:rFonts w:ascii="Times New Roman" w:hAnsi="Times New Roman" w:cs="Times New Roman"/>
                  <w:color w:val="000000" w:themeColor="text1"/>
                  <w:sz w:val="18"/>
                  <w:szCs w:val="18"/>
                </w:rPr>
                <w:t>23</w:t>
              </w:r>
            </w:hyperlink>
            <w:r w:rsidR="00E70EC2" w:rsidRPr="00AD4457">
              <w:rPr>
                <w:rFonts w:ascii="Times New Roman" w:hAnsi="Times New Roman" w:cs="Times New Roman"/>
                <w:color w:val="000000" w:themeColor="text1"/>
                <w:sz w:val="18"/>
                <w:szCs w:val="18"/>
              </w:rPr>
              <w:t xml:space="preserve"> перечня</w:t>
            </w: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637"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885"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829" w:type="dxa"/>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759" w:type="dxa"/>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577"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618"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992"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820"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1069"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654"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1236"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областной </w:t>
            </w:r>
            <w:r w:rsidRPr="009F47B0">
              <w:rPr>
                <w:rFonts w:ascii="Times New Roman" w:hAnsi="Times New Roman" w:cs="Times New Roman"/>
                <w:sz w:val="18"/>
                <w:szCs w:val="18"/>
              </w:rPr>
              <w:lastRenderedPageBreak/>
              <w:t>бюджет</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lastRenderedPageBreak/>
              <w:t>105,8</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10,0</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10,0</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10,0</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5,8</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10,0</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10,0</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10,0</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10,0</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10,0</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10,0</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10,0</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C63E2"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val="restart"/>
            <w:tcBorders>
              <w:top w:val="nil"/>
              <w:left w:val="nil"/>
              <w:bottom w:val="nil"/>
              <w:right w:val="nil"/>
            </w:tcBorders>
          </w:tcPr>
          <w:p w:rsidR="008C63E2" w:rsidRPr="00CA383A" w:rsidRDefault="008C63E2" w:rsidP="008C63E2">
            <w:pPr>
              <w:pStyle w:val="ConsPlusNormal"/>
              <w:spacing w:line="288" w:lineRule="auto"/>
              <w:rPr>
                <w:rFonts w:ascii="Times New Roman" w:hAnsi="Times New Roman" w:cs="Times New Roman"/>
                <w:b/>
                <w:sz w:val="18"/>
                <w:szCs w:val="18"/>
              </w:rPr>
            </w:pPr>
            <w:r w:rsidRPr="00CA383A">
              <w:rPr>
                <w:rFonts w:ascii="Times New Roman" w:hAnsi="Times New Roman" w:cs="Times New Roman"/>
                <w:b/>
                <w:color w:val="000000" w:themeColor="text1"/>
                <w:sz w:val="18"/>
                <w:szCs w:val="18"/>
              </w:rPr>
              <w:t>Всего по подпрограмме N 2</w:t>
            </w:r>
          </w:p>
        </w:tc>
        <w:tc>
          <w:tcPr>
            <w:tcW w:w="845" w:type="dxa"/>
            <w:gridSpan w:val="2"/>
            <w:vMerge w:val="restart"/>
            <w:tcBorders>
              <w:top w:val="nil"/>
              <w:left w:val="nil"/>
              <w:bottom w:val="nil"/>
              <w:right w:val="nil"/>
            </w:tcBorders>
          </w:tcPr>
          <w:p w:rsidR="008C63E2" w:rsidRPr="009F47B0" w:rsidRDefault="008C63E2" w:rsidP="008C63E2">
            <w:pPr>
              <w:pStyle w:val="ConsPlusNormal"/>
              <w:spacing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8C63E2" w:rsidRPr="009F47B0" w:rsidRDefault="008C63E2" w:rsidP="008C63E2">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5" w:type="dxa"/>
            <w:gridSpan w:val="2"/>
            <w:tcBorders>
              <w:top w:val="nil"/>
              <w:left w:val="nil"/>
              <w:bottom w:val="nil"/>
              <w:right w:val="nil"/>
            </w:tcBorders>
          </w:tcPr>
          <w:p w:rsidR="008C63E2" w:rsidRPr="008C63E2" w:rsidRDefault="008C63E2" w:rsidP="008C63E2">
            <w:pPr>
              <w:autoSpaceDE w:val="0"/>
              <w:autoSpaceDN w:val="0"/>
              <w:adjustRightInd w:val="0"/>
              <w:jc w:val="center"/>
              <w:rPr>
                <w:rFonts w:ascii="Times New Roman" w:eastAsia="Times New Roman" w:hAnsi="Times New Roman" w:cs="Times New Roman"/>
                <w:sz w:val="18"/>
                <w:szCs w:val="18"/>
                <w:lang w:eastAsia="ru-RU"/>
              </w:rPr>
            </w:pPr>
            <w:r w:rsidRPr="008C63E2">
              <w:rPr>
                <w:rFonts w:ascii="Times New Roman" w:eastAsia="Times New Roman" w:hAnsi="Times New Roman" w:cs="Times New Roman"/>
                <w:sz w:val="18"/>
                <w:szCs w:val="18"/>
                <w:lang w:eastAsia="ru-RU"/>
              </w:rPr>
              <w:t xml:space="preserve">2 292 904,1   </w:t>
            </w:r>
          </w:p>
        </w:tc>
        <w:tc>
          <w:tcPr>
            <w:tcW w:w="637" w:type="dxa"/>
            <w:gridSpan w:val="2"/>
            <w:tcBorders>
              <w:top w:val="nil"/>
              <w:left w:val="nil"/>
              <w:bottom w:val="nil"/>
              <w:right w:val="nil"/>
            </w:tcBorders>
          </w:tcPr>
          <w:p w:rsidR="008C63E2" w:rsidRPr="009F47B0" w:rsidRDefault="008C63E2" w:rsidP="008C63E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148 358,4</w:t>
            </w:r>
          </w:p>
        </w:tc>
        <w:tc>
          <w:tcPr>
            <w:tcW w:w="885" w:type="dxa"/>
            <w:gridSpan w:val="2"/>
            <w:tcBorders>
              <w:top w:val="nil"/>
              <w:left w:val="nil"/>
              <w:bottom w:val="nil"/>
              <w:right w:val="nil"/>
            </w:tcBorders>
          </w:tcPr>
          <w:p w:rsidR="008C63E2" w:rsidRPr="009F47B0" w:rsidRDefault="008C63E2" w:rsidP="008C63E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160 794,6</w:t>
            </w:r>
          </w:p>
        </w:tc>
        <w:tc>
          <w:tcPr>
            <w:tcW w:w="829" w:type="dxa"/>
            <w:tcBorders>
              <w:top w:val="nil"/>
              <w:left w:val="nil"/>
              <w:bottom w:val="nil"/>
              <w:right w:val="nil"/>
            </w:tcBorders>
          </w:tcPr>
          <w:p w:rsidR="008C63E2" w:rsidRPr="009F47B0" w:rsidRDefault="008C63E2" w:rsidP="008C63E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198 290,7</w:t>
            </w:r>
          </w:p>
        </w:tc>
        <w:tc>
          <w:tcPr>
            <w:tcW w:w="759" w:type="dxa"/>
            <w:tcBorders>
              <w:top w:val="nil"/>
              <w:left w:val="nil"/>
              <w:bottom w:val="nil"/>
              <w:right w:val="nil"/>
            </w:tcBorders>
          </w:tcPr>
          <w:p w:rsidR="008C63E2" w:rsidRPr="009F47B0" w:rsidRDefault="008C63E2" w:rsidP="008C63E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215 958,3</w:t>
            </w:r>
          </w:p>
        </w:tc>
        <w:tc>
          <w:tcPr>
            <w:tcW w:w="577" w:type="dxa"/>
            <w:gridSpan w:val="2"/>
            <w:tcBorders>
              <w:top w:val="nil"/>
              <w:left w:val="nil"/>
              <w:bottom w:val="nil"/>
              <w:right w:val="nil"/>
            </w:tcBorders>
          </w:tcPr>
          <w:p w:rsidR="008C63E2" w:rsidRPr="009F47B0" w:rsidRDefault="008C63E2" w:rsidP="008C63E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179 489,3</w:t>
            </w:r>
          </w:p>
        </w:tc>
        <w:tc>
          <w:tcPr>
            <w:tcW w:w="618" w:type="dxa"/>
            <w:gridSpan w:val="2"/>
            <w:tcBorders>
              <w:top w:val="nil"/>
              <w:left w:val="nil"/>
              <w:bottom w:val="nil"/>
              <w:right w:val="nil"/>
            </w:tcBorders>
          </w:tcPr>
          <w:p w:rsidR="008C63E2" w:rsidRPr="009F47B0" w:rsidRDefault="008C63E2" w:rsidP="008C63E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166 422,9</w:t>
            </w:r>
          </w:p>
        </w:tc>
        <w:tc>
          <w:tcPr>
            <w:tcW w:w="992" w:type="dxa"/>
            <w:gridSpan w:val="2"/>
            <w:tcBorders>
              <w:top w:val="nil"/>
              <w:left w:val="nil"/>
              <w:bottom w:val="nil"/>
              <w:right w:val="nil"/>
            </w:tcBorders>
          </w:tcPr>
          <w:p w:rsidR="008C63E2" w:rsidRPr="008C63E2" w:rsidRDefault="008C63E2" w:rsidP="008C63E2">
            <w:pPr>
              <w:autoSpaceDE w:val="0"/>
              <w:autoSpaceDN w:val="0"/>
              <w:adjustRightInd w:val="0"/>
              <w:jc w:val="center"/>
              <w:rPr>
                <w:rFonts w:ascii="Times New Roman" w:eastAsia="Times New Roman" w:hAnsi="Times New Roman" w:cs="Times New Roman"/>
                <w:sz w:val="18"/>
                <w:szCs w:val="18"/>
                <w:lang w:eastAsia="ru-RU"/>
              </w:rPr>
            </w:pPr>
            <w:r w:rsidRPr="008C63E2">
              <w:rPr>
                <w:rFonts w:ascii="Times New Roman" w:eastAsia="Times New Roman" w:hAnsi="Times New Roman" w:cs="Times New Roman"/>
                <w:sz w:val="18"/>
                <w:szCs w:val="18"/>
                <w:lang w:eastAsia="ru-RU"/>
              </w:rPr>
              <w:t>132 923,8</w:t>
            </w:r>
          </w:p>
        </w:tc>
        <w:tc>
          <w:tcPr>
            <w:tcW w:w="820" w:type="dxa"/>
            <w:gridSpan w:val="2"/>
            <w:tcBorders>
              <w:top w:val="nil"/>
              <w:left w:val="nil"/>
              <w:bottom w:val="nil"/>
              <w:right w:val="nil"/>
            </w:tcBorders>
          </w:tcPr>
          <w:p w:rsidR="008C63E2" w:rsidRPr="008C63E2" w:rsidRDefault="008C63E2" w:rsidP="008C63E2">
            <w:pPr>
              <w:autoSpaceDE w:val="0"/>
              <w:autoSpaceDN w:val="0"/>
              <w:adjustRightInd w:val="0"/>
              <w:jc w:val="center"/>
              <w:rPr>
                <w:rFonts w:ascii="Times New Roman" w:eastAsia="Times New Roman" w:hAnsi="Times New Roman" w:cs="Times New Roman"/>
                <w:sz w:val="18"/>
                <w:szCs w:val="18"/>
                <w:lang w:eastAsia="ru-RU"/>
              </w:rPr>
            </w:pPr>
            <w:r w:rsidRPr="008C63E2">
              <w:rPr>
                <w:rFonts w:ascii="Times New Roman" w:eastAsia="Times New Roman" w:hAnsi="Times New Roman" w:cs="Times New Roman"/>
                <w:sz w:val="18"/>
                <w:szCs w:val="18"/>
                <w:lang w:eastAsia="ru-RU"/>
              </w:rPr>
              <w:t>126 426,9</w:t>
            </w:r>
          </w:p>
        </w:tc>
        <w:tc>
          <w:tcPr>
            <w:tcW w:w="1069" w:type="dxa"/>
            <w:gridSpan w:val="2"/>
            <w:tcBorders>
              <w:top w:val="nil"/>
              <w:left w:val="nil"/>
              <w:bottom w:val="nil"/>
              <w:right w:val="nil"/>
            </w:tcBorders>
          </w:tcPr>
          <w:p w:rsidR="008C63E2" w:rsidRPr="008C63E2" w:rsidRDefault="008C63E2" w:rsidP="008C63E2">
            <w:pPr>
              <w:autoSpaceDE w:val="0"/>
              <w:autoSpaceDN w:val="0"/>
              <w:adjustRightInd w:val="0"/>
              <w:jc w:val="center"/>
              <w:rPr>
                <w:rFonts w:ascii="Times New Roman" w:eastAsia="Times New Roman" w:hAnsi="Times New Roman" w:cs="Times New Roman"/>
                <w:sz w:val="18"/>
                <w:szCs w:val="18"/>
                <w:lang w:eastAsia="ru-RU"/>
              </w:rPr>
            </w:pPr>
            <w:r w:rsidRPr="008C63E2">
              <w:rPr>
                <w:rFonts w:ascii="Times New Roman" w:eastAsia="Times New Roman" w:hAnsi="Times New Roman" w:cs="Times New Roman"/>
                <w:sz w:val="18"/>
                <w:szCs w:val="18"/>
                <w:lang w:eastAsia="ru-RU"/>
              </w:rPr>
              <w:t>127 679,2</w:t>
            </w:r>
          </w:p>
        </w:tc>
        <w:tc>
          <w:tcPr>
            <w:tcW w:w="654" w:type="dxa"/>
            <w:gridSpan w:val="2"/>
            <w:tcBorders>
              <w:top w:val="nil"/>
              <w:left w:val="nil"/>
              <w:bottom w:val="nil"/>
              <w:right w:val="nil"/>
            </w:tcBorders>
          </w:tcPr>
          <w:p w:rsidR="008C63E2" w:rsidRPr="009F47B0" w:rsidRDefault="008C63E2" w:rsidP="008C63E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399 580,0</w:t>
            </w:r>
          </w:p>
        </w:tc>
        <w:tc>
          <w:tcPr>
            <w:tcW w:w="1236" w:type="dxa"/>
            <w:gridSpan w:val="2"/>
            <w:tcBorders>
              <w:top w:val="nil"/>
              <w:left w:val="nil"/>
              <w:bottom w:val="nil"/>
              <w:right w:val="nil"/>
            </w:tcBorders>
          </w:tcPr>
          <w:p w:rsidR="008C63E2" w:rsidRPr="009F47B0" w:rsidRDefault="008C63E2" w:rsidP="008C63E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436 980,0</w:t>
            </w:r>
          </w:p>
        </w:tc>
        <w:tc>
          <w:tcPr>
            <w:tcW w:w="1418" w:type="dxa"/>
            <w:gridSpan w:val="2"/>
            <w:vMerge w:val="restart"/>
            <w:tcBorders>
              <w:top w:val="nil"/>
              <w:left w:val="nil"/>
              <w:bottom w:val="nil"/>
              <w:right w:val="nil"/>
            </w:tcBorders>
          </w:tcPr>
          <w:p w:rsidR="008C63E2" w:rsidRPr="009F47B0" w:rsidRDefault="008C63E2" w:rsidP="008C63E2">
            <w:pPr>
              <w:pStyle w:val="ConsPlusNormal"/>
              <w:spacing w:line="288" w:lineRule="auto"/>
              <w:rPr>
                <w:rFonts w:ascii="Times New Roman" w:hAnsi="Times New Roman" w:cs="Times New Roman"/>
                <w:sz w:val="18"/>
                <w:szCs w:val="18"/>
              </w:rPr>
            </w:pPr>
          </w:p>
        </w:tc>
        <w:tc>
          <w:tcPr>
            <w:tcW w:w="1113" w:type="dxa"/>
            <w:vMerge w:val="restart"/>
            <w:tcBorders>
              <w:top w:val="nil"/>
              <w:left w:val="nil"/>
              <w:bottom w:val="nil"/>
              <w:right w:val="nil"/>
            </w:tcBorders>
          </w:tcPr>
          <w:p w:rsidR="008C63E2" w:rsidRPr="009F47B0" w:rsidRDefault="008C63E2" w:rsidP="008C63E2">
            <w:pPr>
              <w:pStyle w:val="ConsPlusNormal"/>
              <w:spacing w:line="288" w:lineRule="auto"/>
              <w:rPr>
                <w:rFonts w:ascii="Times New Roman" w:hAnsi="Times New Roman" w:cs="Times New Roman"/>
                <w:sz w:val="18"/>
                <w:szCs w:val="18"/>
              </w:rPr>
            </w:pPr>
          </w:p>
        </w:tc>
      </w:tr>
      <w:tr w:rsidR="008C63E2"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8C63E2" w:rsidRPr="009F47B0" w:rsidRDefault="008C63E2" w:rsidP="008C63E2">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8C63E2" w:rsidRPr="009F47B0" w:rsidRDefault="008C63E2" w:rsidP="008C63E2">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8C63E2" w:rsidRPr="009F47B0" w:rsidRDefault="008C63E2" w:rsidP="008C63E2">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5" w:type="dxa"/>
            <w:gridSpan w:val="2"/>
            <w:tcBorders>
              <w:top w:val="nil"/>
              <w:left w:val="nil"/>
              <w:bottom w:val="nil"/>
              <w:right w:val="nil"/>
            </w:tcBorders>
          </w:tcPr>
          <w:p w:rsidR="008C63E2" w:rsidRPr="008C63E2" w:rsidRDefault="008C63E2" w:rsidP="008C63E2">
            <w:pPr>
              <w:autoSpaceDE w:val="0"/>
              <w:autoSpaceDN w:val="0"/>
              <w:adjustRightInd w:val="0"/>
              <w:outlineLvl w:val="0"/>
              <w:rPr>
                <w:rFonts w:ascii="Times New Roman" w:eastAsia="Times New Roman" w:hAnsi="Times New Roman" w:cs="Times New Roman"/>
                <w:sz w:val="18"/>
                <w:szCs w:val="18"/>
                <w:lang w:eastAsia="ru-RU"/>
              </w:rPr>
            </w:pPr>
          </w:p>
        </w:tc>
        <w:tc>
          <w:tcPr>
            <w:tcW w:w="637" w:type="dxa"/>
            <w:gridSpan w:val="2"/>
            <w:tcBorders>
              <w:top w:val="nil"/>
              <w:left w:val="nil"/>
              <w:bottom w:val="nil"/>
              <w:right w:val="nil"/>
            </w:tcBorders>
          </w:tcPr>
          <w:p w:rsidR="008C63E2" w:rsidRPr="009F47B0" w:rsidRDefault="008C63E2" w:rsidP="008C63E2">
            <w:pPr>
              <w:pStyle w:val="ConsPlusNormal"/>
              <w:spacing w:line="288" w:lineRule="auto"/>
              <w:rPr>
                <w:rFonts w:ascii="Times New Roman" w:hAnsi="Times New Roman" w:cs="Times New Roman"/>
                <w:sz w:val="18"/>
                <w:szCs w:val="18"/>
              </w:rPr>
            </w:pPr>
          </w:p>
        </w:tc>
        <w:tc>
          <w:tcPr>
            <w:tcW w:w="885" w:type="dxa"/>
            <w:gridSpan w:val="2"/>
            <w:tcBorders>
              <w:top w:val="nil"/>
              <w:left w:val="nil"/>
              <w:bottom w:val="nil"/>
              <w:right w:val="nil"/>
            </w:tcBorders>
          </w:tcPr>
          <w:p w:rsidR="008C63E2" w:rsidRPr="009F47B0" w:rsidRDefault="008C63E2" w:rsidP="008C63E2">
            <w:pPr>
              <w:pStyle w:val="ConsPlusNormal"/>
              <w:spacing w:line="288" w:lineRule="auto"/>
              <w:rPr>
                <w:rFonts w:ascii="Times New Roman" w:hAnsi="Times New Roman" w:cs="Times New Roman"/>
                <w:sz w:val="18"/>
                <w:szCs w:val="18"/>
              </w:rPr>
            </w:pPr>
          </w:p>
        </w:tc>
        <w:tc>
          <w:tcPr>
            <w:tcW w:w="829" w:type="dxa"/>
            <w:tcBorders>
              <w:top w:val="nil"/>
              <w:left w:val="nil"/>
              <w:bottom w:val="nil"/>
              <w:right w:val="nil"/>
            </w:tcBorders>
          </w:tcPr>
          <w:p w:rsidR="008C63E2" w:rsidRPr="009F47B0" w:rsidRDefault="008C63E2" w:rsidP="008C63E2">
            <w:pPr>
              <w:pStyle w:val="ConsPlusNormal"/>
              <w:spacing w:line="288" w:lineRule="auto"/>
              <w:rPr>
                <w:rFonts w:ascii="Times New Roman" w:hAnsi="Times New Roman" w:cs="Times New Roman"/>
                <w:sz w:val="18"/>
                <w:szCs w:val="18"/>
              </w:rPr>
            </w:pPr>
          </w:p>
        </w:tc>
        <w:tc>
          <w:tcPr>
            <w:tcW w:w="759" w:type="dxa"/>
            <w:tcBorders>
              <w:top w:val="nil"/>
              <w:left w:val="nil"/>
              <w:bottom w:val="nil"/>
              <w:right w:val="nil"/>
            </w:tcBorders>
          </w:tcPr>
          <w:p w:rsidR="008C63E2" w:rsidRPr="009F47B0" w:rsidRDefault="008C63E2" w:rsidP="008C63E2">
            <w:pPr>
              <w:pStyle w:val="ConsPlusNormal"/>
              <w:spacing w:line="288" w:lineRule="auto"/>
              <w:rPr>
                <w:rFonts w:ascii="Times New Roman" w:hAnsi="Times New Roman" w:cs="Times New Roman"/>
                <w:sz w:val="18"/>
                <w:szCs w:val="18"/>
              </w:rPr>
            </w:pPr>
          </w:p>
        </w:tc>
        <w:tc>
          <w:tcPr>
            <w:tcW w:w="577" w:type="dxa"/>
            <w:gridSpan w:val="2"/>
            <w:tcBorders>
              <w:top w:val="nil"/>
              <w:left w:val="nil"/>
              <w:bottom w:val="nil"/>
              <w:right w:val="nil"/>
            </w:tcBorders>
          </w:tcPr>
          <w:p w:rsidR="008C63E2" w:rsidRPr="009F47B0" w:rsidRDefault="008C63E2" w:rsidP="008C63E2">
            <w:pPr>
              <w:pStyle w:val="ConsPlusNormal"/>
              <w:spacing w:line="288" w:lineRule="auto"/>
              <w:rPr>
                <w:rFonts w:ascii="Times New Roman" w:hAnsi="Times New Roman" w:cs="Times New Roman"/>
                <w:sz w:val="18"/>
                <w:szCs w:val="18"/>
              </w:rPr>
            </w:pPr>
          </w:p>
        </w:tc>
        <w:tc>
          <w:tcPr>
            <w:tcW w:w="618" w:type="dxa"/>
            <w:gridSpan w:val="2"/>
            <w:tcBorders>
              <w:top w:val="nil"/>
              <w:left w:val="nil"/>
              <w:bottom w:val="nil"/>
              <w:right w:val="nil"/>
            </w:tcBorders>
          </w:tcPr>
          <w:p w:rsidR="008C63E2" w:rsidRPr="009F47B0" w:rsidRDefault="008C63E2" w:rsidP="008C63E2">
            <w:pPr>
              <w:pStyle w:val="ConsPlusNormal"/>
              <w:spacing w:line="288" w:lineRule="auto"/>
              <w:rPr>
                <w:rFonts w:ascii="Times New Roman" w:hAnsi="Times New Roman" w:cs="Times New Roman"/>
                <w:sz w:val="18"/>
                <w:szCs w:val="18"/>
              </w:rPr>
            </w:pPr>
          </w:p>
        </w:tc>
        <w:tc>
          <w:tcPr>
            <w:tcW w:w="992" w:type="dxa"/>
            <w:gridSpan w:val="2"/>
            <w:tcBorders>
              <w:top w:val="nil"/>
              <w:left w:val="nil"/>
              <w:bottom w:val="nil"/>
              <w:right w:val="nil"/>
            </w:tcBorders>
          </w:tcPr>
          <w:p w:rsidR="008C63E2" w:rsidRPr="008C63E2" w:rsidRDefault="008C63E2" w:rsidP="008C63E2">
            <w:pPr>
              <w:autoSpaceDE w:val="0"/>
              <w:autoSpaceDN w:val="0"/>
              <w:adjustRightInd w:val="0"/>
              <w:rPr>
                <w:rFonts w:ascii="Times New Roman" w:eastAsia="Times New Roman" w:hAnsi="Times New Roman" w:cs="Times New Roman"/>
                <w:sz w:val="18"/>
                <w:szCs w:val="18"/>
                <w:lang w:eastAsia="ru-RU"/>
              </w:rPr>
            </w:pPr>
          </w:p>
        </w:tc>
        <w:tc>
          <w:tcPr>
            <w:tcW w:w="820" w:type="dxa"/>
            <w:gridSpan w:val="2"/>
            <w:tcBorders>
              <w:top w:val="nil"/>
              <w:left w:val="nil"/>
              <w:bottom w:val="nil"/>
              <w:right w:val="nil"/>
            </w:tcBorders>
          </w:tcPr>
          <w:p w:rsidR="008C63E2" w:rsidRPr="008C63E2" w:rsidRDefault="008C63E2" w:rsidP="008C63E2">
            <w:pPr>
              <w:autoSpaceDE w:val="0"/>
              <w:autoSpaceDN w:val="0"/>
              <w:adjustRightInd w:val="0"/>
              <w:rPr>
                <w:rFonts w:ascii="Times New Roman" w:eastAsia="Times New Roman" w:hAnsi="Times New Roman" w:cs="Times New Roman"/>
                <w:sz w:val="18"/>
                <w:szCs w:val="18"/>
                <w:lang w:eastAsia="ru-RU"/>
              </w:rPr>
            </w:pPr>
          </w:p>
        </w:tc>
        <w:tc>
          <w:tcPr>
            <w:tcW w:w="1069" w:type="dxa"/>
            <w:gridSpan w:val="2"/>
            <w:tcBorders>
              <w:top w:val="nil"/>
              <w:left w:val="nil"/>
              <w:bottom w:val="nil"/>
              <w:right w:val="nil"/>
            </w:tcBorders>
          </w:tcPr>
          <w:p w:rsidR="008C63E2" w:rsidRPr="008C63E2" w:rsidRDefault="008C63E2" w:rsidP="008C63E2">
            <w:pPr>
              <w:autoSpaceDE w:val="0"/>
              <w:autoSpaceDN w:val="0"/>
              <w:adjustRightInd w:val="0"/>
              <w:rPr>
                <w:rFonts w:ascii="Times New Roman" w:eastAsia="Times New Roman" w:hAnsi="Times New Roman" w:cs="Times New Roman"/>
                <w:sz w:val="18"/>
                <w:szCs w:val="18"/>
                <w:lang w:eastAsia="ru-RU"/>
              </w:rPr>
            </w:pPr>
          </w:p>
        </w:tc>
        <w:tc>
          <w:tcPr>
            <w:tcW w:w="654" w:type="dxa"/>
            <w:gridSpan w:val="2"/>
            <w:tcBorders>
              <w:top w:val="nil"/>
              <w:left w:val="nil"/>
              <w:bottom w:val="nil"/>
              <w:right w:val="nil"/>
            </w:tcBorders>
          </w:tcPr>
          <w:p w:rsidR="008C63E2" w:rsidRPr="009F47B0" w:rsidRDefault="008C63E2" w:rsidP="008C63E2">
            <w:pPr>
              <w:pStyle w:val="ConsPlusNormal"/>
              <w:spacing w:line="288" w:lineRule="auto"/>
              <w:rPr>
                <w:rFonts w:ascii="Times New Roman" w:hAnsi="Times New Roman" w:cs="Times New Roman"/>
                <w:sz w:val="18"/>
                <w:szCs w:val="18"/>
              </w:rPr>
            </w:pPr>
          </w:p>
        </w:tc>
        <w:tc>
          <w:tcPr>
            <w:tcW w:w="1236" w:type="dxa"/>
            <w:gridSpan w:val="2"/>
            <w:tcBorders>
              <w:top w:val="nil"/>
              <w:left w:val="nil"/>
              <w:bottom w:val="nil"/>
              <w:right w:val="nil"/>
            </w:tcBorders>
          </w:tcPr>
          <w:p w:rsidR="008C63E2" w:rsidRPr="009F47B0" w:rsidRDefault="008C63E2" w:rsidP="008C63E2">
            <w:pPr>
              <w:pStyle w:val="ConsPlusNormal"/>
              <w:spacing w:line="288" w:lineRule="auto"/>
              <w:rPr>
                <w:rFonts w:ascii="Times New Roman" w:hAnsi="Times New Roman" w:cs="Times New Roman"/>
                <w:sz w:val="18"/>
                <w:szCs w:val="18"/>
              </w:rPr>
            </w:pPr>
          </w:p>
        </w:tc>
        <w:tc>
          <w:tcPr>
            <w:tcW w:w="1418" w:type="dxa"/>
            <w:gridSpan w:val="2"/>
            <w:vMerge/>
            <w:tcBorders>
              <w:top w:val="nil"/>
              <w:left w:val="nil"/>
              <w:bottom w:val="nil"/>
              <w:right w:val="nil"/>
            </w:tcBorders>
          </w:tcPr>
          <w:p w:rsidR="008C63E2" w:rsidRPr="009F47B0" w:rsidRDefault="008C63E2" w:rsidP="008C63E2">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8C63E2" w:rsidRPr="009F47B0" w:rsidRDefault="008C63E2" w:rsidP="008C63E2">
            <w:pPr>
              <w:spacing w:after="0" w:line="288" w:lineRule="auto"/>
              <w:rPr>
                <w:rFonts w:ascii="Times New Roman" w:hAnsi="Times New Roman" w:cs="Times New Roman"/>
                <w:sz w:val="18"/>
                <w:szCs w:val="18"/>
              </w:rPr>
            </w:pPr>
          </w:p>
        </w:tc>
      </w:tr>
      <w:tr w:rsidR="008C63E2"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8C63E2" w:rsidRPr="009F47B0" w:rsidRDefault="008C63E2" w:rsidP="008C63E2">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8C63E2" w:rsidRPr="009F47B0" w:rsidRDefault="008C63E2" w:rsidP="008C63E2">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8C63E2" w:rsidRPr="009F47B0" w:rsidRDefault="008C63E2" w:rsidP="008C63E2">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5" w:type="dxa"/>
            <w:gridSpan w:val="2"/>
            <w:tcBorders>
              <w:top w:val="nil"/>
              <w:left w:val="nil"/>
              <w:bottom w:val="nil"/>
              <w:right w:val="nil"/>
            </w:tcBorders>
          </w:tcPr>
          <w:p w:rsidR="008C63E2" w:rsidRPr="008C63E2" w:rsidRDefault="008C63E2" w:rsidP="008C63E2">
            <w:pPr>
              <w:autoSpaceDE w:val="0"/>
              <w:autoSpaceDN w:val="0"/>
              <w:adjustRightInd w:val="0"/>
              <w:jc w:val="center"/>
              <w:rPr>
                <w:rFonts w:ascii="Times New Roman" w:eastAsia="Times New Roman" w:hAnsi="Times New Roman" w:cs="Times New Roman"/>
                <w:sz w:val="18"/>
                <w:szCs w:val="18"/>
                <w:lang w:eastAsia="ru-RU"/>
              </w:rPr>
            </w:pPr>
            <w:r w:rsidRPr="008C63E2">
              <w:rPr>
                <w:rFonts w:ascii="Times New Roman" w:eastAsia="Times New Roman" w:hAnsi="Times New Roman" w:cs="Times New Roman"/>
                <w:sz w:val="18"/>
                <w:szCs w:val="18"/>
                <w:lang w:eastAsia="ru-RU"/>
              </w:rPr>
              <w:t xml:space="preserve">757 405,6    </w:t>
            </w:r>
          </w:p>
        </w:tc>
        <w:tc>
          <w:tcPr>
            <w:tcW w:w="637" w:type="dxa"/>
            <w:gridSpan w:val="2"/>
            <w:tcBorders>
              <w:top w:val="nil"/>
              <w:left w:val="nil"/>
              <w:bottom w:val="nil"/>
              <w:right w:val="nil"/>
            </w:tcBorders>
          </w:tcPr>
          <w:p w:rsidR="008C63E2" w:rsidRPr="009F47B0" w:rsidRDefault="008C63E2" w:rsidP="008C63E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48 438,4</w:t>
            </w:r>
          </w:p>
        </w:tc>
        <w:tc>
          <w:tcPr>
            <w:tcW w:w="885" w:type="dxa"/>
            <w:gridSpan w:val="2"/>
            <w:tcBorders>
              <w:top w:val="nil"/>
              <w:left w:val="nil"/>
              <w:bottom w:val="nil"/>
              <w:right w:val="nil"/>
            </w:tcBorders>
          </w:tcPr>
          <w:p w:rsidR="008C63E2" w:rsidRPr="009F47B0" w:rsidRDefault="008C63E2" w:rsidP="008C63E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60 874,6</w:t>
            </w:r>
          </w:p>
        </w:tc>
        <w:tc>
          <w:tcPr>
            <w:tcW w:w="829" w:type="dxa"/>
            <w:tcBorders>
              <w:top w:val="nil"/>
              <w:left w:val="nil"/>
              <w:bottom w:val="nil"/>
              <w:right w:val="nil"/>
            </w:tcBorders>
          </w:tcPr>
          <w:p w:rsidR="008C63E2" w:rsidRPr="009F47B0" w:rsidRDefault="008C63E2" w:rsidP="008C63E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66 811,6</w:t>
            </w:r>
          </w:p>
        </w:tc>
        <w:tc>
          <w:tcPr>
            <w:tcW w:w="759" w:type="dxa"/>
            <w:tcBorders>
              <w:top w:val="nil"/>
              <w:left w:val="nil"/>
              <w:bottom w:val="nil"/>
              <w:right w:val="nil"/>
            </w:tcBorders>
          </w:tcPr>
          <w:p w:rsidR="008C63E2" w:rsidRPr="009F47B0" w:rsidRDefault="008C63E2" w:rsidP="008C63E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71 100,0</w:t>
            </w:r>
          </w:p>
        </w:tc>
        <w:tc>
          <w:tcPr>
            <w:tcW w:w="577" w:type="dxa"/>
            <w:gridSpan w:val="2"/>
            <w:tcBorders>
              <w:top w:val="nil"/>
              <w:left w:val="nil"/>
              <w:bottom w:val="nil"/>
              <w:right w:val="nil"/>
            </w:tcBorders>
          </w:tcPr>
          <w:p w:rsidR="008C63E2" w:rsidRPr="009F47B0" w:rsidRDefault="008C63E2" w:rsidP="008C63E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66 628,2</w:t>
            </w:r>
          </w:p>
        </w:tc>
        <w:tc>
          <w:tcPr>
            <w:tcW w:w="618" w:type="dxa"/>
            <w:gridSpan w:val="2"/>
            <w:tcBorders>
              <w:top w:val="nil"/>
              <w:left w:val="nil"/>
              <w:bottom w:val="nil"/>
              <w:right w:val="nil"/>
            </w:tcBorders>
          </w:tcPr>
          <w:p w:rsidR="008C63E2" w:rsidRPr="009F47B0" w:rsidRDefault="008C63E2" w:rsidP="008C63E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83 805,2</w:t>
            </w:r>
          </w:p>
        </w:tc>
        <w:tc>
          <w:tcPr>
            <w:tcW w:w="992" w:type="dxa"/>
            <w:gridSpan w:val="2"/>
            <w:tcBorders>
              <w:top w:val="nil"/>
              <w:left w:val="nil"/>
              <w:bottom w:val="nil"/>
              <w:right w:val="nil"/>
            </w:tcBorders>
          </w:tcPr>
          <w:p w:rsidR="008C63E2" w:rsidRPr="008C63E2" w:rsidRDefault="008C63E2" w:rsidP="008C63E2">
            <w:pPr>
              <w:autoSpaceDE w:val="0"/>
              <w:autoSpaceDN w:val="0"/>
              <w:adjustRightInd w:val="0"/>
              <w:jc w:val="center"/>
              <w:rPr>
                <w:rFonts w:ascii="Times New Roman" w:eastAsia="Times New Roman" w:hAnsi="Times New Roman" w:cs="Times New Roman"/>
                <w:sz w:val="18"/>
                <w:szCs w:val="18"/>
                <w:lang w:eastAsia="ru-RU"/>
              </w:rPr>
            </w:pPr>
            <w:r w:rsidRPr="008C63E2">
              <w:rPr>
                <w:rFonts w:ascii="Times New Roman" w:eastAsia="Times New Roman" w:hAnsi="Times New Roman" w:cs="Times New Roman"/>
                <w:sz w:val="18"/>
                <w:szCs w:val="18"/>
                <w:lang w:eastAsia="ru-RU"/>
              </w:rPr>
              <w:t>23 573,6</w:t>
            </w:r>
          </w:p>
        </w:tc>
        <w:tc>
          <w:tcPr>
            <w:tcW w:w="820" w:type="dxa"/>
            <w:gridSpan w:val="2"/>
            <w:tcBorders>
              <w:top w:val="nil"/>
              <w:left w:val="nil"/>
              <w:bottom w:val="nil"/>
              <w:right w:val="nil"/>
            </w:tcBorders>
          </w:tcPr>
          <w:p w:rsidR="008C63E2" w:rsidRPr="008C63E2" w:rsidRDefault="008C63E2" w:rsidP="008C63E2">
            <w:pPr>
              <w:autoSpaceDE w:val="0"/>
              <w:autoSpaceDN w:val="0"/>
              <w:adjustRightInd w:val="0"/>
              <w:jc w:val="center"/>
              <w:rPr>
                <w:rFonts w:ascii="Times New Roman" w:eastAsia="Times New Roman" w:hAnsi="Times New Roman" w:cs="Times New Roman"/>
                <w:sz w:val="18"/>
                <w:szCs w:val="18"/>
                <w:lang w:eastAsia="ru-RU"/>
              </w:rPr>
            </w:pPr>
            <w:r w:rsidRPr="008C63E2">
              <w:rPr>
                <w:rFonts w:ascii="Times New Roman" w:eastAsia="Times New Roman" w:hAnsi="Times New Roman" w:cs="Times New Roman"/>
                <w:sz w:val="18"/>
                <w:szCs w:val="18"/>
                <w:lang w:eastAsia="ru-RU"/>
              </w:rPr>
              <w:t>26 769,2</w:t>
            </w:r>
          </w:p>
        </w:tc>
        <w:tc>
          <w:tcPr>
            <w:tcW w:w="1069" w:type="dxa"/>
            <w:gridSpan w:val="2"/>
            <w:tcBorders>
              <w:top w:val="nil"/>
              <w:left w:val="nil"/>
              <w:bottom w:val="nil"/>
              <w:right w:val="nil"/>
            </w:tcBorders>
          </w:tcPr>
          <w:p w:rsidR="008C63E2" w:rsidRPr="008C63E2" w:rsidRDefault="008C63E2" w:rsidP="008C63E2">
            <w:pPr>
              <w:autoSpaceDE w:val="0"/>
              <w:autoSpaceDN w:val="0"/>
              <w:adjustRightInd w:val="0"/>
              <w:jc w:val="center"/>
              <w:rPr>
                <w:rFonts w:ascii="Times New Roman" w:eastAsia="Times New Roman" w:hAnsi="Times New Roman" w:cs="Times New Roman"/>
                <w:sz w:val="18"/>
                <w:szCs w:val="18"/>
                <w:lang w:eastAsia="ru-RU"/>
              </w:rPr>
            </w:pPr>
            <w:r w:rsidRPr="008C63E2">
              <w:rPr>
                <w:rFonts w:ascii="Times New Roman" w:eastAsia="Times New Roman" w:hAnsi="Times New Roman" w:cs="Times New Roman"/>
                <w:sz w:val="18"/>
                <w:szCs w:val="18"/>
                <w:lang w:eastAsia="ru-RU"/>
              </w:rPr>
              <w:t>27 404,8</w:t>
            </w:r>
          </w:p>
        </w:tc>
        <w:tc>
          <w:tcPr>
            <w:tcW w:w="654" w:type="dxa"/>
            <w:gridSpan w:val="2"/>
            <w:tcBorders>
              <w:top w:val="nil"/>
              <w:left w:val="nil"/>
              <w:bottom w:val="nil"/>
              <w:right w:val="nil"/>
            </w:tcBorders>
          </w:tcPr>
          <w:p w:rsidR="008C63E2" w:rsidRPr="009F47B0" w:rsidRDefault="008C63E2" w:rsidP="008C63E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135 000,0</w:t>
            </w:r>
          </w:p>
        </w:tc>
        <w:tc>
          <w:tcPr>
            <w:tcW w:w="1236" w:type="dxa"/>
            <w:gridSpan w:val="2"/>
            <w:tcBorders>
              <w:top w:val="nil"/>
              <w:left w:val="nil"/>
              <w:bottom w:val="nil"/>
              <w:right w:val="nil"/>
            </w:tcBorders>
          </w:tcPr>
          <w:p w:rsidR="008C63E2" w:rsidRPr="009F47B0" w:rsidRDefault="008C63E2" w:rsidP="008C63E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147 000,0</w:t>
            </w:r>
          </w:p>
        </w:tc>
        <w:tc>
          <w:tcPr>
            <w:tcW w:w="1418" w:type="dxa"/>
            <w:gridSpan w:val="2"/>
            <w:vMerge/>
            <w:tcBorders>
              <w:top w:val="nil"/>
              <w:left w:val="nil"/>
              <w:bottom w:val="nil"/>
              <w:right w:val="nil"/>
            </w:tcBorders>
          </w:tcPr>
          <w:p w:rsidR="008C63E2" w:rsidRPr="009F47B0" w:rsidRDefault="008C63E2" w:rsidP="008C63E2">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8C63E2" w:rsidRPr="009F47B0" w:rsidRDefault="008C63E2" w:rsidP="008C63E2">
            <w:pPr>
              <w:spacing w:after="0" w:line="288" w:lineRule="auto"/>
              <w:rPr>
                <w:rFonts w:ascii="Times New Roman" w:hAnsi="Times New Roman" w:cs="Times New Roman"/>
                <w:sz w:val="18"/>
                <w:szCs w:val="18"/>
              </w:rPr>
            </w:pPr>
          </w:p>
        </w:tc>
      </w:tr>
      <w:tr w:rsidR="008C63E2"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8C63E2" w:rsidRPr="009F47B0" w:rsidRDefault="008C63E2" w:rsidP="008C63E2">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8C63E2" w:rsidRPr="009F47B0" w:rsidRDefault="008C63E2" w:rsidP="008C63E2">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8C63E2" w:rsidRPr="009F47B0" w:rsidRDefault="008C63E2" w:rsidP="008C63E2">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5" w:type="dxa"/>
            <w:gridSpan w:val="2"/>
            <w:tcBorders>
              <w:top w:val="nil"/>
              <w:left w:val="nil"/>
              <w:bottom w:val="nil"/>
              <w:right w:val="nil"/>
            </w:tcBorders>
          </w:tcPr>
          <w:p w:rsidR="008C63E2" w:rsidRPr="008C63E2" w:rsidRDefault="008C63E2" w:rsidP="008C63E2">
            <w:pPr>
              <w:autoSpaceDE w:val="0"/>
              <w:autoSpaceDN w:val="0"/>
              <w:adjustRightInd w:val="0"/>
              <w:jc w:val="center"/>
              <w:rPr>
                <w:rFonts w:ascii="Times New Roman" w:eastAsia="Times New Roman" w:hAnsi="Times New Roman" w:cs="Times New Roman"/>
                <w:sz w:val="18"/>
                <w:szCs w:val="18"/>
                <w:lang w:eastAsia="ru-RU"/>
              </w:rPr>
            </w:pPr>
            <w:r w:rsidRPr="008C63E2">
              <w:rPr>
                <w:rFonts w:ascii="Times New Roman" w:eastAsia="Times New Roman" w:hAnsi="Times New Roman" w:cs="Times New Roman"/>
                <w:sz w:val="18"/>
                <w:szCs w:val="18"/>
                <w:lang w:eastAsia="ru-RU"/>
              </w:rPr>
              <w:t xml:space="preserve">837 591,2   </w:t>
            </w:r>
          </w:p>
        </w:tc>
        <w:tc>
          <w:tcPr>
            <w:tcW w:w="637" w:type="dxa"/>
            <w:gridSpan w:val="2"/>
            <w:tcBorders>
              <w:top w:val="nil"/>
              <w:left w:val="nil"/>
              <w:bottom w:val="nil"/>
              <w:right w:val="nil"/>
            </w:tcBorders>
          </w:tcPr>
          <w:p w:rsidR="008C63E2" w:rsidRPr="009F47B0" w:rsidRDefault="008C63E2" w:rsidP="008C63E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50 000,0</w:t>
            </w:r>
          </w:p>
        </w:tc>
        <w:tc>
          <w:tcPr>
            <w:tcW w:w="885" w:type="dxa"/>
            <w:gridSpan w:val="2"/>
            <w:tcBorders>
              <w:top w:val="nil"/>
              <w:left w:val="nil"/>
              <w:bottom w:val="nil"/>
              <w:right w:val="nil"/>
            </w:tcBorders>
          </w:tcPr>
          <w:p w:rsidR="008C63E2" w:rsidRPr="009F47B0" w:rsidRDefault="008C63E2" w:rsidP="008C63E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50 000,0</w:t>
            </w:r>
          </w:p>
        </w:tc>
        <w:tc>
          <w:tcPr>
            <w:tcW w:w="829" w:type="dxa"/>
            <w:tcBorders>
              <w:top w:val="nil"/>
              <w:left w:val="nil"/>
              <w:bottom w:val="nil"/>
              <w:right w:val="nil"/>
            </w:tcBorders>
          </w:tcPr>
          <w:p w:rsidR="008C63E2" w:rsidRPr="009F47B0" w:rsidRDefault="008C63E2" w:rsidP="008C63E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82 412,9</w:t>
            </w:r>
          </w:p>
        </w:tc>
        <w:tc>
          <w:tcPr>
            <w:tcW w:w="759" w:type="dxa"/>
            <w:tcBorders>
              <w:top w:val="nil"/>
              <w:left w:val="nil"/>
              <w:bottom w:val="nil"/>
              <w:right w:val="nil"/>
            </w:tcBorders>
          </w:tcPr>
          <w:p w:rsidR="008C63E2" w:rsidRPr="009F47B0" w:rsidRDefault="008C63E2" w:rsidP="008C63E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94 938,3</w:t>
            </w:r>
          </w:p>
        </w:tc>
        <w:tc>
          <w:tcPr>
            <w:tcW w:w="577" w:type="dxa"/>
            <w:gridSpan w:val="2"/>
            <w:tcBorders>
              <w:top w:val="nil"/>
              <w:left w:val="nil"/>
              <w:bottom w:val="nil"/>
              <w:right w:val="nil"/>
            </w:tcBorders>
          </w:tcPr>
          <w:p w:rsidR="008C63E2" w:rsidRPr="009F47B0" w:rsidRDefault="008C63E2" w:rsidP="008C63E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63 080,0</w:t>
            </w:r>
          </w:p>
        </w:tc>
        <w:tc>
          <w:tcPr>
            <w:tcW w:w="618" w:type="dxa"/>
            <w:gridSpan w:val="2"/>
            <w:tcBorders>
              <w:top w:val="nil"/>
              <w:left w:val="nil"/>
              <w:bottom w:val="nil"/>
              <w:right w:val="nil"/>
            </w:tcBorders>
          </w:tcPr>
          <w:p w:rsidR="008C63E2" w:rsidRPr="009F47B0" w:rsidRDefault="008C63E2" w:rsidP="008C63E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51 000,0</w:t>
            </w:r>
          </w:p>
        </w:tc>
        <w:tc>
          <w:tcPr>
            <w:tcW w:w="992" w:type="dxa"/>
            <w:gridSpan w:val="2"/>
            <w:tcBorders>
              <w:top w:val="nil"/>
              <w:left w:val="nil"/>
              <w:bottom w:val="nil"/>
              <w:right w:val="nil"/>
            </w:tcBorders>
          </w:tcPr>
          <w:p w:rsidR="008C63E2" w:rsidRPr="008C63E2" w:rsidRDefault="008C63E2" w:rsidP="008C63E2">
            <w:pPr>
              <w:autoSpaceDE w:val="0"/>
              <w:autoSpaceDN w:val="0"/>
              <w:adjustRightInd w:val="0"/>
              <w:jc w:val="center"/>
              <w:rPr>
                <w:rFonts w:ascii="Times New Roman" w:eastAsia="Times New Roman" w:hAnsi="Times New Roman" w:cs="Times New Roman"/>
                <w:sz w:val="18"/>
                <w:szCs w:val="18"/>
                <w:lang w:eastAsia="ru-RU"/>
              </w:rPr>
            </w:pPr>
            <w:r w:rsidRPr="008C63E2">
              <w:rPr>
                <w:rFonts w:ascii="Times New Roman" w:eastAsia="Times New Roman" w:hAnsi="Times New Roman" w:cs="Times New Roman"/>
                <w:sz w:val="18"/>
                <w:szCs w:val="18"/>
                <w:lang w:eastAsia="ru-RU"/>
              </w:rPr>
              <w:t>62 000,0</w:t>
            </w:r>
          </w:p>
        </w:tc>
        <w:tc>
          <w:tcPr>
            <w:tcW w:w="820" w:type="dxa"/>
            <w:gridSpan w:val="2"/>
            <w:tcBorders>
              <w:top w:val="nil"/>
              <w:left w:val="nil"/>
              <w:bottom w:val="nil"/>
              <w:right w:val="nil"/>
            </w:tcBorders>
          </w:tcPr>
          <w:p w:rsidR="008C63E2" w:rsidRPr="008C63E2" w:rsidRDefault="008C63E2" w:rsidP="008C63E2">
            <w:pPr>
              <w:autoSpaceDE w:val="0"/>
              <w:autoSpaceDN w:val="0"/>
              <w:adjustRightInd w:val="0"/>
              <w:jc w:val="center"/>
              <w:rPr>
                <w:rFonts w:ascii="Times New Roman" w:eastAsia="Times New Roman" w:hAnsi="Times New Roman" w:cs="Times New Roman"/>
                <w:sz w:val="18"/>
                <w:szCs w:val="18"/>
                <w:lang w:eastAsia="ru-RU"/>
              </w:rPr>
            </w:pPr>
            <w:r w:rsidRPr="008C63E2">
              <w:rPr>
                <w:rFonts w:ascii="Times New Roman" w:eastAsia="Times New Roman" w:hAnsi="Times New Roman" w:cs="Times New Roman"/>
                <w:sz w:val="18"/>
                <w:szCs w:val="18"/>
                <w:lang w:eastAsia="ru-RU"/>
              </w:rPr>
              <w:t>51 000,0</w:t>
            </w:r>
          </w:p>
        </w:tc>
        <w:tc>
          <w:tcPr>
            <w:tcW w:w="1069" w:type="dxa"/>
            <w:gridSpan w:val="2"/>
            <w:tcBorders>
              <w:top w:val="nil"/>
              <w:left w:val="nil"/>
              <w:bottom w:val="nil"/>
              <w:right w:val="nil"/>
            </w:tcBorders>
          </w:tcPr>
          <w:p w:rsidR="008C63E2" w:rsidRPr="008C63E2" w:rsidRDefault="008C63E2" w:rsidP="008C63E2">
            <w:pPr>
              <w:autoSpaceDE w:val="0"/>
              <w:autoSpaceDN w:val="0"/>
              <w:adjustRightInd w:val="0"/>
              <w:jc w:val="center"/>
              <w:rPr>
                <w:rFonts w:ascii="Times New Roman" w:eastAsia="Times New Roman" w:hAnsi="Times New Roman" w:cs="Times New Roman"/>
                <w:sz w:val="18"/>
                <w:szCs w:val="18"/>
                <w:lang w:eastAsia="ru-RU"/>
              </w:rPr>
            </w:pPr>
            <w:r w:rsidRPr="008C63E2">
              <w:rPr>
                <w:rFonts w:ascii="Times New Roman" w:eastAsia="Times New Roman" w:hAnsi="Times New Roman" w:cs="Times New Roman"/>
                <w:sz w:val="18"/>
                <w:szCs w:val="18"/>
                <w:lang w:eastAsia="ru-RU"/>
              </w:rPr>
              <w:t>51 000,0</w:t>
            </w:r>
          </w:p>
        </w:tc>
        <w:tc>
          <w:tcPr>
            <w:tcW w:w="654" w:type="dxa"/>
            <w:gridSpan w:val="2"/>
            <w:tcBorders>
              <w:top w:val="nil"/>
              <w:left w:val="nil"/>
              <w:bottom w:val="nil"/>
              <w:right w:val="nil"/>
            </w:tcBorders>
          </w:tcPr>
          <w:p w:rsidR="008C63E2" w:rsidRPr="009F47B0" w:rsidRDefault="008C63E2" w:rsidP="008C63E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135 080,0</w:t>
            </w:r>
          </w:p>
        </w:tc>
        <w:tc>
          <w:tcPr>
            <w:tcW w:w="1236" w:type="dxa"/>
            <w:gridSpan w:val="2"/>
            <w:tcBorders>
              <w:top w:val="nil"/>
              <w:left w:val="nil"/>
              <w:bottom w:val="nil"/>
              <w:right w:val="nil"/>
            </w:tcBorders>
          </w:tcPr>
          <w:p w:rsidR="008C63E2" w:rsidRPr="009F47B0" w:rsidRDefault="008C63E2" w:rsidP="008C63E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147 080,0</w:t>
            </w:r>
          </w:p>
        </w:tc>
        <w:tc>
          <w:tcPr>
            <w:tcW w:w="1418" w:type="dxa"/>
            <w:gridSpan w:val="2"/>
            <w:vMerge/>
            <w:tcBorders>
              <w:top w:val="nil"/>
              <w:left w:val="nil"/>
              <w:bottom w:val="nil"/>
              <w:right w:val="nil"/>
            </w:tcBorders>
          </w:tcPr>
          <w:p w:rsidR="008C63E2" w:rsidRPr="009F47B0" w:rsidRDefault="008C63E2" w:rsidP="008C63E2">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8C63E2" w:rsidRPr="009F47B0" w:rsidRDefault="008C63E2" w:rsidP="008C63E2">
            <w:pPr>
              <w:spacing w:after="0" w:line="288" w:lineRule="auto"/>
              <w:rPr>
                <w:rFonts w:ascii="Times New Roman" w:hAnsi="Times New Roman" w:cs="Times New Roman"/>
                <w:sz w:val="18"/>
                <w:szCs w:val="18"/>
              </w:rPr>
            </w:pPr>
          </w:p>
        </w:tc>
      </w:tr>
      <w:tr w:rsidR="008C63E2"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8C63E2" w:rsidRPr="009F47B0" w:rsidRDefault="008C63E2" w:rsidP="008C63E2">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8C63E2" w:rsidRPr="009F47B0" w:rsidRDefault="008C63E2" w:rsidP="008C63E2">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8C63E2" w:rsidRPr="009F47B0" w:rsidRDefault="008C63E2" w:rsidP="008C63E2">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5" w:type="dxa"/>
            <w:gridSpan w:val="2"/>
            <w:tcBorders>
              <w:top w:val="nil"/>
              <w:left w:val="nil"/>
              <w:bottom w:val="nil"/>
              <w:right w:val="nil"/>
            </w:tcBorders>
          </w:tcPr>
          <w:p w:rsidR="008C63E2" w:rsidRPr="008C63E2" w:rsidRDefault="008C63E2" w:rsidP="008C63E2">
            <w:pPr>
              <w:autoSpaceDE w:val="0"/>
              <w:autoSpaceDN w:val="0"/>
              <w:adjustRightInd w:val="0"/>
              <w:jc w:val="center"/>
              <w:rPr>
                <w:rFonts w:ascii="Times New Roman" w:eastAsia="Times New Roman" w:hAnsi="Times New Roman" w:cs="Times New Roman"/>
                <w:sz w:val="18"/>
                <w:szCs w:val="18"/>
                <w:lang w:eastAsia="ru-RU"/>
              </w:rPr>
            </w:pPr>
            <w:r w:rsidRPr="008C63E2">
              <w:rPr>
                <w:rFonts w:ascii="Times New Roman" w:eastAsia="Times New Roman" w:hAnsi="Times New Roman" w:cs="Times New Roman"/>
                <w:sz w:val="18"/>
                <w:szCs w:val="18"/>
                <w:lang w:eastAsia="ru-RU"/>
              </w:rPr>
              <w:t xml:space="preserve">697 907,3      </w:t>
            </w:r>
          </w:p>
        </w:tc>
        <w:tc>
          <w:tcPr>
            <w:tcW w:w="637" w:type="dxa"/>
            <w:gridSpan w:val="2"/>
            <w:tcBorders>
              <w:top w:val="nil"/>
              <w:left w:val="nil"/>
              <w:bottom w:val="nil"/>
              <w:right w:val="nil"/>
            </w:tcBorders>
          </w:tcPr>
          <w:p w:rsidR="008C63E2" w:rsidRPr="009F47B0" w:rsidRDefault="008C63E2" w:rsidP="008C63E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49 920,0</w:t>
            </w:r>
          </w:p>
        </w:tc>
        <w:tc>
          <w:tcPr>
            <w:tcW w:w="885" w:type="dxa"/>
            <w:gridSpan w:val="2"/>
            <w:tcBorders>
              <w:top w:val="nil"/>
              <w:left w:val="nil"/>
              <w:bottom w:val="nil"/>
              <w:right w:val="nil"/>
            </w:tcBorders>
          </w:tcPr>
          <w:p w:rsidR="008C63E2" w:rsidRPr="009F47B0" w:rsidRDefault="008C63E2" w:rsidP="008C63E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49 920,0</w:t>
            </w:r>
          </w:p>
        </w:tc>
        <w:tc>
          <w:tcPr>
            <w:tcW w:w="829" w:type="dxa"/>
            <w:tcBorders>
              <w:top w:val="nil"/>
              <w:left w:val="nil"/>
              <w:bottom w:val="nil"/>
              <w:right w:val="nil"/>
            </w:tcBorders>
          </w:tcPr>
          <w:p w:rsidR="008C63E2" w:rsidRPr="009F47B0" w:rsidRDefault="008C63E2" w:rsidP="008C63E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49 066,2</w:t>
            </w:r>
          </w:p>
        </w:tc>
        <w:tc>
          <w:tcPr>
            <w:tcW w:w="759" w:type="dxa"/>
            <w:tcBorders>
              <w:top w:val="nil"/>
              <w:left w:val="nil"/>
              <w:bottom w:val="nil"/>
              <w:right w:val="nil"/>
            </w:tcBorders>
          </w:tcPr>
          <w:p w:rsidR="008C63E2" w:rsidRPr="009F47B0" w:rsidRDefault="008C63E2" w:rsidP="008C63E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49 920,0</w:t>
            </w:r>
          </w:p>
        </w:tc>
        <w:tc>
          <w:tcPr>
            <w:tcW w:w="577" w:type="dxa"/>
            <w:gridSpan w:val="2"/>
            <w:tcBorders>
              <w:top w:val="nil"/>
              <w:left w:val="nil"/>
              <w:bottom w:val="nil"/>
              <w:right w:val="nil"/>
            </w:tcBorders>
          </w:tcPr>
          <w:p w:rsidR="008C63E2" w:rsidRPr="009F47B0" w:rsidRDefault="008C63E2" w:rsidP="008C63E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49 781,1</w:t>
            </w:r>
          </w:p>
        </w:tc>
        <w:tc>
          <w:tcPr>
            <w:tcW w:w="618" w:type="dxa"/>
            <w:gridSpan w:val="2"/>
            <w:tcBorders>
              <w:top w:val="nil"/>
              <w:left w:val="nil"/>
              <w:bottom w:val="nil"/>
              <w:right w:val="nil"/>
            </w:tcBorders>
          </w:tcPr>
          <w:p w:rsidR="008C63E2" w:rsidRPr="009F47B0" w:rsidRDefault="008C63E2" w:rsidP="008C63E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31 617,7</w:t>
            </w:r>
          </w:p>
        </w:tc>
        <w:tc>
          <w:tcPr>
            <w:tcW w:w="992" w:type="dxa"/>
            <w:gridSpan w:val="2"/>
            <w:tcBorders>
              <w:top w:val="nil"/>
              <w:left w:val="nil"/>
              <w:bottom w:val="nil"/>
              <w:right w:val="nil"/>
            </w:tcBorders>
          </w:tcPr>
          <w:p w:rsidR="008C63E2" w:rsidRPr="008C63E2" w:rsidRDefault="008C63E2" w:rsidP="008C63E2">
            <w:pPr>
              <w:autoSpaceDE w:val="0"/>
              <w:autoSpaceDN w:val="0"/>
              <w:adjustRightInd w:val="0"/>
              <w:jc w:val="center"/>
              <w:rPr>
                <w:rFonts w:ascii="Times New Roman" w:eastAsia="Times New Roman" w:hAnsi="Times New Roman" w:cs="Times New Roman"/>
                <w:sz w:val="18"/>
                <w:szCs w:val="18"/>
                <w:lang w:eastAsia="ru-RU"/>
              </w:rPr>
            </w:pPr>
            <w:r w:rsidRPr="008C63E2">
              <w:rPr>
                <w:rFonts w:ascii="Times New Roman" w:eastAsia="Times New Roman" w:hAnsi="Times New Roman" w:cs="Times New Roman"/>
                <w:sz w:val="18"/>
                <w:szCs w:val="18"/>
                <w:lang w:eastAsia="ru-RU"/>
              </w:rPr>
              <w:t>47 350,2</w:t>
            </w:r>
          </w:p>
        </w:tc>
        <w:tc>
          <w:tcPr>
            <w:tcW w:w="820" w:type="dxa"/>
            <w:gridSpan w:val="2"/>
            <w:tcBorders>
              <w:top w:val="nil"/>
              <w:left w:val="nil"/>
              <w:bottom w:val="nil"/>
              <w:right w:val="nil"/>
            </w:tcBorders>
          </w:tcPr>
          <w:p w:rsidR="008C63E2" w:rsidRPr="008C63E2" w:rsidRDefault="008C63E2" w:rsidP="008C63E2">
            <w:pPr>
              <w:autoSpaceDE w:val="0"/>
              <w:autoSpaceDN w:val="0"/>
              <w:adjustRightInd w:val="0"/>
              <w:jc w:val="center"/>
              <w:rPr>
                <w:rFonts w:ascii="Times New Roman" w:eastAsia="Times New Roman" w:hAnsi="Times New Roman" w:cs="Times New Roman"/>
                <w:sz w:val="18"/>
                <w:szCs w:val="18"/>
                <w:lang w:eastAsia="ru-RU"/>
              </w:rPr>
            </w:pPr>
            <w:r w:rsidRPr="008C63E2">
              <w:rPr>
                <w:rFonts w:ascii="Times New Roman" w:eastAsia="Times New Roman" w:hAnsi="Times New Roman" w:cs="Times New Roman"/>
                <w:sz w:val="18"/>
                <w:szCs w:val="18"/>
                <w:lang w:eastAsia="ru-RU"/>
              </w:rPr>
              <w:t>48 657,7</w:t>
            </w:r>
          </w:p>
        </w:tc>
        <w:tc>
          <w:tcPr>
            <w:tcW w:w="1069" w:type="dxa"/>
            <w:gridSpan w:val="2"/>
            <w:tcBorders>
              <w:top w:val="nil"/>
              <w:left w:val="nil"/>
              <w:bottom w:val="nil"/>
              <w:right w:val="nil"/>
            </w:tcBorders>
          </w:tcPr>
          <w:p w:rsidR="008C63E2" w:rsidRPr="008C63E2" w:rsidRDefault="008C63E2" w:rsidP="008C63E2">
            <w:pPr>
              <w:autoSpaceDE w:val="0"/>
              <w:autoSpaceDN w:val="0"/>
              <w:adjustRightInd w:val="0"/>
              <w:jc w:val="center"/>
              <w:rPr>
                <w:rFonts w:ascii="Times New Roman" w:eastAsia="Times New Roman" w:hAnsi="Times New Roman" w:cs="Times New Roman"/>
                <w:sz w:val="18"/>
                <w:szCs w:val="18"/>
                <w:lang w:eastAsia="ru-RU"/>
              </w:rPr>
            </w:pPr>
            <w:r w:rsidRPr="008C63E2">
              <w:rPr>
                <w:rFonts w:ascii="Times New Roman" w:eastAsia="Times New Roman" w:hAnsi="Times New Roman" w:cs="Times New Roman"/>
                <w:sz w:val="18"/>
                <w:szCs w:val="18"/>
                <w:lang w:eastAsia="ru-RU"/>
              </w:rPr>
              <w:t>49 274,4</w:t>
            </w:r>
          </w:p>
        </w:tc>
        <w:tc>
          <w:tcPr>
            <w:tcW w:w="654" w:type="dxa"/>
            <w:gridSpan w:val="2"/>
            <w:tcBorders>
              <w:top w:val="nil"/>
              <w:left w:val="nil"/>
              <w:bottom w:val="nil"/>
              <w:right w:val="nil"/>
            </w:tcBorders>
          </w:tcPr>
          <w:p w:rsidR="008C63E2" w:rsidRPr="009F47B0" w:rsidRDefault="008C63E2" w:rsidP="008C63E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129 500,0</w:t>
            </w:r>
          </w:p>
        </w:tc>
        <w:tc>
          <w:tcPr>
            <w:tcW w:w="1236" w:type="dxa"/>
            <w:gridSpan w:val="2"/>
            <w:tcBorders>
              <w:top w:val="nil"/>
              <w:left w:val="nil"/>
              <w:bottom w:val="nil"/>
              <w:right w:val="nil"/>
            </w:tcBorders>
          </w:tcPr>
          <w:p w:rsidR="008C63E2" w:rsidRPr="009F47B0" w:rsidRDefault="008C63E2" w:rsidP="008C63E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142 900,0</w:t>
            </w:r>
          </w:p>
        </w:tc>
        <w:tc>
          <w:tcPr>
            <w:tcW w:w="1418" w:type="dxa"/>
            <w:gridSpan w:val="2"/>
            <w:vMerge/>
            <w:tcBorders>
              <w:top w:val="nil"/>
              <w:left w:val="nil"/>
              <w:bottom w:val="nil"/>
              <w:right w:val="nil"/>
            </w:tcBorders>
          </w:tcPr>
          <w:p w:rsidR="008C63E2" w:rsidRPr="009F47B0" w:rsidRDefault="008C63E2" w:rsidP="008C63E2">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8C63E2" w:rsidRPr="009F47B0" w:rsidRDefault="008C63E2" w:rsidP="008C63E2">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746032" w:rsidRPr="009F47B0" w:rsidTr="00825414">
        <w:tblPrEx>
          <w:tblBorders>
            <w:left w:val="none" w:sz="0" w:space="0" w:color="auto"/>
            <w:right w:val="none" w:sz="0" w:space="0" w:color="auto"/>
            <w:insideH w:val="none" w:sz="0" w:space="0" w:color="auto"/>
            <w:insideV w:val="none" w:sz="0" w:space="0" w:color="auto"/>
          </w:tblBorders>
        </w:tblPrEx>
        <w:tc>
          <w:tcPr>
            <w:tcW w:w="15382" w:type="dxa"/>
            <w:gridSpan w:val="31"/>
            <w:tcBorders>
              <w:top w:val="nil"/>
              <w:left w:val="nil"/>
              <w:bottom w:val="nil"/>
              <w:right w:val="nil"/>
            </w:tcBorders>
          </w:tcPr>
          <w:p w:rsidR="00E70EC2" w:rsidRPr="009F47B0" w:rsidRDefault="00CB7D3F" w:rsidP="00D10729">
            <w:pPr>
              <w:pStyle w:val="ConsPlusNormal"/>
              <w:spacing w:line="288" w:lineRule="auto"/>
              <w:jc w:val="center"/>
              <w:outlineLvl w:val="2"/>
              <w:rPr>
                <w:rFonts w:ascii="Times New Roman" w:hAnsi="Times New Roman" w:cs="Times New Roman"/>
                <w:sz w:val="18"/>
                <w:szCs w:val="18"/>
              </w:rPr>
            </w:pPr>
            <w:hyperlink w:anchor="P540" w:history="1">
              <w:r w:rsidR="00E70EC2" w:rsidRPr="007F4468">
                <w:rPr>
                  <w:rFonts w:ascii="Times New Roman" w:hAnsi="Times New Roman" w:cs="Times New Roman"/>
                  <w:sz w:val="18"/>
                  <w:szCs w:val="18"/>
                </w:rPr>
                <w:t>Подпрограмма N 3</w:t>
              </w:r>
            </w:hyperlink>
            <w:r w:rsidR="00E70EC2" w:rsidRPr="009F47B0">
              <w:rPr>
                <w:rFonts w:ascii="Times New Roman" w:hAnsi="Times New Roman" w:cs="Times New Roman"/>
                <w:sz w:val="18"/>
                <w:szCs w:val="18"/>
              </w:rPr>
              <w:t xml:space="preserve"> "Развитие промышленности строительных материалов в Архангельской области"</w:t>
            </w:r>
          </w:p>
        </w:tc>
      </w:tr>
      <w:tr w:rsidR="00746032" w:rsidRPr="009F47B0" w:rsidTr="00825414">
        <w:tblPrEx>
          <w:tblBorders>
            <w:left w:val="none" w:sz="0" w:space="0" w:color="auto"/>
            <w:right w:val="none" w:sz="0" w:space="0" w:color="auto"/>
            <w:insideH w:val="none" w:sz="0" w:space="0" w:color="auto"/>
            <w:insideV w:val="none" w:sz="0" w:space="0" w:color="auto"/>
          </w:tblBorders>
        </w:tblPrEx>
        <w:tc>
          <w:tcPr>
            <w:tcW w:w="15382" w:type="dxa"/>
            <w:gridSpan w:val="31"/>
            <w:tcBorders>
              <w:top w:val="nil"/>
              <w:left w:val="nil"/>
              <w:bottom w:val="nil"/>
              <w:right w:val="nil"/>
            </w:tcBorders>
          </w:tcPr>
          <w:p w:rsidR="00E70EC2" w:rsidRPr="009F47B0" w:rsidRDefault="00E70EC2" w:rsidP="00D10729">
            <w:pPr>
              <w:pStyle w:val="ConsPlusNormal"/>
              <w:spacing w:line="288" w:lineRule="auto"/>
              <w:outlineLvl w:val="3"/>
              <w:rPr>
                <w:rFonts w:ascii="Times New Roman" w:hAnsi="Times New Roman" w:cs="Times New Roman"/>
                <w:sz w:val="18"/>
                <w:szCs w:val="18"/>
              </w:rPr>
            </w:pPr>
            <w:r w:rsidRPr="009F47B0">
              <w:rPr>
                <w:rFonts w:ascii="Times New Roman" w:hAnsi="Times New Roman" w:cs="Times New Roman"/>
                <w:sz w:val="18"/>
                <w:szCs w:val="18"/>
              </w:rPr>
              <w:t>Цель подпрограммы N 3 - создание условий для внедрения новых технологий производства строительных материалов</w:t>
            </w:r>
          </w:p>
        </w:tc>
      </w:tr>
      <w:tr w:rsidR="00746032" w:rsidRPr="009F47B0" w:rsidTr="00825414">
        <w:tblPrEx>
          <w:tblBorders>
            <w:left w:val="none" w:sz="0" w:space="0" w:color="auto"/>
            <w:right w:val="none" w:sz="0" w:space="0" w:color="auto"/>
            <w:insideH w:val="none" w:sz="0" w:space="0" w:color="auto"/>
            <w:insideV w:val="none" w:sz="0" w:space="0" w:color="auto"/>
          </w:tblBorders>
        </w:tblPrEx>
        <w:tc>
          <w:tcPr>
            <w:tcW w:w="15382" w:type="dxa"/>
            <w:gridSpan w:val="31"/>
            <w:tcBorders>
              <w:top w:val="nil"/>
              <w:left w:val="nil"/>
              <w:bottom w:val="nil"/>
              <w:right w:val="nil"/>
            </w:tcBorders>
          </w:tcPr>
          <w:p w:rsidR="00E70EC2" w:rsidRPr="009F47B0" w:rsidRDefault="00E70EC2" w:rsidP="00D10729">
            <w:pPr>
              <w:pStyle w:val="ConsPlusNormal"/>
              <w:spacing w:line="288" w:lineRule="auto"/>
              <w:outlineLvl w:val="3"/>
              <w:rPr>
                <w:rFonts w:ascii="Times New Roman" w:hAnsi="Times New Roman" w:cs="Times New Roman"/>
                <w:sz w:val="18"/>
                <w:szCs w:val="18"/>
              </w:rPr>
            </w:pPr>
            <w:r w:rsidRPr="009F47B0">
              <w:rPr>
                <w:rFonts w:ascii="Times New Roman" w:hAnsi="Times New Roman" w:cs="Times New Roman"/>
                <w:sz w:val="18"/>
                <w:szCs w:val="18"/>
              </w:rPr>
              <w:t>Задача N 1 - развитие строительной индустрии и промышленности строительных материалов в Архангельской области</w:t>
            </w:r>
          </w:p>
        </w:tc>
      </w:tr>
      <w:tr w:rsidR="00E526FE"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val="restart"/>
            <w:tcBorders>
              <w:top w:val="nil"/>
              <w:left w:val="nil"/>
              <w:bottom w:val="nil"/>
              <w:right w:val="nil"/>
            </w:tcBorders>
          </w:tcPr>
          <w:p w:rsidR="00E526FE" w:rsidRPr="009F47B0" w:rsidRDefault="00E526FE" w:rsidP="00E526FE">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1.1. Организация и содействие проведению выставочных, презентационных и иных мероприятий, в том числе мероприятий по продвижению новых технологий в строительстве, включая продукцию местных производителей</w:t>
            </w:r>
          </w:p>
        </w:tc>
        <w:tc>
          <w:tcPr>
            <w:tcW w:w="845" w:type="dxa"/>
            <w:gridSpan w:val="2"/>
            <w:vMerge w:val="restart"/>
            <w:tcBorders>
              <w:top w:val="nil"/>
              <w:left w:val="nil"/>
              <w:bottom w:val="nil"/>
              <w:right w:val="nil"/>
            </w:tcBorders>
          </w:tcPr>
          <w:p w:rsidR="00E526FE" w:rsidRPr="009F47B0" w:rsidRDefault="00E526FE" w:rsidP="00E526FE">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министерство строительства и архитектуры</w:t>
            </w:r>
          </w:p>
        </w:tc>
        <w:tc>
          <w:tcPr>
            <w:tcW w:w="793" w:type="dxa"/>
            <w:gridSpan w:val="2"/>
            <w:tcBorders>
              <w:top w:val="nil"/>
              <w:left w:val="nil"/>
              <w:bottom w:val="nil"/>
              <w:right w:val="nil"/>
            </w:tcBorders>
          </w:tcPr>
          <w:p w:rsidR="00E526FE" w:rsidRPr="009F47B0" w:rsidRDefault="00E526FE" w:rsidP="00E526FE">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5" w:type="dxa"/>
            <w:gridSpan w:val="2"/>
            <w:tcBorders>
              <w:top w:val="nil"/>
              <w:left w:val="nil"/>
              <w:bottom w:val="nil"/>
              <w:right w:val="nil"/>
            </w:tcBorders>
          </w:tcPr>
          <w:p w:rsidR="00E526FE" w:rsidRPr="009F47B0" w:rsidRDefault="00E526FE" w:rsidP="00E526FE">
            <w:pPr>
              <w:pStyle w:val="ConsPlusNormal"/>
              <w:spacing w:line="288" w:lineRule="auto"/>
              <w:jc w:val="center"/>
              <w:rPr>
                <w:rFonts w:ascii="Times New Roman" w:hAnsi="Times New Roman" w:cs="Times New Roman"/>
                <w:sz w:val="18"/>
                <w:szCs w:val="18"/>
              </w:rPr>
            </w:pPr>
            <w:r>
              <w:rPr>
                <w:rFonts w:ascii="Times New Roman" w:hAnsi="Times New Roman" w:cs="Times New Roman"/>
                <w:sz w:val="18"/>
                <w:szCs w:val="18"/>
              </w:rPr>
              <w:t>800,0</w:t>
            </w:r>
          </w:p>
        </w:tc>
        <w:tc>
          <w:tcPr>
            <w:tcW w:w="637" w:type="dxa"/>
            <w:gridSpan w:val="2"/>
            <w:tcBorders>
              <w:top w:val="nil"/>
              <w:left w:val="nil"/>
              <w:bottom w:val="nil"/>
              <w:right w:val="nil"/>
            </w:tcBorders>
          </w:tcPr>
          <w:p w:rsidR="00E526FE" w:rsidRPr="009F47B0" w:rsidRDefault="00E526FE" w:rsidP="00E526F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526FE" w:rsidRPr="009F47B0" w:rsidRDefault="00E526FE" w:rsidP="00E526F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526FE" w:rsidRPr="009F47B0" w:rsidRDefault="00E526FE" w:rsidP="00E526F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526FE" w:rsidRPr="009F47B0" w:rsidRDefault="00E526FE" w:rsidP="00E526F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526FE" w:rsidRPr="009F47B0" w:rsidRDefault="00E526FE" w:rsidP="00E526F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526FE" w:rsidRPr="009F47B0" w:rsidRDefault="00E526FE" w:rsidP="00E526F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526FE" w:rsidRPr="009F47B0" w:rsidRDefault="00E526FE" w:rsidP="00E526F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526FE" w:rsidRPr="009F47B0" w:rsidRDefault="00E526FE" w:rsidP="00E526F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200,0</w:t>
            </w:r>
          </w:p>
        </w:tc>
        <w:tc>
          <w:tcPr>
            <w:tcW w:w="1069" w:type="dxa"/>
            <w:gridSpan w:val="2"/>
            <w:tcBorders>
              <w:top w:val="nil"/>
              <w:left w:val="nil"/>
              <w:bottom w:val="nil"/>
              <w:right w:val="nil"/>
            </w:tcBorders>
          </w:tcPr>
          <w:p w:rsidR="00E526FE" w:rsidRPr="009F47B0" w:rsidRDefault="00E526FE" w:rsidP="00E526F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200,0</w:t>
            </w:r>
          </w:p>
        </w:tc>
        <w:tc>
          <w:tcPr>
            <w:tcW w:w="654" w:type="dxa"/>
            <w:gridSpan w:val="2"/>
            <w:tcBorders>
              <w:top w:val="nil"/>
              <w:left w:val="nil"/>
              <w:bottom w:val="nil"/>
              <w:right w:val="nil"/>
            </w:tcBorders>
          </w:tcPr>
          <w:p w:rsidR="00E526FE" w:rsidRPr="009F47B0" w:rsidRDefault="00E526FE" w:rsidP="00E526F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200,0</w:t>
            </w:r>
          </w:p>
        </w:tc>
        <w:tc>
          <w:tcPr>
            <w:tcW w:w="1236" w:type="dxa"/>
            <w:gridSpan w:val="2"/>
            <w:tcBorders>
              <w:top w:val="nil"/>
              <w:left w:val="nil"/>
              <w:bottom w:val="nil"/>
              <w:right w:val="nil"/>
            </w:tcBorders>
          </w:tcPr>
          <w:p w:rsidR="00E526FE" w:rsidRPr="009F47B0" w:rsidRDefault="00E526FE" w:rsidP="00E526F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200,0</w:t>
            </w:r>
          </w:p>
        </w:tc>
        <w:tc>
          <w:tcPr>
            <w:tcW w:w="1418" w:type="dxa"/>
            <w:gridSpan w:val="2"/>
            <w:vMerge w:val="restart"/>
            <w:tcBorders>
              <w:top w:val="nil"/>
              <w:left w:val="nil"/>
              <w:bottom w:val="nil"/>
              <w:right w:val="nil"/>
            </w:tcBorders>
          </w:tcPr>
          <w:p w:rsidR="00E526FE" w:rsidRPr="009F47B0" w:rsidRDefault="00E526FE" w:rsidP="00E526FE">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повышение информированности организаций по вопросам применения композиционных материалов, конструкций и изделий в сфере строительства</w:t>
            </w:r>
          </w:p>
        </w:tc>
        <w:tc>
          <w:tcPr>
            <w:tcW w:w="1113" w:type="dxa"/>
            <w:vMerge w:val="restart"/>
            <w:tcBorders>
              <w:top w:val="nil"/>
              <w:left w:val="nil"/>
              <w:bottom w:val="nil"/>
              <w:right w:val="nil"/>
            </w:tcBorders>
          </w:tcPr>
          <w:p w:rsidR="00E526FE" w:rsidRPr="00346FD3" w:rsidRDefault="00CB7D3F" w:rsidP="00E526FE">
            <w:pPr>
              <w:pStyle w:val="ConsPlusNormal"/>
              <w:spacing w:line="288" w:lineRule="auto"/>
              <w:rPr>
                <w:rFonts w:ascii="Times New Roman" w:hAnsi="Times New Roman" w:cs="Times New Roman"/>
                <w:color w:val="000000" w:themeColor="text1"/>
                <w:sz w:val="18"/>
                <w:szCs w:val="18"/>
              </w:rPr>
            </w:pPr>
            <w:hyperlink w:anchor="P1402" w:history="1">
              <w:r w:rsidR="00E526FE" w:rsidRPr="00346FD3">
                <w:rPr>
                  <w:rFonts w:ascii="Times New Roman" w:hAnsi="Times New Roman" w:cs="Times New Roman"/>
                  <w:color w:val="000000" w:themeColor="text1"/>
                  <w:sz w:val="18"/>
                  <w:szCs w:val="18"/>
                </w:rPr>
                <w:t>пункт 24</w:t>
              </w:r>
            </w:hyperlink>
            <w:r w:rsidR="00E526FE" w:rsidRPr="00346FD3">
              <w:rPr>
                <w:rFonts w:ascii="Times New Roman" w:hAnsi="Times New Roman" w:cs="Times New Roman"/>
                <w:color w:val="000000" w:themeColor="text1"/>
                <w:sz w:val="18"/>
                <w:szCs w:val="18"/>
              </w:rPr>
              <w:t xml:space="preserve"> перечня</w:t>
            </w:r>
          </w:p>
        </w:tc>
      </w:tr>
      <w:tr w:rsidR="00E526FE"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526FE" w:rsidRPr="009F47B0" w:rsidRDefault="00E526FE" w:rsidP="00E526FE">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526FE" w:rsidRPr="009F47B0" w:rsidRDefault="00E526FE" w:rsidP="00E526FE">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526FE" w:rsidRPr="009F47B0" w:rsidRDefault="00E526FE" w:rsidP="00E526FE">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5" w:type="dxa"/>
            <w:gridSpan w:val="2"/>
            <w:tcBorders>
              <w:top w:val="nil"/>
              <w:left w:val="nil"/>
              <w:bottom w:val="nil"/>
              <w:right w:val="nil"/>
            </w:tcBorders>
          </w:tcPr>
          <w:p w:rsidR="00E526FE" w:rsidRPr="009F47B0" w:rsidRDefault="00E526FE" w:rsidP="00E526FE">
            <w:pPr>
              <w:pStyle w:val="ConsPlusNormal"/>
              <w:spacing w:line="288" w:lineRule="auto"/>
              <w:rPr>
                <w:rFonts w:ascii="Times New Roman" w:hAnsi="Times New Roman" w:cs="Times New Roman"/>
                <w:sz w:val="18"/>
                <w:szCs w:val="18"/>
              </w:rPr>
            </w:pPr>
          </w:p>
        </w:tc>
        <w:tc>
          <w:tcPr>
            <w:tcW w:w="637" w:type="dxa"/>
            <w:gridSpan w:val="2"/>
            <w:tcBorders>
              <w:top w:val="nil"/>
              <w:left w:val="nil"/>
              <w:bottom w:val="nil"/>
              <w:right w:val="nil"/>
            </w:tcBorders>
          </w:tcPr>
          <w:p w:rsidR="00E526FE" w:rsidRPr="009F47B0" w:rsidRDefault="00E526FE" w:rsidP="00E526FE">
            <w:pPr>
              <w:pStyle w:val="ConsPlusNormal"/>
              <w:spacing w:line="288" w:lineRule="auto"/>
              <w:rPr>
                <w:rFonts w:ascii="Times New Roman" w:hAnsi="Times New Roman" w:cs="Times New Roman"/>
                <w:sz w:val="18"/>
                <w:szCs w:val="18"/>
              </w:rPr>
            </w:pPr>
          </w:p>
        </w:tc>
        <w:tc>
          <w:tcPr>
            <w:tcW w:w="885" w:type="dxa"/>
            <w:gridSpan w:val="2"/>
            <w:tcBorders>
              <w:top w:val="nil"/>
              <w:left w:val="nil"/>
              <w:bottom w:val="nil"/>
              <w:right w:val="nil"/>
            </w:tcBorders>
          </w:tcPr>
          <w:p w:rsidR="00E526FE" w:rsidRPr="009F47B0" w:rsidRDefault="00E526FE" w:rsidP="00E526FE">
            <w:pPr>
              <w:pStyle w:val="ConsPlusNormal"/>
              <w:spacing w:line="288" w:lineRule="auto"/>
              <w:rPr>
                <w:rFonts w:ascii="Times New Roman" w:hAnsi="Times New Roman" w:cs="Times New Roman"/>
                <w:sz w:val="18"/>
                <w:szCs w:val="18"/>
              </w:rPr>
            </w:pPr>
          </w:p>
        </w:tc>
        <w:tc>
          <w:tcPr>
            <w:tcW w:w="829" w:type="dxa"/>
            <w:tcBorders>
              <w:top w:val="nil"/>
              <w:left w:val="nil"/>
              <w:bottom w:val="nil"/>
              <w:right w:val="nil"/>
            </w:tcBorders>
          </w:tcPr>
          <w:p w:rsidR="00E526FE" w:rsidRPr="009F47B0" w:rsidRDefault="00E526FE" w:rsidP="00E526FE">
            <w:pPr>
              <w:pStyle w:val="ConsPlusNormal"/>
              <w:spacing w:line="288" w:lineRule="auto"/>
              <w:rPr>
                <w:rFonts w:ascii="Times New Roman" w:hAnsi="Times New Roman" w:cs="Times New Roman"/>
                <w:sz w:val="18"/>
                <w:szCs w:val="18"/>
              </w:rPr>
            </w:pPr>
          </w:p>
        </w:tc>
        <w:tc>
          <w:tcPr>
            <w:tcW w:w="759" w:type="dxa"/>
            <w:tcBorders>
              <w:top w:val="nil"/>
              <w:left w:val="nil"/>
              <w:bottom w:val="nil"/>
              <w:right w:val="nil"/>
            </w:tcBorders>
          </w:tcPr>
          <w:p w:rsidR="00E526FE" w:rsidRPr="009F47B0" w:rsidRDefault="00E526FE" w:rsidP="00E526FE">
            <w:pPr>
              <w:pStyle w:val="ConsPlusNormal"/>
              <w:spacing w:line="288" w:lineRule="auto"/>
              <w:rPr>
                <w:rFonts w:ascii="Times New Roman" w:hAnsi="Times New Roman" w:cs="Times New Roman"/>
                <w:sz w:val="18"/>
                <w:szCs w:val="18"/>
              </w:rPr>
            </w:pPr>
          </w:p>
        </w:tc>
        <w:tc>
          <w:tcPr>
            <w:tcW w:w="577" w:type="dxa"/>
            <w:gridSpan w:val="2"/>
            <w:tcBorders>
              <w:top w:val="nil"/>
              <w:left w:val="nil"/>
              <w:bottom w:val="nil"/>
              <w:right w:val="nil"/>
            </w:tcBorders>
          </w:tcPr>
          <w:p w:rsidR="00E526FE" w:rsidRPr="009F47B0" w:rsidRDefault="00E526FE" w:rsidP="00E526FE">
            <w:pPr>
              <w:pStyle w:val="ConsPlusNormal"/>
              <w:spacing w:line="288" w:lineRule="auto"/>
              <w:rPr>
                <w:rFonts w:ascii="Times New Roman" w:hAnsi="Times New Roman" w:cs="Times New Roman"/>
                <w:sz w:val="18"/>
                <w:szCs w:val="18"/>
              </w:rPr>
            </w:pPr>
          </w:p>
        </w:tc>
        <w:tc>
          <w:tcPr>
            <w:tcW w:w="618" w:type="dxa"/>
            <w:gridSpan w:val="2"/>
            <w:tcBorders>
              <w:top w:val="nil"/>
              <w:left w:val="nil"/>
              <w:bottom w:val="nil"/>
              <w:right w:val="nil"/>
            </w:tcBorders>
          </w:tcPr>
          <w:p w:rsidR="00E526FE" w:rsidRPr="009F47B0" w:rsidRDefault="00E526FE" w:rsidP="00E526FE">
            <w:pPr>
              <w:pStyle w:val="ConsPlusNormal"/>
              <w:spacing w:line="288" w:lineRule="auto"/>
              <w:rPr>
                <w:rFonts w:ascii="Times New Roman" w:hAnsi="Times New Roman" w:cs="Times New Roman"/>
                <w:sz w:val="18"/>
                <w:szCs w:val="18"/>
              </w:rPr>
            </w:pPr>
          </w:p>
        </w:tc>
        <w:tc>
          <w:tcPr>
            <w:tcW w:w="992" w:type="dxa"/>
            <w:gridSpan w:val="2"/>
            <w:tcBorders>
              <w:top w:val="nil"/>
              <w:left w:val="nil"/>
              <w:bottom w:val="nil"/>
              <w:right w:val="nil"/>
            </w:tcBorders>
          </w:tcPr>
          <w:p w:rsidR="00E526FE" w:rsidRPr="009F47B0" w:rsidRDefault="00E526FE" w:rsidP="00E526FE">
            <w:pPr>
              <w:pStyle w:val="ConsPlusNormal"/>
              <w:spacing w:line="288" w:lineRule="auto"/>
              <w:rPr>
                <w:rFonts w:ascii="Times New Roman" w:hAnsi="Times New Roman" w:cs="Times New Roman"/>
                <w:sz w:val="18"/>
                <w:szCs w:val="18"/>
              </w:rPr>
            </w:pPr>
          </w:p>
        </w:tc>
        <w:tc>
          <w:tcPr>
            <w:tcW w:w="820" w:type="dxa"/>
            <w:gridSpan w:val="2"/>
            <w:tcBorders>
              <w:top w:val="nil"/>
              <w:left w:val="nil"/>
              <w:bottom w:val="nil"/>
              <w:right w:val="nil"/>
            </w:tcBorders>
          </w:tcPr>
          <w:p w:rsidR="00E526FE" w:rsidRPr="009F47B0" w:rsidRDefault="00E526FE" w:rsidP="00E526FE">
            <w:pPr>
              <w:pStyle w:val="ConsPlusNormal"/>
              <w:spacing w:line="288" w:lineRule="auto"/>
              <w:rPr>
                <w:rFonts w:ascii="Times New Roman" w:hAnsi="Times New Roman" w:cs="Times New Roman"/>
                <w:sz w:val="18"/>
                <w:szCs w:val="18"/>
              </w:rPr>
            </w:pPr>
          </w:p>
        </w:tc>
        <w:tc>
          <w:tcPr>
            <w:tcW w:w="1069" w:type="dxa"/>
            <w:gridSpan w:val="2"/>
            <w:tcBorders>
              <w:top w:val="nil"/>
              <w:left w:val="nil"/>
              <w:bottom w:val="nil"/>
              <w:right w:val="nil"/>
            </w:tcBorders>
          </w:tcPr>
          <w:p w:rsidR="00E526FE" w:rsidRPr="009F47B0" w:rsidRDefault="00E526FE" w:rsidP="00E526FE">
            <w:pPr>
              <w:pStyle w:val="ConsPlusNormal"/>
              <w:spacing w:line="288" w:lineRule="auto"/>
              <w:rPr>
                <w:rFonts w:ascii="Times New Roman" w:hAnsi="Times New Roman" w:cs="Times New Roman"/>
                <w:sz w:val="18"/>
                <w:szCs w:val="18"/>
              </w:rPr>
            </w:pPr>
          </w:p>
        </w:tc>
        <w:tc>
          <w:tcPr>
            <w:tcW w:w="654" w:type="dxa"/>
            <w:gridSpan w:val="2"/>
            <w:tcBorders>
              <w:top w:val="nil"/>
              <w:left w:val="nil"/>
              <w:bottom w:val="nil"/>
              <w:right w:val="nil"/>
            </w:tcBorders>
          </w:tcPr>
          <w:p w:rsidR="00E526FE" w:rsidRPr="009F47B0" w:rsidRDefault="00E526FE" w:rsidP="00E526FE">
            <w:pPr>
              <w:pStyle w:val="ConsPlusNormal"/>
              <w:spacing w:line="288" w:lineRule="auto"/>
              <w:rPr>
                <w:rFonts w:ascii="Times New Roman" w:hAnsi="Times New Roman" w:cs="Times New Roman"/>
                <w:sz w:val="18"/>
                <w:szCs w:val="18"/>
              </w:rPr>
            </w:pPr>
          </w:p>
        </w:tc>
        <w:tc>
          <w:tcPr>
            <w:tcW w:w="1236" w:type="dxa"/>
            <w:gridSpan w:val="2"/>
            <w:tcBorders>
              <w:top w:val="nil"/>
              <w:left w:val="nil"/>
              <w:bottom w:val="nil"/>
              <w:right w:val="nil"/>
            </w:tcBorders>
          </w:tcPr>
          <w:p w:rsidR="00E526FE" w:rsidRPr="009F47B0" w:rsidRDefault="00E526FE" w:rsidP="00E526FE">
            <w:pPr>
              <w:pStyle w:val="ConsPlusNormal"/>
              <w:spacing w:line="288" w:lineRule="auto"/>
              <w:rPr>
                <w:rFonts w:ascii="Times New Roman" w:hAnsi="Times New Roman" w:cs="Times New Roman"/>
                <w:sz w:val="18"/>
                <w:szCs w:val="18"/>
              </w:rPr>
            </w:pPr>
          </w:p>
        </w:tc>
        <w:tc>
          <w:tcPr>
            <w:tcW w:w="1418" w:type="dxa"/>
            <w:gridSpan w:val="2"/>
            <w:vMerge/>
            <w:tcBorders>
              <w:top w:val="nil"/>
              <w:left w:val="nil"/>
              <w:bottom w:val="nil"/>
              <w:right w:val="nil"/>
            </w:tcBorders>
          </w:tcPr>
          <w:p w:rsidR="00E526FE" w:rsidRPr="009F47B0" w:rsidRDefault="00E526FE" w:rsidP="00E526FE">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526FE" w:rsidRPr="00346FD3" w:rsidRDefault="00E526FE" w:rsidP="00E526FE">
            <w:pPr>
              <w:spacing w:after="0" w:line="288" w:lineRule="auto"/>
              <w:rPr>
                <w:rFonts w:ascii="Times New Roman" w:hAnsi="Times New Roman" w:cs="Times New Roman"/>
                <w:color w:val="000000" w:themeColor="text1"/>
                <w:sz w:val="18"/>
                <w:szCs w:val="18"/>
              </w:rPr>
            </w:pPr>
          </w:p>
        </w:tc>
      </w:tr>
      <w:tr w:rsidR="00E526FE"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526FE" w:rsidRPr="009F47B0" w:rsidRDefault="00E526FE" w:rsidP="00E526FE">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526FE" w:rsidRPr="009F47B0" w:rsidRDefault="00E526FE" w:rsidP="00E526FE">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526FE" w:rsidRPr="009F47B0" w:rsidRDefault="00E526FE" w:rsidP="00E526FE">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5" w:type="dxa"/>
            <w:gridSpan w:val="2"/>
            <w:tcBorders>
              <w:top w:val="nil"/>
              <w:left w:val="nil"/>
              <w:bottom w:val="nil"/>
              <w:right w:val="nil"/>
            </w:tcBorders>
          </w:tcPr>
          <w:p w:rsidR="00E526FE" w:rsidRPr="009F47B0" w:rsidRDefault="00E526FE" w:rsidP="00E526F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526FE" w:rsidRPr="009F47B0" w:rsidRDefault="00E526FE" w:rsidP="00E526F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526FE" w:rsidRPr="009F47B0" w:rsidRDefault="00E526FE" w:rsidP="00E526F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526FE" w:rsidRPr="009F47B0" w:rsidRDefault="00E526FE" w:rsidP="00E526F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526FE" w:rsidRPr="009F47B0" w:rsidRDefault="00E526FE" w:rsidP="00E526F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526FE" w:rsidRPr="009F47B0" w:rsidRDefault="00E526FE" w:rsidP="00E526F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526FE" w:rsidRPr="009F47B0" w:rsidRDefault="00E526FE" w:rsidP="00E526F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526FE" w:rsidRPr="009F47B0" w:rsidRDefault="00E526FE" w:rsidP="00E526F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526FE" w:rsidRPr="009F47B0" w:rsidRDefault="00E526FE" w:rsidP="00E526F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526FE" w:rsidRPr="009F47B0" w:rsidRDefault="00E526FE" w:rsidP="00E526F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526FE" w:rsidRPr="009F47B0" w:rsidRDefault="00E526FE" w:rsidP="00E526F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526FE" w:rsidRPr="009F47B0" w:rsidRDefault="00E526FE" w:rsidP="00E526F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526FE" w:rsidRPr="009F47B0" w:rsidRDefault="00E526FE" w:rsidP="00E526FE">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526FE" w:rsidRPr="00346FD3" w:rsidRDefault="00E526FE" w:rsidP="00E526FE">
            <w:pPr>
              <w:spacing w:after="0" w:line="288" w:lineRule="auto"/>
              <w:rPr>
                <w:rFonts w:ascii="Times New Roman" w:hAnsi="Times New Roman" w:cs="Times New Roman"/>
                <w:color w:val="000000" w:themeColor="text1"/>
                <w:sz w:val="18"/>
                <w:szCs w:val="18"/>
              </w:rPr>
            </w:pPr>
          </w:p>
        </w:tc>
      </w:tr>
      <w:tr w:rsidR="00E526FE"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526FE" w:rsidRPr="009F47B0" w:rsidRDefault="00E526FE" w:rsidP="00E526FE">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526FE" w:rsidRPr="009F47B0" w:rsidRDefault="00E526FE" w:rsidP="00E526FE">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526FE" w:rsidRPr="009F47B0" w:rsidRDefault="00E526FE" w:rsidP="00E526FE">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5" w:type="dxa"/>
            <w:gridSpan w:val="2"/>
            <w:tcBorders>
              <w:top w:val="nil"/>
              <w:left w:val="nil"/>
              <w:bottom w:val="nil"/>
              <w:right w:val="nil"/>
            </w:tcBorders>
          </w:tcPr>
          <w:p w:rsidR="00E526FE" w:rsidRPr="009F47B0" w:rsidRDefault="00E526FE" w:rsidP="00E526FE">
            <w:pPr>
              <w:pStyle w:val="ConsPlusNormal"/>
              <w:spacing w:line="288" w:lineRule="auto"/>
              <w:jc w:val="center"/>
              <w:rPr>
                <w:rFonts w:ascii="Times New Roman" w:hAnsi="Times New Roman" w:cs="Times New Roman"/>
                <w:sz w:val="18"/>
                <w:szCs w:val="18"/>
              </w:rPr>
            </w:pPr>
            <w:r>
              <w:rPr>
                <w:rFonts w:ascii="Times New Roman" w:hAnsi="Times New Roman" w:cs="Times New Roman"/>
                <w:sz w:val="18"/>
                <w:szCs w:val="18"/>
              </w:rPr>
              <w:t>800,0</w:t>
            </w:r>
          </w:p>
        </w:tc>
        <w:tc>
          <w:tcPr>
            <w:tcW w:w="637" w:type="dxa"/>
            <w:gridSpan w:val="2"/>
            <w:tcBorders>
              <w:top w:val="nil"/>
              <w:left w:val="nil"/>
              <w:bottom w:val="nil"/>
              <w:right w:val="nil"/>
            </w:tcBorders>
          </w:tcPr>
          <w:p w:rsidR="00E526FE" w:rsidRPr="009F47B0" w:rsidRDefault="00E526FE" w:rsidP="00E526F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526FE" w:rsidRPr="009F47B0" w:rsidRDefault="00E526FE" w:rsidP="00E526F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526FE" w:rsidRPr="009F47B0" w:rsidRDefault="00E526FE" w:rsidP="00E526F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526FE" w:rsidRPr="009F47B0" w:rsidRDefault="00E526FE" w:rsidP="00E526F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526FE" w:rsidRPr="009F47B0" w:rsidRDefault="00E526FE" w:rsidP="00E526F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526FE" w:rsidRPr="009F47B0" w:rsidRDefault="00E526FE" w:rsidP="00E526F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526FE" w:rsidRPr="009F47B0" w:rsidRDefault="00E526FE" w:rsidP="00E526F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526FE" w:rsidRPr="009F47B0" w:rsidRDefault="00E526FE" w:rsidP="00E526F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200,0</w:t>
            </w:r>
          </w:p>
        </w:tc>
        <w:tc>
          <w:tcPr>
            <w:tcW w:w="1069" w:type="dxa"/>
            <w:gridSpan w:val="2"/>
            <w:tcBorders>
              <w:top w:val="nil"/>
              <w:left w:val="nil"/>
              <w:bottom w:val="nil"/>
              <w:right w:val="nil"/>
            </w:tcBorders>
          </w:tcPr>
          <w:p w:rsidR="00E526FE" w:rsidRPr="009F47B0" w:rsidRDefault="00E526FE" w:rsidP="00E526F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200,0</w:t>
            </w:r>
          </w:p>
        </w:tc>
        <w:tc>
          <w:tcPr>
            <w:tcW w:w="654" w:type="dxa"/>
            <w:gridSpan w:val="2"/>
            <w:tcBorders>
              <w:top w:val="nil"/>
              <w:left w:val="nil"/>
              <w:bottom w:val="nil"/>
              <w:right w:val="nil"/>
            </w:tcBorders>
          </w:tcPr>
          <w:p w:rsidR="00E526FE" w:rsidRPr="009F47B0" w:rsidRDefault="00E526FE" w:rsidP="00E526F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200,0</w:t>
            </w:r>
          </w:p>
        </w:tc>
        <w:tc>
          <w:tcPr>
            <w:tcW w:w="1236" w:type="dxa"/>
            <w:gridSpan w:val="2"/>
            <w:tcBorders>
              <w:top w:val="nil"/>
              <w:left w:val="nil"/>
              <w:bottom w:val="nil"/>
              <w:right w:val="nil"/>
            </w:tcBorders>
          </w:tcPr>
          <w:p w:rsidR="00E526FE" w:rsidRPr="009F47B0" w:rsidRDefault="00E526FE" w:rsidP="00E526F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200,0</w:t>
            </w:r>
          </w:p>
        </w:tc>
        <w:tc>
          <w:tcPr>
            <w:tcW w:w="1418" w:type="dxa"/>
            <w:gridSpan w:val="2"/>
            <w:vMerge/>
            <w:tcBorders>
              <w:top w:val="nil"/>
              <w:left w:val="nil"/>
              <w:bottom w:val="nil"/>
              <w:right w:val="nil"/>
            </w:tcBorders>
          </w:tcPr>
          <w:p w:rsidR="00E526FE" w:rsidRPr="009F47B0" w:rsidRDefault="00E526FE" w:rsidP="00E526FE">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526FE" w:rsidRPr="00346FD3" w:rsidRDefault="00E526FE" w:rsidP="00E526FE">
            <w:pPr>
              <w:spacing w:after="0" w:line="288" w:lineRule="auto"/>
              <w:rPr>
                <w:rFonts w:ascii="Times New Roman" w:hAnsi="Times New Roman" w:cs="Times New Roman"/>
                <w:color w:val="000000" w:themeColor="text1"/>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346FD3" w:rsidRDefault="00E70EC2" w:rsidP="00D10729">
            <w:pPr>
              <w:spacing w:after="0" w:line="288" w:lineRule="auto"/>
              <w:rPr>
                <w:rFonts w:ascii="Times New Roman" w:hAnsi="Times New Roman" w:cs="Times New Roman"/>
                <w:color w:val="000000" w:themeColor="text1"/>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346FD3" w:rsidRDefault="00E70EC2" w:rsidP="00D10729">
            <w:pPr>
              <w:spacing w:after="0" w:line="288" w:lineRule="auto"/>
              <w:rPr>
                <w:rFonts w:ascii="Times New Roman" w:hAnsi="Times New Roman" w:cs="Times New Roman"/>
                <w:color w:val="000000" w:themeColor="text1"/>
                <w:sz w:val="18"/>
                <w:szCs w:val="18"/>
              </w:rPr>
            </w:pPr>
          </w:p>
        </w:tc>
      </w:tr>
      <w:tr w:rsidR="00EE3679"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val="restart"/>
            <w:tcBorders>
              <w:top w:val="nil"/>
              <w:left w:val="nil"/>
              <w:bottom w:val="nil"/>
              <w:right w:val="nil"/>
            </w:tcBorders>
          </w:tcPr>
          <w:p w:rsidR="00EE3679" w:rsidRPr="009F47B0" w:rsidRDefault="00EE3679" w:rsidP="00EE367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1.2. Предоставление субсидий организациям промышленности строительных материалов и строительной индустрии в Архангельской области, внедряющим в свою деятельность </w:t>
            </w:r>
            <w:r w:rsidRPr="009F47B0">
              <w:rPr>
                <w:rFonts w:ascii="Times New Roman" w:hAnsi="Times New Roman" w:cs="Times New Roman"/>
                <w:sz w:val="18"/>
                <w:szCs w:val="18"/>
              </w:rPr>
              <w:lastRenderedPageBreak/>
              <w:t>инновационные технологии, реализующим проекты по модернизации существующих и созданию новых произво</w:t>
            </w:r>
            <w:proofErr w:type="gramStart"/>
            <w:r w:rsidRPr="009F47B0">
              <w:rPr>
                <w:rFonts w:ascii="Times New Roman" w:hAnsi="Times New Roman" w:cs="Times New Roman"/>
                <w:sz w:val="18"/>
                <w:szCs w:val="18"/>
              </w:rPr>
              <w:t>дств стр</w:t>
            </w:r>
            <w:proofErr w:type="gramEnd"/>
            <w:r w:rsidRPr="009F47B0">
              <w:rPr>
                <w:rFonts w:ascii="Times New Roman" w:hAnsi="Times New Roman" w:cs="Times New Roman"/>
                <w:sz w:val="18"/>
                <w:szCs w:val="18"/>
              </w:rPr>
              <w:t>оительных материалов, изделий и комплектующих в целях жилищного строительства</w:t>
            </w:r>
          </w:p>
        </w:tc>
        <w:tc>
          <w:tcPr>
            <w:tcW w:w="845" w:type="dxa"/>
            <w:gridSpan w:val="2"/>
            <w:vMerge w:val="restart"/>
            <w:tcBorders>
              <w:top w:val="nil"/>
              <w:left w:val="nil"/>
              <w:bottom w:val="nil"/>
              <w:right w:val="nil"/>
            </w:tcBorders>
          </w:tcPr>
          <w:p w:rsidR="00EE3679" w:rsidRPr="009F47B0" w:rsidRDefault="00EE3679" w:rsidP="00EE367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министерство строительства и архитектуры</w:t>
            </w:r>
          </w:p>
        </w:tc>
        <w:tc>
          <w:tcPr>
            <w:tcW w:w="793" w:type="dxa"/>
            <w:gridSpan w:val="2"/>
            <w:tcBorders>
              <w:top w:val="nil"/>
              <w:left w:val="nil"/>
              <w:bottom w:val="nil"/>
              <w:right w:val="nil"/>
            </w:tcBorders>
          </w:tcPr>
          <w:p w:rsidR="00EE3679" w:rsidRPr="009F47B0" w:rsidRDefault="00EE3679" w:rsidP="00EE367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5" w:type="dxa"/>
            <w:gridSpan w:val="2"/>
            <w:tcBorders>
              <w:top w:val="nil"/>
              <w:left w:val="nil"/>
              <w:bottom w:val="nil"/>
              <w:right w:val="nil"/>
            </w:tcBorders>
          </w:tcPr>
          <w:p w:rsidR="00EE3679" w:rsidRPr="009F47B0" w:rsidRDefault="00EE3679" w:rsidP="00EE367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w:t>
            </w:r>
            <w:r>
              <w:rPr>
                <w:rFonts w:ascii="Times New Roman" w:hAnsi="Times New Roman" w:cs="Times New Roman"/>
                <w:sz w:val="18"/>
                <w:szCs w:val="18"/>
              </w:rPr>
              <w:t>5</w:t>
            </w:r>
            <w:r w:rsidRPr="009F47B0">
              <w:rPr>
                <w:rFonts w:ascii="Times New Roman" w:hAnsi="Times New Roman" w:cs="Times New Roman"/>
                <w:sz w:val="18"/>
                <w:szCs w:val="18"/>
              </w:rPr>
              <w:t xml:space="preserve"> </w:t>
            </w:r>
            <w:r>
              <w:rPr>
                <w:rFonts w:ascii="Times New Roman" w:hAnsi="Times New Roman" w:cs="Times New Roman"/>
                <w:sz w:val="18"/>
                <w:szCs w:val="18"/>
              </w:rPr>
              <w:t>0</w:t>
            </w:r>
            <w:r w:rsidRPr="009F47B0">
              <w:rPr>
                <w:rFonts w:ascii="Times New Roman" w:hAnsi="Times New Roman" w:cs="Times New Roman"/>
                <w:sz w:val="18"/>
                <w:szCs w:val="18"/>
              </w:rPr>
              <w:t>00,0</w:t>
            </w:r>
          </w:p>
        </w:tc>
        <w:tc>
          <w:tcPr>
            <w:tcW w:w="637" w:type="dxa"/>
            <w:gridSpan w:val="2"/>
            <w:tcBorders>
              <w:top w:val="nil"/>
              <w:left w:val="nil"/>
              <w:bottom w:val="nil"/>
              <w:right w:val="nil"/>
            </w:tcBorders>
          </w:tcPr>
          <w:p w:rsidR="00EE3679" w:rsidRPr="009F47B0" w:rsidRDefault="00EE3679" w:rsidP="00EE367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E3679" w:rsidRPr="009F47B0" w:rsidRDefault="00EE3679" w:rsidP="00EE367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E3679" w:rsidRPr="009F47B0" w:rsidRDefault="00EE3679" w:rsidP="00EE367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E3679" w:rsidRPr="009F47B0" w:rsidRDefault="00EE3679" w:rsidP="00EE367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E3679" w:rsidRPr="009F47B0" w:rsidRDefault="00EE3679" w:rsidP="00EE367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E3679" w:rsidRPr="009F47B0" w:rsidRDefault="00EE3679" w:rsidP="00EE367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E3679" w:rsidRPr="009F47B0" w:rsidRDefault="00EE3679" w:rsidP="00EE367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E3679" w:rsidRPr="009F47B0" w:rsidRDefault="00EE3679" w:rsidP="00EE367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2 500,0</w:t>
            </w:r>
          </w:p>
        </w:tc>
        <w:tc>
          <w:tcPr>
            <w:tcW w:w="1069" w:type="dxa"/>
            <w:gridSpan w:val="2"/>
            <w:tcBorders>
              <w:top w:val="nil"/>
              <w:left w:val="nil"/>
              <w:bottom w:val="nil"/>
              <w:right w:val="nil"/>
            </w:tcBorders>
          </w:tcPr>
          <w:p w:rsidR="00EE3679" w:rsidRPr="009F47B0" w:rsidRDefault="00EE3679" w:rsidP="00EE367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4 500,0</w:t>
            </w:r>
          </w:p>
        </w:tc>
        <w:tc>
          <w:tcPr>
            <w:tcW w:w="654" w:type="dxa"/>
            <w:gridSpan w:val="2"/>
            <w:tcBorders>
              <w:top w:val="nil"/>
              <w:left w:val="nil"/>
              <w:bottom w:val="nil"/>
              <w:right w:val="nil"/>
            </w:tcBorders>
          </w:tcPr>
          <w:p w:rsidR="00EE3679" w:rsidRPr="009F47B0" w:rsidRDefault="00EE3679" w:rsidP="00EE367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3 500,0</w:t>
            </w:r>
          </w:p>
        </w:tc>
        <w:tc>
          <w:tcPr>
            <w:tcW w:w="1236" w:type="dxa"/>
            <w:gridSpan w:val="2"/>
            <w:tcBorders>
              <w:top w:val="nil"/>
              <w:left w:val="nil"/>
              <w:bottom w:val="nil"/>
              <w:right w:val="nil"/>
            </w:tcBorders>
          </w:tcPr>
          <w:p w:rsidR="00EE3679" w:rsidRPr="009F47B0" w:rsidRDefault="00EE3679" w:rsidP="00EE367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4 500,0</w:t>
            </w:r>
          </w:p>
        </w:tc>
        <w:tc>
          <w:tcPr>
            <w:tcW w:w="1418" w:type="dxa"/>
            <w:gridSpan w:val="2"/>
            <w:vMerge w:val="restart"/>
            <w:tcBorders>
              <w:top w:val="nil"/>
              <w:left w:val="nil"/>
              <w:bottom w:val="nil"/>
              <w:right w:val="nil"/>
            </w:tcBorders>
          </w:tcPr>
          <w:p w:rsidR="00EE3679" w:rsidRPr="009F47B0" w:rsidRDefault="00EE3679" w:rsidP="00EE367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предоставление субсидий не менее 2 организациям</w:t>
            </w:r>
          </w:p>
        </w:tc>
        <w:tc>
          <w:tcPr>
            <w:tcW w:w="1113" w:type="dxa"/>
            <w:vMerge w:val="restart"/>
            <w:tcBorders>
              <w:top w:val="nil"/>
              <w:left w:val="nil"/>
              <w:bottom w:val="nil"/>
              <w:right w:val="nil"/>
            </w:tcBorders>
          </w:tcPr>
          <w:p w:rsidR="00EE3679" w:rsidRPr="00346FD3" w:rsidRDefault="00CB7D3F" w:rsidP="00EE3679">
            <w:pPr>
              <w:pStyle w:val="ConsPlusNormal"/>
              <w:spacing w:line="288" w:lineRule="auto"/>
              <w:rPr>
                <w:rFonts w:ascii="Times New Roman" w:hAnsi="Times New Roman" w:cs="Times New Roman"/>
                <w:color w:val="000000" w:themeColor="text1"/>
                <w:sz w:val="18"/>
                <w:szCs w:val="18"/>
              </w:rPr>
            </w:pPr>
            <w:hyperlink w:anchor="P1417" w:history="1">
              <w:r w:rsidR="00EE3679" w:rsidRPr="00346FD3">
                <w:rPr>
                  <w:rFonts w:ascii="Times New Roman" w:hAnsi="Times New Roman" w:cs="Times New Roman"/>
                  <w:color w:val="000000" w:themeColor="text1"/>
                  <w:sz w:val="18"/>
                  <w:szCs w:val="18"/>
                </w:rPr>
                <w:t>пункт 25</w:t>
              </w:r>
            </w:hyperlink>
            <w:r w:rsidR="00EE3679" w:rsidRPr="00346FD3">
              <w:rPr>
                <w:rFonts w:ascii="Times New Roman" w:hAnsi="Times New Roman" w:cs="Times New Roman"/>
                <w:color w:val="000000" w:themeColor="text1"/>
                <w:sz w:val="18"/>
                <w:szCs w:val="18"/>
              </w:rPr>
              <w:t xml:space="preserve"> перечня</w:t>
            </w:r>
          </w:p>
        </w:tc>
      </w:tr>
      <w:tr w:rsidR="00EE3679"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E3679" w:rsidRPr="009F47B0" w:rsidRDefault="00EE3679" w:rsidP="00EE367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E3679" w:rsidRPr="009F47B0" w:rsidRDefault="00EE3679" w:rsidP="00EE367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E3679" w:rsidRPr="009F47B0" w:rsidRDefault="00EE3679" w:rsidP="00EE367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5" w:type="dxa"/>
            <w:gridSpan w:val="2"/>
            <w:tcBorders>
              <w:top w:val="nil"/>
              <w:left w:val="nil"/>
              <w:bottom w:val="nil"/>
              <w:right w:val="nil"/>
            </w:tcBorders>
          </w:tcPr>
          <w:p w:rsidR="00EE3679" w:rsidRPr="009F47B0" w:rsidRDefault="00EE3679" w:rsidP="00EE3679">
            <w:pPr>
              <w:pStyle w:val="ConsPlusNormal"/>
              <w:spacing w:line="288" w:lineRule="auto"/>
              <w:rPr>
                <w:rFonts w:ascii="Times New Roman" w:hAnsi="Times New Roman" w:cs="Times New Roman"/>
                <w:sz w:val="18"/>
                <w:szCs w:val="18"/>
              </w:rPr>
            </w:pPr>
          </w:p>
        </w:tc>
        <w:tc>
          <w:tcPr>
            <w:tcW w:w="637" w:type="dxa"/>
            <w:gridSpan w:val="2"/>
            <w:tcBorders>
              <w:top w:val="nil"/>
              <w:left w:val="nil"/>
              <w:bottom w:val="nil"/>
              <w:right w:val="nil"/>
            </w:tcBorders>
          </w:tcPr>
          <w:p w:rsidR="00EE3679" w:rsidRPr="009F47B0" w:rsidRDefault="00EE3679" w:rsidP="00EE3679">
            <w:pPr>
              <w:pStyle w:val="ConsPlusNormal"/>
              <w:spacing w:line="288" w:lineRule="auto"/>
              <w:rPr>
                <w:rFonts w:ascii="Times New Roman" w:hAnsi="Times New Roman" w:cs="Times New Roman"/>
                <w:sz w:val="18"/>
                <w:szCs w:val="18"/>
              </w:rPr>
            </w:pPr>
          </w:p>
        </w:tc>
        <w:tc>
          <w:tcPr>
            <w:tcW w:w="885" w:type="dxa"/>
            <w:gridSpan w:val="2"/>
            <w:tcBorders>
              <w:top w:val="nil"/>
              <w:left w:val="nil"/>
              <w:bottom w:val="nil"/>
              <w:right w:val="nil"/>
            </w:tcBorders>
          </w:tcPr>
          <w:p w:rsidR="00EE3679" w:rsidRPr="009F47B0" w:rsidRDefault="00EE3679" w:rsidP="00EE3679">
            <w:pPr>
              <w:pStyle w:val="ConsPlusNormal"/>
              <w:spacing w:line="288" w:lineRule="auto"/>
              <w:rPr>
                <w:rFonts w:ascii="Times New Roman" w:hAnsi="Times New Roman" w:cs="Times New Roman"/>
                <w:sz w:val="18"/>
                <w:szCs w:val="18"/>
              </w:rPr>
            </w:pPr>
          </w:p>
        </w:tc>
        <w:tc>
          <w:tcPr>
            <w:tcW w:w="829" w:type="dxa"/>
            <w:tcBorders>
              <w:top w:val="nil"/>
              <w:left w:val="nil"/>
              <w:bottom w:val="nil"/>
              <w:right w:val="nil"/>
            </w:tcBorders>
          </w:tcPr>
          <w:p w:rsidR="00EE3679" w:rsidRPr="009F47B0" w:rsidRDefault="00EE3679" w:rsidP="00EE3679">
            <w:pPr>
              <w:pStyle w:val="ConsPlusNormal"/>
              <w:spacing w:line="288" w:lineRule="auto"/>
              <w:rPr>
                <w:rFonts w:ascii="Times New Roman" w:hAnsi="Times New Roman" w:cs="Times New Roman"/>
                <w:sz w:val="18"/>
                <w:szCs w:val="18"/>
              </w:rPr>
            </w:pPr>
          </w:p>
        </w:tc>
        <w:tc>
          <w:tcPr>
            <w:tcW w:w="759" w:type="dxa"/>
            <w:tcBorders>
              <w:top w:val="nil"/>
              <w:left w:val="nil"/>
              <w:bottom w:val="nil"/>
              <w:right w:val="nil"/>
            </w:tcBorders>
          </w:tcPr>
          <w:p w:rsidR="00EE3679" w:rsidRPr="009F47B0" w:rsidRDefault="00EE3679" w:rsidP="00EE3679">
            <w:pPr>
              <w:pStyle w:val="ConsPlusNormal"/>
              <w:spacing w:line="288" w:lineRule="auto"/>
              <w:rPr>
                <w:rFonts w:ascii="Times New Roman" w:hAnsi="Times New Roman" w:cs="Times New Roman"/>
                <w:sz w:val="18"/>
                <w:szCs w:val="18"/>
              </w:rPr>
            </w:pPr>
          </w:p>
        </w:tc>
        <w:tc>
          <w:tcPr>
            <w:tcW w:w="577" w:type="dxa"/>
            <w:gridSpan w:val="2"/>
            <w:tcBorders>
              <w:top w:val="nil"/>
              <w:left w:val="nil"/>
              <w:bottom w:val="nil"/>
              <w:right w:val="nil"/>
            </w:tcBorders>
          </w:tcPr>
          <w:p w:rsidR="00EE3679" w:rsidRPr="009F47B0" w:rsidRDefault="00EE3679" w:rsidP="00EE3679">
            <w:pPr>
              <w:pStyle w:val="ConsPlusNormal"/>
              <w:spacing w:line="288" w:lineRule="auto"/>
              <w:rPr>
                <w:rFonts w:ascii="Times New Roman" w:hAnsi="Times New Roman" w:cs="Times New Roman"/>
                <w:sz w:val="18"/>
                <w:szCs w:val="18"/>
              </w:rPr>
            </w:pPr>
          </w:p>
        </w:tc>
        <w:tc>
          <w:tcPr>
            <w:tcW w:w="618" w:type="dxa"/>
            <w:gridSpan w:val="2"/>
            <w:tcBorders>
              <w:top w:val="nil"/>
              <w:left w:val="nil"/>
              <w:bottom w:val="nil"/>
              <w:right w:val="nil"/>
            </w:tcBorders>
          </w:tcPr>
          <w:p w:rsidR="00EE3679" w:rsidRPr="009F47B0" w:rsidRDefault="00EE3679" w:rsidP="00EE3679">
            <w:pPr>
              <w:pStyle w:val="ConsPlusNormal"/>
              <w:spacing w:line="288" w:lineRule="auto"/>
              <w:rPr>
                <w:rFonts w:ascii="Times New Roman" w:hAnsi="Times New Roman" w:cs="Times New Roman"/>
                <w:sz w:val="18"/>
                <w:szCs w:val="18"/>
              </w:rPr>
            </w:pPr>
          </w:p>
        </w:tc>
        <w:tc>
          <w:tcPr>
            <w:tcW w:w="992" w:type="dxa"/>
            <w:gridSpan w:val="2"/>
            <w:tcBorders>
              <w:top w:val="nil"/>
              <w:left w:val="nil"/>
              <w:bottom w:val="nil"/>
              <w:right w:val="nil"/>
            </w:tcBorders>
          </w:tcPr>
          <w:p w:rsidR="00EE3679" w:rsidRPr="009F47B0" w:rsidRDefault="00EE3679" w:rsidP="00EE3679">
            <w:pPr>
              <w:pStyle w:val="ConsPlusNormal"/>
              <w:spacing w:line="288" w:lineRule="auto"/>
              <w:rPr>
                <w:rFonts w:ascii="Times New Roman" w:hAnsi="Times New Roman" w:cs="Times New Roman"/>
                <w:sz w:val="18"/>
                <w:szCs w:val="18"/>
              </w:rPr>
            </w:pPr>
          </w:p>
        </w:tc>
        <w:tc>
          <w:tcPr>
            <w:tcW w:w="820" w:type="dxa"/>
            <w:gridSpan w:val="2"/>
            <w:tcBorders>
              <w:top w:val="nil"/>
              <w:left w:val="nil"/>
              <w:bottom w:val="nil"/>
              <w:right w:val="nil"/>
            </w:tcBorders>
          </w:tcPr>
          <w:p w:rsidR="00EE3679" w:rsidRPr="009F47B0" w:rsidRDefault="00EE3679" w:rsidP="00EE3679">
            <w:pPr>
              <w:pStyle w:val="ConsPlusNormal"/>
              <w:spacing w:line="288" w:lineRule="auto"/>
              <w:rPr>
                <w:rFonts w:ascii="Times New Roman" w:hAnsi="Times New Roman" w:cs="Times New Roman"/>
                <w:sz w:val="18"/>
                <w:szCs w:val="18"/>
              </w:rPr>
            </w:pPr>
          </w:p>
        </w:tc>
        <w:tc>
          <w:tcPr>
            <w:tcW w:w="1069" w:type="dxa"/>
            <w:gridSpan w:val="2"/>
            <w:tcBorders>
              <w:top w:val="nil"/>
              <w:left w:val="nil"/>
              <w:bottom w:val="nil"/>
              <w:right w:val="nil"/>
            </w:tcBorders>
          </w:tcPr>
          <w:p w:rsidR="00EE3679" w:rsidRPr="009F47B0" w:rsidRDefault="00EE3679" w:rsidP="00EE3679">
            <w:pPr>
              <w:pStyle w:val="ConsPlusNormal"/>
              <w:spacing w:line="288" w:lineRule="auto"/>
              <w:rPr>
                <w:rFonts w:ascii="Times New Roman" w:hAnsi="Times New Roman" w:cs="Times New Roman"/>
                <w:sz w:val="18"/>
                <w:szCs w:val="18"/>
              </w:rPr>
            </w:pPr>
          </w:p>
        </w:tc>
        <w:tc>
          <w:tcPr>
            <w:tcW w:w="654" w:type="dxa"/>
            <w:gridSpan w:val="2"/>
            <w:tcBorders>
              <w:top w:val="nil"/>
              <w:left w:val="nil"/>
              <w:bottom w:val="nil"/>
              <w:right w:val="nil"/>
            </w:tcBorders>
          </w:tcPr>
          <w:p w:rsidR="00EE3679" w:rsidRPr="009F47B0" w:rsidRDefault="00EE3679" w:rsidP="00EE3679">
            <w:pPr>
              <w:pStyle w:val="ConsPlusNormal"/>
              <w:spacing w:line="288" w:lineRule="auto"/>
              <w:rPr>
                <w:rFonts w:ascii="Times New Roman" w:hAnsi="Times New Roman" w:cs="Times New Roman"/>
                <w:sz w:val="18"/>
                <w:szCs w:val="18"/>
              </w:rPr>
            </w:pPr>
          </w:p>
        </w:tc>
        <w:tc>
          <w:tcPr>
            <w:tcW w:w="1236" w:type="dxa"/>
            <w:gridSpan w:val="2"/>
            <w:tcBorders>
              <w:top w:val="nil"/>
              <w:left w:val="nil"/>
              <w:bottom w:val="nil"/>
              <w:right w:val="nil"/>
            </w:tcBorders>
          </w:tcPr>
          <w:p w:rsidR="00EE3679" w:rsidRPr="009F47B0" w:rsidRDefault="00EE3679" w:rsidP="00EE3679">
            <w:pPr>
              <w:pStyle w:val="ConsPlusNormal"/>
              <w:spacing w:line="288" w:lineRule="auto"/>
              <w:rPr>
                <w:rFonts w:ascii="Times New Roman" w:hAnsi="Times New Roman" w:cs="Times New Roman"/>
                <w:sz w:val="18"/>
                <w:szCs w:val="18"/>
              </w:rPr>
            </w:pPr>
          </w:p>
        </w:tc>
        <w:tc>
          <w:tcPr>
            <w:tcW w:w="1418" w:type="dxa"/>
            <w:gridSpan w:val="2"/>
            <w:vMerge/>
            <w:tcBorders>
              <w:top w:val="nil"/>
              <w:left w:val="nil"/>
              <w:bottom w:val="nil"/>
              <w:right w:val="nil"/>
            </w:tcBorders>
          </w:tcPr>
          <w:p w:rsidR="00EE3679" w:rsidRPr="009F47B0" w:rsidRDefault="00EE3679" w:rsidP="00EE367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E3679" w:rsidRPr="009F47B0" w:rsidRDefault="00EE3679" w:rsidP="00EE3679">
            <w:pPr>
              <w:spacing w:after="0" w:line="288" w:lineRule="auto"/>
              <w:rPr>
                <w:rFonts w:ascii="Times New Roman" w:hAnsi="Times New Roman" w:cs="Times New Roman"/>
                <w:sz w:val="18"/>
                <w:szCs w:val="18"/>
              </w:rPr>
            </w:pPr>
          </w:p>
        </w:tc>
      </w:tr>
      <w:tr w:rsidR="00EE3679"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E3679" w:rsidRPr="009F47B0" w:rsidRDefault="00EE3679" w:rsidP="00EE367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E3679" w:rsidRPr="009F47B0" w:rsidRDefault="00EE3679" w:rsidP="00EE367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E3679" w:rsidRPr="009F47B0" w:rsidRDefault="00EE3679" w:rsidP="00EE367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5" w:type="dxa"/>
            <w:gridSpan w:val="2"/>
            <w:tcBorders>
              <w:top w:val="nil"/>
              <w:left w:val="nil"/>
              <w:bottom w:val="nil"/>
              <w:right w:val="nil"/>
            </w:tcBorders>
          </w:tcPr>
          <w:p w:rsidR="00EE3679" w:rsidRPr="009F47B0" w:rsidRDefault="00EE3679" w:rsidP="00EE367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E3679" w:rsidRPr="009F47B0" w:rsidRDefault="00EE3679" w:rsidP="00EE367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E3679" w:rsidRPr="009F47B0" w:rsidRDefault="00EE3679" w:rsidP="00EE367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E3679" w:rsidRPr="009F47B0" w:rsidRDefault="00EE3679" w:rsidP="00EE367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E3679" w:rsidRPr="009F47B0" w:rsidRDefault="00EE3679" w:rsidP="00EE367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E3679" w:rsidRPr="009F47B0" w:rsidRDefault="00EE3679" w:rsidP="00EE367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E3679" w:rsidRPr="009F47B0" w:rsidRDefault="00EE3679" w:rsidP="00EE367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E3679" w:rsidRPr="009F47B0" w:rsidRDefault="00EE3679" w:rsidP="00EE367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E3679" w:rsidRPr="009F47B0" w:rsidRDefault="00EE3679" w:rsidP="00EE367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E3679" w:rsidRPr="009F47B0" w:rsidRDefault="00EE3679" w:rsidP="00EE367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E3679" w:rsidRPr="009F47B0" w:rsidRDefault="00EE3679" w:rsidP="00EE367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E3679" w:rsidRPr="009F47B0" w:rsidRDefault="00EE3679" w:rsidP="00EE367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E3679" w:rsidRPr="009F47B0" w:rsidRDefault="00EE3679" w:rsidP="00EE367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E3679" w:rsidRPr="009F47B0" w:rsidRDefault="00EE3679" w:rsidP="00EE3679">
            <w:pPr>
              <w:spacing w:after="0" w:line="288" w:lineRule="auto"/>
              <w:rPr>
                <w:rFonts w:ascii="Times New Roman" w:hAnsi="Times New Roman" w:cs="Times New Roman"/>
                <w:sz w:val="18"/>
                <w:szCs w:val="18"/>
              </w:rPr>
            </w:pPr>
          </w:p>
        </w:tc>
      </w:tr>
      <w:tr w:rsidR="00EE3679"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E3679" w:rsidRPr="009F47B0" w:rsidRDefault="00EE3679" w:rsidP="00EE367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E3679" w:rsidRPr="009F47B0" w:rsidRDefault="00EE3679" w:rsidP="00EE367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E3679" w:rsidRPr="009F47B0" w:rsidRDefault="00EE3679" w:rsidP="00EE367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5" w:type="dxa"/>
            <w:gridSpan w:val="2"/>
            <w:tcBorders>
              <w:top w:val="nil"/>
              <w:left w:val="nil"/>
              <w:bottom w:val="nil"/>
              <w:right w:val="nil"/>
            </w:tcBorders>
          </w:tcPr>
          <w:p w:rsidR="00EE3679" w:rsidRPr="009F47B0" w:rsidRDefault="002B56E8" w:rsidP="00EE3679">
            <w:pPr>
              <w:pStyle w:val="ConsPlusNormal"/>
              <w:spacing w:line="288" w:lineRule="auto"/>
              <w:jc w:val="center"/>
              <w:rPr>
                <w:rFonts w:ascii="Times New Roman" w:hAnsi="Times New Roman" w:cs="Times New Roman"/>
                <w:sz w:val="18"/>
                <w:szCs w:val="18"/>
              </w:rPr>
            </w:pPr>
            <w:r w:rsidRPr="002B56E8">
              <w:rPr>
                <w:rFonts w:ascii="Times New Roman" w:hAnsi="Times New Roman" w:cs="Times New Roman"/>
                <w:sz w:val="18"/>
                <w:szCs w:val="18"/>
              </w:rPr>
              <w:t>15 000,0</w:t>
            </w:r>
          </w:p>
        </w:tc>
        <w:tc>
          <w:tcPr>
            <w:tcW w:w="637" w:type="dxa"/>
            <w:gridSpan w:val="2"/>
            <w:tcBorders>
              <w:top w:val="nil"/>
              <w:left w:val="nil"/>
              <w:bottom w:val="nil"/>
              <w:right w:val="nil"/>
            </w:tcBorders>
          </w:tcPr>
          <w:p w:rsidR="00EE3679" w:rsidRPr="009F47B0" w:rsidRDefault="00EE3679" w:rsidP="00EE367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E3679" w:rsidRPr="009F47B0" w:rsidRDefault="00EE3679" w:rsidP="00EE367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E3679" w:rsidRPr="009F47B0" w:rsidRDefault="00EE3679" w:rsidP="00EE367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E3679" w:rsidRPr="009F47B0" w:rsidRDefault="00EE3679" w:rsidP="00EE367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E3679" w:rsidRPr="009F47B0" w:rsidRDefault="00EE3679" w:rsidP="00EE367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E3679" w:rsidRPr="009F47B0" w:rsidRDefault="00EE3679" w:rsidP="00EE367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E3679" w:rsidRPr="009F47B0" w:rsidRDefault="00EE3679" w:rsidP="00EE367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E3679" w:rsidRPr="009F47B0" w:rsidRDefault="00EE3679" w:rsidP="00EE367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2 500,0</w:t>
            </w:r>
          </w:p>
        </w:tc>
        <w:tc>
          <w:tcPr>
            <w:tcW w:w="1069" w:type="dxa"/>
            <w:gridSpan w:val="2"/>
            <w:tcBorders>
              <w:top w:val="nil"/>
              <w:left w:val="nil"/>
              <w:bottom w:val="nil"/>
              <w:right w:val="nil"/>
            </w:tcBorders>
          </w:tcPr>
          <w:p w:rsidR="00EE3679" w:rsidRPr="009F47B0" w:rsidRDefault="00EE3679" w:rsidP="00EE367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4 500,0</w:t>
            </w:r>
          </w:p>
        </w:tc>
        <w:tc>
          <w:tcPr>
            <w:tcW w:w="654" w:type="dxa"/>
            <w:gridSpan w:val="2"/>
            <w:tcBorders>
              <w:top w:val="nil"/>
              <w:left w:val="nil"/>
              <w:bottom w:val="nil"/>
              <w:right w:val="nil"/>
            </w:tcBorders>
          </w:tcPr>
          <w:p w:rsidR="00EE3679" w:rsidRPr="009F47B0" w:rsidRDefault="00EE3679" w:rsidP="00EE367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3 500,0</w:t>
            </w:r>
          </w:p>
        </w:tc>
        <w:tc>
          <w:tcPr>
            <w:tcW w:w="1236" w:type="dxa"/>
            <w:gridSpan w:val="2"/>
            <w:tcBorders>
              <w:top w:val="nil"/>
              <w:left w:val="nil"/>
              <w:bottom w:val="nil"/>
              <w:right w:val="nil"/>
            </w:tcBorders>
          </w:tcPr>
          <w:p w:rsidR="00EE3679" w:rsidRPr="009F47B0" w:rsidRDefault="00EE3679" w:rsidP="00EE367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4 500,0</w:t>
            </w:r>
          </w:p>
        </w:tc>
        <w:tc>
          <w:tcPr>
            <w:tcW w:w="1418" w:type="dxa"/>
            <w:gridSpan w:val="2"/>
            <w:vMerge/>
            <w:tcBorders>
              <w:top w:val="nil"/>
              <w:left w:val="nil"/>
              <w:bottom w:val="nil"/>
              <w:right w:val="nil"/>
            </w:tcBorders>
          </w:tcPr>
          <w:p w:rsidR="00EE3679" w:rsidRPr="009F47B0" w:rsidRDefault="00EE3679" w:rsidP="00EE367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E3679" w:rsidRPr="009F47B0" w:rsidRDefault="00EE3679" w:rsidP="00EE367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w:t>
            </w:r>
            <w:r w:rsidRPr="009F47B0">
              <w:rPr>
                <w:rFonts w:ascii="Times New Roman" w:hAnsi="Times New Roman" w:cs="Times New Roman"/>
                <w:sz w:val="18"/>
                <w:szCs w:val="18"/>
              </w:rPr>
              <w:lastRenderedPageBreak/>
              <w:t>ы</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lastRenderedPageBreak/>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091D31"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val="restart"/>
            <w:tcBorders>
              <w:top w:val="nil"/>
              <w:left w:val="nil"/>
              <w:bottom w:val="nil"/>
              <w:right w:val="nil"/>
            </w:tcBorders>
          </w:tcPr>
          <w:p w:rsidR="00091D31" w:rsidRPr="00346FD3" w:rsidRDefault="00091D31" w:rsidP="00091D31">
            <w:pPr>
              <w:pStyle w:val="ConsPlusNormal"/>
              <w:spacing w:line="288" w:lineRule="auto"/>
              <w:rPr>
                <w:rFonts w:ascii="Times New Roman" w:hAnsi="Times New Roman" w:cs="Times New Roman"/>
                <w:b/>
                <w:sz w:val="18"/>
                <w:szCs w:val="18"/>
              </w:rPr>
            </w:pPr>
            <w:r w:rsidRPr="00346FD3">
              <w:rPr>
                <w:rFonts w:ascii="Times New Roman" w:hAnsi="Times New Roman" w:cs="Times New Roman"/>
                <w:b/>
                <w:sz w:val="18"/>
                <w:szCs w:val="18"/>
              </w:rPr>
              <w:t>Всего по подпрограмме N 3</w:t>
            </w:r>
          </w:p>
        </w:tc>
        <w:tc>
          <w:tcPr>
            <w:tcW w:w="845" w:type="dxa"/>
            <w:gridSpan w:val="2"/>
            <w:vMerge w:val="restart"/>
            <w:tcBorders>
              <w:top w:val="nil"/>
              <w:left w:val="nil"/>
              <w:bottom w:val="nil"/>
              <w:right w:val="nil"/>
            </w:tcBorders>
          </w:tcPr>
          <w:p w:rsidR="00091D31" w:rsidRPr="009F47B0" w:rsidRDefault="00091D31" w:rsidP="00091D31">
            <w:pPr>
              <w:pStyle w:val="ConsPlusNormal"/>
              <w:spacing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091D31" w:rsidRPr="009F47B0" w:rsidRDefault="00091D31" w:rsidP="00091D31">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5" w:type="dxa"/>
            <w:gridSpan w:val="2"/>
            <w:tcBorders>
              <w:top w:val="nil"/>
              <w:left w:val="nil"/>
              <w:bottom w:val="nil"/>
              <w:right w:val="nil"/>
            </w:tcBorders>
          </w:tcPr>
          <w:p w:rsidR="00091D31" w:rsidRPr="009F47B0" w:rsidRDefault="00091D31" w:rsidP="0077502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w:t>
            </w:r>
            <w:r w:rsidR="00775022">
              <w:rPr>
                <w:rFonts w:ascii="Times New Roman" w:hAnsi="Times New Roman" w:cs="Times New Roman"/>
                <w:sz w:val="18"/>
                <w:szCs w:val="18"/>
              </w:rPr>
              <w:t>5</w:t>
            </w:r>
            <w:r w:rsidRPr="009F47B0">
              <w:rPr>
                <w:rFonts w:ascii="Times New Roman" w:hAnsi="Times New Roman" w:cs="Times New Roman"/>
                <w:sz w:val="18"/>
                <w:szCs w:val="18"/>
              </w:rPr>
              <w:t xml:space="preserve"> </w:t>
            </w:r>
            <w:r w:rsidR="00775022">
              <w:rPr>
                <w:rFonts w:ascii="Times New Roman" w:hAnsi="Times New Roman" w:cs="Times New Roman"/>
                <w:sz w:val="18"/>
                <w:szCs w:val="18"/>
              </w:rPr>
              <w:t>80</w:t>
            </w:r>
            <w:r w:rsidRPr="009F47B0">
              <w:rPr>
                <w:rFonts w:ascii="Times New Roman" w:hAnsi="Times New Roman" w:cs="Times New Roman"/>
                <w:sz w:val="18"/>
                <w:szCs w:val="18"/>
              </w:rPr>
              <w:t>0,</w:t>
            </w:r>
            <w:r w:rsidR="00775022">
              <w:rPr>
                <w:rFonts w:ascii="Times New Roman" w:hAnsi="Times New Roman" w:cs="Times New Roman"/>
                <w:sz w:val="18"/>
                <w:szCs w:val="18"/>
              </w:rPr>
              <w:t>0</w:t>
            </w:r>
          </w:p>
        </w:tc>
        <w:tc>
          <w:tcPr>
            <w:tcW w:w="637" w:type="dxa"/>
            <w:gridSpan w:val="2"/>
            <w:tcBorders>
              <w:top w:val="nil"/>
              <w:left w:val="nil"/>
              <w:bottom w:val="nil"/>
              <w:right w:val="nil"/>
            </w:tcBorders>
          </w:tcPr>
          <w:p w:rsidR="00091D31" w:rsidRPr="009F47B0" w:rsidRDefault="00091D31" w:rsidP="00091D31">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091D31" w:rsidRPr="009F47B0" w:rsidRDefault="00091D31" w:rsidP="00091D31">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091D31" w:rsidRPr="009F47B0" w:rsidRDefault="00091D31" w:rsidP="00091D31">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091D31" w:rsidRPr="009F47B0" w:rsidRDefault="00091D31" w:rsidP="00091D31">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091D31" w:rsidRPr="009F47B0" w:rsidRDefault="00091D31" w:rsidP="00091D31">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091D31" w:rsidRPr="009F47B0" w:rsidRDefault="00091D31" w:rsidP="00091D31">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091D31" w:rsidRPr="009F47B0" w:rsidRDefault="00091D31" w:rsidP="00091D31">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091D31" w:rsidRPr="009F47B0" w:rsidRDefault="00091D31" w:rsidP="00091D31">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2 700,0</w:t>
            </w:r>
          </w:p>
        </w:tc>
        <w:tc>
          <w:tcPr>
            <w:tcW w:w="1069" w:type="dxa"/>
            <w:gridSpan w:val="2"/>
            <w:tcBorders>
              <w:top w:val="nil"/>
              <w:left w:val="nil"/>
              <w:bottom w:val="nil"/>
              <w:right w:val="nil"/>
            </w:tcBorders>
          </w:tcPr>
          <w:p w:rsidR="00091D31" w:rsidRPr="009F47B0" w:rsidRDefault="00091D31" w:rsidP="00091D31">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4 700,0</w:t>
            </w:r>
          </w:p>
        </w:tc>
        <w:tc>
          <w:tcPr>
            <w:tcW w:w="654" w:type="dxa"/>
            <w:gridSpan w:val="2"/>
            <w:tcBorders>
              <w:top w:val="nil"/>
              <w:left w:val="nil"/>
              <w:bottom w:val="nil"/>
              <w:right w:val="nil"/>
            </w:tcBorders>
          </w:tcPr>
          <w:p w:rsidR="00091D31" w:rsidRPr="009F47B0" w:rsidRDefault="00091D31" w:rsidP="00091D31">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3 700,0</w:t>
            </w:r>
          </w:p>
        </w:tc>
        <w:tc>
          <w:tcPr>
            <w:tcW w:w="1236" w:type="dxa"/>
            <w:gridSpan w:val="2"/>
            <w:tcBorders>
              <w:top w:val="nil"/>
              <w:left w:val="nil"/>
              <w:bottom w:val="nil"/>
              <w:right w:val="nil"/>
            </w:tcBorders>
          </w:tcPr>
          <w:p w:rsidR="00091D31" w:rsidRPr="009F47B0" w:rsidRDefault="00091D31" w:rsidP="00091D31">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4 700,0</w:t>
            </w:r>
          </w:p>
        </w:tc>
        <w:tc>
          <w:tcPr>
            <w:tcW w:w="1418" w:type="dxa"/>
            <w:gridSpan w:val="2"/>
            <w:vMerge w:val="restart"/>
            <w:tcBorders>
              <w:top w:val="nil"/>
              <w:left w:val="nil"/>
              <w:bottom w:val="nil"/>
              <w:right w:val="nil"/>
            </w:tcBorders>
          </w:tcPr>
          <w:p w:rsidR="00091D31" w:rsidRPr="009F47B0" w:rsidRDefault="00091D31" w:rsidP="00091D31">
            <w:pPr>
              <w:pStyle w:val="ConsPlusNormal"/>
              <w:spacing w:line="288" w:lineRule="auto"/>
              <w:rPr>
                <w:rFonts w:ascii="Times New Roman" w:hAnsi="Times New Roman" w:cs="Times New Roman"/>
                <w:sz w:val="18"/>
                <w:szCs w:val="18"/>
              </w:rPr>
            </w:pPr>
          </w:p>
        </w:tc>
        <w:tc>
          <w:tcPr>
            <w:tcW w:w="1113" w:type="dxa"/>
            <w:vMerge w:val="restart"/>
            <w:tcBorders>
              <w:top w:val="nil"/>
              <w:left w:val="nil"/>
              <w:bottom w:val="nil"/>
              <w:right w:val="nil"/>
            </w:tcBorders>
          </w:tcPr>
          <w:p w:rsidR="00091D31" w:rsidRPr="009F47B0" w:rsidRDefault="00091D31" w:rsidP="00091D31">
            <w:pPr>
              <w:pStyle w:val="ConsPlusNormal"/>
              <w:spacing w:line="288" w:lineRule="auto"/>
              <w:rPr>
                <w:rFonts w:ascii="Times New Roman" w:hAnsi="Times New Roman" w:cs="Times New Roman"/>
                <w:sz w:val="18"/>
                <w:szCs w:val="18"/>
              </w:rPr>
            </w:pPr>
          </w:p>
        </w:tc>
      </w:tr>
      <w:tr w:rsidR="00091D31"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091D31" w:rsidRPr="009F47B0" w:rsidRDefault="00091D31" w:rsidP="00091D31">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091D31" w:rsidRPr="009F47B0" w:rsidRDefault="00091D31" w:rsidP="00091D31">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091D31" w:rsidRPr="009F47B0" w:rsidRDefault="00091D31" w:rsidP="00091D31">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5" w:type="dxa"/>
            <w:gridSpan w:val="2"/>
            <w:tcBorders>
              <w:top w:val="nil"/>
              <w:left w:val="nil"/>
              <w:bottom w:val="nil"/>
              <w:right w:val="nil"/>
            </w:tcBorders>
          </w:tcPr>
          <w:p w:rsidR="00091D31" w:rsidRPr="009F47B0" w:rsidRDefault="00091D31" w:rsidP="00091D31">
            <w:pPr>
              <w:pStyle w:val="ConsPlusNormal"/>
              <w:spacing w:line="288" w:lineRule="auto"/>
              <w:rPr>
                <w:rFonts w:ascii="Times New Roman" w:hAnsi="Times New Roman" w:cs="Times New Roman"/>
                <w:sz w:val="18"/>
                <w:szCs w:val="18"/>
              </w:rPr>
            </w:pPr>
          </w:p>
        </w:tc>
        <w:tc>
          <w:tcPr>
            <w:tcW w:w="637" w:type="dxa"/>
            <w:gridSpan w:val="2"/>
            <w:tcBorders>
              <w:top w:val="nil"/>
              <w:left w:val="nil"/>
              <w:bottom w:val="nil"/>
              <w:right w:val="nil"/>
            </w:tcBorders>
          </w:tcPr>
          <w:p w:rsidR="00091D31" w:rsidRPr="009F47B0" w:rsidRDefault="00091D31" w:rsidP="00091D31">
            <w:pPr>
              <w:pStyle w:val="ConsPlusNormal"/>
              <w:spacing w:line="288" w:lineRule="auto"/>
              <w:rPr>
                <w:rFonts w:ascii="Times New Roman" w:hAnsi="Times New Roman" w:cs="Times New Roman"/>
                <w:sz w:val="18"/>
                <w:szCs w:val="18"/>
              </w:rPr>
            </w:pPr>
          </w:p>
        </w:tc>
        <w:tc>
          <w:tcPr>
            <w:tcW w:w="885" w:type="dxa"/>
            <w:gridSpan w:val="2"/>
            <w:tcBorders>
              <w:top w:val="nil"/>
              <w:left w:val="nil"/>
              <w:bottom w:val="nil"/>
              <w:right w:val="nil"/>
            </w:tcBorders>
          </w:tcPr>
          <w:p w:rsidR="00091D31" w:rsidRPr="009F47B0" w:rsidRDefault="00091D31" w:rsidP="00091D31">
            <w:pPr>
              <w:pStyle w:val="ConsPlusNormal"/>
              <w:spacing w:line="288" w:lineRule="auto"/>
              <w:rPr>
                <w:rFonts w:ascii="Times New Roman" w:hAnsi="Times New Roman" w:cs="Times New Roman"/>
                <w:sz w:val="18"/>
                <w:szCs w:val="18"/>
              </w:rPr>
            </w:pPr>
          </w:p>
        </w:tc>
        <w:tc>
          <w:tcPr>
            <w:tcW w:w="829" w:type="dxa"/>
            <w:tcBorders>
              <w:top w:val="nil"/>
              <w:left w:val="nil"/>
              <w:bottom w:val="nil"/>
              <w:right w:val="nil"/>
            </w:tcBorders>
          </w:tcPr>
          <w:p w:rsidR="00091D31" w:rsidRPr="009F47B0" w:rsidRDefault="00091D31" w:rsidP="00091D31">
            <w:pPr>
              <w:pStyle w:val="ConsPlusNormal"/>
              <w:spacing w:line="288" w:lineRule="auto"/>
              <w:rPr>
                <w:rFonts w:ascii="Times New Roman" w:hAnsi="Times New Roman" w:cs="Times New Roman"/>
                <w:sz w:val="18"/>
                <w:szCs w:val="18"/>
              </w:rPr>
            </w:pPr>
          </w:p>
        </w:tc>
        <w:tc>
          <w:tcPr>
            <w:tcW w:w="759" w:type="dxa"/>
            <w:tcBorders>
              <w:top w:val="nil"/>
              <w:left w:val="nil"/>
              <w:bottom w:val="nil"/>
              <w:right w:val="nil"/>
            </w:tcBorders>
          </w:tcPr>
          <w:p w:rsidR="00091D31" w:rsidRPr="009F47B0" w:rsidRDefault="00091D31" w:rsidP="00091D31">
            <w:pPr>
              <w:pStyle w:val="ConsPlusNormal"/>
              <w:spacing w:line="288" w:lineRule="auto"/>
              <w:rPr>
                <w:rFonts w:ascii="Times New Roman" w:hAnsi="Times New Roman" w:cs="Times New Roman"/>
                <w:sz w:val="18"/>
                <w:szCs w:val="18"/>
              </w:rPr>
            </w:pPr>
          </w:p>
        </w:tc>
        <w:tc>
          <w:tcPr>
            <w:tcW w:w="577" w:type="dxa"/>
            <w:gridSpan w:val="2"/>
            <w:tcBorders>
              <w:top w:val="nil"/>
              <w:left w:val="nil"/>
              <w:bottom w:val="nil"/>
              <w:right w:val="nil"/>
            </w:tcBorders>
          </w:tcPr>
          <w:p w:rsidR="00091D31" w:rsidRPr="009F47B0" w:rsidRDefault="00091D31" w:rsidP="00091D31">
            <w:pPr>
              <w:pStyle w:val="ConsPlusNormal"/>
              <w:spacing w:line="288" w:lineRule="auto"/>
              <w:rPr>
                <w:rFonts w:ascii="Times New Roman" w:hAnsi="Times New Roman" w:cs="Times New Roman"/>
                <w:sz w:val="18"/>
                <w:szCs w:val="18"/>
              </w:rPr>
            </w:pPr>
          </w:p>
        </w:tc>
        <w:tc>
          <w:tcPr>
            <w:tcW w:w="618" w:type="dxa"/>
            <w:gridSpan w:val="2"/>
            <w:tcBorders>
              <w:top w:val="nil"/>
              <w:left w:val="nil"/>
              <w:bottom w:val="nil"/>
              <w:right w:val="nil"/>
            </w:tcBorders>
          </w:tcPr>
          <w:p w:rsidR="00091D31" w:rsidRPr="009F47B0" w:rsidRDefault="00091D31" w:rsidP="00091D31">
            <w:pPr>
              <w:pStyle w:val="ConsPlusNormal"/>
              <w:spacing w:line="288" w:lineRule="auto"/>
              <w:rPr>
                <w:rFonts w:ascii="Times New Roman" w:hAnsi="Times New Roman" w:cs="Times New Roman"/>
                <w:sz w:val="18"/>
                <w:szCs w:val="18"/>
              </w:rPr>
            </w:pPr>
          </w:p>
        </w:tc>
        <w:tc>
          <w:tcPr>
            <w:tcW w:w="992" w:type="dxa"/>
            <w:gridSpan w:val="2"/>
            <w:tcBorders>
              <w:top w:val="nil"/>
              <w:left w:val="nil"/>
              <w:bottom w:val="nil"/>
              <w:right w:val="nil"/>
            </w:tcBorders>
          </w:tcPr>
          <w:p w:rsidR="00091D31" w:rsidRPr="009F47B0" w:rsidRDefault="00091D31" w:rsidP="00091D31">
            <w:pPr>
              <w:pStyle w:val="ConsPlusNormal"/>
              <w:spacing w:line="288" w:lineRule="auto"/>
              <w:rPr>
                <w:rFonts w:ascii="Times New Roman" w:hAnsi="Times New Roman" w:cs="Times New Roman"/>
                <w:sz w:val="18"/>
                <w:szCs w:val="18"/>
              </w:rPr>
            </w:pPr>
          </w:p>
        </w:tc>
        <w:tc>
          <w:tcPr>
            <w:tcW w:w="820" w:type="dxa"/>
            <w:gridSpan w:val="2"/>
            <w:tcBorders>
              <w:top w:val="nil"/>
              <w:left w:val="nil"/>
              <w:bottom w:val="nil"/>
              <w:right w:val="nil"/>
            </w:tcBorders>
          </w:tcPr>
          <w:p w:rsidR="00091D31" w:rsidRPr="009F47B0" w:rsidRDefault="00091D31" w:rsidP="00091D31">
            <w:pPr>
              <w:pStyle w:val="ConsPlusNormal"/>
              <w:spacing w:line="288" w:lineRule="auto"/>
              <w:rPr>
                <w:rFonts w:ascii="Times New Roman" w:hAnsi="Times New Roman" w:cs="Times New Roman"/>
                <w:sz w:val="18"/>
                <w:szCs w:val="18"/>
              </w:rPr>
            </w:pPr>
          </w:p>
        </w:tc>
        <w:tc>
          <w:tcPr>
            <w:tcW w:w="1069" w:type="dxa"/>
            <w:gridSpan w:val="2"/>
            <w:tcBorders>
              <w:top w:val="nil"/>
              <w:left w:val="nil"/>
              <w:bottom w:val="nil"/>
              <w:right w:val="nil"/>
            </w:tcBorders>
          </w:tcPr>
          <w:p w:rsidR="00091D31" w:rsidRPr="009F47B0" w:rsidRDefault="00091D31" w:rsidP="00091D31">
            <w:pPr>
              <w:pStyle w:val="ConsPlusNormal"/>
              <w:spacing w:line="288" w:lineRule="auto"/>
              <w:rPr>
                <w:rFonts w:ascii="Times New Roman" w:hAnsi="Times New Roman" w:cs="Times New Roman"/>
                <w:sz w:val="18"/>
                <w:szCs w:val="18"/>
              </w:rPr>
            </w:pPr>
          </w:p>
        </w:tc>
        <w:tc>
          <w:tcPr>
            <w:tcW w:w="654" w:type="dxa"/>
            <w:gridSpan w:val="2"/>
            <w:tcBorders>
              <w:top w:val="nil"/>
              <w:left w:val="nil"/>
              <w:bottom w:val="nil"/>
              <w:right w:val="nil"/>
            </w:tcBorders>
          </w:tcPr>
          <w:p w:rsidR="00091D31" w:rsidRPr="009F47B0" w:rsidRDefault="00091D31" w:rsidP="00091D31">
            <w:pPr>
              <w:pStyle w:val="ConsPlusNormal"/>
              <w:spacing w:line="288" w:lineRule="auto"/>
              <w:rPr>
                <w:rFonts w:ascii="Times New Roman" w:hAnsi="Times New Roman" w:cs="Times New Roman"/>
                <w:sz w:val="18"/>
                <w:szCs w:val="18"/>
              </w:rPr>
            </w:pPr>
          </w:p>
        </w:tc>
        <w:tc>
          <w:tcPr>
            <w:tcW w:w="1236" w:type="dxa"/>
            <w:gridSpan w:val="2"/>
            <w:tcBorders>
              <w:top w:val="nil"/>
              <w:left w:val="nil"/>
              <w:bottom w:val="nil"/>
              <w:right w:val="nil"/>
            </w:tcBorders>
          </w:tcPr>
          <w:p w:rsidR="00091D31" w:rsidRPr="009F47B0" w:rsidRDefault="00091D31" w:rsidP="00091D31">
            <w:pPr>
              <w:pStyle w:val="ConsPlusNormal"/>
              <w:spacing w:line="288" w:lineRule="auto"/>
              <w:rPr>
                <w:rFonts w:ascii="Times New Roman" w:hAnsi="Times New Roman" w:cs="Times New Roman"/>
                <w:sz w:val="18"/>
                <w:szCs w:val="18"/>
              </w:rPr>
            </w:pPr>
          </w:p>
        </w:tc>
        <w:tc>
          <w:tcPr>
            <w:tcW w:w="1418" w:type="dxa"/>
            <w:gridSpan w:val="2"/>
            <w:vMerge/>
            <w:tcBorders>
              <w:top w:val="nil"/>
              <w:left w:val="nil"/>
              <w:bottom w:val="nil"/>
              <w:right w:val="nil"/>
            </w:tcBorders>
          </w:tcPr>
          <w:p w:rsidR="00091D31" w:rsidRPr="009F47B0" w:rsidRDefault="00091D31" w:rsidP="00091D31">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091D31" w:rsidRPr="009F47B0" w:rsidRDefault="00091D31" w:rsidP="00091D31">
            <w:pPr>
              <w:spacing w:after="0" w:line="288" w:lineRule="auto"/>
              <w:rPr>
                <w:rFonts w:ascii="Times New Roman" w:hAnsi="Times New Roman" w:cs="Times New Roman"/>
                <w:sz w:val="18"/>
                <w:szCs w:val="18"/>
              </w:rPr>
            </w:pPr>
          </w:p>
        </w:tc>
      </w:tr>
      <w:tr w:rsidR="00091D31"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091D31" w:rsidRPr="009F47B0" w:rsidRDefault="00091D31" w:rsidP="00091D31">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091D31" w:rsidRPr="009F47B0" w:rsidRDefault="00091D31" w:rsidP="00091D31">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091D31" w:rsidRPr="009F47B0" w:rsidRDefault="00091D31" w:rsidP="00091D31">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5" w:type="dxa"/>
            <w:gridSpan w:val="2"/>
            <w:tcBorders>
              <w:top w:val="nil"/>
              <w:left w:val="nil"/>
              <w:bottom w:val="nil"/>
              <w:right w:val="nil"/>
            </w:tcBorders>
          </w:tcPr>
          <w:p w:rsidR="00091D31" w:rsidRPr="009F47B0" w:rsidRDefault="00091D31" w:rsidP="00091D31">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091D31" w:rsidRPr="009F47B0" w:rsidRDefault="00091D31" w:rsidP="00091D31">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091D31" w:rsidRPr="009F47B0" w:rsidRDefault="00091D31" w:rsidP="00091D31">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091D31" w:rsidRPr="009F47B0" w:rsidRDefault="00091D31" w:rsidP="00091D31">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091D31" w:rsidRPr="009F47B0" w:rsidRDefault="00091D31" w:rsidP="00091D31">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091D31" w:rsidRPr="009F47B0" w:rsidRDefault="00091D31" w:rsidP="00091D31">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091D31" w:rsidRPr="009F47B0" w:rsidRDefault="00091D31" w:rsidP="00091D31">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091D31" w:rsidRPr="009F47B0" w:rsidRDefault="00091D31" w:rsidP="00091D31">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091D31" w:rsidRPr="009F47B0" w:rsidRDefault="00091D31" w:rsidP="00091D31">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091D31" w:rsidRPr="009F47B0" w:rsidRDefault="00091D31" w:rsidP="00091D31">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091D31" w:rsidRPr="009F47B0" w:rsidRDefault="00091D31" w:rsidP="00091D31">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091D31" w:rsidRPr="009F47B0" w:rsidRDefault="00091D31" w:rsidP="00091D31">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091D31" w:rsidRPr="009F47B0" w:rsidRDefault="00091D31" w:rsidP="00091D31">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091D31" w:rsidRPr="009F47B0" w:rsidRDefault="00091D31" w:rsidP="00091D31">
            <w:pPr>
              <w:spacing w:after="0" w:line="288" w:lineRule="auto"/>
              <w:rPr>
                <w:rFonts w:ascii="Times New Roman" w:hAnsi="Times New Roman" w:cs="Times New Roman"/>
                <w:sz w:val="18"/>
                <w:szCs w:val="18"/>
              </w:rPr>
            </w:pPr>
          </w:p>
        </w:tc>
      </w:tr>
      <w:tr w:rsidR="00091D31"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091D31" w:rsidRPr="009F47B0" w:rsidRDefault="00091D31" w:rsidP="00091D31">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091D31" w:rsidRPr="009F47B0" w:rsidRDefault="00091D31" w:rsidP="00091D31">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091D31" w:rsidRPr="009F47B0" w:rsidRDefault="00091D31" w:rsidP="00091D31">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5" w:type="dxa"/>
            <w:gridSpan w:val="2"/>
            <w:tcBorders>
              <w:top w:val="nil"/>
              <w:left w:val="nil"/>
              <w:bottom w:val="nil"/>
              <w:right w:val="nil"/>
            </w:tcBorders>
          </w:tcPr>
          <w:p w:rsidR="00091D31" w:rsidRPr="009F47B0" w:rsidRDefault="005D6073" w:rsidP="00091D31">
            <w:pPr>
              <w:pStyle w:val="ConsPlusNormal"/>
              <w:spacing w:line="288" w:lineRule="auto"/>
              <w:jc w:val="center"/>
              <w:rPr>
                <w:rFonts w:ascii="Times New Roman" w:hAnsi="Times New Roman" w:cs="Times New Roman"/>
                <w:sz w:val="18"/>
                <w:szCs w:val="18"/>
              </w:rPr>
            </w:pPr>
            <w:r w:rsidRPr="005D6073">
              <w:rPr>
                <w:rFonts w:ascii="Times New Roman" w:hAnsi="Times New Roman" w:cs="Times New Roman"/>
                <w:sz w:val="18"/>
                <w:szCs w:val="18"/>
              </w:rPr>
              <w:t>15 800,0</w:t>
            </w:r>
          </w:p>
        </w:tc>
        <w:tc>
          <w:tcPr>
            <w:tcW w:w="637" w:type="dxa"/>
            <w:gridSpan w:val="2"/>
            <w:tcBorders>
              <w:top w:val="nil"/>
              <w:left w:val="nil"/>
              <w:bottom w:val="nil"/>
              <w:right w:val="nil"/>
            </w:tcBorders>
          </w:tcPr>
          <w:p w:rsidR="00091D31" w:rsidRPr="009F47B0" w:rsidRDefault="00091D31" w:rsidP="00091D31">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091D31" w:rsidRPr="009F47B0" w:rsidRDefault="00091D31" w:rsidP="00091D31">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091D31" w:rsidRPr="009F47B0" w:rsidRDefault="00091D31" w:rsidP="00091D31">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091D31" w:rsidRPr="009F47B0" w:rsidRDefault="00091D31" w:rsidP="00091D31">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091D31" w:rsidRPr="009F47B0" w:rsidRDefault="00091D31" w:rsidP="00091D31">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091D31" w:rsidRPr="009F47B0" w:rsidRDefault="00091D31" w:rsidP="00091D31">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091D31" w:rsidRPr="009F47B0" w:rsidRDefault="00091D31" w:rsidP="00091D31">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091D31" w:rsidRPr="009F47B0" w:rsidRDefault="00091D31" w:rsidP="00091D31">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2 700,0</w:t>
            </w:r>
          </w:p>
        </w:tc>
        <w:tc>
          <w:tcPr>
            <w:tcW w:w="1069" w:type="dxa"/>
            <w:gridSpan w:val="2"/>
            <w:tcBorders>
              <w:top w:val="nil"/>
              <w:left w:val="nil"/>
              <w:bottom w:val="nil"/>
              <w:right w:val="nil"/>
            </w:tcBorders>
          </w:tcPr>
          <w:p w:rsidR="00091D31" w:rsidRPr="009F47B0" w:rsidRDefault="00091D31" w:rsidP="00091D31">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4 700,0</w:t>
            </w:r>
          </w:p>
        </w:tc>
        <w:tc>
          <w:tcPr>
            <w:tcW w:w="654" w:type="dxa"/>
            <w:gridSpan w:val="2"/>
            <w:tcBorders>
              <w:top w:val="nil"/>
              <w:left w:val="nil"/>
              <w:bottom w:val="nil"/>
              <w:right w:val="nil"/>
            </w:tcBorders>
          </w:tcPr>
          <w:p w:rsidR="00091D31" w:rsidRPr="009F47B0" w:rsidRDefault="00091D31" w:rsidP="00091D31">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3 700,0</w:t>
            </w:r>
          </w:p>
        </w:tc>
        <w:tc>
          <w:tcPr>
            <w:tcW w:w="1236" w:type="dxa"/>
            <w:gridSpan w:val="2"/>
            <w:tcBorders>
              <w:top w:val="nil"/>
              <w:left w:val="nil"/>
              <w:bottom w:val="nil"/>
              <w:right w:val="nil"/>
            </w:tcBorders>
          </w:tcPr>
          <w:p w:rsidR="00091D31" w:rsidRPr="009F47B0" w:rsidRDefault="00091D31" w:rsidP="00091D31">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4 700,0</w:t>
            </w:r>
          </w:p>
        </w:tc>
        <w:tc>
          <w:tcPr>
            <w:tcW w:w="1418" w:type="dxa"/>
            <w:gridSpan w:val="2"/>
            <w:vMerge/>
            <w:tcBorders>
              <w:top w:val="nil"/>
              <w:left w:val="nil"/>
              <w:bottom w:val="nil"/>
              <w:right w:val="nil"/>
            </w:tcBorders>
          </w:tcPr>
          <w:p w:rsidR="00091D31" w:rsidRPr="009F47B0" w:rsidRDefault="00091D31" w:rsidP="00091D31">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091D31" w:rsidRPr="009F47B0" w:rsidRDefault="00091D31" w:rsidP="00091D31">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внебюджетные </w:t>
            </w:r>
            <w:r w:rsidRPr="009F47B0">
              <w:rPr>
                <w:rFonts w:ascii="Times New Roman" w:hAnsi="Times New Roman" w:cs="Times New Roman"/>
                <w:sz w:val="18"/>
                <w:szCs w:val="18"/>
              </w:rPr>
              <w:lastRenderedPageBreak/>
              <w:t>средства</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lastRenderedPageBreak/>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746032" w:rsidRPr="009F47B0" w:rsidTr="00825414">
        <w:tblPrEx>
          <w:tblBorders>
            <w:left w:val="none" w:sz="0" w:space="0" w:color="auto"/>
            <w:right w:val="none" w:sz="0" w:space="0" w:color="auto"/>
            <w:insideH w:val="none" w:sz="0" w:space="0" w:color="auto"/>
            <w:insideV w:val="none" w:sz="0" w:space="0" w:color="auto"/>
          </w:tblBorders>
        </w:tblPrEx>
        <w:tc>
          <w:tcPr>
            <w:tcW w:w="15382" w:type="dxa"/>
            <w:gridSpan w:val="31"/>
            <w:tcBorders>
              <w:top w:val="nil"/>
              <w:left w:val="nil"/>
              <w:bottom w:val="nil"/>
              <w:right w:val="nil"/>
            </w:tcBorders>
          </w:tcPr>
          <w:p w:rsidR="00E70EC2" w:rsidRPr="009F47B0" w:rsidRDefault="00CB7D3F" w:rsidP="00D10729">
            <w:pPr>
              <w:pStyle w:val="ConsPlusNormal"/>
              <w:spacing w:line="288" w:lineRule="auto"/>
              <w:jc w:val="center"/>
              <w:outlineLvl w:val="2"/>
              <w:rPr>
                <w:rFonts w:ascii="Times New Roman" w:hAnsi="Times New Roman" w:cs="Times New Roman"/>
                <w:sz w:val="18"/>
                <w:szCs w:val="18"/>
              </w:rPr>
            </w:pPr>
            <w:hyperlink w:anchor="P612" w:history="1">
              <w:r w:rsidR="00E70EC2" w:rsidRPr="00756687">
                <w:rPr>
                  <w:rFonts w:ascii="Times New Roman" w:hAnsi="Times New Roman" w:cs="Times New Roman"/>
                  <w:color w:val="000000" w:themeColor="text1"/>
                  <w:sz w:val="18"/>
                  <w:szCs w:val="18"/>
                </w:rPr>
                <w:t>Подпрограмма N 4</w:t>
              </w:r>
            </w:hyperlink>
            <w:r w:rsidR="00E70EC2" w:rsidRPr="00756687">
              <w:rPr>
                <w:rFonts w:ascii="Times New Roman" w:hAnsi="Times New Roman" w:cs="Times New Roman"/>
                <w:color w:val="000000" w:themeColor="text1"/>
                <w:sz w:val="18"/>
                <w:szCs w:val="18"/>
              </w:rPr>
              <w:t xml:space="preserve"> "</w:t>
            </w:r>
            <w:r w:rsidR="00E70EC2" w:rsidRPr="009F47B0">
              <w:rPr>
                <w:rFonts w:ascii="Times New Roman" w:hAnsi="Times New Roman" w:cs="Times New Roman"/>
                <w:sz w:val="18"/>
                <w:szCs w:val="18"/>
              </w:rPr>
              <w:t>Создание условий для реализации государственной программы"</w:t>
            </w:r>
          </w:p>
        </w:tc>
      </w:tr>
      <w:tr w:rsidR="00746032" w:rsidRPr="009F47B0" w:rsidTr="00825414">
        <w:tblPrEx>
          <w:tblBorders>
            <w:left w:val="none" w:sz="0" w:space="0" w:color="auto"/>
            <w:right w:val="none" w:sz="0" w:space="0" w:color="auto"/>
            <w:insideH w:val="none" w:sz="0" w:space="0" w:color="auto"/>
            <w:insideV w:val="none" w:sz="0" w:space="0" w:color="auto"/>
          </w:tblBorders>
        </w:tblPrEx>
        <w:tc>
          <w:tcPr>
            <w:tcW w:w="15382" w:type="dxa"/>
            <w:gridSpan w:val="31"/>
            <w:tcBorders>
              <w:top w:val="nil"/>
              <w:left w:val="nil"/>
              <w:bottom w:val="nil"/>
              <w:right w:val="nil"/>
            </w:tcBorders>
          </w:tcPr>
          <w:p w:rsidR="00E70EC2" w:rsidRPr="009F47B0" w:rsidRDefault="00E70EC2" w:rsidP="00D10729">
            <w:pPr>
              <w:pStyle w:val="ConsPlusNormal"/>
              <w:spacing w:line="288" w:lineRule="auto"/>
              <w:outlineLvl w:val="3"/>
              <w:rPr>
                <w:rFonts w:ascii="Times New Roman" w:hAnsi="Times New Roman" w:cs="Times New Roman"/>
                <w:sz w:val="18"/>
                <w:szCs w:val="18"/>
              </w:rPr>
            </w:pPr>
            <w:r w:rsidRPr="009F47B0">
              <w:rPr>
                <w:rFonts w:ascii="Times New Roman" w:hAnsi="Times New Roman" w:cs="Times New Roman"/>
                <w:sz w:val="18"/>
                <w:szCs w:val="18"/>
              </w:rPr>
              <w:t>Цель подпрограммы N 4 - обеспечение эффективной деятельности исполнительных органов государственной власти Архангельской области в сфере жилищного строительства</w:t>
            </w:r>
          </w:p>
        </w:tc>
      </w:tr>
      <w:tr w:rsidR="00746032" w:rsidRPr="009F47B0" w:rsidTr="00825414">
        <w:tblPrEx>
          <w:tblBorders>
            <w:left w:val="none" w:sz="0" w:space="0" w:color="auto"/>
            <w:right w:val="none" w:sz="0" w:space="0" w:color="auto"/>
            <w:insideH w:val="none" w:sz="0" w:space="0" w:color="auto"/>
            <w:insideV w:val="none" w:sz="0" w:space="0" w:color="auto"/>
          </w:tblBorders>
        </w:tblPrEx>
        <w:tc>
          <w:tcPr>
            <w:tcW w:w="15382" w:type="dxa"/>
            <w:gridSpan w:val="31"/>
            <w:tcBorders>
              <w:top w:val="nil"/>
              <w:left w:val="nil"/>
              <w:bottom w:val="nil"/>
              <w:right w:val="nil"/>
            </w:tcBorders>
          </w:tcPr>
          <w:p w:rsidR="00E70EC2" w:rsidRPr="009F47B0" w:rsidRDefault="00E70EC2" w:rsidP="00D10729">
            <w:pPr>
              <w:pStyle w:val="ConsPlusNormal"/>
              <w:spacing w:line="288" w:lineRule="auto"/>
              <w:outlineLvl w:val="3"/>
              <w:rPr>
                <w:rFonts w:ascii="Times New Roman" w:hAnsi="Times New Roman" w:cs="Times New Roman"/>
                <w:sz w:val="18"/>
                <w:szCs w:val="18"/>
              </w:rPr>
            </w:pPr>
            <w:r w:rsidRPr="009F47B0">
              <w:rPr>
                <w:rFonts w:ascii="Times New Roman" w:hAnsi="Times New Roman" w:cs="Times New Roman"/>
                <w:sz w:val="18"/>
                <w:szCs w:val="18"/>
              </w:rPr>
              <w:t xml:space="preserve">Задача N 1 - обеспечение деятельности министерства строительства и архитектуры как ответственного исполнителя государственной программы и осуществление иных расходов, </w:t>
            </w:r>
            <w:proofErr w:type="spellStart"/>
            <w:r w:rsidRPr="009F47B0">
              <w:rPr>
                <w:rFonts w:ascii="Times New Roman" w:hAnsi="Times New Roman" w:cs="Times New Roman"/>
                <w:sz w:val="18"/>
                <w:szCs w:val="18"/>
              </w:rPr>
              <w:t>администрируемых</w:t>
            </w:r>
            <w:proofErr w:type="spellEnd"/>
            <w:r w:rsidRPr="009F47B0">
              <w:rPr>
                <w:rFonts w:ascii="Times New Roman" w:hAnsi="Times New Roman" w:cs="Times New Roman"/>
                <w:sz w:val="18"/>
                <w:szCs w:val="18"/>
              </w:rPr>
              <w:t xml:space="preserve"> министерством строительства и архитектуры</w:t>
            </w:r>
          </w:p>
        </w:tc>
      </w:tr>
      <w:tr w:rsidR="00F43868"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val="restart"/>
            <w:tcBorders>
              <w:top w:val="nil"/>
              <w:left w:val="nil"/>
              <w:bottom w:val="nil"/>
              <w:right w:val="nil"/>
            </w:tcBorders>
          </w:tcPr>
          <w:p w:rsidR="00F43868" w:rsidRPr="009F47B0" w:rsidRDefault="00F43868" w:rsidP="00F43868">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1.1. Осуществление государственных функций в сфере капитального строительства министерством строительства и архитектуры</w:t>
            </w:r>
          </w:p>
        </w:tc>
        <w:tc>
          <w:tcPr>
            <w:tcW w:w="845" w:type="dxa"/>
            <w:gridSpan w:val="2"/>
            <w:vMerge w:val="restart"/>
            <w:tcBorders>
              <w:top w:val="nil"/>
              <w:left w:val="nil"/>
              <w:bottom w:val="nil"/>
              <w:right w:val="nil"/>
            </w:tcBorders>
          </w:tcPr>
          <w:p w:rsidR="00F43868" w:rsidRPr="009F47B0" w:rsidRDefault="00F43868" w:rsidP="00F43868">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министерство строительства и архитектуры</w:t>
            </w:r>
          </w:p>
        </w:tc>
        <w:tc>
          <w:tcPr>
            <w:tcW w:w="793" w:type="dxa"/>
            <w:gridSpan w:val="2"/>
            <w:tcBorders>
              <w:top w:val="nil"/>
              <w:left w:val="nil"/>
              <w:bottom w:val="nil"/>
              <w:right w:val="nil"/>
            </w:tcBorders>
          </w:tcPr>
          <w:p w:rsidR="00F43868" w:rsidRPr="009F47B0" w:rsidRDefault="00F43868" w:rsidP="00F43868">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5" w:type="dxa"/>
            <w:gridSpan w:val="2"/>
            <w:tcBorders>
              <w:top w:val="nil"/>
              <w:left w:val="nil"/>
              <w:bottom w:val="nil"/>
              <w:right w:val="nil"/>
            </w:tcBorders>
          </w:tcPr>
          <w:p w:rsidR="00F43868" w:rsidRPr="00F43868" w:rsidRDefault="00F43868" w:rsidP="00F43868">
            <w:pPr>
              <w:autoSpaceDE w:val="0"/>
              <w:autoSpaceDN w:val="0"/>
              <w:adjustRightInd w:val="0"/>
              <w:jc w:val="center"/>
              <w:rPr>
                <w:rFonts w:ascii="Times New Roman" w:eastAsia="Times New Roman" w:hAnsi="Times New Roman" w:cs="Times New Roman"/>
                <w:sz w:val="18"/>
                <w:szCs w:val="18"/>
                <w:lang w:eastAsia="ru-RU"/>
              </w:rPr>
            </w:pPr>
            <w:r w:rsidRPr="00F43868">
              <w:rPr>
                <w:rFonts w:ascii="Times New Roman" w:eastAsia="Times New Roman" w:hAnsi="Times New Roman" w:cs="Times New Roman"/>
                <w:sz w:val="18"/>
                <w:szCs w:val="18"/>
                <w:lang w:eastAsia="ru-RU"/>
              </w:rPr>
              <w:t xml:space="preserve">539 936,2   </w:t>
            </w:r>
          </w:p>
        </w:tc>
        <w:tc>
          <w:tcPr>
            <w:tcW w:w="637" w:type="dxa"/>
            <w:gridSpan w:val="2"/>
            <w:tcBorders>
              <w:top w:val="nil"/>
              <w:left w:val="nil"/>
              <w:bottom w:val="nil"/>
              <w:right w:val="nil"/>
            </w:tcBorders>
          </w:tcPr>
          <w:p w:rsidR="00F43868" w:rsidRPr="009F47B0" w:rsidRDefault="00F43868" w:rsidP="00F4386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39 701,4</w:t>
            </w:r>
          </w:p>
        </w:tc>
        <w:tc>
          <w:tcPr>
            <w:tcW w:w="885" w:type="dxa"/>
            <w:gridSpan w:val="2"/>
            <w:tcBorders>
              <w:top w:val="nil"/>
              <w:left w:val="nil"/>
              <w:bottom w:val="nil"/>
              <w:right w:val="nil"/>
            </w:tcBorders>
          </w:tcPr>
          <w:p w:rsidR="00F43868" w:rsidRPr="009F47B0" w:rsidRDefault="00F43868" w:rsidP="00F4386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54 479,2</w:t>
            </w:r>
          </w:p>
        </w:tc>
        <w:tc>
          <w:tcPr>
            <w:tcW w:w="829" w:type="dxa"/>
            <w:tcBorders>
              <w:top w:val="nil"/>
              <w:left w:val="nil"/>
              <w:bottom w:val="nil"/>
              <w:right w:val="nil"/>
            </w:tcBorders>
          </w:tcPr>
          <w:p w:rsidR="00F43868" w:rsidRPr="009F47B0" w:rsidRDefault="00F43868" w:rsidP="00F4386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46 619,8</w:t>
            </w:r>
          </w:p>
        </w:tc>
        <w:tc>
          <w:tcPr>
            <w:tcW w:w="759" w:type="dxa"/>
            <w:tcBorders>
              <w:top w:val="nil"/>
              <w:left w:val="nil"/>
              <w:bottom w:val="nil"/>
              <w:right w:val="nil"/>
            </w:tcBorders>
          </w:tcPr>
          <w:p w:rsidR="00F43868" w:rsidRPr="009F47B0" w:rsidRDefault="00F43868" w:rsidP="00F4386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42 235,3</w:t>
            </w:r>
          </w:p>
        </w:tc>
        <w:tc>
          <w:tcPr>
            <w:tcW w:w="577" w:type="dxa"/>
            <w:gridSpan w:val="2"/>
            <w:tcBorders>
              <w:top w:val="nil"/>
              <w:left w:val="nil"/>
              <w:bottom w:val="nil"/>
              <w:right w:val="nil"/>
            </w:tcBorders>
          </w:tcPr>
          <w:p w:rsidR="00F43868" w:rsidRPr="009F47B0" w:rsidRDefault="00F43868" w:rsidP="00F4386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43 550,9</w:t>
            </w:r>
          </w:p>
        </w:tc>
        <w:tc>
          <w:tcPr>
            <w:tcW w:w="618" w:type="dxa"/>
            <w:gridSpan w:val="2"/>
            <w:tcBorders>
              <w:top w:val="nil"/>
              <w:left w:val="nil"/>
              <w:bottom w:val="nil"/>
              <w:right w:val="nil"/>
            </w:tcBorders>
          </w:tcPr>
          <w:p w:rsidR="00F43868" w:rsidRPr="009F47B0" w:rsidRDefault="00F43868" w:rsidP="00F4386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48 995,0</w:t>
            </w:r>
          </w:p>
        </w:tc>
        <w:tc>
          <w:tcPr>
            <w:tcW w:w="992" w:type="dxa"/>
            <w:gridSpan w:val="2"/>
            <w:tcBorders>
              <w:top w:val="nil"/>
              <w:left w:val="nil"/>
              <w:bottom w:val="nil"/>
              <w:right w:val="nil"/>
            </w:tcBorders>
          </w:tcPr>
          <w:p w:rsidR="00F43868" w:rsidRPr="00F43868" w:rsidRDefault="00F43868" w:rsidP="00F43868">
            <w:pPr>
              <w:autoSpaceDE w:val="0"/>
              <w:autoSpaceDN w:val="0"/>
              <w:adjustRightInd w:val="0"/>
              <w:jc w:val="center"/>
              <w:rPr>
                <w:rFonts w:ascii="Times New Roman" w:eastAsia="Times New Roman" w:hAnsi="Times New Roman" w:cs="Times New Roman"/>
                <w:sz w:val="18"/>
                <w:szCs w:val="18"/>
                <w:lang w:eastAsia="ru-RU"/>
              </w:rPr>
            </w:pPr>
            <w:r w:rsidRPr="00F43868">
              <w:rPr>
                <w:rFonts w:ascii="Times New Roman" w:eastAsia="Times New Roman" w:hAnsi="Times New Roman" w:cs="Times New Roman"/>
                <w:sz w:val="18"/>
                <w:szCs w:val="18"/>
                <w:lang w:eastAsia="ru-RU"/>
              </w:rPr>
              <w:t>52 060,2</w:t>
            </w:r>
          </w:p>
        </w:tc>
        <w:tc>
          <w:tcPr>
            <w:tcW w:w="820" w:type="dxa"/>
            <w:gridSpan w:val="2"/>
            <w:tcBorders>
              <w:top w:val="nil"/>
              <w:left w:val="nil"/>
              <w:bottom w:val="nil"/>
              <w:right w:val="nil"/>
            </w:tcBorders>
          </w:tcPr>
          <w:p w:rsidR="00F43868" w:rsidRPr="00F43868" w:rsidRDefault="00F43868" w:rsidP="00F43868">
            <w:pPr>
              <w:jc w:val="center"/>
              <w:rPr>
                <w:rFonts w:ascii="Times New Roman" w:eastAsia="Times New Roman" w:hAnsi="Times New Roman" w:cs="Times New Roman"/>
                <w:sz w:val="18"/>
                <w:szCs w:val="18"/>
                <w:lang w:eastAsia="ru-RU"/>
              </w:rPr>
            </w:pPr>
            <w:r w:rsidRPr="00F43868">
              <w:rPr>
                <w:rFonts w:ascii="Times New Roman" w:eastAsia="Times New Roman" w:hAnsi="Times New Roman" w:cs="Times New Roman"/>
                <w:sz w:val="18"/>
                <w:szCs w:val="18"/>
                <w:lang w:eastAsia="ru-RU"/>
              </w:rPr>
              <w:t>53 866,7</w:t>
            </w:r>
          </w:p>
        </w:tc>
        <w:tc>
          <w:tcPr>
            <w:tcW w:w="1069" w:type="dxa"/>
            <w:gridSpan w:val="2"/>
            <w:tcBorders>
              <w:top w:val="nil"/>
              <w:left w:val="nil"/>
              <w:bottom w:val="nil"/>
              <w:right w:val="nil"/>
            </w:tcBorders>
          </w:tcPr>
          <w:p w:rsidR="00F43868" w:rsidRPr="00F43868" w:rsidRDefault="00F43868" w:rsidP="00F43868">
            <w:pPr>
              <w:jc w:val="center"/>
              <w:rPr>
                <w:rFonts w:ascii="Times New Roman" w:eastAsia="Times New Roman" w:hAnsi="Times New Roman" w:cs="Times New Roman"/>
                <w:sz w:val="18"/>
                <w:szCs w:val="18"/>
                <w:lang w:eastAsia="ru-RU"/>
              </w:rPr>
            </w:pPr>
            <w:r w:rsidRPr="00F43868">
              <w:rPr>
                <w:rFonts w:ascii="Times New Roman" w:eastAsia="Times New Roman" w:hAnsi="Times New Roman" w:cs="Times New Roman"/>
                <w:sz w:val="18"/>
                <w:szCs w:val="18"/>
                <w:lang w:eastAsia="ru-RU"/>
              </w:rPr>
              <w:t>55 859,5</w:t>
            </w:r>
          </w:p>
        </w:tc>
        <w:tc>
          <w:tcPr>
            <w:tcW w:w="654" w:type="dxa"/>
            <w:gridSpan w:val="2"/>
            <w:tcBorders>
              <w:top w:val="nil"/>
              <w:left w:val="nil"/>
              <w:bottom w:val="nil"/>
              <w:right w:val="nil"/>
            </w:tcBorders>
          </w:tcPr>
          <w:p w:rsidR="00F43868" w:rsidRPr="009F47B0" w:rsidRDefault="00F43868" w:rsidP="00F4386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50 394,8</w:t>
            </w:r>
          </w:p>
        </w:tc>
        <w:tc>
          <w:tcPr>
            <w:tcW w:w="1236" w:type="dxa"/>
            <w:gridSpan w:val="2"/>
            <w:tcBorders>
              <w:top w:val="nil"/>
              <w:left w:val="nil"/>
              <w:bottom w:val="nil"/>
              <w:right w:val="nil"/>
            </w:tcBorders>
          </w:tcPr>
          <w:p w:rsidR="00F43868" w:rsidRPr="009F47B0" w:rsidRDefault="00F43868" w:rsidP="00F4386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52 173,4</w:t>
            </w:r>
          </w:p>
        </w:tc>
        <w:tc>
          <w:tcPr>
            <w:tcW w:w="1418" w:type="dxa"/>
            <w:gridSpan w:val="2"/>
            <w:vMerge w:val="restart"/>
            <w:tcBorders>
              <w:top w:val="nil"/>
              <w:left w:val="nil"/>
              <w:bottom w:val="nil"/>
              <w:right w:val="nil"/>
            </w:tcBorders>
          </w:tcPr>
          <w:p w:rsidR="00F43868" w:rsidRPr="009F47B0" w:rsidRDefault="00F43868" w:rsidP="00F43868">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выработка основных направлений и приоритетов государственной политики в сфере капитального строительства и разработка мероприятий по ее реализации, осуществление государственной поддержки организаций строительной индустрии, в том числе в рамках государственной программы</w:t>
            </w:r>
          </w:p>
        </w:tc>
        <w:tc>
          <w:tcPr>
            <w:tcW w:w="1113" w:type="dxa"/>
            <w:vMerge w:val="restart"/>
            <w:tcBorders>
              <w:top w:val="nil"/>
              <w:left w:val="nil"/>
              <w:bottom w:val="nil"/>
              <w:right w:val="nil"/>
            </w:tcBorders>
          </w:tcPr>
          <w:p w:rsidR="00F43868" w:rsidRPr="009F47B0" w:rsidRDefault="00F43868" w:rsidP="00F43868">
            <w:pPr>
              <w:pStyle w:val="ConsPlusNormal"/>
              <w:spacing w:line="288" w:lineRule="auto"/>
              <w:rPr>
                <w:rFonts w:ascii="Times New Roman" w:hAnsi="Times New Roman" w:cs="Times New Roman"/>
                <w:sz w:val="18"/>
                <w:szCs w:val="18"/>
              </w:rPr>
            </w:pPr>
          </w:p>
        </w:tc>
      </w:tr>
      <w:tr w:rsidR="00F43868"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F43868" w:rsidRPr="009F47B0" w:rsidRDefault="00F43868" w:rsidP="00F43868">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F43868" w:rsidRPr="009F47B0" w:rsidRDefault="00F43868" w:rsidP="00F43868">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F43868" w:rsidRPr="009F47B0" w:rsidRDefault="00F43868" w:rsidP="00F43868">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5" w:type="dxa"/>
            <w:gridSpan w:val="2"/>
            <w:tcBorders>
              <w:top w:val="nil"/>
              <w:left w:val="nil"/>
              <w:bottom w:val="nil"/>
              <w:right w:val="nil"/>
            </w:tcBorders>
          </w:tcPr>
          <w:p w:rsidR="00F43868" w:rsidRPr="00F43868" w:rsidRDefault="00F43868" w:rsidP="00F43868">
            <w:pPr>
              <w:ind w:left="-113" w:right="-113"/>
              <w:jc w:val="center"/>
              <w:rPr>
                <w:rFonts w:ascii="Times New Roman" w:eastAsia="Times New Roman" w:hAnsi="Times New Roman" w:cs="Times New Roman"/>
                <w:sz w:val="18"/>
                <w:szCs w:val="18"/>
                <w:lang w:eastAsia="ru-RU"/>
              </w:rPr>
            </w:pPr>
          </w:p>
        </w:tc>
        <w:tc>
          <w:tcPr>
            <w:tcW w:w="637" w:type="dxa"/>
            <w:gridSpan w:val="2"/>
            <w:tcBorders>
              <w:top w:val="nil"/>
              <w:left w:val="nil"/>
              <w:bottom w:val="nil"/>
              <w:right w:val="nil"/>
            </w:tcBorders>
          </w:tcPr>
          <w:p w:rsidR="00F43868" w:rsidRPr="009F47B0" w:rsidRDefault="00F43868" w:rsidP="00F43868">
            <w:pPr>
              <w:pStyle w:val="ConsPlusNormal"/>
              <w:spacing w:line="288" w:lineRule="auto"/>
              <w:rPr>
                <w:rFonts w:ascii="Times New Roman" w:hAnsi="Times New Roman" w:cs="Times New Roman"/>
                <w:sz w:val="18"/>
                <w:szCs w:val="18"/>
              </w:rPr>
            </w:pPr>
          </w:p>
        </w:tc>
        <w:tc>
          <w:tcPr>
            <w:tcW w:w="885" w:type="dxa"/>
            <w:gridSpan w:val="2"/>
            <w:tcBorders>
              <w:top w:val="nil"/>
              <w:left w:val="nil"/>
              <w:bottom w:val="nil"/>
              <w:right w:val="nil"/>
            </w:tcBorders>
          </w:tcPr>
          <w:p w:rsidR="00F43868" w:rsidRPr="009F47B0" w:rsidRDefault="00F43868" w:rsidP="00F43868">
            <w:pPr>
              <w:pStyle w:val="ConsPlusNormal"/>
              <w:spacing w:line="288" w:lineRule="auto"/>
              <w:rPr>
                <w:rFonts w:ascii="Times New Roman" w:hAnsi="Times New Roman" w:cs="Times New Roman"/>
                <w:sz w:val="18"/>
                <w:szCs w:val="18"/>
              </w:rPr>
            </w:pPr>
          </w:p>
        </w:tc>
        <w:tc>
          <w:tcPr>
            <w:tcW w:w="829" w:type="dxa"/>
            <w:tcBorders>
              <w:top w:val="nil"/>
              <w:left w:val="nil"/>
              <w:bottom w:val="nil"/>
              <w:right w:val="nil"/>
            </w:tcBorders>
          </w:tcPr>
          <w:p w:rsidR="00F43868" w:rsidRPr="009F47B0" w:rsidRDefault="00F43868" w:rsidP="00F43868">
            <w:pPr>
              <w:pStyle w:val="ConsPlusNormal"/>
              <w:spacing w:line="288" w:lineRule="auto"/>
              <w:rPr>
                <w:rFonts w:ascii="Times New Roman" w:hAnsi="Times New Roman" w:cs="Times New Roman"/>
                <w:sz w:val="18"/>
                <w:szCs w:val="18"/>
              </w:rPr>
            </w:pPr>
          </w:p>
        </w:tc>
        <w:tc>
          <w:tcPr>
            <w:tcW w:w="759" w:type="dxa"/>
            <w:tcBorders>
              <w:top w:val="nil"/>
              <w:left w:val="nil"/>
              <w:bottom w:val="nil"/>
              <w:right w:val="nil"/>
            </w:tcBorders>
          </w:tcPr>
          <w:p w:rsidR="00F43868" w:rsidRPr="009F47B0" w:rsidRDefault="00F43868" w:rsidP="00F43868">
            <w:pPr>
              <w:pStyle w:val="ConsPlusNormal"/>
              <w:spacing w:line="288" w:lineRule="auto"/>
              <w:rPr>
                <w:rFonts w:ascii="Times New Roman" w:hAnsi="Times New Roman" w:cs="Times New Roman"/>
                <w:sz w:val="18"/>
                <w:szCs w:val="18"/>
              </w:rPr>
            </w:pPr>
          </w:p>
        </w:tc>
        <w:tc>
          <w:tcPr>
            <w:tcW w:w="577" w:type="dxa"/>
            <w:gridSpan w:val="2"/>
            <w:tcBorders>
              <w:top w:val="nil"/>
              <w:left w:val="nil"/>
              <w:bottom w:val="nil"/>
              <w:right w:val="nil"/>
            </w:tcBorders>
          </w:tcPr>
          <w:p w:rsidR="00F43868" w:rsidRPr="009F47B0" w:rsidRDefault="00F43868" w:rsidP="00F43868">
            <w:pPr>
              <w:pStyle w:val="ConsPlusNormal"/>
              <w:spacing w:line="288" w:lineRule="auto"/>
              <w:rPr>
                <w:rFonts w:ascii="Times New Roman" w:hAnsi="Times New Roman" w:cs="Times New Roman"/>
                <w:sz w:val="18"/>
                <w:szCs w:val="18"/>
              </w:rPr>
            </w:pPr>
          </w:p>
        </w:tc>
        <w:tc>
          <w:tcPr>
            <w:tcW w:w="618" w:type="dxa"/>
            <w:gridSpan w:val="2"/>
            <w:tcBorders>
              <w:top w:val="nil"/>
              <w:left w:val="nil"/>
              <w:bottom w:val="nil"/>
              <w:right w:val="nil"/>
            </w:tcBorders>
          </w:tcPr>
          <w:p w:rsidR="00F43868" w:rsidRPr="009F47B0" w:rsidRDefault="00F43868" w:rsidP="00F43868">
            <w:pPr>
              <w:pStyle w:val="ConsPlusNormal"/>
              <w:spacing w:line="288" w:lineRule="auto"/>
              <w:rPr>
                <w:rFonts w:ascii="Times New Roman" w:hAnsi="Times New Roman" w:cs="Times New Roman"/>
                <w:sz w:val="18"/>
                <w:szCs w:val="18"/>
              </w:rPr>
            </w:pPr>
          </w:p>
        </w:tc>
        <w:tc>
          <w:tcPr>
            <w:tcW w:w="992" w:type="dxa"/>
            <w:gridSpan w:val="2"/>
            <w:tcBorders>
              <w:top w:val="nil"/>
              <w:left w:val="nil"/>
              <w:bottom w:val="nil"/>
              <w:right w:val="nil"/>
            </w:tcBorders>
          </w:tcPr>
          <w:p w:rsidR="00F43868" w:rsidRPr="00F43868" w:rsidRDefault="00F43868" w:rsidP="00F43868">
            <w:pPr>
              <w:widowControl w:val="0"/>
              <w:autoSpaceDE w:val="0"/>
              <w:autoSpaceDN w:val="0"/>
              <w:ind w:left="-113" w:right="-113"/>
              <w:jc w:val="center"/>
              <w:rPr>
                <w:rFonts w:ascii="Times New Roman" w:eastAsia="Times New Roman" w:hAnsi="Times New Roman" w:cs="Times New Roman"/>
                <w:sz w:val="18"/>
                <w:szCs w:val="18"/>
                <w:lang w:eastAsia="ru-RU"/>
              </w:rPr>
            </w:pPr>
          </w:p>
        </w:tc>
        <w:tc>
          <w:tcPr>
            <w:tcW w:w="820" w:type="dxa"/>
            <w:gridSpan w:val="2"/>
            <w:tcBorders>
              <w:top w:val="nil"/>
              <w:left w:val="nil"/>
              <w:bottom w:val="nil"/>
              <w:right w:val="nil"/>
            </w:tcBorders>
          </w:tcPr>
          <w:p w:rsidR="00F43868" w:rsidRPr="00F43868" w:rsidRDefault="00F43868" w:rsidP="00F43868">
            <w:pPr>
              <w:widowControl w:val="0"/>
              <w:autoSpaceDE w:val="0"/>
              <w:autoSpaceDN w:val="0"/>
              <w:ind w:left="-113" w:right="-113"/>
              <w:jc w:val="center"/>
              <w:rPr>
                <w:rFonts w:ascii="Times New Roman" w:eastAsia="Times New Roman" w:hAnsi="Times New Roman" w:cs="Times New Roman"/>
                <w:sz w:val="18"/>
                <w:szCs w:val="18"/>
                <w:lang w:eastAsia="ru-RU"/>
              </w:rPr>
            </w:pPr>
          </w:p>
        </w:tc>
        <w:tc>
          <w:tcPr>
            <w:tcW w:w="1069" w:type="dxa"/>
            <w:gridSpan w:val="2"/>
            <w:tcBorders>
              <w:top w:val="nil"/>
              <w:left w:val="nil"/>
              <w:bottom w:val="nil"/>
              <w:right w:val="nil"/>
            </w:tcBorders>
          </w:tcPr>
          <w:p w:rsidR="00F43868" w:rsidRPr="00F43868" w:rsidRDefault="00F43868" w:rsidP="00F43868">
            <w:pPr>
              <w:widowControl w:val="0"/>
              <w:autoSpaceDE w:val="0"/>
              <w:autoSpaceDN w:val="0"/>
              <w:ind w:left="-113" w:right="-113"/>
              <w:jc w:val="center"/>
              <w:rPr>
                <w:rFonts w:ascii="Times New Roman" w:eastAsia="Times New Roman" w:hAnsi="Times New Roman" w:cs="Times New Roman"/>
                <w:sz w:val="18"/>
                <w:szCs w:val="18"/>
                <w:lang w:eastAsia="ru-RU"/>
              </w:rPr>
            </w:pPr>
          </w:p>
        </w:tc>
        <w:tc>
          <w:tcPr>
            <w:tcW w:w="654" w:type="dxa"/>
            <w:gridSpan w:val="2"/>
            <w:tcBorders>
              <w:top w:val="nil"/>
              <w:left w:val="nil"/>
              <w:bottom w:val="nil"/>
              <w:right w:val="nil"/>
            </w:tcBorders>
          </w:tcPr>
          <w:p w:rsidR="00F43868" w:rsidRPr="009F47B0" w:rsidRDefault="00F43868" w:rsidP="00F43868">
            <w:pPr>
              <w:pStyle w:val="ConsPlusNormal"/>
              <w:spacing w:line="288" w:lineRule="auto"/>
              <w:rPr>
                <w:rFonts w:ascii="Times New Roman" w:hAnsi="Times New Roman" w:cs="Times New Roman"/>
                <w:sz w:val="18"/>
                <w:szCs w:val="18"/>
              </w:rPr>
            </w:pPr>
          </w:p>
        </w:tc>
        <w:tc>
          <w:tcPr>
            <w:tcW w:w="1236" w:type="dxa"/>
            <w:gridSpan w:val="2"/>
            <w:tcBorders>
              <w:top w:val="nil"/>
              <w:left w:val="nil"/>
              <w:bottom w:val="nil"/>
              <w:right w:val="nil"/>
            </w:tcBorders>
          </w:tcPr>
          <w:p w:rsidR="00F43868" w:rsidRPr="009F47B0" w:rsidRDefault="00F43868" w:rsidP="00F43868">
            <w:pPr>
              <w:pStyle w:val="ConsPlusNormal"/>
              <w:spacing w:line="288" w:lineRule="auto"/>
              <w:rPr>
                <w:rFonts w:ascii="Times New Roman" w:hAnsi="Times New Roman" w:cs="Times New Roman"/>
                <w:sz w:val="18"/>
                <w:szCs w:val="18"/>
              </w:rPr>
            </w:pPr>
          </w:p>
        </w:tc>
        <w:tc>
          <w:tcPr>
            <w:tcW w:w="1418" w:type="dxa"/>
            <w:gridSpan w:val="2"/>
            <w:vMerge/>
            <w:tcBorders>
              <w:top w:val="nil"/>
              <w:left w:val="nil"/>
              <w:bottom w:val="nil"/>
              <w:right w:val="nil"/>
            </w:tcBorders>
          </w:tcPr>
          <w:p w:rsidR="00F43868" w:rsidRPr="009F47B0" w:rsidRDefault="00F43868" w:rsidP="00F43868">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F43868" w:rsidRPr="009F47B0" w:rsidRDefault="00F43868" w:rsidP="00F43868">
            <w:pPr>
              <w:spacing w:after="0" w:line="288" w:lineRule="auto"/>
              <w:rPr>
                <w:rFonts w:ascii="Times New Roman" w:hAnsi="Times New Roman" w:cs="Times New Roman"/>
                <w:sz w:val="18"/>
                <w:szCs w:val="18"/>
              </w:rPr>
            </w:pPr>
          </w:p>
        </w:tc>
      </w:tr>
      <w:tr w:rsidR="00F43868"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F43868" w:rsidRPr="009F47B0" w:rsidRDefault="00F43868" w:rsidP="00F43868">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F43868" w:rsidRPr="009F47B0" w:rsidRDefault="00F43868" w:rsidP="00F43868">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F43868" w:rsidRPr="009F47B0" w:rsidRDefault="00F43868" w:rsidP="00F43868">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5" w:type="dxa"/>
            <w:gridSpan w:val="2"/>
            <w:tcBorders>
              <w:top w:val="nil"/>
              <w:left w:val="nil"/>
              <w:bottom w:val="nil"/>
              <w:right w:val="nil"/>
            </w:tcBorders>
          </w:tcPr>
          <w:p w:rsidR="00F43868" w:rsidRPr="00F43868" w:rsidRDefault="00F43868" w:rsidP="00F43868">
            <w:pPr>
              <w:widowControl w:val="0"/>
              <w:autoSpaceDE w:val="0"/>
              <w:autoSpaceDN w:val="0"/>
              <w:ind w:left="-113" w:right="-113"/>
              <w:jc w:val="center"/>
              <w:rPr>
                <w:rFonts w:ascii="Times New Roman" w:eastAsia="Times New Roman" w:hAnsi="Times New Roman" w:cs="Times New Roman"/>
                <w:sz w:val="18"/>
                <w:szCs w:val="18"/>
                <w:lang w:eastAsia="ru-RU"/>
              </w:rPr>
            </w:pPr>
            <w:r w:rsidRPr="00F43868">
              <w:rPr>
                <w:rFonts w:ascii="Times New Roman" w:eastAsia="Times New Roman" w:hAnsi="Times New Roman" w:cs="Times New Roman"/>
                <w:sz w:val="18"/>
                <w:szCs w:val="18"/>
                <w:lang w:eastAsia="ru-RU"/>
              </w:rPr>
              <w:t>-</w:t>
            </w:r>
          </w:p>
        </w:tc>
        <w:tc>
          <w:tcPr>
            <w:tcW w:w="637" w:type="dxa"/>
            <w:gridSpan w:val="2"/>
            <w:tcBorders>
              <w:top w:val="nil"/>
              <w:left w:val="nil"/>
              <w:bottom w:val="nil"/>
              <w:right w:val="nil"/>
            </w:tcBorders>
          </w:tcPr>
          <w:p w:rsidR="00F43868" w:rsidRPr="009F47B0" w:rsidRDefault="00F43868" w:rsidP="00F4386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F43868" w:rsidRPr="009F47B0" w:rsidRDefault="00F43868" w:rsidP="00F4386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F43868" w:rsidRPr="009F47B0" w:rsidRDefault="00F43868" w:rsidP="00F4386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F43868" w:rsidRPr="009F47B0" w:rsidRDefault="00F43868" w:rsidP="00F4386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F43868" w:rsidRPr="009F47B0" w:rsidRDefault="00F43868" w:rsidP="00F4386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F43868" w:rsidRPr="009F47B0" w:rsidRDefault="00F43868" w:rsidP="00F4386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F43868" w:rsidRPr="00F43868" w:rsidRDefault="00F43868" w:rsidP="00F43868">
            <w:pPr>
              <w:widowControl w:val="0"/>
              <w:autoSpaceDE w:val="0"/>
              <w:autoSpaceDN w:val="0"/>
              <w:ind w:left="-113" w:right="-113"/>
              <w:jc w:val="center"/>
              <w:rPr>
                <w:rFonts w:ascii="Times New Roman" w:eastAsia="Times New Roman" w:hAnsi="Times New Roman" w:cs="Times New Roman"/>
                <w:sz w:val="18"/>
                <w:szCs w:val="18"/>
                <w:lang w:eastAsia="ru-RU"/>
              </w:rPr>
            </w:pPr>
            <w:r w:rsidRPr="00F43868">
              <w:rPr>
                <w:rFonts w:ascii="Times New Roman" w:eastAsia="Times New Roman" w:hAnsi="Times New Roman" w:cs="Times New Roman"/>
                <w:sz w:val="18"/>
                <w:szCs w:val="18"/>
                <w:lang w:eastAsia="ru-RU"/>
              </w:rPr>
              <w:t>-</w:t>
            </w:r>
          </w:p>
        </w:tc>
        <w:tc>
          <w:tcPr>
            <w:tcW w:w="820" w:type="dxa"/>
            <w:gridSpan w:val="2"/>
            <w:tcBorders>
              <w:top w:val="nil"/>
              <w:left w:val="nil"/>
              <w:bottom w:val="nil"/>
              <w:right w:val="nil"/>
            </w:tcBorders>
          </w:tcPr>
          <w:p w:rsidR="00F43868" w:rsidRPr="00F43868" w:rsidRDefault="00F43868" w:rsidP="00F43868">
            <w:pPr>
              <w:widowControl w:val="0"/>
              <w:autoSpaceDE w:val="0"/>
              <w:autoSpaceDN w:val="0"/>
              <w:ind w:left="-113" w:right="-113"/>
              <w:jc w:val="center"/>
              <w:rPr>
                <w:rFonts w:ascii="Times New Roman" w:eastAsia="Times New Roman" w:hAnsi="Times New Roman" w:cs="Times New Roman"/>
                <w:sz w:val="18"/>
                <w:szCs w:val="18"/>
                <w:lang w:eastAsia="ru-RU"/>
              </w:rPr>
            </w:pPr>
            <w:r w:rsidRPr="00F43868">
              <w:rPr>
                <w:rFonts w:ascii="Times New Roman" w:eastAsia="Times New Roman" w:hAnsi="Times New Roman" w:cs="Times New Roman"/>
                <w:sz w:val="18"/>
                <w:szCs w:val="18"/>
                <w:lang w:eastAsia="ru-RU"/>
              </w:rPr>
              <w:t>-</w:t>
            </w:r>
          </w:p>
        </w:tc>
        <w:tc>
          <w:tcPr>
            <w:tcW w:w="1069" w:type="dxa"/>
            <w:gridSpan w:val="2"/>
            <w:tcBorders>
              <w:top w:val="nil"/>
              <w:left w:val="nil"/>
              <w:bottom w:val="nil"/>
              <w:right w:val="nil"/>
            </w:tcBorders>
          </w:tcPr>
          <w:p w:rsidR="00F43868" w:rsidRPr="00F43868" w:rsidRDefault="00F43868" w:rsidP="00F43868">
            <w:pPr>
              <w:ind w:left="-113" w:right="-113"/>
              <w:jc w:val="center"/>
              <w:rPr>
                <w:rFonts w:ascii="Times New Roman" w:eastAsia="Times New Roman" w:hAnsi="Times New Roman" w:cs="Times New Roman"/>
                <w:sz w:val="18"/>
                <w:szCs w:val="18"/>
                <w:lang w:eastAsia="ru-RU"/>
              </w:rPr>
            </w:pPr>
            <w:r w:rsidRPr="00F43868">
              <w:rPr>
                <w:rFonts w:ascii="Times New Roman" w:eastAsia="Times New Roman" w:hAnsi="Times New Roman" w:cs="Times New Roman"/>
                <w:sz w:val="18"/>
                <w:szCs w:val="18"/>
                <w:lang w:eastAsia="ru-RU"/>
              </w:rPr>
              <w:t>-</w:t>
            </w:r>
          </w:p>
        </w:tc>
        <w:tc>
          <w:tcPr>
            <w:tcW w:w="654" w:type="dxa"/>
            <w:gridSpan w:val="2"/>
            <w:tcBorders>
              <w:top w:val="nil"/>
              <w:left w:val="nil"/>
              <w:bottom w:val="nil"/>
              <w:right w:val="nil"/>
            </w:tcBorders>
          </w:tcPr>
          <w:p w:rsidR="00F43868" w:rsidRPr="009F47B0" w:rsidRDefault="00F43868" w:rsidP="00F4386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F43868" w:rsidRPr="009F47B0" w:rsidRDefault="00F43868" w:rsidP="00F4386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F43868" w:rsidRPr="009F47B0" w:rsidRDefault="00F43868" w:rsidP="00F43868">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F43868" w:rsidRPr="009F47B0" w:rsidRDefault="00F43868" w:rsidP="00F43868">
            <w:pPr>
              <w:spacing w:after="0" w:line="288" w:lineRule="auto"/>
              <w:rPr>
                <w:rFonts w:ascii="Times New Roman" w:hAnsi="Times New Roman" w:cs="Times New Roman"/>
                <w:sz w:val="18"/>
                <w:szCs w:val="18"/>
              </w:rPr>
            </w:pPr>
          </w:p>
        </w:tc>
      </w:tr>
      <w:tr w:rsidR="00F43868"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F43868" w:rsidRPr="009F47B0" w:rsidRDefault="00F43868" w:rsidP="00F43868">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F43868" w:rsidRPr="009F47B0" w:rsidRDefault="00F43868" w:rsidP="00F43868">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F43868" w:rsidRPr="009F47B0" w:rsidRDefault="00F43868" w:rsidP="00F43868">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5" w:type="dxa"/>
            <w:gridSpan w:val="2"/>
            <w:tcBorders>
              <w:top w:val="nil"/>
              <w:left w:val="nil"/>
              <w:bottom w:val="nil"/>
              <w:right w:val="nil"/>
            </w:tcBorders>
          </w:tcPr>
          <w:p w:rsidR="00F43868" w:rsidRPr="00F43868" w:rsidRDefault="00F43868" w:rsidP="00F43868">
            <w:pPr>
              <w:autoSpaceDE w:val="0"/>
              <w:autoSpaceDN w:val="0"/>
              <w:adjustRightInd w:val="0"/>
              <w:jc w:val="center"/>
              <w:rPr>
                <w:rFonts w:ascii="Times New Roman" w:eastAsia="Times New Roman" w:hAnsi="Times New Roman" w:cs="Times New Roman"/>
                <w:sz w:val="18"/>
                <w:szCs w:val="18"/>
                <w:lang w:eastAsia="ru-RU"/>
              </w:rPr>
            </w:pPr>
            <w:r w:rsidRPr="00F43868">
              <w:rPr>
                <w:rFonts w:ascii="Times New Roman" w:eastAsia="Times New Roman" w:hAnsi="Times New Roman" w:cs="Times New Roman"/>
                <w:sz w:val="18"/>
                <w:szCs w:val="18"/>
                <w:lang w:eastAsia="ru-RU"/>
              </w:rPr>
              <w:t xml:space="preserve">539 936,2   </w:t>
            </w:r>
          </w:p>
        </w:tc>
        <w:tc>
          <w:tcPr>
            <w:tcW w:w="637" w:type="dxa"/>
            <w:gridSpan w:val="2"/>
            <w:tcBorders>
              <w:top w:val="nil"/>
              <w:left w:val="nil"/>
              <w:bottom w:val="nil"/>
              <w:right w:val="nil"/>
            </w:tcBorders>
          </w:tcPr>
          <w:p w:rsidR="00F43868" w:rsidRPr="009F47B0" w:rsidRDefault="00F43868" w:rsidP="00F4386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39 701,4</w:t>
            </w:r>
          </w:p>
        </w:tc>
        <w:tc>
          <w:tcPr>
            <w:tcW w:w="885" w:type="dxa"/>
            <w:gridSpan w:val="2"/>
            <w:tcBorders>
              <w:top w:val="nil"/>
              <w:left w:val="nil"/>
              <w:bottom w:val="nil"/>
              <w:right w:val="nil"/>
            </w:tcBorders>
          </w:tcPr>
          <w:p w:rsidR="00F43868" w:rsidRPr="009F47B0" w:rsidRDefault="00F43868" w:rsidP="00F4386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54 479,2</w:t>
            </w:r>
          </w:p>
        </w:tc>
        <w:tc>
          <w:tcPr>
            <w:tcW w:w="829" w:type="dxa"/>
            <w:tcBorders>
              <w:top w:val="nil"/>
              <w:left w:val="nil"/>
              <w:bottom w:val="nil"/>
              <w:right w:val="nil"/>
            </w:tcBorders>
          </w:tcPr>
          <w:p w:rsidR="00F43868" w:rsidRPr="009F47B0" w:rsidRDefault="00F43868" w:rsidP="00F4386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46 619,8</w:t>
            </w:r>
          </w:p>
        </w:tc>
        <w:tc>
          <w:tcPr>
            <w:tcW w:w="759" w:type="dxa"/>
            <w:tcBorders>
              <w:top w:val="nil"/>
              <w:left w:val="nil"/>
              <w:bottom w:val="nil"/>
              <w:right w:val="nil"/>
            </w:tcBorders>
          </w:tcPr>
          <w:p w:rsidR="00F43868" w:rsidRPr="009F47B0" w:rsidRDefault="00F43868" w:rsidP="00F4386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42 235,3</w:t>
            </w:r>
          </w:p>
        </w:tc>
        <w:tc>
          <w:tcPr>
            <w:tcW w:w="577" w:type="dxa"/>
            <w:gridSpan w:val="2"/>
            <w:tcBorders>
              <w:top w:val="nil"/>
              <w:left w:val="nil"/>
              <w:bottom w:val="nil"/>
              <w:right w:val="nil"/>
            </w:tcBorders>
          </w:tcPr>
          <w:p w:rsidR="00F43868" w:rsidRPr="009F47B0" w:rsidRDefault="00F43868" w:rsidP="00F4386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43 550,9</w:t>
            </w:r>
          </w:p>
        </w:tc>
        <w:tc>
          <w:tcPr>
            <w:tcW w:w="618" w:type="dxa"/>
            <w:gridSpan w:val="2"/>
            <w:tcBorders>
              <w:top w:val="nil"/>
              <w:left w:val="nil"/>
              <w:bottom w:val="nil"/>
              <w:right w:val="nil"/>
            </w:tcBorders>
          </w:tcPr>
          <w:p w:rsidR="00F43868" w:rsidRPr="009F47B0" w:rsidRDefault="00F43868" w:rsidP="00F4386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48 995,0</w:t>
            </w:r>
          </w:p>
        </w:tc>
        <w:tc>
          <w:tcPr>
            <w:tcW w:w="992" w:type="dxa"/>
            <w:gridSpan w:val="2"/>
            <w:tcBorders>
              <w:top w:val="nil"/>
              <w:left w:val="nil"/>
              <w:bottom w:val="nil"/>
              <w:right w:val="nil"/>
            </w:tcBorders>
          </w:tcPr>
          <w:p w:rsidR="00F43868" w:rsidRPr="00F43868" w:rsidRDefault="00F43868" w:rsidP="00F43868">
            <w:pPr>
              <w:autoSpaceDE w:val="0"/>
              <w:autoSpaceDN w:val="0"/>
              <w:adjustRightInd w:val="0"/>
              <w:jc w:val="center"/>
              <w:rPr>
                <w:rFonts w:ascii="Times New Roman" w:eastAsia="Times New Roman" w:hAnsi="Times New Roman" w:cs="Times New Roman"/>
                <w:sz w:val="18"/>
                <w:szCs w:val="18"/>
                <w:lang w:eastAsia="ru-RU"/>
              </w:rPr>
            </w:pPr>
            <w:r w:rsidRPr="00F43868">
              <w:rPr>
                <w:rFonts w:ascii="Times New Roman" w:eastAsia="Times New Roman" w:hAnsi="Times New Roman" w:cs="Times New Roman"/>
                <w:sz w:val="18"/>
                <w:szCs w:val="18"/>
                <w:lang w:eastAsia="ru-RU"/>
              </w:rPr>
              <w:t>52 060,2</w:t>
            </w:r>
          </w:p>
        </w:tc>
        <w:tc>
          <w:tcPr>
            <w:tcW w:w="820" w:type="dxa"/>
            <w:gridSpan w:val="2"/>
            <w:tcBorders>
              <w:top w:val="nil"/>
              <w:left w:val="nil"/>
              <w:bottom w:val="nil"/>
              <w:right w:val="nil"/>
            </w:tcBorders>
          </w:tcPr>
          <w:p w:rsidR="00F43868" w:rsidRPr="00F43868" w:rsidRDefault="00F43868" w:rsidP="00F43868">
            <w:pPr>
              <w:jc w:val="center"/>
              <w:rPr>
                <w:rFonts w:ascii="Times New Roman" w:eastAsia="Times New Roman" w:hAnsi="Times New Roman" w:cs="Times New Roman"/>
                <w:sz w:val="18"/>
                <w:szCs w:val="18"/>
                <w:lang w:eastAsia="ru-RU"/>
              </w:rPr>
            </w:pPr>
            <w:r w:rsidRPr="00F43868">
              <w:rPr>
                <w:rFonts w:ascii="Times New Roman" w:eastAsia="Times New Roman" w:hAnsi="Times New Roman" w:cs="Times New Roman"/>
                <w:sz w:val="18"/>
                <w:szCs w:val="18"/>
                <w:lang w:eastAsia="ru-RU"/>
              </w:rPr>
              <w:t>53 866,7</w:t>
            </w:r>
          </w:p>
        </w:tc>
        <w:tc>
          <w:tcPr>
            <w:tcW w:w="1069" w:type="dxa"/>
            <w:gridSpan w:val="2"/>
            <w:tcBorders>
              <w:top w:val="nil"/>
              <w:left w:val="nil"/>
              <w:bottom w:val="nil"/>
              <w:right w:val="nil"/>
            </w:tcBorders>
          </w:tcPr>
          <w:p w:rsidR="00F43868" w:rsidRPr="00F43868" w:rsidRDefault="00F43868" w:rsidP="00F43868">
            <w:pPr>
              <w:jc w:val="center"/>
              <w:rPr>
                <w:rFonts w:ascii="Times New Roman" w:eastAsia="Times New Roman" w:hAnsi="Times New Roman" w:cs="Times New Roman"/>
                <w:sz w:val="18"/>
                <w:szCs w:val="18"/>
                <w:lang w:eastAsia="ru-RU"/>
              </w:rPr>
            </w:pPr>
            <w:r w:rsidRPr="00F43868">
              <w:rPr>
                <w:rFonts w:ascii="Times New Roman" w:eastAsia="Times New Roman" w:hAnsi="Times New Roman" w:cs="Times New Roman"/>
                <w:sz w:val="18"/>
                <w:szCs w:val="18"/>
                <w:lang w:eastAsia="ru-RU"/>
              </w:rPr>
              <w:t>55 859,5</w:t>
            </w:r>
          </w:p>
        </w:tc>
        <w:tc>
          <w:tcPr>
            <w:tcW w:w="654" w:type="dxa"/>
            <w:gridSpan w:val="2"/>
            <w:tcBorders>
              <w:top w:val="nil"/>
              <w:left w:val="nil"/>
              <w:bottom w:val="nil"/>
              <w:right w:val="nil"/>
            </w:tcBorders>
          </w:tcPr>
          <w:p w:rsidR="00F43868" w:rsidRPr="009F47B0" w:rsidRDefault="00F43868" w:rsidP="00F4386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50 394,8</w:t>
            </w:r>
          </w:p>
        </w:tc>
        <w:tc>
          <w:tcPr>
            <w:tcW w:w="1236" w:type="dxa"/>
            <w:gridSpan w:val="2"/>
            <w:tcBorders>
              <w:top w:val="nil"/>
              <w:left w:val="nil"/>
              <w:bottom w:val="nil"/>
              <w:right w:val="nil"/>
            </w:tcBorders>
          </w:tcPr>
          <w:p w:rsidR="00F43868" w:rsidRPr="009F47B0" w:rsidRDefault="00F43868" w:rsidP="00F4386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52 173,4</w:t>
            </w:r>
          </w:p>
        </w:tc>
        <w:tc>
          <w:tcPr>
            <w:tcW w:w="1418" w:type="dxa"/>
            <w:gridSpan w:val="2"/>
            <w:vMerge/>
            <w:tcBorders>
              <w:top w:val="nil"/>
              <w:left w:val="nil"/>
              <w:bottom w:val="nil"/>
              <w:right w:val="nil"/>
            </w:tcBorders>
          </w:tcPr>
          <w:p w:rsidR="00F43868" w:rsidRPr="009F47B0" w:rsidRDefault="00F43868" w:rsidP="00F43868">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F43868" w:rsidRPr="009F47B0" w:rsidRDefault="00F43868" w:rsidP="00F43868">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746032" w:rsidRPr="009F47B0" w:rsidTr="00825414">
        <w:tblPrEx>
          <w:tblBorders>
            <w:left w:val="none" w:sz="0" w:space="0" w:color="auto"/>
            <w:right w:val="none" w:sz="0" w:space="0" w:color="auto"/>
            <w:insideH w:val="none" w:sz="0" w:space="0" w:color="auto"/>
            <w:insideV w:val="none" w:sz="0" w:space="0" w:color="auto"/>
          </w:tblBorders>
        </w:tblPrEx>
        <w:tc>
          <w:tcPr>
            <w:tcW w:w="15382" w:type="dxa"/>
            <w:gridSpan w:val="31"/>
            <w:tcBorders>
              <w:top w:val="nil"/>
              <w:left w:val="nil"/>
              <w:bottom w:val="nil"/>
              <w:right w:val="nil"/>
            </w:tcBorders>
          </w:tcPr>
          <w:p w:rsidR="00E70EC2" w:rsidRPr="009F47B0" w:rsidRDefault="00E70EC2" w:rsidP="00D10729">
            <w:pPr>
              <w:pStyle w:val="ConsPlusNormal"/>
              <w:spacing w:line="288" w:lineRule="auto"/>
              <w:jc w:val="both"/>
              <w:rPr>
                <w:rFonts w:ascii="Times New Roman" w:hAnsi="Times New Roman" w:cs="Times New Roman"/>
                <w:sz w:val="18"/>
                <w:szCs w:val="18"/>
              </w:rPr>
            </w:pPr>
          </w:p>
        </w:tc>
      </w:tr>
      <w:tr w:rsidR="00563611"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val="restart"/>
            <w:tcBorders>
              <w:top w:val="nil"/>
              <w:left w:val="nil"/>
              <w:bottom w:val="nil"/>
              <w:right w:val="nil"/>
            </w:tcBorders>
          </w:tcPr>
          <w:p w:rsidR="00563611" w:rsidRPr="009F47B0" w:rsidRDefault="00563611" w:rsidP="00563611">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1.2. Осуществлени</w:t>
            </w:r>
            <w:r w:rsidRPr="009F47B0">
              <w:rPr>
                <w:rFonts w:ascii="Times New Roman" w:hAnsi="Times New Roman" w:cs="Times New Roman"/>
                <w:sz w:val="18"/>
                <w:szCs w:val="18"/>
              </w:rPr>
              <w:lastRenderedPageBreak/>
              <w:t xml:space="preserve">е государственным казенным учреждением Архангельской области "Главное управление капитального строительства" государственных функций технического заказчика по объектам капитального строительства, а также оплата услуг по охране, коммунальных услуг и других платежей по жилым помещениям, заказчиком работ по которым является учреждение, и земельным участкам, на которые зарегистрировано право </w:t>
            </w:r>
            <w:r w:rsidRPr="009F47B0">
              <w:rPr>
                <w:rFonts w:ascii="Times New Roman" w:hAnsi="Times New Roman" w:cs="Times New Roman"/>
                <w:sz w:val="18"/>
                <w:szCs w:val="18"/>
              </w:rPr>
              <w:lastRenderedPageBreak/>
              <w:t>постоянного бессрочного пользования</w:t>
            </w:r>
          </w:p>
        </w:tc>
        <w:tc>
          <w:tcPr>
            <w:tcW w:w="845" w:type="dxa"/>
            <w:gridSpan w:val="2"/>
            <w:vMerge w:val="restart"/>
            <w:tcBorders>
              <w:top w:val="nil"/>
              <w:left w:val="nil"/>
              <w:bottom w:val="nil"/>
              <w:right w:val="nil"/>
            </w:tcBorders>
          </w:tcPr>
          <w:p w:rsidR="00563611" w:rsidRPr="009F47B0" w:rsidRDefault="00563611" w:rsidP="00563611">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 xml:space="preserve">министерство </w:t>
            </w:r>
            <w:r w:rsidRPr="009F47B0">
              <w:rPr>
                <w:rFonts w:ascii="Times New Roman" w:hAnsi="Times New Roman" w:cs="Times New Roman"/>
                <w:sz w:val="18"/>
                <w:szCs w:val="18"/>
              </w:rPr>
              <w:lastRenderedPageBreak/>
              <w:t>строительства и архитектуры</w:t>
            </w:r>
          </w:p>
        </w:tc>
        <w:tc>
          <w:tcPr>
            <w:tcW w:w="793" w:type="dxa"/>
            <w:gridSpan w:val="2"/>
            <w:tcBorders>
              <w:top w:val="nil"/>
              <w:left w:val="nil"/>
              <w:bottom w:val="nil"/>
              <w:right w:val="nil"/>
            </w:tcBorders>
          </w:tcPr>
          <w:p w:rsidR="00563611" w:rsidRPr="009F47B0" w:rsidRDefault="00563611" w:rsidP="00563611">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всего</w:t>
            </w:r>
          </w:p>
        </w:tc>
        <w:tc>
          <w:tcPr>
            <w:tcW w:w="855" w:type="dxa"/>
            <w:gridSpan w:val="2"/>
            <w:tcBorders>
              <w:top w:val="nil"/>
            </w:tcBorders>
          </w:tcPr>
          <w:p w:rsidR="00563611" w:rsidRPr="00651095" w:rsidRDefault="00563611" w:rsidP="00563611">
            <w:pPr>
              <w:ind w:left="-113" w:right="-113"/>
              <w:jc w:val="center"/>
              <w:rPr>
                <w:rFonts w:ascii="Times New Roman" w:eastAsia="Times New Roman" w:hAnsi="Times New Roman" w:cs="Times New Roman"/>
                <w:sz w:val="18"/>
                <w:szCs w:val="18"/>
                <w:lang w:eastAsia="ru-RU"/>
              </w:rPr>
            </w:pPr>
            <w:r w:rsidRPr="00651095">
              <w:rPr>
                <w:rFonts w:ascii="Times New Roman" w:eastAsia="Times New Roman" w:hAnsi="Times New Roman" w:cs="Times New Roman"/>
                <w:sz w:val="18"/>
                <w:szCs w:val="18"/>
                <w:lang w:eastAsia="ru-RU"/>
              </w:rPr>
              <w:t>651 675,6</w:t>
            </w:r>
          </w:p>
        </w:tc>
        <w:tc>
          <w:tcPr>
            <w:tcW w:w="637" w:type="dxa"/>
            <w:gridSpan w:val="2"/>
            <w:tcBorders>
              <w:top w:val="nil"/>
              <w:left w:val="nil"/>
              <w:bottom w:val="nil"/>
              <w:right w:val="nil"/>
            </w:tcBorders>
          </w:tcPr>
          <w:p w:rsidR="00563611" w:rsidRPr="009F47B0" w:rsidRDefault="00563611" w:rsidP="00563611">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49 602,6</w:t>
            </w:r>
          </w:p>
        </w:tc>
        <w:tc>
          <w:tcPr>
            <w:tcW w:w="885" w:type="dxa"/>
            <w:gridSpan w:val="2"/>
            <w:tcBorders>
              <w:top w:val="nil"/>
              <w:left w:val="nil"/>
              <w:bottom w:val="nil"/>
              <w:right w:val="nil"/>
            </w:tcBorders>
          </w:tcPr>
          <w:p w:rsidR="00563611" w:rsidRPr="009F47B0" w:rsidRDefault="00563611" w:rsidP="00563611">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47 949,0</w:t>
            </w:r>
          </w:p>
        </w:tc>
        <w:tc>
          <w:tcPr>
            <w:tcW w:w="829" w:type="dxa"/>
            <w:tcBorders>
              <w:top w:val="nil"/>
              <w:left w:val="nil"/>
              <w:bottom w:val="nil"/>
              <w:right w:val="nil"/>
            </w:tcBorders>
          </w:tcPr>
          <w:p w:rsidR="00563611" w:rsidRPr="009F47B0" w:rsidRDefault="00563611" w:rsidP="00563611">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51 633,0</w:t>
            </w:r>
          </w:p>
        </w:tc>
        <w:tc>
          <w:tcPr>
            <w:tcW w:w="759" w:type="dxa"/>
            <w:tcBorders>
              <w:top w:val="nil"/>
              <w:left w:val="nil"/>
              <w:bottom w:val="nil"/>
              <w:right w:val="nil"/>
            </w:tcBorders>
          </w:tcPr>
          <w:p w:rsidR="00563611" w:rsidRPr="009F47B0" w:rsidRDefault="00563611" w:rsidP="00563611">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58 992,8</w:t>
            </w:r>
          </w:p>
        </w:tc>
        <w:tc>
          <w:tcPr>
            <w:tcW w:w="577" w:type="dxa"/>
            <w:gridSpan w:val="2"/>
            <w:tcBorders>
              <w:top w:val="nil"/>
              <w:left w:val="nil"/>
              <w:bottom w:val="nil"/>
              <w:right w:val="nil"/>
            </w:tcBorders>
          </w:tcPr>
          <w:p w:rsidR="00563611" w:rsidRPr="009F47B0" w:rsidRDefault="00563611" w:rsidP="00563611">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63 371,7</w:t>
            </w:r>
          </w:p>
        </w:tc>
        <w:tc>
          <w:tcPr>
            <w:tcW w:w="618" w:type="dxa"/>
            <w:gridSpan w:val="2"/>
            <w:tcBorders>
              <w:top w:val="nil"/>
            </w:tcBorders>
          </w:tcPr>
          <w:p w:rsidR="00563611" w:rsidRPr="00563611" w:rsidRDefault="00563611" w:rsidP="00563611">
            <w:pPr>
              <w:ind w:left="-113" w:right="-11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81 203</w:t>
            </w:r>
            <w:r w:rsidRPr="00563611">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3</w:t>
            </w:r>
          </w:p>
        </w:tc>
        <w:tc>
          <w:tcPr>
            <w:tcW w:w="992" w:type="dxa"/>
            <w:gridSpan w:val="2"/>
            <w:tcBorders>
              <w:top w:val="nil"/>
            </w:tcBorders>
          </w:tcPr>
          <w:p w:rsidR="00563611" w:rsidRPr="00563611" w:rsidRDefault="00C959EF" w:rsidP="00563611">
            <w:pPr>
              <w:ind w:left="-113" w:right="-11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74 889</w:t>
            </w:r>
            <w:r w:rsidR="00563611" w:rsidRPr="00563611">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1</w:t>
            </w:r>
          </w:p>
        </w:tc>
        <w:tc>
          <w:tcPr>
            <w:tcW w:w="820" w:type="dxa"/>
            <w:gridSpan w:val="2"/>
            <w:tcBorders>
              <w:top w:val="nil"/>
            </w:tcBorders>
          </w:tcPr>
          <w:p w:rsidR="00563611" w:rsidRPr="00563611" w:rsidRDefault="00C959EF" w:rsidP="00C959EF">
            <w:pPr>
              <w:ind w:left="-113" w:right="-11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56 889</w:t>
            </w:r>
            <w:r w:rsidR="00563611" w:rsidRPr="00563611">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5</w:t>
            </w:r>
          </w:p>
        </w:tc>
        <w:tc>
          <w:tcPr>
            <w:tcW w:w="1069" w:type="dxa"/>
            <w:gridSpan w:val="2"/>
            <w:tcBorders>
              <w:top w:val="nil"/>
            </w:tcBorders>
          </w:tcPr>
          <w:p w:rsidR="00563611" w:rsidRPr="00651095" w:rsidRDefault="00563611" w:rsidP="00563611">
            <w:pPr>
              <w:ind w:left="-113" w:right="-113"/>
              <w:jc w:val="center"/>
              <w:rPr>
                <w:rFonts w:ascii="Times New Roman" w:eastAsia="Times New Roman" w:hAnsi="Times New Roman" w:cs="Times New Roman"/>
                <w:sz w:val="18"/>
                <w:szCs w:val="18"/>
                <w:lang w:eastAsia="ru-RU"/>
              </w:rPr>
            </w:pPr>
            <w:r w:rsidRPr="00651095">
              <w:rPr>
                <w:rFonts w:ascii="Times New Roman" w:eastAsia="Times New Roman" w:hAnsi="Times New Roman" w:cs="Times New Roman"/>
                <w:sz w:val="18"/>
                <w:szCs w:val="18"/>
                <w:lang w:eastAsia="ru-RU"/>
              </w:rPr>
              <w:t>58 858,2</w:t>
            </w:r>
          </w:p>
        </w:tc>
        <w:tc>
          <w:tcPr>
            <w:tcW w:w="654" w:type="dxa"/>
            <w:gridSpan w:val="2"/>
            <w:tcBorders>
              <w:top w:val="nil"/>
              <w:left w:val="nil"/>
              <w:bottom w:val="nil"/>
              <w:right w:val="nil"/>
            </w:tcBorders>
          </w:tcPr>
          <w:p w:rsidR="00563611" w:rsidRPr="009F47B0" w:rsidRDefault="00563611" w:rsidP="00563611">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53 312,8</w:t>
            </w:r>
          </w:p>
        </w:tc>
        <w:tc>
          <w:tcPr>
            <w:tcW w:w="1236" w:type="dxa"/>
            <w:gridSpan w:val="2"/>
            <w:tcBorders>
              <w:top w:val="nil"/>
              <w:left w:val="nil"/>
              <w:bottom w:val="nil"/>
              <w:right w:val="nil"/>
            </w:tcBorders>
          </w:tcPr>
          <w:p w:rsidR="00563611" w:rsidRPr="009F47B0" w:rsidRDefault="00563611" w:rsidP="00563611">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54 973,6</w:t>
            </w:r>
          </w:p>
        </w:tc>
        <w:tc>
          <w:tcPr>
            <w:tcW w:w="1418" w:type="dxa"/>
            <w:gridSpan w:val="2"/>
            <w:vMerge w:val="restart"/>
            <w:tcBorders>
              <w:top w:val="nil"/>
              <w:left w:val="nil"/>
              <w:bottom w:val="nil"/>
              <w:right w:val="nil"/>
            </w:tcBorders>
          </w:tcPr>
          <w:p w:rsidR="00563611" w:rsidRPr="009F47B0" w:rsidRDefault="00563611" w:rsidP="00563611">
            <w:pPr>
              <w:pStyle w:val="ConsPlusNormal"/>
              <w:spacing w:line="288" w:lineRule="auto"/>
              <w:rPr>
                <w:rFonts w:ascii="Times New Roman" w:hAnsi="Times New Roman" w:cs="Times New Roman"/>
                <w:sz w:val="18"/>
                <w:szCs w:val="18"/>
              </w:rPr>
            </w:pPr>
            <w:proofErr w:type="gramStart"/>
            <w:r w:rsidRPr="009F47B0">
              <w:rPr>
                <w:rFonts w:ascii="Times New Roman" w:hAnsi="Times New Roman" w:cs="Times New Roman"/>
                <w:sz w:val="18"/>
                <w:szCs w:val="18"/>
              </w:rPr>
              <w:t xml:space="preserve">выполнение функций </w:t>
            </w:r>
            <w:r w:rsidRPr="009F47B0">
              <w:rPr>
                <w:rFonts w:ascii="Times New Roman" w:hAnsi="Times New Roman" w:cs="Times New Roman"/>
                <w:sz w:val="18"/>
                <w:szCs w:val="18"/>
              </w:rPr>
              <w:lastRenderedPageBreak/>
              <w:t>технического заказчика по проектированию, строительству, реконструкции, реставрации и капитальному ремонту объектов; осуществление инженерного сопровождения проектных работ, строительства, реконструкции, реставрации и капитального ремонта объектов; оплата услуг по охране, коммунальных услуг и других платежей по жилым помещениям, заказчиком работ по которым является учреждение, и земельным участкам, на которые зарегистрирован</w:t>
            </w:r>
            <w:r w:rsidRPr="009F47B0">
              <w:rPr>
                <w:rFonts w:ascii="Times New Roman" w:hAnsi="Times New Roman" w:cs="Times New Roman"/>
                <w:sz w:val="18"/>
                <w:szCs w:val="18"/>
              </w:rPr>
              <w:lastRenderedPageBreak/>
              <w:t>о право постоянного бессрочного пользования</w:t>
            </w:r>
            <w:proofErr w:type="gramEnd"/>
          </w:p>
        </w:tc>
        <w:tc>
          <w:tcPr>
            <w:tcW w:w="1113" w:type="dxa"/>
            <w:vMerge w:val="restart"/>
            <w:tcBorders>
              <w:top w:val="nil"/>
              <w:left w:val="nil"/>
              <w:bottom w:val="nil"/>
              <w:right w:val="nil"/>
            </w:tcBorders>
          </w:tcPr>
          <w:p w:rsidR="00563611" w:rsidRPr="009F47B0" w:rsidRDefault="00563611" w:rsidP="00563611">
            <w:pPr>
              <w:pStyle w:val="ConsPlusNormal"/>
              <w:spacing w:line="288" w:lineRule="auto"/>
              <w:rPr>
                <w:rFonts w:ascii="Times New Roman" w:hAnsi="Times New Roman" w:cs="Times New Roman"/>
                <w:sz w:val="18"/>
                <w:szCs w:val="18"/>
              </w:rPr>
            </w:pPr>
          </w:p>
        </w:tc>
      </w:tr>
      <w:tr w:rsidR="00563611"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563611" w:rsidRPr="009F47B0" w:rsidRDefault="00563611" w:rsidP="00563611">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563611" w:rsidRPr="009F47B0" w:rsidRDefault="00563611" w:rsidP="00563611">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563611" w:rsidRPr="009F47B0" w:rsidRDefault="00563611" w:rsidP="00563611">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5" w:type="dxa"/>
            <w:gridSpan w:val="2"/>
            <w:tcBorders>
              <w:top w:val="nil"/>
            </w:tcBorders>
          </w:tcPr>
          <w:p w:rsidR="00563611" w:rsidRPr="00651095" w:rsidRDefault="00563611" w:rsidP="00563611">
            <w:pPr>
              <w:ind w:left="-113" w:right="-113"/>
              <w:jc w:val="center"/>
              <w:rPr>
                <w:rFonts w:ascii="Times New Roman" w:eastAsia="Times New Roman" w:hAnsi="Times New Roman" w:cs="Times New Roman"/>
                <w:sz w:val="18"/>
                <w:szCs w:val="18"/>
                <w:lang w:eastAsia="ru-RU"/>
              </w:rPr>
            </w:pPr>
          </w:p>
        </w:tc>
        <w:tc>
          <w:tcPr>
            <w:tcW w:w="637" w:type="dxa"/>
            <w:gridSpan w:val="2"/>
            <w:tcBorders>
              <w:top w:val="nil"/>
              <w:left w:val="nil"/>
              <w:bottom w:val="nil"/>
              <w:right w:val="nil"/>
            </w:tcBorders>
          </w:tcPr>
          <w:p w:rsidR="00563611" w:rsidRPr="009F47B0" w:rsidRDefault="00563611" w:rsidP="00563611">
            <w:pPr>
              <w:pStyle w:val="ConsPlusNormal"/>
              <w:spacing w:line="288" w:lineRule="auto"/>
              <w:rPr>
                <w:rFonts w:ascii="Times New Roman" w:hAnsi="Times New Roman" w:cs="Times New Roman"/>
                <w:sz w:val="18"/>
                <w:szCs w:val="18"/>
              </w:rPr>
            </w:pPr>
          </w:p>
        </w:tc>
        <w:tc>
          <w:tcPr>
            <w:tcW w:w="885" w:type="dxa"/>
            <w:gridSpan w:val="2"/>
            <w:tcBorders>
              <w:top w:val="nil"/>
              <w:left w:val="nil"/>
              <w:bottom w:val="nil"/>
              <w:right w:val="nil"/>
            </w:tcBorders>
          </w:tcPr>
          <w:p w:rsidR="00563611" w:rsidRPr="009F47B0" w:rsidRDefault="00563611" w:rsidP="00563611">
            <w:pPr>
              <w:pStyle w:val="ConsPlusNormal"/>
              <w:spacing w:line="288" w:lineRule="auto"/>
              <w:rPr>
                <w:rFonts w:ascii="Times New Roman" w:hAnsi="Times New Roman" w:cs="Times New Roman"/>
                <w:sz w:val="18"/>
                <w:szCs w:val="18"/>
              </w:rPr>
            </w:pPr>
          </w:p>
        </w:tc>
        <w:tc>
          <w:tcPr>
            <w:tcW w:w="829" w:type="dxa"/>
            <w:tcBorders>
              <w:top w:val="nil"/>
              <w:left w:val="nil"/>
              <w:bottom w:val="nil"/>
              <w:right w:val="nil"/>
            </w:tcBorders>
          </w:tcPr>
          <w:p w:rsidR="00563611" w:rsidRPr="009F47B0" w:rsidRDefault="00563611" w:rsidP="00563611">
            <w:pPr>
              <w:pStyle w:val="ConsPlusNormal"/>
              <w:spacing w:line="288" w:lineRule="auto"/>
              <w:rPr>
                <w:rFonts w:ascii="Times New Roman" w:hAnsi="Times New Roman" w:cs="Times New Roman"/>
                <w:sz w:val="18"/>
                <w:szCs w:val="18"/>
              </w:rPr>
            </w:pPr>
          </w:p>
        </w:tc>
        <w:tc>
          <w:tcPr>
            <w:tcW w:w="759" w:type="dxa"/>
            <w:tcBorders>
              <w:top w:val="nil"/>
              <w:left w:val="nil"/>
              <w:bottom w:val="nil"/>
              <w:right w:val="nil"/>
            </w:tcBorders>
          </w:tcPr>
          <w:p w:rsidR="00563611" w:rsidRPr="009F47B0" w:rsidRDefault="00563611" w:rsidP="00563611">
            <w:pPr>
              <w:pStyle w:val="ConsPlusNormal"/>
              <w:spacing w:line="288" w:lineRule="auto"/>
              <w:rPr>
                <w:rFonts w:ascii="Times New Roman" w:hAnsi="Times New Roman" w:cs="Times New Roman"/>
                <w:sz w:val="18"/>
                <w:szCs w:val="18"/>
              </w:rPr>
            </w:pPr>
          </w:p>
        </w:tc>
        <w:tc>
          <w:tcPr>
            <w:tcW w:w="577" w:type="dxa"/>
            <w:gridSpan w:val="2"/>
            <w:tcBorders>
              <w:top w:val="nil"/>
              <w:left w:val="nil"/>
              <w:bottom w:val="nil"/>
              <w:right w:val="nil"/>
            </w:tcBorders>
          </w:tcPr>
          <w:p w:rsidR="00563611" w:rsidRPr="009F47B0" w:rsidRDefault="00563611" w:rsidP="00563611">
            <w:pPr>
              <w:pStyle w:val="ConsPlusNormal"/>
              <w:spacing w:line="288" w:lineRule="auto"/>
              <w:rPr>
                <w:rFonts w:ascii="Times New Roman" w:hAnsi="Times New Roman" w:cs="Times New Roman"/>
                <w:sz w:val="18"/>
                <w:szCs w:val="18"/>
              </w:rPr>
            </w:pPr>
          </w:p>
        </w:tc>
        <w:tc>
          <w:tcPr>
            <w:tcW w:w="618" w:type="dxa"/>
            <w:gridSpan w:val="2"/>
            <w:tcBorders>
              <w:top w:val="nil"/>
            </w:tcBorders>
          </w:tcPr>
          <w:p w:rsidR="00563611" w:rsidRPr="00563611" w:rsidRDefault="00563611" w:rsidP="00563611">
            <w:pPr>
              <w:widowControl w:val="0"/>
              <w:autoSpaceDE w:val="0"/>
              <w:autoSpaceDN w:val="0"/>
              <w:ind w:left="-113" w:right="-113"/>
              <w:jc w:val="center"/>
              <w:rPr>
                <w:rFonts w:ascii="Times New Roman" w:eastAsia="Times New Roman" w:hAnsi="Times New Roman" w:cs="Times New Roman"/>
                <w:sz w:val="18"/>
                <w:szCs w:val="18"/>
                <w:lang w:eastAsia="ru-RU"/>
              </w:rPr>
            </w:pPr>
          </w:p>
        </w:tc>
        <w:tc>
          <w:tcPr>
            <w:tcW w:w="992" w:type="dxa"/>
            <w:gridSpan w:val="2"/>
            <w:tcBorders>
              <w:top w:val="nil"/>
            </w:tcBorders>
          </w:tcPr>
          <w:p w:rsidR="00563611" w:rsidRPr="00563611" w:rsidRDefault="00563611" w:rsidP="00563611">
            <w:pPr>
              <w:widowControl w:val="0"/>
              <w:autoSpaceDE w:val="0"/>
              <w:autoSpaceDN w:val="0"/>
              <w:ind w:left="-113" w:right="-113"/>
              <w:jc w:val="center"/>
              <w:rPr>
                <w:rFonts w:ascii="Times New Roman" w:eastAsia="Times New Roman" w:hAnsi="Times New Roman" w:cs="Times New Roman"/>
                <w:sz w:val="18"/>
                <w:szCs w:val="18"/>
                <w:lang w:eastAsia="ru-RU"/>
              </w:rPr>
            </w:pPr>
          </w:p>
        </w:tc>
        <w:tc>
          <w:tcPr>
            <w:tcW w:w="820" w:type="dxa"/>
            <w:gridSpan w:val="2"/>
            <w:tcBorders>
              <w:top w:val="nil"/>
            </w:tcBorders>
          </w:tcPr>
          <w:p w:rsidR="00563611" w:rsidRPr="00563611" w:rsidRDefault="00563611" w:rsidP="00563611">
            <w:pPr>
              <w:widowControl w:val="0"/>
              <w:autoSpaceDE w:val="0"/>
              <w:autoSpaceDN w:val="0"/>
              <w:ind w:left="-113" w:right="-113"/>
              <w:jc w:val="center"/>
              <w:rPr>
                <w:rFonts w:ascii="Times New Roman" w:eastAsia="Times New Roman" w:hAnsi="Times New Roman" w:cs="Times New Roman"/>
                <w:sz w:val="18"/>
                <w:szCs w:val="18"/>
                <w:lang w:eastAsia="ru-RU"/>
              </w:rPr>
            </w:pPr>
          </w:p>
        </w:tc>
        <w:tc>
          <w:tcPr>
            <w:tcW w:w="1069" w:type="dxa"/>
            <w:gridSpan w:val="2"/>
            <w:tcBorders>
              <w:top w:val="nil"/>
            </w:tcBorders>
          </w:tcPr>
          <w:p w:rsidR="00563611" w:rsidRPr="00651095" w:rsidRDefault="00563611" w:rsidP="00563611">
            <w:pPr>
              <w:widowControl w:val="0"/>
              <w:autoSpaceDE w:val="0"/>
              <w:autoSpaceDN w:val="0"/>
              <w:ind w:left="-113" w:right="-113"/>
              <w:jc w:val="center"/>
              <w:rPr>
                <w:rFonts w:ascii="Times New Roman" w:eastAsia="Times New Roman" w:hAnsi="Times New Roman" w:cs="Times New Roman"/>
                <w:sz w:val="18"/>
                <w:szCs w:val="18"/>
                <w:lang w:eastAsia="ru-RU"/>
              </w:rPr>
            </w:pPr>
          </w:p>
        </w:tc>
        <w:tc>
          <w:tcPr>
            <w:tcW w:w="654" w:type="dxa"/>
            <w:gridSpan w:val="2"/>
            <w:tcBorders>
              <w:top w:val="nil"/>
              <w:left w:val="nil"/>
              <w:bottom w:val="nil"/>
              <w:right w:val="nil"/>
            </w:tcBorders>
          </w:tcPr>
          <w:p w:rsidR="00563611" w:rsidRPr="009F47B0" w:rsidRDefault="00563611" w:rsidP="00563611">
            <w:pPr>
              <w:pStyle w:val="ConsPlusNormal"/>
              <w:spacing w:line="288" w:lineRule="auto"/>
              <w:rPr>
                <w:rFonts w:ascii="Times New Roman" w:hAnsi="Times New Roman" w:cs="Times New Roman"/>
                <w:sz w:val="18"/>
                <w:szCs w:val="18"/>
              </w:rPr>
            </w:pPr>
          </w:p>
        </w:tc>
        <w:tc>
          <w:tcPr>
            <w:tcW w:w="1236" w:type="dxa"/>
            <w:gridSpan w:val="2"/>
            <w:tcBorders>
              <w:top w:val="nil"/>
              <w:left w:val="nil"/>
              <w:bottom w:val="nil"/>
              <w:right w:val="nil"/>
            </w:tcBorders>
          </w:tcPr>
          <w:p w:rsidR="00563611" w:rsidRPr="009F47B0" w:rsidRDefault="00563611" w:rsidP="00563611">
            <w:pPr>
              <w:pStyle w:val="ConsPlusNormal"/>
              <w:spacing w:line="288" w:lineRule="auto"/>
              <w:rPr>
                <w:rFonts w:ascii="Times New Roman" w:hAnsi="Times New Roman" w:cs="Times New Roman"/>
                <w:sz w:val="18"/>
                <w:szCs w:val="18"/>
              </w:rPr>
            </w:pPr>
          </w:p>
        </w:tc>
        <w:tc>
          <w:tcPr>
            <w:tcW w:w="1418" w:type="dxa"/>
            <w:gridSpan w:val="2"/>
            <w:vMerge/>
            <w:tcBorders>
              <w:top w:val="nil"/>
              <w:left w:val="nil"/>
              <w:bottom w:val="nil"/>
              <w:right w:val="nil"/>
            </w:tcBorders>
          </w:tcPr>
          <w:p w:rsidR="00563611" w:rsidRPr="009F47B0" w:rsidRDefault="00563611" w:rsidP="00563611">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563611" w:rsidRPr="009F47B0" w:rsidRDefault="00563611" w:rsidP="00563611">
            <w:pPr>
              <w:spacing w:after="0" w:line="288" w:lineRule="auto"/>
              <w:rPr>
                <w:rFonts w:ascii="Times New Roman" w:hAnsi="Times New Roman" w:cs="Times New Roman"/>
                <w:sz w:val="18"/>
                <w:szCs w:val="18"/>
              </w:rPr>
            </w:pPr>
          </w:p>
        </w:tc>
      </w:tr>
      <w:tr w:rsidR="00563611"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563611" w:rsidRPr="009F47B0" w:rsidRDefault="00563611" w:rsidP="00563611">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563611" w:rsidRPr="009F47B0" w:rsidRDefault="00563611" w:rsidP="00563611">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563611" w:rsidRPr="009F47B0" w:rsidRDefault="00563611" w:rsidP="00563611">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5" w:type="dxa"/>
            <w:gridSpan w:val="2"/>
            <w:tcBorders>
              <w:top w:val="nil"/>
            </w:tcBorders>
          </w:tcPr>
          <w:p w:rsidR="00563611" w:rsidRPr="00651095" w:rsidRDefault="00563611" w:rsidP="00563611">
            <w:pPr>
              <w:widowControl w:val="0"/>
              <w:autoSpaceDE w:val="0"/>
              <w:autoSpaceDN w:val="0"/>
              <w:ind w:left="-113" w:right="-113"/>
              <w:jc w:val="center"/>
              <w:rPr>
                <w:rFonts w:ascii="Times New Roman" w:eastAsia="Times New Roman" w:hAnsi="Times New Roman" w:cs="Times New Roman"/>
                <w:sz w:val="18"/>
                <w:szCs w:val="18"/>
                <w:lang w:eastAsia="ru-RU"/>
              </w:rPr>
            </w:pPr>
            <w:r w:rsidRPr="00651095">
              <w:rPr>
                <w:rFonts w:ascii="Times New Roman" w:eastAsia="Times New Roman" w:hAnsi="Times New Roman" w:cs="Times New Roman"/>
                <w:sz w:val="18"/>
                <w:szCs w:val="18"/>
                <w:lang w:eastAsia="ru-RU"/>
              </w:rPr>
              <w:t>-</w:t>
            </w:r>
          </w:p>
        </w:tc>
        <w:tc>
          <w:tcPr>
            <w:tcW w:w="637" w:type="dxa"/>
            <w:gridSpan w:val="2"/>
            <w:tcBorders>
              <w:top w:val="nil"/>
              <w:left w:val="nil"/>
              <w:bottom w:val="nil"/>
              <w:right w:val="nil"/>
            </w:tcBorders>
          </w:tcPr>
          <w:p w:rsidR="00563611" w:rsidRPr="009F47B0" w:rsidRDefault="00563611" w:rsidP="00563611">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563611" w:rsidRPr="009F47B0" w:rsidRDefault="00563611" w:rsidP="00563611">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563611" w:rsidRPr="009F47B0" w:rsidRDefault="00563611" w:rsidP="00563611">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563611" w:rsidRPr="009F47B0" w:rsidRDefault="00563611" w:rsidP="00563611">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563611" w:rsidRPr="009F47B0" w:rsidRDefault="00563611" w:rsidP="00563611">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tcBorders>
          </w:tcPr>
          <w:p w:rsidR="00563611" w:rsidRPr="00563611" w:rsidRDefault="00563611" w:rsidP="00563611">
            <w:pPr>
              <w:widowControl w:val="0"/>
              <w:autoSpaceDE w:val="0"/>
              <w:autoSpaceDN w:val="0"/>
              <w:ind w:left="-113" w:right="-113"/>
              <w:jc w:val="center"/>
              <w:rPr>
                <w:rFonts w:ascii="Times New Roman" w:eastAsia="Times New Roman" w:hAnsi="Times New Roman" w:cs="Times New Roman"/>
                <w:sz w:val="18"/>
                <w:szCs w:val="18"/>
                <w:lang w:eastAsia="ru-RU"/>
              </w:rPr>
            </w:pPr>
            <w:r w:rsidRPr="00563611">
              <w:rPr>
                <w:rFonts w:ascii="Times New Roman" w:eastAsia="Times New Roman" w:hAnsi="Times New Roman" w:cs="Times New Roman"/>
                <w:sz w:val="18"/>
                <w:szCs w:val="18"/>
                <w:lang w:eastAsia="ru-RU"/>
              </w:rPr>
              <w:t>-</w:t>
            </w:r>
          </w:p>
        </w:tc>
        <w:tc>
          <w:tcPr>
            <w:tcW w:w="992" w:type="dxa"/>
            <w:gridSpan w:val="2"/>
            <w:tcBorders>
              <w:top w:val="nil"/>
            </w:tcBorders>
          </w:tcPr>
          <w:p w:rsidR="00563611" w:rsidRPr="00563611" w:rsidRDefault="00563611" w:rsidP="00563611">
            <w:pPr>
              <w:widowControl w:val="0"/>
              <w:autoSpaceDE w:val="0"/>
              <w:autoSpaceDN w:val="0"/>
              <w:ind w:left="-113" w:right="-113"/>
              <w:jc w:val="center"/>
              <w:rPr>
                <w:rFonts w:ascii="Times New Roman" w:eastAsia="Times New Roman" w:hAnsi="Times New Roman" w:cs="Times New Roman"/>
                <w:sz w:val="18"/>
                <w:szCs w:val="18"/>
                <w:lang w:eastAsia="ru-RU"/>
              </w:rPr>
            </w:pPr>
            <w:r w:rsidRPr="00563611">
              <w:rPr>
                <w:rFonts w:ascii="Times New Roman" w:eastAsia="Times New Roman" w:hAnsi="Times New Roman" w:cs="Times New Roman"/>
                <w:sz w:val="18"/>
                <w:szCs w:val="18"/>
                <w:lang w:eastAsia="ru-RU"/>
              </w:rPr>
              <w:t>-</w:t>
            </w:r>
          </w:p>
        </w:tc>
        <w:tc>
          <w:tcPr>
            <w:tcW w:w="820" w:type="dxa"/>
            <w:gridSpan w:val="2"/>
            <w:tcBorders>
              <w:top w:val="nil"/>
            </w:tcBorders>
          </w:tcPr>
          <w:p w:rsidR="00563611" w:rsidRPr="00563611" w:rsidRDefault="00563611" w:rsidP="00563611">
            <w:pPr>
              <w:ind w:left="-113" w:right="-113"/>
              <w:jc w:val="center"/>
              <w:rPr>
                <w:rFonts w:ascii="Times New Roman" w:eastAsia="Times New Roman" w:hAnsi="Times New Roman" w:cs="Times New Roman"/>
                <w:sz w:val="18"/>
                <w:szCs w:val="18"/>
                <w:lang w:eastAsia="ru-RU"/>
              </w:rPr>
            </w:pPr>
            <w:r w:rsidRPr="00563611">
              <w:rPr>
                <w:rFonts w:ascii="Times New Roman" w:eastAsia="Times New Roman" w:hAnsi="Times New Roman" w:cs="Times New Roman"/>
                <w:sz w:val="18"/>
                <w:szCs w:val="18"/>
                <w:lang w:eastAsia="ru-RU"/>
              </w:rPr>
              <w:t>-</w:t>
            </w:r>
          </w:p>
        </w:tc>
        <w:tc>
          <w:tcPr>
            <w:tcW w:w="1069" w:type="dxa"/>
            <w:gridSpan w:val="2"/>
            <w:tcBorders>
              <w:top w:val="nil"/>
            </w:tcBorders>
          </w:tcPr>
          <w:p w:rsidR="00563611" w:rsidRPr="00651095" w:rsidRDefault="00563611" w:rsidP="00563611">
            <w:pPr>
              <w:ind w:left="-113" w:right="-113"/>
              <w:jc w:val="center"/>
              <w:rPr>
                <w:rFonts w:ascii="Times New Roman" w:eastAsia="Times New Roman" w:hAnsi="Times New Roman" w:cs="Times New Roman"/>
                <w:sz w:val="18"/>
                <w:szCs w:val="18"/>
                <w:lang w:eastAsia="ru-RU"/>
              </w:rPr>
            </w:pPr>
            <w:r w:rsidRPr="00651095">
              <w:rPr>
                <w:rFonts w:ascii="Times New Roman" w:eastAsia="Times New Roman" w:hAnsi="Times New Roman" w:cs="Times New Roman"/>
                <w:sz w:val="18"/>
                <w:szCs w:val="18"/>
                <w:lang w:eastAsia="ru-RU"/>
              </w:rPr>
              <w:t>-</w:t>
            </w:r>
          </w:p>
        </w:tc>
        <w:tc>
          <w:tcPr>
            <w:tcW w:w="654" w:type="dxa"/>
            <w:gridSpan w:val="2"/>
            <w:tcBorders>
              <w:top w:val="nil"/>
              <w:left w:val="nil"/>
              <w:bottom w:val="nil"/>
              <w:right w:val="nil"/>
            </w:tcBorders>
          </w:tcPr>
          <w:p w:rsidR="00563611" w:rsidRPr="009F47B0" w:rsidRDefault="00563611" w:rsidP="00563611">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563611" w:rsidRPr="009F47B0" w:rsidRDefault="00563611" w:rsidP="00563611">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563611" w:rsidRPr="009F47B0" w:rsidRDefault="00563611" w:rsidP="00563611">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563611" w:rsidRPr="009F47B0" w:rsidRDefault="00563611" w:rsidP="00563611">
            <w:pPr>
              <w:spacing w:after="0" w:line="288" w:lineRule="auto"/>
              <w:rPr>
                <w:rFonts w:ascii="Times New Roman" w:hAnsi="Times New Roman" w:cs="Times New Roman"/>
                <w:sz w:val="18"/>
                <w:szCs w:val="18"/>
              </w:rPr>
            </w:pPr>
          </w:p>
        </w:tc>
      </w:tr>
      <w:tr w:rsidR="00F2788D"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F2788D" w:rsidRPr="009F47B0" w:rsidRDefault="00F2788D" w:rsidP="00F2788D">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F2788D" w:rsidRPr="009F47B0" w:rsidRDefault="00F2788D" w:rsidP="00F2788D">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F2788D" w:rsidRPr="009F47B0" w:rsidRDefault="00F2788D" w:rsidP="00F2788D">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5" w:type="dxa"/>
            <w:gridSpan w:val="2"/>
            <w:tcBorders>
              <w:top w:val="nil"/>
            </w:tcBorders>
          </w:tcPr>
          <w:p w:rsidR="00F2788D" w:rsidRPr="00651095" w:rsidRDefault="00F2788D" w:rsidP="00F2788D">
            <w:pPr>
              <w:ind w:left="-113" w:right="-113"/>
              <w:jc w:val="center"/>
              <w:rPr>
                <w:rFonts w:ascii="Times New Roman" w:eastAsia="Times New Roman" w:hAnsi="Times New Roman" w:cs="Times New Roman"/>
                <w:sz w:val="18"/>
                <w:szCs w:val="18"/>
                <w:lang w:eastAsia="ru-RU"/>
              </w:rPr>
            </w:pPr>
            <w:r w:rsidRPr="00651095">
              <w:rPr>
                <w:rFonts w:ascii="Times New Roman" w:eastAsia="Times New Roman" w:hAnsi="Times New Roman" w:cs="Times New Roman"/>
                <w:sz w:val="18"/>
                <w:szCs w:val="18"/>
                <w:lang w:eastAsia="ru-RU"/>
              </w:rPr>
              <w:t>651 675,6</w:t>
            </w:r>
          </w:p>
        </w:tc>
        <w:tc>
          <w:tcPr>
            <w:tcW w:w="637" w:type="dxa"/>
            <w:gridSpan w:val="2"/>
            <w:tcBorders>
              <w:top w:val="nil"/>
              <w:left w:val="nil"/>
              <w:bottom w:val="nil"/>
              <w:right w:val="nil"/>
            </w:tcBorders>
          </w:tcPr>
          <w:p w:rsidR="00F2788D" w:rsidRPr="009F47B0" w:rsidRDefault="00F2788D" w:rsidP="00F2788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49 602,6</w:t>
            </w:r>
          </w:p>
        </w:tc>
        <w:tc>
          <w:tcPr>
            <w:tcW w:w="885" w:type="dxa"/>
            <w:gridSpan w:val="2"/>
            <w:tcBorders>
              <w:top w:val="nil"/>
              <w:left w:val="nil"/>
              <w:bottom w:val="nil"/>
              <w:right w:val="nil"/>
            </w:tcBorders>
          </w:tcPr>
          <w:p w:rsidR="00F2788D" w:rsidRPr="009F47B0" w:rsidRDefault="00F2788D" w:rsidP="00F2788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47 949,0</w:t>
            </w:r>
          </w:p>
        </w:tc>
        <w:tc>
          <w:tcPr>
            <w:tcW w:w="829" w:type="dxa"/>
            <w:tcBorders>
              <w:top w:val="nil"/>
              <w:left w:val="nil"/>
              <w:bottom w:val="nil"/>
              <w:right w:val="nil"/>
            </w:tcBorders>
          </w:tcPr>
          <w:p w:rsidR="00F2788D" w:rsidRPr="009F47B0" w:rsidRDefault="00F2788D" w:rsidP="00F2788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51 633,0</w:t>
            </w:r>
          </w:p>
        </w:tc>
        <w:tc>
          <w:tcPr>
            <w:tcW w:w="759" w:type="dxa"/>
            <w:tcBorders>
              <w:top w:val="nil"/>
              <w:left w:val="nil"/>
              <w:bottom w:val="nil"/>
              <w:right w:val="nil"/>
            </w:tcBorders>
          </w:tcPr>
          <w:p w:rsidR="00F2788D" w:rsidRPr="009F47B0" w:rsidRDefault="00F2788D" w:rsidP="00F2788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58 992,8</w:t>
            </w:r>
          </w:p>
        </w:tc>
        <w:tc>
          <w:tcPr>
            <w:tcW w:w="577" w:type="dxa"/>
            <w:gridSpan w:val="2"/>
            <w:tcBorders>
              <w:top w:val="nil"/>
              <w:left w:val="nil"/>
              <w:bottom w:val="nil"/>
              <w:right w:val="nil"/>
            </w:tcBorders>
          </w:tcPr>
          <w:p w:rsidR="00F2788D" w:rsidRPr="009F47B0" w:rsidRDefault="00F2788D" w:rsidP="00F2788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63 371,7</w:t>
            </w:r>
          </w:p>
        </w:tc>
        <w:tc>
          <w:tcPr>
            <w:tcW w:w="618" w:type="dxa"/>
            <w:gridSpan w:val="2"/>
            <w:tcBorders>
              <w:top w:val="nil"/>
            </w:tcBorders>
          </w:tcPr>
          <w:p w:rsidR="00F2788D" w:rsidRPr="00563611" w:rsidRDefault="00F2788D" w:rsidP="00F2788D">
            <w:pPr>
              <w:ind w:left="-113" w:right="-11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81 203</w:t>
            </w:r>
            <w:r w:rsidRPr="00563611">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3</w:t>
            </w:r>
          </w:p>
        </w:tc>
        <w:tc>
          <w:tcPr>
            <w:tcW w:w="992" w:type="dxa"/>
            <w:gridSpan w:val="2"/>
            <w:tcBorders>
              <w:top w:val="nil"/>
            </w:tcBorders>
          </w:tcPr>
          <w:p w:rsidR="00F2788D" w:rsidRPr="00563611" w:rsidRDefault="00F2788D" w:rsidP="00F2788D">
            <w:pPr>
              <w:ind w:left="-113" w:right="-11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74 889</w:t>
            </w:r>
            <w:r w:rsidRPr="00563611">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1</w:t>
            </w:r>
          </w:p>
        </w:tc>
        <w:tc>
          <w:tcPr>
            <w:tcW w:w="820" w:type="dxa"/>
            <w:gridSpan w:val="2"/>
            <w:tcBorders>
              <w:top w:val="nil"/>
            </w:tcBorders>
          </w:tcPr>
          <w:p w:rsidR="00F2788D" w:rsidRPr="00563611" w:rsidRDefault="00F2788D" w:rsidP="00F2788D">
            <w:pPr>
              <w:ind w:left="-113" w:right="-11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56 889</w:t>
            </w:r>
            <w:r w:rsidRPr="00563611">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5</w:t>
            </w:r>
          </w:p>
        </w:tc>
        <w:tc>
          <w:tcPr>
            <w:tcW w:w="1069" w:type="dxa"/>
            <w:gridSpan w:val="2"/>
            <w:tcBorders>
              <w:top w:val="nil"/>
            </w:tcBorders>
          </w:tcPr>
          <w:p w:rsidR="00F2788D" w:rsidRPr="00651095" w:rsidRDefault="00F2788D" w:rsidP="00F2788D">
            <w:pPr>
              <w:ind w:left="-113" w:right="-113"/>
              <w:jc w:val="center"/>
              <w:rPr>
                <w:rFonts w:ascii="Times New Roman" w:eastAsia="Times New Roman" w:hAnsi="Times New Roman" w:cs="Times New Roman"/>
                <w:sz w:val="18"/>
                <w:szCs w:val="18"/>
                <w:lang w:eastAsia="ru-RU"/>
              </w:rPr>
            </w:pPr>
            <w:r w:rsidRPr="00651095">
              <w:rPr>
                <w:rFonts w:ascii="Times New Roman" w:eastAsia="Times New Roman" w:hAnsi="Times New Roman" w:cs="Times New Roman"/>
                <w:sz w:val="18"/>
                <w:szCs w:val="18"/>
                <w:lang w:eastAsia="ru-RU"/>
              </w:rPr>
              <w:t>58 858,2</w:t>
            </w:r>
          </w:p>
        </w:tc>
        <w:tc>
          <w:tcPr>
            <w:tcW w:w="654" w:type="dxa"/>
            <w:gridSpan w:val="2"/>
            <w:tcBorders>
              <w:top w:val="nil"/>
              <w:left w:val="nil"/>
              <w:bottom w:val="nil"/>
              <w:right w:val="nil"/>
            </w:tcBorders>
          </w:tcPr>
          <w:p w:rsidR="00F2788D" w:rsidRPr="009F47B0" w:rsidRDefault="00F2788D" w:rsidP="00F2788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53 312,8</w:t>
            </w:r>
          </w:p>
        </w:tc>
        <w:tc>
          <w:tcPr>
            <w:tcW w:w="1236" w:type="dxa"/>
            <w:gridSpan w:val="2"/>
            <w:tcBorders>
              <w:top w:val="nil"/>
              <w:left w:val="nil"/>
              <w:bottom w:val="nil"/>
              <w:right w:val="nil"/>
            </w:tcBorders>
          </w:tcPr>
          <w:p w:rsidR="00F2788D" w:rsidRPr="009F47B0" w:rsidRDefault="00F2788D" w:rsidP="00F2788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54 973,6</w:t>
            </w:r>
          </w:p>
        </w:tc>
        <w:tc>
          <w:tcPr>
            <w:tcW w:w="1418" w:type="dxa"/>
            <w:gridSpan w:val="2"/>
            <w:vMerge/>
            <w:tcBorders>
              <w:top w:val="nil"/>
              <w:left w:val="nil"/>
              <w:bottom w:val="nil"/>
              <w:right w:val="nil"/>
            </w:tcBorders>
          </w:tcPr>
          <w:p w:rsidR="00F2788D" w:rsidRPr="009F47B0" w:rsidRDefault="00F2788D" w:rsidP="00F2788D">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F2788D" w:rsidRPr="009F47B0" w:rsidRDefault="00F2788D" w:rsidP="00F2788D">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746032" w:rsidRPr="009F47B0" w:rsidTr="00825414">
        <w:tblPrEx>
          <w:tblBorders>
            <w:left w:val="none" w:sz="0" w:space="0" w:color="auto"/>
            <w:right w:val="none" w:sz="0" w:space="0" w:color="auto"/>
            <w:insideH w:val="none" w:sz="0" w:space="0" w:color="auto"/>
            <w:insideV w:val="none" w:sz="0" w:space="0" w:color="auto"/>
          </w:tblBorders>
        </w:tblPrEx>
        <w:tc>
          <w:tcPr>
            <w:tcW w:w="15382" w:type="dxa"/>
            <w:gridSpan w:val="31"/>
            <w:tcBorders>
              <w:top w:val="nil"/>
              <w:left w:val="nil"/>
              <w:bottom w:val="nil"/>
              <w:right w:val="nil"/>
            </w:tcBorders>
          </w:tcPr>
          <w:p w:rsidR="00E70EC2" w:rsidRPr="009F47B0" w:rsidRDefault="00E70EC2" w:rsidP="00D10729">
            <w:pPr>
              <w:pStyle w:val="ConsPlusNormal"/>
              <w:spacing w:line="288" w:lineRule="auto"/>
              <w:jc w:val="both"/>
              <w:rPr>
                <w:rFonts w:ascii="Times New Roman" w:hAnsi="Times New Roman" w:cs="Times New Roman"/>
                <w:sz w:val="18"/>
                <w:szCs w:val="18"/>
              </w:rPr>
            </w:pPr>
          </w:p>
        </w:tc>
      </w:tr>
      <w:tr w:rsidR="004950EF"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val="restart"/>
            <w:tcBorders>
              <w:top w:val="nil"/>
              <w:left w:val="nil"/>
              <w:bottom w:val="nil"/>
              <w:right w:val="nil"/>
            </w:tcBorders>
          </w:tcPr>
          <w:p w:rsidR="004950EF" w:rsidRPr="009F47B0" w:rsidRDefault="004950EF" w:rsidP="004950EF">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1.3. Осуществление государственных функций в сфере ценообразования и сметного нормирования в строительстве государственным автономным учреждением Архангельской области "Архангельский региональный центр по ценообразованию в строительстве"</w:t>
            </w:r>
          </w:p>
        </w:tc>
        <w:tc>
          <w:tcPr>
            <w:tcW w:w="845" w:type="dxa"/>
            <w:gridSpan w:val="2"/>
            <w:vMerge w:val="restart"/>
            <w:tcBorders>
              <w:top w:val="nil"/>
              <w:left w:val="nil"/>
              <w:bottom w:val="nil"/>
              <w:right w:val="nil"/>
            </w:tcBorders>
          </w:tcPr>
          <w:p w:rsidR="004950EF" w:rsidRPr="009F47B0" w:rsidRDefault="004950EF" w:rsidP="004950EF">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министерство строительства и архитектуры</w:t>
            </w:r>
          </w:p>
        </w:tc>
        <w:tc>
          <w:tcPr>
            <w:tcW w:w="793" w:type="dxa"/>
            <w:gridSpan w:val="2"/>
            <w:tcBorders>
              <w:top w:val="nil"/>
              <w:left w:val="nil"/>
              <w:bottom w:val="nil"/>
              <w:right w:val="nil"/>
            </w:tcBorders>
          </w:tcPr>
          <w:p w:rsidR="004950EF" w:rsidRPr="009F47B0" w:rsidRDefault="004950EF" w:rsidP="004950EF">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5" w:type="dxa"/>
            <w:gridSpan w:val="2"/>
            <w:tcBorders>
              <w:top w:val="nil"/>
              <w:left w:val="nil"/>
              <w:bottom w:val="nil"/>
              <w:right w:val="nil"/>
            </w:tcBorders>
          </w:tcPr>
          <w:p w:rsidR="004950EF" w:rsidRPr="009F47B0" w:rsidRDefault="004950EF" w:rsidP="004950EF">
            <w:pPr>
              <w:pStyle w:val="ConsPlusNormal"/>
              <w:spacing w:line="288" w:lineRule="auto"/>
              <w:jc w:val="center"/>
              <w:rPr>
                <w:rFonts w:ascii="Times New Roman" w:hAnsi="Times New Roman" w:cs="Times New Roman"/>
                <w:sz w:val="18"/>
                <w:szCs w:val="18"/>
              </w:rPr>
            </w:pPr>
            <w:r w:rsidRPr="004950EF">
              <w:rPr>
                <w:rFonts w:ascii="Times New Roman" w:hAnsi="Times New Roman" w:cs="Times New Roman"/>
                <w:sz w:val="18"/>
                <w:szCs w:val="18"/>
              </w:rPr>
              <w:t>167 424,6</w:t>
            </w:r>
          </w:p>
        </w:tc>
        <w:tc>
          <w:tcPr>
            <w:tcW w:w="637" w:type="dxa"/>
            <w:gridSpan w:val="2"/>
            <w:tcBorders>
              <w:top w:val="nil"/>
              <w:left w:val="nil"/>
              <w:bottom w:val="nil"/>
              <w:right w:val="nil"/>
            </w:tcBorders>
          </w:tcPr>
          <w:p w:rsidR="004950EF" w:rsidRPr="009F47B0" w:rsidRDefault="004950EF" w:rsidP="004950E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11 683,2</w:t>
            </w:r>
          </w:p>
        </w:tc>
        <w:tc>
          <w:tcPr>
            <w:tcW w:w="885" w:type="dxa"/>
            <w:gridSpan w:val="2"/>
            <w:tcBorders>
              <w:top w:val="nil"/>
              <w:left w:val="nil"/>
              <w:bottom w:val="nil"/>
              <w:right w:val="nil"/>
            </w:tcBorders>
          </w:tcPr>
          <w:p w:rsidR="004950EF" w:rsidRPr="009F47B0" w:rsidRDefault="004950EF" w:rsidP="004950E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11 236,9</w:t>
            </w:r>
          </w:p>
        </w:tc>
        <w:tc>
          <w:tcPr>
            <w:tcW w:w="829" w:type="dxa"/>
            <w:tcBorders>
              <w:top w:val="nil"/>
              <w:left w:val="nil"/>
              <w:bottom w:val="nil"/>
              <w:right w:val="nil"/>
            </w:tcBorders>
          </w:tcPr>
          <w:p w:rsidR="004950EF" w:rsidRPr="009F47B0" w:rsidRDefault="004950EF" w:rsidP="004950E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12 591,8</w:t>
            </w:r>
          </w:p>
        </w:tc>
        <w:tc>
          <w:tcPr>
            <w:tcW w:w="759" w:type="dxa"/>
            <w:tcBorders>
              <w:top w:val="nil"/>
              <w:left w:val="nil"/>
              <w:bottom w:val="nil"/>
              <w:right w:val="nil"/>
            </w:tcBorders>
          </w:tcPr>
          <w:p w:rsidR="004950EF" w:rsidRPr="009F47B0" w:rsidRDefault="004950EF" w:rsidP="004950E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13 163,0</w:t>
            </w:r>
          </w:p>
        </w:tc>
        <w:tc>
          <w:tcPr>
            <w:tcW w:w="577" w:type="dxa"/>
            <w:gridSpan w:val="2"/>
            <w:tcBorders>
              <w:top w:val="nil"/>
              <w:left w:val="nil"/>
              <w:bottom w:val="nil"/>
              <w:right w:val="nil"/>
            </w:tcBorders>
          </w:tcPr>
          <w:p w:rsidR="004950EF" w:rsidRPr="009F47B0" w:rsidRDefault="004950EF" w:rsidP="004950E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13 845,8</w:t>
            </w:r>
          </w:p>
        </w:tc>
        <w:tc>
          <w:tcPr>
            <w:tcW w:w="618" w:type="dxa"/>
            <w:gridSpan w:val="2"/>
            <w:tcBorders>
              <w:top w:val="nil"/>
              <w:left w:val="nil"/>
              <w:bottom w:val="nil"/>
              <w:right w:val="nil"/>
            </w:tcBorders>
          </w:tcPr>
          <w:p w:rsidR="004950EF" w:rsidRPr="009F47B0" w:rsidRDefault="004950EF" w:rsidP="004950E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21 082,9</w:t>
            </w:r>
          </w:p>
        </w:tc>
        <w:tc>
          <w:tcPr>
            <w:tcW w:w="992" w:type="dxa"/>
            <w:gridSpan w:val="2"/>
            <w:tcBorders>
              <w:top w:val="nil"/>
            </w:tcBorders>
          </w:tcPr>
          <w:p w:rsidR="004950EF" w:rsidRPr="004950EF" w:rsidRDefault="004950EF" w:rsidP="004950EF">
            <w:pPr>
              <w:autoSpaceDE w:val="0"/>
              <w:autoSpaceDN w:val="0"/>
              <w:adjustRightInd w:val="0"/>
              <w:ind w:left="-113" w:right="-113"/>
              <w:jc w:val="center"/>
              <w:rPr>
                <w:rFonts w:ascii="Times New Roman" w:eastAsia="Times New Roman" w:hAnsi="Times New Roman" w:cs="Times New Roman"/>
                <w:sz w:val="18"/>
                <w:szCs w:val="18"/>
                <w:lang w:eastAsia="ru-RU"/>
              </w:rPr>
            </w:pPr>
            <w:r w:rsidRPr="004950EF">
              <w:rPr>
                <w:rFonts w:ascii="Times New Roman" w:eastAsia="Times New Roman" w:hAnsi="Times New Roman" w:cs="Times New Roman"/>
                <w:sz w:val="18"/>
                <w:szCs w:val="18"/>
                <w:lang w:eastAsia="ru-RU"/>
              </w:rPr>
              <w:t xml:space="preserve">20 633,2 </w:t>
            </w:r>
          </w:p>
        </w:tc>
        <w:tc>
          <w:tcPr>
            <w:tcW w:w="820" w:type="dxa"/>
            <w:gridSpan w:val="2"/>
            <w:tcBorders>
              <w:top w:val="nil"/>
            </w:tcBorders>
          </w:tcPr>
          <w:p w:rsidR="004950EF" w:rsidRPr="004950EF" w:rsidRDefault="004950EF" w:rsidP="004950EF">
            <w:pPr>
              <w:autoSpaceDE w:val="0"/>
              <w:autoSpaceDN w:val="0"/>
              <w:adjustRightInd w:val="0"/>
              <w:ind w:left="-113" w:right="-113"/>
              <w:jc w:val="center"/>
              <w:rPr>
                <w:rFonts w:ascii="Times New Roman" w:eastAsia="Times New Roman" w:hAnsi="Times New Roman" w:cs="Times New Roman"/>
                <w:sz w:val="18"/>
                <w:szCs w:val="18"/>
                <w:lang w:eastAsia="ru-RU"/>
              </w:rPr>
            </w:pPr>
            <w:r w:rsidRPr="004950EF">
              <w:rPr>
                <w:rFonts w:ascii="Times New Roman" w:eastAsia="Times New Roman" w:hAnsi="Times New Roman" w:cs="Times New Roman"/>
                <w:sz w:val="18"/>
                <w:szCs w:val="18"/>
                <w:lang w:eastAsia="ru-RU"/>
              </w:rPr>
              <w:t xml:space="preserve">19 503,4 </w:t>
            </w:r>
          </w:p>
        </w:tc>
        <w:tc>
          <w:tcPr>
            <w:tcW w:w="1069" w:type="dxa"/>
            <w:gridSpan w:val="2"/>
            <w:tcBorders>
              <w:top w:val="nil"/>
            </w:tcBorders>
          </w:tcPr>
          <w:p w:rsidR="004950EF" w:rsidRPr="004950EF" w:rsidRDefault="004950EF" w:rsidP="004950EF">
            <w:pPr>
              <w:autoSpaceDE w:val="0"/>
              <w:autoSpaceDN w:val="0"/>
              <w:adjustRightInd w:val="0"/>
              <w:ind w:left="-113" w:right="-113"/>
              <w:jc w:val="center"/>
              <w:rPr>
                <w:rFonts w:ascii="Times New Roman" w:eastAsia="Times New Roman" w:hAnsi="Times New Roman" w:cs="Times New Roman"/>
                <w:sz w:val="18"/>
                <w:szCs w:val="18"/>
                <w:lang w:eastAsia="ru-RU"/>
              </w:rPr>
            </w:pPr>
            <w:r w:rsidRPr="004950EF">
              <w:rPr>
                <w:rFonts w:ascii="Times New Roman" w:eastAsia="Times New Roman" w:hAnsi="Times New Roman" w:cs="Times New Roman"/>
                <w:sz w:val="18"/>
                <w:szCs w:val="18"/>
                <w:lang w:eastAsia="ru-RU"/>
              </w:rPr>
              <w:t xml:space="preserve">20 187,5 </w:t>
            </w:r>
          </w:p>
        </w:tc>
        <w:tc>
          <w:tcPr>
            <w:tcW w:w="654" w:type="dxa"/>
            <w:gridSpan w:val="2"/>
            <w:tcBorders>
              <w:top w:val="nil"/>
              <w:left w:val="nil"/>
              <w:bottom w:val="nil"/>
              <w:right w:val="nil"/>
            </w:tcBorders>
          </w:tcPr>
          <w:p w:rsidR="004950EF" w:rsidRPr="009F47B0" w:rsidRDefault="004950EF" w:rsidP="004950E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11 537,4</w:t>
            </w:r>
          </w:p>
        </w:tc>
        <w:tc>
          <w:tcPr>
            <w:tcW w:w="1236" w:type="dxa"/>
            <w:gridSpan w:val="2"/>
            <w:tcBorders>
              <w:top w:val="nil"/>
              <w:left w:val="nil"/>
              <w:bottom w:val="nil"/>
              <w:right w:val="nil"/>
            </w:tcBorders>
          </w:tcPr>
          <w:p w:rsidR="004950EF" w:rsidRPr="009F47B0" w:rsidRDefault="004950EF" w:rsidP="004950E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11 959,5</w:t>
            </w:r>
          </w:p>
        </w:tc>
        <w:tc>
          <w:tcPr>
            <w:tcW w:w="1418" w:type="dxa"/>
            <w:gridSpan w:val="2"/>
            <w:vMerge w:val="restart"/>
            <w:tcBorders>
              <w:top w:val="nil"/>
              <w:left w:val="nil"/>
              <w:bottom w:val="nil"/>
              <w:right w:val="nil"/>
            </w:tcBorders>
          </w:tcPr>
          <w:p w:rsidR="004950EF" w:rsidRPr="009F47B0" w:rsidRDefault="004950EF" w:rsidP="004950EF">
            <w:pPr>
              <w:pStyle w:val="ConsPlusNormal"/>
              <w:spacing w:line="288" w:lineRule="auto"/>
              <w:rPr>
                <w:rFonts w:ascii="Times New Roman" w:hAnsi="Times New Roman" w:cs="Times New Roman"/>
                <w:sz w:val="18"/>
                <w:szCs w:val="18"/>
              </w:rPr>
            </w:pPr>
            <w:proofErr w:type="gramStart"/>
            <w:r w:rsidRPr="009F47B0">
              <w:rPr>
                <w:rFonts w:ascii="Times New Roman" w:hAnsi="Times New Roman" w:cs="Times New Roman"/>
                <w:sz w:val="18"/>
                <w:szCs w:val="18"/>
              </w:rPr>
              <w:t xml:space="preserve">разработка и актуализация новой сметно-нормативной базы Архангельской области и ее сопровождение; оказание государственных услуг в сфере ценообразования и сметного нормирования в строительстве; реализация единой ценовой политики в сфере </w:t>
            </w:r>
            <w:proofErr w:type="spellStart"/>
            <w:r w:rsidRPr="009F47B0">
              <w:rPr>
                <w:rFonts w:ascii="Times New Roman" w:hAnsi="Times New Roman" w:cs="Times New Roman"/>
                <w:sz w:val="18"/>
                <w:szCs w:val="18"/>
              </w:rPr>
              <w:t>инвестиционно-строительной</w:t>
            </w:r>
            <w:proofErr w:type="spellEnd"/>
            <w:r w:rsidRPr="009F47B0">
              <w:rPr>
                <w:rFonts w:ascii="Times New Roman" w:hAnsi="Times New Roman" w:cs="Times New Roman"/>
                <w:sz w:val="18"/>
                <w:szCs w:val="18"/>
              </w:rPr>
              <w:t xml:space="preserve"> деятельности; проверка достоверности сметной стоимости инвестиционных проектов и объектов, финансируемых </w:t>
            </w:r>
            <w:r w:rsidRPr="009F47B0">
              <w:rPr>
                <w:rFonts w:ascii="Times New Roman" w:hAnsi="Times New Roman" w:cs="Times New Roman"/>
                <w:sz w:val="18"/>
                <w:szCs w:val="18"/>
              </w:rPr>
              <w:lastRenderedPageBreak/>
              <w:t>за счет средств областного бюджета или федерального бюджета, а также работ по капитальному ремонту многоквартирных домов на территории Архангельской области</w:t>
            </w:r>
            <w:proofErr w:type="gramEnd"/>
          </w:p>
        </w:tc>
        <w:tc>
          <w:tcPr>
            <w:tcW w:w="1113" w:type="dxa"/>
            <w:vMerge w:val="restart"/>
            <w:tcBorders>
              <w:top w:val="nil"/>
              <w:left w:val="nil"/>
              <w:bottom w:val="nil"/>
              <w:right w:val="nil"/>
            </w:tcBorders>
          </w:tcPr>
          <w:p w:rsidR="004950EF" w:rsidRPr="009F47B0" w:rsidRDefault="00CB7D3F" w:rsidP="004950EF">
            <w:pPr>
              <w:pStyle w:val="ConsPlusNormal"/>
              <w:spacing w:line="288" w:lineRule="auto"/>
              <w:rPr>
                <w:rFonts w:ascii="Times New Roman" w:hAnsi="Times New Roman" w:cs="Times New Roman"/>
                <w:sz w:val="18"/>
                <w:szCs w:val="18"/>
              </w:rPr>
            </w:pPr>
            <w:hyperlink w:anchor="P1463" w:history="1">
              <w:r w:rsidR="004950EF" w:rsidRPr="002C1BE0">
                <w:rPr>
                  <w:rFonts w:ascii="Times New Roman" w:hAnsi="Times New Roman" w:cs="Times New Roman"/>
                  <w:sz w:val="18"/>
                  <w:szCs w:val="18"/>
                </w:rPr>
                <w:t>пункт 26</w:t>
              </w:r>
            </w:hyperlink>
            <w:r w:rsidR="004950EF" w:rsidRPr="002C1BE0">
              <w:rPr>
                <w:rFonts w:ascii="Times New Roman" w:hAnsi="Times New Roman" w:cs="Times New Roman"/>
                <w:sz w:val="18"/>
                <w:szCs w:val="18"/>
              </w:rPr>
              <w:t xml:space="preserve"> перечня</w:t>
            </w: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637"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885"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829" w:type="dxa"/>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759" w:type="dxa"/>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577"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618"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992"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820"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1069"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654"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1236"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4950EF"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4950EF" w:rsidRPr="009F47B0" w:rsidRDefault="004950EF" w:rsidP="004950EF">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4950EF" w:rsidRPr="009F47B0" w:rsidRDefault="004950EF" w:rsidP="004950EF">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4950EF" w:rsidRPr="009F47B0" w:rsidRDefault="004950EF" w:rsidP="004950EF">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5" w:type="dxa"/>
            <w:gridSpan w:val="2"/>
            <w:tcBorders>
              <w:top w:val="nil"/>
              <w:left w:val="nil"/>
              <w:bottom w:val="nil"/>
              <w:right w:val="nil"/>
            </w:tcBorders>
          </w:tcPr>
          <w:p w:rsidR="004950EF" w:rsidRPr="009F47B0" w:rsidRDefault="004950EF" w:rsidP="004950EF">
            <w:pPr>
              <w:pStyle w:val="ConsPlusNormal"/>
              <w:spacing w:line="288" w:lineRule="auto"/>
              <w:jc w:val="center"/>
              <w:rPr>
                <w:rFonts w:ascii="Times New Roman" w:hAnsi="Times New Roman" w:cs="Times New Roman"/>
                <w:sz w:val="18"/>
                <w:szCs w:val="18"/>
              </w:rPr>
            </w:pPr>
            <w:r w:rsidRPr="004950EF">
              <w:rPr>
                <w:rFonts w:ascii="Times New Roman" w:hAnsi="Times New Roman" w:cs="Times New Roman"/>
                <w:sz w:val="18"/>
                <w:szCs w:val="18"/>
              </w:rPr>
              <w:t>167 424,6</w:t>
            </w:r>
          </w:p>
        </w:tc>
        <w:tc>
          <w:tcPr>
            <w:tcW w:w="637" w:type="dxa"/>
            <w:gridSpan w:val="2"/>
            <w:tcBorders>
              <w:top w:val="nil"/>
              <w:left w:val="nil"/>
              <w:bottom w:val="nil"/>
              <w:right w:val="nil"/>
            </w:tcBorders>
          </w:tcPr>
          <w:p w:rsidR="004950EF" w:rsidRPr="009F47B0" w:rsidRDefault="004950EF" w:rsidP="004950E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11 683,2</w:t>
            </w:r>
          </w:p>
        </w:tc>
        <w:tc>
          <w:tcPr>
            <w:tcW w:w="885" w:type="dxa"/>
            <w:gridSpan w:val="2"/>
            <w:tcBorders>
              <w:top w:val="nil"/>
              <w:left w:val="nil"/>
              <w:bottom w:val="nil"/>
              <w:right w:val="nil"/>
            </w:tcBorders>
          </w:tcPr>
          <w:p w:rsidR="004950EF" w:rsidRPr="009F47B0" w:rsidRDefault="004950EF" w:rsidP="004950E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11 236,9</w:t>
            </w:r>
          </w:p>
        </w:tc>
        <w:tc>
          <w:tcPr>
            <w:tcW w:w="829" w:type="dxa"/>
            <w:tcBorders>
              <w:top w:val="nil"/>
              <w:left w:val="nil"/>
              <w:bottom w:val="nil"/>
              <w:right w:val="nil"/>
            </w:tcBorders>
          </w:tcPr>
          <w:p w:rsidR="004950EF" w:rsidRPr="009F47B0" w:rsidRDefault="004950EF" w:rsidP="004950E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12 591,8</w:t>
            </w:r>
          </w:p>
        </w:tc>
        <w:tc>
          <w:tcPr>
            <w:tcW w:w="759" w:type="dxa"/>
            <w:tcBorders>
              <w:top w:val="nil"/>
              <w:left w:val="nil"/>
              <w:bottom w:val="nil"/>
              <w:right w:val="nil"/>
            </w:tcBorders>
          </w:tcPr>
          <w:p w:rsidR="004950EF" w:rsidRPr="009F47B0" w:rsidRDefault="004950EF" w:rsidP="004950E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13 163,0</w:t>
            </w:r>
          </w:p>
        </w:tc>
        <w:tc>
          <w:tcPr>
            <w:tcW w:w="577" w:type="dxa"/>
            <w:gridSpan w:val="2"/>
            <w:tcBorders>
              <w:top w:val="nil"/>
              <w:left w:val="nil"/>
              <w:bottom w:val="nil"/>
              <w:right w:val="nil"/>
            </w:tcBorders>
          </w:tcPr>
          <w:p w:rsidR="004950EF" w:rsidRPr="009F47B0" w:rsidRDefault="004950EF" w:rsidP="004950E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13 845,8</w:t>
            </w:r>
          </w:p>
        </w:tc>
        <w:tc>
          <w:tcPr>
            <w:tcW w:w="618" w:type="dxa"/>
            <w:gridSpan w:val="2"/>
            <w:tcBorders>
              <w:top w:val="nil"/>
              <w:left w:val="nil"/>
              <w:bottom w:val="nil"/>
              <w:right w:val="nil"/>
            </w:tcBorders>
          </w:tcPr>
          <w:p w:rsidR="004950EF" w:rsidRPr="009F47B0" w:rsidRDefault="004950EF" w:rsidP="004950E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21 082,9</w:t>
            </w:r>
          </w:p>
        </w:tc>
        <w:tc>
          <w:tcPr>
            <w:tcW w:w="992" w:type="dxa"/>
            <w:gridSpan w:val="2"/>
            <w:tcBorders>
              <w:top w:val="nil"/>
            </w:tcBorders>
          </w:tcPr>
          <w:p w:rsidR="004950EF" w:rsidRPr="004950EF" w:rsidRDefault="004950EF" w:rsidP="004950EF">
            <w:pPr>
              <w:autoSpaceDE w:val="0"/>
              <w:autoSpaceDN w:val="0"/>
              <w:adjustRightInd w:val="0"/>
              <w:ind w:left="-113" w:right="-113"/>
              <w:jc w:val="center"/>
              <w:rPr>
                <w:rFonts w:ascii="Times New Roman" w:eastAsia="Times New Roman" w:hAnsi="Times New Roman" w:cs="Times New Roman"/>
                <w:sz w:val="18"/>
                <w:szCs w:val="18"/>
                <w:lang w:eastAsia="ru-RU"/>
              </w:rPr>
            </w:pPr>
            <w:r w:rsidRPr="004950EF">
              <w:rPr>
                <w:rFonts w:ascii="Times New Roman" w:eastAsia="Times New Roman" w:hAnsi="Times New Roman" w:cs="Times New Roman"/>
                <w:sz w:val="18"/>
                <w:szCs w:val="18"/>
                <w:lang w:eastAsia="ru-RU"/>
              </w:rPr>
              <w:t xml:space="preserve">20 633,2 </w:t>
            </w:r>
          </w:p>
        </w:tc>
        <w:tc>
          <w:tcPr>
            <w:tcW w:w="820" w:type="dxa"/>
            <w:gridSpan w:val="2"/>
            <w:tcBorders>
              <w:top w:val="nil"/>
            </w:tcBorders>
          </w:tcPr>
          <w:p w:rsidR="004950EF" w:rsidRPr="004950EF" w:rsidRDefault="004950EF" w:rsidP="004950EF">
            <w:pPr>
              <w:autoSpaceDE w:val="0"/>
              <w:autoSpaceDN w:val="0"/>
              <w:adjustRightInd w:val="0"/>
              <w:ind w:left="-113" w:right="-113"/>
              <w:jc w:val="center"/>
              <w:rPr>
                <w:rFonts w:ascii="Times New Roman" w:eastAsia="Times New Roman" w:hAnsi="Times New Roman" w:cs="Times New Roman"/>
                <w:sz w:val="18"/>
                <w:szCs w:val="18"/>
                <w:lang w:eastAsia="ru-RU"/>
              </w:rPr>
            </w:pPr>
            <w:r w:rsidRPr="004950EF">
              <w:rPr>
                <w:rFonts w:ascii="Times New Roman" w:eastAsia="Times New Roman" w:hAnsi="Times New Roman" w:cs="Times New Roman"/>
                <w:sz w:val="18"/>
                <w:szCs w:val="18"/>
                <w:lang w:eastAsia="ru-RU"/>
              </w:rPr>
              <w:t xml:space="preserve">19 503,4 </w:t>
            </w:r>
          </w:p>
        </w:tc>
        <w:tc>
          <w:tcPr>
            <w:tcW w:w="1069" w:type="dxa"/>
            <w:gridSpan w:val="2"/>
            <w:tcBorders>
              <w:top w:val="nil"/>
            </w:tcBorders>
          </w:tcPr>
          <w:p w:rsidR="004950EF" w:rsidRPr="004950EF" w:rsidRDefault="004950EF" w:rsidP="004950EF">
            <w:pPr>
              <w:autoSpaceDE w:val="0"/>
              <w:autoSpaceDN w:val="0"/>
              <w:adjustRightInd w:val="0"/>
              <w:ind w:left="-113" w:right="-113"/>
              <w:jc w:val="center"/>
              <w:rPr>
                <w:rFonts w:ascii="Times New Roman" w:eastAsia="Times New Roman" w:hAnsi="Times New Roman" w:cs="Times New Roman"/>
                <w:sz w:val="18"/>
                <w:szCs w:val="18"/>
                <w:lang w:eastAsia="ru-RU"/>
              </w:rPr>
            </w:pPr>
            <w:r w:rsidRPr="004950EF">
              <w:rPr>
                <w:rFonts w:ascii="Times New Roman" w:eastAsia="Times New Roman" w:hAnsi="Times New Roman" w:cs="Times New Roman"/>
                <w:sz w:val="18"/>
                <w:szCs w:val="18"/>
                <w:lang w:eastAsia="ru-RU"/>
              </w:rPr>
              <w:t xml:space="preserve">20 187,5 </w:t>
            </w:r>
          </w:p>
        </w:tc>
        <w:tc>
          <w:tcPr>
            <w:tcW w:w="654" w:type="dxa"/>
            <w:gridSpan w:val="2"/>
            <w:tcBorders>
              <w:top w:val="nil"/>
              <w:left w:val="nil"/>
              <w:bottom w:val="nil"/>
              <w:right w:val="nil"/>
            </w:tcBorders>
          </w:tcPr>
          <w:p w:rsidR="004950EF" w:rsidRPr="009F47B0" w:rsidRDefault="004950EF" w:rsidP="004950E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11 537,4</w:t>
            </w:r>
          </w:p>
        </w:tc>
        <w:tc>
          <w:tcPr>
            <w:tcW w:w="1236" w:type="dxa"/>
            <w:gridSpan w:val="2"/>
            <w:tcBorders>
              <w:top w:val="nil"/>
              <w:left w:val="nil"/>
              <w:bottom w:val="nil"/>
              <w:right w:val="nil"/>
            </w:tcBorders>
          </w:tcPr>
          <w:p w:rsidR="004950EF" w:rsidRPr="009F47B0" w:rsidRDefault="004950EF" w:rsidP="004950E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11 959,5</w:t>
            </w:r>
          </w:p>
        </w:tc>
        <w:tc>
          <w:tcPr>
            <w:tcW w:w="1418" w:type="dxa"/>
            <w:gridSpan w:val="2"/>
            <w:vMerge/>
            <w:tcBorders>
              <w:top w:val="nil"/>
              <w:left w:val="nil"/>
              <w:bottom w:val="nil"/>
              <w:right w:val="nil"/>
            </w:tcBorders>
          </w:tcPr>
          <w:p w:rsidR="004950EF" w:rsidRPr="009F47B0" w:rsidRDefault="004950EF" w:rsidP="004950EF">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4950EF" w:rsidRPr="009F47B0" w:rsidRDefault="004950EF" w:rsidP="004950EF">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746032" w:rsidRPr="009F47B0" w:rsidTr="00825414">
        <w:tblPrEx>
          <w:tblBorders>
            <w:left w:val="none" w:sz="0" w:space="0" w:color="auto"/>
            <w:right w:val="none" w:sz="0" w:space="0" w:color="auto"/>
            <w:insideH w:val="none" w:sz="0" w:space="0" w:color="auto"/>
            <w:insideV w:val="none" w:sz="0" w:space="0" w:color="auto"/>
          </w:tblBorders>
        </w:tblPrEx>
        <w:tc>
          <w:tcPr>
            <w:tcW w:w="15382" w:type="dxa"/>
            <w:gridSpan w:val="31"/>
            <w:tcBorders>
              <w:top w:val="nil"/>
              <w:left w:val="nil"/>
              <w:bottom w:val="nil"/>
              <w:right w:val="nil"/>
            </w:tcBorders>
          </w:tcPr>
          <w:p w:rsidR="00E70EC2" w:rsidRPr="009F47B0" w:rsidRDefault="00E70EC2" w:rsidP="00D10729">
            <w:pPr>
              <w:pStyle w:val="ConsPlusNormal"/>
              <w:spacing w:line="288" w:lineRule="auto"/>
              <w:jc w:val="both"/>
              <w:rPr>
                <w:rFonts w:ascii="Times New Roman" w:hAnsi="Times New Roman" w:cs="Times New Roman"/>
                <w:sz w:val="18"/>
                <w:szCs w:val="18"/>
              </w:rPr>
            </w:pPr>
          </w:p>
        </w:tc>
      </w:tr>
      <w:tr w:rsidR="004339AD"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val="restart"/>
            <w:tcBorders>
              <w:top w:val="nil"/>
              <w:left w:val="nil"/>
              <w:bottom w:val="nil"/>
              <w:right w:val="nil"/>
            </w:tcBorders>
          </w:tcPr>
          <w:p w:rsidR="004339AD" w:rsidRPr="009F47B0" w:rsidRDefault="004339AD" w:rsidP="004339AD">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1.4.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w:t>
            </w:r>
            <w:r w:rsidRPr="009F47B0">
              <w:rPr>
                <w:rFonts w:ascii="Times New Roman" w:hAnsi="Times New Roman" w:cs="Times New Roman"/>
                <w:sz w:val="18"/>
                <w:szCs w:val="18"/>
              </w:rPr>
              <w:lastRenderedPageBreak/>
              <w:t>местностей</w:t>
            </w:r>
          </w:p>
        </w:tc>
        <w:tc>
          <w:tcPr>
            <w:tcW w:w="845" w:type="dxa"/>
            <w:gridSpan w:val="2"/>
            <w:vMerge w:val="restart"/>
            <w:tcBorders>
              <w:top w:val="nil"/>
              <w:left w:val="nil"/>
              <w:bottom w:val="nil"/>
              <w:right w:val="nil"/>
            </w:tcBorders>
          </w:tcPr>
          <w:p w:rsidR="004339AD" w:rsidRPr="009F47B0" w:rsidRDefault="004339AD" w:rsidP="004339AD">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министерство строительства и архитектуры</w:t>
            </w:r>
          </w:p>
        </w:tc>
        <w:tc>
          <w:tcPr>
            <w:tcW w:w="793" w:type="dxa"/>
            <w:gridSpan w:val="2"/>
            <w:tcBorders>
              <w:top w:val="nil"/>
              <w:left w:val="nil"/>
              <w:bottom w:val="nil"/>
              <w:right w:val="nil"/>
            </w:tcBorders>
          </w:tcPr>
          <w:p w:rsidR="004339AD" w:rsidRPr="009F47B0" w:rsidRDefault="004339AD" w:rsidP="004339AD">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5" w:type="dxa"/>
            <w:gridSpan w:val="2"/>
            <w:tcBorders>
              <w:top w:val="nil"/>
              <w:left w:val="nil"/>
              <w:bottom w:val="nil"/>
              <w:right w:val="nil"/>
            </w:tcBorders>
          </w:tcPr>
          <w:p w:rsidR="004339AD" w:rsidRPr="009F47B0" w:rsidRDefault="004339AD" w:rsidP="004339AD">
            <w:pPr>
              <w:pStyle w:val="ConsPlusNormal"/>
              <w:spacing w:line="288" w:lineRule="auto"/>
              <w:jc w:val="center"/>
              <w:rPr>
                <w:rFonts w:ascii="Times New Roman" w:hAnsi="Times New Roman" w:cs="Times New Roman"/>
                <w:sz w:val="18"/>
                <w:szCs w:val="18"/>
              </w:rPr>
            </w:pPr>
            <w:r w:rsidRPr="00C3391C">
              <w:rPr>
                <w:rFonts w:ascii="Times New Roman" w:hAnsi="Times New Roman" w:cs="Times New Roman"/>
                <w:sz w:val="18"/>
                <w:szCs w:val="18"/>
              </w:rPr>
              <w:t>2 965,0</w:t>
            </w:r>
          </w:p>
        </w:tc>
        <w:tc>
          <w:tcPr>
            <w:tcW w:w="637" w:type="dxa"/>
            <w:gridSpan w:val="2"/>
            <w:tcBorders>
              <w:top w:val="nil"/>
              <w:left w:val="nil"/>
              <w:bottom w:val="nil"/>
              <w:right w:val="nil"/>
            </w:tcBorders>
          </w:tcPr>
          <w:p w:rsidR="004339AD" w:rsidRPr="009F47B0" w:rsidRDefault="004339AD" w:rsidP="004339A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265,0</w:t>
            </w:r>
          </w:p>
        </w:tc>
        <w:tc>
          <w:tcPr>
            <w:tcW w:w="885" w:type="dxa"/>
            <w:gridSpan w:val="2"/>
            <w:tcBorders>
              <w:top w:val="nil"/>
              <w:left w:val="nil"/>
              <w:bottom w:val="nil"/>
              <w:right w:val="nil"/>
            </w:tcBorders>
          </w:tcPr>
          <w:p w:rsidR="004339AD" w:rsidRPr="009F47B0" w:rsidRDefault="004339AD" w:rsidP="004339A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270,0</w:t>
            </w:r>
          </w:p>
        </w:tc>
        <w:tc>
          <w:tcPr>
            <w:tcW w:w="829" w:type="dxa"/>
            <w:tcBorders>
              <w:top w:val="nil"/>
              <w:left w:val="nil"/>
              <w:bottom w:val="nil"/>
              <w:right w:val="nil"/>
            </w:tcBorders>
          </w:tcPr>
          <w:p w:rsidR="004339AD" w:rsidRPr="009F47B0" w:rsidRDefault="004339AD" w:rsidP="004339A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250,0</w:t>
            </w:r>
          </w:p>
        </w:tc>
        <w:tc>
          <w:tcPr>
            <w:tcW w:w="759" w:type="dxa"/>
            <w:tcBorders>
              <w:top w:val="nil"/>
              <w:left w:val="nil"/>
              <w:bottom w:val="nil"/>
              <w:right w:val="nil"/>
            </w:tcBorders>
          </w:tcPr>
          <w:p w:rsidR="004339AD" w:rsidRPr="009F47B0" w:rsidRDefault="004339AD" w:rsidP="004339A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265,0</w:t>
            </w:r>
          </w:p>
        </w:tc>
        <w:tc>
          <w:tcPr>
            <w:tcW w:w="577" w:type="dxa"/>
            <w:gridSpan w:val="2"/>
            <w:tcBorders>
              <w:top w:val="nil"/>
              <w:left w:val="nil"/>
              <w:bottom w:val="nil"/>
              <w:right w:val="nil"/>
            </w:tcBorders>
          </w:tcPr>
          <w:p w:rsidR="004339AD" w:rsidRPr="009F47B0" w:rsidRDefault="004339AD" w:rsidP="004339A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270,0</w:t>
            </w:r>
          </w:p>
        </w:tc>
        <w:tc>
          <w:tcPr>
            <w:tcW w:w="618" w:type="dxa"/>
            <w:gridSpan w:val="2"/>
            <w:tcBorders>
              <w:top w:val="nil"/>
              <w:left w:val="nil"/>
              <w:bottom w:val="nil"/>
              <w:right w:val="nil"/>
            </w:tcBorders>
          </w:tcPr>
          <w:p w:rsidR="004339AD" w:rsidRPr="009F47B0" w:rsidRDefault="004339AD" w:rsidP="004339A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275,0</w:t>
            </w:r>
          </w:p>
        </w:tc>
        <w:tc>
          <w:tcPr>
            <w:tcW w:w="992" w:type="dxa"/>
            <w:gridSpan w:val="2"/>
            <w:tcBorders>
              <w:top w:val="nil"/>
              <w:left w:val="nil"/>
              <w:bottom w:val="nil"/>
              <w:right w:val="nil"/>
            </w:tcBorders>
          </w:tcPr>
          <w:p w:rsidR="004339AD" w:rsidRPr="004339AD" w:rsidRDefault="004339AD" w:rsidP="004339AD">
            <w:pPr>
              <w:autoSpaceDE w:val="0"/>
              <w:autoSpaceDN w:val="0"/>
              <w:adjustRightInd w:val="0"/>
              <w:jc w:val="center"/>
              <w:rPr>
                <w:rFonts w:ascii="Times New Roman" w:eastAsia="Times New Roman" w:hAnsi="Times New Roman" w:cs="Times New Roman"/>
                <w:sz w:val="18"/>
                <w:szCs w:val="18"/>
                <w:lang w:eastAsia="ru-RU"/>
              </w:rPr>
            </w:pPr>
            <w:r w:rsidRPr="004339AD">
              <w:rPr>
                <w:rFonts w:ascii="Times New Roman" w:eastAsia="Times New Roman" w:hAnsi="Times New Roman" w:cs="Times New Roman"/>
                <w:sz w:val="18"/>
                <w:szCs w:val="18"/>
                <w:lang w:eastAsia="ru-RU"/>
              </w:rPr>
              <w:t>270,0</w:t>
            </w:r>
          </w:p>
        </w:tc>
        <w:tc>
          <w:tcPr>
            <w:tcW w:w="820" w:type="dxa"/>
            <w:gridSpan w:val="2"/>
            <w:tcBorders>
              <w:top w:val="nil"/>
              <w:left w:val="nil"/>
              <w:bottom w:val="nil"/>
              <w:right w:val="nil"/>
            </w:tcBorders>
          </w:tcPr>
          <w:p w:rsidR="004339AD" w:rsidRPr="004339AD" w:rsidRDefault="004339AD" w:rsidP="004339AD">
            <w:pPr>
              <w:widowControl w:val="0"/>
              <w:autoSpaceDE w:val="0"/>
              <w:autoSpaceDN w:val="0"/>
              <w:jc w:val="center"/>
              <w:rPr>
                <w:rFonts w:ascii="Times New Roman" w:eastAsia="Times New Roman" w:hAnsi="Times New Roman" w:cs="Times New Roman"/>
                <w:sz w:val="18"/>
                <w:szCs w:val="18"/>
                <w:lang w:eastAsia="ru-RU"/>
              </w:rPr>
            </w:pPr>
            <w:r w:rsidRPr="004339AD">
              <w:rPr>
                <w:rFonts w:ascii="Times New Roman" w:eastAsia="Times New Roman" w:hAnsi="Times New Roman" w:cs="Times New Roman"/>
                <w:sz w:val="18"/>
                <w:szCs w:val="18"/>
                <w:lang w:eastAsia="ru-RU"/>
              </w:rPr>
              <w:t>275,0</w:t>
            </w:r>
          </w:p>
        </w:tc>
        <w:tc>
          <w:tcPr>
            <w:tcW w:w="1069" w:type="dxa"/>
            <w:gridSpan w:val="2"/>
            <w:tcBorders>
              <w:top w:val="nil"/>
              <w:left w:val="nil"/>
              <w:bottom w:val="nil"/>
              <w:right w:val="nil"/>
            </w:tcBorders>
          </w:tcPr>
          <w:p w:rsidR="004339AD" w:rsidRPr="004339AD" w:rsidRDefault="004339AD" w:rsidP="004339AD">
            <w:pPr>
              <w:widowControl w:val="0"/>
              <w:autoSpaceDE w:val="0"/>
              <w:autoSpaceDN w:val="0"/>
              <w:jc w:val="center"/>
              <w:rPr>
                <w:rFonts w:ascii="Times New Roman" w:eastAsia="Times New Roman" w:hAnsi="Times New Roman" w:cs="Times New Roman"/>
                <w:sz w:val="18"/>
                <w:szCs w:val="18"/>
                <w:lang w:eastAsia="ru-RU"/>
              </w:rPr>
            </w:pPr>
            <w:r w:rsidRPr="004339AD">
              <w:rPr>
                <w:rFonts w:ascii="Times New Roman" w:eastAsia="Times New Roman" w:hAnsi="Times New Roman" w:cs="Times New Roman"/>
                <w:sz w:val="18"/>
                <w:szCs w:val="18"/>
                <w:lang w:eastAsia="ru-RU"/>
              </w:rPr>
              <w:t>275,0</w:t>
            </w:r>
          </w:p>
        </w:tc>
        <w:tc>
          <w:tcPr>
            <w:tcW w:w="654" w:type="dxa"/>
            <w:gridSpan w:val="2"/>
            <w:tcBorders>
              <w:top w:val="nil"/>
              <w:left w:val="nil"/>
              <w:bottom w:val="nil"/>
              <w:right w:val="nil"/>
            </w:tcBorders>
          </w:tcPr>
          <w:p w:rsidR="004339AD" w:rsidRPr="009F47B0" w:rsidRDefault="004339AD" w:rsidP="004339A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275,0</w:t>
            </w:r>
          </w:p>
        </w:tc>
        <w:tc>
          <w:tcPr>
            <w:tcW w:w="1236" w:type="dxa"/>
            <w:gridSpan w:val="2"/>
            <w:tcBorders>
              <w:top w:val="nil"/>
              <w:left w:val="nil"/>
              <w:bottom w:val="nil"/>
              <w:right w:val="nil"/>
            </w:tcBorders>
          </w:tcPr>
          <w:p w:rsidR="004339AD" w:rsidRPr="009F47B0" w:rsidRDefault="004339AD" w:rsidP="004339A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275,0</w:t>
            </w:r>
          </w:p>
        </w:tc>
        <w:tc>
          <w:tcPr>
            <w:tcW w:w="1418" w:type="dxa"/>
            <w:gridSpan w:val="2"/>
            <w:vMerge w:val="restart"/>
            <w:tcBorders>
              <w:top w:val="nil"/>
              <w:left w:val="nil"/>
              <w:bottom w:val="nil"/>
              <w:right w:val="nil"/>
            </w:tcBorders>
          </w:tcPr>
          <w:p w:rsidR="004339AD" w:rsidRPr="009F47B0" w:rsidRDefault="004339AD" w:rsidP="004339AD">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финансовое обеспечение </w:t>
            </w:r>
            <w:proofErr w:type="gramStart"/>
            <w:r w:rsidRPr="009F47B0">
              <w:rPr>
                <w:rFonts w:ascii="Times New Roman" w:hAnsi="Times New Roman" w:cs="Times New Roman"/>
                <w:sz w:val="18"/>
                <w:szCs w:val="18"/>
              </w:rPr>
              <w:t>деятельности органов местного самоуправления муниципальных образований Архангельской области</w:t>
            </w:r>
            <w:proofErr w:type="gramEnd"/>
          </w:p>
        </w:tc>
        <w:tc>
          <w:tcPr>
            <w:tcW w:w="1113" w:type="dxa"/>
            <w:vMerge w:val="restart"/>
            <w:tcBorders>
              <w:top w:val="nil"/>
              <w:left w:val="nil"/>
              <w:bottom w:val="nil"/>
              <w:right w:val="nil"/>
            </w:tcBorders>
          </w:tcPr>
          <w:p w:rsidR="004339AD" w:rsidRPr="009F47B0" w:rsidRDefault="004339AD" w:rsidP="004339AD">
            <w:pPr>
              <w:pStyle w:val="ConsPlusNormal"/>
              <w:spacing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637"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885"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829" w:type="dxa"/>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759" w:type="dxa"/>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577"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618"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992"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820"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1069"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654"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1236"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4339AD"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4339AD" w:rsidRPr="009F47B0" w:rsidRDefault="004339AD" w:rsidP="004339AD">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4339AD" w:rsidRPr="009F47B0" w:rsidRDefault="004339AD" w:rsidP="004339AD">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4339AD" w:rsidRPr="009F47B0" w:rsidRDefault="004339AD" w:rsidP="004339AD">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5" w:type="dxa"/>
            <w:gridSpan w:val="2"/>
            <w:tcBorders>
              <w:top w:val="nil"/>
              <w:left w:val="nil"/>
              <w:bottom w:val="nil"/>
              <w:right w:val="nil"/>
            </w:tcBorders>
          </w:tcPr>
          <w:p w:rsidR="004339AD" w:rsidRPr="009F47B0" w:rsidRDefault="004339AD" w:rsidP="004339AD">
            <w:pPr>
              <w:pStyle w:val="ConsPlusNormal"/>
              <w:spacing w:line="288" w:lineRule="auto"/>
              <w:jc w:val="center"/>
              <w:rPr>
                <w:rFonts w:ascii="Times New Roman" w:hAnsi="Times New Roman" w:cs="Times New Roman"/>
                <w:sz w:val="18"/>
                <w:szCs w:val="18"/>
              </w:rPr>
            </w:pPr>
            <w:r w:rsidRPr="00C3391C">
              <w:rPr>
                <w:rFonts w:ascii="Times New Roman" w:hAnsi="Times New Roman" w:cs="Times New Roman"/>
                <w:sz w:val="18"/>
                <w:szCs w:val="18"/>
              </w:rPr>
              <w:t>2 965,0</w:t>
            </w:r>
          </w:p>
        </w:tc>
        <w:tc>
          <w:tcPr>
            <w:tcW w:w="637" w:type="dxa"/>
            <w:gridSpan w:val="2"/>
            <w:tcBorders>
              <w:top w:val="nil"/>
              <w:left w:val="nil"/>
              <w:bottom w:val="nil"/>
              <w:right w:val="nil"/>
            </w:tcBorders>
          </w:tcPr>
          <w:p w:rsidR="004339AD" w:rsidRPr="009F47B0" w:rsidRDefault="004339AD" w:rsidP="004339A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265,0</w:t>
            </w:r>
          </w:p>
        </w:tc>
        <w:tc>
          <w:tcPr>
            <w:tcW w:w="885" w:type="dxa"/>
            <w:gridSpan w:val="2"/>
            <w:tcBorders>
              <w:top w:val="nil"/>
              <w:left w:val="nil"/>
              <w:bottom w:val="nil"/>
              <w:right w:val="nil"/>
            </w:tcBorders>
          </w:tcPr>
          <w:p w:rsidR="004339AD" w:rsidRPr="009F47B0" w:rsidRDefault="004339AD" w:rsidP="004339A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270,0</w:t>
            </w:r>
          </w:p>
        </w:tc>
        <w:tc>
          <w:tcPr>
            <w:tcW w:w="829" w:type="dxa"/>
            <w:tcBorders>
              <w:top w:val="nil"/>
              <w:left w:val="nil"/>
              <w:bottom w:val="nil"/>
              <w:right w:val="nil"/>
            </w:tcBorders>
          </w:tcPr>
          <w:p w:rsidR="004339AD" w:rsidRPr="009F47B0" w:rsidRDefault="004339AD" w:rsidP="004339A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250,0</w:t>
            </w:r>
          </w:p>
        </w:tc>
        <w:tc>
          <w:tcPr>
            <w:tcW w:w="759" w:type="dxa"/>
            <w:tcBorders>
              <w:top w:val="nil"/>
              <w:left w:val="nil"/>
              <w:bottom w:val="nil"/>
              <w:right w:val="nil"/>
            </w:tcBorders>
          </w:tcPr>
          <w:p w:rsidR="004339AD" w:rsidRPr="009F47B0" w:rsidRDefault="004339AD" w:rsidP="004339A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265,0</w:t>
            </w:r>
          </w:p>
        </w:tc>
        <w:tc>
          <w:tcPr>
            <w:tcW w:w="577" w:type="dxa"/>
            <w:gridSpan w:val="2"/>
            <w:tcBorders>
              <w:top w:val="nil"/>
              <w:left w:val="nil"/>
              <w:bottom w:val="nil"/>
              <w:right w:val="nil"/>
            </w:tcBorders>
          </w:tcPr>
          <w:p w:rsidR="004339AD" w:rsidRPr="009F47B0" w:rsidRDefault="004339AD" w:rsidP="004339A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270,0</w:t>
            </w:r>
          </w:p>
        </w:tc>
        <w:tc>
          <w:tcPr>
            <w:tcW w:w="618" w:type="dxa"/>
            <w:gridSpan w:val="2"/>
            <w:tcBorders>
              <w:top w:val="nil"/>
              <w:left w:val="nil"/>
              <w:bottom w:val="nil"/>
              <w:right w:val="nil"/>
            </w:tcBorders>
          </w:tcPr>
          <w:p w:rsidR="004339AD" w:rsidRPr="009F47B0" w:rsidRDefault="004339AD" w:rsidP="004339A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275,0</w:t>
            </w:r>
          </w:p>
        </w:tc>
        <w:tc>
          <w:tcPr>
            <w:tcW w:w="992" w:type="dxa"/>
            <w:gridSpan w:val="2"/>
            <w:tcBorders>
              <w:top w:val="nil"/>
              <w:left w:val="nil"/>
              <w:bottom w:val="nil"/>
              <w:right w:val="nil"/>
            </w:tcBorders>
          </w:tcPr>
          <w:p w:rsidR="004339AD" w:rsidRPr="004339AD" w:rsidRDefault="004339AD" w:rsidP="004339AD">
            <w:pPr>
              <w:autoSpaceDE w:val="0"/>
              <w:autoSpaceDN w:val="0"/>
              <w:adjustRightInd w:val="0"/>
              <w:jc w:val="center"/>
              <w:rPr>
                <w:rFonts w:ascii="Times New Roman" w:eastAsia="Times New Roman" w:hAnsi="Times New Roman" w:cs="Times New Roman"/>
                <w:sz w:val="18"/>
                <w:szCs w:val="18"/>
                <w:lang w:eastAsia="ru-RU"/>
              </w:rPr>
            </w:pPr>
            <w:r w:rsidRPr="004339AD">
              <w:rPr>
                <w:rFonts w:ascii="Times New Roman" w:eastAsia="Times New Roman" w:hAnsi="Times New Roman" w:cs="Times New Roman"/>
                <w:sz w:val="18"/>
                <w:szCs w:val="18"/>
                <w:lang w:eastAsia="ru-RU"/>
              </w:rPr>
              <w:t>270,0</w:t>
            </w:r>
          </w:p>
        </w:tc>
        <w:tc>
          <w:tcPr>
            <w:tcW w:w="820" w:type="dxa"/>
            <w:gridSpan w:val="2"/>
            <w:tcBorders>
              <w:top w:val="nil"/>
              <w:left w:val="nil"/>
              <w:bottom w:val="nil"/>
              <w:right w:val="nil"/>
            </w:tcBorders>
          </w:tcPr>
          <w:p w:rsidR="004339AD" w:rsidRPr="004339AD" w:rsidRDefault="004339AD" w:rsidP="004339AD">
            <w:pPr>
              <w:widowControl w:val="0"/>
              <w:autoSpaceDE w:val="0"/>
              <w:autoSpaceDN w:val="0"/>
              <w:jc w:val="center"/>
              <w:rPr>
                <w:rFonts w:ascii="Times New Roman" w:eastAsia="Times New Roman" w:hAnsi="Times New Roman" w:cs="Times New Roman"/>
                <w:sz w:val="18"/>
                <w:szCs w:val="18"/>
                <w:lang w:eastAsia="ru-RU"/>
              </w:rPr>
            </w:pPr>
            <w:r w:rsidRPr="004339AD">
              <w:rPr>
                <w:rFonts w:ascii="Times New Roman" w:eastAsia="Times New Roman" w:hAnsi="Times New Roman" w:cs="Times New Roman"/>
                <w:sz w:val="18"/>
                <w:szCs w:val="18"/>
                <w:lang w:eastAsia="ru-RU"/>
              </w:rPr>
              <w:t>275,0</w:t>
            </w:r>
          </w:p>
        </w:tc>
        <w:tc>
          <w:tcPr>
            <w:tcW w:w="1069" w:type="dxa"/>
            <w:gridSpan w:val="2"/>
            <w:tcBorders>
              <w:top w:val="nil"/>
              <w:left w:val="nil"/>
              <w:bottom w:val="nil"/>
              <w:right w:val="nil"/>
            </w:tcBorders>
          </w:tcPr>
          <w:p w:rsidR="004339AD" w:rsidRPr="004339AD" w:rsidRDefault="004339AD" w:rsidP="004339AD">
            <w:pPr>
              <w:widowControl w:val="0"/>
              <w:autoSpaceDE w:val="0"/>
              <w:autoSpaceDN w:val="0"/>
              <w:jc w:val="center"/>
              <w:rPr>
                <w:rFonts w:ascii="Times New Roman" w:eastAsia="Times New Roman" w:hAnsi="Times New Roman" w:cs="Times New Roman"/>
                <w:sz w:val="18"/>
                <w:szCs w:val="18"/>
                <w:lang w:eastAsia="ru-RU"/>
              </w:rPr>
            </w:pPr>
            <w:r w:rsidRPr="004339AD">
              <w:rPr>
                <w:rFonts w:ascii="Times New Roman" w:eastAsia="Times New Roman" w:hAnsi="Times New Roman" w:cs="Times New Roman"/>
                <w:sz w:val="18"/>
                <w:szCs w:val="18"/>
                <w:lang w:eastAsia="ru-RU"/>
              </w:rPr>
              <w:t>275,0</w:t>
            </w:r>
          </w:p>
        </w:tc>
        <w:tc>
          <w:tcPr>
            <w:tcW w:w="654" w:type="dxa"/>
            <w:gridSpan w:val="2"/>
            <w:tcBorders>
              <w:top w:val="nil"/>
              <w:left w:val="nil"/>
              <w:bottom w:val="nil"/>
              <w:right w:val="nil"/>
            </w:tcBorders>
          </w:tcPr>
          <w:p w:rsidR="004339AD" w:rsidRPr="009F47B0" w:rsidRDefault="004339AD" w:rsidP="004339A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275,0</w:t>
            </w:r>
          </w:p>
        </w:tc>
        <w:tc>
          <w:tcPr>
            <w:tcW w:w="1236" w:type="dxa"/>
            <w:gridSpan w:val="2"/>
            <w:tcBorders>
              <w:top w:val="nil"/>
              <w:left w:val="nil"/>
              <w:bottom w:val="nil"/>
              <w:right w:val="nil"/>
            </w:tcBorders>
          </w:tcPr>
          <w:p w:rsidR="004339AD" w:rsidRPr="009F47B0" w:rsidRDefault="004339AD" w:rsidP="004339AD">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275,0</w:t>
            </w:r>
          </w:p>
        </w:tc>
        <w:tc>
          <w:tcPr>
            <w:tcW w:w="1418" w:type="dxa"/>
            <w:gridSpan w:val="2"/>
            <w:vMerge/>
            <w:tcBorders>
              <w:top w:val="nil"/>
              <w:left w:val="nil"/>
              <w:bottom w:val="nil"/>
              <w:right w:val="nil"/>
            </w:tcBorders>
          </w:tcPr>
          <w:p w:rsidR="004339AD" w:rsidRPr="009F47B0" w:rsidRDefault="004339AD" w:rsidP="004339AD">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4339AD" w:rsidRPr="009F47B0" w:rsidRDefault="004339AD" w:rsidP="004339AD">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746032" w:rsidRPr="009F47B0" w:rsidTr="00825414">
        <w:tblPrEx>
          <w:tblBorders>
            <w:left w:val="none" w:sz="0" w:space="0" w:color="auto"/>
            <w:right w:val="none" w:sz="0" w:space="0" w:color="auto"/>
            <w:insideH w:val="none" w:sz="0" w:space="0" w:color="auto"/>
            <w:insideV w:val="none" w:sz="0" w:space="0" w:color="auto"/>
          </w:tblBorders>
        </w:tblPrEx>
        <w:tc>
          <w:tcPr>
            <w:tcW w:w="15382" w:type="dxa"/>
            <w:gridSpan w:val="31"/>
            <w:tcBorders>
              <w:top w:val="nil"/>
              <w:left w:val="nil"/>
              <w:bottom w:val="nil"/>
              <w:right w:val="nil"/>
            </w:tcBorders>
          </w:tcPr>
          <w:p w:rsidR="00E70EC2" w:rsidRPr="009F47B0" w:rsidRDefault="00E70EC2" w:rsidP="00D10729">
            <w:pPr>
              <w:pStyle w:val="ConsPlusNormal"/>
              <w:spacing w:line="288" w:lineRule="auto"/>
              <w:outlineLvl w:val="3"/>
              <w:rPr>
                <w:rFonts w:ascii="Times New Roman" w:hAnsi="Times New Roman" w:cs="Times New Roman"/>
                <w:sz w:val="18"/>
                <w:szCs w:val="18"/>
              </w:rPr>
            </w:pPr>
            <w:r w:rsidRPr="009F47B0">
              <w:rPr>
                <w:rFonts w:ascii="Times New Roman" w:hAnsi="Times New Roman" w:cs="Times New Roman"/>
                <w:sz w:val="18"/>
                <w:szCs w:val="18"/>
              </w:rPr>
              <w:lastRenderedPageBreak/>
              <w:t>Задача N 2 - создание условий для реализации государственной программы в сфере архитектурной и градостроительной деятельности</w:t>
            </w:r>
          </w:p>
        </w:tc>
      </w:tr>
      <w:tr w:rsidR="00D10729"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2.1. Осуществление государственных функций в сфере архитектурной и градостроительной деятельности</w:t>
            </w:r>
          </w:p>
        </w:tc>
        <w:tc>
          <w:tcPr>
            <w:tcW w:w="845" w:type="dxa"/>
            <w:gridSpan w:val="2"/>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агентство архитектуры и градостроительства</w:t>
            </w: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11 790,9</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11 790,9</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оказание государственных услуг, управление государственным имуществом Архангельской области, контроль и надзор в сфере градостроительной деятельности</w:t>
            </w:r>
          </w:p>
        </w:tc>
        <w:tc>
          <w:tcPr>
            <w:tcW w:w="1113" w:type="dxa"/>
            <w:vMerge w:val="restart"/>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637"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885"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829" w:type="dxa"/>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759" w:type="dxa"/>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577"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618"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992"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820"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1069"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654"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1236"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11 790,9</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11 790,9</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746032" w:rsidRPr="009F47B0" w:rsidTr="00825414">
        <w:tblPrEx>
          <w:tblBorders>
            <w:left w:val="none" w:sz="0" w:space="0" w:color="auto"/>
            <w:right w:val="none" w:sz="0" w:space="0" w:color="auto"/>
            <w:insideH w:val="none" w:sz="0" w:space="0" w:color="auto"/>
            <w:insideV w:val="none" w:sz="0" w:space="0" w:color="auto"/>
          </w:tblBorders>
        </w:tblPrEx>
        <w:tc>
          <w:tcPr>
            <w:tcW w:w="15382" w:type="dxa"/>
            <w:gridSpan w:val="31"/>
            <w:tcBorders>
              <w:top w:val="nil"/>
              <w:left w:val="nil"/>
              <w:bottom w:val="nil"/>
              <w:right w:val="nil"/>
            </w:tcBorders>
          </w:tcPr>
          <w:p w:rsidR="00E70EC2" w:rsidRPr="009F47B0" w:rsidRDefault="00E70EC2" w:rsidP="00D10729">
            <w:pPr>
              <w:pStyle w:val="ConsPlusNormal"/>
              <w:spacing w:line="288" w:lineRule="auto"/>
              <w:outlineLvl w:val="3"/>
              <w:rPr>
                <w:rFonts w:ascii="Times New Roman" w:hAnsi="Times New Roman" w:cs="Times New Roman"/>
                <w:sz w:val="18"/>
                <w:szCs w:val="18"/>
              </w:rPr>
            </w:pPr>
            <w:r w:rsidRPr="009F47B0">
              <w:rPr>
                <w:rFonts w:ascii="Times New Roman" w:hAnsi="Times New Roman" w:cs="Times New Roman"/>
                <w:sz w:val="18"/>
                <w:szCs w:val="18"/>
              </w:rPr>
              <w:t>Задача N 3 - создание условий для реализации государственной программы в сфере регионального государственного строительного надзора и государственного контроля (надзора) в области долевого строительства многоквартирных домов и (или) иных объектов недвижимости</w:t>
            </w:r>
          </w:p>
        </w:tc>
      </w:tr>
      <w:tr w:rsidR="003452E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val="restart"/>
            <w:tcBorders>
              <w:top w:val="nil"/>
              <w:left w:val="nil"/>
              <w:bottom w:val="nil"/>
              <w:right w:val="nil"/>
            </w:tcBorders>
          </w:tcPr>
          <w:p w:rsidR="003452E5" w:rsidRPr="00C17496" w:rsidRDefault="003452E5" w:rsidP="003452E5">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3.1. </w:t>
            </w:r>
            <w:r w:rsidRPr="00C17496">
              <w:rPr>
                <w:rFonts w:ascii="Times New Roman" w:hAnsi="Times New Roman" w:cs="Times New Roman"/>
                <w:sz w:val="18"/>
                <w:szCs w:val="18"/>
              </w:rPr>
              <w:t xml:space="preserve">Осуществление государственных функций в сфере регионального государственного </w:t>
            </w:r>
            <w:r w:rsidRPr="00C17496">
              <w:rPr>
                <w:rFonts w:ascii="Times New Roman" w:hAnsi="Times New Roman" w:cs="Times New Roman"/>
                <w:sz w:val="18"/>
                <w:szCs w:val="18"/>
              </w:rPr>
              <w:lastRenderedPageBreak/>
              <w:t xml:space="preserve">строительного надзора </w:t>
            </w:r>
          </w:p>
          <w:p w:rsidR="003452E5" w:rsidRPr="00C17496" w:rsidRDefault="003452E5" w:rsidP="003452E5">
            <w:pPr>
              <w:pStyle w:val="ConsPlusNormal"/>
              <w:spacing w:line="288" w:lineRule="auto"/>
              <w:rPr>
                <w:rFonts w:ascii="Times New Roman" w:hAnsi="Times New Roman" w:cs="Times New Roman"/>
                <w:sz w:val="18"/>
                <w:szCs w:val="18"/>
              </w:rPr>
            </w:pPr>
            <w:r w:rsidRPr="00C17496">
              <w:rPr>
                <w:rFonts w:ascii="Times New Roman" w:hAnsi="Times New Roman" w:cs="Times New Roman"/>
                <w:sz w:val="18"/>
                <w:szCs w:val="18"/>
              </w:rPr>
              <w:t xml:space="preserve">и государственного контроля (надзора) </w:t>
            </w:r>
          </w:p>
          <w:p w:rsidR="003452E5" w:rsidRPr="009F47B0" w:rsidRDefault="003452E5" w:rsidP="003452E5">
            <w:pPr>
              <w:pStyle w:val="ConsPlusNormal"/>
              <w:spacing w:line="288" w:lineRule="auto"/>
              <w:rPr>
                <w:rFonts w:ascii="Times New Roman" w:hAnsi="Times New Roman" w:cs="Times New Roman"/>
                <w:sz w:val="18"/>
                <w:szCs w:val="18"/>
              </w:rPr>
            </w:pPr>
            <w:r w:rsidRPr="00C17496">
              <w:rPr>
                <w:rFonts w:ascii="Times New Roman" w:hAnsi="Times New Roman" w:cs="Times New Roman"/>
                <w:sz w:val="18"/>
                <w:szCs w:val="18"/>
              </w:rPr>
              <w:t>в области долевого строительства многоквартирных домов и (или) иных объектов недвижимости, в том числе за деятельностью жилищно-строительных кооперативов, связанной со строительством многоквартирных домов, на территории Архангельской области</w:t>
            </w:r>
          </w:p>
        </w:tc>
        <w:tc>
          <w:tcPr>
            <w:tcW w:w="845" w:type="dxa"/>
            <w:gridSpan w:val="2"/>
            <w:vMerge w:val="restart"/>
            <w:tcBorders>
              <w:top w:val="nil"/>
              <w:left w:val="nil"/>
              <w:bottom w:val="nil"/>
              <w:right w:val="nil"/>
            </w:tcBorders>
          </w:tcPr>
          <w:p w:rsidR="003452E5" w:rsidRPr="009F47B0" w:rsidRDefault="003452E5" w:rsidP="003452E5">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 xml:space="preserve">инспекция государственного строительного надзора Архангельской </w:t>
            </w:r>
            <w:r w:rsidRPr="009F47B0">
              <w:rPr>
                <w:rFonts w:ascii="Times New Roman" w:hAnsi="Times New Roman" w:cs="Times New Roman"/>
                <w:sz w:val="18"/>
                <w:szCs w:val="18"/>
              </w:rPr>
              <w:lastRenderedPageBreak/>
              <w:t>области</w:t>
            </w:r>
          </w:p>
        </w:tc>
        <w:tc>
          <w:tcPr>
            <w:tcW w:w="793" w:type="dxa"/>
            <w:gridSpan w:val="2"/>
            <w:tcBorders>
              <w:top w:val="nil"/>
              <w:left w:val="nil"/>
              <w:bottom w:val="nil"/>
              <w:right w:val="nil"/>
            </w:tcBorders>
          </w:tcPr>
          <w:p w:rsidR="003452E5" w:rsidRPr="009F47B0" w:rsidRDefault="003452E5" w:rsidP="003452E5">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всего</w:t>
            </w:r>
          </w:p>
        </w:tc>
        <w:tc>
          <w:tcPr>
            <w:tcW w:w="855" w:type="dxa"/>
            <w:gridSpan w:val="2"/>
            <w:tcBorders>
              <w:top w:val="nil"/>
              <w:left w:val="nil"/>
              <w:bottom w:val="nil"/>
              <w:right w:val="nil"/>
            </w:tcBorders>
          </w:tcPr>
          <w:p w:rsidR="003452E5" w:rsidRPr="003452E5" w:rsidRDefault="003452E5" w:rsidP="003452E5">
            <w:pPr>
              <w:autoSpaceDE w:val="0"/>
              <w:autoSpaceDN w:val="0"/>
              <w:adjustRightInd w:val="0"/>
              <w:jc w:val="center"/>
              <w:rPr>
                <w:rFonts w:ascii="Times New Roman" w:eastAsia="Times New Roman" w:hAnsi="Times New Roman" w:cs="Times New Roman"/>
                <w:sz w:val="18"/>
                <w:szCs w:val="18"/>
                <w:lang w:eastAsia="ru-RU"/>
              </w:rPr>
            </w:pPr>
            <w:r w:rsidRPr="003452E5">
              <w:rPr>
                <w:rFonts w:ascii="Times New Roman" w:eastAsia="Times New Roman" w:hAnsi="Times New Roman" w:cs="Times New Roman"/>
                <w:sz w:val="18"/>
                <w:szCs w:val="18"/>
                <w:lang w:eastAsia="ru-RU"/>
              </w:rPr>
              <w:t xml:space="preserve">303 266,7 </w:t>
            </w:r>
          </w:p>
        </w:tc>
        <w:tc>
          <w:tcPr>
            <w:tcW w:w="637" w:type="dxa"/>
            <w:gridSpan w:val="2"/>
            <w:tcBorders>
              <w:top w:val="nil"/>
              <w:left w:val="nil"/>
              <w:bottom w:val="nil"/>
              <w:right w:val="nil"/>
            </w:tcBorders>
          </w:tcPr>
          <w:p w:rsidR="003452E5" w:rsidRPr="003452E5" w:rsidRDefault="003452E5" w:rsidP="003452E5">
            <w:pPr>
              <w:autoSpaceDE w:val="0"/>
              <w:autoSpaceDN w:val="0"/>
              <w:adjustRightInd w:val="0"/>
              <w:jc w:val="center"/>
              <w:rPr>
                <w:rFonts w:ascii="Times New Roman" w:eastAsia="Times New Roman" w:hAnsi="Times New Roman" w:cs="Times New Roman"/>
                <w:sz w:val="18"/>
                <w:szCs w:val="18"/>
                <w:lang w:eastAsia="ru-RU"/>
              </w:rPr>
            </w:pPr>
            <w:r w:rsidRPr="003452E5">
              <w:rPr>
                <w:rFonts w:ascii="Times New Roman" w:eastAsia="Times New Roman" w:hAnsi="Times New Roman" w:cs="Times New Roman"/>
                <w:sz w:val="18"/>
                <w:szCs w:val="18"/>
                <w:lang w:eastAsia="ru-RU"/>
              </w:rPr>
              <w:t xml:space="preserve">25 361,1 </w:t>
            </w:r>
          </w:p>
        </w:tc>
        <w:tc>
          <w:tcPr>
            <w:tcW w:w="885" w:type="dxa"/>
            <w:gridSpan w:val="2"/>
            <w:tcBorders>
              <w:top w:val="nil"/>
              <w:left w:val="nil"/>
              <w:bottom w:val="nil"/>
              <w:right w:val="nil"/>
            </w:tcBorders>
          </w:tcPr>
          <w:p w:rsidR="003452E5" w:rsidRPr="003452E5" w:rsidRDefault="003452E5" w:rsidP="003452E5">
            <w:pPr>
              <w:autoSpaceDE w:val="0"/>
              <w:autoSpaceDN w:val="0"/>
              <w:adjustRightInd w:val="0"/>
              <w:jc w:val="center"/>
              <w:rPr>
                <w:rFonts w:ascii="Times New Roman" w:eastAsia="Times New Roman" w:hAnsi="Times New Roman" w:cs="Times New Roman"/>
                <w:sz w:val="18"/>
                <w:szCs w:val="18"/>
                <w:lang w:eastAsia="ru-RU"/>
              </w:rPr>
            </w:pPr>
            <w:r w:rsidRPr="003452E5">
              <w:rPr>
                <w:rFonts w:ascii="Times New Roman" w:eastAsia="Times New Roman" w:hAnsi="Times New Roman" w:cs="Times New Roman"/>
                <w:sz w:val="18"/>
                <w:szCs w:val="18"/>
                <w:lang w:eastAsia="ru-RU"/>
              </w:rPr>
              <w:t xml:space="preserve">26 545,6 </w:t>
            </w:r>
          </w:p>
        </w:tc>
        <w:tc>
          <w:tcPr>
            <w:tcW w:w="829" w:type="dxa"/>
            <w:tcBorders>
              <w:top w:val="nil"/>
              <w:left w:val="nil"/>
              <w:bottom w:val="nil"/>
              <w:right w:val="nil"/>
            </w:tcBorders>
          </w:tcPr>
          <w:p w:rsidR="003452E5" w:rsidRPr="003452E5" w:rsidRDefault="003452E5" w:rsidP="003452E5">
            <w:pPr>
              <w:autoSpaceDE w:val="0"/>
              <w:autoSpaceDN w:val="0"/>
              <w:adjustRightInd w:val="0"/>
              <w:jc w:val="center"/>
              <w:rPr>
                <w:rFonts w:ascii="Times New Roman" w:eastAsia="Times New Roman" w:hAnsi="Times New Roman" w:cs="Times New Roman"/>
                <w:sz w:val="18"/>
                <w:szCs w:val="18"/>
                <w:lang w:eastAsia="ru-RU"/>
              </w:rPr>
            </w:pPr>
            <w:r w:rsidRPr="003452E5">
              <w:rPr>
                <w:rFonts w:ascii="Times New Roman" w:eastAsia="Times New Roman" w:hAnsi="Times New Roman" w:cs="Times New Roman"/>
                <w:sz w:val="18"/>
                <w:szCs w:val="18"/>
                <w:lang w:eastAsia="ru-RU"/>
              </w:rPr>
              <w:t xml:space="preserve">26 733,6 </w:t>
            </w:r>
          </w:p>
        </w:tc>
        <w:tc>
          <w:tcPr>
            <w:tcW w:w="759" w:type="dxa"/>
            <w:tcBorders>
              <w:top w:val="nil"/>
              <w:left w:val="nil"/>
              <w:bottom w:val="nil"/>
              <w:right w:val="nil"/>
            </w:tcBorders>
          </w:tcPr>
          <w:p w:rsidR="003452E5" w:rsidRPr="003452E5" w:rsidRDefault="003452E5" w:rsidP="003452E5">
            <w:pPr>
              <w:autoSpaceDE w:val="0"/>
              <w:autoSpaceDN w:val="0"/>
              <w:adjustRightInd w:val="0"/>
              <w:jc w:val="center"/>
              <w:rPr>
                <w:rFonts w:ascii="Times New Roman" w:eastAsia="Times New Roman" w:hAnsi="Times New Roman" w:cs="Times New Roman"/>
                <w:sz w:val="18"/>
                <w:szCs w:val="18"/>
                <w:lang w:eastAsia="ru-RU"/>
              </w:rPr>
            </w:pPr>
            <w:r w:rsidRPr="003452E5">
              <w:rPr>
                <w:rFonts w:ascii="Times New Roman" w:eastAsia="Times New Roman" w:hAnsi="Times New Roman" w:cs="Times New Roman"/>
                <w:sz w:val="18"/>
                <w:szCs w:val="18"/>
                <w:lang w:eastAsia="ru-RU"/>
              </w:rPr>
              <w:t xml:space="preserve">24 468,5 </w:t>
            </w:r>
          </w:p>
        </w:tc>
        <w:tc>
          <w:tcPr>
            <w:tcW w:w="577" w:type="dxa"/>
            <w:gridSpan w:val="2"/>
            <w:tcBorders>
              <w:top w:val="nil"/>
              <w:left w:val="nil"/>
              <w:bottom w:val="nil"/>
              <w:right w:val="nil"/>
            </w:tcBorders>
          </w:tcPr>
          <w:p w:rsidR="003452E5" w:rsidRPr="003452E5" w:rsidRDefault="003452E5" w:rsidP="003452E5">
            <w:pPr>
              <w:autoSpaceDE w:val="0"/>
              <w:autoSpaceDN w:val="0"/>
              <w:adjustRightInd w:val="0"/>
              <w:jc w:val="center"/>
              <w:rPr>
                <w:rFonts w:ascii="Times New Roman" w:eastAsia="Times New Roman" w:hAnsi="Times New Roman" w:cs="Times New Roman"/>
                <w:sz w:val="18"/>
                <w:szCs w:val="18"/>
                <w:lang w:eastAsia="ru-RU"/>
              </w:rPr>
            </w:pPr>
            <w:r w:rsidRPr="003452E5">
              <w:rPr>
                <w:rFonts w:ascii="Times New Roman" w:eastAsia="Times New Roman" w:hAnsi="Times New Roman" w:cs="Times New Roman"/>
                <w:sz w:val="18"/>
                <w:szCs w:val="18"/>
                <w:lang w:eastAsia="ru-RU"/>
              </w:rPr>
              <w:t xml:space="preserve">26 152,0 </w:t>
            </w:r>
          </w:p>
        </w:tc>
        <w:tc>
          <w:tcPr>
            <w:tcW w:w="618" w:type="dxa"/>
            <w:gridSpan w:val="2"/>
            <w:tcBorders>
              <w:top w:val="nil"/>
              <w:left w:val="nil"/>
              <w:bottom w:val="nil"/>
              <w:right w:val="nil"/>
            </w:tcBorders>
          </w:tcPr>
          <w:p w:rsidR="003452E5" w:rsidRPr="003452E5" w:rsidRDefault="003452E5" w:rsidP="003452E5">
            <w:pPr>
              <w:autoSpaceDE w:val="0"/>
              <w:autoSpaceDN w:val="0"/>
              <w:adjustRightInd w:val="0"/>
              <w:jc w:val="center"/>
              <w:rPr>
                <w:rFonts w:ascii="Times New Roman" w:eastAsia="Times New Roman" w:hAnsi="Times New Roman" w:cs="Times New Roman"/>
                <w:sz w:val="18"/>
                <w:szCs w:val="18"/>
                <w:lang w:eastAsia="ru-RU"/>
              </w:rPr>
            </w:pPr>
            <w:r w:rsidRPr="003452E5">
              <w:rPr>
                <w:rFonts w:ascii="Times New Roman" w:eastAsia="Times New Roman" w:hAnsi="Times New Roman" w:cs="Times New Roman"/>
                <w:sz w:val="18"/>
                <w:szCs w:val="18"/>
                <w:lang w:eastAsia="ru-RU"/>
              </w:rPr>
              <w:t xml:space="preserve">26 012,2 </w:t>
            </w:r>
          </w:p>
        </w:tc>
        <w:tc>
          <w:tcPr>
            <w:tcW w:w="992" w:type="dxa"/>
            <w:gridSpan w:val="2"/>
            <w:tcBorders>
              <w:top w:val="nil"/>
              <w:left w:val="nil"/>
              <w:bottom w:val="nil"/>
              <w:right w:val="nil"/>
            </w:tcBorders>
          </w:tcPr>
          <w:p w:rsidR="003452E5" w:rsidRPr="003452E5" w:rsidRDefault="003452E5" w:rsidP="003452E5">
            <w:pPr>
              <w:autoSpaceDE w:val="0"/>
              <w:autoSpaceDN w:val="0"/>
              <w:adjustRightInd w:val="0"/>
              <w:jc w:val="center"/>
              <w:rPr>
                <w:rFonts w:ascii="Times New Roman" w:eastAsia="Times New Roman" w:hAnsi="Times New Roman" w:cs="Times New Roman"/>
                <w:sz w:val="18"/>
                <w:szCs w:val="18"/>
                <w:lang w:eastAsia="ru-RU"/>
              </w:rPr>
            </w:pPr>
            <w:r w:rsidRPr="003452E5">
              <w:rPr>
                <w:rFonts w:ascii="Times New Roman" w:eastAsia="Times New Roman" w:hAnsi="Times New Roman" w:cs="Times New Roman"/>
                <w:sz w:val="18"/>
                <w:szCs w:val="18"/>
                <w:lang w:eastAsia="ru-RU"/>
              </w:rPr>
              <w:t>28 031,2</w:t>
            </w:r>
          </w:p>
        </w:tc>
        <w:tc>
          <w:tcPr>
            <w:tcW w:w="820" w:type="dxa"/>
            <w:gridSpan w:val="2"/>
            <w:tcBorders>
              <w:top w:val="nil"/>
              <w:left w:val="nil"/>
              <w:bottom w:val="nil"/>
              <w:right w:val="nil"/>
            </w:tcBorders>
          </w:tcPr>
          <w:p w:rsidR="003452E5" w:rsidRPr="003452E5" w:rsidRDefault="003452E5" w:rsidP="003452E5">
            <w:pPr>
              <w:jc w:val="center"/>
              <w:rPr>
                <w:rFonts w:ascii="Times New Roman" w:eastAsia="Times New Roman" w:hAnsi="Times New Roman" w:cs="Times New Roman"/>
                <w:sz w:val="18"/>
                <w:szCs w:val="18"/>
                <w:lang w:eastAsia="ru-RU"/>
              </w:rPr>
            </w:pPr>
            <w:r w:rsidRPr="003452E5">
              <w:rPr>
                <w:rFonts w:ascii="Times New Roman" w:eastAsia="Times New Roman" w:hAnsi="Times New Roman" w:cs="Times New Roman"/>
                <w:sz w:val="18"/>
                <w:szCs w:val="18"/>
                <w:lang w:eastAsia="ru-RU"/>
              </w:rPr>
              <w:t>28 305,8</w:t>
            </w:r>
          </w:p>
        </w:tc>
        <w:tc>
          <w:tcPr>
            <w:tcW w:w="1069" w:type="dxa"/>
            <w:gridSpan w:val="2"/>
            <w:tcBorders>
              <w:top w:val="nil"/>
              <w:left w:val="nil"/>
              <w:bottom w:val="nil"/>
              <w:right w:val="nil"/>
            </w:tcBorders>
          </w:tcPr>
          <w:p w:rsidR="003452E5" w:rsidRPr="003452E5" w:rsidRDefault="003452E5" w:rsidP="003452E5">
            <w:pPr>
              <w:jc w:val="center"/>
              <w:rPr>
                <w:rFonts w:ascii="Times New Roman" w:eastAsia="Times New Roman" w:hAnsi="Times New Roman" w:cs="Times New Roman"/>
                <w:sz w:val="18"/>
                <w:szCs w:val="18"/>
                <w:lang w:eastAsia="ru-RU"/>
              </w:rPr>
            </w:pPr>
            <w:r w:rsidRPr="003452E5">
              <w:rPr>
                <w:rFonts w:ascii="Times New Roman" w:eastAsia="Times New Roman" w:hAnsi="Times New Roman" w:cs="Times New Roman"/>
                <w:sz w:val="18"/>
                <w:szCs w:val="18"/>
                <w:lang w:eastAsia="ru-RU"/>
              </w:rPr>
              <w:t>29 254,3</w:t>
            </w:r>
          </w:p>
        </w:tc>
        <w:tc>
          <w:tcPr>
            <w:tcW w:w="654" w:type="dxa"/>
            <w:gridSpan w:val="2"/>
            <w:tcBorders>
              <w:top w:val="nil"/>
              <w:left w:val="nil"/>
              <w:bottom w:val="nil"/>
              <w:right w:val="nil"/>
            </w:tcBorders>
          </w:tcPr>
          <w:p w:rsidR="003452E5" w:rsidRPr="003452E5" w:rsidRDefault="003452E5" w:rsidP="003452E5">
            <w:pPr>
              <w:jc w:val="center"/>
              <w:rPr>
                <w:rFonts w:ascii="Times New Roman" w:eastAsia="Times New Roman" w:hAnsi="Times New Roman" w:cs="Times New Roman"/>
                <w:sz w:val="18"/>
                <w:szCs w:val="18"/>
                <w:lang w:eastAsia="ru-RU"/>
              </w:rPr>
            </w:pPr>
            <w:r w:rsidRPr="003452E5">
              <w:rPr>
                <w:rFonts w:ascii="Times New Roman" w:eastAsia="Times New Roman" w:hAnsi="Times New Roman" w:cs="Times New Roman"/>
                <w:sz w:val="18"/>
                <w:szCs w:val="18"/>
                <w:lang w:eastAsia="ru-RU"/>
              </w:rPr>
              <w:t>30 589,4</w:t>
            </w:r>
          </w:p>
        </w:tc>
        <w:tc>
          <w:tcPr>
            <w:tcW w:w="1236" w:type="dxa"/>
            <w:gridSpan w:val="2"/>
            <w:tcBorders>
              <w:top w:val="nil"/>
              <w:left w:val="nil"/>
              <w:bottom w:val="nil"/>
              <w:right w:val="nil"/>
            </w:tcBorders>
          </w:tcPr>
          <w:p w:rsidR="003452E5" w:rsidRPr="003452E5" w:rsidRDefault="003452E5" w:rsidP="003452E5">
            <w:pPr>
              <w:jc w:val="center"/>
              <w:rPr>
                <w:rFonts w:ascii="Times New Roman" w:eastAsia="Times New Roman" w:hAnsi="Times New Roman" w:cs="Times New Roman"/>
                <w:sz w:val="18"/>
                <w:szCs w:val="18"/>
                <w:lang w:eastAsia="ru-RU"/>
              </w:rPr>
            </w:pPr>
            <w:r w:rsidRPr="003452E5">
              <w:rPr>
                <w:rFonts w:ascii="Times New Roman" w:eastAsia="Times New Roman" w:hAnsi="Times New Roman" w:cs="Times New Roman"/>
                <w:sz w:val="18"/>
                <w:szCs w:val="18"/>
                <w:lang w:eastAsia="ru-RU"/>
              </w:rPr>
              <w:t>31 813,0</w:t>
            </w:r>
          </w:p>
        </w:tc>
        <w:tc>
          <w:tcPr>
            <w:tcW w:w="1418" w:type="dxa"/>
            <w:gridSpan w:val="2"/>
            <w:vMerge w:val="restart"/>
            <w:tcBorders>
              <w:top w:val="nil"/>
              <w:left w:val="nil"/>
              <w:bottom w:val="nil"/>
              <w:right w:val="nil"/>
            </w:tcBorders>
          </w:tcPr>
          <w:p w:rsidR="003452E5" w:rsidRPr="009F47B0" w:rsidRDefault="003452E5" w:rsidP="003452E5">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проведение проверок по объектам капитального строительства, принятие мер в отношении выявленных фактов </w:t>
            </w:r>
            <w:r w:rsidRPr="009F47B0">
              <w:rPr>
                <w:rFonts w:ascii="Times New Roman" w:hAnsi="Times New Roman" w:cs="Times New Roman"/>
                <w:sz w:val="18"/>
                <w:szCs w:val="18"/>
              </w:rPr>
              <w:lastRenderedPageBreak/>
              <w:t>нарушений обязательных требований</w:t>
            </w:r>
          </w:p>
        </w:tc>
        <w:tc>
          <w:tcPr>
            <w:tcW w:w="1113" w:type="dxa"/>
            <w:vMerge w:val="restart"/>
            <w:tcBorders>
              <w:top w:val="nil"/>
              <w:left w:val="nil"/>
              <w:bottom w:val="nil"/>
              <w:right w:val="nil"/>
            </w:tcBorders>
          </w:tcPr>
          <w:p w:rsidR="003452E5" w:rsidRPr="009F47B0" w:rsidRDefault="00CB7D3F" w:rsidP="003452E5">
            <w:pPr>
              <w:pStyle w:val="ConsPlusNormal"/>
              <w:spacing w:line="288" w:lineRule="auto"/>
              <w:rPr>
                <w:rFonts w:ascii="Times New Roman" w:hAnsi="Times New Roman" w:cs="Times New Roman"/>
                <w:sz w:val="18"/>
                <w:szCs w:val="18"/>
              </w:rPr>
            </w:pPr>
            <w:hyperlink w:anchor="P1478" w:history="1">
              <w:r w:rsidR="003452E5" w:rsidRPr="000C754A">
                <w:rPr>
                  <w:rFonts w:ascii="Times New Roman" w:hAnsi="Times New Roman" w:cs="Times New Roman"/>
                  <w:sz w:val="18"/>
                  <w:szCs w:val="18"/>
                </w:rPr>
                <w:t>пункты 27</w:t>
              </w:r>
            </w:hyperlink>
            <w:r w:rsidR="003452E5" w:rsidRPr="000C754A">
              <w:rPr>
                <w:rFonts w:ascii="Times New Roman" w:hAnsi="Times New Roman" w:cs="Times New Roman"/>
                <w:sz w:val="18"/>
                <w:szCs w:val="18"/>
              </w:rPr>
              <w:t xml:space="preserve">, </w:t>
            </w:r>
            <w:hyperlink w:anchor="P1508" w:history="1">
              <w:r w:rsidR="003452E5" w:rsidRPr="000C754A">
                <w:rPr>
                  <w:rFonts w:ascii="Times New Roman" w:hAnsi="Times New Roman" w:cs="Times New Roman"/>
                  <w:sz w:val="18"/>
                  <w:szCs w:val="18"/>
                </w:rPr>
                <w:t>28</w:t>
              </w:r>
            </w:hyperlink>
            <w:r w:rsidR="003452E5" w:rsidRPr="000C754A">
              <w:rPr>
                <w:rFonts w:ascii="Times New Roman" w:hAnsi="Times New Roman" w:cs="Times New Roman"/>
                <w:sz w:val="18"/>
                <w:szCs w:val="18"/>
              </w:rPr>
              <w:t xml:space="preserve"> перечня</w:t>
            </w: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637"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885"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829" w:type="dxa"/>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759" w:type="dxa"/>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577"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618"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992"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820"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1069"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654"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1236"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3452E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3452E5" w:rsidRPr="009F47B0" w:rsidRDefault="003452E5" w:rsidP="003452E5">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3452E5" w:rsidRPr="009F47B0" w:rsidRDefault="003452E5" w:rsidP="003452E5">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3452E5" w:rsidRPr="009F47B0" w:rsidRDefault="003452E5" w:rsidP="003452E5">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5" w:type="dxa"/>
            <w:gridSpan w:val="2"/>
            <w:tcBorders>
              <w:top w:val="nil"/>
              <w:left w:val="nil"/>
              <w:bottom w:val="nil"/>
              <w:right w:val="nil"/>
            </w:tcBorders>
          </w:tcPr>
          <w:p w:rsidR="003452E5" w:rsidRPr="003452E5" w:rsidRDefault="003452E5" w:rsidP="003452E5">
            <w:pPr>
              <w:autoSpaceDE w:val="0"/>
              <w:autoSpaceDN w:val="0"/>
              <w:adjustRightInd w:val="0"/>
              <w:jc w:val="center"/>
              <w:rPr>
                <w:rFonts w:ascii="Times New Roman" w:eastAsia="Times New Roman" w:hAnsi="Times New Roman" w:cs="Times New Roman"/>
                <w:sz w:val="18"/>
                <w:szCs w:val="18"/>
                <w:lang w:eastAsia="ru-RU"/>
              </w:rPr>
            </w:pPr>
            <w:r w:rsidRPr="003452E5">
              <w:rPr>
                <w:rFonts w:ascii="Times New Roman" w:eastAsia="Times New Roman" w:hAnsi="Times New Roman" w:cs="Times New Roman"/>
                <w:sz w:val="18"/>
                <w:szCs w:val="18"/>
                <w:lang w:eastAsia="ru-RU"/>
              </w:rPr>
              <w:t xml:space="preserve">303 266,7 </w:t>
            </w:r>
          </w:p>
        </w:tc>
        <w:tc>
          <w:tcPr>
            <w:tcW w:w="637" w:type="dxa"/>
            <w:gridSpan w:val="2"/>
            <w:tcBorders>
              <w:top w:val="nil"/>
              <w:left w:val="nil"/>
              <w:bottom w:val="nil"/>
              <w:right w:val="nil"/>
            </w:tcBorders>
          </w:tcPr>
          <w:p w:rsidR="003452E5" w:rsidRPr="003452E5" w:rsidRDefault="003452E5" w:rsidP="003452E5">
            <w:pPr>
              <w:autoSpaceDE w:val="0"/>
              <w:autoSpaceDN w:val="0"/>
              <w:adjustRightInd w:val="0"/>
              <w:jc w:val="center"/>
              <w:rPr>
                <w:rFonts w:ascii="Times New Roman" w:eastAsia="Times New Roman" w:hAnsi="Times New Roman" w:cs="Times New Roman"/>
                <w:sz w:val="18"/>
                <w:szCs w:val="18"/>
                <w:lang w:eastAsia="ru-RU"/>
              </w:rPr>
            </w:pPr>
            <w:r w:rsidRPr="003452E5">
              <w:rPr>
                <w:rFonts w:ascii="Times New Roman" w:eastAsia="Times New Roman" w:hAnsi="Times New Roman" w:cs="Times New Roman"/>
                <w:sz w:val="18"/>
                <w:szCs w:val="18"/>
                <w:lang w:eastAsia="ru-RU"/>
              </w:rPr>
              <w:t xml:space="preserve">25 361,1 </w:t>
            </w:r>
          </w:p>
        </w:tc>
        <w:tc>
          <w:tcPr>
            <w:tcW w:w="885" w:type="dxa"/>
            <w:gridSpan w:val="2"/>
            <w:tcBorders>
              <w:top w:val="nil"/>
              <w:left w:val="nil"/>
              <w:bottom w:val="nil"/>
              <w:right w:val="nil"/>
            </w:tcBorders>
          </w:tcPr>
          <w:p w:rsidR="003452E5" w:rsidRPr="003452E5" w:rsidRDefault="003452E5" w:rsidP="003452E5">
            <w:pPr>
              <w:autoSpaceDE w:val="0"/>
              <w:autoSpaceDN w:val="0"/>
              <w:adjustRightInd w:val="0"/>
              <w:jc w:val="center"/>
              <w:rPr>
                <w:rFonts w:ascii="Times New Roman" w:eastAsia="Times New Roman" w:hAnsi="Times New Roman" w:cs="Times New Roman"/>
                <w:sz w:val="18"/>
                <w:szCs w:val="18"/>
                <w:lang w:eastAsia="ru-RU"/>
              </w:rPr>
            </w:pPr>
            <w:r w:rsidRPr="003452E5">
              <w:rPr>
                <w:rFonts w:ascii="Times New Roman" w:eastAsia="Times New Roman" w:hAnsi="Times New Roman" w:cs="Times New Roman"/>
                <w:sz w:val="18"/>
                <w:szCs w:val="18"/>
                <w:lang w:eastAsia="ru-RU"/>
              </w:rPr>
              <w:t xml:space="preserve">26 545,6 </w:t>
            </w:r>
          </w:p>
        </w:tc>
        <w:tc>
          <w:tcPr>
            <w:tcW w:w="829" w:type="dxa"/>
            <w:tcBorders>
              <w:top w:val="nil"/>
              <w:left w:val="nil"/>
              <w:bottom w:val="nil"/>
              <w:right w:val="nil"/>
            </w:tcBorders>
          </w:tcPr>
          <w:p w:rsidR="003452E5" w:rsidRPr="003452E5" w:rsidRDefault="003452E5" w:rsidP="003452E5">
            <w:pPr>
              <w:autoSpaceDE w:val="0"/>
              <w:autoSpaceDN w:val="0"/>
              <w:adjustRightInd w:val="0"/>
              <w:jc w:val="center"/>
              <w:rPr>
                <w:rFonts w:ascii="Times New Roman" w:eastAsia="Times New Roman" w:hAnsi="Times New Roman" w:cs="Times New Roman"/>
                <w:sz w:val="18"/>
                <w:szCs w:val="18"/>
                <w:lang w:eastAsia="ru-RU"/>
              </w:rPr>
            </w:pPr>
            <w:r w:rsidRPr="003452E5">
              <w:rPr>
                <w:rFonts w:ascii="Times New Roman" w:eastAsia="Times New Roman" w:hAnsi="Times New Roman" w:cs="Times New Roman"/>
                <w:sz w:val="18"/>
                <w:szCs w:val="18"/>
                <w:lang w:eastAsia="ru-RU"/>
              </w:rPr>
              <w:t xml:space="preserve">26 733,6 </w:t>
            </w:r>
          </w:p>
        </w:tc>
        <w:tc>
          <w:tcPr>
            <w:tcW w:w="759" w:type="dxa"/>
            <w:tcBorders>
              <w:top w:val="nil"/>
              <w:left w:val="nil"/>
              <w:bottom w:val="nil"/>
              <w:right w:val="nil"/>
            </w:tcBorders>
          </w:tcPr>
          <w:p w:rsidR="003452E5" w:rsidRPr="003452E5" w:rsidRDefault="003452E5" w:rsidP="003452E5">
            <w:pPr>
              <w:autoSpaceDE w:val="0"/>
              <w:autoSpaceDN w:val="0"/>
              <w:adjustRightInd w:val="0"/>
              <w:jc w:val="center"/>
              <w:rPr>
                <w:rFonts w:ascii="Times New Roman" w:eastAsia="Times New Roman" w:hAnsi="Times New Roman" w:cs="Times New Roman"/>
                <w:sz w:val="18"/>
                <w:szCs w:val="18"/>
                <w:lang w:eastAsia="ru-RU"/>
              </w:rPr>
            </w:pPr>
            <w:r w:rsidRPr="003452E5">
              <w:rPr>
                <w:rFonts w:ascii="Times New Roman" w:eastAsia="Times New Roman" w:hAnsi="Times New Roman" w:cs="Times New Roman"/>
                <w:sz w:val="18"/>
                <w:szCs w:val="18"/>
                <w:lang w:eastAsia="ru-RU"/>
              </w:rPr>
              <w:t xml:space="preserve">24 468,5 </w:t>
            </w:r>
          </w:p>
        </w:tc>
        <w:tc>
          <w:tcPr>
            <w:tcW w:w="577" w:type="dxa"/>
            <w:gridSpan w:val="2"/>
            <w:tcBorders>
              <w:top w:val="nil"/>
              <w:left w:val="nil"/>
              <w:bottom w:val="nil"/>
              <w:right w:val="nil"/>
            </w:tcBorders>
          </w:tcPr>
          <w:p w:rsidR="003452E5" w:rsidRPr="003452E5" w:rsidRDefault="003452E5" w:rsidP="003452E5">
            <w:pPr>
              <w:autoSpaceDE w:val="0"/>
              <w:autoSpaceDN w:val="0"/>
              <w:adjustRightInd w:val="0"/>
              <w:jc w:val="center"/>
              <w:rPr>
                <w:rFonts w:ascii="Times New Roman" w:eastAsia="Times New Roman" w:hAnsi="Times New Roman" w:cs="Times New Roman"/>
                <w:sz w:val="18"/>
                <w:szCs w:val="18"/>
                <w:lang w:eastAsia="ru-RU"/>
              </w:rPr>
            </w:pPr>
            <w:r w:rsidRPr="003452E5">
              <w:rPr>
                <w:rFonts w:ascii="Times New Roman" w:eastAsia="Times New Roman" w:hAnsi="Times New Roman" w:cs="Times New Roman"/>
                <w:sz w:val="18"/>
                <w:szCs w:val="18"/>
                <w:lang w:eastAsia="ru-RU"/>
              </w:rPr>
              <w:t xml:space="preserve">26 152,0 </w:t>
            </w:r>
          </w:p>
        </w:tc>
        <w:tc>
          <w:tcPr>
            <w:tcW w:w="618" w:type="dxa"/>
            <w:gridSpan w:val="2"/>
            <w:tcBorders>
              <w:top w:val="nil"/>
              <w:left w:val="nil"/>
              <w:bottom w:val="nil"/>
              <w:right w:val="nil"/>
            </w:tcBorders>
          </w:tcPr>
          <w:p w:rsidR="003452E5" w:rsidRPr="003452E5" w:rsidRDefault="003452E5" w:rsidP="003452E5">
            <w:pPr>
              <w:autoSpaceDE w:val="0"/>
              <w:autoSpaceDN w:val="0"/>
              <w:adjustRightInd w:val="0"/>
              <w:jc w:val="center"/>
              <w:rPr>
                <w:rFonts w:ascii="Times New Roman" w:eastAsia="Times New Roman" w:hAnsi="Times New Roman" w:cs="Times New Roman"/>
                <w:sz w:val="18"/>
                <w:szCs w:val="18"/>
                <w:lang w:eastAsia="ru-RU"/>
              </w:rPr>
            </w:pPr>
            <w:r w:rsidRPr="003452E5">
              <w:rPr>
                <w:rFonts w:ascii="Times New Roman" w:eastAsia="Times New Roman" w:hAnsi="Times New Roman" w:cs="Times New Roman"/>
                <w:sz w:val="18"/>
                <w:szCs w:val="18"/>
                <w:lang w:eastAsia="ru-RU"/>
              </w:rPr>
              <w:t xml:space="preserve">26 012,2 </w:t>
            </w:r>
          </w:p>
        </w:tc>
        <w:tc>
          <w:tcPr>
            <w:tcW w:w="992" w:type="dxa"/>
            <w:gridSpan w:val="2"/>
            <w:tcBorders>
              <w:top w:val="nil"/>
              <w:left w:val="nil"/>
              <w:bottom w:val="nil"/>
              <w:right w:val="nil"/>
            </w:tcBorders>
          </w:tcPr>
          <w:p w:rsidR="003452E5" w:rsidRPr="003452E5" w:rsidRDefault="003452E5" w:rsidP="003452E5">
            <w:pPr>
              <w:autoSpaceDE w:val="0"/>
              <w:autoSpaceDN w:val="0"/>
              <w:adjustRightInd w:val="0"/>
              <w:jc w:val="center"/>
              <w:rPr>
                <w:rFonts w:ascii="Times New Roman" w:eastAsia="Times New Roman" w:hAnsi="Times New Roman" w:cs="Times New Roman"/>
                <w:sz w:val="18"/>
                <w:szCs w:val="18"/>
                <w:lang w:eastAsia="ru-RU"/>
              </w:rPr>
            </w:pPr>
            <w:r w:rsidRPr="003452E5">
              <w:rPr>
                <w:rFonts w:ascii="Times New Roman" w:eastAsia="Times New Roman" w:hAnsi="Times New Roman" w:cs="Times New Roman"/>
                <w:sz w:val="18"/>
                <w:szCs w:val="18"/>
                <w:lang w:eastAsia="ru-RU"/>
              </w:rPr>
              <w:t>28 031,2</w:t>
            </w:r>
          </w:p>
        </w:tc>
        <w:tc>
          <w:tcPr>
            <w:tcW w:w="820" w:type="dxa"/>
            <w:gridSpan w:val="2"/>
            <w:tcBorders>
              <w:top w:val="nil"/>
              <w:left w:val="nil"/>
              <w:bottom w:val="nil"/>
              <w:right w:val="nil"/>
            </w:tcBorders>
          </w:tcPr>
          <w:p w:rsidR="003452E5" w:rsidRPr="003452E5" w:rsidRDefault="003452E5" w:rsidP="003452E5">
            <w:pPr>
              <w:jc w:val="center"/>
              <w:rPr>
                <w:rFonts w:ascii="Times New Roman" w:eastAsia="Times New Roman" w:hAnsi="Times New Roman" w:cs="Times New Roman"/>
                <w:sz w:val="18"/>
                <w:szCs w:val="18"/>
                <w:lang w:eastAsia="ru-RU"/>
              </w:rPr>
            </w:pPr>
            <w:r w:rsidRPr="003452E5">
              <w:rPr>
                <w:rFonts w:ascii="Times New Roman" w:eastAsia="Times New Roman" w:hAnsi="Times New Roman" w:cs="Times New Roman"/>
                <w:sz w:val="18"/>
                <w:szCs w:val="18"/>
                <w:lang w:eastAsia="ru-RU"/>
              </w:rPr>
              <w:t>28 305,8</w:t>
            </w:r>
          </w:p>
        </w:tc>
        <w:tc>
          <w:tcPr>
            <w:tcW w:w="1069" w:type="dxa"/>
            <w:gridSpan w:val="2"/>
            <w:tcBorders>
              <w:top w:val="nil"/>
              <w:left w:val="nil"/>
              <w:bottom w:val="nil"/>
              <w:right w:val="nil"/>
            </w:tcBorders>
          </w:tcPr>
          <w:p w:rsidR="003452E5" w:rsidRPr="003452E5" w:rsidRDefault="003452E5" w:rsidP="003452E5">
            <w:pPr>
              <w:jc w:val="center"/>
              <w:rPr>
                <w:rFonts w:ascii="Times New Roman" w:eastAsia="Times New Roman" w:hAnsi="Times New Roman" w:cs="Times New Roman"/>
                <w:sz w:val="18"/>
                <w:szCs w:val="18"/>
                <w:lang w:eastAsia="ru-RU"/>
              </w:rPr>
            </w:pPr>
            <w:r w:rsidRPr="003452E5">
              <w:rPr>
                <w:rFonts w:ascii="Times New Roman" w:eastAsia="Times New Roman" w:hAnsi="Times New Roman" w:cs="Times New Roman"/>
                <w:sz w:val="18"/>
                <w:szCs w:val="18"/>
                <w:lang w:eastAsia="ru-RU"/>
              </w:rPr>
              <w:t>29 254,3</w:t>
            </w:r>
          </w:p>
        </w:tc>
        <w:tc>
          <w:tcPr>
            <w:tcW w:w="654" w:type="dxa"/>
            <w:gridSpan w:val="2"/>
            <w:tcBorders>
              <w:top w:val="nil"/>
              <w:left w:val="nil"/>
              <w:bottom w:val="nil"/>
              <w:right w:val="nil"/>
            </w:tcBorders>
          </w:tcPr>
          <w:p w:rsidR="003452E5" w:rsidRPr="003452E5" w:rsidRDefault="003452E5" w:rsidP="003452E5">
            <w:pPr>
              <w:jc w:val="center"/>
              <w:rPr>
                <w:rFonts w:ascii="Times New Roman" w:eastAsia="Times New Roman" w:hAnsi="Times New Roman" w:cs="Times New Roman"/>
                <w:sz w:val="18"/>
                <w:szCs w:val="18"/>
                <w:lang w:eastAsia="ru-RU"/>
              </w:rPr>
            </w:pPr>
            <w:r w:rsidRPr="003452E5">
              <w:rPr>
                <w:rFonts w:ascii="Times New Roman" w:eastAsia="Times New Roman" w:hAnsi="Times New Roman" w:cs="Times New Roman"/>
                <w:sz w:val="18"/>
                <w:szCs w:val="18"/>
                <w:lang w:eastAsia="ru-RU"/>
              </w:rPr>
              <w:t>30 589,4</w:t>
            </w:r>
          </w:p>
        </w:tc>
        <w:tc>
          <w:tcPr>
            <w:tcW w:w="1236" w:type="dxa"/>
            <w:gridSpan w:val="2"/>
            <w:tcBorders>
              <w:top w:val="nil"/>
              <w:left w:val="nil"/>
              <w:bottom w:val="nil"/>
              <w:right w:val="nil"/>
            </w:tcBorders>
          </w:tcPr>
          <w:p w:rsidR="003452E5" w:rsidRPr="003452E5" w:rsidRDefault="003452E5" w:rsidP="003452E5">
            <w:pPr>
              <w:jc w:val="center"/>
              <w:rPr>
                <w:rFonts w:ascii="Times New Roman" w:eastAsia="Times New Roman" w:hAnsi="Times New Roman" w:cs="Times New Roman"/>
                <w:sz w:val="18"/>
                <w:szCs w:val="18"/>
                <w:lang w:eastAsia="ru-RU"/>
              </w:rPr>
            </w:pPr>
            <w:r w:rsidRPr="003452E5">
              <w:rPr>
                <w:rFonts w:ascii="Times New Roman" w:eastAsia="Times New Roman" w:hAnsi="Times New Roman" w:cs="Times New Roman"/>
                <w:sz w:val="18"/>
                <w:szCs w:val="18"/>
                <w:lang w:eastAsia="ru-RU"/>
              </w:rPr>
              <w:t>31 813,0</w:t>
            </w:r>
          </w:p>
        </w:tc>
        <w:tc>
          <w:tcPr>
            <w:tcW w:w="1418" w:type="dxa"/>
            <w:gridSpan w:val="2"/>
            <w:vMerge/>
            <w:tcBorders>
              <w:top w:val="nil"/>
              <w:left w:val="nil"/>
              <w:bottom w:val="nil"/>
              <w:right w:val="nil"/>
            </w:tcBorders>
          </w:tcPr>
          <w:p w:rsidR="003452E5" w:rsidRPr="009F47B0" w:rsidRDefault="003452E5" w:rsidP="003452E5">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3452E5" w:rsidRPr="009F47B0" w:rsidRDefault="003452E5" w:rsidP="003452E5">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746032" w:rsidRPr="009F47B0" w:rsidTr="00825414">
        <w:tblPrEx>
          <w:tblBorders>
            <w:left w:val="none" w:sz="0" w:space="0" w:color="auto"/>
            <w:right w:val="none" w:sz="0" w:space="0" w:color="auto"/>
            <w:insideH w:val="none" w:sz="0" w:space="0" w:color="auto"/>
            <w:insideV w:val="none" w:sz="0" w:space="0" w:color="auto"/>
          </w:tblBorders>
        </w:tblPrEx>
        <w:tc>
          <w:tcPr>
            <w:tcW w:w="15382" w:type="dxa"/>
            <w:gridSpan w:val="31"/>
            <w:tcBorders>
              <w:top w:val="nil"/>
              <w:left w:val="nil"/>
              <w:bottom w:val="nil"/>
              <w:right w:val="nil"/>
            </w:tcBorders>
          </w:tcPr>
          <w:p w:rsidR="00E70EC2" w:rsidRPr="009F47B0" w:rsidRDefault="00E70EC2" w:rsidP="00D10729">
            <w:pPr>
              <w:pStyle w:val="ConsPlusNormal"/>
              <w:spacing w:line="288" w:lineRule="auto"/>
              <w:jc w:val="both"/>
              <w:rPr>
                <w:rFonts w:ascii="Times New Roman" w:hAnsi="Times New Roman" w:cs="Times New Roman"/>
                <w:sz w:val="18"/>
                <w:szCs w:val="18"/>
              </w:rPr>
            </w:pPr>
          </w:p>
        </w:tc>
      </w:tr>
      <w:tr w:rsidR="00E96207" w:rsidRPr="009F47B0" w:rsidTr="00825414">
        <w:tblPrEx>
          <w:tblBorders>
            <w:left w:val="none" w:sz="0" w:space="0" w:color="auto"/>
            <w:right w:val="none" w:sz="0" w:space="0" w:color="auto"/>
            <w:insideH w:val="none" w:sz="0" w:space="0" w:color="auto"/>
            <w:insideV w:val="none" w:sz="0" w:space="0" w:color="auto"/>
          </w:tblBorders>
        </w:tblPrEx>
        <w:tc>
          <w:tcPr>
            <w:tcW w:w="2127" w:type="dxa"/>
            <w:gridSpan w:val="4"/>
            <w:vMerge w:val="restart"/>
            <w:tcBorders>
              <w:top w:val="nil"/>
              <w:left w:val="nil"/>
              <w:bottom w:val="nil"/>
              <w:right w:val="nil"/>
            </w:tcBorders>
          </w:tcPr>
          <w:p w:rsidR="00E96207" w:rsidRPr="006D4994" w:rsidRDefault="00E96207" w:rsidP="00E96207">
            <w:pPr>
              <w:pStyle w:val="ConsPlusNormal"/>
              <w:spacing w:line="288" w:lineRule="auto"/>
              <w:rPr>
                <w:rFonts w:ascii="Times New Roman" w:hAnsi="Times New Roman" w:cs="Times New Roman"/>
                <w:b/>
                <w:sz w:val="18"/>
                <w:szCs w:val="18"/>
              </w:rPr>
            </w:pPr>
            <w:r w:rsidRPr="006D4994">
              <w:rPr>
                <w:rFonts w:ascii="Times New Roman" w:hAnsi="Times New Roman" w:cs="Times New Roman"/>
                <w:b/>
                <w:sz w:val="18"/>
                <w:szCs w:val="18"/>
              </w:rPr>
              <w:t>Всего по подпрограмме N 4</w:t>
            </w:r>
          </w:p>
        </w:tc>
        <w:tc>
          <w:tcPr>
            <w:tcW w:w="793" w:type="dxa"/>
            <w:gridSpan w:val="2"/>
            <w:tcBorders>
              <w:top w:val="nil"/>
              <w:left w:val="nil"/>
              <w:bottom w:val="nil"/>
              <w:right w:val="nil"/>
            </w:tcBorders>
          </w:tcPr>
          <w:p w:rsidR="00E96207" w:rsidRPr="009F47B0" w:rsidRDefault="00E96207" w:rsidP="00E96207">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5" w:type="dxa"/>
            <w:gridSpan w:val="2"/>
            <w:tcBorders>
              <w:top w:val="nil"/>
              <w:left w:val="nil"/>
              <w:bottom w:val="nil"/>
              <w:right w:val="nil"/>
            </w:tcBorders>
          </w:tcPr>
          <w:p w:rsidR="00E96207" w:rsidRPr="009F47B0" w:rsidRDefault="00E96207" w:rsidP="00E96207">
            <w:pPr>
              <w:pStyle w:val="ConsPlusNormal"/>
              <w:spacing w:line="288" w:lineRule="auto"/>
              <w:jc w:val="center"/>
              <w:rPr>
                <w:rFonts w:ascii="Times New Roman" w:hAnsi="Times New Roman" w:cs="Times New Roman"/>
                <w:sz w:val="18"/>
                <w:szCs w:val="18"/>
              </w:rPr>
            </w:pPr>
            <w:r w:rsidRPr="00E96207">
              <w:rPr>
                <w:rFonts w:ascii="Times New Roman" w:hAnsi="Times New Roman" w:cs="Times New Roman"/>
                <w:sz w:val="18"/>
                <w:szCs w:val="18"/>
              </w:rPr>
              <w:t>1 677 059,0</w:t>
            </w:r>
          </w:p>
        </w:tc>
        <w:tc>
          <w:tcPr>
            <w:tcW w:w="637" w:type="dxa"/>
            <w:gridSpan w:val="2"/>
            <w:tcBorders>
              <w:top w:val="nil"/>
              <w:left w:val="nil"/>
              <w:bottom w:val="nil"/>
              <w:right w:val="nil"/>
            </w:tcBorders>
          </w:tcPr>
          <w:p w:rsidR="00E96207" w:rsidRPr="009F47B0" w:rsidRDefault="00E96207" w:rsidP="00E96207">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138 404,2</w:t>
            </w:r>
          </w:p>
        </w:tc>
        <w:tc>
          <w:tcPr>
            <w:tcW w:w="885" w:type="dxa"/>
            <w:gridSpan w:val="2"/>
            <w:tcBorders>
              <w:top w:val="nil"/>
              <w:left w:val="nil"/>
              <w:bottom w:val="nil"/>
              <w:right w:val="nil"/>
            </w:tcBorders>
          </w:tcPr>
          <w:p w:rsidR="00E96207" w:rsidRPr="009F47B0" w:rsidRDefault="00E96207" w:rsidP="00E96207">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140 480,7</w:t>
            </w:r>
          </w:p>
        </w:tc>
        <w:tc>
          <w:tcPr>
            <w:tcW w:w="829" w:type="dxa"/>
            <w:tcBorders>
              <w:top w:val="nil"/>
              <w:left w:val="nil"/>
              <w:bottom w:val="nil"/>
              <w:right w:val="nil"/>
            </w:tcBorders>
          </w:tcPr>
          <w:p w:rsidR="00E96207" w:rsidRPr="009F47B0" w:rsidRDefault="00E96207" w:rsidP="00E96207">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137 828,2</w:t>
            </w:r>
          </w:p>
        </w:tc>
        <w:tc>
          <w:tcPr>
            <w:tcW w:w="759" w:type="dxa"/>
            <w:tcBorders>
              <w:top w:val="nil"/>
              <w:left w:val="nil"/>
              <w:bottom w:val="nil"/>
              <w:right w:val="nil"/>
            </w:tcBorders>
          </w:tcPr>
          <w:p w:rsidR="00E96207" w:rsidRPr="009F47B0" w:rsidRDefault="00E96207" w:rsidP="00E96207">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139 124,6</w:t>
            </w:r>
          </w:p>
        </w:tc>
        <w:tc>
          <w:tcPr>
            <w:tcW w:w="577" w:type="dxa"/>
            <w:gridSpan w:val="2"/>
            <w:tcBorders>
              <w:top w:val="nil"/>
              <w:left w:val="nil"/>
              <w:bottom w:val="nil"/>
              <w:right w:val="nil"/>
            </w:tcBorders>
          </w:tcPr>
          <w:p w:rsidR="00E96207" w:rsidRPr="009F47B0" w:rsidRDefault="00E96207" w:rsidP="00E96207">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147 190,4</w:t>
            </w:r>
          </w:p>
        </w:tc>
        <w:tc>
          <w:tcPr>
            <w:tcW w:w="618" w:type="dxa"/>
            <w:gridSpan w:val="2"/>
            <w:tcBorders>
              <w:top w:val="nil"/>
              <w:left w:val="nil"/>
              <w:bottom w:val="nil"/>
              <w:right w:val="nil"/>
            </w:tcBorders>
          </w:tcPr>
          <w:p w:rsidR="00E96207" w:rsidRPr="009F47B0" w:rsidRDefault="00E96207" w:rsidP="00E96207">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177 568,4</w:t>
            </w:r>
          </w:p>
        </w:tc>
        <w:tc>
          <w:tcPr>
            <w:tcW w:w="992" w:type="dxa"/>
            <w:gridSpan w:val="2"/>
            <w:tcBorders>
              <w:top w:val="nil"/>
              <w:left w:val="nil"/>
              <w:bottom w:val="nil"/>
              <w:right w:val="nil"/>
            </w:tcBorders>
          </w:tcPr>
          <w:p w:rsidR="00E96207" w:rsidRPr="00E96207" w:rsidRDefault="00E96207" w:rsidP="00E96207">
            <w:pPr>
              <w:jc w:val="center"/>
              <w:rPr>
                <w:rFonts w:ascii="Times New Roman" w:eastAsia="Times New Roman" w:hAnsi="Times New Roman" w:cs="Times New Roman"/>
                <w:sz w:val="18"/>
                <w:szCs w:val="18"/>
                <w:lang w:eastAsia="ru-RU"/>
              </w:rPr>
            </w:pPr>
            <w:r w:rsidRPr="00E96207">
              <w:rPr>
                <w:rFonts w:ascii="Times New Roman" w:eastAsia="Times New Roman" w:hAnsi="Times New Roman" w:cs="Times New Roman"/>
                <w:sz w:val="18"/>
                <w:szCs w:val="18"/>
                <w:lang w:eastAsia="ru-RU"/>
              </w:rPr>
              <w:t>175 883,7</w:t>
            </w:r>
          </w:p>
        </w:tc>
        <w:tc>
          <w:tcPr>
            <w:tcW w:w="820" w:type="dxa"/>
            <w:gridSpan w:val="2"/>
            <w:tcBorders>
              <w:top w:val="nil"/>
              <w:left w:val="nil"/>
              <w:bottom w:val="nil"/>
              <w:right w:val="nil"/>
            </w:tcBorders>
          </w:tcPr>
          <w:p w:rsidR="00E96207" w:rsidRPr="00E96207" w:rsidRDefault="00E96207" w:rsidP="00E96207">
            <w:pPr>
              <w:jc w:val="center"/>
              <w:rPr>
                <w:rFonts w:ascii="Times New Roman" w:eastAsia="Times New Roman" w:hAnsi="Times New Roman" w:cs="Times New Roman"/>
                <w:sz w:val="18"/>
                <w:szCs w:val="18"/>
                <w:lang w:eastAsia="ru-RU"/>
              </w:rPr>
            </w:pPr>
            <w:r w:rsidRPr="00E96207">
              <w:rPr>
                <w:rFonts w:ascii="Times New Roman" w:eastAsia="Times New Roman" w:hAnsi="Times New Roman" w:cs="Times New Roman"/>
                <w:sz w:val="18"/>
                <w:szCs w:val="18"/>
                <w:lang w:eastAsia="ru-RU"/>
              </w:rPr>
              <w:t>158 840,4</w:t>
            </w:r>
          </w:p>
        </w:tc>
        <w:tc>
          <w:tcPr>
            <w:tcW w:w="1069" w:type="dxa"/>
            <w:gridSpan w:val="2"/>
            <w:tcBorders>
              <w:top w:val="nil"/>
              <w:left w:val="nil"/>
              <w:bottom w:val="nil"/>
              <w:right w:val="nil"/>
            </w:tcBorders>
          </w:tcPr>
          <w:p w:rsidR="00E96207" w:rsidRPr="00E96207" w:rsidRDefault="00E96207" w:rsidP="00E96207">
            <w:pPr>
              <w:jc w:val="center"/>
              <w:rPr>
                <w:rFonts w:ascii="Times New Roman" w:eastAsia="Times New Roman" w:hAnsi="Times New Roman" w:cs="Times New Roman"/>
                <w:sz w:val="18"/>
                <w:szCs w:val="18"/>
                <w:lang w:eastAsia="ru-RU"/>
              </w:rPr>
            </w:pPr>
            <w:r w:rsidRPr="00E96207">
              <w:rPr>
                <w:rFonts w:ascii="Times New Roman" w:eastAsia="Times New Roman" w:hAnsi="Times New Roman" w:cs="Times New Roman"/>
                <w:sz w:val="18"/>
                <w:szCs w:val="18"/>
                <w:lang w:eastAsia="ru-RU"/>
              </w:rPr>
              <w:t>164 434,5</w:t>
            </w:r>
          </w:p>
        </w:tc>
        <w:tc>
          <w:tcPr>
            <w:tcW w:w="654" w:type="dxa"/>
            <w:gridSpan w:val="2"/>
            <w:tcBorders>
              <w:top w:val="nil"/>
              <w:left w:val="nil"/>
              <w:bottom w:val="nil"/>
              <w:right w:val="nil"/>
            </w:tcBorders>
          </w:tcPr>
          <w:p w:rsidR="00E96207" w:rsidRPr="009F47B0" w:rsidRDefault="00E96207" w:rsidP="00E96207">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146 109,4</w:t>
            </w:r>
          </w:p>
        </w:tc>
        <w:tc>
          <w:tcPr>
            <w:tcW w:w="1236" w:type="dxa"/>
            <w:gridSpan w:val="2"/>
            <w:tcBorders>
              <w:top w:val="nil"/>
              <w:left w:val="nil"/>
              <w:bottom w:val="nil"/>
              <w:right w:val="nil"/>
            </w:tcBorders>
          </w:tcPr>
          <w:p w:rsidR="00E96207" w:rsidRPr="009F47B0" w:rsidRDefault="00E96207" w:rsidP="00E96207">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151 194,5</w:t>
            </w:r>
          </w:p>
        </w:tc>
        <w:tc>
          <w:tcPr>
            <w:tcW w:w="1418" w:type="dxa"/>
            <w:gridSpan w:val="2"/>
            <w:vMerge w:val="restart"/>
            <w:tcBorders>
              <w:top w:val="nil"/>
              <w:left w:val="nil"/>
              <w:bottom w:val="nil"/>
              <w:right w:val="nil"/>
            </w:tcBorders>
          </w:tcPr>
          <w:p w:rsidR="00E96207" w:rsidRPr="009F47B0" w:rsidRDefault="00E96207" w:rsidP="00E96207">
            <w:pPr>
              <w:pStyle w:val="ConsPlusNormal"/>
              <w:spacing w:line="288" w:lineRule="auto"/>
              <w:rPr>
                <w:rFonts w:ascii="Times New Roman" w:hAnsi="Times New Roman" w:cs="Times New Roman"/>
                <w:sz w:val="18"/>
                <w:szCs w:val="18"/>
              </w:rPr>
            </w:pPr>
          </w:p>
        </w:tc>
        <w:tc>
          <w:tcPr>
            <w:tcW w:w="1113" w:type="dxa"/>
            <w:vMerge w:val="restart"/>
            <w:tcBorders>
              <w:top w:val="nil"/>
              <w:left w:val="nil"/>
              <w:bottom w:val="nil"/>
              <w:right w:val="nil"/>
            </w:tcBorders>
          </w:tcPr>
          <w:p w:rsidR="00E96207" w:rsidRPr="009F47B0" w:rsidRDefault="00E96207" w:rsidP="00E96207">
            <w:pPr>
              <w:pStyle w:val="ConsPlusNormal"/>
              <w:spacing w:line="288" w:lineRule="auto"/>
              <w:rPr>
                <w:rFonts w:ascii="Times New Roman" w:hAnsi="Times New Roman" w:cs="Times New Roman"/>
                <w:sz w:val="18"/>
                <w:szCs w:val="18"/>
              </w:rPr>
            </w:pPr>
          </w:p>
        </w:tc>
      </w:tr>
      <w:tr w:rsidR="00525AFE" w:rsidRPr="009F47B0" w:rsidTr="00825414">
        <w:tblPrEx>
          <w:tblBorders>
            <w:left w:val="none" w:sz="0" w:space="0" w:color="auto"/>
            <w:right w:val="none" w:sz="0" w:space="0" w:color="auto"/>
            <w:insideH w:val="none" w:sz="0" w:space="0" w:color="auto"/>
            <w:insideV w:val="none" w:sz="0" w:space="0" w:color="auto"/>
          </w:tblBorders>
        </w:tblPrEx>
        <w:tc>
          <w:tcPr>
            <w:tcW w:w="2127" w:type="dxa"/>
            <w:gridSpan w:val="4"/>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637"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885"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829" w:type="dxa"/>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759" w:type="dxa"/>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577"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618"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992"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820"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1069"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654"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1236"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525AFE" w:rsidRPr="009F47B0" w:rsidTr="00825414">
        <w:tblPrEx>
          <w:tblBorders>
            <w:left w:val="none" w:sz="0" w:space="0" w:color="auto"/>
            <w:right w:val="none" w:sz="0" w:space="0" w:color="auto"/>
            <w:insideH w:val="none" w:sz="0" w:space="0" w:color="auto"/>
            <w:insideV w:val="none" w:sz="0" w:space="0" w:color="auto"/>
          </w:tblBorders>
        </w:tblPrEx>
        <w:tc>
          <w:tcPr>
            <w:tcW w:w="2127" w:type="dxa"/>
            <w:gridSpan w:val="4"/>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A42648" w:rsidRPr="009F47B0" w:rsidTr="00825414">
        <w:tblPrEx>
          <w:tblBorders>
            <w:left w:val="none" w:sz="0" w:space="0" w:color="auto"/>
            <w:right w:val="none" w:sz="0" w:space="0" w:color="auto"/>
            <w:insideH w:val="none" w:sz="0" w:space="0" w:color="auto"/>
            <w:insideV w:val="none" w:sz="0" w:space="0" w:color="auto"/>
          </w:tblBorders>
        </w:tblPrEx>
        <w:tc>
          <w:tcPr>
            <w:tcW w:w="2127" w:type="dxa"/>
            <w:gridSpan w:val="4"/>
            <w:vMerge/>
            <w:tcBorders>
              <w:top w:val="nil"/>
              <w:left w:val="nil"/>
              <w:bottom w:val="nil"/>
              <w:right w:val="nil"/>
            </w:tcBorders>
          </w:tcPr>
          <w:p w:rsidR="00A42648" w:rsidRPr="009F47B0" w:rsidRDefault="00A42648" w:rsidP="00A42648">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A42648" w:rsidRPr="009F47B0" w:rsidRDefault="00A42648" w:rsidP="00A42648">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5" w:type="dxa"/>
            <w:gridSpan w:val="2"/>
            <w:tcBorders>
              <w:top w:val="nil"/>
              <w:left w:val="nil"/>
              <w:bottom w:val="nil"/>
              <w:right w:val="nil"/>
            </w:tcBorders>
          </w:tcPr>
          <w:p w:rsidR="00A42648" w:rsidRPr="009F47B0" w:rsidRDefault="00A42648" w:rsidP="00A42648">
            <w:pPr>
              <w:pStyle w:val="ConsPlusNormal"/>
              <w:spacing w:line="288" w:lineRule="auto"/>
              <w:jc w:val="center"/>
              <w:rPr>
                <w:rFonts w:ascii="Times New Roman" w:hAnsi="Times New Roman" w:cs="Times New Roman"/>
                <w:sz w:val="18"/>
                <w:szCs w:val="18"/>
              </w:rPr>
            </w:pPr>
            <w:r w:rsidRPr="00E96207">
              <w:rPr>
                <w:rFonts w:ascii="Times New Roman" w:hAnsi="Times New Roman" w:cs="Times New Roman"/>
                <w:sz w:val="18"/>
                <w:szCs w:val="18"/>
              </w:rPr>
              <w:t>1 677 059,0</w:t>
            </w:r>
          </w:p>
        </w:tc>
        <w:tc>
          <w:tcPr>
            <w:tcW w:w="637" w:type="dxa"/>
            <w:gridSpan w:val="2"/>
            <w:tcBorders>
              <w:top w:val="nil"/>
              <w:left w:val="nil"/>
              <w:bottom w:val="nil"/>
              <w:right w:val="nil"/>
            </w:tcBorders>
          </w:tcPr>
          <w:p w:rsidR="00A42648" w:rsidRPr="009F47B0" w:rsidRDefault="00A42648" w:rsidP="00A4264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138 404,2</w:t>
            </w:r>
          </w:p>
        </w:tc>
        <w:tc>
          <w:tcPr>
            <w:tcW w:w="885" w:type="dxa"/>
            <w:gridSpan w:val="2"/>
            <w:tcBorders>
              <w:top w:val="nil"/>
              <w:left w:val="nil"/>
              <w:bottom w:val="nil"/>
              <w:right w:val="nil"/>
            </w:tcBorders>
          </w:tcPr>
          <w:p w:rsidR="00A42648" w:rsidRPr="009F47B0" w:rsidRDefault="00A42648" w:rsidP="00A4264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140 480,7</w:t>
            </w:r>
          </w:p>
        </w:tc>
        <w:tc>
          <w:tcPr>
            <w:tcW w:w="829" w:type="dxa"/>
            <w:tcBorders>
              <w:top w:val="nil"/>
              <w:left w:val="nil"/>
              <w:bottom w:val="nil"/>
              <w:right w:val="nil"/>
            </w:tcBorders>
          </w:tcPr>
          <w:p w:rsidR="00A42648" w:rsidRPr="009F47B0" w:rsidRDefault="00A42648" w:rsidP="00A4264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137 828,2</w:t>
            </w:r>
          </w:p>
        </w:tc>
        <w:tc>
          <w:tcPr>
            <w:tcW w:w="759" w:type="dxa"/>
            <w:tcBorders>
              <w:top w:val="nil"/>
              <w:left w:val="nil"/>
              <w:bottom w:val="nil"/>
              <w:right w:val="nil"/>
            </w:tcBorders>
          </w:tcPr>
          <w:p w:rsidR="00A42648" w:rsidRPr="009F47B0" w:rsidRDefault="00A42648" w:rsidP="00A4264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139 124,6</w:t>
            </w:r>
          </w:p>
        </w:tc>
        <w:tc>
          <w:tcPr>
            <w:tcW w:w="577" w:type="dxa"/>
            <w:gridSpan w:val="2"/>
            <w:tcBorders>
              <w:top w:val="nil"/>
              <w:left w:val="nil"/>
              <w:bottom w:val="nil"/>
              <w:right w:val="nil"/>
            </w:tcBorders>
          </w:tcPr>
          <w:p w:rsidR="00A42648" w:rsidRPr="009F47B0" w:rsidRDefault="00A42648" w:rsidP="00A4264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147 190,4</w:t>
            </w:r>
          </w:p>
        </w:tc>
        <w:tc>
          <w:tcPr>
            <w:tcW w:w="618" w:type="dxa"/>
            <w:gridSpan w:val="2"/>
            <w:tcBorders>
              <w:top w:val="nil"/>
              <w:left w:val="nil"/>
              <w:bottom w:val="nil"/>
              <w:right w:val="nil"/>
            </w:tcBorders>
          </w:tcPr>
          <w:p w:rsidR="00A42648" w:rsidRPr="009F47B0" w:rsidRDefault="00A42648" w:rsidP="00A4264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177 568,4</w:t>
            </w:r>
          </w:p>
        </w:tc>
        <w:tc>
          <w:tcPr>
            <w:tcW w:w="992" w:type="dxa"/>
            <w:gridSpan w:val="2"/>
            <w:tcBorders>
              <w:top w:val="nil"/>
              <w:left w:val="nil"/>
              <w:bottom w:val="nil"/>
              <w:right w:val="nil"/>
            </w:tcBorders>
          </w:tcPr>
          <w:p w:rsidR="00A42648" w:rsidRPr="00E96207" w:rsidRDefault="00A42648" w:rsidP="00A42648">
            <w:pPr>
              <w:jc w:val="center"/>
              <w:rPr>
                <w:rFonts w:ascii="Times New Roman" w:eastAsia="Times New Roman" w:hAnsi="Times New Roman" w:cs="Times New Roman"/>
                <w:sz w:val="18"/>
                <w:szCs w:val="18"/>
                <w:lang w:eastAsia="ru-RU"/>
              </w:rPr>
            </w:pPr>
            <w:r w:rsidRPr="00E96207">
              <w:rPr>
                <w:rFonts w:ascii="Times New Roman" w:eastAsia="Times New Roman" w:hAnsi="Times New Roman" w:cs="Times New Roman"/>
                <w:sz w:val="18"/>
                <w:szCs w:val="18"/>
                <w:lang w:eastAsia="ru-RU"/>
              </w:rPr>
              <w:t>175 883,7</w:t>
            </w:r>
          </w:p>
        </w:tc>
        <w:tc>
          <w:tcPr>
            <w:tcW w:w="820" w:type="dxa"/>
            <w:gridSpan w:val="2"/>
            <w:tcBorders>
              <w:top w:val="nil"/>
              <w:left w:val="nil"/>
              <w:bottom w:val="nil"/>
              <w:right w:val="nil"/>
            </w:tcBorders>
          </w:tcPr>
          <w:p w:rsidR="00A42648" w:rsidRPr="00E96207" w:rsidRDefault="00A42648" w:rsidP="00A42648">
            <w:pPr>
              <w:jc w:val="center"/>
              <w:rPr>
                <w:rFonts w:ascii="Times New Roman" w:eastAsia="Times New Roman" w:hAnsi="Times New Roman" w:cs="Times New Roman"/>
                <w:sz w:val="18"/>
                <w:szCs w:val="18"/>
                <w:lang w:eastAsia="ru-RU"/>
              </w:rPr>
            </w:pPr>
            <w:r w:rsidRPr="00E96207">
              <w:rPr>
                <w:rFonts w:ascii="Times New Roman" w:eastAsia="Times New Roman" w:hAnsi="Times New Roman" w:cs="Times New Roman"/>
                <w:sz w:val="18"/>
                <w:szCs w:val="18"/>
                <w:lang w:eastAsia="ru-RU"/>
              </w:rPr>
              <w:t>158 840,4</w:t>
            </w:r>
          </w:p>
        </w:tc>
        <w:tc>
          <w:tcPr>
            <w:tcW w:w="1069" w:type="dxa"/>
            <w:gridSpan w:val="2"/>
            <w:tcBorders>
              <w:top w:val="nil"/>
              <w:left w:val="nil"/>
              <w:bottom w:val="nil"/>
              <w:right w:val="nil"/>
            </w:tcBorders>
          </w:tcPr>
          <w:p w:rsidR="00A42648" w:rsidRPr="00E96207" w:rsidRDefault="00A42648" w:rsidP="00A42648">
            <w:pPr>
              <w:jc w:val="center"/>
              <w:rPr>
                <w:rFonts w:ascii="Times New Roman" w:eastAsia="Times New Roman" w:hAnsi="Times New Roman" w:cs="Times New Roman"/>
                <w:sz w:val="18"/>
                <w:szCs w:val="18"/>
                <w:lang w:eastAsia="ru-RU"/>
              </w:rPr>
            </w:pPr>
            <w:r w:rsidRPr="00E96207">
              <w:rPr>
                <w:rFonts w:ascii="Times New Roman" w:eastAsia="Times New Roman" w:hAnsi="Times New Roman" w:cs="Times New Roman"/>
                <w:sz w:val="18"/>
                <w:szCs w:val="18"/>
                <w:lang w:eastAsia="ru-RU"/>
              </w:rPr>
              <w:t>164 434,5</w:t>
            </w:r>
          </w:p>
        </w:tc>
        <w:tc>
          <w:tcPr>
            <w:tcW w:w="654" w:type="dxa"/>
            <w:gridSpan w:val="2"/>
            <w:tcBorders>
              <w:top w:val="nil"/>
              <w:left w:val="nil"/>
              <w:bottom w:val="nil"/>
              <w:right w:val="nil"/>
            </w:tcBorders>
          </w:tcPr>
          <w:p w:rsidR="00A42648" w:rsidRPr="009F47B0" w:rsidRDefault="00A42648" w:rsidP="00A4264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146 109,4</w:t>
            </w:r>
          </w:p>
        </w:tc>
        <w:tc>
          <w:tcPr>
            <w:tcW w:w="1236" w:type="dxa"/>
            <w:gridSpan w:val="2"/>
            <w:tcBorders>
              <w:top w:val="nil"/>
              <w:left w:val="nil"/>
              <w:bottom w:val="nil"/>
              <w:right w:val="nil"/>
            </w:tcBorders>
          </w:tcPr>
          <w:p w:rsidR="00A42648" w:rsidRPr="009F47B0" w:rsidRDefault="00A42648" w:rsidP="00A4264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151 194,5</w:t>
            </w:r>
          </w:p>
        </w:tc>
        <w:tc>
          <w:tcPr>
            <w:tcW w:w="1418" w:type="dxa"/>
            <w:gridSpan w:val="2"/>
            <w:vMerge/>
            <w:tcBorders>
              <w:top w:val="nil"/>
              <w:left w:val="nil"/>
              <w:bottom w:val="nil"/>
              <w:right w:val="nil"/>
            </w:tcBorders>
          </w:tcPr>
          <w:p w:rsidR="00A42648" w:rsidRPr="009F47B0" w:rsidRDefault="00A42648" w:rsidP="00A42648">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A42648" w:rsidRPr="009F47B0" w:rsidRDefault="00A42648" w:rsidP="00A42648">
            <w:pPr>
              <w:spacing w:after="0" w:line="288" w:lineRule="auto"/>
              <w:rPr>
                <w:rFonts w:ascii="Times New Roman" w:hAnsi="Times New Roman" w:cs="Times New Roman"/>
                <w:sz w:val="18"/>
                <w:szCs w:val="18"/>
              </w:rPr>
            </w:pPr>
          </w:p>
        </w:tc>
      </w:tr>
      <w:tr w:rsidR="00525AFE" w:rsidRPr="009F47B0" w:rsidTr="00825414">
        <w:tblPrEx>
          <w:tblBorders>
            <w:left w:val="none" w:sz="0" w:space="0" w:color="auto"/>
            <w:right w:val="none" w:sz="0" w:space="0" w:color="auto"/>
            <w:insideH w:val="none" w:sz="0" w:space="0" w:color="auto"/>
            <w:insideV w:val="none" w:sz="0" w:space="0" w:color="auto"/>
          </w:tblBorders>
        </w:tblPrEx>
        <w:tc>
          <w:tcPr>
            <w:tcW w:w="2127" w:type="dxa"/>
            <w:gridSpan w:val="4"/>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525AFE" w:rsidRPr="009F47B0" w:rsidTr="00825414">
        <w:tblPrEx>
          <w:tblBorders>
            <w:left w:val="none" w:sz="0" w:space="0" w:color="auto"/>
            <w:right w:val="none" w:sz="0" w:space="0" w:color="auto"/>
            <w:insideH w:val="none" w:sz="0" w:space="0" w:color="auto"/>
            <w:insideV w:val="none" w:sz="0" w:space="0" w:color="auto"/>
          </w:tblBorders>
        </w:tblPrEx>
        <w:tc>
          <w:tcPr>
            <w:tcW w:w="2127" w:type="dxa"/>
            <w:gridSpan w:val="4"/>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746032" w:rsidRPr="009F47B0" w:rsidTr="00825414">
        <w:tblPrEx>
          <w:tblBorders>
            <w:left w:val="none" w:sz="0" w:space="0" w:color="auto"/>
            <w:right w:val="none" w:sz="0" w:space="0" w:color="auto"/>
            <w:insideH w:val="none" w:sz="0" w:space="0" w:color="auto"/>
            <w:insideV w:val="none" w:sz="0" w:space="0" w:color="auto"/>
          </w:tblBorders>
        </w:tblPrEx>
        <w:tc>
          <w:tcPr>
            <w:tcW w:w="15382" w:type="dxa"/>
            <w:gridSpan w:val="31"/>
            <w:tcBorders>
              <w:top w:val="nil"/>
              <w:left w:val="nil"/>
              <w:bottom w:val="nil"/>
              <w:right w:val="nil"/>
            </w:tcBorders>
          </w:tcPr>
          <w:p w:rsidR="00E70EC2" w:rsidRPr="009F47B0" w:rsidRDefault="00E70EC2" w:rsidP="00E53CB0">
            <w:pPr>
              <w:pStyle w:val="ConsPlusNormal"/>
              <w:spacing w:line="288" w:lineRule="auto"/>
              <w:jc w:val="both"/>
              <w:rPr>
                <w:rFonts w:ascii="Times New Roman" w:hAnsi="Times New Roman" w:cs="Times New Roman"/>
                <w:sz w:val="18"/>
                <w:szCs w:val="18"/>
              </w:rPr>
            </w:pPr>
            <w:r w:rsidRPr="009F47B0">
              <w:rPr>
                <w:rFonts w:ascii="Times New Roman" w:hAnsi="Times New Roman" w:cs="Times New Roman"/>
                <w:sz w:val="18"/>
                <w:szCs w:val="18"/>
              </w:rPr>
              <w:t>(в ред</w:t>
            </w:r>
            <w:r w:rsidRPr="001D143B">
              <w:rPr>
                <w:rFonts w:ascii="Times New Roman" w:hAnsi="Times New Roman" w:cs="Times New Roman"/>
                <w:sz w:val="18"/>
                <w:szCs w:val="18"/>
              </w:rPr>
              <w:t xml:space="preserve">. </w:t>
            </w:r>
            <w:hyperlink r:id="rId313" w:history="1">
              <w:r w:rsidRPr="001D143B">
                <w:rPr>
                  <w:rFonts w:ascii="Times New Roman" w:hAnsi="Times New Roman" w:cs="Times New Roman"/>
                  <w:sz w:val="18"/>
                  <w:szCs w:val="18"/>
                </w:rPr>
                <w:t>постановления</w:t>
              </w:r>
            </w:hyperlink>
            <w:r w:rsidRPr="001D143B">
              <w:rPr>
                <w:rFonts w:ascii="Times New Roman" w:hAnsi="Times New Roman" w:cs="Times New Roman"/>
                <w:sz w:val="18"/>
                <w:szCs w:val="18"/>
              </w:rPr>
              <w:t xml:space="preserve"> Правительства </w:t>
            </w:r>
            <w:r w:rsidRPr="009F47B0">
              <w:rPr>
                <w:rFonts w:ascii="Times New Roman" w:hAnsi="Times New Roman" w:cs="Times New Roman"/>
                <w:sz w:val="18"/>
                <w:szCs w:val="18"/>
              </w:rPr>
              <w:t xml:space="preserve">Архангельской области от </w:t>
            </w:r>
            <w:r w:rsidR="001D143B">
              <w:rPr>
                <w:rFonts w:ascii="Times New Roman" w:hAnsi="Times New Roman" w:cs="Times New Roman"/>
                <w:sz w:val="18"/>
                <w:szCs w:val="18"/>
              </w:rPr>
              <w:t>10</w:t>
            </w:r>
            <w:r w:rsidRPr="009F47B0">
              <w:rPr>
                <w:rFonts w:ascii="Times New Roman" w:hAnsi="Times New Roman" w:cs="Times New Roman"/>
                <w:sz w:val="18"/>
                <w:szCs w:val="18"/>
              </w:rPr>
              <w:t>.</w:t>
            </w:r>
            <w:r w:rsidR="001D143B">
              <w:rPr>
                <w:rFonts w:ascii="Times New Roman" w:hAnsi="Times New Roman" w:cs="Times New Roman"/>
                <w:sz w:val="18"/>
                <w:szCs w:val="18"/>
              </w:rPr>
              <w:t>10</w:t>
            </w:r>
            <w:r w:rsidRPr="009F47B0">
              <w:rPr>
                <w:rFonts w:ascii="Times New Roman" w:hAnsi="Times New Roman" w:cs="Times New Roman"/>
                <w:sz w:val="18"/>
                <w:szCs w:val="18"/>
              </w:rPr>
              <w:t xml:space="preserve">.2019 N </w:t>
            </w:r>
            <w:r w:rsidR="00E53CB0">
              <w:rPr>
                <w:rFonts w:ascii="Times New Roman" w:hAnsi="Times New Roman" w:cs="Times New Roman"/>
                <w:sz w:val="18"/>
                <w:szCs w:val="18"/>
              </w:rPr>
              <w:t>574</w:t>
            </w:r>
            <w:r w:rsidRPr="009F47B0">
              <w:rPr>
                <w:rFonts w:ascii="Times New Roman" w:hAnsi="Times New Roman" w:cs="Times New Roman"/>
                <w:sz w:val="18"/>
                <w:szCs w:val="18"/>
              </w:rPr>
              <w:t>-пп)</w:t>
            </w:r>
          </w:p>
        </w:tc>
      </w:tr>
      <w:tr w:rsidR="002A2800"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val="restart"/>
            <w:tcBorders>
              <w:top w:val="nil"/>
              <w:left w:val="nil"/>
              <w:bottom w:val="nil"/>
              <w:right w:val="nil"/>
            </w:tcBorders>
          </w:tcPr>
          <w:p w:rsidR="002A2800" w:rsidRPr="00D12C66" w:rsidRDefault="002A2800" w:rsidP="002A2800">
            <w:pPr>
              <w:pStyle w:val="ConsPlusNormal"/>
              <w:spacing w:line="288" w:lineRule="auto"/>
              <w:rPr>
                <w:rFonts w:ascii="Times New Roman" w:hAnsi="Times New Roman" w:cs="Times New Roman"/>
                <w:b/>
                <w:sz w:val="18"/>
                <w:szCs w:val="18"/>
              </w:rPr>
            </w:pPr>
            <w:r w:rsidRPr="00D12C66">
              <w:rPr>
                <w:rFonts w:ascii="Times New Roman" w:hAnsi="Times New Roman" w:cs="Times New Roman"/>
                <w:b/>
                <w:sz w:val="18"/>
                <w:szCs w:val="18"/>
              </w:rPr>
              <w:t>ИТОГО</w:t>
            </w:r>
          </w:p>
          <w:p w:rsidR="002A2800" w:rsidRPr="009F47B0" w:rsidRDefault="002A2800" w:rsidP="002A2800">
            <w:pPr>
              <w:pStyle w:val="ConsPlusNormal"/>
              <w:spacing w:line="288" w:lineRule="auto"/>
              <w:rPr>
                <w:rFonts w:ascii="Times New Roman" w:hAnsi="Times New Roman" w:cs="Times New Roman"/>
                <w:sz w:val="18"/>
                <w:szCs w:val="18"/>
              </w:rPr>
            </w:pPr>
            <w:r w:rsidRPr="00D12C66">
              <w:rPr>
                <w:rFonts w:ascii="Times New Roman" w:hAnsi="Times New Roman" w:cs="Times New Roman"/>
                <w:b/>
                <w:sz w:val="18"/>
                <w:szCs w:val="18"/>
              </w:rPr>
              <w:t>по государственной программе</w:t>
            </w:r>
          </w:p>
        </w:tc>
        <w:tc>
          <w:tcPr>
            <w:tcW w:w="845" w:type="dxa"/>
            <w:gridSpan w:val="2"/>
            <w:vMerge w:val="restart"/>
            <w:tcBorders>
              <w:top w:val="nil"/>
              <w:left w:val="nil"/>
              <w:bottom w:val="nil"/>
              <w:right w:val="nil"/>
            </w:tcBorders>
          </w:tcPr>
          <w:p w:rsidR="002A2800" w:rsidRPr="009F47B0" w:rsidRDefault="002A2800" w:rsidP="002A2800">
            <w:pPr>
              <w:pStyle w:val="ConsPlusNormal"/>
              <w:spacing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2A2800" w:rsidRPr="009F47B0" w:rsidRDefault="002A2800" w:rsidP="002A2800">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5" w:type="dxa"/>
            <w:gridSpan w:val="2"/>
            <w:shd w:val="clear" w:color="auto" w:fill="auto"/>
            <w:vAlign w:val="center"/>
          </w:tcPr>
          <w:p w:rsidR="002A2800" w:rsidRDefault="002A2800" w:rsidP="00D6062F">
            <w:pPr>
              <w:spacing w:after="0"/>
              <w:ind w:left="-113" w:right="-113"/>
              <w:jc w:val="center"/>
              <w:rPr>
                <w:rFonts w:ascii="Times New Roman" w:eastAsia="Times New Roman" w:hAnsi="Times New Roman" w:cs="Times New Roman"/>
                <w:sz w:val="18"/>
                <w:szCs w:val="18"/>
                <w:lang w:eastAsia="ru-RU"/>
              </w:rPr>
            </w:pPr>
            <w:r w:rsidRPr="000D7BEB">
              <w:rPr>
                <w:rFonts w:ascii="Times New Roman" w:eastAsia="Times New Roman" w:hAnsi="Times New Roman" w:cs="Times New Roman"/>
                <w:sz w:val="18"/>
                <w:szCs w:val="18"/>
                <w:lang w:eastAsia="ru-RU"/>
              </w:rPr>
              <w:t>15</w:t>
            </w:r>
            <w:r>
              <w:rPr>
                <w:rFonts w:ascii="Times New Roman" w:eastAsia="Times New Roman" w:hAnsi="Times New Roman" w:cs="Times New Roman"/>
                <w:sz w:val="18"/>
                <w:szCs w:val="18"/>
                <w:lang w:eastAsia="ru-RU"/>
              </w:rPr>
              <w:t> </w:t>
            </w:r>
            <w:r w:rsidRPr="000D7BEB">
              <w:rPr>
                <w:rFonts w:ascii="Times New Roman" w:eastAsia="Times New Roman" w:hAnsi="Times New Roman" w:cs="Times New Roman"/>
                <w:sz w:val="18"/>
                <w:szCs w:val="18"/>
                <w:lang w:eastAsia="ru-RU"/>
              </w:rPr>
              <w:t>984</w:t>
            </w:r>
          </w:p>
          <w:p w:rsidR="002A2800" w:rsidRPr="000D7BEB" w:rsidRDefault="002A2800" w:rsidP="00D6062F">
            <w:pPr>
              <w:spacing w:after="0"/>
              <w:ind w:left="-113" w:right="-113"/>
              <w:jc w:val="center"/>
              <w:rPr>
                <w:rFonts w:ascii="Times New Roman" w:eastAsia="Times New Roman" w:hAnsi="Times New Roman" w:cs="Times New Roman"/>
                <w:sz w:val="18"/>
                <w:szCs w:val="18"/>
                <w:lang w:eastAsia="ru-RU"/>
              </w:rPr>
            </w:pPr>
            <w:r w:rsidRPr="000D7BEB">
              <w:rPr>
                <w:rFonts w:ascii="Times New Roman" w:eastAsia="Times New Roman" w:hAnsi="Times New Roman" w:cs="Times New Roman"/>
                <w:sz w:val="18"/>
                <w:szCs w:val="18"/>
                <w:lang w:eastAsia="ru-RU"/>
              </w:rPr>
              <w:t>432,7</w:t>
            </w:r>
          </w:p>
        </w:tc>
        <w:tc>
          <w:tcPr>
            <w:tcW w:w="637" w:type="dxa"/>
            <w:gridSpan w:val="2"/>
            <w:tcBorders>
              <w:top w:val="nil"/>
              <w:left w:val="nil"/>
              <w:bottom w:val="nil"/>
              <w:right w:val="nil"/>
            </w:tcBorders>
            <w:vAlign w:val="center"/>
          </w:tcPr>
          <w:p w:rsidR="002A2800" w:rsidRPr="009F47B0" w:rsidRDefault="002A2800" w:rsidP="00D6062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886 152,4</w:t>
            </w:r>
          </w:p>
        </w:tc>
        <w:tc>
          <w:tcPr>
            <w:tcW w:w="885" w:type="dxa"/>
            <w:gridSpan w:val="2"/>
            <w:tcBorders>
              <w:top w:val="nil"/>
              <w:left w:val="nil"/>
              <w:bottom w:val="nil"/>
              <w:right w:val="nil"/>
            </w:tcBorders>
            <w:vAlign w:val="center"/>
          </w:tcPr>
          <w:p w:rsidR="002A2800" w:rsidRPr="009F47B0" w:rsidRDefault="002A2800" w:rsidP="00D6062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727 025,4</w:t>
            </w:r>
          </w:p>
        </w:tc>
        <w:tc>
          <w:tcPr>
            <w:tcW w:w="829" w:type="dxa"/>
            <w:tcBorders>
              <w:top w:val="nil"/>
              <w:left w:val="nil"/>
              <w:bottom w:val="nil"/>
              <w:right w:val="nil"/>
            </w:tcBorders>
            <w:vAlign w:val="center"/>
          </w:tcPr>
          <w:p w:rsidR="002A2800" w:rsidRPr="009F47B0" w:rsidRDefault="002A2800" w:rsidP="00D6062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672 590,7</w:t>
            </w:r>
          </w:p>
        </w:tc>
        <w:tc>
          <w:tcPr>
            <w:tcW w:w="759" w:type="dxa"/>
            <w:tcBorders>
              <w:top w:val="nil"/>
              <w:left w:val="nil"/>
              <w:bottom w:val="nil"/>
              <w:right w:val="nil"/>
            </w:tcBorders>
            <w:vAlign w:val="center"/>
          </w:tcPr>
          <w:p w:rsidR="002A2800" w:rsidRPr="009F47B0" w:rsidRDefault="002A2800" w:rsidP="00D6062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1 403 541,2</w:t>
            </w:r>
          </w:p>
        </w:tc>
        <w:tc>
          <w:tcPr>
            <w:tcW w:w="577" w:type="dxa"/>
            <w:gridSpan w:val="2"/>
            <w:tcBorders>
              <w:top w:val="nil"/>
              <w:left w:val="nil"/>
              <w:bottom w:val="nil"/>
              <w:right w:val="nil"/>
            </w:tcBorders>
            <w:vAlign w:val="center"/>
          </w:tcPr>
          <w:p w:rsidR="002A2800" w:rsidRPr="009F47B0" w:rsidRDefault="002A2800" w:rsidP="00D6062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1 358 620,9</w:t>
            </w:r>
          </w:p>
        </w:tc>
        <w:tc>
          <w:tcPr>
            <w:tcW w:w="618" w:type="dxa"/>
            <w:gridSpan w:val="2"/>
            <w:tcBorders>
              <w:top w:val="nil"/>
              <w:left w:val="nil"/>
              <w:bottom w:val="nil"/>
              <w:right w:val="nil"/>
            </w:tcBorders>
            <w:vAlign w:val="center"/>
          </w:tcPr>
          <w:p w:rsidR="002A2800" w:rsidRPr="009F47B0" w:rsidRDefault="002A2800" w:rsidP="00D6062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1 437 243,1</w:t>
            </w:r>
          </w:p>
        </w:tc>
        <w:tc>
          <w:tcPr>
            <w:tcW w:w="992" w:type="dxa"/>
            <w:gridSpan w:val="2"/>
            <w:vAlign w:val="center"/>
          </w:tcPr>
          <w:p w:rsidR="00D848AB" w:rsidRDefault="002A2800" w:rsidP="00D6062F">
            <w:pPr>
              <w:spacing w:after="0"/>
              <w:ind w:left="-113" w:right="-113"/>
              <w:jc w:val="center"/>
              <w:rPr>
                <w:rFonts w:ascii="Times New Roman" w:eastAsia="Times New Roman" w:hAnsi="Times New Roman" w:cs="Times New Roman"/>
                <w:sz w:val="18"/>
                <w:szCs w:val="18"/>
                <w:lang w:eastAsia="ru-RU"/>
              </w:rPr>
            </w:pPr>
            <w:r w:rsidRPr="002A2800">
              <w:rPr>
                <w:rFonts w:ascii="Times New Roman" w:eastAsia="Times New Roman" w:hAnsi="Times New Roman" w:cs="Times New Roman"/>
                <w:sz w:val="18"/>
                <w:szCs w:val="18"/>
                <w:lang w:eastAsia="ru-RU"/>
              </w:rPr>
              <w:t>1</w:t>
            </w:r>
            <w:r w:rsidR="00D848AB">
              <w:rPr>
                <w:rFonts w:ascii="Times New Roman" w:eastAsia="Times New Roman" w:hAnsi="Times New Roman" w:cs="Times New Roman"/>
                <w:sz w:val="18"/>
                <w:szCs w:val="18"/>
                <w:lang w:eastAsia="ru-RU"/>
              </w:rPr>
              <w:t> </w:t>
            </w:r>
            <w:r w:rsidRPr="002A2800">
              <w:rPr>
                <w:rFonts w:ascii="Times New Roman" w:eastAsia="Times New Roman" w:hAnsi="Times New Roman" w:cs="Times New Roman"/>
                <w:sz w:val="18"/>
                <w:szCs w:val="18"/>
                <w:lang w:eastAsia="ru-RU"/>
              </w:rPr>
              <w:t>384</w:t>
            </w:r>
          </w:p>
          <w:p w:rsidR="002A2800" w:rsidRPr="002A2800" w:rsidRDefault="002A2800" w:rsidP="00D6062F">
            <w:pPr>
              <w:spacing w:after="0"/>
              <w:ind w:left="-113" w:right="-113"/>
              <w:jc w:val="center"/>
              <w:rPr>
                <w:rFonts w:ascii="Times New Roman" w:eastAsia="Times New Roman" w:hAnsi="Times New Roman" w:cs="Times New Roman"/>
                <w:sz w:val="18"/>
                <w:szCs w:val="18"/>
                <w:lang w:eastAsia="ru-RU"/>
              </w:rPr>
            </w:pPr>
            <w:r w:rsidRPr="002A2800">
              <w:rPr>
                <w:rFonts w:ascii="Times New Roman" w:eastAsia="Times New Roman" w:hAnsi="Times New Roman" w:cs="Times New Roman"/>
                <w:sz w:val="18"/>
                <w:szCs w:val="18"/>
                <w:lang w:eastAsia="ru-RU"/>
              </w:rPr>
              <w:t>195,7</w:t>
            </w:r>
          </w:p>
        </w:tc>
        <w:tc>
          <w:tcPr>
            <w:tcW w:w="820" w:type="dxa"/>
            <w:gridSpan w:val="2"/>
            <w:vAlign w:val="center"/>
          </w:tcPr>
          <w:p w:rsidR="00DF2C18" w:rsidRDefault="002A2800" w:rsidP="00D6062F">
            <w:pPr>
              <w:widowControl w:val="0"/>
              <w:autoSpaceDE w:val="0"/>
              <w:autoSpaceDN w:val="0"/>
              <w:spacing w:after="0"/>
              <w:ind w:left="-113" w:right="-113"/>
              <w:jc w:val="center"/>
              <w:rPr>
                <w:rFonts w:ascii="Times New Roman" w:eastAsia="Times New Roman" w:hAnsi="Times New Roman" w:cs="Times New Roman"/>
                <w:sz w:val="18"/>
                <w:szCs w:val="18"/>
                <w:lang w:eastAsia="ru-RU"/>
              </w:rPr>
            </w:pPr>
            <w:r w:rsidRPr="002A2800">
              <w:rPr>
                <w:rFonts w:ascii="Times New Roman" w:eastAsia="Times New Roman" w:hAnsi="Times New Roman" w:cs="Times New Roman"/>
                <w:sz w:val="18"/>
                <w:szCs w:val="18"/>
                <w:lang w:eastAsia="ru-RU"/>
              </w:rPr>
              <w:t>2</w:t>
            </w:r>
            <w:r w:rsidR="00DF2C18">
              <w:rPr>
                <w:rFonts w:ascii="Times New Roman" w:eastAsia="Times New Roman" w:hAnsi="Times New Roman" w:cs="Times New Roman"/>
                <w:sz w:val="18"/>
                <w:szCs w:val="18"/>
                <w:lang w:eastAsia="ru-RU"/>
              </w:rPr>
              <w:t> </w:t>
            </w:r>
            <w:r w:rsidRPr="002A2800">
              <w:rPr>
                <w:rFonts w:ascii="Times New Roman" w:eastAsia="Times New Roman" w:hAnsi="Times New Roman" w:cs="Times New Roman"/>
                <w:sz w:val="18"/>
                <w:szCs w:val="18"/>
                <w:lang w:eastAsia="ru-RU"/>
              </w:rPr>
              <w:t>015</w:t>
            </w:r>
          </w:p>
          <w:p w:rsidR="002A2800" w:rsidRPr="002A2800" w:rsidRDefault="002A2800" w:rsidP="00D6062F">
            <w:pPr>
              <w:widowControl w:val="0"/>
              <w:autoSpaceDE w:val="0"/>
              <w:autoSpaceDN w:val="0"/>
              <w:spacing w:after="0"/>
              <w:ind w:left="-113" w:right="-113"/>
              <w:jc w:val="center"/>
              <w:rPr>
                <w:rFonts w:ascii="Times New Roman" w:eastAsia="Times New Roman" w:hAnsi="Times New Roman" w:cs="Times New Roman"/>
                <w:sz w:val="18"/>
                <w:szCs w:val="18"/>
                <w:lang w:eastAsia="ru-RU"/>
              </w:rPr>
            </w:pPr>
            <w:r w:rsidRPr="002A2800">
              <w:rPr>
                <w:rFonts w:ascii="Times New Roman" w:eastAsia="Times New Roman" w:hAnsi="Times New Roman" w:cs="Times New Roman"/>
                <w:sz w:val="18"/>
                <w:szCs w:val="18"/>
                <w:lang w:eastAsia="ru-RU"/>
              </w:rPr>
              <w:t>072,5</w:t>
            </w:r>
          </w:p>
        </w:tc>
        <w:tc>
          <w:tcPr>
            <w:tcW w:w="1069" w:type="dxa"/>
            <w:gridSpan w:val="2"/>
            <w:vAlign w:val="center"/>
          </w:tcPr>
          <w:p w:rsidR="002A2800" w:rsidRPr="002A2800" w:rsidRDefault="002A2800" w:rsidP="00D6062F">
            <w:pPr>
              <w:widowControl w:val="0"/>
              <w:autoSpaceDE w:val="0"/>
              <w:autoSpaceDN w:val="0"/>
              <w:spacing w:after="0"/>
              <w:ind w:left="-113" w:right="-113"/>
              <w:jc w:val="center"/>
              <w:rPr>
                <w:rFonts w:ascii="Times New Roman" w:eastAsia="Times New Roman" w:hAnsi="Times New Roman" w:cs="Times New Roman"/>
                <w:sz w:val="18"/>
                <w:szCs w:val="18"/>
                <w:lang w:eastAsia="ru-RU"/>
              </w:rPr>
            </w:pPr>
            <w:r w:rsidRPr="002A2800">
              <w:rPr>
                <w:rFonts w:ascii="Times New Roman" w:eastAsia="Times New Roman" w:hAnsi="Times New Roman" w:cs="Times New Roman"/>
                <w:sz w:val="18"/>
                <w:szCs w:val="18"/>
                <w:lang w:eastAsia="ru-RU"/>
              </w:rPr>
              <w:t>1 902 466,0</w:t>
            </w:r>
          </w:p>
        </w:tc>
        <w:tc>
          <w:tcPr>
            <w:tcW w:w="654" w:type="dxa"/>
            <w:gridSpan w:val="2"/>
            <w:tcBorders>
              <w:top w:val="nil"/>
              <w:left w:val="nil"/>
              <w:bottom w:val="nil"/>
              <w:right w:val="nil"/>
            </w:tcBorders>
            <w:vAlign w:val="center"/>
          </w:tcPr>
          <w:p w:rsidR="002A2800" w:rsidRPr="009F47B0" w:rsidRDefault="002A2800" w:rsidP="00D6062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1 927 975,2</w:t>
            </w:r>
          </w:p>
        </w:tc>
        <w:tc>
          <w:tcPr>
            <w:tcW w:w="1236" w:type="dxa"/>
            <w:gridSpan w:val="2"/>
            <w:tcBorders>
              <w:top w:val="nil"/>
              <w:left w:val="nil"/>
              <w:bottom w:val="nil"/>
              <w:right w:val="nil"/>
            </w:tcBorders>
            <w:vAlign w:val="center"/>
          </w:tcPr>
          <w:p w:rsidR="002A2800" w:rsidRPr="009F47B0" w:rsidRDefault="002A2800" w:rsidP="00D6062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2 046 296,3</w:t>
            </w:r>
          </w:p>
        </w:tc>
        <w:tc>
          <w:tcPr>
            <w:tcW w:w="1418" w:type="dxa"/>
            <w:gridSpan w:val="2"/>
            <w:vMerge w:val="restart"/>
            <w:tcBorders>
              <w:top w:val="nil"/>
              <w:left w:val="nil"/>
              <w:bottom w:val="nil"/>
              <w:right w:val="nil"/>
            </w:tcBorders>
          </w:tcPr>
          <w:p w:rsidR="002A2800" w:rsidRPr="009F47B0" w:rsidRDefault="002A2800" w:rsidP="002A2800">
            <w:pPr>
              <w:pStyle w:val="ConsPlusNormal"/>
              <w:spacing w:line="288" w:lineRule="auto"/>
              <w:rPr>
                <w:rFonts w:ascii="Times New Roman" w:hAnsi="Times New Roman" w:cs="Times New Roman"/>
                <w:sz w:val="18"/>
                <w:szCs w:val="18"/>
              </w:rPr>
            </w:pPr>
          </w:p>
        </w:tc>
        <w:tc>
          <w:tcPr>
            <w:tcW w:w="1113" w:type="dxa"/>
            <w:vMerge w:val="restart"/>
            <w:tcBorders>
              <w:top w:val="nil"/>
              <w:left w:val="nil"/>
              <w:bottom w:val="nil"/>
              <w:right w:val="nil"/>
            </w:tcBorders>
          </w:tcPr>
          <w:p w:rsidR="002A2800" w:rsidRPr="009F47B0" w:rsidRDefault="002A2800" w:rsidP="002A2800">
            <w:pPr>
              <w:pStyle w:val="ConsPlusNormal"/>
              <w:spacing w:line="288" w:lineRule="auto"/>
              <w:rPr>
                <w:rFonts w:ascii="Times New Roman" w:hAnsi="Times New Roman" w:cs="Times New Roman"/>
                <w:sz w:val="18"/>
                <w:szCs w:val="18"/>
              </w:rPr>
            </w:pPr>
          </w:p>
        </w:tc>
      </w:tr>
      <w:tr w:rsidR="002A2800"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2A2800" w:rsidRPr="009F47B0" w:rsidRDefault="002A2800" w:rsidP="002A2800">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2A2800" w:rsidRPr="009F47B0" w:rsidRDefault="002A2800" w:rsidP="002A2800">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2A2800" w:rsidRPr="009F47B0" w:rsidRDefault="002A2800" w:rsidP="002A2800">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5" w:type="dxa"/>
            <w:gridSpan w:val="2"/>
            <w:tcBorders>
              <w:top w:val="nil"/>
            </w:tcBorders>
            <w:shd w:val="clear" w:color="auto" w:fill="auto"/>
            <w:vAlign w:val="center"/>
          </w:tcPr>
          <w:p w:rsidR="002A2800" w:rsidRPr="000D7BEB" w:rsidRDefault="002A2800" w:rsidP="00D6062F">
            <w:pPr>
              <w:spacing w:after="0"/>
              <w:ind w:left="-113" w:right="-113"/>
              <w:jc w:val="center"/>
              <w:rPr>
                <w:rFonts w:ascii="Times New Roman" w:eastAsia="Times New Roman" w:hAnsi="Times New Roman" w:cs="Times New Roman"/>
                <w:sz w:val="18"/>
                <w:szCs w:val="18"/>
                <w:lang w:eastAsia="ru-RU"/>
              </w:rPr>
            </w:pPr>
          </w:p>
        </w:tc>
        <w:tc>
          <w:tcPr>
            <w:tcW w:w="637" w:type="dxa"/>
            <w:gridSpan w:val="2"/>
            <w:tcBorders>
              <w:top w:val="nil"/>
              <w:left w:val="nil"/>
              <w:bottom w:val="nil"/>
              <w:right w:val="nil"/>
            </w:tcBorders>
            <w:vAlign w:val="center"/>
          </w:tcPr>
          <w:p w:rsidR="002A2800" w:rsidRPr="009F47B0" w:rsidRDefault="002A2800" w:rsidP="00D6062F">
            <w:pPr>
              <w:pStyle w:val="ConsPlusNormal"/>
              <w:spacing w:line="288" w:lineRule="auto"/>
              <w:jc w:val="center"/>
              <w:rPr>
                <w:rFonts w:ascii="Times New Roman" w:hAnsi="Times New Roman" w:cs="Times New Roman"/>
                <w:sz w:val="18"/>
                <w:szCs w:val="18"/>
              </w:rPr>
            </w:pPr>
          </w:p>
        </w:tc>
        <w:tc>
          <w:tcPr>
            <w:tcW w:w="885" w:type="dxa"/>
            <w:gridSpan w:val="2"/>
            <w:tcBorders>
              <w:top w:val="nil"/>
              <w:left w:val="nil"/>
              <w:bottom w:val="nil"/>
              <w:right w:val="nil"/>
            </w:tcBorders>
            <w:vAlign w:val="center"/>
          </w:tcPr>
          <w:p w:rsidR="002A2800" w:rsidRPr="009F47B0" w:rsidRDefault="002A2800" w:rsidP="00D6062F">
            <w:pPr>
              <w:pStyle w:val="ConsPlusNormal"/>
              <w:spacing w:line="288" w:lineRule="auto"/>
              <w:jc w:val="center"/>
              <w:rPr>
                <w:rFonts w:ascii="Times New Roman" w:hAnsi="Times New Roman" w:cs="Times New Roman"/>
                <w:sz w:val="18"/>
                <w:szCs w:val="18"/>
              </w:rPr>
            </w:pPr>
          </w:p>
        </w:tc>
        <w:tc>
          <w:tcPr>
            <w:tcW w:w="829" w:type="dxa"/>
            <w:tcBorders>
              <w:top w:val="nil"/>
              <w:left w:val="nil"/>
              <w:bottom w:val="nil"/>
              <w:right w:val="nil"/>
            </w:tcBorders>
            <w:vAlign w:val="center"/>
          </w:tcPr>
          <w:p w:rsidR="002A2800" w:rsidRPr="009F47B0" w:rsidRDefault="002A2800" w:rsidP="00D6062F">
            <w:pPr>
              <w:pStyle w:val="ConsPlusNormal"/>
              <w:spacing w:line="288" w:lineRule="auto"/>
              <w:jc w:val="center"/>
              <w:rPr>
                <w:rFonts w:ascii="Times New Roman" w:hAnsi="Times New Roman" w:cs="Times New Roman"/>
                <w:sz w:val="18"/>
                <w:szCs w:val="18"/>
              </w:rPr>
            </w:pPr>
          </w:p>
        </w:tc>
        <w:tc>
          <w:tcPr>
            <w:tcW w:w="759" w:type="dxa"/>
            <w:tcBorders>
              <w:top w:val="nil"/>
              <w:left w:val="nil"/>
              <w:bottom w:val="nil"/>
              <w:right w:val="nil"/>
            </w:tcBorders>
            <w:vAlign w:val="center"/>
          </w:tcPr>
          <w:p w:rsidR="002A2800" w:rsidRPr="009F47B0" w:rsidRDefault="002A2800" w:rsidP="00D6062F">
            <w:pPr>
              <w:pStyle w:val="ConsPlusNormal"/>
              <w:spacing w:line="288" w:lineRule="auto"/>
              <w:jc w:val="center"/>
              <w:rPr>
                <w:rFonts w:ascii="Times New Roman" w:hAnsi="Times New Roman" w:cs="Times New Roman"/>
                <w:sz w:val="18"/>
                <w:szCs w:val="18"/>
              </w:rPr>
            </w:pPr>
          </w:p>
        </w:tc>
        <w:tc>
          <w:tcPr>
            <w:tcW w:w="577" w:type="dxa"/>
            <w:gridSpan w:val="2"/>
            <w:tcBorders>
              <w:top w:val="nil"/>
              <w:left w:val="nil"/>
              <w:bottom w:val="nil"/>
              <w:right w:val="nil"/>
            </w:tcBorders>
            <w:vAlign w:val="center"/>
          </w:tcPr>
          <w:p w:rsidR="002A2800" w:rsidRPr="009F47B0" w:rsidRDefault="002A2800" w:rsidP="00D6062F">
            <w:pPr>
              <w:pStyle w:val="ConsPlusNormal"/>
              <w:spacing w:line="288" w:lineRule="auto"/>
              <w:jc w:val="center"/>
              <w:rPr>
                <w:rFonts w:ascii="Times New Roman" w:hAnsi="Times New Roman" w:cs="Times New Roman"/>
                <w:sz w:val="18"/>
                <w:szCs w:val="18"/>
              </w:rPr>
            </w:pPr>
          </w:p>
        </w:tc>
        <w:tc>
          <w:tcPr>
            <w:tcW w:w="618" w:type="dxa"/>
            <w:gridSpan w:val="2"/>
            <w:tcBorders>
              <w:top w:val="nil"/>
              <w:left w:val="nil"/>
              <w:bottom w:val="nil"/>
              <w:right w:val="nil"/>
            </w:tcBorders>
            <w:vAlign w:val="center"/>
          </w:tcPr>
          <w:p w:rsidR="002A2800" w:rsidRPr="009F47B0" w:rsidRDefault="002A2800" w:rsidP="00D6062F">
            <w:pPr>
              <w:pStyle w:val="ConsPlusNormal"/>
              <w:spacing w:line="288" w:lineRule="auto"/>
              <w:jc w:val="center"/>
              <w:rPr>
                <w:rFonts w:ascii="Times New Roman" w:hAnsi="Times New Roman" w:cs="Times New Roman"/>
                <w:sz w:val="18"/>
                <w:szCs w:val="18"/>
              </w:rPr>
            </w:pPr>
          </w:p>
        </w:tc>
        <w:tc>
          <w:tcPr>
            <w:tcW w:w="992" w:type="dxa"/>
            <w:gridSpan w:val="2"/>
            <w:vAlign w:val="center"/>
          </w:tcPr>
          <w:p w:rsidR="002A2800" w:rsidRPr="002A2800" w:rsidRDefault="002A2800" w:rsidP="00D6062F">
            <w:pPr>
              <w:spacing w:after="0"/>
              <w:ind w:left="-113" w:right="-113"/>
              <w:jc w:val="center"/>
              <w:rPr>
                <w:rFonts w:ascii="Times New Roman" w:eastAsia="Times New Roman" w:hAnsi="Times New Roman" w:cs="Times New Roman"/>
                <w:sz w:val="18"/>
                <w:szCs w:val="18"/>
                <w:lang w:eastAsia="ru-RU"/>
              </w:rPr>
            </w:pPr>
          </w:p>
        </w:tc>
        <w:tc>
          <w:tcPr>
            <w:tcW w:w="820" w:type="dxa"/>
            <w:gridSpan w:val="2"/>
            <w:vAlign w:val="center"/>
          </w:tcPr>
          <w:p w:rsidR="002A2800" w:rsidRPr="002A2800" w:rsidRDefault="002A2800" w:rsidP="00D6062F">
            <w:pPr>
              <w:spacing w:after="0"/>
              <w:ind w:left="-113" w:right="-113"/>
              <w:jc w:val="center"/>
              <w:rPr>
                <w:rFonts w:ascii="Times New Roman" w:eastAsia="Times New Roman" w:hAnsi="Times New Roman" w:cs="Times New Roman"/>
                <w:sz w:val="18"/>
                <w:szCs w:val="18"/>
                <w:lang w:eastAsia="ru-RU"/>
              </w:rPr>
            </w:pPr>
          </w:p>
        </w:tc>
        <w:tc>
          <w:tcPr>
            <w:tcW w:w="1069" w:type="dxa"/>
            <w:gridSpan w:val="2"/>
            <w:vAlign w:val="center"/>
          </w:tcPr>
          <w:p w:rsidR="002A2800" w:rsidRPr="002A2800" w:rsidRDefault="002A2800" w:rsidP="00D6062F">
            <w:pPr>
              <w:spacing w:after="0"/>
              <w:ind w:left="-113" w:right="-113"/>
              <w:jc w:val="center"/>
              <w:rPr>
                <w:rFonts w:ascii="Times New Roman" w:eastAsia="Times New Roman" w:hAnsi="Times New Roman" w:cs="Times New Roman"/>
                <w:sz w:val="18"/>
                <w:szCs w:val="18"/>
                <w:lang w:eastAsia="ru-RU"/>
              </w:rPr>
            </w:pPr>
          </w:p>
        </w:tc>
        <w:tc>
          <w:tcPr>
            <w:tcW w:w="654" w:type="dxa"/>
            <w:gridSpan w:val="2"/>
            <w:tcBorders>
              <w:top w:val="nil"/>
              <w:left w:val="nil"/>
              <w:bottom w:val="nil"/>
              <w:right w:val="nil"/>
            </w:tcBorders>
            <w:vAlign w:val="center"/>
          </w:tcPr>
          <w:p w:rsidR="002A2800" w:rsidRPr="009F47B0" w:rsidRDefault="002A2800" w:rsidP="00D6062F">
            <w:pPr>
              <w:pStyle w:val="ConsPlusNormal"/>
              <w:spacing w:line="288" w:lineRule="auto"/>
              <w:jc w:val="center"/>
              <w:rPr>
                <w:rFonts w:ascii="Times New Roman" w:hAnsi="Times New Roman" w:cs="Times New Roman"/>
                <w:sz w:val="18"/>
                <w:szCs w:val="18"/>
              </w:rPr>
            </w:pPr>
          </w:p>
        </w:tc>
        <w:tc>
          <w:tcPr>
            <w:tcW w:w="1236" w:type="dxa"/>
            <w:gridSpan w:val="2"/>
            <w:tcBorders>
              <w:top w:val="nil"/>
              <w:left w:val="nil"/>
              <w:bottom w:val="nil"/>
              <w:right w:val="nil"/>
            </w:tcBorders>
            <w:vAlign w:val="center"/>
          </w:tcPr>
          <w:p w:rsidR="002A2800" w:rsidRPr="009F47B0" w:rsidRDefault="002A2800" w:rsidP="00D6062F">
            <w:pPr>
              <w:pStyle w:val="ConsPlusNormal"/>
              <w:spacing w:line="288" w:lineRule="auto"/>
              <w:jc w:val="center"/>
              <w:rPr>
                <w:rFonts w:ascii="Times New Roman" w:hAnsi="Times New Roman" w:cs="Times New Roman"/>
                <w:sz w:val="18"/>
                <w:szCs w:val="18"/>
              </w:rPr>
            </w:pPr>
          </w:p>
        </w:tc>
        <w:tc>
          <w:tcPr>
            <w:tcW w:w="1418" w:type="dxa"/>
            <w:gridSpan w:val="2"/>
            <w:vMerge/>
            <w:tcBorders>
              <w:top w:val="nil"/>
              <w:left w:val="nil"/>
              <w:bottom w:val="nil"/>
              <w:right w:val="nil"/>
            </w:tcBorders>
          </w:tcPr>
          <w:p w:rsidR="002A2800" w:rsidRPr="009F47B0" w:rsidRDefault="002A2800" w:rsidP="002A2800">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2A2800" w:rsidRPr="009F47B0" w:rsidRDefault="002A2800" w:rsidP="002A2800">
            <w:pPr>
              <w:spacing w:after="0" w:line="288" w:lineRule="auto"/>
              <w:rPr>
                <w:rFonts w:ascii="Times New Roman" w:hAnsi="Times New Roman" w:cs="Times New Roman"/>
                <w:sz w:val="18"/>
                <w:szCs w:val="18"/>
              </w:rPr>
            </w:pPr>
          </w:p>
        </w:tc>
      </w:tr>
      <w:tr w:rsidR="002A2800"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val="restart"/>
            <w:tcBorders>
              <w:top w:val="nil"/>
              <w:left w:val="nil"/>
              <w:bottom w:val="nil"/>
              <w:right w:val="nil"/>
            </w:tcBorders>
          </w:tcPr>
          <w:p w:rsidR="002A2800" w:rsidRPr="009F47B0" w:rsidRDefault="002A2800" w:rsidP="002A2800">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45" w:type="dxa"/>
            <w:gridSpan w:val="2"/>
            <w:vMerge/>
            <w:tcBorders>
              <w:top w:val="nil"/>
              <w:left w:val="nil"/>
              <w:bottom w:val="nil"/>
              <w:right w:val="nil"/>
            </w:tcBorders>
          </w:tcPr>
          <w:p w:rsidR="002A2800" w:rsidRPr="009F47B0" w:rsidRDefault="002A2800" w:rsidP="002A2800">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2A2800" w:rsidRPr="009F47B0" w:rsidRDefault="002A2800" w:rsidP="002A2800">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5" w:type="dxa"/>
            <w:gridSpan w:val="2"/>
            <w:tcBorders>
              <w:top w:val="nil"/>
            </w:tcBorders>
            <w:shd w:val="clear" w:color="auto" w:fill="auto"/>
            <w:vAlign w:val="center"/>
          </w:tcPr>
          <w:p w:rsidR="002A2800" w:rsidRPr="000D7BEB" w:rsidRDefault="002A2800" w:rsidP="00D6062F">
            <w:pPr>
              <w:spacing w:after="0"/>
              <w:ind w:left="-113" w:right="-113"/>
              <w:jc w:val="center"/>
              <w:rPr>
                <w:rFonts w:ascii="Times New Roman" w:eastAsia="Times New Roman" w:hAnsi="Times New Roman" w:cs="Times New Roman"/>
                <w:sz w:val="18"/>
                <w:szCs w:val="18"/>
                <w:lang w:eastAsia="ru-RU"/>
              </w:rPr>
            </w:pPr>
            <w:r w:rsidRPr="000D7BEB">
              <w:rPr>
                <w:rFonts w:ascii="Times New Roman" w:eastAsia="Times New Roman" w:hAnsi="Times New Roman" w:cs="Times New Roman"/>
                <w:sz w:val="18"/>
                <w:szCs w:val="18"/>
                <w:lang w:eastAsia="ru-RU"/>
              </w:rPr>
              <w:t>5 663 661,5</w:t>
            </w:r>
          </w:p>
        </w:tc>
        <w:tc>
          <w:tcPr>
            <w:tcW w:w="637" w:type="dxa"/>
            <w:gridSpan w:val="2"/>
            <w:tcBorders>
              <w:top w:val="nil"/>
              <w:left w:val="nil"/>
              <w:bottom w:val="nil"/>
              <w:right w:val="nil"/>
            </w:tcBorders>
            <w:vAlign w:val="center"/>
          </w:tcPr>
          <w:p w:rsidR="002A2800" w:rsidRPr="009F47B0" w:rsidRDefault="002A2800" w:rsidP="00D6062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326 668,1</w:t>
            </w:r>
          </w:p>
        </w:tc>
        <w:tc>
          <w:tcPr>
            <w:tcW w:w="885" w:type="dxa"/>
            <w:gridSpan w:val="2"/>
            <w:tcBorders>
              <w:top w:val="nil"/>
              <w:left w:val="nil"/>
              <w:bottom w:val="nil"/>
              <w:right w:val="nil"/>
            </w:tcBorders>
            <w:vAlign w:val="center"/>
          </w:tcPr>
          <w:p w:rsidR="002A2800" w:rsidRPr="009F47B0" w:rsidRDefault="002A2800" w:rsidP="00D6062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232 167,3</w:t>
            </w:r>
          </w:p>
        </w:tc>
        <w:tc>
          <w:tcPr>
            <w:tcW w:w="829" w:type="dxa"/>
            <w:tcBorders>
              <w:top w:val="nil"/>
              <w:left w:val="nil"/>
              <w:bottom w:val="nil"/>
              <w:right w:val="nil"/>
            </w:tcBorders>
            <w:vAlign w:val="center"/>
          </w:tcPr>
          <w:p w:rsidR="002A2800" w:rsidRPr="009F47B0" w:rsidRDefault="002A2800" w:rsidP="00D6062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237 740,5</w:t>
            </w:r>
          </w:p>
        </w:tc>
        <w:tc>
          <w:tcPr>
            <w:tcW w:w="759" w:type="dxa"/>
            <w:tcBorders>
              <w:top w:val="nil"/>
              <w:left w:val="nil"/>
              <w:bottom w:val="nil"/>
              <w:right w:val="nil"/>
            </w:tcBorders>
            <w:vAlign w:val="center"/>
          </w:tcPr>
          <w:p w:rsidR="002A2800" w:rsidRPr="009F47B0" w:rsidRDefault="002A2800" w:rsidP="00D6062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753 057,2</w:t>
            </w:r>
          </w:p>
        </w:tc>
        <w:tc>
          <w:tcPr>
            <w:tcW w:w="577" w:type="dxa"/>
            <w:gridSpan w:val="2"/>
            <w:tcBorders>
              <w:top w:val="nil"/>
              <w:left w:val="nil"/>
              <w:bottom w:val="nil"/>
              <w:right w:val="nil"/>
            </w:tcBorders>
            <w:vAlign w:val="center"/>
          </w:tcPr>
          <w:p w:rsidR="002A2800" w:rsidRPr="009F47B0" w:rsidRDefault="002A2800" w:rsidP="00D6062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900 207,2</w:t>
            </w:r>
          </w:p>
        </w:tc>
        <w:tc>
          <w:tcPr>
            <w:tcW w:w="618" w:type="dxa"/>
            <w:gridSpan w:val="2"/>
            <w:tcBorders>
              <w:top w:val="nil"/>
              <w:left w:val="nil"/>
              <w:bottom w:val="nil"/>
              <w:right w:val="nil"/>
            </w:tcBorders>
            <w:vAlign w:val="center"/>
          </w:tcPr>
          <w:p w:rsidR="002A2800" w:rsidRPr="009F47B0" w:rsidRDefault="002A2800" w:rsidP="00D6062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932 256,2</w:t>
            </w:r>
          </w:p>
        </w:tc>
        <w:tc>
          <w:tcPr>
            <w:tcW w:w="992" w:type="dxa"/>
            <w:gridSpan w:val="2"/>
            <w:vAlign w:val="center"/>
          </w:tcPr>
          <w:p w:rsidR="002A2800" w:rsidRPr="002A2800" w:rsidRDefault="002A2800" w:rsidP="00D6062F">
            <w:pPr>
              <w:spacing w:after="0"/>
              <w:ind w:left="-113" w:right="-113" w:firstLine="197"/>
              <w:jc w:val="center"/>
              <w:rPr>
                <w:rFonts w:ascii="Times New Roman" w:eastAsia="Times New Roman" w:hAnsi="Times New Roman" w:cs="Times New Roman"/>
                <w:sz w:val="18"/>
                <w:szCs w:val="18"/>
                <w:lang w:eastAsia="ru-RU"/>
              </w:rPr>
            </w:pPr>
            <w:r w:rsidRPr="002A2800">
              <w:rPr>
                <w:rFonts w:ascii="Times New Roman" w:eastAsia="Times New Roman" w:hAnsi="Times New Roman" w:cs="Times New Roman"/>
                <w:sz w:val="18"/>
                <w:szCs w:val="18"/>
                <w:lang w:eastAsia="ru-RU"/>
              </w:rPr>
              <w:t>567 203,6</w:t>
            </w:r>
          </w:p>
        </w:tc>
        <w:tc>
          <w:tcPr>
            <w:tcW w:w="820" w:type="dxa"/>
            <w:gridSpan w:val="2"/>
            <w:vAlign w:val="center"/>
          </w:tcPr>
          <w:p w:rsidR="00DF2C18" w:rsidRDefault="002A2800" w:rsidP="00D6062F">
            <w:pPr>
              <w:spacing w:after="0"/>
              <w:ind w:left="-113" w:right="-113"/>
              <w:jc w:val="center"/>
              <w:rPr>
                <w:rFonts w:ascii="Times New Roman" w:eastAsia="Times New Roman" w:hAnsi="Times New Roman" w:cs="Times New Roman"/>
                <w:sz w:val="18"/>
                <w:szCs w:val="18"/>
                <w:lang w:eastAsia="ru-RU"/>
              </w:rPr>
            </w:pPr>
            <w:r w:rsidRPr="002A2800">
              <w:rPr>
                <w:rFonts w:ascii="Times New Roman" w:eastAsia="Times New Roman" w:hAnsi="Times New Roman" w:cs="Times New Roman"/>
                <w:sz w:val="18"/>
                <w:szCs w:val="18"/>
                <w:lang w:eastAsia="ru-RU"/>
              </w:rPr>
              <w:t>1</w:t>
            </w:r>
            <w:r w:rsidR="00DF2C18">
              <w:rPr>
                <w:rFonts w:ascii="Times New Roman" w:eastAsia="Times New Roman" w:hAnsi="Times New Roman" w:cs="Times New Roman"/>
                <w:sz w:val="18"/>
                <w:szCs w:val="18"/>
                <w:lang w:eastAsia="ru-RU"/>
              </w:rPr>
              <w:t> </w:t>
            </w:r>
            <w:r w:rsidRPr="002A2800">
              <w:rPr>
                <w:rFonts w:ascii="Times New Roman" w:eastAsia="Times New Roman" w:hAnsi="Times New Roman" w:cs="Times New Roman"/>
                <w:sz w:val="18"/>
                <w:szCs w:val="18"/>
                <w:lang w:eastAsia="ru-RU"/>
              </w:rPr>
              <w:t>008</w:t>
            </w:r>
          </w:p>
          <w:p w:rsidR="002A2800" w:rsidRPr="002A2800" w:rsidRDefault="002A2800" w:rsidP="00D6062F">
            <w:pPr>
              <w:spacing w:after="0"/>
              <w:ind w:left="-113" w:right="-113"/>
              <w:jc w:val="center"/>
              <w:rPr>
                <w:rFonts w:ascii="Times New Roman" w:eastAsia="Times New Roman" w:hAnsi="Times New Roman" w:cs="Times New Roman"/>
                <w:sz w:val="18"/>
                <w:szCs w:val="18"/>
                <w:lang w:eastAsia="ru-RU"/>
              </w:rPr>
            </w:pPr>
            <w:r w:rsidRPr="002A2800">
              <w:rPr>
                <w:rFonts w:ascii="Times New Roman" w:eastAsia="Times New Roman" w:hAnsi="Times New Roman" w:cs="Times New Roman"/>
                <w:sz w:val="18"/>
                <w:szCs w:val="18"/>
                <w:lang w:eastAsia="ru-RU"/>
              </w:rPr>
              <w:t>459,2</w:t>
            </w:r>
          </w:p>
        </w:tc>
        <w:tc>
          <w:tcPr>
            <w:tcW w:w="1069" w:type="dxa"/>
            <w:gridSpan w:val="2"/>
            <w:vAlign w:val="center"/>
          </w:tcPr>
          <w:p w:rsidR="002A2800" w:rsidRPr="002A2800" w:rsidRDefault="002A2800" w:rsidP="00D6062F">
            <w:pPr>
              <w:spacing w:after="0"/>
              <w:ind w:left="-113" w:right="-113"/>
              <w:jc w:val="center"/>
              <w:rPr>
                <w:rFonts w:ascii="Times New Roman" w:eastAsia="Times New Roman" w:hAnsi="Times New Roman" w:cs="Times New Roman"/>
                <w:sz w:val="18"/>
                <w:szCs w:val="18"/>
                <w:lang w:eastAsia="ru-RU"/>
              </w:rPr>
            </w:pPr>
            <w:r w:rsidRPr="002A2800">
              <w:rPr>
                <w:rFonts w:ascii="Times New Roman" w:eastAsia="Times New Roman" w:hAnsi="Times New Roman" w:cs="Times New Roman"/>
                <w:sz w:val="18"/>
                <w:szCs w:val="18"/>
                <w:lang w:eastAsia="ru-RU"/>
              </w:rPr>
              <w:t>423 902,2</w:t>
            </w:r>
          </w:p>
        </w:tc>
        <w:tc>
          <w:tcPr>
            <w:tcW w:w="654" w:type="dxa"/>
            <w:gridSpan w:val="2"/>
            <w:tcBorders>
              <w:top w:val="nil"/>
              <w:left w:val="nil"/>
              <w:bottom w:val="nil"/>
              <w:right w:val="nil"/>
            </w:tcBorders>
            <w:vAlign w:val="center"/>
          </w:tcPr>
          <w:p w:rsidR="002A2800" w:rsidRPr="009F47B0" w:rsidRDefault="002A2800" w:rsidP="00D6062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135 000,0</w:t>
            </w:r>
          </w:p>
        </w:tc>
        <w:tc>
          <w:tcPr>
            <w:tcW w:w="1236" w:type="dxa"/>
            <w:gridSpan w:val="2"/>
            <w:tcBorders>
              <w:top w:val="nil"/>
              <w:left w:val="nil"/>
              <w:bottom w:val="nil"/>
              <w:right w:val="nil"/>
            </w:tcBorders>
            <w:vAlign w:val="center"/>
          </w:tcPr>
          <w:p w:rsidR="002A2800" w:rsidRPr="009F47B0" w:rsidRDefault="002A2800" w:rsidP="00D6062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147 000,0</w:t>
            </w:r>
          </w:p>
        </w:tc>
        <w:tc>
          <w:tcPr>
            <w:tcW w:w="1418" w:type="dxa"/>
            <w:gridSpan w:val="2"/>
            <w:vMerge/>
            <w:tcBorders>
              <w:top w:val="nil"/>
              <w:left w:val="nil"/>
              <w:bottom w:val="nil"/>
              <w:right w:val="nil"/>
            </w:tcBorders>
          </w:tcPr>
          <w:p w:rsidR="002A2800" w:rsidRPr="009F47B0" w:rsidRDefault="002A2800" w:rsidP="002A2800">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2A2800" w:rsidRPr="009F47B0" w:rsidRDefault="002A2800" w:rsidP="002A2800">
            <w:pPr>
              <w:spacing w:after="0" w:line="288" w:lineRule="auto"/>
              <w:rPr>
                <w:rFonts w:ascii="Times New Roman" w:hAnsi="Times New Roman" w:cs="Times New Roman"/>
                <w:sz w:val="18"/>
                <w:szCs w:val="18"/>
              </w:rPr>
            </w:pPr>
          </w:p>
        </w:tc>
      </w:tr>
      <w:tr w:rsidR="002A2800"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2A2800" w:rsidRPr="009F47B0" w:rsidRDefault="002A2800" w:rsidP="002A2800">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2A2800" w:rsidRPr="009F47B0" w:rsidRDefault="002A2800" w:rsidP="002A2800">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2A2800" w:rsidRPr="009F47B0" w:rsidRDefault="002A2800" w:rsidP="002A2800">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5" w:type="dxa"/>
            <w:gridSpan w:val="2"/>
            <w:tcBorders>
              <w:top w:val="nil"/>
            </w:tcBorders>
            <w:shd w:val="clear" w:color="auto" w:fill="auto"/>
            <w:vAlign w:val="center"/>
          </w:tcPr>
          <w:p w:rsidR="002A2800" w:rsidRPr="000D7BEB" w:rsidRDefault="002A2800" w:rsidP="00D6062F">
            <w:pPr>
              <w:spacing w:after="0"/>
              <w:ind w:left="-113" w:right="-113"/>
              <w:jc w:val="center"/>
              <w:rPr>
                <w:rFonts w:ascii="Times New Roman" w:eastAsia="Times New Roman" w:hAnsi="Times New Roman" w:cs="Times New Roman"/>
                <w:sz w:val="18"/>
                <w:szCs w:val="18"/>
                <w:lang w:eastAsia="ru-RU"/>
              </w:rPr>
            </w:pPr>
            <w:r w:rsidRPr="000D7BEB">
              <w:rPr>
                <w:rFonts w:ascii="Times New Roman" w:eastAsia="Times New Roman" w:hAnsi="Times New Roman" w:cs="Times New Roman"/>
                <w:sz w:val="18"/>
                <w:szCs w:val="18"/>
                <w:lang w:eastAsia="ru-RU"/>
              </w:rPr>
              <w:t>9 173 450,4</w:t>
            </w:r>
          </w:p>
        </w:tc>
        <w:tc>
          <w:tcPr>
            <w:tcW w:w="637" w:type="dxa"/>
            <w:gridSpan w:val="2"/>
            <w:tcBorders>
              <w:top w:val="nil"/>
              <w:left w:val="nil"/>
              <w:bottom w:val="nil"/>
              <w:right w:val="nil"/>
            </w:tcBorders>
            <w:vAlign w:val="center"/>
          </w:tcPr>
          <w:p w:rsidR="002A2800" w:rsidRPr="009F47B0" w:rsidRDefault="002A2800" w:rsidP="00D6062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470 915,7</w:t>
            </w:r>
          </w:p>
        </w:tc>
        <w:tc>
          <w:tcPr>
            <w:tcW w:w="885" w:type="dxa"/>
            <w:gridSpan w:val="2"/>
            <w:tcBorders>
              <w:top w:val="nil"/>
              <w:left w:val="nil"/>
              <w:bottom w:val="nil"/>
              <w:right w:val="nil"/>
            </w:tcBorders>
            <w:vAlign w:val="center"/>
          </w:tcPr>
          <w:p w:rsidR="002A2800" w:rsidRPr="009F47B0" w:rsidRDefault="002A2800" w:rsidP="00D6062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441 235,7</w:t>
            </w:r>
          </w:p>
        </w:tc>
        <w:tc>
          <w:tcPr>
            <w:tcW w:w="829" w:type="dxa"/>
            <w:tcBorders>
              <w:top w:val="nil"/>
              <w:left w:val="nil"/>
              <w:bottom w:val="nil"/>
              <w:right w:val="nil"/>
            </w:tcBorders>
            <w:vAlign w:val="center"/>
          </w:tcPr>
          <w:p w:rsidR="002A2800" w:rsidRPr="009F47B0" w:rsidRDefault="002A2800" w:rsidP="00D6062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326 731,1</w:t>
            </w:r>
          </w:p>
        </w:tc>
        <w:tc>
          <w:tcPr>
            <w:tcW w:w="759" w:type="dxa"/>
            <w:tcBorders>
              <w:top w:val="nil"/>
              <w:left w:val="nil"/>
              <w:bottom w:val="nil"/>
              <w:right w:val="nil"/>
            </w:tcBorders>
            <w:vAlign w:val="center"/>
          </w:tcPr>
          <w:p w:rsidR="002A2800" w:rsidRPr="009F47B0" w:rsidRDefault="002A2800" w:rsidP="00D6062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593 629,5</w:t>
            </w:r>
          </w:p>
        </w:tc>
        <w:tc>
          <w:tcPr>
            <w:tcW w:w="577" w:type="dxa"/>
            <w:gridSpan w:val="2"/>
            <w:tcBorders>
              <w:top w:val="nil"/>
              <w:left w:val="nil"/>
              <w:bottom w:val="nil"/>
              <w:right w:val="nil"/>
            </w:tcBorders>
            <w:vAlign w:val="center"/>
          </w:tcPr>
          <w:p w:rsidR="002A2800" w:rsidRPr="009F47B0" w:rsidRDefault="002A2800" w:rsidP="00D6062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402 391,9</w:t>
            </w:r>
          </w:p>
        </w:tc>
        <w:tc>
          <w:tcPr>
            <w:tcW w:w="618" w:type="dxa"/>
            <w:gridSpan w:val="2"/>
            <w:tcBorders>
              <w:top w:val="nil"/>
              <w:left w:val="nil"/>
              <w:bottom w:val="nil"/>
              <w:right w:val="nil"/>
            </w:tcBorders>
            <w:vAlign w:val="center"/>
          </w:tcPr>
          <w:p w:rsidR="002A2800" w:rsidRPr="009F47B0" w:rsidRDefault="002A2800" w:rsidP="00D6062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472 109,3</w:t>
            </w:r>
          </w:p>
        </w:tc>
        <w:tc>
          <w:tcPr>
            <w:tcW w:w="992" w:type="dxa"/>
            <w:gridSpan w:val="2"/>
            <w:vAlign w:val="center"/>
          </w:tcPr>
          <w:p w:rsidR="002A2800" w:rsidRPr="002A2800" w:rsidRDefault="002A2800" w:rsidP="00D6062F">
            <w:pPr>
              <w:spacing w:after="0"/>
              <w:ind w:left="-113" w:right="-113" w:firstLine="113"/>
              <w:jc w:val="center"/>
              <w:rPr>
                <w:rFonts w:ascii="Times New Roman" w:eastAsia="Times New Roman" w:hAnsi="Times New Roman" w:cs="Times New Roman"/>
                <w:sz w:val="18"/>
                <w:szCs w:val="18"/>
                <w:lang w:eastAsia="ru-RU"/>
              </w:rPr>
            </w:pPr>
            <w:r w:rsidRPr="002A2800">
              <w:rPr>
                <w:rFonts w:ascii="Times New Roman" w:eastAsia="Times New Roman" w:hAnsi="Times New Roman" w:cs="Times New Roman"/>
                <w:sz w:val="18"/>
                <w:szCs w:val="18"/>
                <w:lang w:eastAsia="ru-RU"/>
              </w:rPr>
              <w:t>711 626,3</w:t>
            </w:r>
          </w:p>
        </w:tc>
        <w:tc>
          <w:tcPr>
            <w:tcW w:w="820" w:type="dxa"/>
            <w:gridSpan w:val="2"/>
            <w:vAlign w:val="center"/>
          </w:tcPr>
          <w:p w:rsidR="002A2800" w:rsidRPr="002A2800" w:rsidRDefault="002A2800" w:rsidP="00D6062F">
            <w:pPr>
              <w:spacing w:after="0"/>
              <w:ind w:left="-113" w:right="-113"/>
              <w:jc w:val="center"/>
              <w:rPr>
                <w:rFonts w:ascii="Times New Roman" w:eastAsia="Times New Roman" w:hAnsi="Times New Roman" w:cs="Times New Roman"/>
                <w:sz w:val="18"/>
                <w:szCs w:val="18"/>
                <w:lang w:eastAsia="ru-RU"/>
              </w:rPr>
            </w:pPr>
            <w:r w:rsidRPr="002A2800">
              <w:rPr>
                <w:rFonts w:ascii="Times New Roman" w:eastAsia="Times New Roman" w:hAnsi="Times New Roman" w:cs="Times New Roman"/>
                <w:sz w:val="18"/>
                <w:szCs w:val="18"/>
                <w:lang w:eastAsia="ru-RU"/>
              </w:rPr>
              <w:t>898 074,6</w:t>
            </w:r>
          </w:p>
        </w:tc>
        <w:tc>
          <w:tcPr>
            <w:tcW w:w="1069" w:type="dxa"/>
            <w:gridSpan w:val="2"/>
            <w:vAlign w:val="center"/>
          </w:tcPr>
          <w:p w:rsidR="002A2800" w:rsidRPr="002A2800" w:rsidRDefault="002A2800" w:rsidP="00D6062F">
            <w:pPr>
              <w:spacing w:after="0"/>
              <w:ind w:left="-113" w:right="-113"/>
              <w:jc w:val="center"/>
              <w:rPr>
                <w:rFonts w:ascii="Times New Roman" w:eastAsia="Times New Roman" w:hAnsi="Times New Roman" w:cs="Times New Roman"/>
                <w:sz w:val="18"/>
                <w:szCs w:val="18"/>
                <w:lang w:eastAsia="ru-RU"/>
              </w:rPr>
            </w:pPr>
            <w:r w:rsidRPr="002A2800">
              <w:rPr>
                <w:rFonts w:ascii="Times New Roman" w:eastAsia="Times New Roman" w:hAnsi="Times New Roman" w:cs="Times New Roman"/>
                <w:sz w:val="18"/>
                <w:szCs w:val="18"/>
                <w:lang w:eastAsia="ru-RU"/>
              </w:rPr>
              <w:t>1 583 209,1</w:t>
            </w:r>
          </w:p>
        </w:tc>
        <w:tc>
          <w:tcPr>
            <w:tcW w:w="654" w:type="dxa"/>
            <w:gridSpan w:val="2"/>
            <w:tcBorders>
              <w:top w:val="nil"/>
              <w:left w:val="nil"/>
              <w:bottom w:val="nil"/>
              <w:right w:val="nil"/>
            </w:tcBorders>
            <w:vAlign w:val="center"/>
          </w:tcPr>
          <w:p w:rsidR="002A2800" w:rsidRPr="009F47B0" w:rsidRDefault="002A2800" w:rsidP="00D6062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1 595 334,4</w:t>
            </w:r>
          </w:p>
        </w:tc>
        <w:tc>
          <w:tcPr>
            <w:tcW w:w="1236" w:type="dxa"/>
            <w:gridSpan w:val="2"/>
            <w:tcBorders>
              <w:top w:val="nil"/>
              <w:left w:val="nil"/>
              <w:bottom w:val="nil"/>
              <w:right w:val="nil"/>
            </w:tcBorders>
            <w:vAlign w:val="center"/>
          </w:tcPr>
          <w:p w:rsidR="002A2800" w:rsidRPr="009F47B0" w:rsidRDefault="002A2800" w:rsidP="00D6062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1 678 192,8</w:t>
            </w:r>
          </w:p>
        </w:tc>
        <w:tc>
          <w:tcPr>
            <w:tcW w:w="1418" w:type="dxa"/>
            <w:gridSpan w:val="2"/>
            <w:vMerge/>
            <w:tcBorders>
              <w:top w:val="nil"/>
              <w:left w:val="nil"/>
              <w:bottom w:val="nil"/>
              <w:right w:val="nil"/>
            </w:tcBorders>
          </w:tcPr>
          <w:p w:rsidR="002A2800" w:rsidRPr="009F47B0" w:rsidRDefault="002A2800" w:rsidP="002A2800">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2A2800" w:rsidRPr="009F47B0" w:rsidRDefault="002A2800" w:rsidP="002A2800">
            <w:pPr>
              <w:spacing w:after="0" w:line="288" w:lineRule="auto"/>
              <w:rPr>
                <w:rFonts w:ascii="Times New Roman" w:hAnsi="Times New Roman" w:cs="Times New Roman"/>
                <w:sz w:val="18"/>
                <w:szCs w:val="18"/>
              </w:rPr>
            </w:pPr>
          </w:p>
        </w:tc>
      </w:tr>
      <w:tr w:rsidR="002A2800"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2A2800" w:rsidRPr="009F47B0" w:rsidRDefault="002A2800" w:rsidP="002A2800">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2A2800" w:rsidRPr="009F47B0" w:rsidRDefault="002A2800" w:rsidP="002A2800">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2A2800" w:rsidRPr="009F47B0" w:rsidRDefault="002A2800" w:rsidP="002A2800">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5" w:type="dxa"/>
            <w:gridSpan w:val="2"/>
            <w:tcBorders>
              <w:top w:val="nil"/>
            </w:tcBorders>
            <w:shd w:val="clear" w:color="auto" w:fill="auto"/>
            <w:vAlign w:val="center"/>
          </w:tcPr>
          <w:p w:rsidR="002A2800" w:rsidRPr="000D7BEB" w:rsidRDefault="002A2800" w:rsidP="00D6062F">
            <w:pPr>
              <w:spacing w:after="0"/>
              <w:ind w:left="-113" w:right="-113"/>
              <w:jc w:val="center"/>
              <w:rPr>
                <w:rFonts w:ascii="Times New Roman" w:eastAsia="Times New Roman" w:hAnsi="Times New Roman" w:cs="Times New Roman"/>
                <w:sz w:val="18"/>
                <w:szCs w:val="18"/>
                <w:lang w:eastAsia="ru-RU"/>
              </w:rPr>
            </w:pPr>
            <w:r w:rsidRPr="000D7BEB">
              <w:rPr>
                <w:rFonts w:ascii="Times New Roman" w:eastAsia="Times New Roman" w:hAnsi="Times New Roman" w:cs="Times New Roman"/>
                <w:sz w:val="18"/>
                <w:szCs w:val="18"/>
                <w:lang w:eastAsia="ru-RU"/>
              </w:rPr>
              <w:t>1 088 492,7</w:t>
            </w:r>
          </w:p>
        </w:tc>
        <w:tc>
          <w:tcPr>
            <w:tcW w:w="637" w:type="dxa"/>
            <w:gridSpan w:val="2"/>
            <w:tcBorders>
              <w:top w:val="nil"/>
              <w:left w:val="nil"/>
              <w:bottom w:val="nil"/>
              <w:right w:val="nil"/>
            </w:tcBorders>
            <w:vAlign w:val="center"/>
          </w:tcPr>
          <w:p w:rsidR="002A2800" w:rsidRPr="009F47B0" w:rsidRDefault="002A2800" w:rsidP="00D6062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88 568,6</w:t>
            </w:r>
          </w:p>
        </w:tc>
        <w:tc>
          <w:tcPr>
            <w:tcW w:w="885" w:type="dxa"/>
            <w:gridSpan w:val="2"/>
            <w:tcBorders>
              <w:top w:val="nil"/>
              <w:left w:val="nil"/>
              <w:bottom w:val="nil"/>
              <w:right w:val="nil"/>
            </w:tcBorders>
            <w:vAlign w:val="center"/>
          </w:tcPr>
          <w:p w:rsidR="002A2800" w:rsidRPr="009F47B0" w:rsidRDefault="002A2800" w:rsidP="00D6062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53 622,4</w:t>
            </w:r>
          </w:p>
        </w:tc>
        <w:tc>
          <w:tcPr>
            <w:tcW w:w="829" w:type="dxa"/>
            <w:tcBorders>
              <w:top w:val="nil"/>
              <w:left w:val="nil"/>
              <w:bottom w:val="nil"/>
              <w:right w:val="nil"/>
            </w:tcBorders>
            <w:vAlign w:val="center"/>
          </w:tcPr>
          <w:p w:rsidR="002A2800" w:rsidRPr="009F47B0" w:rsidRDefault="002A2800" w:rsidP="00D6062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49 291,0</w:t>
            </w:r>
          </w:p>
        </w:tc>
        <w:tc>
          <w:tcPr>
            <w:tcW w:w="759" w:type="dxa"/>
            <w:tcBorders>
              <w:top w:val="nil"/>
              <w:left w:val="nil"/>
              <w:bottom w:val="nil"/>
              <w:right w:val="nil"/>
            </w:tcBorders>
            <w:vAlign w:val="center"/>
          </w:tcPr>
          <w:p w:rsidR="002A2800" w:rsidRPr="009F47B0" w:rsidRDefault="002A2800" w:rsidP="00D6062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56 854,5</w:t>
            </w:r>
          </w:p>
        </w:tc>
        <w:tc>
          <w:tcPr>
            <w:tcW w:w="577" w:type="dxa"/>
            <w:gridSpan w:val="2"/>
            <w:tcBorders>
              <w:top w:val="nil"/>
              <w:left w:val="nil"/>
              <w:bottom w:val="nil"/>
              <w:right w:val="nil"/>
            </w:tcBorders>
            <w:vAlign w:val="center"/>
          </w:tcPr>
          <w:p w:rsidR="002A2800" w:rsidRPr="009F47B0" w:rsidRDefault="002A2800" w:rsidP="00D6062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56 021,8</w:t>
            </w:r>
          </w:p>
        </w:tc>
        <w:tc>
          <w:tcPr>
            <w:tcW w:w="618" w:type="dxa"/>
            <w:gridSpan w:val="2"/>
            <w:tcBorders>
              <w:top w:val="nil"/>
              <w:left w:val="nil"/>
              <w:bottom w:val="nil"/>
              <w:right w:val="nil"/>
            </w:tcBorders>
            <w:vAlign w:val="center"/>
          </w:tcPr>
          <w:p w:rsidR="002A2800" w:rsidRPr="009F47B0" w:rsidRDefault="002A2800" w:rsidP="00D6062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32 877,6</w:t>
            </w:r>
          </w:p>
        </w:tc>
        <w:tc>
          <w:tcPr>
            <w:tcW w:w="992" w:type="dxa"/>
            <w:gridSpan w:val="2"/>
            <w:vAlign w:val="center"/>
          </w:tcPr>
          <w:p w:rsidR="002A2800" w:rsidRPr="002A2800" w:rsidRDefault="002A2800" w:rsidP="00D6062F">
            <w:pPr>
              <w:spacing w:after="0"/>
              <w:ind w:left="-113" w:right="-113" w:firstLine="197"/>
              <w:jc w:val="center"/>
              <w:rPr>
                <w:rFonts w:ascii="Times New Roman" w:eastAsia="Times New Roman" w:hAnsi="Times New Roman" w:cs="Times New Roman"/>
                <w:sz w:val="18"/>
                <w:szCs w:val="18"/>
                <w:lang w:eastAsia="ru-RU"/>
              </w:rPr>
            </w:pPr>
            <w:r w:rsidRPr="002A2800">
              <w:rPr>
                <w:rFonts w:ascii="Times New Roman" w:eastAsia="Times New Roman" w:hAnsi="Times New Roman" w:cs="Times New Roman"/>
                <w:sz w:val="18"/>
                <w:szCs w:val="18"/>
                <w:lang w:eastAsia="ru-RU"/>
              </w:rPr>
              <w:t>105 365,8</w:t>
            </w:r>
          </w:p>
        </w:tc>
        <w:tc>
          <w:tcPr>
            <w:tcW w:w="820" w:type="dxa"/>
            <w:gridSpan w:val="2"/>
            <w:vAlign w:val="center"/>
          </w:tcPr>
          <w:p w:rsidR="002A2800" w:rsidRPr="002A2800" w:rsidRDefault="002A2800" w:rsidP="00D6062F">
            <w:pPr>
              <w:spacing w:after="0"/>
              <w:ind w:left="-113" w:right="-113"/>
              <w:jc w:val="center"/>
              <w:rPr>
                <w:rFonts w:ascii="Times New Roman" w:eastAsia="Times New Roman" w:hAnsi="Times New Roman" w:cs="Times New Roman"/>
                <w:sz w:val="18"/>
                <w:szCs w:val="18"/>
                <w:lang w:eastAsia="ru-RU"/>
              </w:rPr>
            </w:pPr>
            <w:r w:rsidRPr="002A2800">
              <w:rPr>
                <w:rFonts w:ascii="Times New Roman" w:eastAsia="Times New Roman" w:hAnsi="Times New Roman" w:cs="Times New Roman"/>
                <w:sz w:val="18"/>
                <w:szCs w:val="18"/>
                <w:lang w:eastAsia="ru-RU"/>
              </w:rPr>
              <w:t>108 538,7</w:t>
            </w:r>
          </w:p>
        </w:tc>
        <w:tc>
          <w:tcPr>
            <w:tcW w:w="1069" w:type="dxa"/>
            <w:gridSpan w:val="2"/>
            <w:vAlign w:val="center"/>
          </w:tcPr>
          <w:p w:rsidR="002A2800" w:rsidRPr="002A2800" w:rsidRDefault="002A2800" w:rsidP="00D6062F">
            <w:pPr>
              <w:spacing w:after="0"/>
              <w:ind w:left="-113" w:right="-113"/>
              <w:jc w:val="center"/>
              <w:rPr>
                <w:rFonts w:ascii="Times New Roman" w:eastAsia="Times New Roman" w:hAnsi="Times New Roman" w:cs="Times New Roman"/>
                <w:sz w:val="18"/>
                <w:szCs w:val="18"/>
                <w:lang w:eastAsia="ru-RU"/>
              </w:rPr>
            </w:pPr>
            <w:r w:rsidRPr="002A2800">
              <w:rPr>
                <w:rFonts w:ascii="Times New Roman" w:eastAsia="Times New Roman" w:hAnsi="Times New Roman" w:cs="Times New Roman"/>
                <w:sz w:val="18"/>
                <w:szCs w:val="18"/>
                <w:lang w:eastAsia="ru-RU"/>
              </w:rPr>
              <w:t>118 608,0</w:t>
            </w:r>
          </w:p>
        </w:tc>
        <w:tc>
          <w:tcPr>
            <w:tcW w:w="654" w:type="dxa"/>
            <w:gridSpan w:val="2"/>
            <w:tcBorders>
              <w:top w:val="nil"/>
              <w:left w:val="nil"/>
              <w:bottom w:val="nil"/>
              <w:right w:val="nil"/>
            </w:tcBorders>
            <w:vAlign w:val="center"/>
          </w:tcPr>
          <w:p w:rsidR="002A2800" w:rsidRPr="009F47B0" w:rsidRDefault="002A2800" w:rsidP="00D6062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197 640,8</w:t>
            </w:r>
          </w:p>
        </w:tc>
        <w:tc>
          <w:tcPr>
            <w:tcW w:w="1236" w:type="dxa"/>
            <w:gridSpan w:val="2"/>
            <w:tcBorders>
              <w:top w:val="nil"/>
              <w:left w:val="nil"/>
              <w:bottom w:val="nil"/>
              <w:right w:val="nil"/>
            </w:tcBorders>
            <w:vAlign w:val="center"/>
          </w:tcPr>
          <w:p w:rsidR="002A2800" w:rsidRPr="009F47B0" w:rsidRDefault="002A2800" w:rsidP="00D6062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221 103,5</w:t>
            </w:r>
          </w:p>
        </w:tc>
        <w:tc>
          <w:tcPr>
            <w:tcW w:w="1418" w:type="dxa"/>
            <w:gridSpan w:val="2"/>
            <w:vMerge/>
            <w:tcBorders>
              <w:top w:val="nil"/>
              <w:left w:val="nil"/>
              <w:bottom w:val="nil"/>
              <w:right w:val="nil"/>
            </w:tcBorders>
          </w:tcPr>
          <w:p w:rsidR="002A2800" w:rsidRPr="009F47B0" w:rsidRDefault="002A2800" w:rsidP="002A2800">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2A2800" w:rsidRPr="009F47B0" w:rsidRDefault="002A2800" w:rsidP="002A2800">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внебюджетные </w:t>
            </w:r>
            <w:r w:rsidRPr="009F47B0">
              <w:rPr>
                <w:rFonts w:ascii="Times New Roman" w:hAnsi="Times New Roman" w:cs="Times New Roman"/>
                <w:sz w:val="18"/>
                <w:szCs w:val="18"/>
              </w:rPr>
              <w:lastRenderedPageBreak/>
              <w:t>средства</w:t>
            </w:r>
          </w:p>
        </w:tc>
        <w:tc>
          <w:tcPr>
            <w:tcW w:w="855" w:type="dxa"/>
            <w:gridSpan w:val="2"/>
            <w:tcBorders>
              <w:top w:val="nil"/>
              <w:left w:val="nil"/>
              <w:bottom w:val="nil"/>
              <w:right w:val="nil"/>
            </w:tcBorders>
            <w:vAlign w:val="center"/>
          </w:tcPr>
          <w:p w:rsidR="00E70EC2" w:rsidRPr="009F47B0" w:rsidRDefault="00E70EC2" w:rsidP="00D6062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lastRenderedPageBreak/>
              <w:t>58 828,1</w:t>
            </w:r>
          </w:p>
        </w:tc>
        <w:tc>
          <w:tcPr>
            <w:tcW w:w="637" w:type="dxa"/>
            <w:gridSpan w:val="2"/>
            <w:tcBorders>
              <w:top w:val="nil"/>
              <w:left w:val="nil"/>
              <w:bottom w:val="nil"/>
              <w:right w:val="nil"/>
            </w:tcBorders>
            <w:vAlign w:val="center"/>
          </w:tcPr>
          <w:p w:rsidR="00E70EC2" w:rsidRPr="009F47B0" w:rsidRDefault="00E70EC2" w:rsidP="00D6062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vAlign w:val="center"/>
          </w:tcPr>
          <w:p w:rsidR="00E70EC2" w:rsidRPr="009F47B0" w:rsidRDefault="00E70EC2" w:rsidP="00D6062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vAlign w:val="center"/>
          </w:tcPr>
          <w:p w:rsidR="00E70EC2" w:rsidRPr="009F47B0" w:rsidRDefault="00E70EC2" w:rsidP="00D6062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58 828,1</w:t>
            </w:r>
          </w:p>
        </w:tc>
        <w:tc>
          <w:tcPr>
            <w:tcW w:w="759" w:type="dxa"/>
            <w:tcBorders>
              <w:top w:val="nil"/>
              <w:left w:val="nil"/>
              <w:bottom w:val="nil"/>
              <w:right w:val="nil"/>
            </w:tcBorders>
            <w:vAlign w:val="center"/>
          </w:tcPr>
          <w:p w:rsidR="00E70EC2" w:rsidRPr="009F47B0" w:rsidRDefault="00E70EC2" w:rsidP="00D6062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vAlign w:val="center"/>
          </w:tcPr>
          <w:p w:rsidR="00E70EC2" w:rsidRPr="009F47B0" w:rsidRDefault="00E70EC2" w:rsidP="00D6062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vAlign w:val="center"/>
          </w:tcPr>
          <w:p w:rsidR="00E70EC2" w:rsidRPr="009F47B0" w:rsidRDefault="00E70EC2" w:rsidP="00D6062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vAlign w:val="center"/>
          </w:tcPr>
          <w:p w:rsidR="00E70EC2" w:rsidRPr="009F47B0" w:rsidRDefault="00E70EC2" w:rsidP="00D6062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vAlign w:val="center"/>
          </w:tcPr>
          <w:p w:rsidR="00E70EC2" w:rsidRPr="009F47B0" w:rsidRDefault="00E70EC2" w:rsidP="00D6062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vAlign w:val="center"/>
          </w:tcPr>
          <w:p w:rsidR="00E70EC2" w:rsidRPr="009F47B0" w:rsidRDefault="00E70EC2" w:rsidP="00D6062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vAlign w:val="center"/>
          </w:tcPr>
          <w:p w:rsidR="00E70EC2" w:rsidRPr="009F47B0" w:rsidRDefault="00E70EC2" w:rsidP="00D6062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vAlign w:val="center"/>
          </w:tcPr>
          <w:p w:rsidR="00E70EC2" w:rsidRPr="009F47B0" w:rsidRDefault="00E70EC2" w:rsidP="00D6062F">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825414"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val="restart"/>
            <w:tcBorders>
              <w:top w:val="nil"/>
              <w:left w:val="nil"/>
              <w:bottom w:val="nil"/>
              <w:right w:val="nil"/>
            </w:tcBorders>
          </w:tcPr>
          <w:p w:rsidR="00825414" w:rsidRPr="009F47B0" w:rsidRDefault="00825414" w:rsidP="0082541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по федеральному проекту "Жилье" национального проекта "Жилье</w:t>
            </w:r>
          </w:p>
          <w:p w:rsidR="00825414" w:rsidRPr="009F47B0" w:rsidRDefault="00825414" w:rsidP="0082541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и городская среда"</w:t>
            </w:r>
          </w:p>
        </w:tc>
        <w:tc>
          <w:tcPr>
            <w:tcW w:w="845" w:type="dxa"/>
            <w:gridSpan w:val="2"/>
            <w:vMerge w:val="restart"/>
            <w:tcBorders>
              <w:top w:val="nil"/>
              <w:left w:val="nil"/>
              <w:bottom w:val="nil"/>
              <w:right w:val="nil"/>
            </w:tcBorders>
          </w:tcPr>
          <w:p w:rsidR="00825414" w:rsidRPr="009F47B0" w:rsidRDefault="00825414" w:rsidP="00825414">
            <w:pPr>
              <w:pStyle w:val="ConsPlusNormal"/>
              <w:spacing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825414" w:rsidRPr="009F47B0" w:rsidRDefault="00825414" w:rsidP="0082541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5" w:type="dxa"/>
            <w:gridSpan w:val="2"/>
          </w:tcPr>
          <w:p w:rsidR="00825414" w:rsidRPr="00825414" w:rsidRDefault="00825414" w:rsidP="00825414">
            <w:pPr>
              <w:ind w:left="-113" w:right="-113"/>
              <w:jc w:val="center"/>
              <w:rPr>
                <w:rFonts w:ascii="Times New Roman" w:eastAsia="Times New Roman" w:hAnsi="Times New Roman" w:cs="Times New Roman"/>
                <w:sz w:val="18"/>
                <w:szCs w:val="18"/>
                <w:lang w:eastAsia="ru-RU"/>
              </w:rPr>
            </w:pPr>
            <w:r w:rsidRPr="00825414">
              <w:rPr>
                <w:rFonts w:ascii="Times New Roman" w:eastAsia="Times New Roman" w:hAnsi="Times New Roman" w:cs="Times New Roman"/>
                <w:sz w:val="18"/>
                <w:szCs w:val="18"/>
                <w:lang w:eastAsia="ru-RU"/>
              </w:rPr>
              <w:t>274 886,1</w:t>
            </w:r>
          </w:p>
        </w:tc>
        <w:tc>
          <w:tcPr>
            <w:tcW w:w="637" w:type="dxa"/>
            <w:gridSpan w:val="2"/>
          </w:tcPr>
          <w:p w:rsidR="00825414" w:rsidRPr="00825414" w:rsidRDefault="00825414" w:rsidP="00825414">
            <w:pPr>
              <w:widowControl w:val="0"/>
              <w:autoSpaceDE w:val="0"/>
              <w:autoSpaceDN w:val="0"/>
              <w:ind w:left="-113" w:right="-113"/>
              <w:jc w:val="center"/>
              <w:rPr>
                <w:rFonts w:ascii="Times New Roman" w:eastAsia="Times New Roman" w:hAnsi="Times New Roman" w:cs="Times New Roman"/>
                <w:sz w:val="18"/>
                <w:szCs w:val="18"/>
                <w:lang w:eastAsia="ru-RU"/>
              </w:rPr>
            </w:pPr>
            <w:r w:rsidRPr="00825414">
              <w:rPr>
                <w:rFonts w:ascii="Times New Roman" w:eastAsia="Times New Roman" w:hAnsi="Times New Roman" w:cs="Times New Roman"/>
                <w:sz w:val="18"/>
                <w:szCs w:val="18"/>
                <w:lang w:eastAsia="ru-RU"/>
              </w:rPr>
              <w:t>-</w:t>
            </w:r>
          </w:p>
        </w:tc>
        <w:tc>
          <w:tcPr>
            <w:tcW w:w="885" w:type="dxa"/>
            <w:gridSpan w:val="2"/>
          </w:tcPr>
          <w:p w:rsidR="00825414" w:rsidRPr="00825414" w:rsidRDefault="00825414" w:rsidP="00825414">
            <w:pPr>
              <w:widowControl w:val="0"/>
              <w:autoSpaceDE w:val="0"/>
              <w:autoSpaceDN w:val="0"/>
              <w:ind w:left="-113" w:right="-113"/>
              <w:jc w:val="center"/>
              <w:rPr>
                <w:rFonts w:ascii="Times New Roman" w:eastAsia="Times New Roman" w:hAnsi="Times New Roman" w:cs="Times New Roman"/>
                <w:sz w:val="18"/>
                <w:szCs w:val="18"/>
                <w:lang w:eastAsia="ru-RU"/>
              </w:rPr>
            </w:pPr>
            <w:r w:rsidRPr="00825414">
              <w:rPr>
                <w:rFonts w:ascii="Times New Roman" w:eastAsia="Times New Roman" w:hAnsi="Times New Roman" w:cs="Times New Roman"/>
                <w:sz w:val="18"/>
                <w:szCs w:val="18"/>
                <w:lang w:eastAsia="ru-RU"/>
              </w:rPr>
              <w:t>-</w:t>
            </w:r>
          </w:p>
        </w:tc>
        <w:tc>
          <w:tcPr>
            <w:tcW w:w="829" w:type="dxa"/>
          </w:tcPr>
          <w:p w:rsidR="00825414" w:rsidRPr="00825414" w:rsidRDefault="00825414" w:rsidP="00825414">
            <w:pPr>
              <w:widowControl w:val="0"/>
              <w:autoSpaceDE w:val="0"/>
              <w:autoSpaceDN w:val="0"/>
              <w:ind w:left="-113" w:right="-113"/>
              <w:jc w:val="center"/>
              <w:rPr>
                <w:rFonts w:ascii="Times New Roman" w:eastAsia="Times New Roman" w:hAnsi="Times New Roman" w:cs="Times New Roman"/>
                <w:sz w:val="18"/>
                <w:szCs w:val="18"/>
                <w:lang w:eastAsia="ru-RU"/>
              </w:rPr>
            </w:pPr>
            <w:r w:rsidRPr="00825414">
              <w:rPr>
                <w:rFonts w:ascii="Times New Roman" w:eastAsia="Times New Roman" w:hAnsi="Times New Roman" w:cs="Times New Roman"/>
                <w:sz w:val="18"/>
                <w:szCs w:val="18"/>
                <w:lang w:eastAsia="ru-RU"/>
              </w:rPr>
              <w:t>-</w:t>
            </w:r>
          </w:p>
        </w:tc>
        <w:tc>
          <w:tcPr>
            <w:tcW w:w="759" w:type="dxa"/>
          </w:tcPr>
          <w:p w:rsidR="00825414" w:rsidRPr="00825414" w:rsidRDefault="00825414" w:rsidP="00825414">
            <w:pPr>
              <w:widowControl w:val="0"/>
              <w:autoSpaceDE w:val="0"/>
              <w:autoSpaceDN w:val="0"/>
              <w:ind w:left="-113" w:right="-113"/>
              <w:jc w:val="center"/>
              <w:rPr>
                <w:rFonts w:ascii="Times New Roman" w:eastAsia="Times New Roman" w:hAnsi="Times New Roman" w:cs="Times New Roman"/>
                <w:sz w:val="18"/>
                <w:szCs w:val="18"/>
                <w:lang w:eastAsia="ru-RU"/>
              </w:rPr>
            </w:pPr>
            <w:r w:rsidRPr="00825414">
              <w:rPr>
                <w:rFonts w:ascii="Times New Roman" w:eastAsia="Times New Roman" w:hAnsi="Times New Roman" w:cs="Times New Roman"/>
                <w:sz w:val="18"/>
                <w:szCs w:val="18"/>
                <w:lang w:eastAsia="ru-RU"/>
              </w:rPr>
              <w:t>-</w:t>
            </w:r>
          </w:p>
        </w:tc>
        <w:tc>
          <w:tcPr>
            <w:tcW w:w="577" w:type="dxa"/>
            <w:gridSpan w:val="2"/>
          </w:tcPr>
          <w:p w:rsidR="00825414" w:rsidRPr="00825414" w:rsidRDefault="00825414" w:rsidP="00825414">
            <w:pPr>
              <w:autoSpaceDE w:val="0"/>
              <w:autoSpaceDN w:val="0"/>
              <w:adjustRightInd w:val="0"/>
              <w:ind w:left="-113" w:right="-113"/>
              <w:jc w:val="center"/>
              <w:rPr>
                <w:rFonts w:ascii="Times New Roman" w:eastAsia="Times New Roman" w:hAnsi="Times New Roman" w:cs="Times New Roman"/>
                <w:sz w:val="18"/>
                <w:szCs w:val="18"/>
                <w:lang w:eastAsia="ru-RU"/>
              </w:rPr>
            </w:pPr>
            <w:r w:rsidRPr="00825414">
              <w:rPr>
                <w:rFonts w:ascii="Times New Roman" w:eastAsia="Times New Roman" w:hAnsi="Times New Roman" w:cs="Times New Roman"/>
                <w:sz w:val="18"/>
                <w:szCs w:val="18"/>
                <w:lang w:eastAsia="ru-RU"/>
              </w:rPr>
              <w:t xml:space="preserve">- </w:t>
            </w:r>
          </w:p>
        </w:tc>
        <w:tc>
          <w:tcPr>
            <w:tcW w:w="618" w:type="dxa"/>
            <w:gridSpan w:val="2"/>
          </w:tcPr>
          <w:p w:rsidR="00825414" w:rsidRPr="00825414" w:rsidRDefault="00825414" w:rsidP="00825414">
            <w:pPr>
              <w:ind w:left="-113" w:right="-113"/>
              <w:jc w:val="center"/>
              <w:rPr>
                <w:rFonts w:ascii="Times New Roman" w:eastAsia="Times New Roman" w:hAnsi="Times New Roman" w:cs="Times New Roman"/>
                <w:sz w:val="18"/>
                <w:szCs w:val="18"/>
                <w:lang w:eastAsia="ru-RU"/>
              </w:rPr>
            </w:pPr>
            <w:r w:rsidRPr="00825414">
              <w:rPr>
                <w:rFonts w:ascii="Times New Roman" w:eastAsia="Times New Roman" w:hAnsi="Times New Roman" w:cs="Times New Roman"/>
                <w:sz w:val="18"/>
                <w:szCs w:val="18"/>
                <w:lang w:eastAsia="ru-RU"/>
              </w:rPr>
              <w:t>248 480,9</w:t>
            </w:r>
          </w:p>
        </w:tc>
        <w:tc>
          <w:tcPr>
            <w:tcW w:w="992" w:type="dxa"/>
            <w:gridSpan w:val="2"/>
          </w:tcPr>
          <w:p w:rsidR="00825414" w:rsidRPr="00825414" w:rsidRDefault="00825414" w:rsidP="00825414">
            <w:pPr>
              <w:widowControl w:val="0"/>
              <w:autoSpaceDE w:val="0"/>
              <w:autoSpaceDN w:val="0"/>
              <w:ind w:left="-113" w:right="-113"/>
              <w:jc w:val="center"/>
              <w:rPr>
                <w:rFonts w:ascii="Times New Roman" w:eastAsia="Times New Roman" w:hAnsi="Times New Roman" w:cs="Times New Roman"/>
                <w:sz w:val="18"/>
                <w:szCs w:val="18"/>
                <w:lang w:eastAsia="ru-RU"/>
              </w:rPr>
            </w:pPr>
            <w:r w:rsidRPr="00825414">
              <w:rPr>
                <w:rFonts w:ascii="Times New Roman" w:eastAsia="Times New Roman" w:hAnsi="Times New Roman" w:cs="Times New Roman"/>
                <w:sz w:val="18"/>
                <w:szCs w:val="18"/>
                <w:lang w:eastAsia="ru-RU"/>
              </w:rPr>
              <w:t>6 405,2</w:t>
            </w:r>
          </w:p>
        </w:tc>
        <w:tc>
          <w:tcPr>
            <w:tcW w:w="820" w:type="dxa"/>
            <w:gridSpan w:val="2"/>
          </w:tcPr>
          <w:p w:rsidR="00825414" w:rsidRPr="00825414" w:rsidRDefault="00825414" w:rsidP="00825414">
            <w:pPr>
              <w:widowControl w:val="0"/>
              <w:autoSpaceDE w:val="0"/>
              <w:autoSpaceDN w:val="0"/>
              <w:ind w:left="-113" w:right="-113"/>
              <w:jc w:val="center"/>
              <w:rPr>
                <w:rFonts w:ascii="Times New Roman" w:eastAsia="Times New Roman" w:hAnsi="Times New Roman" w:cs="Times New Roman"/>
                <w:sz w:val="18"/>
                <w:szCs w:val="18"/>
                <w:lang w:eastAsia="ru-RU"/>
              </w:rPr>
            </w:pPr>
            <w:r w:rsidRPr="00825414">
              <w:rPr>
                <w:rFonts w:ascii="Times New Roman" w:eastAsia="Times New Roman" w:hAnsi="Times New Roman" w:cs="Times New Roman"/>
                <w:sz w:val="18"/>
                <w:szCs w:val="18"/>
                <w:lang w:eastAsia="ru-RU"/>
              </w:rPr>
              <w:t>20 000,0</w:t>
            </w:r>
          </w:p>
        </w:tc>
        <w:tc>
          <w:tcPr>
            <w:tcW w:w="1069" w:type="dxa"/>
            <w:gridSpan w:val="2"/>
            <w:tcBorders>
              <w:top w:val="nil"/>
              <w:left w:val="nil"/>
              <w:bottom w:val="nil"/>
              <w:right w:val="nil"/>
            </w:tcBorders>
          </w:tcPr>
          <w:p w:rsidR="00825414" w:rsidRPr="009F47B0" w:rsidRDefault="00825414" w:rsidP="0082541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825414" w:rsidRPr="009F47B0" w:rsidRDefault="00825414" w:rsidP="0082541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825414" w:rsidRPr="009F47B0" w:rsidRDefault="00825414" w:rsidP="0082541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825414" w:rsidRPr="009F47B0" w:rsidRDefault="00825414" w:rsidP="00825414">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825414" w:rsidRPr="009F47B0" w:rsidRDefault="00825414" w:rsidP="00825414">
            <w:pPr>
              <w:spacing w:after="0" w:line="288" w:lineRule="auto"/>
              <w:rPr>
                <w:rFonts w:ascii="Times New Roman" w:hAnsi="Times New Roman" w:cs="Times New Roman"/>
                <w:sz w:val="18"/>
                <w:szCs w:val="18"/>
              </w:rPr>
            </w:pPr>
          </w:p>
        </w:tc>
      </w:tr>
      <w:tr w:rsidR="00825414"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825414" w:rsidRPr="009F47B0" w:rsidRDefault="00825414" w:rsidP="00825414">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825414" w:rsidRPr="009F47B0" w:rsidRDefault="00825414" w:rsidP="00825414">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825414" w:rsidRPr="009F47B0" w:rsidRDefault="00825414" w:rsidP="0082541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5" w:type="dxa"/>
            <w:gridSpan w:val="2"/>
          </w:tcPr>
          <w:p w:rsidR="00825414" w:rsidRPr="00825414" w:rsidRDefault="00825414" w:rsidP="00825414">
            <w:pPr>
              <w:ind w:left="-113" w:right="-113"/>
              <w:jc w:val="center"/>
              <w:rPr>
                <w:rFonts w:ascii="Times New Roman" w:eastAsia="Times New Roman" w:hAnsi="Times New Roman" w:cs="Times New Roman"/>
                <w:sz w:val="18"/>
                <w:szCs w:val="18"/>
                <w:lang w:eastAsia="ru-RU"/>
              </w:rPr>
            </w:pPr>
          </w:p>
        </w:tc>
        <w:tc>
          <w:tcPr>
            <w:tcW w:w="637" w:type="dxa"/>
            <w:gridSpan w:val="2"/>
          </w:tcPr>
          <w:p w:rsidR="00825414" w:rsidRPr="00825414" w:rsidRDefault="00825414" w:rsidP="00825414">
            <w:pPr>
              <w:widowControl w:val="0"/>
              <w:autoSpaceDE w:val="0"/>
              <w:autoSpaceDN w:val="0"/>
              <w:ind w:left="-113" w:right="-113"/>
              <w:jc w:val="center"/>
              <w:rPr>
                <w:rFonts w:ascii="Times New Roman" w:eastAsia="Times New Roman" w:hAnsi="Times New Roman" w:cs="Times New Roman"/>
                <w:sz w:val="18"/>
                <w:szCs w:val="18"/>
                <w:lang w:eastAsia="ru-RU"/>
              </w:rPr>
            </w:pPr>
          </w:p>
        </w:tc>
        <w:tc>
          <w:tcPr>
            <w:tcW w:w="885" w:type="dxa"/>
            <w:gridSpan w:val="2"/>
          </w:tcPr>
          <w:p w:rsidR="00825414" w:rsidRPr="00825414" w:rsidRDefault="00825414" w:rsidP="00825414">
            <w:pPr>
              <w:widowControl w:val="0"/>
              <w:autoSpaceDE w:val="0"/>
              <w:autoSpaceDN w:val="0"/>
              <w:ind w:left="-113" w:right="-113"/>
              <w:jc w:val="center"/>
              <w:rPr>
                <w:rFonts w:ascii="Times New Roman" w:eastAsia="Times New Roman" w:hAnsi="Times New Roman" w:cs="Times New Roman"/>
                <w:sz w:val="18"/>
                <w:szCs w:val="18"/>
                <w:lang w:eastAsia="ru-RU"/>
              </w:rPr>
            </w:pPr>
          </w:p>
        </w:tc>
        <w:tc>
          <w:tcPr>
            <w:tcW w:w="829" w:type="dxa"/>
          </w:tcPr>
          <w:p w:rsidR="00825414" w:rsidRPr="00825414" w:rsidRDefault="00825414" w:rsidP="00825414">
            <w:pPr>
              <w:widowControl w:val="0"/>
              <w:autoSpaceDE w:val="0"/>
              <w:autoSpaceDN w:val="0"/>
              <w:ind w:left="-113" w:right="-113"/>
              <w:jc w:val="center"/>
              <w:rPr>
                <w:rFonts w:ascii="Times New Roman" w:eastAsia="Times New Roman" w:hAnsi="Times New Roman" w:cs="Times New Roman"/>
                <w:sz w:val="18"/>
                <w:szCs w:val="18"/>
                <w:lang w:eastAsia="ru-RU"/>
              </w:rPr>
            </w:pPr>
          </w:p>
        </w:tc>
        <w:tc>
          <w:tcPr>
            <w:tcW w:w="759" w:type="dxa"/>
          </w:tcPr>
          <w:p w:rsidR="00825414" w:rsidRPr="00825414" w:rsidRDefault="00825414" w:rsidP="00825414">
            <w:pPr>
              <w:widowControl w:val="0"/>
              <w:autoSpaceDE w:val="0"/>
              <w:autoSpaceDN w:val="0"/>
              <w:ind w:left="-113" w:right="-113"/>
              <w:jc w:val="center"/>
              <w:rPr>
                <w:rFonts w:ascii="Times New Roman" w:eastAsia="Times New Roman" w:hAnsi="Times New Roman" w:cs="Times New Roman"/>
                <w:sz w:val="18"/>
                <w:szCs w:val="18"/>
                <w:lang w:eastAsia="ru-RU"/>
              </w:rPr>
            </w:pPr>
          </w:p>
        </w:tc>
        <w:tc>
          <w:tcPr>
            <w:tcW w:w="577" w:type="dxa"/>
            <w:gridSpan w:val="2"/>
          </w:tcPr>
          <w:p w:rsidR="00825414" w:rsidRPr="00825414" w:rsidRDefault="00825414" w:rsidP="00825414">
            <w:pPr>
              <w:autoSpaceDE w:val="0"/>
              <w:autoSpaceDN w:val="0"/>
              <w:adjustRightInd w:val="0"/>
              <w:ind w:left="-113" w:right="-113"/>
              <w:jc w:val="center"/>
              <w:rPr>
                <w:rFonts w:ascii="Times New Roman" w:eastAsia="Times New Roman" w:hAnsi="Times New Roman" w:cs="Times New Roman"/>
                <w:sz w:val="18"/>
                <w:szCs w:val="18"/>
                <w:lang w:eastAsia="ru-RU"/>
              </w:rPr>
            </w:pPr>
          </w:p>
        </w:tc>
        <w:tc>
          <w:tcPr>
            <w:tcW w:w="618" w:type="dxa"/>
            <w:gridSpan w:val="2"/>
          </w:tcPr>
          <w:p w:rsidR="00825414" w:rsidRPr="00825414" w:rsidRDefault="00825414" w:rsidP="00825414">
            <w:pPr>
              <w:ind w:left="-113" w:right="-113"/>
              <w:jc w:val="center"/>
              <w:rPr>
                <w:rFonts w:ascii="Times New Roman" w:eastAsia="Times New Roman" w:hAnsi="Times New Roman" w:cs="Times New Roman"/>
                <w:sz w:val="18"/>
                <w:szCs w:val="18"/>
                <w:lang w:eastAsia="ru-RU"/>
              </w:rPr>
            </w:pPr>
          </w:p>
        </w:tc>
        <w:tc>
          <w:tcPr>
            <w:tcW w:w="992" w:type="dxa"/>
            <w:gridSpan w:val="2"/>
          </w:tcPr>
          <w:p w:rsidR="00825414" w:rsidRPr="00825414" w:rsidRDefault="00825414" w:rsidP="00825414">
            <w:pPr>
              <w:widowControl w:val="0"/>
              <w:autoSpaceDE w:val="0"/>
              <w:autoSpaceDN w:val="0"/>
              <w:ind w:left="-113" w:right="-113"/>
              <w:jc w:val="center"/>
              <w:rPr>
                <w:rFonts w:ascii="Times New Roman" w:eastAsia="Times New Roman" w:hAnsi="Times New Roman" w:cs="Times New Roman"/>
                <w:sz w:val="18"/>
                <w:szCs w:val="18"/>
                <w:lang w:eastAsia="ru-RU"/>
              </w:rPr>
            </w:pPr>
          </w:p>
        </w:tc>
        <w:tc>
          <w:tcPr>
            <w:tcW w:w="820" w:type="dxa"/>
            <w:gridSpan w:val="2"/>
          </w:tcPr>
          <w:p w:rsidR="00825414" w:rsidRPr="00825414" w:rsidRDefault="00825414" w:rsidP="00825414">
            <w:pPr>
              <w:widowControl w:val="0"/>
              <w:autoSpaceDE w:val="0"/>
              <w:autoSpaceDN w:val="0"/>
              <w:ind w:left="-113" w:right="-113"/>
              <w:jc w:val="center"/>
              <w:rPr>
                <w:rFonts w:ascii="Times New Roman" w:eastAsia="Times New Roman" w:hAnsi="Times New Roman" w:cs="Times New Roman"/>
                <w:sz w:val="18"/>
                <w:szCs w:val="18"/>
                <w:lang w:eastAsia="ru-RU"/>
              </w:rPr>
            </w:pPr>
          </w:p>
        </w:tc>
        <w:tc>
          <w:tcPr>
            <w:tcW w:w="1069" w:type="dxa"/>
            <w:gridSpan w:val="2"/>
            <w:tcBorders>
              <w:top w:val="nil"/>
              <w:left w:val="nil"/>
              <w:bottom w:val="nil"/>
              <w:right w:val="nil"/>
            </w:tcBorders>
          </w:tcPr>
          <w:p w:rsidR="00825414" w:rsidRPr="009F47B0" w:rsidRDefault="00825414" w:rsidP="00825414">
            <w:pPr>
              <w:pStyle w:val="ConsPlusNormal"/>
              <w:spacing w:line="288" w:lineRule="auto"/>
              <w:rPr>
                <w:rFonts w:ascii="Times New Roman" w:hAnsi="Times New Roman" w:cs="Times New Roman"/>
                <w:sz w:val="18"/>
                <w:szCs w:val="18"/>
              </w:rPr>
            </w:pPr>
          </w:p>
        </w:tc>
        <w:tc>
          <w:tcPr>
            <w:tcW w:w="654" w:type="dxa"/>
            <w:gridSpan w:val="2"/>
            <w:tcBorders>
              <w:top w:val="nil"/>
              <w:left w:val="nil"/>
              <w:bottom w:val="nil"/>
              <w:right w:val="nil"/>
            </w:tcBorders>
          </w:tcPr>
          <w:p w:rsidR="00825414" w:rsidRPr="009F47B0" w:rsidRDefault="00825414" w:rsidP="00825414">
            <w:pPr>
              <w:pStyle w:val="ConsPlusNormal"/>
              <w:spacing w:line="288" w:lineRule="auto"/>
              <w:rPr>
                <w:rFonts w:ascii="Times New Roman" w:hAnsi="Times New Roman" w:cs="Times New Roman"/>
                <w:sz w:val="18"/>
                <w:szCs w:val="18"/>
              </w:rPr>
            </w:pPr>
          </w:p>
        </w:tc>
        <w:tc>
          <w:tcPr>
            <w:tcW w:w="1236" w:type="dxa"/>
            <w:gridSpan w:val="2"/>
            <w:tcBorders>
              <w:top w:val="nil"/>
              <w:left w:val="nil"/>
              <w:bottom w:val="nil"/>
              <w:right w:val="nil"/>
            </w:tcBorders>
          </w:tcPr>
          <w:p w:rsidR="00825414" w:rsidRPr="009F47B0" w:rsidRDefault="00825414" w:rsidP="00825414">
            <w:pPr>
              <w:pStyle w:val="ConsPlusNormal"/>
              <w:spacing w:line="288" w:lineRule="auto"/>
              <w:rPr>
                <w:rFonts w:ascii="Times New Roman" w:hAnsi="Times New Roman" w:cs="Times New Roman"/>
                <w:sz w:val="18"/>
                <w:szCs w:val="18"/>
              </w:rPr>
            </w:pPr>
          </w:p>
        </w:tc>
        <w:tc>
          <w:tcPr>
            <w:tcW w:w="1418" w:type="dxa"/>
            <w:gridSpan w:val="2"/>
            <w:vMerge/>
            <w:tcBorders>
              <w:top w:val="nil"/>
              <w:left w:val="nil"/>
              <w:bottom w:val="nil"/>
              <w:right w:val="nil"/>
            </w:tcBorders>
          </w:tcPr>
          <w:p w:rsidR="00825414" w:rsidRPr="009F47B0" w:rsidRDefault="00825414" w:rsidP="00825414">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825414" w:rsidRPr="009F47B0" w:rsidRDefault="00825414" w:rsidP="00825414">
            <w:pPr>
              <w:spacing w:after="0" w:line="288" w:lineRule="auto"/>
              <w:rPr>
                <w:rFonts w:ascii="Times New Roman" w:hAnsi="Times New Roman" w:cs="Times New Roman"/>
                <w:sz w:val="18"/>
                <w:szCs w:val="18"/>
              </w:rPr>
            </w:pPr>
          </w:p>
        </w:tc>
      </w:tr>
      <w:tr w:rsidR="00825414"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825414" w:rsidRPr="009F47B0" w:rsidRDefault="00825414" w:rsidP="00825414">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825414" w:rsidRPr="009F47B0" w:rsidRDefault="00825414" w:rsidP="00825414">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825414" w:rsidRPr="009F47B0" w:rsidRDefault="00825414" w:rsidP="0082541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5" w:type="dxa"/>
            <w:gridSpan w:val="2"/>
          </w:tcPr>
          <w:p w:rsidR="00825414" w:rsidRPr="00825414" w:rsidRDefault="00825414" w:rsidP="00825414">
            <w:pPr>
              <w:ind w:left="-113" w:right="-113"/>
              <w:jc w:val="center"/>
              <w:rPr>
                <w:rFonts w:ascii="Times New Roman" w:eastAsia="Times New Roman" w:hAnsi="Times New Roman" w:cs="Times New Roman"/>
                <w:sz w:val="18"/>
                <w:szCs w:val="18"/>
                <w:lang w:eastAsia="ru-RU"/>
              </w:rPr>
            </w:pPr>
            <w:r w:rsidRPr="00825414">
              <w:rPr>
                <w:rFonts w:ascii="Times New Roman" w:eastAsia="Times New Roman" w:hAnsi="Times New Roman" w:cs="Times New Roman"/>
                <w:sz w:val="18"/>
                <w:szCs w:val="18"/>
                <w:lang w:eastAsia="ru-RU"/>
              </w:rPr>
              <w:t>200 535,2</w:t>
            </w:r>
          </w:p>
        </w:tc>
        <w:tc>
          <w:tcPr>
            <w:tcW w:w="637" w:type="dxa"/>
            <w:gridSpan w:val="2"/>
          </w:tcPr>
          <w:p w:rsidR="00825414" w:rsidRPr="00825414" w:rsidRDefault="00825414" w:rsidP="00825414">
            <w:pPr>
              <w:widowControl w:val="0"/>
              <w:autoSpaceDE w:val="0"/>
              <w:autoSpaceDN w:val="0"/>
              <w:ind w:left="-113" w:right="-113"/>
              <w:jc w:val="center"/>
              <w:rPr>
                <w:rFonts w:ascii="Times New Roman" w:eastAsia="Times New Roman" w:hAnsi="Times New Roman" w:cs="Times New Roman"/>
                <w:sz w:val="18"/>
                <w:szCs w:val="18"/>
                <w:lang w:eastAsia="ru-RU"/>
              </w:rPr>
            </w:pPr>
            <w:r w:rsidRPr="00825414">
              <w:rPr>
                <w:rFonts w:ascii="Times New Roman" w:eastAsia="Times New Roman" w:hAnsi="Times New Roman" w:cs="Times New Roman"/>
                <w:sz w:val="18"/>
                <w:szCs w:val="18"/>
                <w:lang w:eastAsia="ru-RU"/>
              </w:rPr>
              <w:t>-</w:t>
            </w:r>
          </w:p>
        </w:tc>
        <w:tc>
          <w:tcPr>
            <w:tcW w:w="885" w:type="dxa"/>
            <w:gridSpan w:val="2"/>
          </w:tcPr>
          <w:p w:rsidR="00825414" w:rsidRPr="00825414" w:rsidRDefault="00825414" w:rsidP="00825414">
            <w:pPr>
              <w:widowControl w:val="0"/>
              <w:autoSpaceDE w:val="0"/>
              <w:autoSpaceDN w:val="0"/>
              <w:ind w:left="-113" w:right="-113"/>
              <w:jc w:val="center"/>
              <w:rPr>
                <w:rFonts w:ascii="Times New Roman" w:eastAsia="Times New Roman" w:hAnsi="Times New Roman" w:cs="Times New Roman"/>
                <w:sz w:val="18"/>
                <w:szCs w:val="18"/>
                <w:lang w:eastAsia="ru-RU"/>
              </w:rPr>
            </w:pPr>
            <w:r w:rsidRPr="00825414">
              <w:rPr>
                <w:rFonts w:ascii="Times New Roman" w:eastAsia="Times New Roman" w:hAnsi="Times New Roman" w:cs="Times New Roman"/>
                <w:sz w:val="18"/>
                <w:szCs w:val="18"/>
                <w:lang w:eastAsia="ru-RU"/>
              </w:rPr>
              <w:t>-</w:t>
            </w:r>
          </w:p>
        </w:tc>
        <w:tc>
          <w:tcPr>
            <w:tcW w:w="829" w:type="dxa"/>
          </w:tcPr>
          <w:p w:rsidR="00825414" w:rsidRPr="00825414" w:rsidRDefault="00825414" w:rsidP="00825414">
            <w:pPr>
              <w:widowControl w:val="0"/>
              <w:autoSpaceDE w:val="0"/>
              <w:autoSpaceDN w:val="0"/>
              <w:ind w:left="-113" w:right="-113"/>
              <w:jc w:val="center"/>
              <w:rPr>
                <w:rFonts w:ascii="Times New Roman" w:eastAsia="Times New Roman" w:hAnsi="Times New Roman" w:cs="Times New Roman"/>
                <w:sz w:val="18"/>
                <w:szCs w:val="18"/>
                <w:lang w:eastAsia="ru-RU"/>
              </w:rPr>
            </w:pPr>
            <w:r w:rsidRPr="00825414">
              <w:rPr>
                <w:rFonts w:ascii="Times New Roman" w:eastAsia="Times New Roman" w:hAnsi="Times New Roman" w:cs="Times New Roman"/>
                <w:sz w:val="18"/>
                <w:szCs w:val="18"/>
                <w:lang w:eastAsia="ru-RU"/>
              </w:rPr>
              <w:t>-</w:t>
            </w:r>
          </w:p>
        </w:tc>
        <w:tc>
          <w:tcPr>
            <w:tcW w:w="759" w:type="dxa"/>
          </w:tcPr>
          <w:p w:rsidR="00825414" w:rsidRPr="00825414" w:rsidRDefault="00825414" w:rsidP="00825414">
            <w:pPr>
              <w:widowControl w:val="0"/>
              <w:autoSpaceDE w:val="0"/>
              <w:autoSpaceDN w:val="0"/>
              <w:ind w:left="-113" w:right="-113"/>
              <w:jc w:val="center"/>
              <w:rPr>
                <w:rFonts w:ascii="Times New Roman" w:eastAsia="Times New Roman" w:hAnsi="Times New Roman" w:cs="Times New Roman"/>
                <w:sz w:val="18"/>
                <w:szCs w:val="18"/>
                <w:lang w:eastAsia="ru-RU"/>
              </w:rPr>
            </w:pPr>
            <w:r w:rsidRPr="00825414">
              <w:rPr>
                <w:rFonts w:ascii="Times New Roman" w:eastAsia="Times New Roman" w:hAnsi="Times New Roman" w:cs="Times New Roman"/>
                <w:sz w:val="18"/>
                <w:szCs w:val="18"/>
                <w:lang w:eastAsia="ru-RU"/>
              </w:rPr>
              <w:t>-</w:t>
            </w:r>
          </w:p>
        </w:tc>
        <w:tc>
          <w:tcPr>
            <w:tcW w:w="577" w:type="dxa"/>
            <w:gridSpan w:val="2"/>
          </w:tcPr>
          <w:p w:rsidR="00825414" w:rsidRPr="00825414" w:rsidRDefault="00825414" w:rsidP="00825414">
            <w:pPr>
              <w:widowControl w:val="0"/>
              <w:autoSpaceDE w:val="0"/>
              <w:autoSpaceDN w:val="0"/>
              <w:ind w:left="-113" w:right="-113"/>
              <w:jc w:val="center"/>
              <w:rPr>
                <w:rFonts w:ascii="Times New Roman" w:eastAsia="Times New Roman" w:hAnsi="Times New Roman" w:cs="Times New Roman"/>
                <w:sz w:val="18"/>
                <w:szCs w:val="18"/>
                <w:lang w:eastAsia="ru-RU"/>
              </w:rPr>
            </w:pPr>
            <w:r w:rsidRPr="00825414">
              <w:rPr>
                <w:rFonts w:ascii="Times New Roman" w:eastAsia="Times New Roman" w:hAnsi="Times New Roman" w:cs="Times New Roman"/>
                <w:sz w:val="18"/>
                <w:szCs w:val="18"/>
                <w:lang w:eastAsia="ru-RU"/>
              </w:rPr>
              <w:t>-</w:t>
            </w:r>
          </w:p>
        </w:tc>
        <w:tc>
          <w:tcPr>
            <w:tcW w:w="618" w:type="dxa"/>
            <w:gridSpan w:val="2"/>
          </w:tcPr>
          <w:p w:rsidR="00825414" w:rsidRPr="00825414" w:rsidRDefault="00825414" w:rsidP="00825414">
            <w:pPr>
              <w:ind w:left="-113" w:right="-113"/>
              <w:jc w:val="center"/>
              <w:rPr>
                <w:rFonts w:ascii="Times New Roman" w:eastAsia="Times New Roman" w:hAnsi="Times New Roman" w:cs="Times New Roman"/>
                <w:sz w:val="18"/>
                <w:szCs w:val="18"/>
                <w:lang w:eastAsia="ru-RU"/>
              </w:rPr>
            </w:pPr>
            <w:r w:rsidRPr="00825414">
              <w:rPr>
                <w:rFonts w:ascii="Times New Roman" w:eastAsia="Times New Roman" w:hAnsi="Times New Roman" w:cs="Times New Roman"/>
                <w:sz w:val="18"/>
                <w:szCs w:val="18"/>
                <w:lang w:eastAsia="ru-RU"/>
              </w:rPr>
              <w:t>200 535,2</w:t>
            </w:r>
          </w:p>
        </w:tc>
        <w:tc>
          <w:tcPr>
            <w:tcW w:w="992" w:type="dxa"/>
            <w:gridSpan w:val="2"/>
          </w:tcPr>
          <w:p w:rsidR="00825414" w:rsidRPr="00825414" w:rsidRDefault="00825414" w:rsidP="00825414">
            <w:pPr>
              <w:widowControl w:val="0"/>
              <w:autoSpaceDE w:val="0"/>
              <w:autoSpaceDN w:val="0"/>
              <w:ind w:left="-113" w:right="-113"/>
              <w:jc w:val="center"/>
              <w:rPr>
                <w:rFonts w:ascii="Times New Roman" w:eastAsia="Times New Roman" w:hAnsi="Times New Roman" w:cs="Times New Roman"/>
                <w:sz w:val="18"/>
                <w:szCs w:val="18"/>
                <w:lang w:eastAsia="ru-RU"/>
              </w:rPr>
            </w:pPr>
            <w:r w:rsidRPr="00825414">
              <w:rPr>
                <w:rFonts w:ascii="Times New Roman" w:eastAsia="Times New Roman" w:hAnsi="Times New Roman" w:cs="Times New Roman"/>
                <w:sz w:val="18"/>
                <w:szCs w:val="18"/>
                <w:lang w:eastAsia="ru-RU"/>
              </w:rPr>
              <w:t>-</w:t>
            </w:r>
          </w:p>
        </w:tc>
        <w:tc>
          <w:tcPr>
            <w:tcW w:w="820" w:type="dxa"/>
            <w:gridSpan w:val="2"/>
          </w:tcPr>
          <w:p w:rsidR="00825414" w:rsidRPr="00825414" w:rsidRDefault="00825414" w:rsidP="00825414">
            <w:pPr>
              <w:widowControl w:val="0"/>
              <w:autoSpaceDE w:val="0"/>
              <w:autoSpaceDN w:val="0"/>
              <w:ind w:left="-113" w:right="-113"/>
              <w:jc w:val="center"/>
              <w:rPr>
                <w:rFonts w:ascii="Times New Roman" w:eastAsia="Times New Roman" w:hAnsi="Times New Roman" w:cs="Times New Roman"/>
                <w:sz w:val="18"/>
                <w:szCs w:val="18"/>
                <w:lang w:eastAsia="ru-RU"/>
              </w:rPr>
            </w:pPr>
            <w:r w:rsidRPr="00825414">
              <w:rPr>
                <w:rFonts w:ascii="Times New Roman" w:eastAsia="Times New Roman" w:hAnsi="Times New Roman" w:cs="Times New Roman"/>
                <w:sz w:val="18"/>
                <w:szCs w:val="18"/>
                <w:lang w:eastAsia="ru-RU"/>
              </w:rPr>
              <w:t>-</w:t>
            </w:r>
          </w:p>
        </w:tc>
        <w:tc>
          <w:tcPr>
            <w:tcW w:w="1069" w:type="dxa"/>
            <w:gridSpan w:val="2"/>
            <w:tcBorders>
              <w:top w:val="nil"/>
              <w:left w:val="nil"/>
              <w:bottom w:val="nil"/>
              <w:right w:val="nil"/>
            </w:tcBorders>
          </w:tcPr>
          <w:p w:rsidR="00825414" w:rsidRPr="009F47B0" w:rsidRDefault="00825414" w:rsidP="0082541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825414" w:rsidRPr="009F47B0" w:rsidRDefault="00825414" w:rsidP="0082541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825414" w:rsidRPr="009F47B0" w:rsidRDefault="00825414" w:rsidP="0082541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825414" w:rsidRPr="009F47B0" w:rsidRDefault="00825414" w:rsidP="00825414">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825414" w:rsidRPr="009F47B0" w:rsidRDefault="00825414" w:rsidP="00825414">
            <w:pPr>
              <w:spacing w:after="0" w:line="288" w:lineRule="auto"/>
              <w:rPr>
                <w:rFonts w:ascii="Times New Roman" w:hAnsi="Times New Roman" w:cs="Times New Roman"/>
                <w:sz w:val="18"/>
                <w:szCs w:val="18"/>
              </w:rPr>
            </w:pPr>
          </w:p>
        </w:tc>
      </w:tr>
      <w:tr w:rsidR="00825414"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825414" w:rsidRPr="009F47B0" w:rsidRDefault="00825414" w:rsidP="00825414">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825414" w:rsidRPr="009F47B0" w:rsidRDefault="00825414" w:rsidP="00825414">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825414" w:rsidRPr="009F47B0" w:rsidRDefault="00825414" w:rsidP="0082541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5" w:type="dxa"/>
            <w:gridSpan w:val="2"/>
          </w:tcPr>
          <w:p w:rsidR="00825414" w:rsidRPr="00825414" w:rsidRDefault="00825414" w:rsidP="00825414">
            <w:pPr>
              <w:ind w:left="-113" w:right="-113"/>
              <w:jc w:val="center"/>
              <w:rPr>
                <w:rFonts w:ascii="Times New Roman" w:eastAsia="Times New Roman" w:hAnsi="Times New Roman" w:cs="Times New Roman"/>
                <w:sz w:val="18"/>
                <w:szCs w:val="18"/>
                <w:lang w:eastAsia="ru-RU"/>
              </w:rPr>
            </w:pPr>
            <w:r w:rsidRPr="00825414">
              <w:rPr>
                <w:rFonts w:ascii="Times New Roman" w:eastAsia="Times New Roman" w:hAnsi="Times New Roman" w:cs="Times New Roman"/>
                <w:sz w:val="18"/>
                <w:szCs w:val="18"/>
                <w:lang w:eastAsia="ru-RU"/>
              </w:rPr>
              <w:t>74 024,5</w:t>
            </w:r>
          </w:p>
        </w:tc>
        <w:tc>
          <w:tcPr>
            <w:tcW w:w="637" w:type="dxa"/>
            <w:gridSpan w:val="2"/>
          </w:tcPr>
          <w:p w:rsidR="00825414" w:rsidRPr="00825414" w:rsidRDefault="00825414" w:rsidP="00825414">
            <w:pPr>
              <w:widowControl w:val="0"/>
              <w:autoSpaceDE w:val="0"/>
              <w:autoSpaceDN w:val="0"/>
              <w:ind w:left="-113" w:right="-113"/>
              <w:jc w:val="center"/>
              <w:rPr>
                <w:rFonts w:ascii="Times New Roman" w:eastAsia="Times New Roman" w:hAnsi="Times New Roman" w:cs="Times New Roman"/>
                <w:sz w:val="18"/>
                <w:szCs w:val="18"/>
                <w:lang w:eastAsia="ru-RU"/>
              </w:rPr>
            </w:pPr>
            <w:r w:rsidRPr="00825414">
              <w:rPr>
                <w:rFonts w:ascii="Times New Roman" w:eastAsia="Times New Roman" w:hAnsi="Times New Roman" w:cs="Times New Roman"/>
                <w:sz w:val="18"/>
                <w:szCs w:val="18"/>
                <w:lang w:eastAsia="ru-RU"/>
              </w:rPr>
              <w:t>-</w:t>
            </w:r>
          </w:p>
        </w:tc>
        <w:tc>
          <w:tcPr>
            <w:tcW w:w="885" w:type="dxa"/>
            <w:gridSpan w:val="2"/>
          </w:tcPr>
          <w:p w:rsidR="00825414" w:rsidRPr="00825414" w:rsidRDefault="00825414" w:rsidP="00825414">
            <w:pPr>
              <w:widowControl w:val="0"/>
              <w:autoSpaceDE w:val="0"/>
              <w:autoSpaceDN w:val="0"/>
              <w:ind w:left="-113" w:right="-113"/>
              <w:jc w:val="center"/>
              <w:rPr>
                <w:rFonts w:ascii="Times New Roman" w:eastAsia="Times New Roman" w:hAnsi="Times New Roman" w:cs="Times New Roman"/>
                <w:sz w:val="18"/>
                <w:szCs w:val="18"/>
                <w:lang w:eastAsia="ru-RU"/>
              </w:rPr>
            </w:pPr>
            <w:r w:rsidRPr="00825414">
              <w:rPr>
                <w:rFonts w:ascii="Times New Roman" w:eastAsia="Times New Roman" w:hAnsi="Times New Roman" w:cs="Times New Roman"/>
                <w:sz w:val="18"/>
                <w:szCs w:val="18"/>
                <w:lang w:eastAsia="ru-RU"/>
              </w:rPr>
              <w:t>-</w:t>
            </w:r>
          </w:p>
        </w:tc>
        <w:tc>
          <w:tcPr>
            <w:tcW w:w="829" w:type="dxa"/>
          </w:tcPr>
          <w:p w:rsidR="00825414" w:rsidRPr="00825414" w:rsidRDefault="00825414" w:rsidP="00825414">
            <w:pPr>
              <w:widowControl w:val="0"/>
              <w:autoSpaceDE w:val="0"/>
              <w:autoSpaceDN w:val="0"/>
              <w:ind w:left="-113" w:right="-113"/>
              <w:jc w:val="center"/>
              <w:rPr>
                <w:rFonts w:ascii="Times New Roman" w:eastAsia="Times New Roman" w:hAnsi="Times New Roman" w:cs="Times New Roman"/>
                <w:sz w:val="18"/>
                <w:szCs w:val="18"/>
                <w:lang w:eastAsia="ru-RU"/>
              </w:rPr>
            </w:pPr>
            <w:r w:rsidRPr="00825414">
              <w:rPr>
                <w:rFonts w:ascii="Times New Roman" w:eastAsia="Times New Roman" w:hAnsi="Times New Roman" w:cs="Times New Roman"/>
                <w:sz w:val="18"/>
                <w:szCs w:val="18"/>
                <w:lang w:eastAsia="ru-RU"/>
              </w:rPr>
              <w:t>-</w:t>
            </w:r>
          </w:p>
        </w:tc>
        <w:tc>
          <w:tcPr>
            <w:tcW w:w="759" w:type="dxa"/>
          </w:tcPr>
          <w:p w:rsidR="00825414" w:rsidRPr="00825414" w:rsidRDefault="00825414" w:rsidP="00825414">
            <w:pPr>
              <w:widowControl w:val="0"/>
              <w:autoSpaceDE w:val="0"/>
              <w:autoSpaceDN w:val="0"/>
              <w:ind w:left="-113" w:right="-113"/>
              <w:jc w:val="center"/>
              <w:rPr>
                <w:rFonts w:ascii="Times New Roman" w:eastAsia="Times New Roman" w:hAnsi="Times New Roman" w:cs="Times New Roman"/>
                <w:sz w:val="18"/>
                <w:szCs w:val="18"/>
                <w:lang w:eastAsia="ru-RU"/>
              </w:rPr>
            </w:pPr>
            <w:r w:rsidRPr="00825414">
              <w:rPr>
                <w:rFonts w:ascii="Times New Roman" w:eastAsia="Times New Roman" w:hAnsi="Times New Roman" w:cs="Times New Roman"/>
                <w:sz w:val="18"/>
                <w:szCs w:val="18"/>
                <w:lang w:eastAsia="ru-RU"/>
              </w:rPr>
              <w:t>-</w:t>
            </w:r>
          </w:p>
        </w:tc>
        <w:tc>
          <w:tcPr>
            <w:tcW w:w="577" w:type="dxa"/>
            <w:gridSpan w:val="2"/>
          </w:tcPr>
          <w:p w:rsidR="00825414" w:rsidRPr="00825414" w:rsidRDefault="00825414" w:rsidP="00825414">
            <w:pPr>
              <w:widowControl w:val="0"/>
              <w:autoSpaceDE w:val="0"/>
              <w:autoSpaceDN w:val="0"/>
              <w:ind w:left="-113" w:right="-113"/>
              <w:jc w:val="center"/>
              <w:rPr>
                <w:rFonts w:ascii="Times New Roman" w:eastAsia="Times New Roman" w:hAnsi="Times New Roman" w:cs="Times New Roman"/>
                <w:sz w:val="18"/>
                <w:szCs w:val="18"/>
                <w:lang w:eastAsia="ru-RU"/>
              </w:rPr>
            </w:pPr>
            <w:r w:rsidRPr="00825414">
              <w:rPr>
                <w:rFonts w:ascii="Times New Roman" w:eastAsia="Times New Roman" w:hAnsi="Times New Roman" w:cs="Times New Roman"/>
                <w:sz w:val="18"/>
                <w:szCs w:val="18"/>
                <w:lang w:eastAsia="ru-RU"/>
              </w:rPr>
              <w:t>-</w:t>
            </w:r>
          </w:p>
        </w:tc>
        <w:tc>
          <w:tcPr>
            <w:tcW w:w="618" w:type="dxa"/>
            <w:gridSpan w:val="2"/>
          </w:tcPr>
          <w:p w:rsidR="00825414" w:rsidRPr="00825414" w:rsidRDefault="00825414" w:rsidP="00825414">
            <w:pPr>
              <w:ind w:left="-113" w:right="-113"/>
              <w:jc w:val="center"/>
              <w:rPr>
                <w:rFonts w:ascii="Times New Roman" w:eastAsia="Times New Roman" w:hAnsi="Times New Roman" w:cs="Times New Roman"/>
                <w:sz w:val="18"/>
                <w:szCs w:val="18"/>
                <w:lang w:eastAsia="ru-RU"/>
              </w:rPr>
            </w:pPr>
            <w:r w:rsidRPr="00825414">
              <w:rPr>
                <w:rFonts w:ascii="Times New Roman" w:eastAsia="Times New Roman" w:hAnsi="Times New Roman" w:cs="Times New Roman"/>
                <w:sz w:val="18"/>
                <w:szCs w:val="18"/>
                <w:lang w:eastAsia="ru-RU"/>
              </w:rPr>
              <w:t>47 619,3</w:t>
            </w:r>
          </w:p>
        </w:tc>
        <w:tc>
          <w:tcPr>
            <w:tcW w:w="992" w:type="dxa"/>
            <w:gridSpan w:val="2"/>
          </w:tcPr>
          <w:p w:rsidR="00825414" w:rsidRPr="00825414" w:rsidRDefault="00825414" w:rsidP="00825414">
            <w:pPr>
              <w:widowControl w:val="0"/>
              <w:autoSpaceDE w:val="0"/>
              <w:autoSpaceDN w:val="0"/>
              <w:ind w:left="-113" w:right="-113"/>
              <w:jc w:val="center"/>
              <w:rPr>
                <w:rFonts w:ascii="Times New Roman" w:eastAsia="Times New Roman" w:hAnsi="Times New Roman" w:cs="Times New Roman"/>
                <w:sz w:val="18"/>
                <w:szCs w:val="18"/>
                <w:lang w:eastAsia="ru-RU"/>
              </w:rPr>
            </w:pPr>
            <w:r w:rsidRPr="00825414">
              <w:rPr>
                <w:rFonts w:ascii="Times New Roman" w:eastAsia="Times New Roman" w:hAnsi="Times New Roman" w:cs="Times New Roman"/>
                <w:sz w:val="18"/>
                <w:szCs w:val="18"/>
                <w:lang w:eastAsia="ru-RU"/>
              </w:rPr>
              <w:t>6 405,2</w:t>
            </w:r>
          </w:p>
        </w:tc>
        <w:tc>
          <w:tcPr>
            <w:tcW w:w="820" w:type="dxa"/>
            <w:gridSpan w:val="2"/>
          </w:tcPr>
          <w:p w:rsidR="00825414" w:rsidRPr="00825414" w:rsidRDefault="00825414" w:rsidP="00825414">
            <w:pPr>
              <w:widowControl w:val="0"/>
              <w:autoSpaceDE w:val="0"/>
              <w:autoSpaceDN w:val="0"/>
              <w:ind w:left="-113" w:right="-113"/>
              <w:jc w:val="center"/>
              <w:rPr>
                <w:rFonts w:ascii="Times New Roman" w:eastAsia="Times New Roman" w:hAnsi="Times New Roman" w:cs="Times New Roman"/>
                <w:sz w:val="18"/>
                <w:szCs w:val="18"/>
                <w:lang w:eastAsia="ru-RU"/>
              </w:rPr>
            </w:pPr>
            <w:r w:rsidRPr="00825414">
              <w:rPr>
                <w:rFonts w:ascii="Times New Roman" w:eastAsia="Times New Roman" w:hAnsi="Times New Roman" w:cs="Times New Roman"/>
                <w:sz w:val="18"/>
                <w:szCs w:val="18"/>
                <w:lang w:eastAsia="ru-RU"/>
              </w:rPr>
              <w:t>20 000,0</w:t>
            </w:r>
          </w:p>
        </w:tc>
        <w:tc>
          <w:tcPr>
            <w:tcW w:w="1069" w:type="dxa"/>
            <w:gridSpan w:val="2"/>
            <w:tcBorders>
              <w:top w:val="nil"/>
              <w:left w:val="nil"/>
              <w:bottom w:val="nil"/>
              <w:right w:val="nil"/>
            </w:tcBorders>
          </w:tcPr>
          <w:p w:rsidR="00825414" w:rsidRPr="009F47B0" w:rsidRDefault="00825414" w:rsidP="0082541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825414" w:rsidRPr="009F47B0" w:rsidRDefault="00825414" w:rsidP="0082541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825414" w:rsidRPr="009F47B0" w:rsidRDefault="00825414" w:rsidP="0082541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825414" w:rsidRPr="009F47B0" w:rsidRDefault="00825414" w:rsidP="00825414">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825414" w:rsidRPr="009F47B0" w:rsidRDefault="00825414" w:rsidP="00825414">
            <w:pPr>
              <w:spacing w:after="0" w:line="288" w:lineRule="auto"/>
              <w:rPr>
                <w:rFonts w:ascii="Times New Roman" w:hAnsi="Times New Roman" w:cs="Times New Roman"/>
                <w:sz w:val="18"/>
                <w:szCs w:val="18"/>
              </w:rPr>
            </w:pPr>
          </w:p>
        </w:tc>
      </w:tr>
      <w:tr w:rsidR="00825414"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825414" w:rsidRPr="009F47B0" w:rsidRDefault="00825414" w:rsidP="00825414">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825414" w:rsidRPr="009F47B0" w:rsidRDefault="00825414" w:rsidP="00825414">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825414" w:rsidRPr="009F47B0" w:rsidRDefault="00825414" w:rsidP="0082541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5" w:type="dxa"/>
            <w:gridSpan w:val="2"/>
          </w:tcPr>
          <w:p w:rsidR="00825414" w:rsidRPr="00825414" w:rsidRDefault="00825414" w:rsidP="00825414">
            <w:pPr>
              <w:ind w:left="-113" w:right="-113"/>
              <w:jc w:val="center"/>
              <w:rPr>
                <w:rFonts w:ascii="Times New Roman" w:eastAsia="Times New Roman" w:hAnsi="Times New Roman" w:cs="Times New Roman"/>
                <w:sz w:val="18"/>
                <w:szCs w:val="18"/>
                <w:lang w:eastAsia="ru-RU"/>
              </w:rPr>
            </w:pPr>
            <w:r w:rsidRPr="00825414">
              <w:rPr>
                <w:rFonts w:ascii="Times New Roman" w:eastAsia="Times New Roman" w:hAnsi="Times New Roman" w:cs="Times New Roman"/>
                <w:sz w:val="18"/>
                <w:szCs w:val="18"/>
                <w:lang w:eastAsia="ru-RU"/>
              </w:rPr>
              <w:t>326,4</w:t>
            </w:r>
          </w:p>
        </w:tc>
        <w:tc>
          <w:tcPr>
            <w:tcW w:w="637" w:type="dxa"/>
            <w:gridSpan w:val="2"/>
          </w:tcPr>
          <w:p w:rsidR="00825414" w:rsidRPr="00825414" w:rsidRDefault="00825414" w:rsidP="00825414">
            <w:pPr>
              <w:widowControl w:val="0"/>
              <w:autoSpaceDE w:val="0"/>
              <w:autoSpaceDN w:val="0"/>
              <w:ind w:left="-113" w:right="-113"/>
              <w:jc w:val="center"/>
              <w:rPr>
                <w:rFonts w:ascii="Times New Roman" w:eastAsia="Times New Roman" w:hAnsi="Times New Roman" w:cs="Times New Roman"/>
                <w:sz w:val="18"/>
                <w:szCs w:val="18"/>
                <w:lang w:eastAsia="ru-RU"/>
              </w:rPr>
            </w:pPr>
            <w:r w:rsidRPr="00825414">
              <w:rPr>
                <w:rFonts w:ascii="Times New Roman" w:eastAsia="Times New Roman" w:hAnsi="Times New Roman" w:cs="Times New Roman"/>
                <w:sz w:val="18"/>
                <w:szCs w:val="18"/>
                <w:lang w:eastAsia="ru-RU"/>
              </w:rPr>
              <w:t>-</w:t>
            </w:r>
          </w:p>
        </w:tc>
        <w:tc>
          <w:tcPr>
            <w:tcW w:w="885" w:type="dxa"/>
            <w:gridSpan w:val="2"/>
          </w:tcPr>
          <w:p w:rsidR="00825414" w:rsidRPr="00825414" w:rsidRDefault="00825414" w:rsidP="00825414">
            <w:pPr>
              <w:widowControl w:val="0"/>
              <w:autoSpaceDE w:val="0"/>
              <w:autoSpaceDN w:val="0"/>
              <w:ind w:left="-113" w:right="-113"/>
              <w:jc w:val="center"/>
              <w:rPr>
                <w:rFonts w:ascii="Times New Roman" w:eastAsia="Times New Roman" w:hAnsi="Times New Roman" w:cs="Times New Roman"/>
                <w:sz w:val="18"/>
                <w:szCs w:val="18"/>
                <w:lang w:eastAsia="ru-RU"/>
              </w:rPr>
            </w:pPr>
            <w:r w:rsidRPr="00825414">
              <w:rPr>
                <w:rFonts w:ascii="Times New Roman" w:eastAsia="Times New Roman" w:hAnsi="Times New Roman" w:cs="Times New Roman"/>
                <w:sz w:val="18"/>
                <w:szCs w:val="18"/>
                <w:lang w:eastAsia="ru-RU"/>
              </w:rPr>
              <w:t>-</w:t>
            </w:r>
          </w:p>
        </w:tc>
        <w:tc>
          <w:tcPr>
            <w:tcW w:w="829" w:type="dxa"/>
          </w:tcPr>
          <w:p w:rsidR="00825414" w:rsidRPr="00825414" w:rsidRDefault="00825414" w:rsidP="00825414">
            <w:pPr>
              <w:widowControl w:val="0"/>
              <w:autoSpaceDE w:val="0"/>
              <w:autoSpaceDN w:val="0"/>
              <w:ind w:left="-113" w:right="-113"/>
              <w:jc w:val="center"/>
              <w:rPr>
                <w:rFonts w:ascii="Times New Roman" w:eastAsia="Times New Roman" w:hAnsi="Times New Roman" w:cs="Times New Roman"/>
                <w:sz w:val="18"/>
                <w:szCs w:val="18"/>
                <w:lang w:eastAsia="ru-RU"/>
              </w:rPr>
            </w:pPr>
            <w:r w:rsidRPr="00825414">
              <w:rPr>
                <w:rFonts w:ascii="Times New Roman" w:eastAsia="Times New Roman" w:hAnsi="Times New Roman" w:cs="Times New Roman"/>
                <w:sz w:val="18"/>
                <w:szCs w:val="18"/>
                <w:lang w:eastAsia="ru-RU"/>
              </w:rPr>
              <w:t>-</w:t>
            </w:r>
          </w:p>
        </w:tc>
        <w:tc>
          <w:tcPr>
            <w:tcW w:w="759" w:type="dxa"/>
          </w:tcPr>
          <w:p w:rsidR="00825414" w:rsidRPr="00825414" w:rsidRDefault="00825414" w:rsidP="00825414">
            <w:pPr>
              <w:widowControl w:val="0"/>
              <w:autoSpaceDE w:val="0"/>
              <w:autoSpaceDN w:val="0"/>
              <w:ind w:left="-113" w:right="-113"/>
              <w:jc w:val="center"/>
              <w:rPr>
                <w:rFonts w:ascii="Times New Roman" w:eastAsia="Times New Roman" w:hAnsi="Times New Roman" w:cs="Times New Roman"/>
                <w:sz w:val="18"/>
                <w:szCs w:val="18"/>
                <w:lang w:eastAsia="ru-RU"/>
              </w:rPr>
            </w:pPr>
            <w:r w:rsidRPr="00825414">
              <w:rPr>
                <w:rFonts w:ascii="Times New Roman" w:eastAsia="Times New Roman" w:hAnsi="Times New Roman" w:cs="Times New Roman"/>
                <w:sz w:val="18"/>
                <w:szCs w:val="18"/>
                <w:lang w:eastAsia="ru-RU"/>
              </w:rPr>
              <w:t>-</w:t>
            </w:r>
          </w:p>
        </w:tc>
        <w:tc>
          <w:tcPr>
            <w:tcW w:w="577" w:type="dxa"/>
            <w:gridSpan w:val="2"/>
          </w:tcPr>
          <w:p w:rsidR="00825414" w:rsidRPr="00825414" w:rsidRDefault="00825414" w:rsidP="00825414">
            <w:pPr>
              <w:widowControl w:val="0"/>
              <w:autoSpaceDE w:val="0"/>
              <w:autoSpaceDN w:val="0"/>
              <w:ind w:left="-113" w:right="-113"/>
              <w:jc w:val="center"/>
              <w:rPr>
                <w:rFonts w:ascii="Times New Roman" w:eastAsia="Times New Roman" w:hAnsi="Times New Roman" w:cs="Times New Roman"/>
                <w:sz w:val="18"/>
                <w:szCs w:val="18"/>
                <w:lang w:eastAsia="ru-RU"/>
              </w:rPr>
            </w:pPr>
            <w:r w:rsidRPr="00825414">
              <w:rPr>
                <w:rFonts w:ascii="Times New Roman" w:eastAsia="Times New Roman" w:hAnsi="Times New Roman" w:cs="Times New Roman"/>
                <w:sz w:val="18"/>
                <w:szCs w:val="18"/>
                <w:lang w:eastAsia="ru-RU"/>
              </w:rPr>
              <w:t>-</w:t>
            </w:r>
          </w:p>
        </w:tc>
        <w:tc>
          <w:tcPr>
            <w:tcW w:w="618" w:type="dxa"/>
            <w:gridSpan w:val="2"/>
          </w:tcPr>
          <w:p w:rsidR="00825414" w:rsidRPr="00825414" w:rsidRDefault="00825414" w:rsidP="00825414">
            <w:pPr>
              <w:ind w:left="-113" w:right="-113"/>
              <w:jc w:val="center"/>
              <w:rPr>
                <w:rFonts w:ascii="Times New Roman" w:eastAsia="Times New Roman" w:hAnsi="Times New Roman" w:cs="Times New Roman"/>
                <w:sz w:val="18"/>
                <w:szCs w:val="18"/>
                <w:lang w:eastAsia="ru-RU"/>
              </w:rPr>
            </w:pPr>
            <w:r w:rsidRPr="00825414">
              <w:rPr>
                <w:rFonts w:ascii="Times New Roman" w:eastAsia="Times New Roman" w:hAnsi="Times New Roman" w:cs="Times New Roman"/>
                <w:sz w:val="18"/>
                <w:szCs w:val="18"/>
                <w:lang w:eastAsia="ru-RU"/>
              </w:rPr>
              <w:t>326,4</w:t>
            </w:r>
          </w:p>
        </w:tc>
        <w:tc>
          <w:tcPr>
            <w:tcW w:w="992" w:type="dxa"/>
            <w:gridSpan w:val="2"/>
          </w:tcPr>
          <w:p w:rsidR="00825414" w:rsidRPr="00825414" w:rsidRDefault="00825414" w:rsidP="00825414">
            <w:pPr>
              <w:widowControl w:val="0"/>
              <w:autoSpaceDE w:val="0"/>
              <w:autoSpaceDN w:val="0"/>
              <w:ind w:left="-113" w:right="-113"/>
              <w:jc w:val="center"/>
              <w:rPr>
                <w:rFonts w:ascii="Times New Roman" w:eastAsia="Times New Roman" w:hAnsi="Times New Roman" w:cs="Times New Roman"/>
                <w:sz w:val="18"/>
                <w:szCs w:val="18"/>
                <w:lang w:eastAsia="ru-RU"/>
              </w:rPr>
            </w:pPr>
            <w:r w:rsidRPr="00825414">
              <w:rPr>
                <w:rFonts w:ascii="Times New Roman" w:eastAsia="Times New Roman" w:hAnsi="Times New Roman" w:cs="Times New Roman"/>
                <w:sz w:val="18"/>
                <w:szCs w:val="18"/>
                <w:lang w:eastAsia="ru-RU"/>
              </w:rPr>
              <w:t>-</w:t>
            </w:r>
          </w:p>
        </w:tc>
        <w:tc>
          <w:tcPr>
            <w:tcW w:w="820" w:type="dxa"/>
            <w:gridSpan w:val="2"/>
          </w:tcPr>
          <w:p w:rsidR="00825414" w:rsidRPr="00825414" w:rsidRDefault="00825414" w:rsidP="00825414">
            <w:pPr>
              <w:widowControl w:val="0"/>
              <w:autoSpaceDE w:val="0"/>
              <w:autoSpaceDN w:val="0"/>
              <w:ind w:left="-113" w:right="-113"/>
              <w:jc w:val="center"/>
              <w:rPr>
                <w:rFonts w:ascii="Times New Roman" w:eastAsia="Times New Roman" w:hAnsi="Times New Roman" w:cs="Times New Roman"/>
                <w:sz w:val="18"/>
                <w:szCs w:val="18"/>
                <w:lang w:eastAsia="ru-RU"/>
              </w:rPr>
            </w:pPr>
            <w:r w:rsidRPr="00825414">
              <w:rPr>
                <w:rFonts w:ascii="Times New Roman" w:eastAsia="Times New Roman" w:hAnsi="Times New Roman" w:cs="Times New Roman"/>
                <w:sz w:val="18"/>
                <w:szCs w:val="18"/>
                <w:lang w:eastAsia="ru-RU"/>
              </w:rPr>
              <w:t>-</w:t>
            </w:r>
          </w:p>
        </w:tc>
        <w:tc>
          <w:tcPr>
            <w:tcW w:w="1069" w:type="dxa"/>
            <w:gridSpan w:val="2"/>
            <w:tcBorders>
              <w:top w:val="nil"/>
              <w:left w:val="nil"/>
              <w:bottom w:val="nil"/>
              <w:right w:val="nil"/>
            </w:tcBorders>
          </w:tcPr>
          <w:p w:rsidR="00825414" w:rsidRPr="009F47B0" w:rsidRDefault="00825414" w:rsidP="0082541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825414" w:rsidRPr="009F47B0" w:rsidRDefault="00825414" w:rsidP="0082541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825414" w:rsidRPr="009F47B0" w:rsidRDefault="00825414" w:rsidP="0082541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825414" w:rsidRPr="009F47B0" w:rsidRDefault="00825414" w:rsidP="00825414">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825414" w:rsidRPr="009F47B0" w:rsidRDefault="00825414" w:rsidP="00825414">
            <w:pPr>
              <w:spacing w:after="0" w:line="288" w:lineRule="auto"/>
              <w:rPr>
                <w:rFonts w:ascii="Times New Roman" w:hAnsi="Times New Roman" w:cs="Times New Roman"/>
                <w:sz w:val="18"/>
                <w:szCs w:val="18"/>
              </w:rPr>
            </w:pPr>
          </w:p>
        </w:tc>
      </w:tr>
      <w:tr w:rsidR="008D14B5" w:rsidRPr="009F47B0" w:rsidTr="00825414">
        <w:tblPrEx>
          <w:tblBorders>
            <w:left w:val="none" w:sz="0" w:space="0" w:color="auto"/>
            <w:right w:val="none" w:sz="0" w:space="0" w:color="auto"/>
            <w:insideH w:val="none" w:sz="0" w:space="0" w:color="auto"/>
            <w:insideV w:val="none" w:sz="0" w:space="0" w:color="auto"/>
          </w:tblBorders>
        </w:tblPrEx>
        <w:tc>
          <w:tcPr>
            <w:tcW w:w="1282"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845"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793" w:type="dxa"/>
            <w:gridSpan w:val="2"/>
            <w:tcBorders>
              <w:top w:val="nil"/>
              <w:left w:val="nil"/>
              <w:bottom w:val="nil"/>
              <w:right w:val="nil"/>
            </w:tcBorders>
          </w:tcPr>
          <w:p w:rsidR="00E70EC2" w:rsidRPr="009F47B0" w:rsidRDefault="00E70EC2"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992"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069"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54"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236" w:type="dxa"/>
            <w:gridSpan w:val="2"/>
            <w:tcBorders>
              <w:top w:val="nil"/>
              <w:left w:val="nil"/>
              <w:bottom w:val="nil"/>
              <w:right w:val="nil"/>
            </w:tcBorders>
          </w:tcPr>
          <w:p w:rsidR="00E70EC2" w:rsidRPr="009F47B0" w:rsidRDefault="00E70EC2"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418" w:type="dxa"/>
            <w:gridSpan w:val="2"/>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c>
          <w:tcPr>
            <w:tcW w:w="1113" w:type="dxa"/>
            <w:vMerge/>
            <w:tcBorders>
              <w:top w:val="nil"/>
              <w:left w:val="nil"/>
              <w:bottom w:val="nil"/>
              <w:right w:val="nil"/>
            </w:tcBorders>
          </w:tcPr>
          <w:p w:rsidR="00E70EC2" w:rsidRPr="009F47B0" w:rsidRDefault="00E70EC2" w:rsidP="00D10729">
            <w:pPr>
              <w:spacing w:after="0" w:line="288" w:lineRule="auto"/>
              <w:rPr>
                <w:rFonts w:ascii="Times New Roman" w:hAnsi="Times New Roman" w:cs="Times New Roman"/>
                <w:sz w:val="18"/>
                <w:szCs w:val="18"/>
              </w:rPr>
            </w:pPr>
          </w:p>
        </w:tc>
      </w:tr>
      <w:tr w:rsidR="00746032" w:rsidRPr="009F47B0" w:rsidTr="00825414">
        <w:tblPrEx>
          <w:tblBorders>
            <w:left w:val="none" w:sz="0" w:space="0" w:color="auto"/>
            <w:right w:val="none" w:sz="0" w:space="0" w:color="auto"/>
            <w:insideH w:val="none" w:sz="0" w:space="0" w:color="auto"/>
            <w:insideV w:val="none" w:sz="0" w:space="0" w:color="auto"/>
          </w:tblBorders>
        </w:tblPrEx>
        <w:tc>
          <w:tcPr>
            <w:tcW w:w="15382" w:type="dxa"/>
            <w:gridSpan w:val="31"/>
            <w:tcBorders>
              <w:top w:val="nil"/>
              <w:left w:val="nil"/>
              <w:bottom w:val="nil"/>
              <w:right w:val="nil"/>
            </w:tcBorders>
          </w:tcPr>
          <w:p w:rsidR="00E70EC2" w:rsidRPr="009F47B0" w:rsidRDefault="00E70EC2" w:rsidP="00DF669E">
            <w:pPr>
              <w:pStyle w:val="ConsPlusNormal"/>
              <w:spacing w:line="288" w:lineRule="auto"/>
              <w:jc w:val="both"/>
              <w:rPr>
                <w:rFonts w:ascii="Times New Roman" w:hAnsi="Times New Roman" w:cs="Times New Roman"/>
                <w:sz w:val="18"/>
                <w:szCs w:val="18"/>
              </w:rPr>
            </w:pPr>
            <w:r w:rsidRPr="009F47B0">
              <w:rPr>
                <w:rFonts w:ascii="Times New Roman" w:hAnsi="Times New Roman" w:cs="Times New Roman"/>
                <w:sz w:val="18"/>
                <w:szCs w:val="18"/>
              </w:rPr>
              <w:t xml:space="preserve">(в ред. </w:t>
            </w:r>
            <w:hyperlink r:id="rId314" w:history="1">
              <w:r w:rsidRPr="00DF669E">
                <w:rPr>
                  <w:rFonts w:ascii="Times New Roman" w:hAnsi="Times New Roman" w:cs="Times New Roman"/>
                  <w:sz w:val="18"/>
                  <w:szCs w:val="18"/>
                </w:rPr>
                <w:t>постановления</w:t>
              </w:r>
            </w:hyperlink>
            <w:r w:rsidRPr="009F47B0">
              <w:rPr>
                <w:rFonts w:ascii="Times New Roman" w:hAnsi="Times New Roman" w:cs="Times New Roman"/>
                <w:sz w:val="18"/>
                <w:szCs w:val="18"/>
              </w:rPr>
              <w:t xml:space="preserve"> Правительства Архангельской области от</w:t>
            </w:r>
            <w:r w:rsidR="00DF669E">
              <w:rPr>
                <w:rFonts w:ascii="Times New Roman" w:hAnsi="Times New Roman" w:cs="Times New Roman"/>
                <w:sz w:val="18"/>
                <w:szCs w:val="18"/>
              </w:rPr>
              <w:t xml:space="preserve"> 10</w:t>
            </w:r>
            <w:r w:rsidRPr="009F47B0">
              <w:rPr>
                <w:rFonts w:ascii="Times New Roman" w:hAnsi="Times New Roman" w:cs="Times New Roman"/>
                <w:sz w:val="18"/>
                <w:szCs w:val="18"/>
              </w:rPr>
              <w:t>.</w:t>
            </w:r>
            <w:r w:rsidR="00DF669E">
              <w:rPr>
                <w:rFonts w:ascii="Times New Roman" w:hAnsi="Times New Roman" w:cs="Times New Roman"/>
                <w:sz w:val="18"/>
                <w:szCs w:val="18"/>
              </w:rPr>
              <w:t>10</w:t>
            </w:r>
            <w:r w:rsidRPr="009F47B0">
              <w:rPr>
                <w:rFonts w:ascii="Times New Roman" w:hAnsi="Times New Roman" w:cs="Times New Roman"/>
                <w:sz w:val="18"/>
                <w:szCs w:val="18"/>
              </w:rPr>
              <w:t xml:space="preserve">.2019 N </w:t>
            </w:r>
            <w:r w:rsidR="00DF669E">
              <w:rPr>
                <w:rFonts w:ascii="Times New Roman" w:hAnsi="Times New Roman" w:cs="Times New Roman"/>
                <w:sz w:val="18"/>
                <w:szCs w:val="18"/>
              </w:rPr>
              <w:t>574</w:t>
            </w:r>
            <w:r w:rsidRPr="009F47B0">
              <w:rPr>
                <w:rFonts w:ascii="Times New Roman" w:hAnsi="Times New Roman" w:cs="Times New Roman"/>
                <w:sz w:val="18"/>
                <w:szCs w:val="18"/>
              </w:rPr>
              <w:t>-пп)</w:t>
            </w:r>
          </w:p>
        </w:tc>
      </w:tr>
    </w:tbl>
    <w:p w:rsidR="00E70EC2" w:rsidRDefault="00E70EC2">
      <w:pPr>
        <w:sectPr w:rsidR="00E70EC2">
          <w:pgSz w:w="16838" w:h="11905" w:orient="landscape"/>
          <w:pgMar w:top="1701" w:right="1134" w:bottom="850" w:left="1134" w:header="0" w:footer="0" w:gutter="0"/>
          <w:cols w:space="720"/>
        </w:sectPr>
      </w:pPr>
    </w:p>
    <w:p w:rsidR="00E70EC2" w:rsidRDefault="00E70EC2">
      <w:pPr>
        <w:pStyle w:val="ConsPlusNormal"/>
        <w:jc w:val="both"/>
      </w:pPr>
    </w:p>
    <w:p w:rsidR="00E70EC2" w:rsidRPr="00A461A3" w:rsidRDefault="00E70EC2">
      <w:pPr>
        <w:pStyle w:val="ConsPlusNormal"/>
        <w:jc w:val="right"/>
        <w:outlineLvl w:val="1"/>
        <w:rPr>
          <w:rFonts w:ascii="Times New Roman" w:hAnsi="Times New Roman" w:cs="Times New Roman"/>
        </w:rPr>
      </w:pPr>
      <w:r w:rsidRPr="00A461A3">
        <w:rPr>
          <w:rFonts w:ascii="Times New Roman" w:hAnsi="Times New Roman" w:cs="Times New Roman"/>
        </w:rPr>
        <w:t>Приложение N 3</w:t>
      </w:r>
    </w:p>
    <w:p w:rsidR="00E70EC2" w:rsidRPr="00A461A3" w:rsidRDefault="00E70EC2">
      <w:pPr>
        <w:pStyle w:val="ConsPlusNormal"/>
        <w:jc w:val="right"/>
        <w:rPr>
          <w:rFonts w:ascii="Times New Roman" w:hAnsi="Times New Roman" w:cs="Times New Roman"/>
        </w:rPr>
      </w:pPr>
      <w:r w:rsidRPr="00A461A3">
        <w:rPr>
          <w:rFonts w:ascii="Times New Roman" w:hAnsi="Times New Roman" w:cs="Times New Roman"/>
        </w:rPr>
        <w:t>к государственной программе</w:t>
      </w:r>
    </w:p>
    <w:p w:rsidR="00E70EC2" w:rsidRPr="0080155F" w:rsidRDefault="00E70EC2">
      <w:pPr>
        <w:pStyle w:val="ConsPlusNormal"/>
        <w:jc w:val="right"/>
        <w:rPr>
          <w:rFonts w:ascii="Times New Roman" w:hAnsi="Times New Roman" w:cs="Times New Roman"/>
        </w:rPr>
      </w:pPr>
      <w:r w:rsidRPr="0080155F">
        <w:rPr>
          <w:rFonts w:ascii="Times New Roman" w:hAnsi="Times New Roman" w:cs="Times New Roman"/>
        </w:rPr>
        <w:t>Архангельской области "Обеспечение</w:t>
      </w:r>
    </w:p>
    <w:p w:rsidR="00E70EC2" w:rsidRPr="0080155F" w:rsidRDefault="00E70EC2">
      <w:pPr>
        <w:pStyle w:val="ConsPlusNormal"/>
        <w:jc w:val="right"/>
        <w:rPr>
          <w:rFonts w:ascii="Times New Roman" w:hAnsi="Times New Roman" w:cs="Times New Roman"/>
        </w:rPr>
      </w:pPr>
      <w:r w:rsidRPr="0080155F">
        <w:rPr>
          <w:rFonts w:ascii="Times New Roman" w:hAnsi="Times New Roman" w:cs="Times New Roman"/>
        </w:rPr>
        <w:t>качественным, доступным жильем</w:t>
      </w:r>
    </w:p>
    <w:p w:rsidR="00E70EC2" w:rsidRPr="0080155F" w:rsidRDefault="00E70EC2">
      <w:pPr>
        <w:pStyle w:val="ConsPlusNormal"/>
        <w:jc w:val="right"/>
        <w:rPr>
          <w:rFonts w:ascii="Times New Roman" w:hAnsi="Times New Roman" w:cs="Times New Roman"/>
        </w:rPr>
      </w:pPr>
      <w:r w:rsidRPr="0080155F">
        <w:rPr>
          <w:rFonts w:ascii="Times New Roman" w:hAnsi="Times New Roman" w:cs="Times New Roman"/>
        </w:rPr>
        <w:t>и объектами инженерной инфраструктуры</w:t>
      </w:r>
    </w:p>
    <w:p w:rsidR="00E70EC2" w:rsidRPr="0080155F" w:rsidRDefault="00702749" w:rsidP="00702749">
      <w:pPr>
        <w:pStyle w:val="ConsPlusNormal"/>
        <w:jc w:val="right"/>
        <w:rPr>
          <w:rFonts w:ascii="Times New Roman" w:hAnsi="Times New Roman" w:cs="Times New Roman"/>
        </w:rPr>
      </w:pPr>
      <w:r w:rsidRPr="0080155F">
        <w:rPr>
          <w:rFonts w:ascii="Times New Roman" w:hAnsi="Times New Roman" w:cs="Times New Roman"/>
        </w:rPr>
        <w:t>населения Архангельской области</w:t>
      </w:r>
      <w:r w:rsidR="00E70EC2" w:rsidRPr="0080155F">
        <w:rPr>
          <w:rFonts w:ascii="Times New Roman" w:hAnsi="Times New Roman" w:cs="Times New Roman"/>
        </w:rPr>
        <w:t>"</w:t>
      </w:r>
    </w:p>
    <w:p w:rsidR="00E70EC2" w:rsidRPr="0080155F" w:rsidRDefault="00E70EC2">
      <w:pPr>
        <w:pStyle w:val="ConsPlusNormal"/>
        <w:jc w:val="both"/>
        <w:rPr>
          <w:rFonts w:ascii="Times New Roman" w:hAnsi="Times New Roman" w:cs="Times New Roman"/>
        </w:rPr>
      </w:pPr>
    </w:p>
    <w:p w:rsidR="00E70EC2" w:rsidRPr="0080155F" w:rsidRDefault="00E70EC2">
      <w:pPr>
        <w:pStyle w:val="ConsPlusTitle"/>
        <w:jc w:val="center"/>
        <w:rPr>
          <w:rFonts w:ascii="Times New Roman" w:hAnsi="Times New Roman" w:cs="Times New Roman"/>
        </w:rPr>
      </w:pPr>
      <w:r w:rsidRPr="0080155F">
        <w:rPr>
          <w:rFonts w:ascii="Times New Roman" w:hAnsi="Times New Roman" w:cs="Times New Roman"/>
        </w:rPr>
        <w:t>РЕСУРСНОЕ ОБЕСПЕЧЕНИЕ</w:t>
      </w:r>
    </w:p>
    <w:p w:rsidR="00E70EC2" w:rsidRPr="0080155F" w:rsidRDefault="00E70EC2">
      <w:pPr>
        <w:pStyle w:val="ConsPlusTitle"/>
        <w:jc w:val="center"/>
        <w:rPr>
          <w:rFonts w:ascii="Times New Roman" w:hAnsi="Times New Roman" w:cs="Times New Roman"/>
        </w:rPr>
      </w:pPr>
      <w:r w:rsidRPr="0080155F">
        <w:rPr>
          <w:rFonts w:ascii="Times New Roman" w:hAnsi="Times New Roman" w:cs="Times New Roman"/>
        </w:rPr>
        <w:t>реализации государственной программы "Обеспечение</w:t>
      </w:r>
    </w:p>
    <w:p w:rsidR="00E70EC2" w:rsidRPr="0080155F" w:rsidRDefault="00E70EC2">
      <w:pPr>
        <w:pStyle w:val="ConsPlusTitle"/>
        <w:jc w:val="center"/>
        <w:rPr>
          <w:rFonts w:ascii="Times New Roman" w:hAnsi="Times New Roman" w:cs="Times New Roman"/>
        </w:rPr>
      </w:pPr>
      <w:r w:rsidRPr="0080155F">
        <w:rPr>
          <w:rFonts w:ascii="Times New Roman" w:hAnsi="Times New Roman" w:cs="Times New Roman"/>
        </w:rPr>
        <w:t xml:space="preserve">качественным, доступным жильем и объектами </w:t>
      </w:r>
      <w:proofErr w:type="gramStart"/>
      <w:r w:rsidRPr="0080155F">
        <w:rPr>
          <w:rFonts w:ascii="Times New Roman" w:hAnsi="Times New Roman" w:cs="Times New Roman"/>
        </w:rPr>
        <w:t>инженерной</w:t>
      </w:r>
      <w:proofErr w:type="gramEnd"/>
    </w:p>
    <w:p w:rsidR="00E70EC2" w:rsidRPr="0080155F" w:rsidRDefault="00E70EC2" w:rsidP="00702749">
      <w:pPr>
        <w:pStyle w:val="ConsPlusTitle"/>
        <w:jc w:val="center"/>
        <w:rPr>
          <w:rFonts w:ascii="Times New Roman" w:hAnsi="Times New Roman" w:cs="Times New Roman"/>
        </w:rPr>
      </w:pPr>
      <w:r w:rsidRPr="0080155F">
        <w:rPr>
          <w:rFonts w:ascii="Times New Roman" w:hAnsi="Times New Roman" w:cs="Times New Roman"/>
        </w:rPr>
        <w:t xml:space="preserve">инфраструктуры </w:t>
      </w:r>
      <w:r w:rsidR="00702749" w:rsidRPr="0080155F">
        <w:rPr>
          <w:rFonts w:ascii="Times New Roman" w:hAnsi="Times New Roman" w:cs="Times New Roman"/>
        </w:rPr>
        <w:t>населения Архангельской области</w:t>
      </w:r>
      <w:r w:rsidRPr="0080155F">
        <w:rPr>
          <w:rFonts w:ascii="Times New Roman" w:hAnsi="Times New Roman" w:cs="Times New Roman"/>
        </w:rPr>
        <w:t>" за счет средств областного бюджета</w:t>
      </w:r>
    </w:p>
    <w:p w:rsidR="00E70EC2" w:rsidRPr="0080155F" w:rsidRDefault="00E70EC2">
      <w:pPr>
        <w:pStyle w:val="ConsPlusNormal"/>
        <w:jc w:val="both"/>
        <w:rPr>
          <w:rFonts w:ascii="Times New Roman" w:hAnsi="Times New Roman" w:cs="Times New Roman"/>
        </w:rPr>
      </w:pPr>
    </w:p>
    <w:p w:rsidR="00E70EC2" w:rsidRPr="0080155F" w:rsidRDefault="00E70EC2">
      <w:pPr>
        <w:pStyle w:val="ConsPlusNormal"/>
        <w:ind w:firstLine="540"/>
        <w:jc w:val="both"/>
        <w:rPr>
          <w:rFonts w:ascii="Times New Roman" w:hAnsi="Times New Roman" w:cs="Times New Roman"/>
        </w:rPr>
      </w:pPr>
      <w:r w:rsidRPr="0080155F">
        <w:rPr>
          <w:rFonts w:ascii="Times New Roman" w:hAnsi="Times New Roman" w:cs="Times New Roman"/>
        </w:rPr>
        <w:t xml:space="preserve">Исключено. - </w:t>
      </w:r>
      <w:hyperlink r:id="rId315" w:history="1">
        <w:r w:rsidRPr="0080155F">
          <w:rPr>
            <w:rFonts w:ascii="Times New Roman" w:hAnsi="Times New Roman" w:cs="Times New Roman"/>
          </w:rPr>
          <w:t>Постановление</w:t>
        </w:r>
      </w:hyperlink>
      <w:r w:rsidRPr="0080155F">
        <w:rPr>
          <w:rFonts w:ascii="Times New Roman" w:hAnsi="Times New Roman" w:cs="Times New Roman"/>
        </w:rPr>
        <w:t xml:space="preserve"> Правительства Архангельской области от 10.04.2018 N 168-пп.</w:t>
      </w:r>
    </w:p>
    <w:p w:rsidR="00E70EC2" w:rsidRPr="0080155F" w:rsidRDefault="00E70EC2">
      <w:pPr>
        <w:pStyle w:val="ConsPlusNormal"/>
        <w:jc w:val="both"/>
        <w:rPr>
          <w:rFonts w:ascii="Times New Roman" w:hAnsi="Times New Roman" w:cs="Times New Roman"/>
        </w:rPr>
      </w:pPr>
    </w:p>
    <w:p w:rsidR="00E70EC2" w:rsidRPr="0080155F" w:rsidRDefault="00E70EC2">
      <w:pPr>
        <w:pStyle w:val="ConsPlusNormal"/>
        <w:jc w:val="both"/>
        <w:rPr>
          <w:rFonts w:ascii="Times New Roman" w:hAnsi="Times New Roman" w:cs="Times New Roman"/>
        </w:rPr>
      </w:pPr>
    </w:p>
    <w:p w:rsidR="00E70EC2" w:rsidRPr="0080155F" w:rsidRDefault="00E70EC2">
      <w:pPr>
        <w:pStyle w:val="ConsPlusNormal"/>
        <w:jc w:val="both"/>
        <w:rPr>
          <w:rFonts w:ascii="Times New Roman" w:hAnsi="Times New Roman" w:cs="Times New Roman"/>
        </w:rPr>
      </w:pPr>
    </w:p>
    <w:p w:rsidR="00E70EC2" w:rsidRPr="0080155F" w:rsidRDefault="00E70EC2">
      <w:pPr>
        <w:pStyle w:val="ConsPlusNormal"/>
        <w:jc w:val="both"/>
        <w:rPr>
          <w:rFonts w:ascii="Times New Roman" w:hAnsi="Times New Roman" w:cs="Times New Roman"/>
        </w:rPr>
      </w:pPr>
    </w:p>
    <w:p w:rsidR="00E70EC2" w:rsidRPr="0080155F" w:rsidRDefault="00E70EC2">
      <w:pPr>
        <w:pStyle w:val="ConsPlusNormal"/>
        <w:jc w:val="both"/>
        <w:rPr>
          <w:rFonts w:ascii="Times New Roman" w:hAnsi="Times New Roman" w:cs="Times New Roman"/>
        </w:rPr>
      </w:pPr>
    </w:p>
    <w:p w:rsidR="00E70EC2" w:rsidRPr="0080155F" w:rsidRDefault="00E70EC2">
      <w:pPr>
        <w:pStyle w:val="ConsPlusNormal"/>
        <w:jc w:val="right"/>
        <w:outlineLvl w:val="1"/>
        <w:rPr>
          <w:rFonts w:ascii="Times New Roman" w:hAnsi="Times New Roman" w:cs="Times New Roman"/>
        </w:rPr>
      </w:pPr>
      <w:r w:rsidRPr="0080155F">
        <w:rPr>
          <w:rFonts w:ascii="Times New Roman" w:hAnsi="Times New Roman" w:cs="Times New Roman"/>
        </w:rPr>
        <w:t>Приложение N 4</w:t>
      </w:r>
    </w:p>
    <w:p w:rsidR="00E70EC2" w:rsidRPr="0080155F" w:rsidRDefault="00E70EC2">
      <w:pPr>
        <w:pStyle w:val="ConsPlusNormal"/>
        <w:jc w:val="right"/>
        <w:rPr>
          <w:rFonts w:ascii="Times New Roman" w:hAnsi="Times New Roman" w:cs="Times New Roman"/>
        </w:rPr>
      </w:pPr>
      <w:r w:rsidRPr="0080155F">
        <w:rPr>
          <w:rFonts w:ascii="Times New Roman" w:hAnsi="Times New Roman" w:cs="Times New Roman"/>
        </w:rPr>
        <w:t>к государственной программе</w:t>
      </w:r>
    </w:p>
    <w:p w:rsidR="00E70EC2" w:rsidRPr="0080155F" w:rsidRDefault="00E70EC2">
      <w:pPr>
        <w:pStyle w:val="ConsPlusNormal"/>
        <w:jc w:val="right"/>
        <w:rPr>
          <w:rFonts w:ascii="Times New Roman" w:hAnsi="Times New Roman" w:cs="Times New Roman"/>
        </w:rPr>
      </w:pPr>
      <w:r w:rsidRPr="0080155F">
        <w:rPr>
          <w:rFonts w:ascii="Times New Roman" w:hAnsi="Times New Roman" w:cs="Times New Roman"/>
        </w:rPr>
        <w:t>Архангельской области</w:t>
      </w:r>
    </w:p>
    <w:p w:rsidR="00E70EC2" w:rsidRPr="0080155F" w:rsidRDefault="00E70EC2">
      <w:pPr>
        <w:pStyle w:val="ConsPlusNormal"/>
        <w:jc w:val="right"/>
        <w:rPr>
          <w:rFonts w:ascii="Times New Roman" w:hAnsi="Times New Roman" w:cs="Times New Roman"/>
        </w:rPr>
      </w:pPr>
      <w:r w:rsidRPr="0080155F">
        <w:rPr>
          <w:rFonts w:ascii="Times New Roman" w:hAnsi="Times New Roman" w:cs="Times New Roman"/>
        </w:rPr>
        <w:t xml:space="preserve">"Обеспечение </w:t>
      </w:r>
      <w:proofErr w:type="gramStart"/>
      <w:r w:rsidRPr="0080155F">
        <w:rPr>
          <w:rFonts w:ascii="Times New Roman" w:hAnsi="Times New Roman" w:cs="Times New Roman"/>
        </w:rPr>
        <w:t>качественным</w:t>
      </w:r>
      <w:proofErr w:type="gramEnd"/>
      <w:r w:rsidRPr="0080155F">
        <w:rPr>
          <w:rFonts w:ascii="Times New Roman" w:hAnsi="Times New Roman" w:cs="Times New Roman"/>
        </w:rPr>
        <w:t>,</w:t>
      </w:r>
    </w:p>
    <w:p w:rsidR="00E70EC2" w:rsidRPr="0080155F" w:rsidRDefault="00E70EC2">
      <w:pPr>
        <w:pStyle w:val="ConsPlusNormal"/>
        <w:jc w:val="right"/>
        <w:rPr>
          <w:rFonts w:ascii="Times New Roman" w:hAnsi="Times New Roman" w:cs="Times New Roman"/>
        </w:rPr>
      </w:pPr>
      <w:r w:rsidRPr="0080155F">
        <w:rPr>
          <w:rFonts w:ascii="Times New Roman" w:hAnsi="Times New Roman" w:cs="Times New Roman"/>
        </w:rPr>
        <w:t>доступным жильем и объектами</w:t>
      </w:r>
    </w:p>
    <w:p w:rsidR="00E70EC2" w:rsidRPr="0080155F" w:rsidRDefault="00E70EC2">
      <w:pPr>
        <w:pStyle w:val="ConsPlusNormal"/>
        <w:jc w:val="right"/>
        <w:rPr>
          <w:rFonts w:ascii="Times New Roman" w:hAnsi="Times New Roman" w:cs="Times New Roman"/>
        </w:rPr>
      </w:pPr>
      <w:r w:rsidRPr="0080155F">
        <w:rPr>
          <w:rFonts w:ascii="Times New Roman" w:hAnsi="Times New Roman" w:cs="Times New Roman"/>
        </w:rPr>
        <w:t>инженерной инфраструктуры населения</w:t>
      </w:r>
    </w:p>
    <w:p w:rsidR="00E70EC2" w:rsidRPr="0080155F" w:rsidRDefault="007D5D65" w:rsidP="007D5D65">
      <w:pPr>
        <w:pStyle w:val="ConsPlusNormal"/>
        <w:jc w:val="right"/>
        <w:rPr>
          <w:rFonts w:ascii="Times New Roman" w:hAnsi="Times New Roman" w:cs="Times New Roman"/>
        </w:rPr>
      </w:pPr>
      <w:r w:rsidRPr="0080155F">
        <w:rPr>
          <w:rFonts w:ascii="Times New Roman" w:hAnsi="Times New Roman" w:cs="Times New Roman"/>
        </w:rPr>
        <w:t>Архангельской области</w:t>
      </w:r>
      <w:r w:rsidR="00E70EC2" w:rsidRPr="0080155F">
        <w:rPr>
          <w:rFonts w:ascii="Times New Roman" w:hAnsi="Times New Roman" w:cs="Times New Roman"/>
        </w:rPr>
        <w:t>"</w:t>
      </w:r>
    </w:p>
    <w:p w:rsidR="00E70EC2" w:rsidRPr="0080155F" w:rsidRDefault="00E70EC2">
      <w:pPr>
        <w:pStyle w:val="ConsPlusNormal"/>
        <w:jc w:val="both"/>
        <w:rPr>
          <w:rFonts w:ascii="Times New Roman" w:hAnsi="Times New Roman" w:cs="Times New Roman"/>
        </w:rPr>
      </w:pPr>
    </w:p>
    <w:p w:rsidR="00E70EC2" w:rsidRPr="0080155F" w:rsidRDefault="00E70EC2">
      <w:pPr>
        <w:pStyle w:val="ConsPlusTitle"/>
        <w:jc w:val="center"/>
        <w:rPr>
          <w:rFonts w:ascii="Times New Roman" w:hAnsi="Times New Roman" w:cs="Times New Roman"/>
        </w:rPr>
      </w:pPr>
      <w:bookmarkStart w:id="47" w:name="P5002"/>
      <w:bookmarkEnd w:id="47"/>
      <w:r w:rsidRPr="0080155F">
        <w:rPr>
          <w:rFonts w:ascii="Times New Roman" w:hAnsi="Times New Roman" w:cs="Times New Roman"/>
        </w:rPr>
        <w:t>РЕАЛИЗАЦИЯ</w:t>
      </w:r>
    </w:p>
    <w:p w:rsidR="00E70EC2" w:rsidRPr="0080155F" w:rsidRDefault="00E70EC2">
      <w:pPr>
        <w:pStyle w:val="ConsPlusTitle"/>
        <w:jc w:val="center"/>
        <w:rPr>
          <w:rFonts w:ascii="Times New Roman" w:hAnsi="Times New Roman" w:cs="Times New Roman"/>
        </w:rPr>
      </w:pPr>
      <w:r w:rsidRPr="0080155F">
        <w:rPr>
          <w:rFonts w:ascii="Times New Roman" w:hAnsi="Times New Roman" w:cs="Times New Roman"/>
        </w:rPr>
        <w:t xml:space="preserve">мер по энергосбережению и повышению </w:t>
      </w:r>
      <w:proofErr w:type="gramStart"/>
      <w:r w:rsidRPr="0080155F">
        <w:rPr>
          <w:rFonts w:ascii="Times New Roman" w:hAnsi="Times New Roman" w:cs="Times New Roman"/>
        </w:rPr>
        <w:t>энергетической</w:t>
      </w:r>
      <w:proofErr w:type="gramEnd"/>
    </w:p>
    <w:p w:rsidR="00E70EC2" w:rsidRPr="0080155F" w:rsidRDefault="00E70EC2">
      <w:pPr>
        <w:pStyle w:val="ConsPlusTitle"/>
        <w:jc w:val="center"/>
        <w:rPr>
          <w:rFonts w:ascii="Times New Roman" w:hAnsi="Times New Roman" w:cs="Times New Roman"/>
        </w:rPr>
      </w:pPr>
      <w:r w:rsidRPr="0080155F">
        <w:rPr>
          <w:rFonts w:ascii="Times New Roman" w:hAnsi="Times New Roman" w:cs="Times New Roman"/>
        </w:rPr>
        <w:t>эффективности в промышленности строительных материалов</w:t>
      </w:r>
    </w:p>
    <w:p w:rsidR="00E70EC2" w:rsidRPr="0080155F" w:rsidRDefault="00E70EC2">
      <w:pPr>
        <w:pStyle w:val="ConsPlusTitle"/>
        <w:jc w:val="center"/>
        <w:rPr>
          <w:rFonts w:ascii="Times New Roman" w:hAnsi="Times New Roman" w:cs="Times New Roman"/>
        </w:rPr>
      </w:pPr>
      <w:r w:rsidRPr="0080155F">
        <w:rPr>
          <w:rFonts w:ascii="Times New Roman" w:hAnsi="Times New Roman" w:cs="Times New Roman"/>
        </w:rPr>
        <w:t>на территории Архангельской области</w:t>
      </w:r>
    </w:p>
    <w:p w:rsidR="00E70EC2" w:rsidRPr="0080155F" w:rsidRDefault="00E70EC2">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0EC2" w:rsidRPr="0080155F">
        <w:trPr>
          <w:jc w:val="center"/>
        </w:trPr>
        <w:tc>
          <w:tcPr>
            <w:tcW w:w="9294" w:type="dxa"/>
            <w:tcBorders>
              <w:top w:val="nil"/>
              <w:left w:val="single" w:sz="24" w:space="0" w:color="CED3F1"/>
              <w:bottom w:val="nil"/>
              <w:right w:val="single" w:sz="24" w:space="0" w:color="F4F3F8"/>
            </w:tcBorders>
            <w:shd w:val="clear" w:color="auto" w:fill="F4F3F8"/>
          </w:tcPr>
          <w:p w:rsidR="00E70EC2" w:rsidRPr="0080155F" w:rsidRDefault="00E70EC2">
            <w:pPr>
              <w:pStyle w:val="ConsPlusNormal"/>
              <w:jc w:val="center"/>
              <w:rPr>
                <w:rFonts w:ascii="Times New Roman" w:hAnsi="Times New Roman" w:cs="Times New Roman"/>
              </w:rPr>
            </w:pPr>
            <w:r w:rsidRPr="0080155F">
              <w:rPr>
                <w:rFonts w:ascii="Times New Roman" w:hAnsi="Times New Roman" w:cs="Times New Roman"/>
              </w:rPr>
              <w:t>Список изменяющих документов</w:t>
            </w:r>
          </w:p>
          <w:p w:rsidR="00E70EC2" w:rsidRPr="0080155F" w:rsidRDefault="00E70EC2">
            <w:pPr>
              <w:pStyle w:val="ConsPlusNormal"/>
              <w:jc w:val="center"/>
              <w:rPr>
                <w:rFonts w:ascii="Times New Roman" w:hAnsi="Times New Roman" w:cs="Times New Roman"/>
              </w:rPr>
            </w:pPr>
            <w:proofErr w:type="gramStart"/>
            <w:r w:rsidRPr="0080155F">
              <w:rPr>
                <w:rFonts w:ascii="Times New Roman" w:hAnsi="Times New Roman" w:cs="Times New Roman"/>
              </w:rPr>
              <w:t xml:space="preserve">(введено </w:t>
            </w:r>
            <w:hyperlink r:id="rId316" w:history="1">
              <w:r w:rsidRPr="0080155F">
                <w:rPr>
                  <w:rFonts w:ascii="Times New Roman" w:hAnsi="Times New Roman" w:cs="Times New Roman"/>
                </w:rPr>
                <w:t>постановлением</w:t>
              </w:r>
            </w:hyperlink>
            <w:r w:rsidRPr="0080155F">
              <w:rPr>
                <w:rFonts w:ascii="Times New Roman" w:hAnsi="Times New Roman" w:cs="Times New Roman"/>
              </w:rPr>
              <w:t xml:space="preserve"> Правительства Архангельской области</w:t>
            </w:r>
            <w:proofErr w:type="gramEnd"/>
          </w:p>
          <w:p w:rsidR="00E70EC2" w:rsidRPr="0080155F" w:rsidRDefault="00E70EC2">
            <w:pPr>
              <w:pStyle w:val="ConsPlusNormal"/>
              <w:jc w:val="center"/>
              <w:rPr>
                <w:rFonts w:ascii="Times New Roman" w:hAnsi="Times New Roman" w:cs="Times New Roman"/>
              </w:rPr>
            </w:pPr>
            <w:r w:rsidRPr="0080155F">
              <w:rPr>
                <w:rFonts w:ascii="Times New Roman" w:hAnsi="Times New Roman" w:cs="Times New Roman"/>
              </w:rPr>
              <w:t>от 15.09.2015 N 366-пп,</w:t>
            </w:r>
          </w:p>
          <w:p w:rsidR="00E70EC2" w:rsidRPr="0080155F" w:rsidRDefault="00E70EC2">
            <w:pPr>
              <w:pStyle w:val="ConsPlusNormal"/>
              <w:jc w:val="center"/>
              <w:rPr>
                <w:rFonts w:ascii="Times New Roman" w:hAnsi="Times New Roman" w:cs="Times New Roman"/>
              </w:rPr>
            </w:pPr>
            <w:r w:rsidRPr="0080155F">
              <w:rPr>
                <w:rFonts w:ascii="Times New Roman" w:hAnsi="Times New Roman" w:cs="Times New Roman"/>
              </w:rPr>
              <w:t>в ред. постановлений Правительства Архангельской области</w:t>
            </w:r>
          </w:p>
          <w:p w:rsidR="00E70EC2" w:rsidRPr="0080155F" w:rsidRDefault="00E70EC2">
            <w:pPr>
              <w:pStyle w:val="ConsPlusNormal"/>
              <w:jc w:val="center"/>
              <w:rPr>
                <w:rFonts w:ascii="Times New Roman" w:hAnsi="Times New Roman" w:cs="Times New Roman"/>
              </w:rPr>
            </w:pPr>
            <w:r w:rsidRPr="0080155F">
              <w:rPr>
                <w:rFonts w:ascii="Times New Roman" w:hAnsi="Times New Roman" w:cs="Times New Roman"/>
              </w:rPr>
              <w:t xml:space="preserve">от 15.12.2015 </w:t>
            </w:r>
            <w:hyperlink r:id="rId317" w:history="1">
              <w:r w:rsidRPr="0080155F">
                <w:rPr>
                  <w:rFonts w:ascii="Times New Roman" w:hAnsi="Times New Roman" w:cs="Times New Roman"/>
                </w:rPr>
                <w:t>N 543-пп</w:t>
              </w:r>
            </w:hyperlink>
            <w:r w:rsidRPr="0080155F">
              <w:rPr>
                <w:rFonts w:ascii="Times New Roman" w:hAnsi="Times New Roman" w:cs="Times New Roman"/>
              </w:rPr>
              <w:t xml:space="preserve">, от 11.10.2018 </w:t>
            </w:r>
            <w:hyperlink r:id="rId318" w:history="1">
              <w:r w:rsidRPr="0080155F">
                <w:rPr>
                  <w:rFonts w:ascii="Times New Roman" w:hAnsi="Times New Roman" w:cs="Times New Roman"/>
                </w:rPr>
                <w:t>N 477-пп</w:t>
              </w:r>
            </w:hyperlink>
            <w:r w:rsidRPr="0080155F">
              <w:rPr>
                <w:rFonts w:ascii="Times New Roman" w:hAnsi="Times New Roman" w:cs="Times New Roman"/>
              </w:rPr>
              <w:t>)</w:t>
            </w:r>
          </w:p>
        </w:tc>
      </w:tr>
    </w:tbl>
    <w:p w:rsidR="00E70EC2" w:rsidRPr="0080155F" w:rsidRDefault="00E70EC2">
      <w:pPr>
        <w:pStyle w:val="ConsPlusNormal"/>
        <w:jc w:val="both"/>
        <w:rPr>
          <w:rFonts w:ascii="Times New Roman" w:hAnsi="Times New Roman" w:cs="Times New Roman"/>
        </w:rPr>
      </w:pPr>
    </w:p>
    <w:p w:rsidR="00E70EC2" w:rsidRPr="0080155F" w:rsidRDefault="00E70EC2">
      <w:pPr>
        <w:pStyle w:val="ConsPlusTitle"/>
        <w:jc w:val="center"/>
        <w:outlineLvl w:val="2"/>
        <w:rPr>
          <w:rFonts w:ascii="Times New Roman" w:hAnsi="Times New Roman" w:cs="Times New Roman"/>
        </w:rPr>
      </w:pPr>
      <w:r w:rsidRPr="0080155F">
        <w:rPr>
          <w:rFonts w:ascii="Times New Roman" w:hAnsi="Times New Roman" w:cs="Times New Roman"/>
        </w:rPr>
        <w:t>Описание существующей ситуации</w:t>
      </w:r>
    </w:p>
    <w:p w:rsidR="00E70EC2" w:rsidRPr="0080155F" w:rsidRDefault="00E70EC2">
      <w:pPr>
        <w:pStyle w:val="ConsPlusNormal"/>
        <w:jc w:val="both"/>
        <w:rPr>
          <w:rFonts w:ascii="Times New Roman" w:hAnsi="Times New Roman" w:cs="Times New Roman"/>
        </w:rPr>
      </w:pPr>
    </w:p>
    <w:p w:rsidR="00E70EC2" w:rsidRPr="0080155F" w:rsidRDefault="00E70EC2">
      <w:pPr>
        <w:pStyle w:val="ConsPlusNormal"/>
        <w:ind w:firstLine="540"/>
        <w:jc w:val="both"/>
        <w:rPr>
          <w:rFonts w:ascii="Times New Roman" w:hAnsi="Times New Roman" w:cs="Times New Roman"/>
        </w:rPr>
      </w:pPr>
      <w:r w:rsidRPr="0080155F">
        <w:rPr>
          <w:rFonts w:ascii="Times New Roman" w:hAnsi="Times New Roman" w:cs="Times New Roman"/>
        </w:rPr>
        <w:t>Применяемые технологии, а также существующий уровень потребления и энергоемкости в промышленности строительных материалов в Архангельской области приводят к росту затрат организаций на оплату топливно-энергетических ресурсов и коммунальных ресурсов и снижению рентабельности их деятельности.</w:t>
      </w:r>
    </w:p>
    <w:p w:rsidR="00E70EC2" w:rsidRPr="00A461A3" w:rsidRDefault="00E70EC2">
      <w:pPr>
        <w:pStyle w:val="ConsPlusNormal"/>
        <w:spacing w:before="220"/>
        <w:ind w:firstLine="540"/>
        <w:jc w:val="both"/>
        <w:rPr>
          <w:rFonts w:ascii="Times New Roman" w:hAnsi="Times New Roman" w:cs="Times New Roman"/>
        </w:rPr>
      </w:pPr>
      <w:r w:rsidRPr="0080155F">
        <w:rPr>
          <w:rFonts w:ascii="Times New Roman" w:hAnsi="Times New Roman" w:cs="Times New Roman"/>
        </w:rPr>
        <w:t xml:space="preserve">Для решения проблемы необходимо осуществление мер по интенсификации энергосбережения, которые заключаются в реализации действий по повышению энергетической </w:t>
      </w:r>
      <w:r w:rsidRPr="00A461A3">
        <w:rPr>
          <w:rFonts w:ascii="Times New Roman" w:hAnsi="Times New Roman" w:cs="Times New Roman"/>
        </w:rPr>
        <w:t xml:space="preserve">эффективности при потреблении энергетических ресурсов, а также производству современных </w:t>
      </w:r>
      <w:proofErr w:type="spellStart"/>
      <w:r w:rsidRPr="00A461A3">
        <w:rPr>
          <w:rFonts w:ascii="Times New Roman" w:hAnsi="Times New Roman" w:cs="Times New Roman"/>
        </w:rPr>
        <w:t>энергоэффективных</w:t>
      </w:r>
      <w:proofErr w:type="spellEnd"/>
      <w:r w:rsidRPr="00A461A3">
        <w:rPr>
          <w:rFonts w:ascii="Times New Roman" w:hAnsi="Times New Roman" w:cs="Times New Roman"/>
        </w:rPr>
        <w:t xml:space="preserve"> строительных материалов.</w:t>
      </w:r>
    </w:p>
    <w:p w:rsidR="00E70EC2" w:rsidRPr="00A461A3" w:rsidRDefault="00E70EC2">
      <w:pPr>
        <w:pStyle w:val="ConsPlusNormal"/>
        <w:jc w:val="both"/>
        <w:rPr>
          <w:rFonts w:ascii="Times New Roman" w:hAnsi="Times New Roman" w:cs="Times New Roman"/>
        </w:rPr>
      </w:pPr>
    </w:p>
    <w:p w:rsidR="00E70EC2" w:rsidRPr="00A461A3" w:rsidRDefault="00E70EC2">
      <w:pPr>
        <w:pStyle w:val="ConsPlusTitle"/>
        <w:jc w:val="center"/>
        <w:outlineLvl w:val="2"/>
        <w:rPr>
          <w:rFonts w:ascii="Times New Roman" w:hAnsi="Times New Roman" w:cs="Times New Roman"/>
        </w:rPr>
      </w:pPr>
      <w:r w:rsidRPr="00A461A3">
        <w:rPr>
          <w:rFonts w:ascii="Times New Roman" w:hAnsi="Times New Roman" w:cs="Times New Roman"/>
        </w:rPr>
        <w:t>Цели и задачи по энергосбережению и повышению</w:t>
      </w:r>
    </w:p>
    <w:p w:rsidR="00E70EC2" w:rsidRPr="00A461A3" w:rsidRDefault="00E70EC2">
      <w:pPr>
        <w:pStyle w:val="ConsPlusTitle"/>
        <w:jc w:val="center"/>
        <w:rPr>
          <w:rFonts w:ascii="Times New Roman" w:hAnsi="Times New Roman" w:cs="Times New Roman"/>
        </w:rPr>
      </w:pPr>
      <w:r w:rsidRPr="00A461A3">
        <w:rPr>
          <w:rFonts w:ascii="Times New Roman" w:hAnsi="Times New Roman" w:cs="Times New Roman"/>
        </w:rPr>
        <w:t>энергетической эффективности</w:t>
      </w:r>
    </w:p>
    <w:p w:rsidR="00E70EC2" w:rsidRPr="00A461A3" w:rsidRDefault="00E70EC2">
      <w:pPr>
        <w:pStyle w:val="ConsPlusNormal"/>
        <w:jc w:val="both"/>
        <w:rPr>
          <w:rFonts w:ascii="Times New Roman" w:hAnsi="Times New Roman" w:cs="Times New Roman"/>
        </w:rPr>
      </w:pPr>
    </w:p>
    <w:p w:rsidR="00E70EC2" w:rsidRPr="00A461A3" w:rsidRDefault="00E70EC2">
      <w:pPr>
        <w:pStyle w:val="ConsPlusNormal"/>
        <w:ind w:firstLine="540"/>
        <w:jc w:val="both"/>
        <w:rPr>
          <w:rFonts w:ascii="Times New Roman" w:hAnsi="Times New Roman" w:cs="Times New Roman"/>
        </w:rPr>
      </w:pPr>
      <w:r w:rsidRPr="00A461A3">
        <w:rPr>
          <w:rFonts w:ascii="Times New Roman" w:hAnsi="Times New Roman" w:cs="Times New Roman"/>
        </w:rPr>
        <w:t xml:space="preserve">Цель - создание условий для применения </w:t>
      </w:r>
      <w:proofErr w:type="spellStart"/>
      <w:r w:rsidRPr="00A461A3">
        <w:rPr>
          <w:rFonts w:ascii="Times New Roman" w:hAnsi="Times New Roman" w:cs="Times New Roman"/>
        </w:rPr>
        <w:t>энергоэффективных</w:t>
      </w:r>
      <w:proofErr w:type="spellEnd"/>
      <w:r w:rsidRPr="00A461A3">
        <w:rPr>
          <w:rFonts w:ascii="Times New Roman" w:hAnsi="Times New Roman" w:cs="Times New Roman"/>
        </w:rPr>
        <w:t xml:space="preserve"> технологий в деятельности организаций промышленности строительных материалов.</w:t>
      </w:r>
    </w:p>
    <w:p w:rsidR="00E70EC2" w:rsidRPr="00A461A3" w:rsidRDefault="00E70EC2">
      <w:pPr>
        <w:pStyle w:val="ConsPlusNormal"/>
        <w:spacing w:before="220"/>
        <w:ind w:firstLine="540"/>
        <w:jc w:val="both"/>
        <w:rPr>
          <w:rFonts w:ascii="Times New Roman" w:hAnsi="Times New Roman" w:cs="Times New Roman"/>
        </w:rPr>
      </w:pPr>
      <w:r w:rsidRPr="00A461A3">
        <w:rPr>
          <w:rFonts w:ascii="Times New Roman" w:hAnsi="Times New Roman" w:cs="Times New Roman"/>
        </w:rPr>
        <w:lastRenderedPageBreak/>
        <w:t>Задачи:</w:t>
      </w:r>
    </w:p>
    <w:p w:rsidR="00E70EC2" w:rsidRPr="00A461A3" w:rsidRDefault="00E70EC2">
      <w:pPr>
        <w:pStyle w:val="ConsPlusNormal"/>
        <w:spacing w:before="220"/>
        <w:ind w:firstLine="540"/>
        <w:jc w:val="both"/>
        <w:rPr>
          <w:rFonts w:ascii="Times New Roman" w:hAnsi="Times New Roman" w:cs="Times New Roman"/>
        </w:rPr>
      </w:pPr>
      <w:r w:rsidRPr="00A461A3">
        <w:rPr>
          <w:rFonts w:ascii="Times New Roman" w:hAnsi="Times New Roman" w:cs="Times New Roman"/>
        </w:rPr>
        <w:t xml:space="preserve">1) реализация мер по выпуску </w:t>
      </w:r>
      <w:proofErr w:type="spellStart"/>
      <w:r w:rsidRPr="00A461A3">
        <w:rPr>
          <w:rFonts w:ascii="Times New Roman" w:hAnsi="Times New Roman" w:cs="Times New Roman"/>
        </w:rPr>
        <w:t>энергоэффективных</w:t>
      </w:r>
      <w:proofErr w:type="spellEnd"/>
      <w:r w:rsidRPr="00A461A3">
        <w:rPr>
          <w:rFonts w:ascii="Times New Roman" w:hAnsi="Times New Roman" w:cs="Times New Roman"/>
        </w:rPr>
        <w:t xml:space="preserve"> строительных материалов на территории Архангельской области;</w:t>
      </w:r>
    </w:p>
    <w:p w:rsidR="00E70EC2" w:rsidRPr="00A461A3" w:rsidRDefault="00E70EC2">
      <w:pPr>
        <w:pStyle w:val="ConsPlusNormal"/>
        <w:spacing w:before="220"/>
        <w:ind w:firstLine="540"/>
        <w:jc w:val="both"/>
        <w:rPr>
          <w:rFonts w:ascii="Times New Roman" w:hAnsi="Times New Roman" w:cs="Times New Roman"/>
        </w:rPr>
      </w:pPr>
      <w:r w:rsidRPr="00A461A3">
        <w:rPr>
          <w:rFonts w:ascii="Times New Roman" w:hAnsi="Times New Roman" w:cs="Times New Roman"/>
        </w:rPr>
        <w:t>2) сокращение удельных расходов топливно-энергетических ресурсов в деятельности организаций промышленности строительных материалов.</w:t>
      </w:r>
    </w:p>
    <w:p w:rsidR="00E70EC2" w:rsidRPr="00A461A3" w:rsidRDefault="00E70EC2">
      <w:pPr>
        <w:pStyle w:val="ConsPlusNormal"/>
        <w:jc w:val="both"/>
        <w:rPr>
          <w:rFonts w:ascii="Times New Roman" w:hAnsi="Times New Roman" w:cs="Times New Roman"/>
        </w:rPr>
      </w:pPr>
    </w:p>
    <w:p w:rsidR="00E70EC2" w:rsidRPr="00A461A3" w:rsidRDefault="00E70EC2">
      <w:pPr>
        <w:pStyle w:val="ConsPlusTitle"/>
        <w:jc w:val="center"/>
        <w:outlineLvl w:val="2"/>
        <w:rPr>
          <w:rFonts w:ascii="Times New Roman" w:hAnsi="Times New Roman" w:cs="Times New Roman"/>
        </w:rPr>
      </w:pPr>
      <w:r w:rsidRPr="00A461A3">
        <w:rPr>
          <w:rFonts w:ascii="Times New Roman" w:hAnsi="Times New Roman" w:cs="Times New Roman"/>
        </w:rPr>
        <w:t>План мероприятий по энергосбережению и повышению</w:t>
      </w:r>
    </w:p>
    <w:p w:rsidR="00E70EC2" w:rsidRPr="00A461A3" w:rsidRDefault="00E70EC2">
      <w:pPr>
        <w:pStyle w:val="ConsPlusTitle"/>
        <w:jc w:val="center"/>
        <w:rPr>
          <w:rFonts w:ascii="Times New Roman" w:hAnsi="Times New Roman" w:cs="Times New Roman"/>
        </w:rPr>
      </w:pPr>
      <w:r w:rsidRPr="00A461A3">
        <w:rPr>
          <w:rFonts w:ascii="Times New Roman" w:hAnsi="Times New Roman" w:cs="Times New Roman"/>
        </w:rPr>
        <w:t xml:space="preserve">энергетической эффективности в промышленности </w:t>
      </w:r>
      <w:proofErr w:type="gramStart"/>
      <w:r w:rsidRPr="00A461A3">
        <w:rPr>
          <w:rFonts w:ascii="Times New Roman" w:hAnsi="Times New Roman" w:cs="Times New Roman"/>
        </w:rPr>
        <w:t>строительных</w:t>
      </w:r>
      <w:proofErr w:type="gramEnd"/>
    </w:p>
    <w:p w:rsidR="00E70EC2" w:rsidRPr="00A461A3" w:rsidRDefault="00E70EC2">
      <w:pPr>
        <w:pStyle w:val="ConsPlusTitle"/>
        <w:jc w:val="center"/>
        <w:rPr>
          <w:rFonts w:ascii="Times New Roman" w:hAnsi="Times New Roman" w:cs="Times New Roman"/>
        </w:rPr>
      </w:pPr>
      <w:r w:rsidRPr="00A461A3">
        <w:rPr>
          <w:rFonts w:ascii="Times New Roman" w:hAnsi="Times New Roman" w:cs="Times New Roman"/>
        </w:rPr>
        <w:t>материалов на территории Архангельской области в 2016 году</w:t>
      </w:r>
    </w:p>
    <w:p w:rsidR="00E70EC2" w:rsidRDefault="00E70EC2">
      <w:pPr>
        <w:pStyle w:val="ConsPlusNormal"/>
        <w:jc w:val="both"/>
      </w:pPr>
    </w:p>
    <w:p w:rsidR="00E70EC2" w:rsidRDefault="00E70EC2">
      <w:pPr>
        <w:sectPr w:rsidR="00E70EC2">
          <w:pgSz w:w="11905" w:h="16838"/>
          <w:pgMar w:top="1134" w:right="850" w:bottom="1134" w:left="1701" w:header="0" w:footer="0" w:gutter="0"/>
          <w:cols w:space="72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02"/>
        <w:gridCol w:w="1984"/>
        <w:gridCol w:w="964"/>
        <w:gridCol w:w="1077"/>
        <w:gridCol w:w="2494"/>
        <w:gridCol w:w="850"/>
        <w:gridCol w:w="1191"/>
      </w:tblGrid>
      <w:tr w:rsidR="00AA082D" w:rsidRPr="00AA082D">
        <w:tc>
          <w:tcPr>
            <w:tcW w:w="2302" w:type="dxa"/>
            <w:vMerge w:val="restart"/>
            <w:tcBorders>
              <w:top w:val="single" w:sz="4" w:space="0" w:color="auto"/>
              <w:bottom w:val="single" w:sz="4" w:space="0" w:color="auto"/>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lastRenderedPageBreak/>
              <w:t>Наименование мероприятия</w:t>
            </w:r>
          </w:p>
        </w:tc>
        <w:tc>
          <w:tcPr>
            <w:tcW w:w="1984" w:type="dxa"/>
            <w:vMerge w:val="restart"/>
            <w:tcBorders>
              <w:top w:val="single" w:sz="4" w:space="0" w:color="auto"/>
              <w:bottom w:val="single" w:sz="4" w:space="0" w:color="auto"/>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Источник финансирования</w:t>
            </w:r>
          </w:p>
        </w:tc>
        <w:tc>
          <w:tcPr>
            <w:tcW w:w="2041" w:type="dxa"/>
            <w:gridSpan w:val="2"/>
            <w:tcBorders>
              <w:top w:val="single" w:sz="4" w:space="0" w:color="auto"/>
              <w:bottom w:val="single" w:sz="4" w:space="0" w:color="auto"/>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Объем финансирования, тыс. рублей</w:t>
            </w:r>
          </w:p>
        </w:tc>
        <w:tc>
          <w:tcPr>
            <w:tcW w:w="4535" w:type="dxa"/>
            <w:gridSpan w:val="3"/>
            <w:tcBorders>
              <w:top w:val="single" w:sz="4" w:space="0" w:color="auto"/>
              <w:bottom w:val="single" w:sz="4" w:space="0" w:color="auto"/>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Целевые показатели</w:t>
            </w:r>
          </w:p>
        </w:tc>
      </w:tr>
      <w:tr w:rsidR="00E70EC2" w:rsidRPr="00AA082D">
        <w:tc>
          <w:tcPr>
            <w:tcW w:w="2302" w:type="dxa"/>
            <w:vMerge/>
            <w:tcBorders>
              <w:top w:val="single" w:sz="4" w:space="0" w:color="auto"/>
              <w:bottom w:val="single" w:sz="4" w:space="0" w:color="auto"/>
            </w:tcBorders>
          </w:tcPr>
          <w:p w:rsidR="00E70EC2" w:rsidRPr="00AA082D" w:rsidRDefault="00E70EC2">
            <w:pPr>
              <w:rPr>
                <w:rFonts w:ascii="Times New Roman" w:hAnsi="Times New Roman" w:cs="Times New Roman"/>
              </w:rPr>
            </w:pPr>
          </w:p>
        </w:tc>
        <w:tc>
          <w:tcPr>
            <w:tcW w:w="1984" w:type="dxa"/>
            <w:vMerge/>
            <w:tcBorders>
              <w:top w:val="single" w:sz="4" w:space="0" w:color="auto"/>
              <w:bottom w:val="single" w:sz="4" w:space="0" w:color="auto"/>
            </w:tcBorders>
          </w:tcPr>
          <w:p w:rsidR="00E70EC2" w:rsidRPr="00AA082D" w:rsidRDefault="00E70EC2">
            <w:pPr>
              <w:rPr>
                <w:rFonts w:ascii="Times New Roman" w:hAnsi="Times New Roman" w:cs="Times New Roman"/>
              </w:rPr>
            </w:pPr>
          </w:p>
        </w:tc>
        <w:tc>
          <w:tcPr>
            <w:tcW w:w="964" w:type="dxa"/>
            <w:tcBorders>
              <w:top w:val="single" w:sz="4" w:space="0" w:color="auto"/>
              <w:bottom w:val="single" w:sz="4" w:space="0" w:color="auto"/>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всего</w:t>
            </w:r>
          </w:p>
        </w:tc>
        <w:tc>
          <w:tcPr>
            <w:tcW w:w="1077" w:type="dxa"/>
            <w:tcBorders>
              <w:top w:val="single" w:sz="4" w:space="0" w:color="auto"/>
              <w:bottom w:val="single" w:sz="4" w:space="0" w:color="auto"/>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2016 г.</w:t>
            </w:r>
          </w:p>
        </w:tc>
        <w:tc>
          <w:tcPr>
            <w:tcW w:w="2494" w:type="dxa"/>
            <w:tcBorders>
              <w:top w:val="single" w:sz="4" w:space="0" w:color="auto"/>
              <w:bottom w:val="single" w:sz="4" w:space="0" w:color="auto"/>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 xml:space="preserve">наименование, ед. </w:t>
            </w:r>
            <w:proofErr w:type="spellStart"/>
            <w:r w:rsidRPr="00AA082D">
              <w:rPr>
                <w:rFonts w:ascii="Times New Roman" w:hAnsi="Times New Roman" w:cs="Times New Roman"/>
              </w:rPr>
              <w:t>изм</w:t>
            </w:r>
            <w:proofErr w:type="spellEnd"/>
            <w:r w:rsidRPr="00AA082D">
              <w:rPr>
                <w:rFonts w:ascii="Times New Roman" w:hAnsi="Times New Roman" w:cs="Times New Roman"/>
              </w:rPr>
              <w:t>.</w:t>
            </w:r>
          </w:p>
        </w:tc>
        <w:tc>
          <w:tcPr>
            <w:tcW w:w="850" w:type="dxa"/>
            <w:tcBorders>
              <w:top w:val="single" w:sz="4" w:space="0" w:color="auto"/>
              <w:bottom w:val="single" w:sz="4" w:space="0" w:color="auto"/>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2014 г. (факт)</w:t>
            </w:r>
          </w:p>
        </w:tc>
        <w:tc>
          <w:tcPr>
            <w:tcW w:w="1191" w:type="dxa"/>
            <w:tcBorders>
              <w:top w:val="single" w:sz="4" w:space="0" w:color="auto"/>
              <w:bottom w:val="single" w:sz="4" w:space="0" w:color="auto"/>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2016 г. (прогноз)</w:t>
            </w:r>
          </w:p>
        </w:tc>
      </w:tr>
      <w:tr w:rsidR="00E70EC2" w:rsidRPr="00AA082D">
        <w:tc>
          <w:tcPr>
            <w:tcW w:w="2302" w:type="dxa"/>
            <w:tcBorders>
              <w:top w:val="single" w:sz="4" w:space="0" w:color="auto"/>
              <w:bottom w:val="single" w:sz="4" w:space="0" w:color="auto"/>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1</w:t>
            </w:r>
          </w:p>
        </w:tc>
        <w:tc>
          <w:tcPr>
            <w:tcW w:w="1984" w:type="dxa"/>
            <w:tcBorders>
              <w:top w:val="single" w:sz="4" w:space="0" w:color="auto"/>
              <w:bottom w:val="single" w:sz="4" w:space="0" w:color="auto"/>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2</w:t>
            </w:r>
          </w:p>
        </w:tc>
        <w:tc>
          <w:tcPr>
            <w:tcW w:w="964" w:type="dxa"/>
            <w:tcBorders>
              <w:top w:val="single" w:sz="4" w:space="0" w:color="auto"/>
              <w:bottom w:val="single" w:sz="4" w:space="0" w:color="auto"/>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3</w:t>
            </w:r>
          </w:p>
        </w:tc>
        <w:tc>
          <w:tcPr>
            <w:tcW w:w="1077" w:type="dxa"/>
            <w:tcBorders>
              <w:top w:val="single" w:sz="4" w:space="0" w:color="auto"/>
              <w:bottom w:val="single" w:sz="4" w:space="0" w:color="auto"/>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4</w:t>
            </w:r>
          </w:p>
        </w:tc>
        <w:tc>
          <w:tcPr>
            <w:tcW w:w="2494" w:type="dxa"/>
            <w:tcBorders>
              <w:top w:val="single" w:sz="4" w:space="0" w:color="auto"/>
              <w:bottom w:val="single" w:sz="4" w:space="0" w:color="auto"/>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5</w:t>
            </w:r>
          </w:p>
        </w:tc>
        <w:tc>
          <w:tcPr>
            <w:tcW w:w="850" w:type="dxa"/>
            <w:tcBorders>
              <w:top w:val="single" w:sz="4" w:space="0" w:color="auto"/>
              <w:bottom w:val="single" w:sz="4" w:space="0" w:color="auto"/>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6</w:t>
            </w:r>
          </w:p>
        </w:tc>
        <w:tc>
          <w:tcPr>
            <w:tcW w:w="1191" w:type="dxa"/>
            <w:tcBorders>
              <w:top w:val="single" w:sz="4" w:space="0" w:color="auto"/>
              <w:bottom w:val="single" w:sz="4" w:space="0" w:color="auto"/>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7</w:t>
            </w:r>
          </w:p>
        </w:tc>
      </w:tr>
      <w:tr w:rsidR="00AA082D" w:rsidRPr="00AA082D">
        <w:tblPrEx>
          <w:tblBorders>
            <w:left w:val="none" w:sz="0" w:space="0" w:color="auto"/>
            <w:right w:val="none" w:sz="0" w:space="0" w:color="auto"/>
            <w:insideH w:val="none" w:sz="0" w:space="0" w:color="auto"/>
            <w:insideV w:val="none" w:sz="0" w:space="0" w:color="auto"/>
          </w:tblBorders>
        </w:tblPrEx>
        <w:tc>
          <w:tcPr>
            <w:tcW w:w="10862" w:type="dxa"/>
            <w:gridSpan w:val="7"/>
            <w:tcBorders>
              <w:top w:val="single" w:sz="4" w:space="0" w:color="auto"/>
              <w:left w:val="nil"/>
              <w:bottom w:val="nil"/>
              <w:right w:val="nil"/>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Ответственный исполнитель - министерство строительства и архитектуры Архангельской области</w:t>
            </w:r>
          </w:p>
        </w:tc>
      </w:tr>
      <w:tr w:rsidR="00AA082D" w:rsidRPr="00AA082D">
        <w:tblPrEx>
          <w:tblBorders>
            <w:left w:val="none" w:sz="0" w:space="0" w:color="auto"/>
            <w:right w:val="none" w:sz="0" w:space="0" w:color="auto"/>
            <w:insideH w:val="none" w:sz="0" w:space="0" w:color="auto"/>
            <w:insideV w:val="none" w:sz="0" w:space="0" w:color="auto"/>
          </w:tblBorders>
        </w:tblPrEx>
        <w:tc>
          <w:tcPr>
            <w:tcW w:w="10862" w:type="dxa"/>
            <w:gridSpan w:val="7"/>
            <w:tcBorders>
              <w:top w:val="nil"/>
              <w:left w:val="nil"/>
              <w:bottom w:val="nil"/>
              <w:right w:val="nil"/>
            </w:tcBorders>
          </w:tcPr>
          <w:p w:rsidR="00E70EC2" w:rsidRPr="00AA082D" w:rsidRDefault="00E70EC2">
            <w:pPr>
              <w:pStyle w:val="ConsPlusNormal"/>
              <w:jc w:val="both"/>
              <w:rPr>
                <w:rFonts w:ascii="Times New Roman" w:hAnsi="Times New Roman" w:cs="Times New Roman"/>
              </w:rPr>
            </w:pPr>
            <w:r w:rsidRPr="00AA082D">
              <w:rPr>
                <w:rFonts w:ascii="Times New Roman" w:hAnsi="Times New Roman" w:cs="Times New Roman"/>
              </w:rPr>
              <w:t xml:space="preserve">(в ред. </w:t>
            </w:r>
            <w:hyperlink r:id="rId319" w:history="1">
              <w:r w:rsidRPr="00AA082D">
                <w:rPr>
                  <w:rFonts w:ascii="Times New Roman" w:hAnsi="Times New Roman" w:cs="Times New Roman"/>
                </w:rPr>
                <w:t>постановления</w:t>
              </w:r>
            </w:hyperlink>
            <w:r w:rsidRPr="00AA082D">
              <w:rPr>
                <w:rFonts w:ascii="Times New Roman" w:hAnsi="Times New Roman" w:cs="Times New Roman"/>
              </w:rPr>
              <w:t xml:space="preserve"> Правительства Архангельской области от 15.12.2015 N 543-пп)</w:t>
            </w:r>
          </w:p>
        </w:tc>
      </w:tr>
      <w:tr w:rsidR="00E70EC2" w:rsidRPr="00AA082D">
        <w:tblPrEx>
          <w:tblBorders>
            <w:left w:val="none" w:sz="0" w:space="0" w:color="auto"/>
            <w:right w:val="none" w:sz="0" w:space="0" w:color="auto"/>
            <w:insideH w:val="none" w:sz="0" w:space="0" w:color="auto"/>
            <w:insideV w:val="none" w:sz="0" w:space="0" w:color="auto"/>
          </w:tblBorders>
        </w:tblPrEx>
        <w:tc>
          <w:tcPr>
            <w:tcW w:w="2302" w:type="dxa"/>
            <w:vMerge w:val="restart"/>
            <w:tcBorders>
              <w:top w:val="nil"/>
              <w:left w:val="nil"/>
              <w:bottom w:val="nil"/>
              <w:right w:val="nil"/>
            </w:tcBorders>
          </w:tcPr>
          <w:p w:rsidR="00E70EC2" w:rsidRPr="00AA082D" w:rsidRDefault="00E70EC2">
            <w:pPr>
              <w:pStyle w:val="ConsPlusNormal"/>
              <w:rPr>
                <w:rFonts w:ascii="Times New Roman" w:hAnsi="Times New Roman" w:cs="Times New Roman"/>
              </w:rPr>
            </w:pPr>
            <w:r w:rsidRPr="00AA082D">
              <w:rPr>
                <w:rFonts w:ascii="Times New Roman" w:hAnsi="Times New Roman" w:cs="Times New Roman"/>
              </w:rPr>
              <w:t>Информационное обеспечение и пропаганда энергосбережения и повышения энергетической эффективности в деятельности организаций промышленности строительных материалов</w:t>
            </w:r>
          </w:p>
        </w:tc>
        <w:tc>
          <w:tcPr>
            <w:tcW w:w="1984" w:type="dxa"/>
            <w:tcBorders>
              <w:top w:val="nil"/>
              <w:left w:val="nil"/>
              <w:bottom w:val="nil"/>
              <w:right w:val="nil"/>
            </w:tcBorders>
          </w:tcPr>
          <w:p w:rsidR="00E70EC2" w:rsidRPr="00AA082D" w:rsidRDefault="00E70EC2">
            <w:pPr>
              <w:pStyle w:val="ConsPlusNormal"/>
              <w:rPr>
                <w:rFonts w:ascii="Times New Roman" w:hAnsi="Times New Roman" w:cs="Times New Roman"/>
              </w:rPr>
            </w:pPr>
            <w:r w:rsidRPr="00AA082D">
              <w:rPr>
                <w:rFonts w:ascii="Times New Roman" w:hAnsi="Times New Roman" w:cs="Times New Roman"/>
              </w:rPr>
              <w:t>федеральный бюджет</w:t>
            </w:r>
          </w:p>
        </w:tc>
        <w:tc>
          <w:tcPr>
            <w:tcW w:w="964" w:type="dxa"/>
            <w:tcBorders>
              <w:top w:val="nil"/>
              <w:left w:val="nil"/>
              <w:bottom w:val="nil"/>
              <w:right w:val="nil"/>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w:t>
            </w:r>
          </w:p>
        </w:tc>
        <w:tc>
          <w:tcPr>
            <w:tcW w:w="1077" w:type="dxa"/>
            <w:tcBorders>
              <w:top w:val="nil"/>
              <w:left w:val="nil"/>
              <w:bottom w:val="nil"/>
              <w:right w:val="nil"/>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w:t>
            </w:r>
          </w:p>
        </w:tc>
        <w:tc>
          <w:tcPr>
            <w:tcW w:w="2494" w:type="dxa"/>
            <w:tcBorders>
              <w:top w:val="nil"/>
              <w:left w:val="nil"/>
              <w:bottom w:val="nil"/>
              <w:right w:val="nil"/>
            </w:tcBorders>
          </w:tcPr>
          <w:p w:rsidR="00E70EC2" w:rsidRPr="00AA082D" w:rsidRDefault="00E70EC2">
            <w:pPr>
              <w:pStyle w:val="ConsPlusNormal"/>
              <w:rPr>
                <w:rFonts w:ascii="Times New Roman" w:hAnsi="Times New Roman" w:cs="Times New Roman"/>
              </w:rPr>
            </w:pPr>
            <w:r w:rsidRPr="00AA082D">
              <w:rPr>
                <w:rFonts w:ascii="Times New Roman" w:hAnsi="Times New Roman" w:cs="Times New Roman"/>
              </w:rPr>
              <w:t xml:space="preserve">доля хозяйствующих субъектов, которые провели модернизацию с применением </w:t>
            </w:r>
            <w:proofErr w:type="spellStart"/>
            <w:r w:rsidRPr="00AA082D">
              <w:rPr>
                <w:rFonts w:ascii="Times New Roman" w:hAnsi="Times New Roman" w:cs="Times New Roman"/>
              </w:rPr>
              <w:t>энергоэффективных</w:t>
            </w:r>
            <w:proofErr w:type="spellEnd"/>
            <w:r w:rsidRPr="00AA082D">
              <w:rPr>
                <w:rFonts w:ascii="Times New Roman" w:hAnsi="Times New Roman" w:cs="Times New Roman"/>
              </w:rPr>
              <w:t xml:space="preserve"> технологий, в общем количестве хозяйствующих субъектов, процентов</w:t>
            </w:r>
          </w:p>
        </w:tc>
        <w:tc>
          <w:tcPr>
            <w:tcW w:w="850" w:type="dxa"/>
            <w:tcBorders>
              <w:top w:val="nil"/>
              <w:left w:val="nil"/>
              <w:bottom w:val="nil"/>
              <w:right w:val="nil"/>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100</w:t>
            </w:r>
          </w:p>
        </w:tc>
        <w:tc>
          <w:tcPr>
            <w:tcW w:w="1191" w:type="dxa"/>
            <w:tcBorders>
              <w:top w:val="nil"/>
              <w:left w:val="nil"/>
              <w:bottom w:val="nil"/>
              <w:right w:val="nil"/>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100</w:t>
            </w:r>
          </w:p>
        </w:tc>
      </w:tr>
      <w:tr w:rsidR="00E70EC2" w:rsidRPr="00AA082D">
        <w:tblPrEx>
          <w:tblBorders>
            <w:left w:val="none" w:sz="0" w:space="0" w:color="auto"/>
            <w:right w:val="none" w:sz="0" w:space="0" w:color="auto"/>
            <w:insideH w:val="none" w:sz="0" w:space="0" w:color="auto"/>
            <w:insideV w:val="none" w:sz="0" w:space="0" w:color="auto"/>
          </w:tblBorders>
        </w:tblPrEx>
        <w:tc>
          <w:tcPr>
            <w:tcW w:w="2302" w:type="dxa"/>
            <w:vMerge/>
            <w:tcBorders>
              <w:top w:val="nil"/>
              <w:left w:val="nil"/>
              <w:bottom w:val="nil"/>
              <w:right w:val="nil"/>
            </w:tcBorders>
          </w:tcPr>
          <w:p w:rsidR="00E70EC2" w:rsidRPr="00AA082D" w:rsidRDefault="00E70EC2">
            <w:pPr>
              <w:rPr>
                <w:rFonts w:ascii="Times New Roman" w:hAnsi="Times New Roman" w:cs="Times New Roman"/>
              </w:rPr>
            </w:pPr>
          </w:p>
        </w:tc>
        <w:tc>
          <w:tcPr>
            <w:tcW w:w="1984" w:type="dxa"/>
            <w:tcBorders>
              <w:top w:val="nil"/>
              <w:left w:val="nil"/>
              <w:bottom w:val="nil"/>
              <w:right w:val="nil"/>
            </w:tcBorders>
          </w:tcPr>
          <w:p w:rsidR="00E70EC2" w:rsidRPr="00AA082D" w:rsidRDefault="00E70EC2">
            <w:pPr>
              <w:pStyle w:val="ConsPlusNormal"/>
              <w:rPr>
                <w:rFonts w:ascii="Times New Roman" w:hAnsi="Times New Roman" w:cs="Times New Roman"/>
              </w:rPr>
            </w:pPr>
            <w:r w:rsidRPr="00AA082D">
              <w:rPr>
                <w:rFonts w:ascii="Times New Roman" w:hAnsi="Times New Roman" w:cs="Times New Roman"/>
              </w:rPr>
              <w:t>областной бюджет</w:t>
            </w:r>
          </w:p>
        </w:tc>
        <w:tc>
          <w:tcPr>
            <w:tcW w:w="964" w:type="dxa"/>
            <w:tcBorders>
              <w:top w:val="nil"/>
              <w:left w:val="nil"/>
              <w:bottom w:val="nil"/>
              <w:right w:val="nil"/>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w:t>
            </w:r>
          </w:p>
        </w:tc>
        <w:tc>
          <w:tcPr>
            <w:tcW w:w="1077" w:type="dxa"/>
            <w:tcBorders>
              <w:top w:val="nil"/>
              <w:left w:val="nil"/>
              <w:bottom w:val="nil"/>
              <w:right w:val="nil"/>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w:t>
            </w:r>
          </w:p>
        </w:tc>
        <w:tc>
          <w:tcPr>
            <w:tcW w:w="2494" w:type="dxa"/>
            <w:vMerge w:val="restart"/>
            <w:tcBorders>
              <w:top w:val="nil"/>
              <w:left w:val="nil"/>
              <w:bottom w:val="nil"/>
              <w:right w:val="nil"/>
            </w:tcBorders>
          </w:tcPr>
          <w:p w:rsidR="00E70EC2" w:rsidRPr="00AA082D" w:rsidRDefault="00E70EC2">
            <w:pPr>
              <w:pStyle w:val="ConsPlusNormal"/>
              <w:rPr>
                <w:rFonts w:ascii="Times New Roman" w:hAnsi="Times New Roman" w:cs="Times New Roman"/>
              </w:rPr>
            </w:pPr>
            <w:r w:rsidRPr="00AA082D">
              <w:rPr>
                <w:rFonts w:ascii="Times New Roman" w:hAnsi="Times New Roman" w:cs="Times New Roman"/>
              </w:rPr>
              <w:t xml:space="preserve">доля хозяйствующих субъектов, выпускающих </w:t>
            </w:r>
            <w:proofErr w:type="spellStart"/>
            <w:r w:rsidRPr="00AA082D">
              <w:rPr>
                <w:rFonts w:ascii="Times New Roman" w:hAnsi="Times New Roman" w:cs="Times New Roman"/>
              </w:rPr>
              <w:t>энергоэффективные</w:t>
            </w:r>
            <w:proofErr w:type="spellEnd"/>
            <w:r w:rsidRPr="00AA082D">
              <w:rPr>
                <w:rFonts w:ascii="Times New Roman" w:hAnsi="Times New Roman" w:cs="Times New Roman"/>
              </w:rPr>
              <w:t xml:space="preserve"> строительные материалы, в общем количестве хозяйствующих субъектов, выпускающих строительные материалы, процентов</w:t>
            </w:r>
          </w:p>
        </w:tc>
        <w:tc>
          <w:tcPr>
            <w:tcW w:w="850" w:type="dxa"/>
            <w:tcBorders>
              <w:top w:val="nil"/>
              <w:left w:val="nil"/>
              <w:bottom w:val="nil"/>
              <w:right w:val="nil"/>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100</w:t>
            </w:r>
          </w:p>
        </w:tc>
        <w:tc>
          <w:tcPr>
            <w:tcW w:w="1191" w:type="dxa"/>
            <w:vMerge w:val="restart"/>
            <w:tcBorders>
              <w:top w:val="nil"/>
              <w:left w:val="nil"/>
              <w:bottom w:val="nil"/>
              <w:right w:val="nil"/>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100</w:t>
            </w:r>
          </w:p>
        </w:tc>
      </w:tr>
      <w:tr w:rsidR="00E70EC2" w:rsidRPr="00AA082D">
        <w:tblPrEx>
          <w:tblBorders>
            <w:left w:val="none" w:sz="0" w:space="0" w:color="auto"/>
            <w:right w:val="none" w:sz="0" w:space="0" w:color="auto"/>
            <w:insideH w:val="none" w:sz="0" w:space="0" w:color="auto"/>
            <w:insideV w:val="none" w:sz="0" w:space="0" w:color="auto"/>
          </w:tblBorders>
        </w:tblPrEx>
        <w:tc>
          <w:tcPr>
            <w:tcW w:w="2302" w:type="dxa"/>
            <w:vMerge/>
            <w:tcBorders>
              <w:top w:val="nil"/>
              <w:left w:val="nil"/>
              <w:bottom w:val="nil"/>
              <w:right w:val="nil"/>
            </w:tcBorders>
          </w:tcPr>
          <w:p w:rsidR="00E70EC2" w:rsidRPr="00AA082D" w:rsidRDefault="00E70EC2">
            <w:pPr>
              <w:rPr>
                <w:rFonts w:ascii="Times New Roman" w:hAnsi="Times New Roman" w:cs="Times New Roman"/>
              </w:rPr>
            </w:pPr>
          </w:p>
        </w:tc>
        <w:tc>
          <w:tcPr>
            <w:tcW w:w="1984" w:type="dxa"/>
            <w:tcBorders>
              <w:top w:val="nil"/>
              <w:left w:val="nil"/>
              <w:bottom w:val="nil"/>
              <w:right w:val="nil"/>
            </w:tcBorders>
          </w:tcPr>
          <w:p w:rsidR="00E70EC2" w:rsidRPr="00AA082D" w:rsidRDefault="00E70EC2">
            <w:pPr>
              <w:pStyle w:val="ConsPlusNormal"/>
              <w:rPr>
                <w:rFonts w:ascii="Times New Roman" w:hAnsi="Times New Roman" w:cs="Times New Roman"/>
              </w:rPr>
            </w:pPr>
            <w:r w:rsidRPr="00AA082D">
              <w:rPr>
                <w:rFonts w:ascii="Times New Roman" w:hAnsi="Times New Roman" w:cs="Times New Roman"/>
              </w:rPr>
              <w:t>местные бюджеты</w:t>
            </w:r>
          </w:p>
        </w:tc>
        <w:tc>
          <w:tcPr>
            <w:tcW w:w="964" w:type="dxa"/>
            <w:tcBorders>
              <w:top w:val="nil"/>
              <w:left w:val="nil"/>
              <w:bottom w:val="nil"/>
              <w:right w:val="nil"/>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w:t>
            </w:r>
          </w:p>
        </w:tc>
        <w:tc>
          <w:tcPr>
            <w:tcW w:w="1077" w:type="dxa"/>
            <w:tcBorders>
              <w:top w:val="nil"/>
              <w:left w:val="nil"/>
              <w:bottom w:val="nil"/>
              <w:right w:val="nil"/>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w:t>
            </w:r>
          </w:p>
        </w:tc>
        <w:tc>
          <w:tcPr>
            <w:tcW w:w="2494" w:type="dxa"/>
            <w:vMerge/>
            <w:tcBorders>
              <w:top w:val="nil"/>
              <w:left w:val="nil"/>
              <w:bottom w:val="nil"/>
              <w:right w:val="nil"/>
            </w:tcBorders>
          </w:tcPr>
          <w:p w:rsidR="00E70EC2" w:rsidRPr="00AA082D" w:rsidRDefault="00E70EC2">
            <w:pPr>
              <w:rPr>
                <w:rFonts w:ascii="Times New Roman" w:hAnsi="Times New Roman" w:cs="Times New Roman"/>
              </w:rPr>
            </w:pPr>
          </w:p>
        </w:tc>
        <w:tc>
          <w:tcPr>
            <w:tcW w:w="850" w:type="dxa"/>
            <w:tcBorders>
              <w:top w:val="nil"/>
              <w:left w:val="nil"/>
              <w:bottom w:val="nil"/>
              <w:right w:val="nil"/>
            </w:tcBorders>
          </w:tcPr>
          <w:p w:rsidR="00E70EC2" w:rsidRPr="00AA082D" w:rsidRDefault="00E70EC2">
            <w:pPr>
              <w:pStyle w:val="ConsPlusNormal"/>
              <w:rPr>
                <w:rFonts w:ascii="Times New Roman" w:hAnsi="Times New Roman" w:cs="Times New Roman"/>
              </w:rPr>
            </w:pPr>
          </w:p>
        </w:tc>
        <w:tc>
          <w:tcPr>
            <w:tcW w:w="1191" w:type="dxa"/>
            <w:vMerge/>
            <w:tcBorders>
              <w:top w:val="nil"/>
              <w:left w:val="nil"/>
              <w:bottom w:val="nil"/>
              <w:right w:val="nil"/>
            </w:tcBorders>
          </w:tcPr>
          <w:p w:rsidR="00E70EC2" w:rsidRPr="00AA082D" w:rsidRDefault="00E70EC2">
            <w:pPr>
              <w:rPr>
                <w:rFonts w:ascii="Times New Roman" w:hAnsi="Times New Roman" w:cs="Times New Roman"/>
              </w:rPr>
            </w:pPr>
          </w:p>
        </w:tc>
      </w:tr>
      <w:tr w:rsidR="00E70EC2" w:rsidRPr="00AA082D">
        <w:tblPrEx>
          <w:tblBorders>
            <w:left w:val="none" w:sz="0" w:space="0" w:color="auto"/>
            <w:right w:val="none" w:sz="0" w:space="0" w:color="auto"/>
            <w:insideH w:val="none" w:sz="0" w:space="0" w:color="auto"/>
            <w:insideV w:val="none" w:sz="0" w:space="0" w:color="auto"/>
          </w:tblBorders>
        </w:tblPrEx>
        <w:tc>
          <w:tcPr>
            <w:tcW w:w="2302" w:type="dxa"/>
            <w:vMerge/>
            <w:tcBorders>
              <w:top w:val="nil"/>
              <w:left w:val="nil"/>
              <w:bottom w:val="nil"/>
              <w:right w:val="nil"/>
            </w:tcBorders>
          </w:tcPr>
          <w:p w:rsidR="00E70EC2" w:rsidRPr="00AA082D" w:rsidRDefault="00E70EC2">
            <w:pPr>
              <w:rPr>
                <w:rFonts w:ascii="Times New Roman" w:hAnsi="Times New Roman" w:cs="Times New Roman"/>
              </w:rPr>
            </w:pPr>
          </w:p>
        </w:tc>
        <w:tc>
          <w:tcPr>
            <w:tcW w:w="1984" w:type="dxa"/>
            <w:tcBorders>
              <w:top w:val="nil"/>
              <w:left w:val="nil"/>
              <w:bottom w:val="nil"/>
              <w:right w:val="nil"/>
            </w:tcBorders>
          </w:tcPr>
          <w:p w:rsidR="00E70EC2" w:rsidRPr="00AA082D" w:rsidRDefault="00E70EC2">
            <w:pPr>
              <w:pStyle w:val="ConsPlusNormal"/>
              <w:rPr>
                <w:rFonts w:ascii="Times New Roman" w:hAnsi="Times New Roman" w:cs="Times New Roman"/>
              </w:rPr>
            </w:pPr>
            <w:r w:rsidRPr="00AA082D">
              <w:rPr>
                <w:rFonts w:ascii="Times New Roman" w:hAnsi="Times New Roman" w:cs="Times New Roman"/>
              </w:rPr>
              <w:t>внебюджетные средства</w:t>
            </w:r>
          </w:p>
        </w:tc>
        <w:tc>
          <w:tcPr>
            <w:tcW w:w="964" w:type="dxa"/>
            <w:tcBorders>
              <w:top w:val="nil"/>
              <w:left w:val="nil"/>
              <w:bottom w:val="nil"/>
              <w:right w:val="nil"/>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w:t>
            </w:r>
          </w:p>
        </w:tc>
        <w:tc>
          <w:tcPr>
            <w:tcW w:w="1077" w:type="dxa"/>
            <w:tcBorders>
              <w:top w:val="nil"/>
              <w:left w:val="nil"/>
              <w:bottom w:val="nil"/>
              <w:right w:val="nil"/>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w:t>
            </w:r>
          </w:p>
        </w:tc>
        <w:tc>
          <w:tcPr>
            <w:tcW w:w="2494" w:type="dxa"/>
            <w:vMerge/>
            <w:tcBorders>
              <w:top w:val="nil"/>
              <w:left w:val="nil"/>
              <w:bottom w:val="nil"/>
              <w:right w:val="nil"/>
            </w:tcBorders>
          </w:tcPr>
          <w:p w:rsidR="00E70EC2" w:rsidRPr="00AA082D" w:rsidRDefault="00E70EC2">
            <w:pPr>
              <w:rPr>
                <w:rFonts w:ascii="Times New Roman" w:hAnsi="Times New Roman" w:cs="Times New Roman"/>
              </w:rPr>
            </w:pPr>
          </w:p>
        </w:tc>
        <w:tc>
          <w:tcPr>
            <w:tcW w:w="850" w:type="dxa"/>
            <w:tcBorders>
              <w:top w:val="nil"/>
              <w:left w:val="nil"/>
              <w:bottom w:val="nil"/>
              <w:right w:val="nil"/>
            </w:tcBorders>
          </w:tcPr>
          <w:p w:rsidR="00E70EC2" w:rsidRPr="00AA082D" w:rsidRDefault="00E70EC2">
            <w:pPr>
              <w:pStyle w:val="ConsPlusNormal"/>
              <w:rPr>
                <w:rFonts w:ascii="Times New Roman" w:hAnsi="Times New Roman" w:cs="Times New Roman"/>
              </w:rPr>
            </w:pPr>
          </w:p>
        </w:tc>
        <w:tc>
          <w:tcPr>
            <w:tcW w:w="1191" w:type="dxa"/>
            <w:vMerge/>
            <w:tcBorders>
              <w:top w:val="nil"/>
              <w:left w:val="nil"/>
              <w:bottom w:val="nil"/>
              <w:right w:val="nil"/>
            </w:tcBorders>
          </w:tcPr>
          <w:p w:rsidR="00E70EC2" w:rsidRPr="00AA082D" w:rsidRDefault="00E70EC2">
            <w:pPr>
              <w:rPr>
                <w:rFonts w:ascii="Times New Roman" w:hAnsi="Times New Roman" w:cs="Times New Roman"/>
              </w:rPr>
            </w:pPr>
          </w:p>
        </w:tc>
      </w:tr>
    </w:tbl>
    <w:p w:rsidR="00E70EC2" w:rsidRPr="00AA082D" w:rsidRDefault="00E70EC2">
      <w:pPr>
        <w:rPr>
          <w:rFonts w:ascii="Times New Roman" w:hAnsi="Times New Roman" w:cs="Times New Roman"/>
        </w:rPr>
        <w:sectPr w:rsidR="00E70EC2" w:rsidRPr="00AA082D">
          <w:pgSz w:w="16838" w:h="11905" w:orient="landscape"/>
          <w:pgMar w:top="1701" w:right="1134" w:bottom="850" w:left="1134" w:header="0" w:footer="0" w:gutter="0"/>
          <w:cols w:space="720"/>
        </w:sectPr>
      </w:pPr>
    </w:p>
    <w:p w:rsidR="00E70EC2" w:rsidRPr="00AA082D" w:rsidRDefault="00E70EC2">
      <w:pPr>
        <w:pStyle w:val="ConsPlusNormal"/>
        <w:jc w:val="both"/>
        <w:rPr>
          <w:rFonts w:ascii="Times New Roman" w:hAnsi="Times New Roman" w:cs="Times New Roman"/>
        </w:rPr>
      </w:pPr>
    </w:p>
    <w:p w:rsidR="00E70EC2" w:rsidRPr="00AA082D" w:rsidRDefault="00E70EC2">
      <w:pPr>
        <w:pStyle w:val="ConsPlusNormal"/>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0EC2" w:rsidRPr="00AA082D">
        <w:trPr>
          <w:jc w:val="center"/>
        </w:trPr>
        <w:tc>
          <w:tcPr>
            <w:tcW w:w="9294" w:type="dxa"/>
            <w:tcBorders>
              <w:top w:val="nil"/>
              <w:left w:val="single" w:sz="24" w:space="0" w:color="CED3F1"/>
              <w:bottom w:val="nil"/>
              <w:right w:val="single" w:sz="24" w:space="0" w:color="F4F3F8"/>
            </w:tcBorders>
            <w:shd w:val="clear" w:color="auto" w:fill="F4F3F8"/>
          </w:tcPr>
          <w:p w:rsidR="00E70EC2" w:rsidRPr="00AA082D" w:rsidRDefault="00E70EC2">
            <w:pPr>
              <w:pStyle w:val="ConsPlusNormal"/>
              <w:jc w:val="both"/>
              <w:rPr>
                <w:rFonts w:ascii="Times New Roman" w:hAnsi="Times New Roman" w:cs="Times New Roman"/>
              </w:rPr>
            </w:pPr>
            <w:r w:rsidRPr="00AA082D">
              <w:rPr>
                <w:rFonts w:ascii="Times New Roman" w:hAnsi="Times New Roman" w:cs="Times New Roman"/>
              </w:rPr>
              <w:t>(</w:t>
            </w:r>
            <w:r w:rsidR="00FD4013">
              <w:rPr>
                <w:rFonts w:ascii="Times New Roman" w:hAnsi="Times New Roman" w:cs="Times New Roman"/>
              </w:rPr>
              <w:t>Действие</w:t>
            </w:r>
            <w:r w:rsidRPr="00AA082D">
              <w:rPr>
                <w:rFonts w:ascii="Times New Roman" w:hAnsi="Times New Roman" w:cs="Times New Roman"/>
              </w:rPr>
              <w:t xml:space="preserve"> Порядка приостановлено до 31 декабря 2023 года </w:t>
            </w:r>
            <w:hyperlink r:id="rId320" w:history="1">
              <w:r w:rsidRPr="00AA082D">
                <w:rPr>
                  <w:rFonts w:ascii="Times New Roman" w:hAnsi="Times New Roman" w:cs="Times New Roman"/>
                </w:rPr>
                <w:t>постановлением</w:t>
              </w:r>
            </w:hyperlink>
            <w:r w:rsidRPr="00AA082D">
              <w:rPr>
                <w:rFonts w:ascii="Times New Roman" w:hAnsi="Times New Roman" w:cs="Times New Roman"/>
              </w:rPr>
              <w:t xml:space="preserve"> Правительства Архангельской области от 04.06.2019 N 288-пп).</w:t>
            </w:r>
          </w:p>
        </w:tc>
      </w:tr>
    </w:tbl>
    <w:p w:rsidR="00E70EC2" w:rsidRPr="002D72EF" w:rsidRDefault="00E70EC2" w:rsidP="002D72EF">
      <w:pPr>
        <w:pStyle w:val="ConsPlusNormal"/>
        <w:jc w:val="right"/>
        <w:outlineLvl w:val="0"/>
        <w:rPr>
          <w:rFonts w:ascii="Times New Roman" w:hAnsi="Times New Roman" w:cs="Times New Roman"/>
        </w:rPr>
      </w:pPr>
      <w:r w:rsidRPr="002D72EF">
        <w:rPr>
          <w:rFonts w:ascii="Times New Roman" w:hAnsi="Times New Roman" w:cs="Times New Roman"/>
        </w:rPr>
        <w:t>Утвержден</w:t>
      </w:r>
    </w:p>
    <w:p w:rsidR="00E70EC2" w:rsidRPr="002D72EF" w:rsidRDefault="00E70EC2" w:rsidP="002D72EF">
      <w:pPr>
        <w:pStyle w:val="ConsPlusNormal"/>
        <w:jc w:val="right"/>
        <w:rPr>
          <w:rFonts w:ascii="Times New Roman" w:hAnsi="Times New Roman" w:cs="Times New Roman"/>
        </w:rPr>
      </w:pPr>
      <w:r w:rsidRPr="002D72EF">
        <w:rPr>
          <w:rFonts w:ascii="Times New Roman" w:hAnsi="Times New Roman" w:cs="Times New Roman"/>
        </w:rPr>
        <w:t>постановлением Правительства</w:t>
      </w:r>
    </w:p>
    <w:p w:rsidR="00E70EC2" w:rsidRPr="002D72EF" w:rsidRDefault="00E70EC2" w:rsidP="002D72EF">
      <w:pPr>
        <w:pStyle w:val="ConsPlusNormal"/>
        <w:jc w:val="right"/>
        <w:rPr>
          <w:rFonts w:ascii="Times New Roman" w:hAnsi="Times New Roman" w:cs="Times New Roman"/>
        </w:rPr>
      </w:pPr>
      <w:r w:rsidRPr="002D72EF">
        <w:rPr>
          <w:rFonts w:ascii="Times New Roman" w:hAnsi="Times New Roman" w:cs="Times New Roman"/>
        </w:rPr>
        <w:t>Архангельской области</w:t>
      </w:r>
    </w:p>
    <w:p w:rsidR="00E70EC2" w:rsidRPr="002D72EF" w:rsidRDefault="00E70EC2" w:rsidP="002D72EF">
      <w:pPr>
        <w:pStyle w:val="ConsPlusNormal"/>
        <w:jc w:val="right"/>
        <w:rPr>
          <w:rFonts w:ascii="Times New Roman" w:hAnsi="Times New Roman" w:cs="Times New Roman"/>
        </w:rPr>
      </w:pPr>
      <w:r w:rsidRPr="002D72EF">
        <w:rPr>
          <w:rFonts w:ascii="Times New Roman" w:hAnsi="Times New Roman" w:cs="Times New Roman"/>
        </w:rPr>
        <w:t>от 11.10.2013 N 475-пп</w:t>
      </w:r>
    </w:p>
    <w:p w:rsidR="00E70EC2" w:rsidRPr="002D72EF" w:rsidRDefault="00E70EC2" w:rsidP="002D72EF">
      <w:pPr>
        <w:pStyle w:val="ConsPlusNormal"/>
        <w:jc w:val="both"/>
        <w:rPr>
          <w:rFonts w:ascii="Times New Roman" w:hAnsi="Times New Roman" w:cs="Times New Roman"/>
        </w:rPr>
      </w:pPr>
    </w:p>
    <w:p w:rsidR="00E70EC2" w:rsidRPr="002D72EF" w:rsidRDefault="00E70EC2" w:rsidP="002D72EF">
      <w:pPr>
        <w:pStyle w:val="ConsPlusTitle"/>
        <w:jc w:val="center"/>
        <w:rPr>
          <w:rFonts w:ascii="Times New Roman" w:hAnsi="Times New Roman" w:cs="Times New Roman"/>
        </w:rPr>
      </w:pPr>
      <w:r w:rsidRPr="002D72EF">
        <w:rPr>
          <w:rFonts w:ascii="Times New Roman" w:hAnsi="Times New Roman" w:cs="Times New Roman"/>
        </w:rPr>
        <w:t>ПОРЯДОК</w:t>
      </w:r>
    </w:p>
    <w:p w:rsidR="00E70EC2" w:rsidRPr="002D72EF" w:rsidRDefault="00E70EC2" w:rsidP="002D72EF">
      <w:pPr>
        <w:pStyle w:val="ConsPlusTitle"/>
        <w:jc w:val="center"/>
        <w:rPr>
          <w:rFonts w:ascii="Times New Roman" w:hAnsi="Times New Roman" w:cs="Times New Roman"/>
        </w:rPr>
      </w:pPr>
      <w:r w:rsidRPr="002D72EF">
        <w:rPr>
          <w:rFonts w:ascii="Times New Roman" w:hAnsi="Times New Roman" w:cs="Times New Roman"/>
        </w:rPr>
        <w:t>ПРЕДОСТАВЛЕНИЯ И РАСХОДОВАНИЯ СУБСИДИЙ БЮДЖЕТАМ</w:t>
      </w:r>
    </w:p>
    <w:p w:rsidR="00E70EC2" w:rsidRPr="002D72EF" w:rsidRDefault="00E70EC2" w:rsidP="002D72EF">
      <w:pPr>
        <w:pStyle w:val="ConsPlusTitle"/>
        <w:jc w:val="center"/>
        <w:rPr>
          <w:rFonts w:ascii="Times New Roman" w:hAnsi="Times New Roman" w:cs="Times New Roman"/>
        </w:rPr>
      </w:pPr>
      <w:r w:rsidRPr="002D72EF">
        <w:rPr>
          <w:rFonts w:ascii="Times New Roman" w:hAnsi="Times New Roman" w:cs="Times New Roman"/>
        </w:rPr>
        <w:t>МУНИЦИПАЛЬНЫХ РАЙОНОВ АРХАНГЕЛЬСКОЙ ОБЛАСТИ НА РАЗРАБОТКУ</w:t>
      </w:r>
    </w:p>
    <w:p w:rsidR="00E70EC2" w:rsidRPr="002D72EF" w:rsidRDefault="00E70EC2" w:rsidP="002D72EF">
      <w:pPr>
        <w:pStyle w:val="ConsPlusTitle"/>
        <w:jc w:val="center"/>
        <w:rPr>
          <w:rFonts w:ascii="Times New Roman" w:hAnsi="Times New Roman" w:cs="Times New Roman"/>
        </w:rPr>
      </w:pPr>
      <w:r w:rsidRPr="002D72EF">
        <w:rPr>
          <w:rFonts w:ascii="Times New Roman" w:hAnsi="Times New Roman" w:cs="Times New Roman"/>
        </w:rPr>
        <w:t>ГЕНЕРАЛЬНЫХ ПЛАНОВ СЕЛЬСКИХ ПОСЕЛЕНИЙ АРХАНГЕЛЬСКОЙ ОБЛАСТИ</w:t>
      </w:r>
    </w:p>
    <w:p w:rsidR="00E70EC2" w:rsidRPr="002D72EF" w:rsidRDefault="00E70EC2" w:rsidP="002D72EF">
      <w:pPr>
        <w:spacing w:after="0"/>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0EC2" w:rsidRPr="002D72EF">
        <w:trPr>
          <w:jc w:val="center"/>
        </w:trPr>
        <w:tc>
          <w:tcPr>
            <w:tcW w:w="9294" w:type="dxa"/>
            <w:tcBorders>
              <w:top w:val="nil"/>
              <w:left w:val="single" w:sz="24" w:space="0" w:color="CED3F1"/>
              <w:bottom w:val="nil"/>
              <w:right w:val="single" w:sz="24" w:space="0" w:color="F4F3F8"/>
            </w:tcBorders>
            <w:shd w:val="clear" w:color="auto" w:fill="F4F3F8"/>
          </w:tcPr>
          <w:p w:rsidR="00E70EC2" w:rsidRPr="002D72EF" w:rsidRDefault="00E70EC2" w:rsidP="002D72EF">
            <w:pPr>
              <w:pStyle w:val="ConsPlusNormal"/>
              <w:jc w:val="center"/>
              <w:rPr>
                <w:rFonts w:ascii="Times New Roman" w:hAnsi="Times New Roman" w:cs="Times New Roman"/>
              </w:rPr>
            </w:pPr>
            <w:r w:rsidRPr="002D72EF">
              <w:rPr>
                <w:rFonts w:ascii="Times New Roman" w:hAnsi="Times New Roman" w:cs="Times New Roman"/>
              </w:rPr>
              <w:t>Список изменяющих документов</w:t>
            </w:r>
          </w:p>
          <w:p w:rsidR="00E70EC2" w:rsidRPr="002D72EF" w:rsidRDefault="00E70EC2" w:rsidP="002D72EF">
            <w:pPr>
              <w:pStyle w:val="ConsPlusNormal"/>
              <w:jc w:val="center"/>
              <w:rPr>
                <w:rFonts w:ascii="Times New Roman" w:hAnsi="Times New Roman" w:cs="Times New Roman"/>
              </w:rPr>
            </w:pPr>
            <w:proofErr w:type="gramStart"/>
            <w:r w:rsidRPr="002D72EF">
              <w:rPr>
                <w:rFonts w:ascii="Times New Roman" w:hAnsi="Times New Roman" w:cs="Times New Roman"/>
              </w:rPr>
              <w:t xml:space="preserve">(введен </w:t>
            </w:r>
            <w:hyperlink r:id="rId321" w:history="1">
              <w:r w:rsidRPr="002D72EF">
                <w:rPr>
                  <w:rFonts w:ascii="Times New Roman" w:hAnsi="Times New Roman" w:cs="Times New Roman"/>
                </w:rPr>
                <w:t>постановлением</w:t>
              </w:r>
            </w:hyperlink>
            <w:r w:rsidRPr="002D72EF">
              <w:rPr>
                <w:rFonts w:ascii="Times New Roman" w:hAnsi="Times New Roman" w:cs="Times New Roman"/>
              </w:rPr>
              <w:t xml:space="preserve"> Правительства Архангельской области</w:t>
            </w:r>
            <w:proofErr w:type="gramEnd"/>
          </w:p>
          <w:p w:rsidR="00E70EC2" w:rsidRPr="002D72EF" w:rsidRDefault="00E70EC2" w:rsidP="002D72EF">
            <w:pPr>
              <w:pStyle w:val="ConsPlusNormal"/>
              <w:jc w:val="center"/>
              <w:rPr>
                <w:rFonts w:ascii="Times New Roman" w:hAnsi="Times New Roman" w:cs="Times New Roman"/>
              </w:rPr>
            </w:pPr>
            <w:r w:rsidRPr="002D72EF">
              <w:rPr>
                <w:rFonts w:ascii="Times New Roman" w:hAnsi="Times New Roman" w:cs="Times New Roman"/>
              </w:rPr>
              <w:t>от 28.01.2014 N 22-пп;</w:t>
            </w:r>
          </w:p>
          <w:p w:rsidR="00E70EC2" w:rsidRPr="002D72EF" w:rsidRDefault="00E70EC2" w:rsidP="002D72EF">
            <w:pPr>
              <w:pStyle w:val="ConsPlusNormal"/>
              <w:jc w:val="center"/>
              <w:rPr>
                <w:rFonts w:ascii="Times New Roman" w:hAnsi="Times New Roman" w:cs="Times New Roman"/>
              </w:rPr>
            </w:pPr>
            <w:r w:rsidRPr="002D72EF">
              <w:rPr>
                <w:rFonts w:ascii="Times New Roman" w:hAnsi="Times New Roman" w:cs="Times New Roman"/>
              </w:rPr>
              <w:t xml:space="preserve">в ред. </w:t>
            </w:r>
            <w:hyperlink r:id="rId322" w:history="1">
              <w:r w:rsidRPr="002D72EF">
                <w:rPr>
                  <w:rFonts w:ascii="Times New Roman" w:hAnsi="Times New Roman" w:cs="Times New Roman"/>
                </w:rPr>
                <w:t>постановления</w:t>
              </w:r>
            </w:hyperlink>
            <w:r w:rsidRPr="002D72EF">
              <w:rPr>
                <w:rFonts w:ascii="Times New Roman" w:hAnsi="Times New Roman" w:cs="Times New Roman"/>
              </w:rPr>
              <w:t xml:space="preserve"> Правительства Архангельской области</w:t>
            </w:r>
          </w:p>
          <w:p w:rsidR="00E70EC2" w:rsidRPr="002D72EF" w:rsidRDefault="00E70EC2" w:rsidP="002D72EF">
            <w:pPr>
              <w:pStyle w:val="ConsPlusNormal"/>
              <w:jc w:val="center"/>
              <w:rPr>
                <w:rFonts w:ascii="Times New Roman" w:hAnsi="Times New Roman" w:cs="Times New Roman"/>
              </w:rPr>
            </w:pPr>
            <w:r w:rsidRPr="002D72EF">
              <w:rPr>
                <w:rFonts w:ascii="Times New Roman" w:hAnsi="Times New Roman" w:cs="Times New Roman"/>
              </w:rPr>
              <w:t>от 29.12.2015 N 602-пп)</w:t>
            </w:r>
          </w:p>
        </w:tc>
      </w:tr>
    </w:tbl>
    <w:p w:rsidR="00E70EC2" w:rsidRPr="002D72EF" w:rsidRDefault="00E70EC2" w:rsidP="002D72EF">
      <w:pPr>
        <w:pStyle w:val="ConsPlusNormal"/>
        <w:jc w:val="both"/>
        <w:rPr>
          <w:rFonts w:ascii="Times New Roman" w:hAnsi="Times New Roman" w:cs="Times New Roman"/>
        </w:rPr>
      </w:pPr>
    </w:p>
    <w:p w:rsidR="00E70EC2" w:rsidRPr="002D72EF" w:rsidRDefault="00E70EC2" w:rsidP="002D72EF">
      <w:pPr>
        <w:pStyle w:val="ConsPlusNormal"/>
        <w:ind w:firstLine="540"/>
        <w:jc w:val="both"/>
        <w:rPr>
          <w:rFonts w:ascii="Times New Roman" w:hAnsi="Times New Roman" w:cs="Times New Roman"/>
        </w:rPr>
      </w:pPr>
      <w:r w:rsidRPr="002D72EF">
        <w:rPr>
          <w:rFonts w:ascii="Times New Roman" w:hAnsi="Times New Roman" w:cs="Times New Roman"/>
        </w:rPr>
        <w:t xml:space="preserve">1. </w:t>
      </w:r>
      <w:proofErr w:type="gramStart"/>
      <w:r w:rsidRPr="002D72EF">
        <w:rPr>
          <w:rFonts w:ascii="Times New Roman" w:hAnsi="Times New Roman" w:cs="Times New Roman"/>
        </w:rPr>
        <w:t xml:space="preserve">Настоящий Порядок, разработанный в соответствии со </w:t>
      </w:r>
      <w:hyperlink r:id="rId323" w:history="1">
        <w:r w:rsidRPr="002D72EF">
          <w:rPr>
            <w:rFonts w:ascii="Times New Roman" w:hAnsi="Times New Roman" w:cs="Times New Roman"/>
          </w:rPr>
          <w:t>статьей 139</w:t>
        </w:r>
      </w:hyperlink>
      <w:r w:rsidRPr="002D72EF">
        <w:rPr>
          <w:rFonts w:ascii="Times New Roman" w:hAnsi="Times New Roman" w:cs="Times New Roman"/>
        </w:rPr>
        <w:t xml:space="preserve"> Бюджетного кодекса Российской Федерации, </w:t>
      </w:r>
      <w:hyperlink r:id="rId324" w:history="1">
        <w:r w:rsidRPr="002D72EF">
          <w:rPr>
            <w:rFonts w:ascii="Times New Roman" w:hAnsi="Times New Roman" w:cs="Times New Roman"/>
          </w:rPr>
          <w:t>пунктом 18 статьи 5</w:t>
        </w:r>
      </w:hyperlink>
      <w:r w:rsidRPr="002D72EF">
        <w:rPr>
          <w:rFonts w:ascii="Times New Roman" w:hAnsi="Times New Roman" w:cs="Times New Roman"/>
        </w:rPr>
        <w:t xml:space="preserve"> областного закона от 23 сентября 2008 года N 562-29-ОЗ "О бюджетном процессе Архангельской области", определяет правила предоставления и расходования субсидий из областного бюджета бюджетам муниципальных районов Архангельской области (далее соответственно - местные бюджеты, муниципальные районы) на разработку генеральных планов сельских поселений Архангельской области (далее соответственно</w:t>
      </w:r>
      <w:proofErr w:type="gramEnd"/>
      <w:r w:rsidRPr="002D72EF">
        <w:rPr>
          <w:rFonts w:ascii="Times New Roman" w:hAnsi="Times New Roman" w:cs="Times New Roman"/>
        </w:rPr>
        <w:t xml:space="preserve"> - генеральные планы, субсидии).</w:t>
      </w:r>
    </w:p>
    <w:p w:rsidR="00E70EC2" w:rsidRPr="002D72EF" w:rsidRDefault="00E70EC2" w:rsidP="002D72EF">
      <w:pPr>
        <w:pStyle w:val="ConsPlusNormal"/>
        <w:ind w:firstLine="540"/>
        <w:jc w:val="both"/>
        <w:rPr>
          <w:rFonts w:ascii="Times New Roman" w:hAnsi="Times New Roman" w:cs="Times New Roman"/>
        </w:rPr>
      </w:pPr>
      <w:r w:rsidRPr="002D72EF">
        <w:rPr>
          <w:rFonts w:ascii="Times New Roman" w:hAnsi="Times New Roman" w:cs="Times New Roman"/>
        </w:rPr>
        <w:t>2. Главным распорядителем средств областного бюджета, осуществляющим предоставление субсидий, является министерство строительства и архитектуры Архангельской области (далее - министерство).</w:t>
      </w:r>
    </w:p>
    <w:p w:rsidR="00E70EC2" w:rsidRPr="002D72EF" w:rsidRDefault="00E70EC2" w:rsidP="002D72EF">
      <w:pPr>
        <w:pStyle w:val="ConsPlusNormal"/>
        <w:jc w:val="both"/>
        <w:rPr>
          <w:rFonts w:ascii="Times New Roman" w:hAnsi="Times New Roman" w:cs="Times New Roman"/>
        </w:rPr>
      </w:pPr>
      <w:r w:rsidRPr="002D72EF">
        <w:rPr>
          <w:rFonts w:ascii="Times New Roman" w:hAnsi="Times New Roman" w:cs="Times New Roman"/>
        </w:rPr>
        <w:t xml:space="preserve">(в ред. </w:t>
      </w:r>
      <w:hyperlink r:id="rId325" w:history="1">
        <w:r w:rsidRPr="002D72EF">
          <w:rPr>
            <w:rFonts w:ascii="Times New Roman" w:hAnsi="Times New Roman" w:cs="Times New Roman"/>
          </w:rPr>
          <w:t>постановления</w:t>
        </w:r>
      </w:hyperlink>
      <w:r w:rsidRPr="002D72EF">
        <w:rPr>
          <w:rFonts w:ascii="Times New Roman" w:hAnsi="Times New Roman" w:cs="Times New Roman"/>
        </w:rPr>
        <w:t xml:space="preserve"> Правительства Архангельской области от 29.12.2015 N 602-пп)</w:t>
      </w:r>
    </w:p>
    <w:p w:rsidR="00E70EC2" w:rsidRPr="002D72EF" w:rsidRDefault="00E70EC2" w:rsidP="002D72EF">
      <w:pPr>
        <w:pStyle w:val="ConsPlusNormal"/>
        <w:ind w:firstLine="540"/>
        <w:jc w:val="both"/>
        <w:rPr>
          <w:rFonts w:ascii="Times New Roman" w:hAnsi="Times New Roman" w:cs="Times New Roman"/>
        </w:rPr>
      </w:pPr>
      <w:r w:rsidRPr="002D72EF">
        <w:rPr>
          <w:rFonts w:ascii="Times New Roman" w:hAnsi="Times New Roman" w:cs="Times New Roman"/>
        </w:rPr>
        <w:t>3. Размер субсидий местным бюджетам составляет 60 процентов стоимости работ по разработке генеральных планов, если иное не установлено постановлением Правительства Архангельской области.</w:t>
      </w:r>
    </w:p>
    <w:p w:rsidR="00E70EC2" w:rsidRPr="002D72EF" w:rsidRDefault="00E70EC2" w:rsidP="002D72EF">
      <w:pPr>
        <w:pStyle w:val="ConsPlusNormal"/>
        <w:ind w:firstLine="540"/>
        <w:jc w:val="both"/>
        <w:rPr>
          <w:rFonts w:ascii="Times New Roman" w:hAnsi="Times New Roman" w:cs="Times New Roman"/>
        </w:rPr>
      </w:pPr>
      <w:bookmarkStart w:id="48" w:name="P5093"/>
      <w:bookmarkEnd w:id="48"/>
      <w:r w:rsidRPr="002D72EF">
        <w:rPr>
          <w:rFonts w:ascii="Times New Roman" w:hAnsi="Times New Roman" w:cs="Times New Roman"/>
        </w:rPr>
        <w:t>4. Субсидии предоставляются на основании соглашений, заключенных между министерством и органами местного самоуправления муниципальных районов (далее - соглашения), о порядке предоставления субсидий при соблюдении следующих условий:</w:t>
      </w:r>
    </w:p>
    <w:p w:rsidR="00E70EC2" w:rsidRPr="002D72EF" w:rsidRDefault="00E70EC2" w:rsidP="002D72EF">
      <w:pPr>
        <w:pStyle w:val="ConsPlusNormal"/>
        <w:jc w:val="both"/>
        <w:rPr>
          <w:rFonts w:ascii="Times New Roman" w:hAnsi="Times New Roman" w:cs="Times New Roman"/>
        </w:rPr>
      </w:pPr>
      <w:r w:rsidRPr="002D72EF">
        <w:rPr>
          <w:rFonts w:ascii="Times New Roman" w:hAnsi="Times New Roman" w:cs="Times New Roman"/>
        </w:rPr>
        <w:t xml:space="preserve">(в ред. </w:t>
      </w:r>
      <w:hyperlink r:id="rId326" w:history="1">
        <w:r w:rsidRPr="002D72EF">
          <w:rPr>
            <w:rFonts w:ascii="Times New Roman" w:hAnsi="Times New Roman" w:cs="Times New Roman"/>
          </w:rPr>
          <w:t>постановления</w:t>
        </w:r>
      </w:hyperlink>
      <w:r w:rsidRPr="002D72EF">
        <w:rPr>
          <w:rFonts w:ascii="Times New Roman" w:hAnsi="Times New Roman" w:cs="Times New Roman"/>
        </w:rPr>
        <w:t xml:space="preserve"> Правительства Архангельской области от 29.12.2015 N 602-пп)</w:t>
      </w:r>
    </w:p>
    <w:p w:rsidR="00E70EC2" w:rsidRPr="002D72EF" w:rsidRDefault="00E70EC2" w:rsidP="002D72EF">
      <w:pPr>
        <w:pStyle w:val="ConsPlusNormal"/>
        <w:ind w:firstLine="540"/>
        <w:jc w:val="both"/>
        <w:rPr>
          <w:rFonts w:ascii="Times New Roman" w:hAnsi="Times New Roman" w:cs="Times New Roman"/>
        </w:rPr>
      </w:pPr>
      <w:r w:rsidRPr="002D72EF">
        <w:rPr>
          <w:rFonts w:ascii="Times New Roman" w:hAnsi="Times New Roman" w:cs="Times New Roman"/>
        </w:rPr>
        <w:t xml:space="preserve">1) наличие </w:t>
      </w:r>
      <w:proofErr w:type="gramStart"/>
      <w:r w:rsidRPr="002D72EF">
        <w:rPr>
          <w:rFonts w:ascii="Times New Roman" w:hAnsi="Times New Roman" w:cs="Times New Roman"/>
        </w:rPr>
        <w:t>необходимости разработки программы комплексного развития систем коммунальной инфраструктуры сельского поселения Архангельской области</w:t>
      </w:r>
      <w:proofErr w:type="gramEnd"/>
      <w:r w:rsidRPr="002D72EF">
        <w:rPr>
          <w:rFonts w:ascii="Times New Roman" w:hAnsi="Times New Roman" w:cs="Times New Roman"/>
        </w:rPr>
        <w:t>;</w:t>
      </w:r>
    </w:p>
    <w:p w:rsidR="00E70EC2" w:rsidRPr="002D72EF" w:rsidRDefault="00E70EC2" w:rsidP="002D72EF">
      <w:pPr>
        <w:pStyle w:val="ConsPlusNormal"/>
        <w:ind w:firstLine="540"/>
        <w:jc w:val="both"/>
        <w:rPr>
          <w:rFonts w:ascii="Times New Roman" w:hAnsi="Times New Roman" w:cs="Times New Roman"/>
        </w:rPr>
      </w:pPr>
      <w:r w:rsidRPr="002D72EF">
        <w:rPr>
          <w:rFonts w:ascii="Times New Roman" w:hAnsi="Times New Roman" w:cs="Times New Roman"/>
        </w:rPr>
        <w:t xml:space="preserve">2) обеспечение </w:t>
      </w:r>
      <w:proofErr w:type="spellStart"/>
      <w:r w:rsidRPr="002D72EF">
        <w:rPr>
          <w:rFonts w:ascii="Times New Roman" w:hAnsi="Times New Roman" w:cs="Times New Roman"/>
        </w:rPr>
        <w:t>софинансирования</w:t>
      </w:r>
      <w:proofErr w:type="spellEnd"/>
      <w:r w:rsidRPr="002D72EF">
        <w:rPr>
          <w:rFonts w:ascii="Times New Roman" w:hAnsi="Times New Roman" w:cs="Times New Roman"/>
        </w:rPr>
        <w:t xml:space="preserve"> за счет средств местных бюджетов в размере 40 процентов стоимости работ по разработке генеральных планов;</w:t>
      </w:r>
    </w:p>
    <w:p w:rsidR="00E70EC2" w:rsidRPr="002D72EF" w:rsidRDefault="00E70EC2" w:rsidP="002D72EF">
      <w:pPr>
        <w:pStyle w:val="ConsPlusNormal"/>
        <w:ind w:firstLine="540"/>
        <w:jc w:val="both"/>
        <w:rPr>
          <w:rFonts w:ascii="Times New Roman" w:hAnsi="Times New Roman" w:cs="Times New Roman"/>
        </w:rPr>
      </w:pPr>
      <w:proofErr w:type="gramStart"/>
      <w:r w:rsidRPr="002D72EF">
        <w:rPr>
          <w:rFonts w:ascii="Times New Roman" w:hAnsi="Times New Roman" w:cs="Times New Roman"/>
        </w:rPr>
        <w:t xml:space="preserve">3) представление до дня подписания соглашения в министерство заверенных в установленном законодательством Российской Федерации порядке выписок из решений представительных органов муниципальных районов о местных бюджетах или письменных гарантий о внесении соответствующих изменений в местные бюджеты с последующим представлением выписок из решений представительных органов муниципальных районов о местных бюджетах, подтверждающих </w:t>
      </w:r>
      <w:proofErr w:type="spellStart"/>
      <w:r w:rsidRPr="002D72EF">
        <w:rPr>
          <w:rFonts w:ascii="Times New Roman" w:hAnsi="Times New Roman" w:cs="Times New Roman"/>
        </w:rPr>
        <w:t>софинансирование</w:t>
      </w:r>
      <w:proofErr w:type="spellEnd"/>
      <w:r w:rsidRPr="002D72EF">
        <w:rPr>
          <w:rFonts w:ascii="Times New Roman" w:hAnsi="Times New Roman" w:cs="Times New Roman"/>
        </w:rPr>
        <w:t xml:space="preserve"> за счет средств местных бюджетов разработки генеральных планов;</w:t>
      </w:r>
      <w:proofErr w:type="gramEnd"/>
    </w:p>
    <w:p w:rsidR="00E70EC2" w:rsidRPr="002D72EF" w:rsidRDefault="00E70EC2" w:rsidP="002D72EF">
      <w:pPr>
        <w:pStyle w:val="ConsPlusNormal"/>
        <w:jc w:val="both"/>
        <w:rPr>
          <w:rFonts w:ascii="Times New Roman" w:hAnsi="Times New Roman" w:cs="Times New Roman"/>
        </w:rPr>
      </w:pPr>
      <w:r w:rsidRPr="002D72EF">
        <w:rPr>
          <w:rFonts w:ascii="Times New Roman" w:hAnsi="Times New Roman" w:cs="Times New Roman"/>
        </w:rPr>
        <w:t xml:space="preserve">(в ред. </w:t>
      </w:r>
      <w:hyperlink r:id="rId327" w:history="1">
        <w:r w:rsidRPr="002D72EF">
          <w:rPr>
            <w:rFonts w:ascii="Times New Roman" w:hAnsi="Times New Roman" w:cs="Times New Roman"/>
          </w:rPr>
          <w:t>постановления</w:t>
        </w:r>
      </w:hyperlink>
      <w:r w:rsidRPr="002D72EF">
        <w:rPr>
          <w:rFonts w:ascii="Times New Roman" w:hAnsi="Times New Roman" w:cs="Times New Roman"/>
        </w:rPr>
        <w:t xml:space="preserve"> Правительства Архангельской области от 29.12.2015 N 602-пп)</w:t>
      </w:r>
    </w:p>
    <w:p w:rsidR="00E70EC2" w:rsidRPr="002D72EF" w:rsidRDefault="00E70EC2" w:rsidP="002D72EF">
      <w:pPr>
        <w:pStyle w:val="ConsPlusNormal"/>
        <w:ind w:firstLine="540"/>
        <w:jc w:val="both"/>
        <w:rPr>
          <w:rFonts w:ascii="Times New Roman" w:hAnsi="Times New Roman" w:cs="Times New Roman"/>
        </w:rPr>
      </w:pPr>
      <w:r w:rsidRPr="002D72EF">
        <w:rPr>
          <w:rFonts w:ascii="Times New Roman" w:hAnsi="Times New Roman" w:cs="Times New Roman"/>
        </w:rPr>
        <w:t xml:space="preserve">4) централизация закупок в соответствии с </w:t>
      </w:r>
      <w:hyperlink r:id="rId328" w:history="1">
        <w:r w:rsidRPr="002D72EF">
          <w:rPr>
            <w:rFonts w:ascii="Times New Roman" w:hAnsi="Times New Roman" w:cs="Times New Roman"/>
          </w:rPr>
          <w:t>частью 7 статьи 26</w:t>
        </w:r>
      </w:hyperlink>
      <w:r w:rsidRPr="002D72EF">
        <w:rPr>
          <w:rFonts w:ascii="Times New Roman" w:hAnsi="Times New Roman" w:cs="Times New Roman"/>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E70EC2" w:rsidRPr="002D72EF" w:rsidRDefault="00E70EC2" w:rsidP="002D72EF">
      <w:pPr>
        <w:pStyle w:val="ConsPlusNormal"/>
        <w:ind w:firstLine="540"/>
        <w:jc w:val="both"/>
        <w:rPr>
          <w:rFonts w:ascii="Times New Roman" w:hAnsi="Times New Roman" w:cs="Times New Roman"/>
        </w:rPr>
      </w:pPr>
      <w:r w:rsidRPr="002D72EF">
        <w:rPr>
          <w:rFonts w:ascii="Times New Roman" w:hAnsi="Times New Roman" w:cs="Times New Roman"/>
        </w:rPr>
        <w:t xml:space="preserve">5. В соглашениях предусматриваются полномочия по </w:t>
      </w:r>
      <w:proofErr w:type="gramStart"/>
      <w:r w:rsidRPr="002D72EF">
        <w:rPr>
          <w:rFonts w:ascii="Times New Roman" w:hAnsi="Times New Roman" w:cs="Times New Roman"/>
        </w:rPr>
        <w:t>контролю за</w:t>
      </w:r>
      <w:proofErr w:type="gramEnd"/>
      <w:r w:rsidRPr="002D72EF">
        <w:rPr>
          <w:rFonts w:ascii="Times New Roman" w:hAnsi="Times New Roman" w:cs="Times New Roman"/>
        </w:rPr>
        <w:t xml:space="preserve"> использованием денежных средств, сроки выполнения работ и объемы долевого финансирования за счет средств </w:t>
      </w:r>
      <w:r w:rsidRPr="002D72EF">
        <w:rPr>
          <w:rFonts w:ascii="Times New Roman" w:hAnsi="Times New Roman" w:cs="Times New Roman"/>
        </w:rPr>
        <w:lastRenderedPageBreak/>
        <w:t>местного бюджета.</w:t>
      </w:r>
    </w:p>
    <w:p w:rsidR="00E70EC2" w:rsidRPr="002D72EF" w:rsidRDefault="00E70EC2" w:rsidP="002D72EF">
      <w:pPr>
        <w:pStyle w:val="ConsPlusNormal"/>
        <w:ind w:firstLine="540"/>
        <w:jc w:val="both"/>
        <w:rPr>
          <w:rFonts w:ascii="Times New Roman" w:hAnsi="Times New Roman" w:cs="Times New Roman"/>
        </w:rPr>
      </w:pPr>
      <w:r w:rsidRPr="002D72EF">
        <w:rPr>
          <w:rFonts w:ascii="Times New Roman" w:hAnsi="Times New Roman" w:cs="Times New Roman"/>
        </w:rPr>
        <w:t>Соглашения должны содержать следующие обязательные условия для предоставления субсидий:</w:t>
      </w:r>
    </w:p>
    <w:p w:rsidR="00E70EC2" w:rsidRPr="002D72EF" w:rsidRDefault="00E70EC2" w:rsidP="002D72EF">
      <w:pPr>
        <w:pStyle w:val="ConsPlusNormal"/>
        <w:ind w:firstLine="540"/>
        <w:jc w:val="both"/>
        <w:rPr>
          <w:rFonts w:ascii="Times New Roman" w:hAnsi="Times New Roman" w:cs="Times New Roman"/>
        </w:rPr>
      </w:pPr>
      <w:r w:rsidRPr="002D72EF">
        <w:rPr>
          <w:rFonts w:ascii="Times New Roman" w:hAnsi="Times New Roman" w:cs="Times New Roman"/>
        </w:rPr>
        <w:t>перечисление субсидий в доход местного бюджета не осуществляется до открытия фактического финансирования по мероприятию из местного бюджета, при этом копии платежных поручений, подтверждающих фактическое финансирование по мероприятию из местного бюджета, представляются в министерство;</w:t>
      </w:r>
    </w:p>
    <w:p w:rsidR="00E70EC2" w:rsidRPr="002D72EF" w:rsidRDefault="00E70EC2" w:rsidP="002D72EF">
      <w:pPr>
        <w:pStyle w:val="ConsPlusNormal"/>
        <w:jc w:val="both"/>
        <w:rPr>
          <w:rFonts w:ascii="Times New Roman" w:hAnsi="Times New Roman" w:cs="Times New Roman"/>
        </w:rPr>
      </w:pPr>
      <w:r w:rsidRPr="002D72EF">
        <w:rPr>
          <w:rFonts w:ascii="Times New Roman" w:hAnsi="Times New Roman" w:cs="Times New Roman"/>
        </w:rPr>
        <w:t xml:space="preserve">(в ред. </w:t>
      </w:r>
      <w:hyperlink r:id="rId329" w:history="1">
        <w:r w:rsidRPr="002D72EF">
          <w:rPr>
            <w:rFonts w:ascii="Times New Roman" w:hAnsi="Times New Roman" w:cs="Times New Roman"/>
          </w:rPr>
          <w:t>постановления</w:t>
        </w:r>
      </w:hyperlink>
      <w:r w:rsidRPr="002D72EF">
        <w:rPr>
          <w:rFonts w:ascii="Times New Roman" w:hAnsi="Times New Roman" w:cs="Times New Roman"/>
        </w:rPr>
        <w:t xml:space="preserve"> Правительства Архангельской области от 29.12.2015 N 602-пп)</w:t>
      </w:r>
    </w:p>
    <w:p w:rsidR="00E70EC2" w:rsidRPr="002D72EF" w:rsidRDefault="00E70EC2" w:rsidP="002D72EF">
      <w:pPr>
        <w:pStyle w:val="ConsPlusNormal"/>
        <w:ind w:firstLine="540"/>
        <w:jc w:val="both"/>
        <w:rPr>
          <w:rFonts w:ascii="Times New Roman" w:hAnsi="Times New Roman" w:cs="Times New Roman"/>
        </w:rPr>
      </w:pPr>
      <w:proofErr w:type="gramStart"/>
      <w:r w:rsidRPr="002D72EF">
        <w:rPr>
          <w:rFonts w:ascii="Times New Roman" w:hAnsi="Times New Roman" w:cs="Times New Roman"/>
        </w:rPr>
        <w:t xml:space="preserve">перечисление субсидий в доход местного бюджета в объеме не менее 50 процентов авансового платежа или стоимости работ отдельного этапа осуществляется после перечисления на счет подрядной организации средств местного бюджета в объеме не менее 50 процентов авансового платежа, указанного в </w:t>
      </w:r>
      <w:hyperlink w:anchor="P5119" w:history="1">
        <w:r w:rsidRPr="002D72EF">
          <w:rPr>
            <w:rFonts w:ascii="Times New Roman" w:hAnsi="Times New Roman" w:cs="Times New Roman"/>
          </w:rPr>
          <w:t>пункте 12</w:t>
        </w:r>
      </w:hyperlink>
      <w:r w:rsidRPr="002D72EF">
        <w:rPr>
          <w:rFonts w:ascii="Times New Roman" w:hAnsi="Times New Roman" w:cs="Times New Roman"/>
        </w:rPr>
        <w:t xml:space="preserve"> настоящего Порядка, или стоимости работ отдельного этапа за счет средств местного бюджета;</w:t>
      </w:r>
      <w:proofErr w:type="gramEnd"/>
    </w:p>
    <w:p w:rsidR="00E70EC2" w:rsidRPr="002D72EF" w:rsidRDefault="00E70EC2" w:rsidP="002D72EF">
      <w:pPr>
        <w:pStyle w:val="ConsPlusNormal"/>
        <w:ind w:firstLine="540"/>
        <w:jc w:val="both"/>
        <w:rPr>
          <w:rFonts w:ascii="Times New Roman" w:hAnsi="Times New Roman" w:cs="Times New Roman"/>
        </w:rPr>
      </w:pPr>
      <w:r w:rsidRPr="002D72EF">
        <w:rPr>
          <w:rFonts w:ascii="Times New Roman" w:hAnsi="Times New Roman" w:cs="Times New Roman"/>
        </w:rPr>
        <w:t xml:space="preserve">централизация закупок в соответствии с </w:t>
      </w:r>
      <w:hyperlink r:id="rId330" w:history="1">
        <w:r w:rsidRPr="002D72EF">
          <w:rPr>
            <w:rFonts w:ascii="Times New Roman" w:hAnsi="Times New Roman" w:cs="Times New Roman"/>
          </w:rPr>
          <w:t>частью 7 статьи 26</w:t>
        </w:r>
      </w:hyperlink>
      <w:r w:rsidRPr="002D72EF">
        <w:rPr>
          <w:rFonts w:ascii="Times New Roman" w:hAnsi="Times New Roman" w:cs="Times New Roman"/>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E70EC2" w:rsidRPr="002D72EF" w:rsidRDefault="00E70EC2" w:rsidP="002D72EF">
      <w:pPr>
        <w:pStyle w:val="ConsPlusNormal"/>
        <w:ind w:firstLine="540"/>
        <w:jc w:val="both"/>
        <w:rPr>
          <w:rFonts w:ascii="Times New Roman" w:hAnsi="Times New Roman" w:cs="Times New Roman"/>
        </w:rPr>
      </w:pPr>
      <w:r w:rsidRPr="002D72EF">
        <w:rPr>
          <w:rFonts w:ascii="Times New Roman" w:hAnsi="Times New Roman" w:cs="Times New Roman"/>
        </w:rPr>
        <w:t>6. Распределение и перераспределение между местными бюджетами средств субсидий осуществляются в соответствии с постановлением Правительства Архангельской области.</w:t>
      </w:r>
    </w:p>
    <w:p w:rsidR="00E70EC2" w:rsidRPr="002D72EF" w:rsidRDefault="00E70EC2" w:rsidP="002D72EF">
      <w:pPr>
        <w:pStyle w:val="ConsPlusNormal"/>
        <w:ind w:firstLine="540"/>
        <w:jc w:val="both"/>
        <w:rPr>
          <w:rFonts w:ascii="Times New Roman" w:hAnsi="Times New Roman" w:cs="Times New Roman"/>
        </w:rPr>
      </w:pPr>
      <w:r w:rsidRPr="002D72EF">
        <w:rPr>
          <w:rFonts w:ascii="Times New Roman" w:hAnsi="Times New Roman" w:cs="Times New Roman"/>
        </w:rPr>
        <w:t xml:space="preserve">7. Срок заключения соглашений составляет 30 дней </w:t>
      </w:r>
      <w:proofErr w:type="gramStart"/>
      <w:r w:rsidRPr="002D72EF">
        <w:rPr>
          <w:rFonts w:ascii="Times New Roman" w:hAnsi="Times New Roman" w:cs="Times New Roman"/>
        </w:rPr>
        <w:t>с даты доведения</w:t>
      </w:r>
      <w:proofErr w:type="gramEnd"/>
      <w:r w:rsidRPr="002D72EF">
        <w:rPr>
          <w:rFonts w:ascii="Times New Roman" w:hAnsi="Times New Roman" w:cs="Times New Roman"/>
        </w:rPr>
        <w:t xml:space="preserve"> министерством финансов Архангельской области до министерства предельных объемов финансирования мероприятия по разработке генеральных планов из областного бюджета.</w:t>
      </w:r>
    </w:p>
    <w:p w:rsidR="00E70EC2" w:rsidRPr="002D72EF" w:rsidRDefault="00E70EC2" w:rsidP="002D72EF">
      <w:pPr>
        <w:pStyle w:val="ConsPlusNormal"/>
        <w:jc w:val="both"/>
        <w:rPr>
          <w:rFonts w:ascii="Times New Roman" w:hAnsi="Times New Roman" w:cs="Times New Roman"/>
        </w:rPr>
      </w:pPr>
      <w:r w:rsidRPr="002D72EF">
        <w:rPr>
          <w:rFonts w:ascii="Times New Roman" w:hAnsi="Times New Roman" w:cs="Times New Roman"/>
        </w:rPr>
        <w:t xml:space="preserve">(в ред. </w:t>
      </w:r>
      <w:hyperlink r:id="rId331" w:history="1">
        <w:r w:rsidRPr="002D72EF">
          <w:rPr>
            <w:rFonts w:ascii="Times New Roman" w:hAnsi="Times New Roman" w:cs="Times New Roman"/>
          </w:rPr>
          <w:t>постановления</w:t>
        </w:r>
      </w:hyperlink>
      <w:r w:rsidRPr="002D72EF">
        <w:rPr>
          <w:rFonts w:ascii="Times New Roman" w:hAnsi="Times New Roman" w:cs="Times New Roman"/>
        </w:rPr>
        <w:t xml:space="preserve"> Правительства Архангельской области от 29.12.2015 N 602-пп)</w:t>
      </w:r>
    </w:p>
    <w:p w:rsidR="00E70EC2" w:rsidRPr="002D72EF" w:rsidRDefault="00E70EC2" w:rsidP="002D72EF">
      <w:pPr>
        <w:pStyle w:val="ConsPlusNormal"/>
        <w:ind w:firstLine="540"/>
        <w:jc w:val="both"/>
        <w:rPr>
          <w:rFonts w:ascii="Times New Roman" w:hAnsi="Times New Roman" w:cs="Times New Roman"/>
        </w:rPr>
      </w:pPr>
      <w:bookmarkStart w:id="49" w:name="P5109"/>
      <w:bookmarkEnd w:id="49"/>
      <w:r w:rsidRPr="002D72EF">
        <w:rPr>
          <w:rFonts w:ascii="Times New Roman" w:hAnsi="Times New Roman" w:cs="Times New Roman"/>
        </w:rPr>
        <w:t>8. Для разработки генеральных планов органы местного самоуправления муниципальных районов заключают муниципальные контракты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70EC2" w:rsidRPr="002D72EF" w:rsidRDefault="00E70EC2" w:rsidP="002D72EF">
      <w:pPr>
        <w:pStyle w:val="ConsPlusNormal"/>
        <w:ind w:firstLine="540"/>
        <w:jc w:val="both"/>
        <w:rPr>
          <w:rFonts w:ascii="Times New Roman" w:hAnsi="Times New Roman" w:cs="Times New Roman"/>
        </w:rPr>
      </w:pPr>
      <w:r w:rsidRPr="002D72EF">
        <w:rPr>
          <w:rFonts w:ascii="Times New Roman" w:hAnsi="Times New Roman" w:cs="Times New Roman"/>
        </w:rPr>
        <w:t>9. Министерство финансов Архангельской области доводит расходными расписаниями до министерства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E70EC2" w:rsidRPr="002D72EF" w:rsidRDefault="00E70EC2" w:rsidP="002D72EF">
      <w:pPr>
        <w:pStyle w:val="ConsPlusNormal"/>
        <w:jc w:val="both"/>
        <w:rPr>
          <w:rFonts w:ascii="Times New Roman" w:hAnsi="Times New Roman" w:cs="Times New Roman"/>
        </w:rPr>
      </w:pPr>
      <w:r w:rsidRPr="002D72EF">
        <w:rPr>
          <w:rFonts w:ascii="Times New Roman" w:hAnsi="Times New Roman" w:cs="Times New Roman"/>
        </w:rPr>
        <w:t xml:space="preserve">(в ред. </w:t>
      </w:r>
      <w:hyperlink r:id="rId332" w:history="1">
        <w:r w:rsidRPr="002D72EF">
          <w:rPr>
            <w:rFonts w:ascii="Times New Roman" w:hAnsi="Times New Roman" w:cs="Times New Roman"/>
          </w:rPr>
          <w:t>постановления</w:t>
        </w:r>
      </w:hyperlink>
      <w:r w:rsidRPr="002D72EF">
        <w:rPr>
          <w:rFonts w:ascii="Times New Roman" w:hAnsi="Times New Roman" w:cs="Times New Roman"/>
        </w:rPr>
        <w:t xml:space="preserve"> Правительства Архангельской области от 29.12.2015 N 602-пп)</w:t>
      </w:r>
    </w:p>
    <w:p w:rsidR="00E70EC2" w:rsidRPr="002D72EF" w:rsidRDefault="00E70EC2" w:rsidP="002D72EF">
      <w:pPr>
        <w:pStyle w:val="ConsPlusNormal"/>
        <w:ind w:firstLine="540"/>
        <w:jc w:val="both"/>
        <w:rPr>
          <w:rFonts w:ascii="Times New Roman" w:hAnsi="Times New Roman" w:cs="Times New Roman"/>
        </w:rPr>
      </w:pPr>
      <w:r w:rsidRPr="002D72EF">
        <w:rPr>
          <w:rFonts w:ascii="Times New Roman" w:hAnsi="Times New Roman" w:cs="Times New Roman"/>
        </w:rPr>
        <w:t xml:space="preserve">10. Министерство перечисляет органам местного самоуправления муниципальных районов субсидии в соответствии с соглашением, указанным в </w:t>
      </w:r>
      <w:hyperlink w:anchor="P5093" w:history="1">
        <w:r w:rsidRPr="002D72EF">
          <w:rPr>
            <w:rFonts w:ascii="Times New Roman" w:hAnsi="Times New Roman" w:cs="Times New Roman"/>
          </w:rPr>
          <w:t>пункте 4</w:t>
        </w:r>
      </w:hyperlink>
      <w:r w:rsidRPr="002D72EF">
        <w:rPr>
          <w:rFonts w:ascii="Times New Roman" w:hAnsi="Times New Roman" w:cs="Times New Roman"/>
        </w:rPr>
        <w:t xml:space="preserve"> настоящего Порядка, в порядке межбюджетных отношений на счета органов Федерального казначейства, открытые для кассового обслуживания исполнения местных бюджетов.</w:t>
      </w:r>
    </w:p>
    <w:p w:rsidR="00E70EC2" w:rsidRPr="002D72EF" w:rsidRDefault="00E70EC2" w:rsidP="002D72EF">
      <w:pPr>
        <w:pStyle w:val="ConsPlusNormal"/>
        <w:jc w:val="both"/>
        <w:rPr>
          <w:rFonts w:ascii="Times New Roman" w:hAnsi="Times New Roman" w:cs="Times New Roman"/>
        </w:rPr>
      </w:pPr>
      <w:r w:rsidRPr="002D72EF">
        <w:rPr>
          <w:rFonts w:ascii="Times New Roman" w:hAnsi="Times New Roman" w:cs="Times New Roman"/>
        </w:rPr>
        <w:t xml:space="preserve">(в ред. </w:t>
      </w:r>
      <w:hyperlink r:id="rId333" w:history="1">
        <w:r w:rsidRPr="002D72EF">
          <w:rPr>
            <w:rFonts w:ascii="Times New Roman" w:hAnsi="Times New Roman" w:cs="Times New Roman"/>
          </w:rPr>
          <w:t>постановления</w:t>
        </w:r>
      </w:hyperlink>
      <w:r w:rsidRPr="002D72EF">
        <w:rPr>
          <w:rFonts w:ascii="Times New Roman" w:hAnsi="Times New Roman" w:cs="Times New Roman"/>
        </w:rPr>
        <w:t xml:space="preserve"> Правительства Архангельской области от 29.12.2015 N 602-пп)</w:t>
      </w:r>
    </w:p>
    <w:p w:rsidR="00E70EC2" w:rsidRPr="002D72EF" w:rsidRDefault="00E70EC2" w:rsidP="002D72EF">
      <w:pPr>
        <w:pStyle w:val="ConsPlusNormal"/>
        <w:ind w:firstLine="540"/>
        <w:jc w:val="both"/>
        <w:rPr>
          <w:rFonts w:ascii="Times New Roman" w:hAnsi="Times New Roman" w:cs="Times New Roman"/>
        </w:rPr>
      </w:pPr>
      <w:r w:rsidRPr="002D72EF">
        <w:rPr>
          <w:rFonts w:ascii="Times New Roman" w:hAnsi="Times New Roman" w:cs="Times New Roman"/>
        </w:rPr>
        <w:t>В случае если заказчиками разработки генеральных планов являются органы местного самоуправления сельских поселений Архангельской области, органы местного самоуправления муниципальных районов передают субсидии в порядке межбюджетных отношений органам местного самоуправления сельских поселений Архангельской области. Операции с указанными средствами осуществляются в установленном администрацией муниципального района порядке кассового обслуживания исполнения местного бюджета.</w:t>
      </w:r>
    </w:p>
    <w:p w:rsidR="00E70EC2" w:rsidRPr="002D72EF" w:rsidRDefault="00E70EC2" w:rsidP="002D72EF">
      <w:pPr>
        <w:pStyle w:val="ConsPlusNormal"/>
        <w:ind w:firstLine="540"/>
        <w:jc w:val="both"/>
        <w:rPr>
          <w:rFonts w:ascii="Times New Roman" w:hAnsi="Times New Roman" w:cs="Times New Roman"/>
        </w:rPr>
      </w:pPr>
      <w:r w:rsidRPr="002D72EF">
        <w:rPr>
          <w:rFonts w:ascii="Times New Roman" w:hAnsi="Times New Roman" w:cs="Times New Roman"/>
        </w:rPr>
        <w:t>11. Для осуществления кассовых расходов с лицевых счетов в орган, осуществляющий санкционирование оплаты денежных обязательств, представляются следующие документы:</w:t>
      </w:r>
    </w:p>
    <w:p w:rsidR="00E70EC2" w:rsidRPr="002D72EF" w:rsidRDefault="00E70EC2" w:rsidP="002D72EF">
      <w:pPr>
        <w:pStyle w:val="ConsPlusNormal"/>
        <w:ind w:firstLine="540"/>
        <w:jc w:val="both"/>
        <w:rPr>
          <w:rFonts w:ascii="Times New Roman" w:hAnsi="Times New Roman" w:cs="Times New Roman"/>
        </w:rPr>
      </w:pPr>
      <w:r w:rsidRPr="002D72EF">
        <w:rPr>
          <w:rFonts w:ascii="Times New Roman" w:hAnsi="Times New Roman" w:cs="Times New Roman"/>
        </w:rPr>
        <w:t xml:space="preserve">муниципальные контракты, указанные в </w:t>
      </w:r>
      <w:hyperlink w:anchor="P5109" w:history="1">
        <w:r w:rsidRPr="002D72EF">
          <w:rPr>
            <w:rFonts w:ascii="Times New Roman" w:hAnsi="Times New Roman" w:cs="Times New Roman"/>
          </w:rPr>
          <w:t>пункте 8</w:t>
        </w:r>
      </w:hyperlink>
      <w:r w:rsidRPr="002D72EF">
        <w:rPr>
          <w:rFonts w:ascii="Times New Roman" w:hAnsi="Times New Roman" w:cs="Times New Roman"/>
        </w:rPr>
        <w:t xml:space="preserve"> настоящего Порядка;</w:t>
      </w:r>
    </w:p>
    <w:p w:rsidR="00E70EC2" w:rsidRPr="002D72EF" w:rsidRDefault="00E70EC2" w:rsidP="002D72EF">
      <w:pPr>
        <w:pStyle w:val="ConsPlusNormal"/>
        <w:ind w:firstLine="540"/>
        <w:jc w:val="both"/>
        <w:rPr>
          <w:rFonts w:ascii="Times New Roman" w:hAnsi="Times New Roman" w:cs="Times New Roman"/>
        </w:rPr>
      </w:pPr>
      <w:r w:rsidRPr="002D72EF">
        <w:rPr>
          <w:rFonts w:ascii="Times New Roman" w:hAnsi="Times New Roman" w:cs="Times New Roman"/>
        </w:rPr>
        <w:t>соглашения.</w:t>
      </w:r>
    </w:p>
    <w:p w:rsidR="00E70EC2" w:rsidRPr="002D72EF" w:rsidRDefault="00E70EC2" w:rsidP="002D72EF">
      <w:pPr>
        <w:pStyle w:val="ConsPlusNormal"/>
        <w:ind w:firstLine="540"/>
        <w:jc w:val="both"/>
        <w:rPr>
          <w:rFonts w:ascii="Times New Roman" w:hAnsi="Times New Roman" w:cs="Times New Roman"/>
        </w:rPr>
      </w:pPr>
      <w:r w:rsidRPr="002D72EF">
        <w:rPr>
          <w:rFonts w:ascii="Times New Roman" w:hAnsi="Times New Roman" w:cs="Times New Roman"/>
        </w:rPr>
        <w:t>После подтверждения принятых денежных обязательств областного бюджета документы возвращаются получателю средств.</w:t>
      </w:r>
    </w:p>
    <w:p w:rsidR="00E70EC2" w:rsidRPr="002D72EF" w:rsidRDefault="00E70EC2" w:rsidP="002D72EF">
      <w:pPr>
        <w:pStyle w:val="ConsPlusNormal"/>
        <w:ind w:firstLine="540"/>
        <w:jc w:val="both"/>
        <w:rPr>
          <w:rFonts w:ascii="Times New Roman" w:hAnsi="Times New Roman" w:cs="Times New Roman"/>
        </w:rPr>
      </w:pPr>
      <w:bookmarkStart w:id="50" w:name="P5119"/>
      <w:bookmarkEnd w:id="50"/>
      <w:r w:rsidRPr="002D72EF">
        <w:rPr>
          <w:rFonts w:ascii="Times New Roman" w:hAnsi="Times New Roman" w:cs="Times New Roman"/>
        </w:rPr>
        <w:t>12. Авансовый платеж, предусмотренный в муниципальных контрактах на выполнение работ по разработке генеральных планов, может производиться в размере до 15 процентов суммы лимита бюджетных обязательств текущего финансового года, если иное не предусмотрено законодательством Российской Федерации и законодательством Архангельской области.</w:t>
      </w:r>
    </w:p>
    <w:p w:rsidR="00E70EC2" w:rsidRPr="002D72EF" w:rsidRDefault="00E70EC2" w:rsidP="002D72EF">
      <w:pPr>
        <w:pStyle w:val="ConsPlusNormal"/>
        <w:ind w:firstLine="540"/>
        <w:jc w:val="both"/>
        <w:rPr>
          <w:rFonts w:ascii="Times New Roman" w:hAnsi="Times New Roman" w:cs="Times New Roman"/>
        </w:rPr>
      </w:pPr>
      <w:r w:rsidRPr="002D72EF">
        <w:rPr>
          <w:rFonts w:ascii="Times New Roman" w:hAnsi="Times New Roman" w:cs="Times New Roman"/>
        </w:rPr>
        <w:t xml:space="preserve">13. Дальнейшее финансирование осуществляется после предъявления актов выполненных работ при условии соблюдения графика выполнения работ, а также наличия </w:t>
      </w:r>
      <w:proofErr w:type="spellStart"/>
      <w:r w:rsidRPr="002D72EF">
        <w:rPr>
          <w:rFonts w:ascii="Times New Roman" w:hAnsi="Times New Roman" w:cs="Times New Roman"/>
        </w:rPr>
        <w:t>софинансирования</w:t>
      </w:r>
      <w:proofErr w:type="spellEnd"/>
      <w:r w:rsidRPr="002D72EF">
        <w:rPr>
          <w:rFonts w:ascii="Times New Roman" w:hAnsi="Times New Roman" w:cs="Times New Roman"/>
        </w:rPr>
        <w:t xml:space="preserve"> из местных бюджетов по разработке генеральных планов.</w:t>
      </w:r>
    </w:p>
    <w:p w:rsidR="00E70EC2" w:rsidRPr="002D72EF" w:rsidRDefault="00E70EC2" w:rsidP="002D72EF">
      <w:pPr>
        <w:pStyle w:val="ConsPlusNormal"/>
        <w:ind w:firstLine="540"/>
        <w:jc w:val="both"/>
        <w:rPr>
          <w:rFonts w:ascii="Times New Roman" w:hAnsi="Times New Roman" w:cs="Times New Roman"/>
        </w:rPr>
      </w:pPr>
      <w:proofErr w:type="spellStart"/>
      <w:r w:rsidRPr="002D72EF">
        <w:rPr>
          <w:rFonts w:ascii="Times New Roman" w:hAnsi="Times New Roman" w:cs="Times New Roman"/>
        </w:rPr>
        <w:t>Неосвоение</w:t>
      </w:r>
      <w:proofErr w:type="spellEnd"/>
      <w:r w:rsidRPr="002D72EF">
        <w:rPr>
          <w:rFonts w:ascii="Times New Roman" w:hAnsi="Times New Roman" w:cs="Times New Roman"/>
        </w:rPr>
        <w:t xml:space="preserve"> денежных средств областного бюджета в сроки, установленные графиком выполнения работ, является основанием для возврата средств в областной бюджет в бесспорном </w:t>
      </w:r>
      <w:r w:rsidRPr="002D72EF">
        <w:rPr>
          <w:rFonts w:ascii="Times New Roman" w:hAnsi="Times New Roman" w:cs="Times New Roman"/>
        </w:rPr>
        <w:lastRenderedPageBreak/>
        <w:t>порядке и перераспределения лимитов на генеральные планы других сельских поселений Архангельской области в пределах утвержденных годовых лимитов.</w:t>
      </w:r>
    </w:p>
    <w:p w:rsidR="00E70EC2" w:rsidRPr="002D72EF" w:rsidRDefault="00E70EC2" w:rsidP="002D72EF">
      <w:pPr>
        <w:pStyle w:val="ConsPlusNormal"/>
        <w:ind w:firstLine="540"/>
        <w:jc w:val="both"/>
        <w:rPr>
          <w:rFonts w:ascii="Times New Roman" w:hAnsi="Times New Roman" w:cs="Times New Roman"/>
        </w:rPr>
      </w:pPr>
      <w:r w:rsidRPr="002D72EF">
        <w:rPr>
          <w:rFonts w:ascii="Times New Roman" w:hAnsi="Times New Roman" w:cs="Times New Roman"/>
        </w:rPr>
        <w:t xml:space="preserve">14. </w:t>
      </w:r>
      <w:proofErr w:type="gramStart"/>
      <w:r w:rsidRPr="002D72EF">
        <w:rPr>
          <w:rFonts w:ascii="Times New Roman" w:hAnsi="Times New Roman" w:cs="Times New Roman"/>
        </w:rPr>
        <w:t>Муниципальные районы ежемесячно, не позднее 5-го числа месяца, следующего за отчетным, представляют в министерство отчет о произведенных расходах за счет указанных целевых средств, по форме, установленной министерством.</w:t>
      </w:r>
      <w:proofErr w:type="gramEnd"/>
    </w:p>
    <w:p w:rsidR="00E70EC2" w:rsidRPr="002D72EF" w:rsidRDefault="00E70EC2" w:rsidP="002D72EF">
      <w:pPr>
        <w:pStyle w:val="ConsPlusNormal"/>
        <w:jc w:val="both"/>
        <w:rPr>
          <w:rFonts w:ascii="Times New Roman" w:hAnsi="Times New Roman" w:cs="Times New Roman"/>
        </w:rPr>
      </w:pPr>
      <w:r w:rsidRPr="002D72EF">
        <w:rPr>
          <w:rFonts w:ascii="Times New Roman" w:hAnsi="Times New Roman" w:cs="Times New Roman"/>
        </w:rPr>
        <w:t xml:space="preserve">(в ред. </w:t>
      </w:r>
      <w:hyperlink r:id="rId334" w:history="1">
        <w:r w:rsidRPr="002D72EF">
          <w:rPr>
            <w:rFonts w:ascii="Times New Roman" w:hAnsi="Times New Roman" w:cs="Times New Roman"/>
          </w:rPr>
          <w:t>постановления</w:t>
        </w:r>
      </w:hyperlink>
      <w:r w:rsidRPr="002D72EF">
        <w:rPr>
          <w:rFonts w:ascii="Times New Roman" w:hAnsi="Times New Roman" w:cs="Times New Roman"/>
        </w:rPr>
        <w:t xml:space="preserve"> Правительства Архангельской области от 29.12.2015 N 602-пп)</w:t>
      </w:r>
    </w:p>
    <w:p w:rsidR="00E70EC2" w:rsidRPr="002D72EF" w:rsidRDefault="00E70EC2" w:rsidP="002D72EF">
      <w:pPr>
        <w:pStyle w:val="ConsPlusNormal"/>
        <w:ind w:firstLine="540"/>
        <w:jc w:val="both"/>
        <w:rPr>
          <w:rFonts w:ascii="Times New Roman" w:hAnsi="Times New Roman" w:cs="Times New Roman"/>
        </w:rPr>
      </w:pPr>
      <w:r w:rsidRPr="002D72EF">
        <w:rPr>
          <w:rFonts w:ascii="Times New Roman" w:hAnsi="Times New Roman" w:cs="Times New Roman"/>
        </w:rPr>
        <w:t>Непредставление в установленные сроки отчетов является основанием для приостановления бюджетного финансирования.</w:t>
      </w:r>
    </w:p>
    <w:p w:rsidR="00E70EC2" w:rsidRPr="002D72EF" w:rsidRDefault="00E70EC2" w:rsidP="002D72EF">
      <w:pPr>
        <w:pStyle w:val="ConsPlusNormal"/>
        <w:ind w:firstLine="540"/>
        <w:jc w:val="both"/>
        <w:rPr>
          <w:rFonts w:ascii="Times New Roman" w:hAnsi="Times New Roman" w:cs="Times New Roman"/>
        </w:rPr>
      </w:pPr>
      <w:r w:rsidRPr="002D72EF">
        <w:rPr>
          <w:rFonts w:ascii="Times New Roman" w:hAnsi="Times New Roman" w:cs="Times New Roman"/>
        </w:rPr>
        <w:t xml:space="preserve">15. </w:t>
      </w:r>
      <w:proofErr w:type="gramStart"/>
      <w:r w:rsidRPr="002D72EF">
        <w:rPr>
          <w:rFonts w:ascii="Times New Roman" w:hAnsi="Times New Roman" w:cs="Times New Roman"/>
        </w:rPr>
        <w:t>Контроль за</w:t>
      </w:r>
      <w:proofErr w:type="gramEnd"/>
      <w:r w:rsidRPr="002D72EF">
        <w:rPr>
          <w:rFonts w:ascii="Times New Roman" w:hAnsi="Times New Roman" w:cs="Times New Roman"/>
        </w:rPr>
        <w:t xml:space="preserve"> целевым использованием субсидий осуществляется министерством и контрольно-ревизионной инспекцией Архангельской области.</w:t>
      </w:r>
    </w:p>
    <w:p w:rsidR="00E70EC2" w:rsidRPr="002D72EF" w:rsidRDefault="00E70EC2" w:rsidP="002D72EF">
      <w:pPr>
        <w:pStyle w:val="ConsPlusNormal"/>
        <w:jc w:val="both"/>
        <w:rPr>
          <w:rFonts w:ascii="Times New Roman" w:hAnsi="Times New Roman" w:cs="Times New Roman"/>
        </w:rPr>
      </w:pPr>
      <w:r w:rsidRPr="002D72EF">
        <w:rPr>
          <w:rFonts w:ascii="Times New Roman" w:hAnsi="Times New Roman" w:cs="Times New Roman"/>
        </w:rPr>
        <w:t xml:space="preserve">(в ред. </w:t>
      </w:r>
      <w:hyperlink r:id="rId335" w:history="1">
        <w:r w:rsidRPr="002D72EF">
          <w:rPr>
            <w:rFonts w:ascii="Times New Roman" w:hAnsi="Times New Roman" w:cs="Times New Roman"/>
          </w:rPr>
          <w:t>постановления</w:t>
        </w:r>
      </w:hyperlink>
      <w:r w:rsidRPr="002D72EF">
        <w:rPr>
          <w:rFonts w:ascii="Times New Roman" w:hAnsi="Times New Roman" w:cs="Times New Roman"/>
        </w:rPr>
        <w:t xml:space="preserve"> Правительства Архангельской области от 29.12.2015 N 602-пп)</w:t>
      </w:r>
    </w:p>
    <w:p w:rsidR="00E70EC2" w:rsidRPr="002D72EF" w:rsidRDefault="00E70EC2" w:rsidP="002D72EF">
      <w:pPr>
        <w:pStyle w:val="ConsPlusNormal"/>
        <w:ind w:firstLine="540"/>
        <w:jc w:val="both"/>
        <w:rPr>
          <w:rFonts w:ascii="Times New Roman" w:hAnsi="Times New Roman" w:cs="Times New Roman"/>
        </w:rPr>
      </w:pPr>
      <w:r w:rsidRPr="002D72EF">
        <w:rPr>
          <w:rFonts w:ascii="Times New Roman" w:hAnsi="Times New Roman" w:cs="Times New Roman"/>
        </w:rPr>
        <w:t>Ответственность за нецелевое использование субсидий несут органы местного самоуправления муниципальных районов или сельских поселений Архангельской области.</w:t>
      </w:r>
    </w:p>
    <w:p w:rsidR="00E70EC2" w:rsidRPr="002D72EF" w:rsidRDefault="00E70EC2" w:rsidP="002D72EF">
      <w:pPr>
        <w:pStyle w:val="ConsPlusNormal"/>
        <w:ind w:firstLine="540"/>
        <w:jc w:val="both"/>
        <w:rPr>
          <w:rFonts w:ascii="Times New Roman" w:hAnsi="Times New Roman" w:cs="Times New Roman"/>
        </w:rPr>
      </w:pPr>
      <w:r w:rsidRPr="002D72EF">
        <w:rPr>
          <w:rFonts w:ascii="Times New Roman" w:hAnsi="Times New Roman" w:cs="Times New Roman"/>
        </w:rPr>
        <w:t>16. В случае нецелевого использования бюджетных средств органами местного самоуправления муниципальных районов или сельских поселений Архангельской области министерство финансов Архангельской области осуществляет бесспорное взыскание суммы средств, полученных из областного бюджета, и платы за пользование ими либо приостановление (сокращение) предоставления субсидий в порядке, предусмотренном бюджетным законодательством Российской Федерации.</w:t>
      </w:r>
    </w:p>
    <w:p w:rsidR="00E70EC2" w:rsidRDefault="00E70EC2">
      <w:pPr>
        <w:pStyle w:val="ConsPlusNormal"/>
        <w:jc w:val="both"/>
      </w:pPr>
    </w:p>
    <w:p w:rsidR="00E70EC2" w:rsidRDefault="00E70EC2">
      <w:pPr>
        <w:pStyle w:val="ConsPlusNormal"/>
        <w:jc w:val="both"/>
      </w:pPr>
    </w:p>
    <w:p w:rsidR="00E70EC2" w:rsidRDefault="00E70EC2">
      <w:pPr>
        <w:pStyle w:val="ConsPlusNormal"/>
        <w:jc w:val="both"/>
      </w:pPr>
    </w:p>
    <w:p w:rsidR="00E70EC2" w:rsidRDefault="00E70EC2">
      <w:pPr>
        <w:pStyle w:val="ConsPlusNormal"/>
        <w:jc w:val="both"/>
      </w:pPr>
    </w:p>
    <w:p w:rsidR="00E70EC2" w:rsidRDefault="00E70EC2">
      <w:pPr>
        <w:pStyle w:val="ConsPlusNormal"/>
        <w:jc w:val="both"/>
      </w:pPr>
    </w:p>
    <w:p w:rsidR="002D72EF" w:rsidRDefault="002D72EF">
      <w:pPr>
        <w:pStyle w:val="ConsPlusNormal"/>
        <w:jc w:val="right"/>
        <w:outlineLvl w:val="0"/>
      </w:pPr>
    </w:p>
    <w:p w:rsidR="002D72EF" w:rsidRDefault="002D72EF">
      <w:pPr>
        <w:pStyle w:val="ConsPlusNormal"/>
        <w:jc w:val="right"/>
        <w:outlineLvl w:val="0"/>
      </w:pPr>
    </w:p>
    <w:p w:rsidR="002D72EF" w:rsidRDefault="002D72EF">
      <w:pPr>
        <w:pStyle w:val="ConsPlusNormal"/>
        <w:jc w:val="right"/>
        <w:outlineLvl w:val="0"/>
      </w:pPr>
    </w:p>
    <w:p w:rsidR="002D72EF" w:rsidRDefault="002D72EF">
      <w:pPr>
        <w:pStyle w:val="ConsPlusNormal"/>
        <w:jc w:val="right"/>
        <w:outlineLvl w:val="0"/>
      </w:pPr>
    </w:p>
    <w:p w:rsidR="002D72EF" w:rsidRDefault="002D72EF">
      <w:pPr>
        <w:pStyle w:val="ConsPlusNormal"/>
        <w:jc w:val="right"/>
        <w:outlineLvl w:val="0"/>
      </w:pPr>
    </w:p>
    <w:p w:rsidR="002D72EF" w:rsidRDefault="002D72EF">
      <w:pPr>
        <w:pStyle w:val="ConsPlusNormal"/>
        <w:jc w:val="right"/>
        <w:outlineLvl w:val="0"/>
      </w:pPr>
    </w:p>
    <w:p w:rsidR="002D72EF" w:rsidRDefault="002D72EF">
      <w:pPr>
        <w:pStyle w:val="ConsPlusNormal"/>
        <w:jc w:val="right"/>
        <w:outlineLvl w:val="0"/>
      </w:pPr>
    </w:p>
    <w:p w:rsidR="002D72EF" w:rsidRDefault="002D72EF">
      <w:pPr>
        <w:pStyle w:val="ConsPlusNormal"/>
        <w:jc w:val="right"/>
        <w:outlineLvl w:val="0"/>
      </w:pPr>
    </w:p>
    <w:p w:rsidR="002D72EF" w:rsidRDefault="002D72EF">
      <w:pPr>
        <w:pStyle w:val="ConsPlusNormal"/>
        <w:jc w:val="right"/>
        <w:outlineLvl w:val="0"/>
      </w:pPr>
    </w:p>
    <w:p w:rsidR="002D72EF" w:rsidRDefault="002D72EF">
      <w:pPr>
        <w:pStyle w:val="ConsPlusNormal"/>
        <w:jc w:val="right"/>
        <w:outlineLvl w:val="0"/>
      </w:pPr>
    </w:p>
    <w:p w:rsidR="002D72EF" w:rsidRDefault="002D72EF">
      <w:pPr>
        <w:pStyle w:val="ConsPlusNormal"/>
        <w:jc w:val="right"/>
        <w:outlineLvl w:val="0"/>
      </w:pPr>
    </w:p>
    <w:p w:rsidR="002D72EF" w:rsidRDefault="002D72EF">
      <w:pPr>
        <w:pStyle w:val="ConsPlusNormal"/>
        <w:jc w:val="right"/>
        <w:outlineLvl w:val="0"/>
      </w:pPr>
    </w:p>
    <w:p w:rsidR="002D72EF" w:rsidRDefault="002D72EF">
      <w:pPr>
        <w:pStyle w:val="ConsPlusNormal"/>
        <w:jc w:val="right"/>
        <w:outlineLvl w:val="0"/>
      </w:pPr>
    </w:p>
    <w:p w:rsidR="002D72EF" w:rsidRDefault="002D72EF">
      <w:pPr>
        <w:pStyle w:val="ConsPlusNormal"/>
        <w:jc w:val="right"/>
        <w:outlineLvl w:val="0"/>
      </w:pPr>
    </w:p>
    <w:p w:rsidR="002D72EF" w:rsidRDefault="002D72EF">
      <w:pPr>
        <w:pStyle w:val="ConsPlusNormal"/>
        <w:jc w:val="right"/>
        <w:outlineLvl w:val="0"/>
      </w:pPr>
    </w:p>
    <w:p w:rsidR="002D72EF" w:rsidRDefault="002D72EF">
      <w:pPr>
        <w:pStyle w:val="ConsPlusNormal"/>
        <w:jc w:val="right"/>
        <w:outlineLvl w:val="0"/>
      </w:pPr>
    </w:p>
    <w:p w:rsidR="002D72EF" w:rsidRDefault="002D72EF">
      <w:pPr>
        <w:pStyle w:val="ConsPlusNormal"/>
        <w:jc w:val="right"/>
        <w:outlineLvl w:val="0"/>
      </w:pPr>
    </w:p>
    <w:p w:rsidR="002D72EF" w:rsidRDefault="002D72EF">
      <w:pPr>
        <w:pStyle w:val="ConsPlusNormal"/>
        <w:jc w:val="right"/>
        <w:outlineLvl w:val="0"/>
      </w:pPr>
    </w:p>
    <w:p w:rsidR="002D72EF" w:rsidRDefault="002D72EF">
      <w:pPr>
        <w:pStyle w:val="ConsPlusNormal"/>
        <w:jc w:val="right"/>
        <w:outlineLvl w:val="0"/>
      </w:pPr>
    </w:p>
    <w:p w:rsidR="002D72EF" w:rsidRDefault="002D72EF">
      <w:pPr>
        <w:pStyle w:val="ConsPlusNormal"/>
        <w:jc w:val="right"/>
        <w:outlineLvl w:val="0"/>
      </w:pPr>
    </w:p>
    <w:p w:rsidR="002D72EF" w:rsidRDefault="002D72EF">
      <w:pPr>
        <w:pStyle w:val="ConsPlusNormal"/>
        <w:jc w:val="right"/>
        <w:outlineLvl w:val="0"/>
      </w:pPr>
    </w:p>
    <w:p w:rsidR="002D72EF" w:rsidRDefault="002D72EF">
      <w:pPr>
        <w:pStyle w:val="ConsPlusNormal"/>
        <w:jc w:val="right"/>
        <w:outlineLvl w:val="0"/>
      </w:pPr>
    </w:p>
    <w:p w:rsidR="002D72EF" w:rsidRDefault="002D72EF">
      <w:pPr>
        <w:pStyle w:val="ConsPlusNormal"/>
        <w:jc w:val="right"/>
        <w:outlineLvl w:val="0"/>
      </w:pPr>
    </w:p>
    <w:p w:rsidR="002D72EF" w:rsidRDefault="002D72EF">
      <w:pPr>
        <w:pStyle w:val="ConsPlusNormal"/>
        <w:jc w:val="right"/>
        <w:outlineLvl w:val="0"/>
      </w:pPr>
    </w:p>
    <w:p w:rsidR="002D72EF" w:rsidRDefault="002D72EF">
      <w:pPr>
        <w:pStyle w:val="ConsPlusNormal"/>
        <w:jc w:val="right"/>
        <w:outlineLvl w:val="0"/>
      </w:pPr>
    </w:p>
    <w:p w:rsidR="002D72EF" w:rsidRDefault="002D72EF">
      <w:pPr>
        <w:pStyle w:val="ConsPlusNormal"/>
        <w:jc w:val="right"/>
        <w:outlineLvl w:val="0"/>
      </w:pPr>
    </w:p>
    <w:p w:rsidR="002D72EF" w:rsidRDefault="002D72EF">
      <w:pPr>
        <w:pStyle w:val="ConsPlusNormal"/>
        <w:jc w:val="right"/>
        <w:outlineLvl w:val="0"/>
      </w:pPr>
    </w:p>
    <w:p w:rsidR="002D72EF" w:rsidRDefault="002D72EF">
      <w:pPr>
        <w:pStyle w:val="ConsPlusNormal"/>
        <w:jc w:val="right"/>
        <w:outlineLvl w:val="0"/>
      </w:pPr>
    </w:p>
    <w:p w:rsidR="002D72EF" w:rsidRDefault="002D72EF">
      <w:pPr>
        <w:pStyle w:val="ConsPlusNormal"/>
        <w:jc w:val="right"/>
        <w:outlineLvl w:val="0"/>
      </w:pPr>
    </w:p>
    <w:p w:rsidR="002D72EF" w:rsidRDefault="002D72EF">
      <w:pPr>
        <w:pStyle w:val="ConsPlusNormal"/>
        <w:jc w:val="right"/>
        <w:outlineLvl w:val="0"/>
      </w:pPr>
    </w:p>
    <w:p w:rsidR="002D72EF" w:rsidRDefault="002D72EF">
      <w:pPr>
        <w:pStyle w:val="ConsPlusNormal"/>
        <w:jc w:val="right"/>
        <w:outlineLvl w:val="0"/>
      </w:pPr>
    </w:p>
    <w:p w:rsidR="00E70EC2" w:rsidRPr="007A79EB" w:rsidRDefault="00E70EC2" w:rsidP="007A79EB">
      <w:pPr>
        <w:pStyle w:val="ConsPlusNormal"/>
        <w:jc w:val="right"/>
        <w:outlineLvl w:val="0"/>
        <w:rPr>
          <w:rFonts w:ascii="Times New Roman" w:hAnsi="Times New Roman" w:cs="Times New Roman"/>
        </w:rPr>
      </w:pPr>
      <w:r w:rsidRPr="007A79EB">
        <w:rPr>
          <w:rFonts w:ascii="Times New Roman" w:hAnsi="Times New Roman" w:cs="Times New Roman"/>
        </w:rPr>
        <w:lastRenderedPageBreak/>
        <w:t>Утверждены</w:t>
      </w:r>
    </w:p>
    <w:p w:rsidR="00E70EC2" w:rsidRPr="007A79EB" w:rsidRDefault="00E70EC2" w:rsidP="007A79EB">
      <w:pPr>
        <w:pStyle w:val="ConsPlusNormal"/>
        <w:jc w:val="right"/>
        <w:rPr>
          <w:rFonts w:ascii="Times New Roman" w:hAnsi="Times New Roman" w:cs="Times New Roman"/>
        </w:rPr>
      </w:pPr>
      <w:r w:rsidRPr="007A79EB">
        <w:rPr>
          <w:rFonts w:ascii="Times New Roman" w:hAnsi="Times New Roman" w:cs="Times New Roman"/>
        </w:rPr>
        <w:t>постановлением Правительства</w:t>
      </w:r>
    </w:p>
    <w:p w:rsidR="00E70EC2" w:rsidRPr="007A79EB" w:rsidRDefault="00E70EC2" w:rsidP="007A79EB">
      <w:pPr>
        <w:pStyle w:val="ConsPlusNormal"/>
        <w:jc w:val="right"/>
        <w:rPr>
          <w:rFonts w:ascii="Times New Roman" w:hAnsi="Times New Roman" w:cs="Times New Roman"/>
        </w:rPr>
      </w:pPr>
      <w:r w:rsidRPr="007A79EB">
        <w:rPr>
          <w:rFonts w:ascii="Times New Roman" w:hAnsi="Times New Roman" w:cs="Times New Roman"/>
        </w:rPr>
        <w:t>Архангельской области</w:t>
      </w:r>
    </w:p>
    <w:p w:rsidR="00E70EC2" w:rsidRPr="007A79EB" w:rsidRDefault="00E70EC2" w:rsidP="007A79EB">
      <w:pPr>
        <w:pStyle w:val="ConsPlusNormal"/>
        <w:jc w:val="right"/>
        <w:rPr>
          <w:rFonts w:ascii="Times New Roman" w:hAnsi="Times New Roman" w:cs="Times New Roman"/>
        </w:rPr>
      </w:pPr>
      <w:r w:rsidRPr="007A79EB">
        <w:rPr>
          <w:rFonts w:ascii="Times New Roman" w:hAnsi="Times New Roman" w:cs="Times New Roman"/>
        </w:rPr>
        <w:t>от 11.10.2013 N 475-пп</w:t>
      </w:r>
    </w:p>
    <w:p w:rsidR="00E70EC2" w:rsidRPr="007A79EB" w:rsidRDefault="00E70EC2" w:rsidP="007A79EB">
      <w:pPr>
        <w:pStyle w:val="ConsPlusNormal"/>
        <w:jc w:val="both"/>
        <w:rPr>
          <w:rFonts w:ascii="Times New Roman" w:hAnsi="Times New Roman" w:cs="Times New Roman"/>
        </w:rPr>
      </w:pPr>
    </w:p>
    <w:p w:rsidR="00E70EC2" w:rsidRPr="005B7590" w:rsidRDefault="00E70EC2" w:rsidP="007A79EB">
      <w:pPr>
        <w:pStyle w:val="ConsPlusTitle"/>
        <w:jc w:val="center"/>
        <w:rPr>
          <w:rFonts w:ascii="Times New Roman" w:hAnsi="Times New Roman" w:cs="Times New Roman"/>
        </w:rPr>
      </w:pPr>
      <w:bookmarkStart w:id="51" w:name="P5139"/>
      <w:bookmarkEnd w:id="51"/>
      <w:r w:rsidRPr="005B7590">
        <w:rPr>
          <w:rFonts w:ascii="Times New Roman" w:hAnsi="Times New Roman" w:cs="Times New Roman"/>
        </w:rPr>
        <w:t>ПРАВИЛА</w:t>
      </w:r>
    </w:p>
    <w:p w:rsidR="00E70EC2" w:rsidRPr="005B7590" w:rsidRDefault="00E70EC2" w:rsidP="007A79EB">
      <w:pPr>
        <w:pStyle w:val="ConsPlusTitle"/>
        <w:jc w:val="center"/>
        <w:rPr>
          <w:rFonts w:ascii="Times New Roman" w:hAnsi="Times New Roman" w:cs="Times New Roman"/>
        </w:rPr>
      </w:pPr>
      <w:r w:rsidRPr="005B7590">
        <w:rPr>
          <w:rFonts w:ascii="Times New Roman" w:hAnsi="Times New Roman" w:cs="Times New Roman"/>
        </w:rPr>
        <w:t>ПРЕДОСТАВЛЕНИЯ МОЛОДЫМ СЕМЬЯМ СОЦИАЛЬНЫХ ВЫПЛАТ</w:t>
      </w:r>
    </w:p>
    <w:p w:rsidR="00E70EC2" w:rsidRPr="007A79EB" w:rsidRDefault="00E70EC2" w:rsidP="007A79EB">
      <w:pPr>
        <w:pStyle w:val="ConsPlusTitle"/>
        <w:jc w:val="center"/>
        <w:rPr>
          <w:rFonts w:ascii="Times New Roman" w:hAnsi="Times New Roman" w:cs="Times New Roman"/>
        </w:rPr>
      </w:pPr>
      <w:r w:rsidRPr="005B7590">
        <w:rPr>
          <w:rFonts w:ascii="Times New Roman" w:hAnsi="Times New Roman" w:cs="Times New Roman"/>
        </w:rPr>
        <w:t>НА ПРИОБРЕТЕНИЕ (СТРОИТЕЛЬСТВО) ЖИЛЬЯ И ИХ ИСПОЛЬЗОВАНИЯ</w:t>
      </w:r>
    </w:p>
    <w:p w:rsidR="00E70EC2" w:rsidRPr="007A79EB" w:rsidRDefault="00E70EC2" w:rsidP="007A79EB">
      <w:pPr>
        <w:spacing w:after="0"/>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0EC2" w:rsidRPr="007A79EB">
        <w:trPr>
          <w:jc w:val="center"/>
        </w:trPr>
        <w:tc>
          <w:tcPr>
            <w:tcW w:w="9294" w:type="dxa"/>
            <w:tcBorders>
              <w:top w:val="nil"/>
              <w:left w:val="single" w:sz="24" w:space="0" w:color="CED3F1"/>
              <w:bottom w:val="nil"/>
              <w:right w:val="single" w:sz="24" w:space="0" w:color="F4F3F8"/>
            </w:tcBorders>
            <w:shd w:val="clear" w:color="auto" w:fill="F4F3F8"/>
          </w:tcPr>
          <w:p w:rsidR="00E70EC2" w:rsidRPr="007A79EB" w:rsidRDefault="00E70EC2" w:rsidP="007A79EB">
            <w:pPr>
              <w:pStyle w:val="ConsPlusNormal"/>
              <w:jc w:val="center"/>
              <w:rPr>
                <w:rFonts w:ascii="Times New Roman" w:hAnsi="Times New Roman" w:cs="Times New Roman"/>
              </w:rPr>
            </w:pPr>
            <w:r w:rsidRPr="007A79EB">
              <w:rPr>
                <w:rFonts w:ascii="Times New Roman" w:hAnsi="Times New Roman" w:cs="Times New Roman"/>
              </w:rPr>
              <w:t>Список изменяющих документов</w:t>
            </w:r>
          </w:p>
          <w:p w:rsidR="00E70EC2" w:rsidRPr="007A79EB" w:rsidRDefault="00E70EC2" w:rsidP="007A79EB">
            <w:pPr>
              <w:pStyle w:val="ConsPlusNormal"/>
              <w:jc w:val="center"/>
              <w:rPr>
                <w:rFonts w:ascii="Times New Roman" w:hAnsi="Times New Roman" w:cs="Times New Roman"/>
              </w:rPr>
            </w:pPr>
            <w:proofErr w:type="gramStart"/>
            <w:r w:rsidRPr="007A79EB">
              <w:rPr>
                <w:rFonts w:ascii="Times New Roman" w:hAnsi="Times New Roman" w:cs="Times New Roman"/>
              </w:rPr>
              <w:t xml:space="preserve">(введены </w:t>
            </w:r>
            <w:hyperlink r:id="rId336" w:history="1">
              <w:r w:rsidRPr="007A79EB">
                <w:rPr>
                  <w:rFonts w:ascii="Times New Roman" w:hAnsi="Times New Roman" w:cs="Times New Roman"/>
                </w:rPr>
                <w:t>постановлением</w:t>
              </w:r>
            </w:hyperlink>
            <w:r w:rsidRPr="007A79EB">
              <w:rPr>
                <w:rFonts w:ascii="Times New Roman" w:hAnsi="Times New Roman" w:cs="Times New Roman"/>
              </w:rPr>
              <w:t xml:space="preserve"> Правительства Архангельской области</w:t>
            </w:r>
            <w:proofErr w:type="gramEnd"/>
          </w:p>
          <w:p w:rsidR="00E70EC2" w:rsidRPr="007A79EB" w:rsidRDefault="00E70EC2" w:rsidP="007A79EB">
            <w:pPr>
              <w:pStyle w:val="ConsPlusNormal"/>
              <w:jc w:val="center"/>
              <w:rPr>
                <w:rFonts w:ascii="Times New Roman" w:hAnsi="Times New Roman" w:cs="Times New Roman"/>
              </w:rPr>
            </w:pPr>
            <w:r w:rsidRPr="007A79EB">
              <w:rPr>
                <w:rFonts w:ascii="Times New Roman" w:hAnsi="Times New Roman" w:cs="Times New Roman"/>
              </w:rPr>
              <w:t>от 28.01.2014 N 21-пп;</w:t>
            </w:r>
          </w:p>
          <w:p w:rsidR="00E70EC2" w:rsidRPr="007A79EB" w:rsidRDefault="00E70EC2" w:rsidP="007A79EB">
            <w:pPr>
              <w:pStyle w:val="ConsPlusNormal"/>
              <w:jc w:val="center"/>
              <w:rPr>
                <w:rFonts w:ascii="Times New Roman" w:hAnsi="Times New Roman" w:cs="Times New Roman"/>
              </w:rPr>
            </w:pPr>
            <w:r w:rsidRPr="007A79EB">
              <w:rPr>
                <w:rFonts w:ascii="Times New Roman" w:hAnsi="Times New Roman" w:cs="Times New Roman"/>
              </w:rPr>
              <w:t>в ред. постановлений Правительства Архангельской области</w:t>
            </w:r>
          </w:p>
          <w:p w:rsidR="00E70EC2" w:rsidRPr="007A79EB" w:rsidRDefault="00E70EC2" w:rsidP="007A79EB">
            <w:pPr>
              <w:pStyle w:val="ConsPlusNormal"/>
              <w:jc w:val="center"/>
              <w:rPr>
                <w:rFonts w:ascii="Times New Roman" w:hAnsi="Times New Roman" w:cs="Times New Roman"/>
              </w:rPr>
            </w:pPr>
            <w:r w:rsidRPr="007A79EB">
              <w:rPr>
                <w:rFonts w:ascii="Times New Roman" w:hAnsi="Times New Roman" w:cs="Times New Roman"/>
              </w:rPr>
              <w:t xml:space="preserve">от 15.12.2015 </w:t>
            </w:r>
            <w:hyperlink r:id="rId337" w:history="1">
              <w:r w:rsidRPr="007A79EB">
                <w:rPr>
                  <w:rFonts w:ascii="Times New Roman" w:hAnsi="Times New Roman" w:cs="Times New Roman"/>
                </w:rPr>
                <w:t>N 543-пп</w:t>
              </w:r>
            </w:hyperlink>
            <w:r w:rsidRPr="007A79EB">
              <w:rPr>
                <w:rFonts w:ascii="Times New Roman" w:hAnsi="Times New Roman" w:cs="Times New Roman"/>
              </w:rPr>
              <w:t xml:space="preserve">, от 18.02.2016 </w:t>
            </w:r>
            <w:hyperlink r:id="rId338" w:history="1">
              <w:r w:rsidRPr="007A79EB">
                <w:rPr>
                  <w:rFonts w:ascii="Times New Roman" w:hAnsi="Times New Roman" w:cs="Times New Roman"/>
                </w:rPr>
                <w:t>N 51-пп</w:t>
              </w:r>
            </w:hyperlink>
            <w:r w:rsidRPr="007A79EB">
              <w:rPr>
                <w:rFonts w:ascii="Times New Roman" w:hAnsi="Times New Roman" w:cs="Times New Roman"/>
              </w:rPr>
              <w:t xml:space="preserve">, от 23.08.2016 </w:t>
            </w:r>
            <w:hyperlink r:id="rId339" w:history="1">
              <w:r w:rsidRPr="007A79EB">
                <w:rPr>
                  <w:rFonts w:ascii="Times New Roman" w:hAnsi="Times New Roman" w:cs="Times New Roman"/>
                </w:rPr>
                <w:t>N 325-пп</w:t>
              </w:r>
            </w:hyperlink>
          </w:p>
          <w:p w:rsidR="00E70EC2" w:rsidRPr="007A79EB" w:rsidRDefault="00E70EC2" w:rsidP="007A79EB">
            <w:pPr>
              <w:pStyle w:val="ConsPlusNormal"/>
              <w:jc w:val="center"/>
              <w:rPr>
                <w:rFonts w:ascii="Times New Roman" w:hAnsi="Times New Roman" w:cs="Times New Roman"/>
              </w:rPr>
            </w:pPr>
            <w:r w:rsidRPr="007A79EB">
              <w:rPr>
                <w:rFonts w:ascii="Times New Roman" w:hAnsi="Times New Roman" w:cs="Times New Roman"/>
              </w:rPr>
              <w:t xml:space="preserve">от 07.11.2017 </w:t>
            </w:r>
            <w:hyperlink r:id="rId340" w:history="1">
              <w:r w:rsidRPr="007A79EB">
                <w:rPr>
                  <w:rFonts w:ascii="Times New Roman" w:hAnsi="Times New Roman" w:cs="Times New Roman"/>
                </w:rPr>
                <w:t>N 462-пп</w:t>
              </w:r>
            </w:hyperlink>
            <w:r w:rsidRPr="007A79EB">
              <w:rPr>
                <w:rFonts w:ascii="Times New Roman" w:hAnsi="Times New Roman" w:cs="Times New Roman"/>
              </w:rPr>
              <w:t xml:space="preserve">, от 26.12.2017 </w:t>
            </w:r>
            <w:hyperlink r:id="rId341" w:history="1">
              <w:r w:rsidRPr="007A79EB">
                <w:rPr>
                  <w:rFonts w:ascii="Times New Roman" w:hAnsi="Times New Roman" w:cs="Times New Roman"/>
                </w:rPr>
                <w:t>N 635-пп</w:t>
              </w:r>
            </w:hyperlink>
            <w:r w:rsidRPr="007A79EB">
              <w:rPr>
                <w:rFonts w:ascii="Times New Roman" w:hAnsi="Times New Roman" w:cs="Times New Roman"/>
              </w:rPr>
              <w:t xml:space="preserve">, от 24.04.2018 </w:t>
            </w:r>
            <w:hyperlink r:id="rId342" w:history="1">
              <w:r w:rsidRPr="007A79EB">
                <w:rPr>
                  <w:rFonts w:ascii="Times New Roman" w:hAnsi="Times New Roman" w:cs="Times New Roman"/>
                </w:rPr>
                <w:t>N 181-пп</w:t>
              </w:r>
            </w:hyperlink>
            <w:r w:rsidRPr="007A79EB">
              <w:rPr>
                <w:rFonts w:ascii="Times New Roman" w:hAnsi="Times New Roman" w:cs="Times New Roman"/>
              </w:rPr>
              <w:t>,</w:t>
            </w:r>
          </w:p>
          <w:p w:rsidR="00E70EC2" w:rsidRPr="007A79EB" w:rsidRDefault="00E70EC2" w:rsidP="007A79EB">
            <w:pPr>
              <w:pStyle w:val="ConsPlusNormal"/>
              <w:jc w:val="center"/>
              <w:rPr>
                <w:rFonts w:ascii="Times New Roman" w:hAnsi="Times New Roman" w:cs="Times New Roman"/>
              </w:rPr>
            </w:pPr>
            <w:r w:rsidRPr="007A79EB">
              <w:rPr>
                <w:rFonts w:ascii="Times New Roman" w:hAnsi="Times New Roman" w:cs="Times New Roman"/>
              </w:rPr>
              <w:t xml:space="preserve">от 05.10.2018 </w:t>
            </w:r>
            <w:hyperlink r:id="rId343" w:history="1">
              <w:r w:rsidRPr="007A79EB">
                <w:rPr>
                  <w:rFonts w:ascii="Times New Roman" w:hAnsi="Times New Roman" w:cs="Times New Roman"/>
                </w:rPr>
                <w:t>N 438-пп</w:t>
              </w:r>
            </w:hyperlink>
            <w:r w:rsidRPr="007A79EB">
              <w:rPr>
                <w:rFonts w:ascii="Times New Roman" w:hAnsi="Times New Roman" w:cs="Times New Roman"/>
              </w:rPr>
              <w:t xml:space="preserve">, от 18.12.2018 </w:t>
            </w:r>
            <w:hyperlink r:id="rId344" w:history="1">
              <w:r w:rsidRPr="007A79EB">
                <w:rPr>
                  <w:rFonts w:ascii="Times New Roman" w:hAnsi="Times New Roman" w:cs="Times New Roman"/>
                </w:rPr>
                <w:t>N 599-пп</w:t>
              </w:r>
            </w:hyperlink>
            <w:r w:rsidRPr="007A79EB">
              <w:rPr>
                <w:rFonts w:ascii="Times New Roman" w:hAnsi="Times New Roman" w:cs="Times New Roman"/>
              </w:rPr>
              <w:t xml:space="preserve">, от 15.01.2019 </w:t>
            </w:r>
            <w:hyperlink r:id="rId345" w:history="1">
              <w:r w:rsidRPr="007A79EB">
                <w:rPr>
                  <w:rFonts w:ascii="Times New Roman" w:hAnsi="Times New Roman" w:cs="Times New Roman"/>
                </w:rPr>
                <w:t>N 10-пп</w:t>
              </w:r>
            </w:hyperlink>
            <w:r w:rsidRPr="007A79EB">
              <w:rPr>
                <w:rFonts w:ascii="Times New Roman" w:hAnsi="Times New Roman" w:cs="Times New Roman"/>
              </w:rPr>
              <w:t>,</w:t>
            </w:r>
          </w:p>
          <w:p w:rsidR="00E70EC2" w:rsidRPr="007A79EB" w:rsidRDefault="00E70EC2" w:rsidP="007A79EB">
            <w:pPr>
              <w:pStyle w:val="ConsPlusNormal"/>
              <w:jc w:val="center"/>
              <w:rPr>
                <w:rFonts w:ascii="Times New Roman" w:hAnsi="Times New Roman" w:cs="Times New Roman"/>
              </w:rPr>
            </w:pPr>
            <w:r w:rsidRPr="007A79EB">
              <w:rPr>
                <w:rFonts w:ascii="Times New Roman" w:hAnsi="Times New Roman" w:cs="Times New Roman"/>
              </w:rPr>
              <w:t xml:space="preserve">от 14.05.2019 </w:t>
            </w:r>
            <w:hyperlink r:id="rId346" w:history="1">
              <w:r w:rsidRPr="007A79EB">
                <w:rPr>
                  <w:rFonts w:ascii="Times New Roman" w:hAnsi="Times New Roman" w:cs="Times New Roman"/>
                </w:rPr>
                <w:t>N 253-пп</w:t>
              </w:r>
            </w:hyperlink>
            <w:r w:rsidRPr="007A79EB">
              <w:rPr>
                <w:rFonts w:ascii="Times New Roman" w:hAnsi="Times New Roman" w:cs="Times New Roman"/>
              </w:rPr>
              <w:t xml:space="preserve">, от 11.06.2019 </w:t>
            </w:r>
            <w:hyperlink r:id="rId347" w:history="1">
              <w:r w:rsidRPr="007A79EB">
                <w:rPr>
                  <w:rFonts w:ascii="Times New Roman" w:hAnsi="Times New Roman" w:cs="Times New Roman"/>
                </w:rPr>
                <w:t>N 306-пп</w:t>
              </w:r>
            </w:hyperlink>
            <w:r w:rsidR="00B92527" w:rsidRPr="007A79EB">
              <w:rPr>
                <w:rFonts w:ascii="Times New Roman" w:hAnsi="Times New Roman" w:cs="Times New Roman"/>
              </w:rPr>
              <w:t>, от 10.10.2019 N 574-пп</w:t>
            </w:r>
            <w:proofErr w:type="gramStart"/>
            <w:r w:rsidR="00B92527" w:rsidRPr="007A79EB">
              <w:rPr>
                <w:rFonts w:ascii="Times New Roman" w:hAnsi="Times New Roman" w:cs="Times New Roman"/>
              </w:rPr>
              <w:t xml:space="preserve"> </w:t>
            </w:r>
            <w:r w:rsidRPr="007A79EB">
              <w:rPr>
                <w:rFonts w:ascii="Times New Roman" w:hAnsi="Times New Roman" w:cs="Times New Roman"/>
              </w:rPr>
              <w:t>)</w:t>
            </w:r>
            <w:proofErr w:type="gramEnd"/>
          </w:p>
        </w:tc>
      </w:tr>
    </w:tbl>
    <w:p w:rsidR="00E70EC2" w:rsidRPr="007A79EB" w:rsidRDefault="00E70EC2" w:rsidP="007A79EB">
      <w:pPr>
        <w:pStyle w:val="ConsPlusNormal"/>
        <w:jc w:val="both"/>
        <w:rPr>
          <w:rFonts w:ascii="Times New Roman" w:hAnsi="Times New Roman" w:cs="Times New Roman"/>
        </w:rPr>
      </w:pPr>
    </w:p>
    <w:p w:rsidR="00E70EC2" w:rsidRPr="007A79EB" w:rsidRDefault="00E70EC2" w:rsidP="007A79EB">
      <w:pPr>
        <w:pStyle w:val="ConsPlusNormal"/>
        <w:ind w:firstLine="540"/>
        <w:jc w:val="both"/>
        <w:rPr>
          <w:rFonts w:ascii="Times New Roman" w:hAnsi="Times New Roman" w:cs="Times New Roman"/>
        </w:rPr>
      </w:pPr>
      <w:bookmarkStart w:id="52" w:name="P5151"/>
      <w:bookmarkEnd w:id="52"/>
      <w:r w:rsidRPr="007A79EB">
        <w:rPr>
          <w:rFonts w:ascii="Times New Roman" w:hAnsi="Times New Roman" w:cs="Times New Roman"/>
        </w:rPr>
        <w:t xml:space="preserve">1. </w:t>
      </w:r>
      <w:proofErr w:type="gramStart"/>
      <w:r w:rsidRPr="007A79EB">
        <w:rPr>
          <w:rFonts w:ascii="Times New Roman" w:hAnsi="Times New Roman" w:cs="Times New Roman"/>
        </w:rPr>
        <w:t xml:space="preserve">Настоящие Правила, разработанные в соответствии с </w:t>
      </w:r>
      <w:hyperlink r:id="rId348" w:history="1">
        <w:r w:rsidRPr="007A79EB">
          <w:rPr>
            <w:rFonts w:ascii="Times New Roman" w:hAnsi="Times New Roman" w:cs="Times New Roman"/>
          </w:rPr>
          <w:t>Правилами</w:t>
        </w:r>
      </w:hyperlink>
      <w:r w:rsidRPr="007A79EB">
        <w:rPr>
          <w:rFonts w:ascii="Times New Roman" w:hAnsi="Times New Roman" w:cs="Times New Roman"/>
        </w:rPr>
        <w:t xml:space="preserve"> предоставления молодым семьям социальных выплат на приобретение (строительство) жилья и их использования (приложение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года N 1050 (далее соответственно - федеральные правила, федеральная программа</w:t>
      </w:r>
      <w:proofErr w:type="gramEnd"/>
      <w:r w:rsidRPr="007A79EB">
        <w:rPr>
          <w:rFonts w:ascii="Times New Roman" w:hAnsi="Times New Roman" w:cs="Times New Roman"/>
        </w:rPr>
        <w:t>),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социальная выплата, строительство жилого дома), которые используются:</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349"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14.05.2019 N 253-пп)</w:t>
      </w:r>
    </w:p>
    <w:p w:rsidR="00E70EC2" w:rsidRPr="007A79EB" w:rsidRDefault="00E70EC2" w:rsidP="007A79EB">
      <w:pPr>
        <w:pStyle w:val="ConsPlusNormal"/>
        <w:ind w:firstLine="540"/>
        <w:jc w:val="both"/>
        <w:rPr>
          <w:rFonts w:ascii="Times New Roman" w:hAnsi="Times New Roman" w:cs="Times New Roman"/>
        </w:rPr>
      </w:pPr>
      <w:bookmarkStart w:id="53" w:name="P5153"/>
      <w:bookmarkEnd w:id="53"/>
      <w:r w:rsidRPr="007A79EB">
        <w:rPr>
          <w:rFonts w:ascii="Times New Roman" w:hAnsi="Times New Roman" w:cs="Times New Roman"/>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стандартного жилья на первичном рынке жилья (далее - договор на жилое помещение);</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постановлений Правительства Архангельской области от 26.12.2017 </w:t>
      </w:r>
      <w:hyperlink r:id="rId350" w:history="1">
        <w:r w:rsidRPr="007A79EB">
          <w:rPr>
            <w:rFonts w:ascii="Times New Roman" w:hAnsi="Times New Roman" w:cs="Times New Roman"/>
          </w:rPr>
          <w:t>N 635-пп</w:t>
        </w:r>
      </w:hyperlink>
      <w:r w:rsidRPr="007A79EB">
        <w:rPr>
          <w:rFonts w:ascii="Times New Roman" w:hAnsi="Times New Roman" w:cs="Times New Roman"/>
        </w:rPr>
        <w:t xml:space="preserve">, от 15.01.2019 </w:t>
      </w:r>
      <w:hyperlink r:id="rId351" w:history="1">
        <w:r w:rsidRPr="007A79EB">
          <w:rPr>
            <w:rFonts w:ascii="Times New Roman" w:hAnsi="Times New Roman" w:cs="Times New Roman"/>
          </w:rPr>
          <w:t>N 10-пп</w:t>
        </w:r>
      </w:hyperlink>
      <w:r w:rsidRPr="007A79EB">
        <w:rPr>
          <w:rFonts w:ascii="Times New Roman" w:hAnsi="Times New Roman" w:cs="Times New Roman"/>
        </w:rPr>
        <w:t>)</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б) для оплаты цены договора строительного подряда на строительство жилого дома;</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352"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26.12.2017 N 635-пп)</w:t>
      </w:r>
    </w:p>
    <w:p w:rsidR="00E70EC2" w:rsidRPr="007A79EB" w:rsidRDefault="00E70EC2" w:rsidP="007A79EB">
      <w:pPr>
        <w:pStyle w:val="ConsPlusNormal"/>
        <w:ind w:firstLine="540"/>
        <w:jc w:val="both"/>
        <w:rPr>
          <w:rFonts w:ascii="Times New Roman" w:hAnsi="Times New Roman" w:cs="Times New Roman"/>
        </w:rPr>
      </w:pPr>
      <w:bookmarkStart w:id="54" w:name="P5157"/>
      <w:bookmarkEnd w:id="54"/>
      <w:r w:rsidRPr="007A79EB">
        <w:rPr>
          <w:rFonts w:ascii="Times New Roman" w:hAnsi="Times New Roman" w:cs="Times New Roman"/>
        </w:rPr>
        <w:t xml:space="preserve">в) для осуществления последнего платежа в счет уплаты паевого взноса в полном размере, после </w:t>
      </w:r>
      <w:proofErr w:type="gramStart"/>
      <w:r w:rsidRPr="007A79EB">
        <w:rPr>
          <w:rFonts w:ascii="Times New Roman" w:hAnsi="Times New Roman" w:cs="Times New Roman"/>
        </w:rPr>
        <w:t>уплаты</w:t>
      </w:r>
      <w:proofErr w:type="gramEnd"/>
      <w:r w:rsidRPr="007A79EB">
        <w:rPr>
          <w:rFonts w:ascii="Times New Roman" w:hAnsi="Times New Roman" w:cs="Times New Roman"/>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353"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26.12.2017 N 635-пп)</w:t>
      </w:r>
    </w:p>
    <w:p w:rsidR="00E70EC2" w:rsidRPr="007A79EB" w:rsidRDefault="00E70EC2" w:rsidP="007A79EB">
      <w:pPr>
        <w:pStyle w:val="ConsPlusNormal"/>
        <w:ind w:firstLine="540"/>
        <w:jc w:val="both"/>
        <w:rPr>
          <w:rFonts w:ascii="Times New Roman" w:hAnsi="Times New Roman" w:cs="Times New Roman"/>
        </w:rPr>
      </w:pPr>
      <w:bookmarkStart w:id="55" w:name="P5159"/>
      <w:bookmarkEnd w:id="55"/>
      <w:r w:rsidRPr="007A79EB">
        <w:rPr>
          <w:rFonts w:ascii="Times New Roman" w:hAnsi="Times New Roman" w:cs="Times New Roman"/>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354"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26.12.2017 N 635-пп)</w:t>
      </w:r>
    </w:p>
    <w:p w:rsidR="00E70EC2" w:rsidRPr="007A79EB" w:rsidRDefault="00E70EC2" w:rsidP="007A79EB">
      <w:pPr>
        <w:pStyle w:val="ConsPlusNormal"/>
        <w:ind w:firstLine="540"/>
        <w:jc w:val="both"/>
        <w:rPr>
          <w:rFonts w:ascii="Times New Roman" w:hAnsi="Times New Roman" w:cs="Times New Roman"/>
        </w:rPr>
      </w:pPr>
      <w:bookmarkStart w:id="56" w:name="P5161"/>
      <w:bookmarkEnd w:id="56"/>
      <w:proofErr w:type="spellStart"/>
      <w:r w:rsidRPr="007A79EB">
        <w:rPr>
          <w:rFonts w:ascii="Times New Roman" w:hAnsi="Times New Roman" w:cs="Times New Roman"/>
        </w:rPr>
        <w:t>д</w:t>
      </w:r>
      <w:proofErr w:type="spellEnd"/>
      <w:r w:rsidRPr="007A79EB">
        <w:rPr>
          <w:rFonts w:ascii="Times New Roman" w:hAnsi="Times New Roman" w:cs="Times New Roman"/>
        </w:rPr>
        <w:t>) для оплаты цены договора с уполномоченной организацией на приобретение в интересах молодой семьи жилого помещения стандартного жилья на первичном рынке жилья, в том числе на оплату цены договора на жилое помещение (в случаях, когда это предусмотрено договором с уполномоченной организацией) и (или) оплату услуг указанной организации;</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w:t>
      </w:r>
      <w:proofErr w:type="spellStart"/>
      <w:r w:rsidRPr="007A79EB">
        <w:rPr>
          <w:rFonts w:ascii="Times New Roman" w:hAnsi="Times New Roman" w:cs="Times New Roman"/>
        </w:rPr>
        <w:t>пп</w:t>
      </w:r>
      <w:proofErr w:type="spellEnd"/>
      <w:r w:rsidRPr="007A79EB">
        <w:rPr>
          <w:rFonts w:ascii="Times New Roman" w:hAnsi="Times New Roman" w:cs="Times New Roman"/>
        </w:rPr>
        <w:t>. "</w:t>
      </w:r>
      <w:proofErr w:type="spellStart"/>
      <w:r w:rsidRPr="007A79EB">
        <w:rPr>
          <w:rFonts w:ascii="Times New Roman" w:hAnsi="Times New Roman" w:cs="Times New Roman"/>
        </w:rPr>
        <w:t>д</w:t>
      </w:r>
      <w:proofErr w:type="spellEnd"/>
      <w:r w:rsidRPr="007A79EB">
        <w:rPr>
          <w:rFonts w:ascii="Times New Roman" w:hAnsi="Times New Roman" w:cs="Times New Roman"/>
        </w:rPr>
        <w:t xml:space="preserve">" в ред. </w:t>
      </w:r>
      <w:hyperlink r:id="rId355"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14.05.2019 N 253-пп)</w:t>
      </w:r>
    </w:p>
    <w:p w:rsidR="00E70EC2" w:rsidRPr="007A79EB" w:rsidRDefault="00E70EC2" w:rsidP="007A79EB">
      <w:pPr>
        <w:pStyle w:val="ConsPlusNormal"/>
        <w:ind w:firstLine="540"/>
        <w:jc w:val="both"/>
        <w:rPr>
          <w:rFonts w:ascii="Times New Roman" w:hAnsi="Times New Roman" w:cs="Times New Roman"/>
        </w:rPr>
      </w:pPr>
      <w:bookmarkStart w:id="57" w:name="P5163"/>
      <w:bookmarkEnd w:id="57"/>
      <w:r w:rsidRPr="007A79EB">
        <w:rPr>
          <w:rFonts w:ascii="Times New Roman" w:hAnsi="Times New Roman" w:cs="Times New Roman"/>
        </w:rP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либо строительство жилого дома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lastRenderedPageBreak/>
        <w:t xml:space="preserve">(в ред. </w:t>
      </w:r>
      <w:hyperlink r:id="rId356"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26.12.2017 N 635-пп)</w:t>
      </w:r>
    </w:p>
    <w:p w:rsidR="00E70EC2" w:rsidRPr="007A79EB" w:rsidRDefault="00E70EC2" w:rsidP="007A79EB">
      <w:pPr>
        <w:pStyle w:val="ConsPlusNormal"/>
        <w:ind w:firstLine="540"/>
        <w:jc w:val="both"/>
        <w:rPr>
          <w:rFonts w:ascii="Times New Roman" w:hAnsi="Times New Roman" w:cs="Times New Roman"/>
        </w:rPr>
      </w:pPr>
      <w:bookmarkStart w:id="58" w:name="P5165"/>
      <w:bookmarkEnd w:id="58"/>
      <w:r w:rsidRPr="007A79EB">
        <w:rPr>
          <w:rFonts w:ascii="Times New Roman" w:hAnsi="Times New Roman" w:cs="Times New Roman"/>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7A79EB">
        <w:rPr>
          <w:rFonts w:ascii="Times New Roman" w:hAnsi="Times New Roman" w:cs="Times New Roman"/>
        </w:rPr>
        <w:t>эскроу</w:t>
      </w:r>
      <w:proofErr w:type="spellEnd"/>
      <w:r w:rsidRPr="007A79EB">
        <w:rPr>
          <w:rFonts w:ascii="Times New Roman" w:hAnsi="Times New Roman" w:cs="Times New Roman"/>
        </w:rPr>
        <w:t>.</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w:t>
      </w:r>
      <w:proofErr w:type="spellStart"/>
      <w:r w:rsidRPr="007A79EB">
        <w:rPr>
          <w:rFonts w:ascii="Times New Roman" w:hAnsi="Times New Roman" w:cs="Times New Roman"/>
        </w:rPr>
        <w:t>пп</w:t>
      </w:r>
      <w:proofErr w:type="spellEnd"/>
      <w:r w:rsidRPr="007A79EB">
        <w:rPr>
          <w:rFonts w:ascii="Times New Roman" w:hAnsi="Times New Roman" w:cs="Times New Roman"/>
        </w:rPr>
        <w:t xml:space="preserve">. "ж" </w:t>
      </w:r>
      <w:proofErr w:type="gramStart"/>
      <w:r w:rsidRPr="007A79EB">
        <w:rPr>
          <w:rFonts w:ascii="Times New Roman" w:hAnsi="Times New Roman" w:cs="Times New Roman"/>
        </w:rPr>
        <w:t>введен</w:t>
      </w:r>
      <w:proofErr w:type="gramEnd"/>
      <w:r w:rsidRPr="007A79EB">
        <w:rPr>
          <w:rFonts w:ascii="Times New Roman" w:hAnsi="Times New Roman" w:cs="Times New Roman"/>
        </w:rPr>
        <w:t xml:space="preserve"> </w:t>
      </w:r>
      <w:hyperlink r:id="rId357" w:history="1">
        <w:r w:rsidRPr="007A79EB">
          <w:rPr>
            <w:rFonts w:ascii="Times New Roman" w:hAnsi="Times New Roman" w:cs="Times New Roman"/>
          </w:rPr>
          <w:t>постановлением</w:t>
        </w:r>
      </w:hyperlink>
      <w:r w:rsidRPr="007A79EB">
        <w:rPr>
          <w:rFonts w:ascii="Times New Roman" w:hAnsi="Times New Roman" w:cs="Times New Roman"/>
        </w:rPr>
        <w:t xml:space="preserve"> Правительства Архангельской области от 05.10.2018 N 438-пп)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2. Право молодой семьи - участницы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федеральной программы (далее - мероприятие) на получение социальной выплаты удостоверяется именным документом - свидетельством о праве на получение социальной выплаты (далее - свидетельство), которое не является ценной бумагой.</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358"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14.05.2019 N 253-пп)</w:t>
      </w:r>
    </w:p>
    <w:p w:rsidR="00E70EC2" w:rsidRPr="007A79EB" w:rsidRDefault="00E70EC2" w:rsidP="007A79EB">
      <w:pPr>
        <w:pStyle w:val="ConsPlusNormal"/>
        <w:ind w:firstLine="540"/>
        <w:jc w:val="both"/>
        <w:rPr>
          <w:rFonts w:ascii="Times New Roman" w:hAnsi="Times New Roman" w:cs="Times New Roman"/>
        </w:rPr>
      </w:pPr>
      <w:proofErr w:type="gramStart"/>
      <w:r w:rsidRPr="007A79EB">
        <w:rPr>
          <w:rFonts w:ascii="Times New Roman" w:hAnsi="Times New Roman" w:cs="Times New Roman"/>
        </w:rPr>
        <w:t>Выдача свидетельства (по форме согласно приложению N 1 к федеральным правилам) на основании решения о включении молодой семьи в список участников мероприятия осуществляется органом местного самоуправления муниципального образования Архангельской области (далее - орган местного самоуправления) в соответствии с выпиской из утвержденного администрацией Губернатора Архангельской области и Правительства Архангельской области (далее - администрация Губернатора и Правительства) списка молодых семей - претендентов на получение социальных</w:t>
      </w:r>
      <w:proofErr w:type="gramEnd"/>
      <w:r w:rsidRPr="007A79EB">
        <w:rPr>
          <w:rFonts w:ascii="Times New Roman" w:hAnsi="Times New Roman" w:cs="Times New Roman"/>
        </w:rPr>
        <w:t xml:space="preserve"> выплат в соответствующем году.</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постановлений Правительства Архангельской области от 18.02.2016 </w:t>
      </w:r>
      <w:hyperlink r:id="rId359" w:history="1">
        <w:r w:rsidRPr="007A79EB">
          <w:rPr>
            <w:rFonts w:ascii="Times New Roman" w:hAnsi="Times New Roman" w:cs="Times New Roman"/>
          </w:rPr>
          <w:t>N 51-пп</w:t>
        </w:r>
      </w:hyperlink>
      <w:r w:rsidRPr="007A79EB">
        <w:rPr>
          <w:rFonts w:ascii="Times New Roman" w:hAnsi="Times New Roman" w:cs="Times New Roman"/>
        </w:rPr>
        <w:t xml:space="preserve">, от 14.05.2019 </w:t>
      </w:r>
      <w:hyperlink r:id="rId360" w:history="1">
        <w:r w:rsidRPr="007A79EB">
          <w:rPr>
            <w:rFonts w:ascii="Times New Roman" w:hAnsi="Times New Roman" w:cs="Times New Roman"/>
          </w:rPr>
          <w:t>N 253-пп</w:t>
        </w:r>
      </w:hyperlink>
      <w:r w:rsidRPr="007A79EB">
        <w:rPr>
          <w:rFonts w:ascii="Times New Roman" w:hAnsi="Times New Roman" w:cs="Times New Roman"/>
        </w:rPr>
        <w:t>)</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Изготовление бланков свидетельств осуществляется администрацией Губернатора и Правительства за счет средств областного бюджета.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361"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18.02.2016 N 51-пп)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Срок действия свидетельства составляет не более семи месяцев </w:t>
      </w:r>
      <w:proofErr w:type="gramStart"/>
      <w:r w:rsidRPr="007A79EB">
        <w:rPr>
          <w:rFonts w:ascii="Times New Roman" w:hAnsi="Times New Roman" w:cs="Times New Roman"/>
        </w:rPr>
        <w:t>с даты выдачи</w:t>
      </w:r>
      <w:proofErr w:type="gramEnd"/>
      <w:r w:rsidRPr="007A79EB">
        <w:rPr>
          <w:rFonts w:ascii="Times New Roman" w:hAnsi="Times New Roman" w:cs="Times New Roman"/>
        </w:rPr>
        <w:t>, указанной в свидетельстве.</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362"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18.02.2016 N 51-пп)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3. 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7A79EB">
        <w:rPr>
          <w:rFonts w:ascii="Times New Roman" w:hAnsi="Times New Roman" w:cs="Times New Roman"/>
        </w:rPr>
        <w:t>неполнородных</w:t>
      </w:r>
      <w:proofErr w:type="spellEnd"/>
      <w:r w:rsidRPr="007A79EB">
        <w:rPr>
          <w:rFonts w:ascii="Times New Roman" w:hAnsi="Times New Roman" w:cs="Times New Roman"/>
        </w:rPr>
        <w:t xml:space="preserve"> братьев и сестер).</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(абзац введен </w:t>
      </w:r>
      <w:hyperlink r:id="rId363" w:history="1">
        <w:r w:rsidRPr="007A79EB">
          <w:rPr>
            <w:rFonts w:ascii="Times New Roman" w:hAnsi="Times New Roman" w:cs="Times New Roman"/>
          </w:rPr>
          <w:t>постановлением</w:t>
        </w:r>
      </w:hyperlink>
      <w:r w:rsidRPr="007A79EB">
        <w:rPr>
          <w:rFonts w:ascii="Times New Roman" w:hAnsi="Times New Roman" w:cs="Times New Roman"/>
        </w:rPr>
        <w:t xml:space="preserve"> Правительства Архангельской области от 26.12.2017 N 635-пп)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4. Отбор банков для участия в реализации мероприятия осуществляется администрацией Губернатора и Правительства.</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Банки, претендующие на участие в реализации мероприятия, должны соответствовать критериям отбора банков субъектами Российской Федерации для участия в реализации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установленным </w:t>
      </w:r>
      <w:hyperlink r:id="rId364" w:history="1">
        <w:r w:rsidRPr="007A79EB">
          <w:rPr>
            <w:rFonts w:ascii="Times New Roman" w:hAnsi="Times New Roman" w:cs="Times New Roman"/>
          </w:rPr>
          <w:t>приказом</w:t>
        </w:r>
      </w:hyperlink>
      <w:r w:rsidRPr="007A79EB">
        <w:rPr>
          <w:rFonts w:ascii="Times New Roman" w:hAnsi="Times New Roman" w:cs="Times New Roman"/>
        </w:rPr>
        <w:t xml:space="preserve"> Министерства строительства и жилищно-коммунального хозяйства Российской Федерации от 20 сентября 2018 года N 605/</w:t>
      </w:r>
      <w:proofErr w:type="spellStart"/>
      <w:proofErr w:type="gramStart"/>
      <w:r w:rsidRPr="007A79EB">
        <w:rPr>
          <w:rFonts w:ascii="Times New Roman" w:hAnsi="Times New Roman" w:cs="Times New Roman"/>
        </w:rPr>
        <w:t>пр</w:t>
      </w:r>
      <w:proofErr w:type="spellEnd"/>
      <w:proofErr w:type="gramEnd"/>
      <w:r w:rsidRPr="007A79EB">
        <w:rPr>
          <w:rFonts w:ascii="Times New Roman" w:hAnsi="Times New Roman" w:cs="Times New Roman"/>
        </w:rPr>
        <w:t>, указанием Центрального Банка Российской Федерации от 20 сентября 2018 года N 4915-У.</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(п. 4 в ред. </w:t>
      </w:r>
      <w:hyperlink r:id="rId365"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14.05.2019 N 253-пп)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5. </w:t>
      </w:r>
      <w:proofErr w:type="gramStart"/>
      <w:r w:rsidRPr="007A79EB">
        <w:rPr>
          <w:rFonts w:ascii="Times New Roman" w:hAnsi="Times New Roman" w:cs="Times New Roman"/>
        </w:rPr>
        <w:t xml:space="preserve">Органы местного самоуправления участвуют в реализации мероприятия в соответствии с </w:t>
      </w:r>
      <w:hyperlink w:anchor="P5673" w:history="1">
        <w:r w:rsidRPr="007A79EB">
          <w:rPr>
            <w:rFonts w:ascii="Times New Roman" w:hAnsi="Times New Roman" w:cs="Times New Roman"/>
          </w:rPr>
          <w:t>Правилами</w:t>
        </w:r>
      </w:hyperlink>
      <w:r w:rsidRPr="007A79EB">
        <w:rPr>
          <w:rFonts w:ascii="Times New Roman" w:hAnsi="Times New Roman" w:cs="Times New Roman"/>
        </w:rPr>
        <w:t xml:space="preserve"> предоставления и распределения субсидий из областного бюджета бюджетам муниципальных районов и городских округов Архангельской области на </w:t>
      </w:r>
      <w:proofErr w:type="spellStart"/>
      <w:r w:rsidRPr="007A79EB">
        <w:rPr>
          <w:rFonts w:ascii="Times New Roman" w:hAnsi="Times New Roman" w:cs="Times New Roman"/>
        </w:rPr>
        <w:t>софинансирование</w:t>
      </w:r>
      <w:proofErr w:type="spellEnd"/>
      <w:r w:rsidRPr="007A79EB">
        <w:rPr>
          <w:rFonts w:ascii="Times New Roman" w:hAnsi="Times New Roman" w:cs="Times New Roman"/>
        </w:rPr>
        <w:t xml:space="preserve"> расходных обязательств муниципальных образований Архангельской области на предоставление социальных выплат молодым семьям на приобретение (строительство) жилья, утвержденными постановлением Правительства Архангельской области от 11 октября 2013 года N 475-пп.</w:t>
      </w:r>
      <w:proofErr w:type="gramEnd"/>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lastRenderedPageBreak/>
        <w:t xml:space="preserve">(п. 5 в ред. </w:t>
      </w:r>
      <w:hyperlink r:id="rId366"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14.05.2019 N 253-пп)</w:t>
      </w:r>
    </w:p>
    <w:p w:rsidR="00E70EC2" w:rsidRPr="007A79EB" w:rsidRDefault="00E70EC2" w:rsidP="007A79EB">
      <w:pPr>
        <w:pStyle w:val="ConsPlusNormal"/>
        <w:ind w:firstLine="540"/>
        <w:jc w:val="both"/>
        <w:rPr>
          <w:rFonts w:ascii="Times New Roman" w:hAnsi="Times New Roman" w:cs="Times New Roman"/>
        </w:rPr>
      </w:pPr>
      <w:bookmarkStart w:id="59" w:name="P5183"/>
      <w:bookmarkEnd w:id="59"/>
      <w:r w:rsidRPr="007A79EB">
        <w:rPr>
          <w:rFonts w:ascii="Times New Roman" w:hAnsi="Times New Roman" w:cs="Times New Roman"/>
        </w:rPr>
        <w:t>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требованиям:</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367"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14.05.2019 N 253-пп)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а) возраст каждого из супругов либо одного родителя в неполной семье на день принятия администрацией Губернатора и Правительства решения о включении молодой семьи в список претендентов на получение социальной выплаты в соответствующем году не превышает 35 лет;</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368"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18.02.2016 N 51-пп)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б) молодая семья признана нуждающейся в жилом помещении в соответствии с </w:t>
      </w:r>
      <w:hyperlink w:anchor="P5189" w:history="1">
        <w:r w:rsidRPr="007A79EB">
          <w:rPr>
            <w:rFonts w:ascii="Times New Roman" w:hAnsi="Times New Roman" w:cs="Times New Roman"/>
          </w:rPr>
          <w:t>пунктом 7</w:t>
        </w:r>
      </w:hyperlink>
      <w:r w:rsidRPr="007A79EB">
        <w:rPr>
          <w:rFonts w:ascii="Times New Roman" w:hAnsi="Times New Roman" w:cs="Times New Roman"/>
        </w:rPr>
        <w:t xml:space="preserve"> настоящих Правил;</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E70EC2" w:rsidRPr="007A79EB" w:rsidRDefault="00E70EC2" w:rsidP="007A79EB">
      <w:pPr>
        <w:pStyle w:val="ConsPlusNormal"/>
        <w:ind w:firstLine="540"/>
        <w:jc w:val="both"/>
        <w:rPr>
          <w:rFonts w:ascii="Times New Roman" w:hAnsi="Times New Roman" w:cs="Times New Roman"/>
        </w:rPr>
      </w:pPr>
      <w:bookmarkStart w:id="60" w:name="P5189"/>
      <w:bookmarkEnd w:id="60"/>
      <w:r w:rsidRPr="007A79EB">
        <w:rPr>
          <w:rFonts w:ascii="Times New Roman" w:hAnsi="Times New Roman" w:cs="Times New Roman"/>
        </w:rPr>
        <w:t xml:space="preserve">7. </w:t>
      </w:r>
      <w:proofErr w:type="gramStart"/>
      <w:r w:rsidRPr="007A79EB">
        <w:rPr>
          <w:rFonts w:ascii="Times New Roman" w:hAnsi="Times New Roman" w:cs="Times New Roman"/>
        </w:rPr>
        <w:t>В целях настоящих Правил 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w:t>
      </w:r>
      <w:proofErr w:type="gramEnd"/>
      <w:r w:rsidRPr="007A79EB">
        <w:rPr>
          <w:rFonts w:ascii="Times New Roman" w:hAnsi="Times New Roman" w:cs="Times New Roman"/>
        </w:rPr>
        <w:t xml:space="preserve"> </w:t>
      </w:r>
      <w:hyperlink r:id="rId369" w:history="1">
        <w:r w:rsidRPr="007A79EB">
          <w:rPr>
            <w:rFonts w:ascii="Times New Roman" w:hAnsi="Times New Roman" w:cs="Times New Roman"/>
          </w:rPr>
          <w:t>статьей 51</w:t>
        </w:r>
      </w:hyperlink>
      <w:r w:rsidRPr="007A79EB">
        <w:rPr>
          <w:rFonts w:ascii="Times New Roman" w:hAnsi="Times New Roman" w:cs="Times New Roman"/>
        </w:rPr>
        <w:t xml:space="preserve"> Жилищного кодекса Российской Федерации для признания граждан </w:t>
      </w:r>
      <w:proofErr w:type="gramStart"/>
      <w:r w:rsidRPr="007A79EB">
        <w:rPr>
          <w:rFonts w:ascii="Times New Roman" w:hAnsi="Times New Roman" w:cs="Times New Roman"/>
        </w:rPr>
        <w:t>нуждающимися</w:t>
      </w:r>
      <w:proofErr w:type="gramEnd"/>
      <w:r w:rsidRPr="007A79EB">
        <w:rPr>
          <w:rFonts w:ascii="Times New Roman" w:hAnsi="Times New Roman" w:cs="Times New Roman"/>
        </w:rP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постановлений Правительства Архангельской области от 05.10.2018 </w:t>
      </w:r>
      <w:hyperlink r:id="rId370" w:history="1">
        <w:r w:rsidRPr="007A79EB">
          <w:rPr>
            <w:rFonts w:ascii="Times New Roman" w:hAnsi="Times New Roman" w:cs="Times New Roman"/>
          </w:rPr>
          <w:t>N 438-пп</w:t>
        </w:r>
      </w:hyperlink>
      <w:r w:rsidRPr="007A79EB">
        <w:rPr>
          <w:rFonts w:ascii="Times New Roman" w:hAnsi="Times New Roman" w:cs="Times New Roman"/>
        </w:rPr>
        <w:t xml:space="preserve">, от 14.05.2019 </w:t>
      </w:r>
      <w:hyperlink r:id="rId371" w:history="1">
        <w:r w:rsidRPr="007A79EB">
          <w:rPr>
            <w:rFonts w:ascii="Times New Roman" w:hAnsi="Times New Roman" w:cs="Times New Roman"/>
          </w:rPr>
          <w:t>N 253-пп</w:t>
        </w:r>
      </w:hyperlink>
      <w:r w:rsidRPr="007A79EB">
        <w:rPr>
          <w:rFonts w:ascii="Times New Roman" w:hAnsi="Times New Roman" w:cs="Times New Roman"/>
        </w:rPr>
        <w:t>)</w:t>
      </w:r>
    </w:p>
    <w:p w:rsidR="00E70EC2" w:rsidRPr="007A79EB" w:rsidRDefault="00E70EC2" w:rsidP="007A79EB">
      <w:pPr>
        <w:pStyle w:val="ConsPlusNormal"/>
        <w:ind w:firstLine="540"/>
        <w:jc w:val="both"/>
        <w:rPr>
          <w:rFonts w:ascii="Times New Roman" w:hAnsi="Times New Roman" w:cs="Times New Roman"/>
        </w:rPr>
      </w:pPr>
      <w:proofErr w:type="gramStart"/>
      <w:r w:rsidRPr="007A79EB">
        <w:rPr>
          <w:rFonts w:ascii="Times New Roman" w:hAnsi="Times New Roman" w:cs="Times New Roman"/>
        </w:rPr>
        <w:t>В случае если супруг (супруга), их дети вселились как члены семьи в жилое помещение супруги (супруга) и при этом у вселяемого (вселяемых) нет в наличии жилых помещений, принадлежащих им на праве собственности, то это положение не является намеренным ухудшением жилищных условий.</w:t>
      </w:r>
      <w:proofErr w:type="gramEnd"/>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(абзац введен </w:t>
      </w:r>
      <w:hyperlink r:id="rId372" w:history="1">
        <w:r w:rsidRPr="007A79EB">
          <w:rPr>
            <w:rFonts w:ascii="Times New Roman" w:hAnsi="Times New Roman" w:cs="Times New Roman"/>
          </w:rPr>
          <w:t>постановлением</w:t>
        </w:r>
      </w:hyperlink>
      <w:r w:rsidRPr="007A79EB">
        <w:rPr>
          <w:rFonts w:ascii="Times New Roman" w:hAnsi="Times New Roman" w:cs="Times New Roman"/>
        </w:rPr>
        <w:t xml:space="preserve"> Правительства Архангельской области от 26.12.2017 N 635-пп)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8. </w:t>
      </w:r>
      <w:proofErr w:type="gramStart"/>
      <w:r w:rsidRPr="007A79EB">
        <w:rPr>
          <w:rFonts w:ascii="Times New Roman" w:hAnsi="Times New Roman" w:cs="Times New Roman"/>
        </w:rPr>
        <w:t xml:space="preserve">Для подтверждения возможности оплаты расчетной стоимости жилья, превышающей размер предоставляемой социальной выплаты, молодые семьи - участники мероприятия показывают наличие собственных финансовых средств (средства на банковском счете) и (или) средства материнского (семейного) капитала, и (или) средства кредитов или займов, предоставляемых любыми организациями и (или) физическими лицами в соответствии с </w:t>
      </w:r>
      <w:hyperlink w:anchor="P5291" w:history="1">
        <w:r w:rsidRPr="007A79EB">
          <w:rPr>
            <w:rFonts w:ascii="Times New Roman" w:hAnsi="Times New Roman" w:cs="Times New Roman"/>
          </w:rPr>
          <w:t>подпунктом "</w:t>
        </w:r>
        <w:proofErr w:type="spellStart"/>
        <w:r w:rsidRPr="007A79EB">
          <w:rPr>
            <w:rFonts w:ascii="Times New Roman" w:hAnsi="Times New Roman" w:cs="Times New Roman"/>
          </w:rPr>
          <w:t>д</w:t>
        </w:r>
        <w:proofErr w:type="spellEnd"/>
        <w:r w:rsidRPr="007A79EB">
          <w:rPr>
            <w:rFonts w:ascii="Times New Roman" w:hAnsi="Times New Roman" w:cs="Times New Roman"/>
          </w:rPr>
          <w:t>" пункта 16</w:t>
        </w:r>
      </w:hyperlink>
      <w:r w:rsidRPr="007A79EB">
        <w:rPr>
          <w:rFonts w:ascii="Times New Roman" w:hAnsi="Times New Roman" w:cs="Times New Roman"/>
        </w:rPr>
        <w:t xml:space="preserve"> настоящих Правил.</w:t>
      </w:r>
      <w:proofErr w:type="gramEnd"/>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373"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14.05.2019 N 253-пп)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9. Право на улучшение жилищных условий с использованием социальной выплаты предоставляется молодой семье только один раз. Участие в мероприятии является добровольным.</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374"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14.05.2019 N 253-пп)</w:t>
      </w:r>
    </w:p>
    <w:p w:rsidR="00E70EC2" w:rsidRPr="007A79EB" w:rsidRDefault="00E70EC2" w:rsidP="007A79EB">
      <w:pPr>
        <w:pStyle w:val="ConsPlusNormal"/>
        <w:ind w:firstLine="540"/>
        <w:jc w:val="both"/>
        <w:rPr>
          <w:rFonts w:ascii="Times New Roman" w:hAnsi="Times New Roman" w:cs="Times New Roman"/>
        </w:rPr>
      </w:pPr>
      <w:bookmarkStart w:id="61" w:name="P5198"/>
      <w:bookmarkEnd w:id="61"/>
      <w:r w:rsidRPr="007A79EB">
        <w:rPr>
          <w:rFonts w:ascii="Times New Roman" w:hAnsi="Times New Roman" w:cs="Times New Roman"/>
        </w:rPr>
        <w:t xml:space="preserve">10. </w:t>
      </w:r>
      <w:proofErr w:type="gramStart"/>
      <w:r w:rsidRPr="007A79EB">
        <w:rPr>
          <w:rFonts w:ascii="Times New Roman" w:hAnsi="Times New Roman" w:cs="Times New Roman"/>
        </w:rPr>
        <w:t xml:space="preserve">Расчет размера социальной выплаты производится исходя из размера общей площади жилого помещения, установленного в соответствии с </w:t>
      </w:r>
      <w:hyperlink w:anchor="P5270" w:history="1">
        <w:r w:rsidRPr="007A79EB">
          <w:rPr>
            <w:rFonts w:ascii="Times New Roman" w:hAnsi="Times New Roman" w:cs="Times New Roman"/>
          </w:rPr>
          <w:t>пунктом 13</w:t>
        </w:r>
      </w:hyperlink>
      <w:r w:rsidRPr="007A79EB">
        <w:rPr>
          <w:rFonts w:ascii="Times New Roman" w:hAnsi="Times New Roman" w:cs="Times New Roman"/>
        </w:rPr>
        <w:t xml:space="preserve"> настоящих Правил, количества членов молодой семьи - участника мероприятия и норматива стоимости 1 кв. метра общей площади жилья по муниципальному образованию Архангельской области (далее - муниципальное образование), в котором молодая семья включена в список участников мероприятия.</w:t>
      </w:r>
      <w:proofErr w:type="gramEnd"/>
      <w:r w:rsidRPr="007A79EB">
        <w:rPr>
          <w:rFonts w:ascii="Times New Roman" w:hAnsi="Times New Roman" w:cs="Times New Roman"/>
        </w:rPr>
        <w:t xml:space="preserve">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Архангельской области, определяемой Министерством строительства и жилищно-коммунального хозяйства Российской Федерации.</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постановлений Правительства Архангельской области от 26.12.2017 </w:t>
      </w:r>
      <w:hyperlink r:id="rId375" w:history="1">
        <w:r w:rsidRPr="007A79EB">
          <w:rPr>
            <w:rFonts w:ascii="Times New Roman" w:hAnsi="Times New Roman" w:cs="Times New Roman"/>
          </w:rPr>
          <w:t>N 635-пп</w:t>
        </w:r>
      </w:hyperlink>
      <w:r w:rsidRPr="007A79EB">
        <w:rPr>
          <w:rFonts w:ascii="Times New Roman" w:hAnsi="Times New Roman" w:cs="Times New Roman"/>
        </w:rPr>
        <w:t xml:space="preserve">, от </w:t>
      </w:r>
      <w:r w:rsidRPr="007A79EB">
        <w:rPr>
          <w:rFonts w:ascii="Times New Roman" w:hAnsi="Times New Roman" w:cs="Times New Roman"/>
        </w:rPr>
        <w:lastRenderedPageBreak/>
        <w:t xml:space="preserve">14.05.2019 </w:t>
      </w:r>
      <w:hyperlink r:id="rId376" w:history="1">
        <w:r w:rsidRPr="007A79EB">
          <w:rPr>
            <w:rFonts w:ascii="Times New Roman" w:hAnsi="Times New Roman" w:cs="Times New Roman"/>
          </w:rPr>
          <w:t>N 253-пп</w:t>
        </w:r>
      </w:hyperlink>
      <w:r w:rsidRPr="007A79EB">
        <w:rPr>
          <w:rFonts w:ascii="Times New Roman" w:hAnsi="Times New Roman" w:cs="Times New Roman"/>
        </w:rPr>
        <w:t>)</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настоящим пунктом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11. Социальная выплата предоставляется в размере:</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30 процентов расчетной (средней) стоимости жилья, определяемой в соответствии с настоящими Правилами, - для молодых семей, не имеющих детей;</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E70EC2" w:rsidRPr="007A79EB" w:rsidRDefault="00E70EC2" w:rsidP="007A79EB">
      <w:pPr>
        <w:pStyle w:val="ConsPlusNormal"/>
        <w:ind w:firstLine="540"/>
        <w:jc w:val="both"/>
        <w:rPr>
          <w:rFonts w:ascii="Times New Roman" w:hAnsi="Times New Roman" w:cs="Times New Roman"/>
        </w:rPr>
      </w:pPr>
      <w:proofErr w:type="gramStart"/>
      <w:r w:rsidRPr="007A79EB">
        <w:rPr>
          <w:rFonts w:ascii="Times New Roman" w:hAnsi="Times New Roman" w:cs="Times New Roman"/>
        </w:rPr>
        <w:t>В случае если средства федерального бюджета не выделены или выделены в недостаточном объеме, социальная выплата предоставляется в размере 35 процентов расчетной стоимости жилья для семей, имеющих детей, и 30 процентов расчетной стоимости жилья - для семей, не имеющих детей, в пределах средств, выделенных из областного и местных бюджетов:</w:t>
      </w:r>
      <w:proofErr w:type="gramEnd"/>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1) социальная выплата предоставляется для молодых семей, имеющих одного ребенка или более, а также для неполных молодых семей, состоящих из одного молодого родителя и одного ребенка или более, в размере 35 процентов расчетной стоимости жилья из областного и местного бюджетов в равных долях по 17,5 процента расчетной стоимости жилья;</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2) социальная выплата предоставляется для молодых семей, не имеющих детей, в размере 30 процентов расчетной стоимости жилья из областного и местного бюджетов в равных долях по 15 процентов расчетной стоимости жилья.</w:t>
      </w:r>
    </w:p>
    <w:p w:rsidR="00E70EC2" w:rsidRPr="007A79EB" w:rsidRDefault="00E70EC2" w:rsidP="007A79EB">
      <w:pPr>
        <w:pStyle w:val="ConsPlusNormal"/>
        <w:ind w:firstLine="540"/>
        <w:jc w:val="both"/>
        <w:rPr>
          <w:rFonts w:ascii="Times New Roman" w:hAnsi="Times New Roman" w:cs="Times New Roman"/>
        </w:rPr>
      </w:pPr>
      <w:proofErr w:type="gramStart"/>
      <w:r w:rsidRPr="007A79EB">
        <w:rPr>
          <w:rFonts w:ascii="Times New Roman" w:hAnsi="Times New Roman" w:cs="Times New Roman"/>
        </w:rPr>
        <w:t xml:space="preserve">При наличии соглашения между организациями, участвующими в реализации мероприятия, за исключением организаций, предоставляющих жилищные кредиты и займы, администрацией Губернатора и Правительства и (или) органами местного самоуправления о </w:t>
      </w:r>
      <w:proofErr w:type="spellStart"/>
      <w:r w:rsidRPr="007A79EB">
        <w:rPr>
          <w:rFonts w:ascii="Times New Roman" w:hAnsi="Times New Roman" w:cs="Times New Roman"/>
        </w:rPr>
        <w:t>софинансировании</w:t>
      </w:r>
      <w:proofErr w:type="spellEnd"/>
      <w:r w:rsidRPr="007A79EB">
        <w:rPr>
          <w:rFonts w:ascii="Times New Roman" w:hAnsi="Times New Roman" w:cs="Times New Roman"/>
        </w:rPr>
        <w:t xml:space="preserve"> мероприятия с указанием размера средств, выделяемых организациями, участвующими в реализации мероприятия, для предоставления социальных выплат молодым семьям, а также с приложением выписки из списка молодых семей - претендентов на получение социальной выплаты в</w:t>
      </w:r>
      <w:proofErr w:type="gramEnd"/>
      <w:r w:rsidRPr="007A79EB">
        <w:rPr>
          <w:rFonts w:ascii="Times New Roman" w:hAnsi="Times New Roman" w:cs="Times New Roman"/>
        </w:rPr>
        <w:t xml:space="preserve"> </w:t>
      </w:r>
      <w:proofErr w:type="gramStart"/>
      <w:r w:rsidRPr="007A79EB">
        <w:rPr>
          <w:rFonts w:ascii="Times New Roman" w:hAnsi="Times New Roman" w:cs="Times New Roman"/>
        </w:rPr>
        <w:t xml:space="preserve">соответствующем году, осуществляется </w:t>
      </w:r>
      <w:proofErr w:type="spellStart"/>
      <w:r w:rsidRPr="007A79EB">
        <w:rPr>
          <w:rFonts w:ascii="Times New Roman" w:hAnsi="Times New Roman" w:cs="Times New Roman"/>
        </w:rPr>
        <w:t>софинансирование</w:t>
      </w:r>
      <w:proofErr w:type="spellEnd"/>
      <w:r w:rsidRPr="007A79EB">
        <w:rPr>
          <w:rFonts w:ascii="Times New Roman" w:hAnsi="Times New Roman" w:cs="Times New Roman"/>
        </w:rPr>
        <w:t xml:space="preserve"> доли средств областного и (или) местных бюджетов, выделенных для предоставления социальных выплат.</w:t>
      </w:r>
      <w:proofErr w:type="gramEnd"/>
      <w:r w:rsidRPr="007A79EB">
        <w:rPr>
          <w:rFonts w:ascii="Times New Roman" w:hAnsi="Times New Roman" w:cs="Times New Roman"/>
        </w:rPr>
        <w:t xml:space="preserve"> Молодые семьи, участвующие в мероприятии в части реализации указанных соглашений, включаются в список молодых семей - претендентов на получение социальных выплат в соответствии с настоящими Правилами в году, соответствующем году предоставления средств организациями, участвующими в реализации мероприятия, для предоставления социальных выплат молодым семьям.</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В случае использования социальной выплаты на цель, предусмотренную </w:t>
      </w:r>
      <w:hyperlink w:anchor="P5157" w:history="1">
        <w:r w:rsidRPr="007A79EB">
          <w:rPr>
            <w:rFonts w:ascii="Times New Roman" w:hAnsi="Times New Roman" w:cs="Times New Roman"/>
          </w:rPr>
          <w:t>подпунктом "в" пункта 1</w:t>
        </w:r>
      </w:hyperlink>
      <w:r w:rsidRPr="007A79EB">
        <w:rPr>
          <w:rFonts w:ascii="Times New Roman" w:hAnsi="Times New Roman" w:cs="Times New Roman"/>
        </w:rPr>
        <w:t xml:space="preserve"> настоящих Правил, ее размер устанавливается в соответствии с настоящим пунктом и ограничивается суммой остатка задолженности по выплате остатка пая на момент непосредственного перечисления средств.</w:t>
      </w:r>
    </w:p>
    <w:p w:rsidR="00E70EC2" w:rsidRPr="007A79EB" w:rsidRDefault="00E70EC2" w:rsidP="007A79EB">
      <w:pPr>
        <w:pStyle w:val="ConsPlusNormal"/>
        <w:ind w:firstLine="540"/>
        <w:jc w:val="both"/>
        <w:rPr>
          <w:rFonts w:ascii="Times New Roman" w:hAnsi="Times New Roman" w:cs="Times New Roman"/>
        </w:rPr>
      </w:pPr>
      <w:proofErr w:type="gramStart"/>
      <w:r w:rsidRPr="007A79EB">
        <w:rPr>
          <w:rFonts w:ascii="Times New Roman" w:hAnsi="Times New Roman" w:cs="Times New Roman"/>
        </w:rPr>
        <w:t xml:space="preserve">В случае использования социальной выплаты на цель, предусмотренную </w:t>
      </w:r>
      <w:hyperlink w:anchor="P5163" w:history="1">
        <w:r w:rsidRPr="007A79EB">
          <w:rPr>
            <w:rFonts w:ascii="Times New Roman" w:hAnsi="Times New Roman" w:cs="Times New Roman"/>
          </w:rPr>
          <w:t>подпунктом "е" пункта 1</w:t>
        </w:r>
      </w:hyperlink>
      <w:r w:rsidRPr="007A79EB">
        <w:rPr>
          <w:rFonts w:ascii="Times New Roman" w:hAnsi="Times New Roman" w:cs="Times New Roman"/>
        </w:rPr>
        <w:t xml:space="preserve"> настоящих Правил, размер социальной выплаты устанавливается в соответствии с настоящим пунктом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 на</w:t>
      </w:r>
      <w:proofErr w:type="gramEnd"/>
      <w:r w:rsidRPr="007A79EB">
        <w:rPr>
          <w:rFonts w:ascii="Times New Roman" w:hAnsi="Times New Roman" w:cs="Times New Roman"/>
        </w:rPr>
        <w:t xml:space="preserve"> момент непосредственного перечисления средств.</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(п. 11 в ред. </w:t>
      </w:r>
      <w:hyperlink r:id="rId377"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14.05.2019 N 253-пп)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12. Молодым семьям - участникам мероприятия предоставляется дополнительная социальная выплата за счет средств областного и местного бюджетов в равных долях в порядке, установленном настоящими Правилами для предоставления социальной выплаты:</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378"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14.05.2019 N 253-пп)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1) молодой семье - участнику мероприятия предоставляется дополнительная социальная выплата в размере 5 (пяти) процентов средней стоимости стандартного жилья при рождении (усыновлении) одного ребенка в соответствии с представленным </w:t>
      </w:r>
      <w:hyperlink w:anchor="P5523" w:history="1">
        <w:r w:rsidRPr="007A79EB">
          <w:rPr>
            <w:rFonts w:ascii="Times New Roman" w:hAnsi="Times New Roman" w:cs="Times New Roman"/>
          </w:rPr>
          <w:t>заявлением</w:t>
        </w:r>
      </w:hyperlink>
      <w:r w:rsidRPr="007A79EB">
        <w:rPr>
          <w:rFonts w:ascii="Times New Roman" w:hAnsi="Times New Roman" w:cs="Times New Roman"/>
        </w:rPr>
        <w:t xml:space="preserve"> по форме согласно приложению N 2 к настоящим Правилам:</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постановлений Правительства Архангельской области от 15.01.2019 </w:t>
      </w:r>
      <w:hyperlink r:id="rId379" w:history="1">
        <w:r w:rsidRPr="007A79EB">
          <w:rPr>
            <w:rFonts w:ascii="Times New Roman" w:hAnsi="Times New Roman" w:cs="Times New Roman"/>
          </w:rPr>
          <w:t>N 10-пп</w:t>
        </w:r>
      </w:hyperlink>
      <w:r w:rsidRPr="007A79EB">
        <w:rPr>
          <w:rFonts w:ascii="Times New Roman" w:hAnsi="Times New Roman" w:cs="Times New Roman"/>
        </w:rPr>
        <w:t xml:space="preserve">, от 14.05.2019 </w:t>
      </w:r>
      <w:hyperlink r:id="rId380" w:history="1">
        <w:r w:rsidRPr="007A79EB">
          <w:rPr>
            <w:rFonts w:ascii="Times New Roman" w:hAnsi="Times New Roman" w:cs="Times New Roman"/>
          </w:rPr>
          <w:t>N 253-пп</w:t>
        </w:r>
      </w:hyperlink>
      <w:r w:rsidRPr="007A79EB">
        <w:rPr>
          <w:rFonts w:ascii="Times New Roman" w:hAnsi="Times New Roman" w:cs="Times New Roman"/>
        </w:rPr>
        <w:t>)</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а) для погашения основной суммы долга и задолженности по выплате процентов по кредиту (займу), предоставленному на приобретение стандартного жилья или строительство </w:t>
      </w:r>
      <w:r w:rsidRPr="007A79EB">
        <w:rPr>
          <w:rFonts w:ascii="Times New Roman" w:hAnsi="Times New Roman" w:cs="Times New Roman"/>
        </w:rPr>
        <w:lastRenderedPageBreak/>
        <w:t>индивидуального стандартного жилья, в том числе ипотечного жилищного кредита, за исключением иных процентов, штрафов, комиссий и пеней за просрочку исполнения обязательств по такому кредиту (займу).</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381"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15.01.2019 N 10-пп)</w:t>
      </w:r>
    </w:p>
    <w:p w:rsidR="00E70EC2" w:rsidRPr="007A79EB" w:rsidRDefault="00E70EC2" w:rsidP="007A79EB">
      <w:pPr>
        <w:pStyle w:val="ConsPlusNormal"/>
        <w:ind w:firstLine="540"/>
        <w:jc w:val="both"/>
        <w:rPr>
          <w:rFonts w:ascii="Times New Roman" w:hAnsi="Times New Roman" w:cs="Times New Roman"/>
        </w:rPr>
      </w:pPr>
      <w:proofErr w:type="gramStart"/>
      <w:r w:rsidRPr="007A79EB">
        <w:rPr>
          <w:rFonts w:ascii="Times New Roman" w:hAnsi="Times New Roman" w:cs="Times New Roman"/>
        </w:rPr>
        <w:t>Если сумма дополнительной социальной выплаты, указанная в свидетельстве на получение дополнительной социальной выплаты, превышает сумму остатка основного долга и задолженности по выплате процентов по кредиту (займу), оставшиеся средства социальной выплаты направляются молодой семьей на компенсацию затраченных собственных средств на приобретение стандартного жилья или строительство индивидуального стандартного жилья в порядке, установленном настоящими Правилами;</w:t>
      </w:r>
      <w:proofErr w:type="gramEnd"/>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382"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15.01.2019 N 10-пп)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б) для компенсации затраченных молодой семьей собственных средств на приобретение стандартного жилья или строительство индивидуального стандартного жилья.</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постановлений Правительства Архангельской области от 24.04.2018 </w:t>
      </w:r>
      <w:hyperlink r:id="rId383" w:history="1">
        <w:r w:rsidRPr="007A79EB">
          <w:rPr>
            <w:rFonts w:ascii="Times New Roman" w:hAnsi="Times New Roman" w:cs="Times New Roman"/>
          </w:rPr>
          <w:t>N 181-пп</w:t>
        </w:r>
      </w:hyperlink>
      <w:r w:rsidRPr="007A79EB">
        <w:rPr>
          <w:rFonts w:ascii="Times New Roman" w:hAnsi="Times New Roman" w:cs="Times New Roman"/>
        </w:rPr>
        <w:t xml:space="preserve">, от 15.01.2019 </w:t>
      </w:r>
      <w:hyperlink r:id="rId384" w:history="1">
        <w:r w:rsidRPr="007A79EB">
          <w:rPr>
            <w:rFonts w:ascii="Times New Roman" w:hAnsi="Times New Roman" w:cs="Times New Roman"/>
          </w:rPr>
          <w:t>N 10-пп</w:t>
        </w:r>
      </w:hyperlink>
      <w:r w:rsidRPr="007A79EB">
        <w:rPr>
          <w:rFonts w:ascii="Times New Roman" w:hAnsi="Times New Roman" w:cs="Times New Roman"/>
        </w:rPr>
        <w:t>)</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Право на получение дополнительной социальной выплаты возникает у молодой семьи - участника мероприятия однократно при рождении ребенка в период с момента представления списка участников мероприятия органом местного самоуправления в администрацию Губернатора и Правительства в соответствующем году до окончания срока действия свидетельства.</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385"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14.05.2019 N 253-пп)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При одновременном рождении (усыновлении) двух и более детей дополнительная социальная выплата предоставляется на каждого родившегося ребенка;</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2) в случае направления дополнительной социальной выплаты на погашение основной суммы долга и задолженности по выплате процентов по кредиту (займу), предоставленному на приобретение стандартного жилья или строительство индивидуального стандартного жилья, в том числе ипотечного жилищного кредита, молодая семья представляет в банк документы, перечень которых определен </w:t>
      </w:r>
      <w:hyperlink r:id="rId386" w:history="1">
        <w:r w:rsidRPr="007A79EB">
          <w:rPr>
            <w:rFonts w:ascii="Times New Roman" w:hAnsi="Times New Roman" w:cs="Times New Roman"/>
          </w:rPr>
          <w:t>пунктом 42</w:t>
        </w:r>
      </w:hyperlink>
      <w:r w:rsidRPr="007A79EB">
        <w:rPr>
          <w:rFonts w:ascii="Times New Roman" w:hAnsi="Times New Roman" w:cs="Times New Roman"/>
        </w:rPr>
        <w:t xml:space="preserve"> федеральных правил;</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постановлений Правительства Архангельской области от 24.04.2018 </w:t>
      </w:r>
      <w:hyperlink r:id="rId387" w:history="1">
        <w:r w:rsidRPr="007A79EB">
          <w:rPr>
            <w:rFonts w:ascii="Times New Roman" w:hAnsi="Times New Roman" w:cs="Times New Roman"/>
          </w:rPr>
          <w:t>N 181-пп</w:t>
        </w:r>
      </w:hyperlink>
      <w:r w:rsidRPr="007A79EB">
        <w:rPr>
          <w:rFonts w:ascii="Times New Roman" w:hAnsi="Times New Roman" w:cs="Times New Roman"/>
        </w:rPr>
        <w:t xml:space="preserve">, от 15.01.2019 </w:t>
      </w:r>
      <w:hyperlink r:id="rId388" w:history="1">
        <w:r w:rsidRPr="007A79EB">
          <w:rPr>
            <w:rFonts w:ascii="Times New Roman" w:hAnsi="Times New Roman" w:cs="Times New Roman"/>
          </w:rPr>
          <w:t>N 10-пп</w:t>
        </w:r>
      </w:hyperlink>
      <w:r w:rsidRPr="007A79EB">
        <w:rPr>
          <w:rFonts w:ascii="Times New Roman" w:hAnsi="Times New Roman" w:cs="Times New Roman"/>
        </w:rPr>
        <w:t xml:space="preserve">, от 14.05.2019 </w:t>
      </w:r>
      <w:hyperlink r:id="rId389" w:history="1">
        <w:r w:rsidRPr="007A79EB">
          <w:rPr>
            <w:rFonts w:ascii="Times New Roman" w:hAnsi="Times New Roman" w:cs="Times New Roman"/>
          </w:rPr>
          <w:t>N 253-пп</w:t>
        </w:r>
      </w:hyperlink>
      <w:r w:rsidRPr="007A79EB">
        <w:rPr>
          <w:rFonts w:ascii="Times New Roman" w:hAnsi="Times New Roman" w:cs="Times New Roman"/>
        </w:rPr>
        <w:t>)</w:t>
      </w:r>
    </w:p>
    <w:p w:rsidR="00E70EC2" w:rsidRPr="007A79EB" w:rsidRDefault="00E70EC2" w:rsidP="007A79EB">
      <w:pPr>
        <w:pStyle w:val="ConsPlusNormal"/>
        <w:ind w:firstLine="540"/>
        <w:jc w:val="both"/>
        <w:rPr>
          <w:rFonts w:ascii="Times New Roman" w:hAnsi="Times New Roman" w:cs="Times New Roman"/>
        </w:rPr>
      </w:pPr>
      <w:bookmarkStart w:id="62" w:name="P5226"/>
      <w:bookmarkEnd w:id="62"/>
      <w:r w:rsidRPr="007A79EB">
        <w:rPr>
          <w:rFonts w:ascii="Times New Roman" w:hAnsi="Times New Roman" w:cs="Times New Roman"/>
        </w:rPr>
        <w:t>3) в случае направления дополнительной социальной выплаты на компенсацию затраченных молодой семьей собственных средств на приобретение стандартного жилья или строительство индивидуального стандартного жилья молодая семья должна представить в банк документы, подтверждающие понесенные молодой семьей затраты:</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390"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15.01.2019 N 10-пп)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а) в случае направления дополнительной социальной выплаты на компенсацию затраченных молодой семьей собственных средств на приобретение стандартного жилья:</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391"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15.01.2019 N 10-пп)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договор купли-продажи жилого помещения, цена которого превышает размер предоставленной ранее социальной выплаты;</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выписку из Единого государственного реестра недвижимости о праве на приобретенное жилое помещение;</w:t>
      </w:r>
    </w:p>
    <w:p w:rsidR="00E70EC2" w:rsidRPr="007A79EB" w:rsidRDefault="00E70EC2" w:rsidP="007A79EB">
      <w:pPr>
        <w:pStyle w:val="ConsPlusNormal"/>
        <w:ind w:firstLine="540"/>
        <w:jc w:val="both"/>
        <w:rPr>
          <w:rFonts w:ascii="Times New Roman" w:hAnsi="Times New Roman" w:cs="Times New Roman"/>
        </w:rPr>
      </w:pPr>
      <w:proofErr w:type="gramStart"/>
      <w:r w:rsidRPr="007A79EB">
        <w:rPr>
          <w:rFonts w:ascii="Times New Roman" w:hAnsi="Times New Roman" w:cs="Times New Roman"/>
        </w:rPr>
        <w:t>документы, подтверждающие полную оплату молодой семьей цены, указанной в договоре купли-продажи жилого помещения (расписка продавца о получении денежных средств, банковские выписки о перечислении денежных средств со счета покупателя на счет продавца, товарные и кассовые чеки, прямое указание продавца о получении средств в размере полной цены договора, отраженное в договоре купли-продажи жилого помещения, а также иные документы, которые свидетельствуют о факте</w:t>
      </w:r>
      <w:proofErr w:type="gramEnd"/>
      <w:r w:rsidRPr="007A79EB">
        <w:rPr>
          <w:rFonts w:ascii="Times New Roman" w:hAnsi="Times New Roman" w:cs="Times New Roman"/>
        </w:rPr>
        <w:t xml:space="preserve"> осуществления расчетов);</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кредитный договор (договор займа), справка кредитора (займодавца) об отсутствии остатка задолженности по кредиту или займу, включая выплату процентов за пользование кредитом (займом), предоставленному на приобретение стандартного жилья, в том числе по ипотечному жилищному кредиту, если в договоре купли-продажи жилого помещения указано, что жилое помещение </w:t>
      </w:r>
      <w:proofErr w:type="gramStart"/>
      <w:r w:rsidRPr="007A79EB">
        <w:rPr>
          <w:rFonts w:ascii="Times New Roman" w:hAnsi="Times New Roman" w:cs="Times New Roman"/>
        </w:rPr>
        <w:t>приобретается</w:t>
      </w:r>
      <w:proofErr w:type="gramEnd"/>
      <w:r w:rsidRPr="007A79EB">
        <w:rPr>
          <w:rFonts w:ascii="Times New Roman" w:hAnsi="Times New Roman" w:cs="Times New Roman"/>
        </w:rPr>
        <w:t xml:space="preserve"> в том числе за счет средств кредита (займа), предоставленного на приобретение стандартного жилья, в том </w:t>
      </w:r>
      <w:proofErr w:type="gramStart"/>
      <w:r w:rsidRPr="007A79EB">
        <w:rPr>
          <w:rFonts w:ascii="Times New Roman" w:hAnsi="Times New Roman" w:cs="Times New Roman"/>
        </w:rPr>
        <w:t>числе</w:t>
      </w:r>
      <w:proofErr w:type="gramEnd"/>
      <w:r w:rsidRPr="007A79EB">
        <w:rPr>
          <w:rFonts w:ascii="Times New Roman" w:hAnsi="Times New Roman" w:cs="Times New Roman"/>
        </w:rPr>
        <w:t xml:space="preserve"> ипотечного жилищного кредита.</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392"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15.01.2019 N 10-пп)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Приобретенное жилое помещение должно быть оформлено в собственность всех членов молодой семьи, указанных в свидетельстве на дополнительную социальную выплату.</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Допускается оформление приобретенного жилого помещения в собственность одного из </w:t>
      </w:r>
      <w:r w:rsidRPr="007A79EB">
        <w:rPr>
          <w:rFonts w:ascii="Times New Roman" w:hAnsi="Times New Roman" w:cs="Times New Roman"/>
        </w:rPr>
        <w:lastRenderedPageBreak/>
        <w:t xml:space="preserve">супругов или обоих супругов в случае, если для приобретения жилого помещения молодой семьей использовались средства основной социальной выплаты на цели, предусмотренные </w:t>
      </w:r>
      <w:hyperlink w:anchor="P5159" w:history="1">
        <w:r w:rsidRPr="007A79EB">
          <w:rPr>
            <w:rFonts w:ascii="Times New Roman" w:hAnsi="Times New Roman" w:cs="Times New Roman"/>
          </w:rPr>
          <w:t>подпунктом "г"</w:t>
        </w:r>
      </w:hyperlink>
      <w:r w:rsidRPr="007A79EB">
        <w:rPr>
          <w:rFonts w:ascii="Times New Roman" w:hAnsi="Times New Roman" w:cs="Times New Roman"/>
        </w:rPr>
        <w:t xml:space="preserve"> и </w:t>
      </w:r>
      <w:hyperlink w:anchor="P5163" w:history="1">
        <w:r w:rsidRPr="007A79EB">
          <w:rPr>
            <w:rFonts w:ascii="Times New Roman" w:hAnsi="Times New Roman" w:cs="Times New Roman"/>
          </w:rPr>
          <w:t>подпунктом "е" пункта 1</w:t>
        </w:r>
      </w:hyperlink>
      <w:r w:rsidRPr="007A79EB">
        <w:rPr>
          <w:rFonts w:ascii="Times New Roman" w:hAnsi="Times New Roman" w:cs="Times New Roman"/>
        </w:rPr>
        <w:t xml:space="preserve"> настоящих Правил. В таком случае молодая семья представляет в банк нотариально заверенное обязательство, оформленное в соответствии с </w:t>
      </w:r>
      <w:hyperlink r:id="rId393" w:history="1">
        <w:r w:rsidRPr="007A79EB">
          <w:rPr>
            <w:rFonts w:ascii="Times New Roman" w:hAnsi="Times New Roman" w:cs="Times New Roman"/>
          </w:rPr>
          <w:t>абзацем вторым пункта 43</w:t>
        </w:r>
      </w:hyperlink>
      <w:r w:rsidRPr="007A79EB">
        <w:rPr>
          <w:rFonts w:ascii="Times New Roman" w:hAnsi="Times New Roman" w:cs="Times New Roman"/>
        </w:rPr>
        <w:t xml:space="preserve"> федеральных правил.</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При этом не подлежат компенсации затраты молодой семьи на оплату услуг сторонних и посреднических организаций (</w:t>
      </w:r>
      <w:proofErr w:type="spellStart"/>
      <w:r w:rsidRPr="007A79EB">
        <w:rPr>
          <w:rFonts w:ascii="Times New Roman" w:hAnsi="Times New Roman" w:cs="Times New Roman"/>
        </w:rPr>
        <w:t>риелторские</w:t>
      </w:r>
      <w:proofErr w:type="spellEnd"/>
      <w:r w:rsidRPr="007A79EB">
        <w:rPr>
          <w:rFonts w:ascii="Times New Roman" w:hAnsi="Times New Roman" w:cs="Times New Roman"/>
        </w:rPr>
        <w:t xml:space="preserve"> услуги, услуги нотариусов, услуги по составлению договоров купли-продажи и подобные);</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б) в случае направления дополнительной социальной выплаты на компенсацию затраченных молодой семьей собственных средств на строительство индивидуального стандартного жилья (при условии, что на день предъявления документов в банк строительство жилого дома не завершено):</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394"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15.01.2019 N 10-пп)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договор строительного подряда, цена которого превышает размер предоставленной ранее социальной выплаты;</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разрешение на строительство, выданное одному из членов молодой семьи;</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документы, подтверждающие расходы по строительству жилого дома (расписка подрядчика о получении денежных средств, банковские выписки о перечислении денежных средств со счета покупателя на счет подрядчика, товарные и кассовые чеки, также иные документы, которые свидетельствуют о факте осуществления расчетов);</w:t>
      </w:r>
    </w:p>
    <w:p w:rsidR="00E70EC2" w:rsidRPr="007A79EB" w:rsidRDefault="00E70EC2" w:rsidP="007A79EB">
      <w:pPr>
        <w:pStyle w:val="ConsPlusNormal"/>
        <w:ind w:firstLine="540"/>
        <w:jc w:val="both"/>
        <w:rPr>
          <w:rFonts w:ascii="Times New Roman" w:hAnsi="Times New Roman" w:cs="Times New Roman"/>
        </w:rPr>
      </w:pPr>
      <w:proofErr w:type="gramStart"/>
      <w:r w:rsidRPr="007A79EB">
        <w:rPr>
          <w:rFonts w:ascii="Times New Roman" w:hAnsi="Times New Roman" w:cs="Times New Roman"/>
        </w:rPr>
        <w:t>кредитный договор (договор займа), справка кредитора (займодавца) об отсутствии остатка задолженности по кредиту или займу, включая выплату процентов за пользование кредитом (займом), предоставленному на строительство индивидуального стандартного жилья, в том числе по ипотечному жилищному кредиту, если строительство индивидуального стандартного жилья осуществляется за счет кредита (займа), предоставленного на строительство индивидуального стандартного жилья, в том числе ипотечного жилищного кредита.</w:t>
      </w:r>
      <w:proofErr w:type="gramEnd"/>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395"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15.01.2019 N 10-пп)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При этом не подлежат компенсации затраты молодой семьи на оплату услуг сторонних и посреднических организаций (</w:t>
      </w:r>
      <w:proofErr w:type="spellStart"/>
      <w:r w:rsidRPr="007A79EB">
        <w:rPr>
          <w:rFonts w:ascii="Times New Roman" w:hAnsi="Times New Roman" w:cs="Times New Roman"/>
        </w:rPr>
        <w:t>риелторские</w:t>
      </w:r>
      <w:proofErr w:type="spellEnd"/>
      <w:r w:rsidRPr="007A79EB">
        <w:rPr>
          <w:rFonts w:ascii="Times New Roman" w:hAnsi="Times New Roman" w:cs="Times New Roman"/>
        </w:rPr>
        <w:t xml:space="preserve"> услуги, услуги нотариусов, услуги по составлению договоров строительного подряда и подобные);</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в) в случае направления дополнительной социальной выплаты на компенсацию затраченных молодой семьей собственных средств на строительство индивидуального стандартного жилья (при условии, что на день предъявления документов в банк строительство жилого дома завершено):</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396"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15.01.2019 N 10-пп)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договор строительного подряда, цена которого превышает размер предоставленной ранее социальной выплаты;</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разрешение на строительство, выданное одному из членов молодой семьи;</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выписка из Единого государственного реестра недвижимости о праве собственности на завершенный строительством жилой дом;</w:t>
      </w:r>
    </w:p>
    <w:p w:rsidR="00E70EC2" w:rsidRPr="007A79EB" w:rsidRDefault="00E70EC2" w:rsidP="007A79EB">
      <w:pPr>
        <w:pStyle w:val="ConsPlusNormal"/>
        <w:ind w:firstLine="540"/>
        <w:jc w:val="both"/>
        <w:rPr>
          <w:rFonts w:ascii="Times New Roman" w:hAnsi="Times New Roman" w:cs="Times New Roman"/>
        </w:rPr>
      </w:pPr>
      <w:proofErr w:type="gramStart"/>
      <w:r w:rsidRPr="007A79EB">
        <w:rPr>
          <w:rFonts w:ascii="Times New Roman" w:hAnsi="Times New Roman" w:cs="Times New Roman"/>
        </w:rPr>
        <w:t>документы, подтверждающие расходы по строительству жилого дома и полную оплату молодой семьей цены, указанной в договоре строительного подряда (расписка подрядчика о получении денежных средств, банковские выписки о перечислении денежных средств со счета покупателя на счет подрядчика, товарные и кассовые чеки, прямое указание подрядчика о получении средств в размере полной цены договора, отраженное в договоре строительного подряда, также иные документы, которые</w:t>
      </w:r>
      <w:proofErr w:type="gramEnd"/>
      <w:r w:rsidRPr="007A79EB">
        <w:rPr>
          <w:rFonts w:ascii="Times New Roman" w:hAnsi="Times New Roman" w:cs="Times New Roman"/>
        </w:rPr>
        <w:t xml:space="preserve"> свидетельствуют о факте осуществления расчетов);</w:t>
      </w:r>
    </w:p>
    <w:p w:rsidR="00E70EC2" w:rsidRPr="007A79EB" w:rsidRDefault="00E70EC2" w:rsidP="007A79EB">
      <w:pPr>
        <w:pStyle w:val="ConsPlusNormal"/>
        <w:ind w:firstLine="540"/>
        <w:jc w:val="both"/>
        <w:rPr>
          <w:rFonts w:ascii="Times New Roman" w:hAnsi="Times New Roman" w:cs="Times New Roman"/>
        </w:rPr>
      </w:pPr>
      <w:proofErr w:type="gramStart"/>
      <w:r w:rsidRPr="007A79EB">
        <w:rPr>
          <w:rFonts w:ascii="Times New Roman" w:hAnsi="Times New Roman" w:cs="Times New Roman"/>
        </w:rPr>
        <w:t>кредитный договор (договор займа), справка кредитора (займодавца) об отсутствии остатка задолженности по кредиту или займу, включая выплату процентов за пользование кредитом (займом), предоставленному на строительство индивидуального стандартного жилья, в том числе по ипотечному жилищному кредиту, если строительство индивидуального стандартного жилья осуществлялось за счет кредита (займа), предоставленного на строительство индивидуального стандартного жилья, в том числе ипотечного жилищного кредита.</w:t>
      </w:r>
      <w:proofErr w:type="gramEnd"/>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397"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15.01.2019 N 10-пп)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При этом не подлежат компенсации затраты молодой семьи на оплату услуг сторонних и посреднических организаций (</w:t>
      </w:r>
      <w:proofErr w:type="spellStart"/>
      <w:r w:rsidRPr="007A79EB">
        <w:rPr>
          <w:rFonts w:ascii="Times New Roman" w:hAnsi="Times New Roman" w:cs="Times New Roman"/>
        </w:rPr>
        <w:t>риелторские</w:t>
      </w:r>
      <w:proofErr w:type="spellEnd"/>
      <w:r w:rsidRPr="007A79EB">
        <w:rPr>
          <w:rFonts w:ascii="Times New Roman" w:hAnsi="Times New Roman" w:cs="Times New Roman"/>
        </w:rPr>
        <w:t xml:space="preserve"> услуги, услуги нотариусов, услуги по составлению </w:t>
      </w:r>
      <w:r w:rsidRPr="007A79EB">
        <w:rPr>
          <w:rFonts w:ascii="Times New Roman" w:hAnsi="Times New Roman" w:cs="Times New Roman"/>
        </w:rPr>
        <w:lastRenderedPageBreak/>
        <w:t>договоров строительного подряда и подобные).</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Построенный жилой дом должен быть оформлен в собственность всех членов молодой семьи, указанных в свидетельстве на дополнительную социальную выплату.</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Допускается оформление построенного жилого дома в собственность одного из супругов или обоих супругов в случае, если для строительства жилого дома молодой семьей использовались средства основной социальной выплаты на цели, предусмотренные </w:t>
      </w:r>
      <w:hyperlink w:anchor="P5159" w:history="1">
        <w:r w:rsidRPr="007A79EB">
          <w:rPr>
            <w:rFonts w:ascii="Times New Roman" w:hAnsi="Times New Roman" w:cs="Times New Roman"/>
          </w:rPr>
          <w:t>подпунктом "г"</w:t>
        </w:r>
      </w:hyperlink>
      <w:r w:rsidRPr="007A79EB">
        <w:rPr>
          <w:rFonts w:ascii="Times New Roman" w:hAnsi="Times New Roman" w:cs="Times New Roman"/>
        </w:rPr>
        <w:t xml:space="preserve"> и </w:t>
      </w:r>
      <w:hyperlink w:anchor="P5163" w:history="1">
        <w:r w:rsidRPr="007A79EB">
          <w:rPr>
            <w:rFonts w:ascii="Times New Roman" w:hAnsi="Times New Roman" w:cs="Times New Roman"/>
          </w:rPr>
          <w:t>подпунктом "е" пункта 1</w:t>
        </w:r>
      </w:hyperlink>
      <w:r w:rsidRPr="007A79EB">
        <w:rPr>
          <w:rFonts w:ascii="Times New Roman" w:hAnsi="Times New Roman" w:cs="Times New Roman"/>
        </w:rPr>
        <w:t xml:space="preserve"> настоящих Правил. В таком случае молодая семья представляет в банк нотариально заверенное обязательство, оформленное в соответствии с </w:t>
      </w:r>
      <w:hyperlink r:id="rId398" w:history="1">
        <w:r w:rsidRPr="007A79EB">
          <w:rPr>
            <w:rFonts w:ascii="Times New Roman" w:hAnsi="Times New Roman" w:cs="Times New Roman"/>
          </w:rPr>
          <w:t>абзацем вторым пункта 43</w:t>
        </w:r>
      </w:hyperlink>
      <w:r w:rsidRPr="007A79EB">
        <w:rPr>
          <w:rFonts w:ascii="Times New Roman" w:hAnsi="Times New Roman" w:cs="Times New Roman"/>
        </w:rPr>
        <w:t xml:space="preserve"> федеральных правил;</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w:t>
      </w:r>
      <w:proofErr w:type="spellStart"/>
      <w:r w:rsidRPr="007A79EB">
        <w:rPr>
          <w:rFonts w:ascii="Times New Roman" w:hAnsi="Times New Roman" w:cs="Times New Roman"/>
        </w:rPr>
        <w:t>пп</w:t>
      </w:r>
      <w:proofErr w:type="spellEnd"/>
      <w:r w:rsidRPr="007A79EB">
        <w:rPr>
          <w:rFonts w:ascii="Times New Roman" w:hAnsi="Times New Roman" w:cs="Times New Roman"/>
        </w:rPr>
        <w:t xml:space="preserve">. 3 в ред. </w:t>
      </w:r>
      <w:hyperlink r:id="rId399"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24.04.2018 N 181-пп)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4) направление дополнительной социальной выплаты на компенсацию затраченных молодой семьей собственных средств возможно только при условии отсутствия остатка задолженности по предоставленному кредиту или займу, в том числе ипотечному жилищному кредиту, включая выплату процентов за пользование ипотечным жилищным кредитом (займом).</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Размер компенсации, которая может быть получена молодой семьей, не может превышать размера документально подтвержденных расходов, понесенных молодой семьей на приобретение (строительство) стандартного жилья за счет собственных средств;</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400"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15.01.2019 N 10-пп)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5) банк в срок, не превышающий пяти рабочих дней, осуществляет проверку сведений, содержащихся в документах, представленных молодой семьей для получения дополнительной социальной выплаты и принимает решение.</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В случае принятия решения о возможности использования средств дополнительной социальной выплаты банк направляет в орган местного самоуправления заявку на перечисление бюджетных сре</w:t>
      </w:r>
      <w:proofErr w:type="gramStart"/>
      <w:r w:rsidRPr="007A79EB">
        <w:rPr>
          <w:rFonts w:ascii="Times New Roman" w:hAnsi="Times New Roman" w:cs="Times New Roman"/>
        </w:rPr>
        <w:t>дств в сч</w:t>
      </w:r>
      <w:proofErr w:type="gramEnd"/>
      <w:r w:rsidRPr="007A79EB">
        <w:rPr>
          <w:rFonts w:ascii="Times New Roman" w:hAnsi="Times New Roman" w:cs="Times New Roman"/>
        </w:rPr>
        <w:t>ет оплаты расходов на основании указанных документов.</w:t>
      </w:r>
    </w:p>
    <w:p w:rsidR="00E70EC2" w:rsidRPr="007A79EB" w:rsidRDefault="00E70EC2" w:rsidP="007A79EB">
      <w:pPr>
        <w:pStyle w:val="ConsPlusNormal"/>
        <w:ind w:firstLine="540"/>
        <w:jc w:val="both"/>
        <w:rPr>
          <w:rFonts w:ascii="Times New Roman" w:hAnsi="Times New Roman" w:cs="Times New Roman"/>
        </w:rPr>
      </w:pPr>
      <w:proofErr w:type="gramStart"/>
      <w:r w:rsidRPr="007A79EB">
        <w:rPr>
          <w:rFonts w:ascii="Times New Roman" w:hAnsi="Times New Roman" w:cs="Times New Roman"/>
        </w:rPr>
        <w:t>В случае принятия решения об отказе в оплате расходов банк в течение пяти рабочих дней со дня</w:t>
      </w:r>
      <w:proofErr w:type="gramEnd"/>
      <w:r w:rsidRPr="007A79EB">
        <w:rPr>
          <w:rFonts w:ascii="Times New Roman" w:hAnsi="Times New Roman" w:cs="Times New Roman"/>
        </w:rPr>
        <w:t xml:space="preserve"> получения указанных документов вручает молодой семье уведомление в письменной форме с указанием причин отказа. При этом документы, принятые банком для проверки, возвращаются молодой семье.</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Ответственность за представление в неполном объеме документов, предусмотренных </w:t>
      </w:r>
      <w:hyperlink w:anchor="P5226" w:history="1">
        <w:r w:rsidRPr="007A79EB">
          <w:rPr>
            <w:rFonts w:ascii="Times New Roman" w:hAnsi="Times New Roman" w:cs="Times New Roman"/>
          </w:rPr>
          <w:t>подпунктом 3 пункта 12</w:t>
        </w:r>
      </w:hyperlink>
      <w:r w:rsidRPr="007A79EB">
        <w:rPr>
          <w:rFonts w:ascii="Times New Roman" w:hAnsi="Times New Roman" w:cs="Times New Roman"/>
        </w:rPr>
        <w:t xml:space="preserve"> настоящих Правил, представление документов, содержащих недостоверные сведения, в банк для проверки и перечисления средств дополнительной социальной выплаты, указанных в настоящих Правилах, несет молодая семья.</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(абзац введен </w:t>
      </w:r>
      <w:hyperlink r:id="rId401" w:history="1">
        <w:r w:rsidRPr="007A79EB">
          <w:rPr>
            <w:rFonts w:ascii="Times New Roman" w:hAnsi="Times New Roman" w:cs="Times New Roman"/>
          </w:rPr>
          <w:t>постановлением</w:t>
        </w:r>
      </w:hyperlink>
      <w:r w:rsidRPr="007A79EB">
        <w:rPr>
          <w:rFonts w:ascii="Times New Roman" w:hAnsi="Times New Roman" w:cs="Times New Roman"/>
        </w:rPr>
        <w:t xml:space="preserve"> Правительства Архангельской области от 24.04.2018 N 181-пп)</w:t>
      </w:r>
    </w:p>
    <w:p w:rsidR="00E70EC2" w:rsidRPr="007A79EB" w:rsidRDefault="00E70EC2" w:rsidP="007A79EB">
      <w:pPr>
        <w:pStyle w:val="ConsPlusNormal"/>
        <w:ind w:firstLine="540"/>
        <w:jc w:val="both"/>
        <w:rPr>
          <w:rFonts w:ascii="Times New Roman" w:hAnsi="Times New Roman" w:cs="Times New Roman"/>
        </w:rPr>
      </w:pPr>
      <w:proofErr w:type="gramStart"/>
      <w:r w:rsidRPr="007A79EB">
        <w:rPr>
          <w:rFonts w:ascii="Times New Roman" w:hAnsi="Times New Roman" w:cs="Times New Roman"/>
        </w:rPr>
        <w:t>6) направление дополнительной социальной выплаты на компенсацию затраченных молодой семьей собственных средств на приобретение стандартного жилья или строительство индивидуального стандартного жилья осуществляется путем перечисления средств социальной выплаты с банковского счета для учета средств, предоставляемых в качестве дополнительной социальной выплаты, открытого в банке членом молодой семьи, на его личный счет по предоставленным им реквизитам.</w:t>
      </w:r>
      <w:proofErr w:type="gramEnd"/>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постановлений Правительства Архангельской области от 26.12.2017 </w:t>
      </w:r>
      <w:hyperlink r:id="rId402" w:history="1">
        <w:r w:rsidRPr="007A79EB">
          <w:rPr>
            <w:rFonts w:ascii="Times New Roman" w:hAnsi="Times New Roman" w:cs="Times New Roman"/>
          </w:rPr>
          <w:t>N 635-пп</w:t>
        </w:r>
      </w:hyperlink>
      <w:r w:rsidRPr="007A79EB">
        <w:rPr>
          <w:rFonts w:ascii="Times New Roman" w:hAnsi="Times New Roman" w:cs="Times New Roman"/>
        </w:rPr>
        <w:t xml:space="preserve">, от 15.01.2019 </w:t>
      </w:r>
      <w:hyperlink r:id="rId403" w:history="1">
        <w:r w:rsidRPr="007A79EB">
          <w:rPr>
            <w:rFonts w:ascii="Times New Roman" w:hAnsi="Times New Roman" w:cs="Times New Roman"/>
          </w:rPr>
          <w:t>N 10-пп</w:t>
        </w:r>
      </w:hyperlink>
      <w:r w:rsidRPr="007A79EB">
        <w:rPr>
          <w:rFonts w:ascii="Times New Roman" w:hAnsi="Times New Roman" w:cs="Times New Roman"/>
        </w:rPr>
        <w:t>)</w:t>
      </w:r>
    </w:p>
    <w:p w:rsidR="00E70EC2" w:rsidRPr="007A79EB" w:rsidRDefault="00E70EC2" w:rsidP="007A79EB">
      <w:pPr>
        <w:pStyle w:val="ConsPlusNormal"/>
        <w:ind w:firstLine="540"/>
        <w:jc w:val="both"/>
        <w:rPr>
          <w:rFonts w:ascii="Times New Roman" w:hAnsi="Times New Roman" w:cs="Times New Roman"/>
        </w:rPr>
      </w:pPr>
      <w:bookmarkStart w:id="63" w:name="P5270"/>
      <w:bookmarkEnd w:id="63"/>
      <w:r w:rsidRPr="007A79EB">
        <w:rPr>
          <w:rFonts w:ascii="Times New Roman" w:hAnsi="Times New Roman" w:cs="Times New Roman"/>
        </w:rPr>
        <w:t>13. Размер общей площади жилого помещения, с учетом которой определяется размер социальной выплаты, составляет:</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для семьи численностью два человека (молодые супруги или один молодой родитель и ребенок) - 42 кв. м;</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для семьи, состоящей из трех или более человек, включающей помимо молодых супругов одного ребенка или более (либо семьи, состоящей из одного молодого родителя и двух или более детей), - по 18 кв. метров на одного человека.</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404"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14.05.2019 N 253-пп)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14. Расчетная (средняя) стоимость жилья, используемая при расчете размера социальных выплат, определяется по формуле:</w:t>
      </w:r>
    </w:p>
    <w:p w:rsidR="00E70EC2" w:rsidRPr="007A79EB" w:rsidRDefault="00E70EC2" w:rsidP="007A79EB">
      <w:pPr>
        <w:pStyle w:val="ConsPlusNormal"/>
        <w:jc w:val="both"/>
        <w:rPr>
          <w:rFonts w:ascii="Times New Roman" w:hAnsi="Times New Roman" w:cs="Times New Roman"/>
        </w:rPr>
      </w:pPr>
    </w:p>
    <w:p w:rsidR="00E70EC2" w:rsidRPr="007A79EB" w:rsidRDefault="00E70EC2" w:rsidP="007A79EB">
      <w:pPr>
        <w:pStyle w:val="ConsPlusNormal"/>
        <w:ind w:firstLine="540"/>
        <w:jc w:val="both"/>
        <w:rPr>
          <w:rFonts w:ascii="Times New Roman" w:hAnsi="Times New Roman" w:cs="Times New Roman"/>
        </w:rPr>
      </w:pPr>
      <w:proofErr w:type="spellStart"/>
      <w:r w:rsidRPr="007A79EB">
        <w:rPr>
          <w:rFonts w:ascii="Times New Roman" w:hAnsi="Times New Roman" w:cs="Times New Roman"/>
        </w:rPr>
        <w:t>СтЖ</w:t>
      </w:r>
      <w:proofErr w:type="spellEnd"/>
      <w:r w:rsidRPr="007A79EB">
        <w:rPr>
          <w:rFonts w:ascii="Times New Roman" w:hAnsi="Times New Roman" w:cs="Times New Roman"/>
        </w:rPr>
        <w:t xml:space="preserve"> = Н </w:t>
      </w:r>
      <w:proofErr w:type="spellStart"/>
      <w:r w:rsidRPr="007A79EB">
        <w:rPr>
          <w:rFonts w:ascii="Times New Roman" w:hAnsi="Times New Roman" w:cs="Times New Roman"/>
        </w:rPr>
        <w:t>x</w:t>
      </w:r>
      <w:proofErr w:type="spellEnd"/>
      <w:r w:rsidRPr="007A79EB">
        <w:rPr>
          <w:rFonts w:ascii="Times New Roman" w:hAnsi="Times New Roman" w:cs="Times New Roman"/>
        </w:rPr>
        <w:t xml:space="preserve"> РЖ,</w:t>
      </w:r>
    </w:p>
    <w:p w:rsidR="00E70EC2" w:rsidRPr="007A79EB" w:rsidRDefault="00E70EC2" w:rsidP="007A79EB">
      <w:pPr>
        <w:pStyle w:val="ConsPlusNormal"/>
        <w:jc w:val="both"/>
        <w:rPr>
          <w:rFonts w:ascii="Times New Roman" w:hAnsi="Times New Roman" w:cs="Times New Roman"/>
        </w:rPr>
      </w:pP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где:</w:t>
      </w:r>
    </w:p>
    <w:p w:rsidR="00E70EC2" w:rsidRPr="007A79EB" w:rsidRDefault="00E70EC2" w:rsidP="007A79EB">
      <w:pPr>
        <w:pStyle w:val="ConsPlusNormal"/>
        <w:ind w:firstLine="540"/>
        <w:jc w:val="both"/>
        <w:rPr>
          <w:rFonts w:ascii="Times New Roman" w:hAnsi="Times New Roman" w:cs="Times New Roman"/>
        </w:rPr>
      </w:pPr>
      <w:proofErr w:type="spellStart"/>
      <w:r w:rsidRPr="007A79EB">
        <w:rPr>
          <w:rFonts w:ascii="Times New Roman" w:hAnsi="Times New Roman" w:cs="Times New Roman"/>
        </w:rPr>
        <w:t>СтЖ</w:t>
      </w:r>
      <w:proofErr w:type="spellEnd"/>
      <w:r w:rsidRPr="007A79EB">
        <w:rPr>
          <w:rFonts w:ascii="Times New Roman" w:hAnsi="Times New Roman" w:cs="Times New Roman"/>
        </w:rPr>
        <w:t xml:space="preserve"> - расчетная (средняя) стоимость жилья, используемая при расчете размера социальной выплаты;</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lastRenderedPageBreak/>
        <w:t xml:space="preserve">Н - норматив стоимости 1 кв. м общей площади жилья по муниципальному образованию, определяемый в соответствии с требованиями, установленными в </w:t>
      </w:r>
      <w:hyperlink w:anchor="P5198" w:history="1">
        <w:r w:rsidRPr="007A79EB">
          <w:rPr>
            <w:rFonts w:ascii="Times New Roman" w:hAnsi="Times New Roman" w:cs="Times New Roman"/>
          </w:rPr>
          <w:t>пункте 10</w:t>
        </w:r>
      </w:hyperlink>
      <w:r w:rsidRPr="007A79EB">
        <w:rPr>
          <w:rFonts w:ascii="Times New Roman" w:hAnsi="Times New Roman" w:cs="Times New Roman"/>
        </w:rPr>
        <w:t xml:space="preserve"> настоящих Правил;</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РЖ - размер общей площади жилого помещения, определяемый в соответствии с </w:t>
      </w:r>
      <w:hyperlink w:anchor="P5270" w:history="1">
        <w:r w:rsidRPr="007A79EB">
          <w:rPr>
            <w:rFonts w:ascii="Times New Roman" w:hAnsi="Times New Roman" w:cs="Times New Roman"/>
          </w:rPr>
          <w:t>пунктом 13</w:t>
        </w:r>
      </w:hyperlink>
      <w:r w:rsidRPr="007A79EB">
        <w:rPr>
          <w:rFonts w:ascii="Times New Roman" w:hAnsi="Times New Roman" w:cs="Times New Roman"/>
        </w:rPr>
        <w:t xml:space="preserve"> настоящих Правил.</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15. Размер социальной выплаты рассчитывается на дату утверждения администрацией Губернатора и Правительства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(п. 15 в ред. </w:t>
      </w:r>
      <w:hyperlink r:id="rId405"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14.05.2019 N 253-пп)</w:t>
      </w:r>
    </w:p>
    <w:p w:rsidR="00E70EC2" w:rsidRPr="007A79EB" w:rsidRDefault="00E70EC2" w:rsidP="007A79EB">
      <w:pPr>
        <w:pStyle w:val="ConsPlusNormal"/>
        <w:ind w:firstLine="540"/>
        <w:jc w:val="both"/>
        <w:rPr>
          <w:rFonts w:ascii="Times New Roman" w:hAnsi="Times New Roman" w:cs="Times New Roman"/>
        </w:rPr>
      </w:pPr>
      <w:bookmarkStart w:id="64" w:name="P5284"/>
      <w:bookmarkEnd w:id="64"/>
      <w:r w:rsidRPr="007A79EB">
        <w:rPr>
          <w:rFonts w:ascii="Times New Roman" w:hAnsi="Times New Roman" w:cs="Times New Roman"/>
        </w:rPr>
        <w:t xml:space="preserve">16. Для участия в мероприятии в целях использования социальной выплаты в соответствии с </w:t>
      </w:r>
      <w:hyperlink w:anchor="P5153" w:history="1">
        <w:r w:rsidRPr="007A79EB">
          <w:rPr>
            <w:rFonts w:ascii="Times New Roman" w:hAnsi="Times New Roman" w:cs="Times New Roman"/>
          </w:rPr>
          <w:t>подпунктами "а"</w:t>
        </w:r>
      </w:hyperlink>
      <w:r w:rsidRPr="007A79EB">
        <w:rPr>
          <w:rFonts w:ascii="Times New Roman" w:hAnsi="Times New Roman" w:cs="Times New Roman"/>
        </w:rPr>
        <w:t xml:space="preserve"> - </w:t>
      </w:r>
      <w:hyperlink w:anchor="P5161" w:history="1">
        <w:r w:rsidRPr="007A79EB">
          <w:rPr>
            <w:rFonts w:ascii="Times New Roman" w:hAnsi="Times New Roman" w:cs="Times New Roman"/>
          </w:rPr>
          <w:t>"</w:t>
        </w:r>
        <w:proofErr w:type="spellStart"/>
        <w:r w:rsidRPr="007A79EB">
          <w:rPr>
            <w:rFonts w:ascii="Times New Roman" w:hAnsi="Times New Roman" w:cs="Times New Roman"/>
          </w:rPr>
          <w:t>д</w:t>
        </w:r>
        <w:proofErr w:type="spellEnd"/>
        <w:r w:rsidRPr="007A79EB">
          <w:rPr>
            <w:rFonts w:ascii="Times New Roman" w:hAnsi="Times New Roman" w:cs="Times New Roman"/>
          </w:rPr>
          <w:t>"</w:t>
        </w:r>
      </w:hyperlink>
      <w:r w:rsidRPr="007A79EB">
        <w:rPr>
          <w:rFonts w:ascii="Times New Roman" w:hAnsi="Times New Roman" w:cs="Times New Roman"/>
        </w:rPr>
        <w:t xml:space="preserve"> и </w:t>
      </w:r>
      <w:hyperlink w:anchor="P5165" w:history="1">
        <w:r w:rsidRPr="007A79EB">
          <w:rPr>
            <w:rFonts w:ascii="Times New Roman" w:hAnsi="Times New Roman" w:cs="Times New Roman"/>
          </w:rPr>
          <w:t>"ж" пункта 1</w:t>
        </w:r>
      </w:hyperlink>
      <w:r w:rsidRPr="007A79EB">
        <w:rPr>
          <w:rFonts w:ascii="Times New Roman" w:hAnsi="Times New Roman" w:cs="Times New Roman"/>
        </w:rPr>
        <w:t xml:space="preserve"> настоящих </w:t>
      </w:r>
      <w:proofErr w:type="gramStart"/>
      <w:r w:rsidRPr="007A79EB">
        <w:rPr>
          <w:rFonts w:ascii="Times New Roman" w:hAnsi="Times New Roman" w:cs="Times New Roman"/>
        </w:rPr>
        <w:t>Правил</w:t>
      </w:r>
      <w:proofErr w:type="gramEnd"/>
      <w:r w:rsidRPr="007A79EB">
        <w:rPr>
          <w:rFonts w:ascii="Times New Roman" w:hAnsi="Times New Roman" w:cs="Times New Roman"/>
        </w:rPr>
        <w:t xml:space="preserve"> молодая семья подает в орган местного самоуправления по месту жительства, в котором молодая семья признана нуждающейся в жилых помещениях, следующие документы:</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постановлений Правительства Архангельской области от 05.10.2018 </w:t>
      </w:r>
      <w:hyperlink r:id="rId406" w:history="1">
        <w:r w:rsidRPr="007A79EB">
          <w:rPr>
            <w:rFonts w:ascii="Times New Roman" w:hAnsi="Times New Roman" w:cs="Times New Roman"/>
          </w:rPr>
          <w:t>N 438-пп</w:t>
        </w:r>
      </w:hyperlink>
      <w:r w:rsidRPr="007A79EB">
        <w:rPr>
          <w:rFonts w:ascii="Times New Roman" w:hAnsi="Times New Roman" w:cs="Times New Roman"/>
        </w:rPr>
        <w:t xml:space="preserve">, от 14.05.2019 </w:t>
      </w:r>
      <w:hyperlink r:id="rId407" w:history="1">
        <w:r w:rsidRPr="007A79EB">
          <w:rPr>
            <w:rFonts w:ascii="Times New Roman" w:hAnsi="Times New Roman" w:cs="Times New Roman"/>
          </w:rPr>
          <w:t>N 253-пп</w:t>
        </w:r>
      </w:hyperlink>
      <w:r w:rsidRPr="007A79EB">
        <w:rPr>
          <w:rFonts w:ascii="Times New Roman" w:hAnsi="Times New Roman" w:cs="Times New Roman"/>
        </w:rPr>
        <w:t>)</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а) </w:t>
      </w:r>
      <w:hyperlink w:anchor="P5523" w:history="1">
        <w:r w:rsidRPr="007A79EB">
          <w:rPr>
            <w:rFonts w:ascii="Times New Roman" w:hAnsi="Times New Roman" w:cs="Times New Roman"/>
          </w:rPr>
          <w:t>заявление</w:t>
        </w:r>
      </w:hyperlink>
      <w:r w:rsidRPr="007A79EB">
        <w:rPr>
          <w:rFonts w:ascii="Times New Roman" w:hAnsi="Times New Roman" w:cs="Times New Roman"/>
        </w:rPr>
        <w:t xml:space="preserve"> по форме согласно приложению N 2 к федеральным правилам в двух экземплярах (один экземпляр возвращается заявителю с указанием даты принятия заявления и приложенных к нему документов);</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408"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14.05.2019 N 253-пп)</w:t>
      </w:r>
    </w:p>
    <w:p w:rsidR="00E70EC2" w:rsidRPr="007A79EB" w:rsidRDefault="00E70EC2" w:rsidP="007A79EB">
      <w:pPr>
        <w:pStyle w:val="ConsPlusNormal"/>
        <w:ind w:firstLine="540"/>
        <w:jc w:val="both"/>
        <w:rPr>
          <w:rFonts w:ascii="Times New Roman" w:hAnsi="Times New Roman" w:cs="Times New Roman"/>
        </w:rPr>
      </w:pPr>
      <w:bookmarkStart w:id="65" w:name="P5288"/>
      <w:bookmarkEnd w:id="65"/>
      <w:r w:rsidRPr="007A79EB">
        <w:rPr>
          <w:rFonts w:ascii="Times New Roman" w:hAnsi="Times New Roman" w:cs="Times New Roman"/>
        </w:rPr>
        <w:t>б) копии документов, удостоверяющих личность каждого члена семьи;</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в) копию свидетельства о браке (на неполную семью не распространяется);</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г) документ, подтверждающий признание молодой семьи нуждающейся в жилых помещениях;</w:t>
      </w:r>
    </w:p>
    <w:p w:rsidR="00E70EC2" w:rsidRPr="007A79EB" w:rsidRDefault="00E70EC2" w:rsidP="007A79EB">
      <w:pPr>
        <w:pStyle w:val="ConsPlusNormal"/>
        <w:ind w:firstLine="540"/>
        <w:jc w:val="both"/>
        <w:rPr>
          <w:rFonts w:ascii="Times New Roman" w:hAnsi="Times New Roman" w:cs="Times New Roman"/>
        </w:rPr>
      </w:pPr>
      <w:bookmarkStart w:id="66" w:name="P5291"/>
      <w:bookmarkEnd w:id="66"/>
      <w:proofErr w:type="spellStart"/>
      <w:proofErr w:type="gramStart"/>
      <w:r w:rsidRPr="007A79EB">
        <w:rPr>
          <w:rFonts w:ascii="Times New Roman" w:hAnsi="Times New Roman" w:cs="Times New Roman"/>
        </w:rPr>
        <w:t>д</w:t>
      </w:r>
      <w:proofErr w:type="spellEnd"/>
      <w:r w:rsidRPr="007A79EB">
        <w:rPr>
          <w:rFonts w:ascii="Times New Roman" w:hAnsi="Times New Roman" w:cs="Times New Roman"/>
        </w:rPr>
        <w:t>)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r w:rsidRPr="007A79EB">
        <w:rPr>
          <w:rFonts w:ascii="Times New Roman" w:hAnsi="Times New Roman" w:cs="Times New Roman"/>
        </w:rPr>
        <w:t xml:space="preserve"> Данными документами являются:</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заключение банка о возможном предоставлении ипотечного кредита на сумму, превышающую размер предоставляемой социальной выплаты;</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справка о рыночной стоимости жилого помещения, принадлежащего на праве собственности члену (членам) молодой семьи - участника мероприятия (справка организации недвижимости о рыночной стоимости жилого помещения, принадлежащего на праве собственности заявителям);</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409"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14.05.2019 N 253-пп)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гарантийное обязательство о возможном оказании финансовой помощи в случае участия молодой семьи в мероприятии, удостоверенное нотариально (обязательство от юридического или физического лица);</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410"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14.05.2019 N 253-пп)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выписка банка о денежных средствах, находящихся на лицевом счете участника мероприятия;</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411"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14.05.2019 N 253-пп)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е) документ, подтверждающий регистрацию в системе индивидуального (персонифицированного) учета в системе обязательного пенсионного страхования, на бумажном носителе или в форме электронного документа на каждого совершеннолетнего члена семьи.</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w:t>
      </w:r>
      <w:proofErr w:type="spellStart"/>
      <w:r w:rsidRPr="007A79EB">
        <w:rPr>
          <w:rFonts w:ascii="Times New Roman" w:hAnsi="Times New Roman" w:cs="Times New Roman"/>
        </w:rPr>
        <w:t>пп</w:t>
      </w:r>
      <w:proofErr w:type="spellEnd"/>
      <w:r w:rsidRPr="007A79EB">
        <w:rPr>
          <w:rFonts w:ascii="Times New Roman" w:hAnsi="Times New Roman" w:cs="Times New Roman"/>
        </w:rPr>
        <w:t xml:space="preserve">. "е" в ред. </w:t>
      </w:r>
      <w:hyperlink r:id="rId412"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11.06.2019 N 306-пп)</w:t>
      </w:r>
    </w:p>
    <w:p w:rsidR="00E70EC2" w:rsidRPr="007A79EB" w:rsidRDefault="00E70EC2" w:rsidP="007A79EB">
      <w:pPr>
        <w:pStyle w:val="ConsPlusNormal"/>
        <w:ind w:firstLine="540"/>
        <w:jc w:val="both"/>
        <w:rPr>
          <w:rFonts w:ascii="Times New Roman" w:hAnsi="Times New Roman" w:cs="Times New Roman"/>
        </w:rPr>
      </w:pPr>
      <w:bookmarkStart w:id="67" w:name="P5301"/>
      <w:bookmarkEnd w:id="67"/>
      <w:r w:rsidRPr="007A79EB">
        <w:rPr>
          <w:rFonts w:ascii="Times New Roman" w:hAnsi="Times New Roman" w:cs="Times New Roman"/>
        </w:rPr>
        <w:t xml:space="preserve">17. Для участия в мероприятии в целях использования социальной выплаты в соответствии с </w:t>
      </w:r>
      <w:hyperlink w:anchor="P5163" w:history="1">
        <w:r w:rsidRPr="007A79EB">
          <w:rPr>
            <w:rFonts w:ascii="Times New Roman" w:hAnsi="Times New Roman" w:cs="Times New Roman"/>
          </w:rPr>
          <w:t>подпунктом "е" пункта 1</w:t>
        </w:r>
      </w:hyperlink>
      <w:r w:rsidRPr="007A79EB">
        <w:rPr>
          <w:rFonts w:ascii="Times New Roman" w:hAnsi="Times New Roman" w:cs="Times New Roman"/>
        </w:rPr>
        <w:t xml:space="preserve"> настоящих </w:t>
      </w:r>
      <w:proofErr w:type="gramStart"/>
      <w:r w:rsidRPr="007A79EB">
        <w:rPr>
          <w:rFonts w:ascii="Times New Roman" w:hAnsi="Times New Roman" w:cs="Times New Roman"/>
        </w:rPr>
        <w:t>Правил</w:t>
      </w:r>
      <w:proofErr w:type="gramEnd"/>
      <w:r w:rsidRPr="007A79EB">
        <w:rPr>
          <w:rFonts w:ascii="Times New Roman" w:hAnsi="Times New Roman" w:cs="Times New Roman"/>
        </w:rPr>
        <w:t xml:space="preserve"> молодая семья подает в орган местного самоуправления по месту жительства, в котором молодая семья признана нуждающейся в жилых помещениях, следующие документы:</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413"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14.05.2019 N 253-пп)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а) </w:t>
      </w:r>
      <w:hyperlink w:anchor="P5523" w:history="1">
        <w:r w:rsidRPr="007A79EB">
          <w:rPr>
            <w:rFonts w:ascii="Times New Roman" w:hAnsi="Times New Roman" w:cs="Times New Roman"/>
          </w:rPr>
          <w:t>заявление</w:t>
        </w:r>
      </w:hyperlink>
      <w:r w:rsidRPr="007A79EB">
        <w:rPr>
          <w:rFonts w:ascii="Times New Roman" w:hAnsi="Times New Roman" w:cs="Times New Roman"/>
        </w:rPr>
        <w:t xml:space="preserve"> по форме согласно приложению N 2 к федеральным правилам в двух экземплярах (один экземпляр возвращается заявителю с указанием даты принятия заявления и приложенных к нему документов);</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414"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14.05.2019 N 253-пп)</w:t>
      </w:r>
    </w:p>
    <w:p w:rsidR="00E70EC2" w:rsidRPr="007A79EB" w:rsidRDefault="00E70EC2" w:rsidP="007A79EB">
      <w:pPr>
        <w:pStyle w:val="ConsPlusNormal"/>
        <w:ind w:firstLine="540"/>
        <w:jc w:val="both"/>
        <w:rPr>
          <w:rFonts w:ascii="Times New Roman" w:hAnsi="Times New Roman" w:cs="Times New Roman"/>
        </w:rPr>
      </w:pPr>
      <w:bookmarkStart w:id="68" w:name="P5305"/>
      <w:bookmarkEnd w:id="68"/>
      <w:r w:rsidRPr="007A79EB">
        <w:rPr>
          <w:rFonts w:ascii="Times New Roman" w:hAnsi="Times New Roman" w:cs="Times New Roman"/>
        </w:rPr>
        <w:t>б) копии документов, удостоверяющих личность каждого члена семьи;</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в) копию свидетельства о браке (на неполную семью не распространяется);</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г) выписку из Единого государственного реестра недвижимости, выданную не ранее чем за 20 календарных дней до дня ее представления, удостоверяющую государственную регистрацию возникновения или перехода права собственности на жилое помещение, приобретенное </w:t>
      </w:r>
      <w:r w:rsidRPr="007A79EB">
        <w:rPr>
          <w:rFonts w:ascii="Times New Roman" w:hAnsi="Times New Roman" w:cs="Times New Roman"/>
        </w:rPr>
        <w:lastRenderedPageBreak/>
        <w:t>(построенное) с использованием средств ипотечного жилищного кредита (займа) (при незавершенном строительстве жилого дома представляются документы на строительство);</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постановлений Правительства Архангельской области от 07.11.2017 </w:t>
      </w:r>
      <w:hyperlink r:id="rId415" w:history="1">
        <w:r w:rsidRPr="007A79EB">
          <w:rPr>
            <w:rFonts w:ascii="Times New Roman" w:hAnsi="Times New Roman" w:cs="Times New Roman"/>
          </w:rPr>
          <w:t>N 462-пп</w:t>
        </w:r>
      </w:hyperlink>
      <w:r w:rsidRPr="007A79EB">
        <w:rPr>
          <w:rFonts w:ascii="Times New Roman" w:hAnsi="Times New Roman" w:cs="Times New Roman"/>
        </w:rPr>
        <w:t xml:space="preserve">, от 26.12.2017 </w:t>
      </w:r>
      <w:hyperlink r:id="rId416" w:history="1">
        <w:r w:rsidRPr="007A79EB">
          <w:rPr>
            <w:rFonts w:ascii="Times New Roman" w:hAnsi="Times New Roman" w:cs="Times New Roman"/>
          </w:rPr>
          <w:t>N 635-пп</w:t>
        </w:r>
      </w:hyperlink>
      <w:r w:rsidRPr="007A79EB">
        <w:rPr>
          <w:rFonts w:ascii="Times New Roman" w:hAnsi="Times New Roman" w:cs="Times New Roman"/>
        </w:rPr>
        <w:t>)</w:t>
      </w:r>
    </w:p>
    <w:p w:rsidR="00E70EC2" w:rsidRPr="007A79EB" w:rsidRDefault="00E70EC2" w:rsidP="007A79EB">
      <w:pPr>
        <w:pStyle w:val="ConsPlusNormal"/>
        <w:ind w:firstLine="540"/>
        <w:jc w:val="both"/>
        <w:rPr>
          <w:rFonts w:ascii="Times New Roman" w:hAnsi="Times New Roman" w:cs="Times New Roman"/>
        </w:rPr>
      </w:pPr>
      <w:bookmarkStart w:id="69" w:name="P5309"/>
      <w:bookmarkEnd w:id="69"/>
      <w:proofErr w:type="spellStart"/>
      <w:r w:rsidRPr="007A79EB">
        <w:rPr>
          <w:rFonts w:ascii="Times New Roman" w:hAnsi="Times New Roman" w:cs="Times New Roman"/>
        </w:rPr>
        <w:t>д</w:t>
      </w:r>
      <w:proofErr w:type="spellEnd"/>
      <w:r w:rsidRPr="007A79EB">
        <w:rPr>
          <w:rFonts w:ascii="Times New Roman" w:hAnsi="Times New Roman" w:cs="Times New Roman"/>
        </w:rPr>
        <w:t>) копию кредитного договора (договор займа) либо договор строительного подряда или иные документы, подтверждающие расходы по строительству жилого дома (далее - документы на строительство);</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417"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26.12.2017 N 635-пп)</w:t>
      </w:r>
    </w:p>
    <w:p w:rsidR="00E70EC2" w:rsidRPr="007A79EB" w:rsidRDefault="00E70EC2" w:rsidP="007A79EB">
      <w:pPr>
        <w:pStyle w:val="ConsPlusNormal"/>
        <w:ind w:firstLine="540"/>
        <w:jc w:val="both"/>
        <w:rPr>
          <w:rFonts w:ascii="Times New Roman" w:hAnsi="Times New Roman" w:cs="Times New Roman"/>
        </w:rPr>
      </w:pPr>
      <w:bookmarkStart w:id="70" w:name="P5311"/>
      <w:bookmarkEnd w:id="70"/>
      <w:r w:rsidRPr="007A79EB">
        <w:rPr>
          <w:rFonts w:ascii="Times New Roman" w:hAnsi="Times New Roman" w:cs="Times New Roman"/>
        </w:rPr>
        <w:t xml:space="preserve">е) документ, подтверждающий, что молодая семья была признана нуждающейся в жилом помещении в соответствии с </w:t>
      </w:r>
      <w:hyperlink w:anchor="P5189" w:history="1">
        <w:r w:rsidRPr="007A79EB">
          <w:rPr>
            <w:rFonts w:ascii="Times New Roman" w:hAnsi="Times New Roman" w:cs="Times New Roman"/>
          </w:rPr>
          <w:t>пунктом 7</w:t>
        </w:r>
      </w:hyperlink>
      <w:r w:rsidRPr="007A79EB">
        <w:rPr>
          <w:rFonts w:ascii="Times New Roman" w:hAnsi="Times New Roman" w:cs="Times New Roman"/>
        </w:rPr>
        <w:t xml:space="preserve"> настоящих Правил на день заключения кредитного договора (договора займа), указанного в </w:t>
      </w:r>
      <w:hyperlink w:anchor="P5309" w:history="1">
        <w:r w:rsidRPr="007A79EB">
          <w:rPr>
            <w:rFonts w:ascii="Times New Roman" w:hAnsi="Times New Roman" w:cs="Times New Roman"/>
          </w:rPr>
          <w:t>подпункте "</w:t>
        </w:r>
        <w:proofErr w:type="spellStart"/>
        <w:r w:rsidRPr="007A79EB">
          <w:rPr>
            <w:rFonts w:ascii="Times New Roman" w:hAnsi="Times New Roman" w:cs="Times New Roman"/>
          </w:rPr>
          <w:t>д</w:t>
        </w:r>
        <w:proofErr w:type="spellEnd"/>
        <w:r w:rsidRPr="007A79EB">
          <w:rPr>
            <w:rFonts w:ascii="Times New Roman" w:hAnsi="Times New Roman" w:cs="Times New Roman"/>
          </w:rPr>
          <w:t>"</w:t>
        </w:r>
      </w:hyperlink>
      <w:r w:rsidRPr="007A79EB">
        <w:rPr>
          <w:rFonts w:ascii="Times New Roman" w:hAnsi="Times New Roman" w:cs="Times New Roman"/>
        </w:rPr>
        <w:t xml:space="preserve"> настоящего пункта;</w:t>
      </w:r>
    </w:p>
    <w:p w:rsidR="00E70EC2" w:rsidRPr="007A79EB" w:rsidRDefault="00E70EC2" w:rsidP="007A79EB">
      <w:pPr>
        <w:pStyle w:val="ConsPlusNormal"/>
        <w:ind w:firstLine="540"/>
        <w:jc w:val="both"/>
        <w:rPr>
          <w:rFonts w:ascii="Times New Roman" w:hAnsi="Times New Roman" w:cs="Times New Roman"/>
        </w:rPr>
      </w:pPr>
      <w:bookmarkStart w:id="71" w:name="P5312"/>
      <w:bookmarkEnd w:id="71"/>
      <w:r w:rsidRPr="007A79EB">
        <w:rPr>
          <w:rFonts w:ascii="Times New Roman" w:hAnsi="Times New Roman" w:cs="Times New Roman"/>
        </w:rPr>
        <w:t>ж)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E70EC2" w:rsidRPr="007A79EB" w:rsidRDefault="00E70EC2" w:rsidP="007A79EB">
      <w:pPr>
        <w:pStyle w:val="ConsPlusNormal"/>
        <w:ind w:firstLine="540"/>
        <w:jc w:val="both"/>
        <w:rPr>
          <w:rFonts w:ascii="Times New Roman" w:hAnsi="Times New Roman" w:cs="Times New Roman"/>
        </w:rPr>
      </w:pPr>
      <w:proofErr w:type="spellStart"/>
      <w:r w:rsidRPr="007A79EB">
        <w:rPr>
          <w:rFonts w:ascii="Times New Roman" w:hAnsi="Times New Roman" w:cs="Times New Roman"/>
        </w:rPr>
        <w:t>з</w:t>
      </w:r>
      <w:proofErr w:type="spellEnd"/>
      <w:r w:rsidRPr="007A79EB">
        <w:rPr>
          <w:rFonts w:ascii="Times New Roman" w:hAnsi="Times New Roman" w:cs="Times New Roman"/>
        </w:rPr>
        <w:t>) документ, подтверждающий регистрацию в системе индивидуального (персонифицированного) учета в системе обязательного пенсионного страхования, на бумажном носителе или в форме электронного документа на каждого совершеннолетнего члена семьи.</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w:t>
      </w:r>
      <w:proofErr w:type="spellStart"/>
      <w:r w:rsidRPr="007A79EB">
        <w:rPr>
          <w:rFonts w:ascii="Times New Roman" w:hAnsi="Times New Roman" w:cs="Times New Roman"/>
        </w:rPr>
        <w:t>пп</w:t>
      </w:r>
      <w:proofErr w:type="spellEnd"/>
      <w:r w:rsidRPr="007A79EB">
        <w:rPr>
          <w:rFonts w:ascii="Times New Roman" w:hAnsi="Times New Roman" w:cs="Times New Roman"/>
        </w:rPr>
        <w:t>. "</w:t>
      </w:r>
      <w:proofErr w:type="spellStart"/>
      <w:r w:rsidRPr="007A79EB">
        <w:rPr>
          <w:rFonts w:ascii="Times New Roman" w:hAnsi="Times New Roman" w:cs="Times New Roman"/>
        </w:rPr>
        <w:t>з</w:t>
      </w:r>
      <w:proofErr w:type="spellEnd"/>
      <w:r w:rsidRPr="007A79EB">
        <w:rPr>
          <w:rFonts w:ascii="Times New Roman" w:hAnsi="Times New Roman" w:cs="Times New Roman"/>
        </w:rPr>
        <w:t xml:space="preserve">" в ред. </w:t>
      </w:r>
      <w:hyperlink r:id="rId418"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11.06.2019 N 306-пп)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Дата предоставления документов, указанных в </w:t>
      </w:r>
      <w:hyperlink w:anchor="P5311" w:history="1">
        <w:r w:rsidRPr="007A79EB">
          <w:rPr>
            <w:rFonts w:ascii="Times New Roman" w:hAnsi="Times New Roman" w:cs="Times New Roman"/>
          </w:rPr>
          <w:t>подпунктах "е"</w:t>
        </w:r>
      </w:hyperlink>
      <w:r w:rsidRPr="007A79EB">
        <w:rPr>
          <w:rFonts w:ascii="Times New Roman" w:hAnsi="Times New Roman" w:cs="Times New Roman"/>
        </w:rPr>
        <w:t xml:space="preserve"> и </w:t>
      </w:r>
      <w:hyperlink w:anchor="P5312" w:history="1">
        <w:r w:rsidRPr="007A79EB">
          <w:rPr>
            <w:rFonts w:ascii="Times New Roman" w:hAnsi="Times New Roman" w:cs="Times New Roman"/>
          </w:rPr>
          <w:t>"ж"</w:t>
        </w:r>
      </w:hyperlink>
      <w:r w:rsidRPr="007A79EB">
        <w:rPr>
          <w:rFonts w:ascii="Times New Roman" w:hAnsi="Times New Roman" w:cs="Times New Roman"/>
        </w:rPr>
        <w:t xml:space="preserve">, в орган местного самоуправления не должна превышать одного месяца </w:t>
      </w:r>
      <w:proofErr w:type="gramStart"/>
      <w:r w:rsidRPr="007A79EB">
        <w:rPr>
          <w:rFonts w:ascii="Times New Roman" w:hAnsi="Times New Roman" w:cs="Times New Roman"/>
        </w:rPr>
        <w:t>с даты выдачи</w:t>
      </w:r>
      <w:proofErr w:type="gramEnd"/>
      <w:r w:rsidRPr="007A79EB">
        <w:rPr>
          <w:rFonts w:ascii="Times New Roman" w:hAnsi="Times New Roman" w:cs="Times New Roman"/>
        </w:rPr>
        <w:t xml:space="preserve"> их в соответствующем органе.</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18. От имени молодой семьи документы, предусмотренные в </w:t>
      </w:r>
      <w:hyperlink w:anchor="P5284" w:history="1">
        <w:r w:rsidRPr="007A79EB">
          <w:rPr>
            <w:rFonts w:ascii="Times New Roman" w:hAnsi="Times New Roman" w:cs="Times New Roman"/>
          </w:rPr>
          <w:t>пунктах 16</w:t>
        </w:r>
      </w:hyperlink>
      <w:r w:rsidRPr="007A79EB">
        <w:rPr>
          <w:rFonts w:ascii="Times New Roman" w:hAnsi="Times New Roman" w:cs="Times New Roman"/>
        </w:rPr>
        <w:t xml:space="preserve"> либо </w:t>
      </w:r>
      <w:hyperlink w:anchor="P5301" w:history="1">
        <w:r w:rsidRPr="007A79EB">
          <w:rPr>
            <w:rFonts w:ascii="Times New Roman" w:hAnsi="Times New Roman" w:cs="Times New Roman"/>
          </w:rPr>
          <w:t>17</w:t>
        </w:r>
      </w:hyperlink>
      <w:r w:rsidRPr="007A79EB">
        <w:rPr>
          <w:rFonts w:ascii="Times New Roman" w:hAnsi="Times New Roman" w:cs="Times New Roman"/>
        </w:rPr>
        <w:t xml:space="preserve">, </w:t>
      </w:r>
      <w:hyperlink w:anchor="P5371" w:history="1">
        <w:r w:rsidRPr="007A79EB">
          <w:rPr>
            <w:rFonts w:ascii="Times New Roman" w:hAnsi="Times New Roman" w:cs="Times New Roman"/>
          </w:rPr>
          <w:t>28</w:t>
        </w:r>
      </w:hyperlink>
      <w:r w:rsidRPr="007A79EB">
        <w:rPr>
          <w:rFonts w:ascii="Times New Roman" w:hAnsi="Times New Roman" w:cs="Times New Roman"/>
        </w:rPr>
        <w:t xml:space="preserve">, </w:t>
      </w:r>
      <w:hyperlink w:anchor="P5389" w:history="1">
        <w:r w:rsidRPr="007A79EB">
          <w:rPr>
            <w:rFonts w:ascii="Times New Roman" w:hAnsi="Times New Roman" w:cs="Times New Roman"/>
          </w:rPr>
          <w:t>29</w:t>
        </w:r>
      </w:hyperlink>
      <w:r w:rsidRPr="007A79EB">
        <w:rPr>
          <w:rFonts w:ascii="Times New Roman" w:hAnsi="Times New Roman" w:cs="Times New Roman"/>
        </w:rPr>
        <w:t xml:space="preserve"> настоящих Правил,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19. Орган местного самоуправления организует работу по проверке сведений, содержащихся в документах, указанных в </w:t>
      </w:r>
      <w:hyperlink w:anchor="P5284" w:history="1">
        <w:r w:rsidRPr="007A79EB">
          <w:rPr>
            <w:rFonts w:ascii="Times New Roman" w:hAnsi="Times New Roman" w:cs="Times New Roman"/>
          </w:rPr>
          <w:t>пунктах 16</w:t>
        </w:r>
      </w:hyperlink>
      <w:r w:rsidRPr="007A79EB">
        <w:rPr>
          <w:rFonts w:ascii="Times New Roman" w:hAnsi="Times New Roman" w:cs="Times New Roman"/>
        </w:rPr>
        <w:t xml:space="preserve"> либо </w:t>
      </w:r>
      <w:hyperlink w:anchor="P5301" w:history="1">
        <w:r w:rsidRPr="007A79EB">
          <w:rPr>
            <w:rFonts w:ascii="Times New Roman" w:hAnsi="Times New Roman" w:cs="Times New Roman"/>
          </w:rPr>
          <w:t>17</w:t>
        </w:r>
      </w:hyperlink>
      <w:r w:rsidRPr="007A79EB">
        <w:rPr>
          <w:rFonts w:ascii="Times New Roman" w:hAnsi="Times New Roman" w:cs="Times New Roman"/>
        </w:rPr>
        <w:t xml:space="preserve"> настоящих Правил, и в 10-дневный срок </w:t>
      </w:r>
      <w:proofErr w:type="gramStart"/>
      <w:r w:rsidRPr="007A79EB">
        <w:rPr>
          <w:rFonts w:ascii="Times New Roman" w:hAnsi="Times New Roman" w:cs="Times New Roman"/>
        </w:rPr>
        <w:t>с даты представления</w:t>
      </w:r>
      <w:proofErr w:type="gramEnd"/>
      <w:r w:rsidRPr="007A79EB">
        <w:rPr>
          <w:rFonts w:ascii="Times New Roman" w:hAnsi="Times New Roman" w:cs="Times New Roman"/>
        </w:rPr>
        <w:t xml:space="preserve"> этих документов принимает решение о признании либо об отказе в признании молодой семьи участником мероприятия. О принятом решении молодая семья письменно уведомляется органом местного самоуправления в пятидневный срок.</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419"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14.05.2019 N 253-пп)</w:t>
      </w:r>
    </w:p>
    <w:p w:rsidR="00E70EC2" w:rsidRPr="007A79EB" w:rsidRDefault="00E70EC2" w:rsidP="007A79EB">
      <w:pPr>
        <w:pStyle w:val="ConsPlusNormal"/>
        <w:ind w:firstLine="540"/>
        <w:jc w:val="both"/>
        <w:rPr>
          <w:rFonts w:ascii="Times New Roman" w:hAnsi="Times New Roman" w:cs="Times New Roman"/>
        </w:rPr>
      </w:pPr>
      <w:bookmarkStart w:id="72" w:name="P5319"/>
      <w:bookmarkEnd w:id="72"/>
      <w:r w:rsidRPr="007A79EB">
        <w:rPr>
          <w:rFonts w:ascii="Times New Roman" w:hAnsi="Times New Roman" w:cs="Times New Roman"/>
        </w:rPr>
        <w:t>20. Основаниями для отказа в признании молодой семьи участником мероприятия являются:</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420"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14.05.2019 N 253-пп)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а) несоответствие молодой семьи требованиям, предусмотренным </w:t>
      </w:r>
      <w:hyperlink w:anchor="P5183" w:history="1">
        <w:r w:rsidRPr="007A79EB">
          <w:rPr>
            <w:rFonts w:ascii="Times New Roman" w:hAnsi="Times New Roman" w:cs="Times New Roman"/>
          </w:rPr>
          <w:t>пунктом 6</w:t>
        </w:r>
      </w:hyperlink>
      <w:r w:rsidRPr="007A79EB">
        <w:rPr>
          <w:rFonts w:ascii="Times New Roman" w:hAnsi="Times New Roman" w:cs="Times New Roman"/>
        </w:rPr>
        <w:t xml:space="preserve"> настоящих Правил;</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б) непредставление или представление не всех документов, предусмотренных </w:t>
      </w:r>
      <w:hyperlink w:anchor="P5284" w:history="1">
        <w:r w:rsidRPr="007A79EB">
          <w:rPr>
            <w:rFonts w:ascii="Times New Roman" w:hAnsi="Times New Roman" w:cs="Times New Roman"/>
          </w:rPr>
          <w:t>пунктом 16</w:t>
        </w:r>
      </w:hyperlink>
      <w:r w:rsidRPr="007A79EB">
        <w:rPr>
          <w:rFonts w:ascii="Times New Roman" w:hAnsi="Times New Roman" w:cs="Times New Roman"/>
        </w:rPr>
        <w:t xml:space="preserve"> либо </w:t>
      </w:r>
      <w:hyperlink w:anchor="P5301" w:history="1">
        <w:r w:rsidRPr="007A79EB">
          <w:rPr>
            <w:rFonts w:ascii="Times New Roman" w:hAnsi="Times New Roman" w:cs="Times New Roman"/>
          </w:rPr>
          <w:t>17</w:t>
        </w:r>
      </w:hyperlink>
      <w:r w:rsidRPr="007A79EB">
        <w:rPr>
          <w:rFonts w:ascii="Times New Roman" w:hAnsi="Times New Roman" w:cs="Times New Roman"/>
        </w:rPr>
        <w:t xml:space="preserve"> настоящих Правил;</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в) недостоверность сведений, содержащихся в представленных документах;</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(или) областного и (или) местного бюджетов, за исключением средств (части средств) материнского (семейного) капитала.</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421"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26.12.2017 N 635-пп)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21. Повторное обращение с заявлением об участии в мероприятии допускается после устранения оснований для отказа, предусмотренных в </w:t>
      </w:r>
      <w:hyperlink w:anchor="P5319" w:history="1">
        <w:r w:rsidRPr="007A79EB">
          <w:rPr>
            <w:rFonts w:ascii="Times New Roman" w:hAnsi="Times New Roman" w:cs="Times New Roman"/>
          </w:rPr>
          <w:t>пункте 20</w:t>
        </w:r>
      </w:hyperlink>
      <w:r w:rsidRPr="007A79EB">
        <w:rPr>
          <w:rFonts w:ascii="Times New Roman" w:hAnsi="Times New Roman" w:cs="Times New Roman"/>
        </w:rPr>
        <w:t xml:space="preserve"> настоящих Правил.</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422"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14.05.2019 N 253-пп)</w:t>
      </w:r>
    </w:p>
    <w:p w:rsidR="00E70EC2" w:rsidRPr="007A79EB" w:rsidRDefault="00E70EC2" w:rsidP="007A79EB">
      <w:pPr>
        <w:pStyle w:val="ConsPlusNormal"/>
        <w:ind w:firstLine="540"/>
        <w:jc w:val="both"/>
        <w:rPr>
          <w:rFonts w:ascii="Times New Roman" w:hAnsi="Times New Roman" w:cs="Times New Roman"/>
        </w:rPr>
      </w:pPr>
      <w:bookmarkStart w:id="73" w:name="P5328"/>
      <w:bookmarkEnd w:id="73"/>
      <w:r w:rsidRPr="007A79EB">
        <w:rPr>
          <w:rFonts w:ascii="Times New Roman" w:hAnsi="Times New Roman" w:cs="Times New Roman"/>
        </w:rPr>
        <w:t>22. Орган местного самоуправления формирует списки молодых семей - участников мероприятия по следующим правилам:</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423"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14.05.2019 N 253-пп)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а) список формируется в хронологическом порядке исходя из даты подачи и входящего номера заявления молодой семьи на участие в мероприятии с приложением документов, указанных в </w:t>
      </w:r>
      <w:hyperlink w:anchor="P5284" w:history="1">
        <w:r w:rsidRPr="007A79EB">
          <w:rPr>
            <w:rFonts w:ascii="Times New Roman" w:hAnsi="Times New Roman" w:cs="Times New Roman"/>
          </w:rPr>
          <w:t>пунктах 16</w:t>
        </w:r>
      </w:hyperlink>
      <w:r w:rsidRPr="007A79EB">
        <w:rPr>
          <w:rFonts w:ascii="Times New Roman" w:hAnsi="Times New Roman" w:cs="Times New Roman"/>
        </w:rPr>
        <w:t xml:space="preserve"> либо </w:t>
      </w:r>
      <w:hyperlink w:anchor="P5301" w:history="1">
        <w:r w:rsidRPr="007A79EB">
          <w:rPr>
            <w:rFonts w:ascii="Times New Roman" w:hAnsi="Times New Roman" w:cs="Times New Roman"/>
          </w:rPr>
          <w:t>17</w:t>
        </w:r>
      </w:hyperlink>
      <w:r w:rsidRPr="007A79EB">
        <w:rPr>
          <w:rFonts w:ascii="Times New Roman" w:hAnsi="Times New Roman" w:cs="Times New Roman"/>
        </w:rPr>
        <w:t xml:space="preserve"> настоящих Правил;</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424"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14.05.2019 N 253-пп)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б) молодая семья становится участником мероприятия со дня принятия органом местного самоуправления решения о признании молодой семьи участником мероприятия до дня принятия органом местного самоуправления решения об исключении молодой семьи из списка участников мероприятия, в том числе в связи с предоставлением социальной выплаты;</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425"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14.05.2019 N 253-пп)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в) органы местного самоуправления доводят до сведения молодой семьи решение о </w:t>
      </w:r>
      <w:r w:rsidRPr="007A79EB">
        <w:rPr>
          <w:rFonts w:ascii="Times New Roman" w:hAnsi="Times New Roman" w:cs="Times New Roman"/>
        </w:rPr>
        <w:lastRenderedPageBreak/>
        <w:t>включении (или об отказе во включении) в список молодых семей - участников мероприятия.</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426"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14.05.2019 N 253-пп)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Молодая семья имеет право на получение информации, непосредственно затрагивающей ее права и законные интересы, а также на ознакомление со списком участников мероприятия, содержащим информацию о фамилиях и инициалах участников, численном составе семьи и дате подачи заявления на включение в состав участников мероприятия;</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427"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14.05.2019 N 253-пп)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г) органы местного самоуправления имеют право на внесение изменений в список (в том числе исключение из списка) молодых семей - участников мероприятия в следующих случаях:</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428"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14.05.2019 N 253-пп)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молодая семья представила подтверждающие документы об изменении состава семьи в орган местного самоуправления, включивший молодую семью в список участников мероприятия. При этом вновь образовавшаяся молодая семья (молодые семьи) при условии соответствия требованиям </w:t>
      </w:r>
      <w:hyperlink w:anchor="P5183" w:history="1">
        <w:r w:rsidRPr="007A79EB">
          <w:rPr>
            <w:rFonts w:ascii="Times New Roman" w:hAnsi="Times New Roman" w:cs="Times New Roman"/>
          </w:rPr>
          <w:t>пункта 6</w:t>
        </w:r>
      </w:hyperlink>
      <w:r w:rsidRPr="007A79EB">
        <w:rPr>
          <w:rFonts w:ascii="Times New Roman" w:hAnsi="Times New Roman" w:cs="Times New Roman"/>
        </w:rPr>
        <w:t xml:space="preserve"> настоящих Правил сохраняет (сохраняют) за собой очередность в соответствии с датой признания молодой семьи в первоначальном статусе участником мероприятия;</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429"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14.05.2019 N 253-пп)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молодой семьей - участником мероприятия направлено в орган местного самоуправления заявление об исключении из списков молодых семей - участников мероприятия;</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430"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14.05.2019 N 253-пп)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молодая семья улучшила свои жилищные условия, в </w:t>
      </w:r>
      <w:proofErr w:type="gramStart"/>
      <w:r w:rsidRPr="007A79EB">
        <w:rPr>
          <w:rFonts w:ascii="Times New Roman" w:hAnsi="Times New Roman" w:cs="Times New Roman"/>
        </w:rPr>
        <w:t>связи</w:t>
      </w:r>
      <w:proofErr w:type="gramEnd"/>
      <w:r w:rsidRPr="007A79EB">
        <w:rPr>
          <w:rFonts w:ascii="Times New Roman" w:hAnsi="Times New Roman" w:cs="Times New Roman"/>
        </w:rPr>
        <w:t xml:space="preserve"> с чем не является нуждающейся в улучшении жилищных условий (данный пункт не распространяется на молодые семьи, которые приобрели жилое помещение по ипотечному или кредитному договору);</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431"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26.12.2017 N 635-пп)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молодая семья получила государственную поддержку, связанную с улучшением жилищных условий, за счет средств федерального и (или) областного и (или) местного бюджетов (подтверждается включением в единый областной реестр граждан, воспользовавшихся мерами государственной поддержки для улучшения жилищных условий, Единую государственную информационную систему социального обеспечения).</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432"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14.05.2019 N 253-пп)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При наступлении дня, когда возраст одного из супругов либо одного родителя в неполной семье превысил 35 лет, молодая семья перестает являться участником мероприятия, не имеет права воспользоваться средствами социальной выплаты и подлежит исключению органами местного самоуправления из списка участников мероприятия.</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433"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14.05.2019 N 253-пп)</w:t>
      </w:r>
    </w:p>
    <w:p w:rsidR="00E70EC2" w:rsidRPr="007A79EB" w:rsidRDefault="00E70EC2" w:rsidP="007A79EB">
      <w:pPr>
        <w:pStyle w:val="ConsPlusNormal"/>
        <w:ind w:firstLine="540"/>
        <w:jc w:val="both"/>
        <w:rPr>
          <w:rFonts w:ascii="Times New Roman" w:hAnsi="Times New Roman" w:cs="Times New Roman"/>
        </w:rPr>
      </w:pPr>
      <w:bookmarkStart w:id="74" w:name="P5350"/>
      <w:bookmarkEnd w:id="74"/>
      <w:r w:rsidRPr="007A79EB">
        <w:rPr>
          <w:rFonts w:ascii="Times New Roman" w:hAnsi="Times New Roman" w:cs="Times New Roman"/>
        </w:rPr>
        <w:t xml:space="preserve">23. </w:t>
      </w:r>
      <w:proofErr w:type="gramStart"/>
      <w:r w:rsidRPr="007A79EB">
        <w:rPr>
          <w:rFonts w:ascii="Times New Roman" w:hAnsi="Times New Roman" w:cs="Times New Roman"/>
        </w:rPr>
        <w:t xml:space="preserve">Органы местного самоуправления до 1 июня года, предшествующего планируемому году, формируют списки молодых семей - участников мероприятия, изъявивших желание получить социальную выплату в планируемом году, и представляют эти списки в администрацию Губернатора и Правительства на бумажном и электронном носителях по форме согласно </w:t>
      </w:r>
      <w:hyperlink w:anchor="P5567" w:history="1">
        <w:r w:rsidRPr="007A79EB">
          <w:rPr>
            <w:rFonts w:ascii="Times New Roman" w:hAnsi="Times New Roman" w:cs="Times New Roman"/>
          </w:rPr>
          <w:t>приложению N 4</w:t>
        </w:r>
      </w:hyperlink>
      <w:r w:rsidRPr="007A79EB">
        <w:rPr>
          <w:rFonts w:ascii="Times New Roman" w:hAnsi="Times New Roman" w:cs="Times New Roman"/>
        </w:rPr>
        <w:t xml:space="preserve"> к настоящим Правилам.</w:t>
      </w:r>
      <w:proofErr w:type="gramEnd"/>
      <w:r w:rsidRPr="007A79EB">
        <w:rPr>
          <w:rFonts w:ascii="Times New Roman" w:hAnsi="Times New Roman" w:cs="Times New Roman"/>
        </w:rPr>
        <w:t xml:space="preserve"> В электронном виде список представляется в формате </w:t>
      </w:r>
      <w:proofErr w:type="spellStart"/>
      <w:r w:rsidRPr="007A79EB">
        <w:rPr>
          <w:rFonts w:ascii="Times New Roman" w:hAnsi="Times New Roman" w:cs="Times New Roman"/>
        </w:rPr>
        <w:t>Excel</w:t>
      </w:r>
      <w:proofErr w:type="spellEnd"/>
      <w:r w:rsidRPr="007A79EB">
        <w:rPr>
          <w:rFonts w:ascii="Times New Roman" w:hAnsi="Times New Roman" w:cs="Times New Roman"/>
        </w:rPr>
        <w:t>. В первую очередь в указанные списки включаются молодые семьи, поставленные на учет в качестве нуждающихся в улучшении жилищных условий до 1 марта 2005 года, а также молодые семьи, имеющие трех и более детей.</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434"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14.05.2019 N 253-пп)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Количество молодых семей в списке молодых семей, изъявивших желание получить социальную выплату в планируемом году, направляемом в администрацию Губернатора и Правительства, ограничивается размером средств местного бюджета, предусмотренных на планируемый год в муниципальной программе. При составлении списка молодых семей, изъявивших желание получить социальную выплату в планируемом году, объем средств местного бюджета определяется по заверенной в установленном порядке выписке из аналогичной муниципальной программы о размере средств, планируемых в местном бюджете в планируемом году на реализацию мероприятия.</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постановлений Правительства Архангельской области от 18.02.2016 </w:t>
      </w:r>
      <w:hyperlink r:id="rId435" w:history="1">
        <w:r w:rsidRPr="007A79EB">
          <w:rPr>
            <w:rFonts w:ascii="Times New Roman" w:hAnsi="Times New Roman" w:cs="Times New Roman"/>
          </w:rPr>
          <w:t>N 51-пп</w:t>
        </w:r>
      </w:hyperlink>
      <w:r w:rsidRPr="007A79EB">
        <w:rPr>
          <w:rFonts w:ascii="Times New Roman" w:hAnsi="Times New Roman" w:cs="Times New Roman"/>
        </w:rPr>
        <w:t xml:space="preserve">, от 14.05.2019 </w:t>
      </w:r>
      <w:hyperlink r:id="rId436" w:history="1">
        <w:r w:rsidRPr="007A79EB">
          <w:rPr>
            <w:rFonts w:ascii="Times New Roman" w:hAnsi="Times New Roman" w:cs="Times New Roman"/>
          </w:rPr>
          <w:t>N 253-пп</w:t>
        </w:r>
      </w:hyperlink>
      <w:r w:rsidRPr="007A79EB">
        <w:rPr>
          <w:rFonts w:ascii="Times New Roman" w:hAnsi="Times New Roman" w:cs="Times New Roman"/>
        </w:rPr>
        <w:t>)</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Данная выписка представляется органом местного самоуправления в администрацию Губернатора и Правительства одновременно со списком молодых семей, изъявивших желание получить социальную выплату в планируемом году.</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lastRenderedPageBreak/>
        <w:t>Администрация Губернатора и Правительства не учитывает список молодых семей, изъявивших желание получить социальную выплату в планируемом году, представленный органом местного самоуправления в нарушение срока, установленного в настоящем пункте, а также представленный только на одном из вышеуказанных носителей.</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437"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18.02.2016 N 51-пп)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Не подлежат включению в список молодых семей, изъявивших желание получить социальную выплату в планируемом году, молодые семьи - участники мероприятия в случае, если возраст хотя бы одного из супругов или одного родителя в неполной семье превысил 35 лет на момент направления списка молодых семей - участников мероприятия в администрацию Губернатора и Правительства.</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438"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14.05.2019 N 253-пп)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Абзацы шестой - седьмой исключены. - </w:t>
      </w:r>
      <w:hyperlink r:id="rId439" w:history="1">
        <w:r w:rsidRPr="007A79EB">
          <w:rPr>
            <w:rFonts w:ascii="Times New Roman" w:hAnsi="Times New Roman" w:cs="Times New Roman"/>
          </w:rPr>
          <w:t>Постановление</w:t>
        </w:r>
      </w:hyperlink>
      <w:r w:rsidRPr="007A79EB">
        <w:rPr>
          <w:rFonts w:ascii="Times New Roman" w:hAnsi="Times New Roman" w:cs="Times New Roman"/>
        </w:rPr>
        <w:t xml:space="preserve"> Правительства Архангельской области от 14.05.2019 N 253-пп.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24. </w:t>
      </w:r>
      <w:proofErr w:type="gramStart"/>
      <w:r w:rsidRPr="007A79EB">
        <w:rPr>
          <w:rFonts w:ascii="Times New Roman" w:hAnsi="Times New Roman" w:cs="Times New Roman"/>
        </w:rPr>
        <w:t xml:space="preserve">Администрация Губернатора и Правительства на основании списков молодых семей - участников мероприятия, изъявивших желание получить социальную выплату в планируемом году, поступивших от органов местного самоуправления по форме согласно </w:t>
      </w:r>
      <w:hyperlink w:anchor="P5567" w:history="1">
        <w:r w:rsidRPr="007A79EB">
          <w:rPr>
            <w:rFonts w:ascii="Times New Roman" w:hAnsi="Times New Roman" w:cs="Times New Roman"/>
          </w:rPr>
          <w:t>приложению N 4</w:t>
        </w:r>
      </w:hyperlink>
      <w:r w:rsidRPr="007A79EB">
        <w:rPr>
          <w:rFonts w:ascii="Times New Roman" w:hAnsi="Times New Roman" w:cs="Times New Roman"/>
        </w:rPr>
        <w:t xml:space="preserve"> к настоящим Правилам, и с учетом средств, которые планируется выделить на </w:t>
      </w:r>
      <w:proofErr w:type="spellStart"/>
      <w:r w:rsidRPr="007A79EB">
        <w:rPr>
          <w:rFonts w:ascii="Times New Roman" w:hAnsi="Times New Roman" w:cs="Times New Roman"/>
        </w:rPr>
        <w:t>софинансирование</w:t>
      </w:r>
      <w:proofErr w:type="spellEnd"/>
      <w:r w:rsidRPr="007A79EB">
        <w:rPr>
          <w:rFonts w:ascii="Times New Roman" w:hAnsi="Times New Roman" w:cs="Times New Roman"/>
        </w:rPr>
        <w:t xml:space="preserve"> мероприятия из областного бюджета и (или) местных бюджетов на соответствующий год, и (при наличии) средств, предоставляемых организациями, участвующими</w:t>
      </w:r>
      <w:proofErr w:type="gramEnd"/>
      <w:r w:rsidRPr="007A79EB">
        <w:rPr>
          <w:rFonts w:ascii="Times New Roman" w:hAnsi="Times New Roman" w:cs="Times New Roman"/>
        </w:rPr>
        <w:t xml:space="preserve"> в реализации мероприятия, за исключением организаций, предоставляющих жилищные кредиты и займы, формирует и утверждает сводный список молодых семей - участников мероприятия, изъявивших желание получить социальную выплату в планируемом году, по форме, утверждаемой ответственным исполнителем мероприятия.</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Администрация Губернатора и Правительства направляет ответственному исполнителю мероприятия в установленные им сроки сводный список.</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(п. 24 в ред. </w:t>
      </w:r>
      <w:hyperlink r:id="rId440"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14.05.2019 N 253-пп)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25. </w:t>
      </w:r>
      <w:proofErr w:type="gramStart"/>
      <w:r w:rsidRPr="007A79EB">
        <w:rPr>
          <w:rFonts w:ascii="Times New Roman" w:hAnsi="Times New Roman" w:cs="Times New Roman"/>
        </w:rPr>
        <w:t xml:space="preserve">После определения ответственным исполнителем мероприятия размера субсидии, предоставляемой областному бюджету на планируемый (текущий) год, и доведения этих сведений до администрации Губернатора и Правительства администрация Губернатора и Правительства на основании сводного списка и с учетом объема субсидий, предоставляемых из федерального бюджета, размера бюджетных ассигнований, предусматриваемых в областном бюджете и (или) местных бюджетах на соответствующий год на </w:t>
      </w:r>
      <w:proofErr w:type="spellStart"/>
      <w:r w:rsidRPr="007A79EB">
        <w:rPr>
          <w:rFonts w:ascii="Times New Roman" w:hAnsi="Times New Roman" w:cs="Times New Roman"/>
        </w:rPr>
        <w:t>софинансирование</w:t>
      </w:r>
      <w:proofErr w:type="spellEnd"/>
      <w:r w:rsidRPr="007A79EB">
        <w:rPr>
          <w:rFonts w:ascii="Times New Roman" w:hAnsi="Times New Roman" w:cs="Times New Roman"/>
        </w:rPr>
        <w:t xml:space="preserve"> мероприятия, а при наличии</w:t>
      </w:r>
      <w:proofErr w:type="gramEnd"/>
      <w:r w:rsidRPr="007A79EB">
        <w:rPr>
          <w:rFonts w:ascii="Times New Roman" w:hAnsi="Times New Roman" w:cs="Times New Roman"/>
        </w:rPr>
        <w:t xml:space="preserve"> средств, предоставляемых организациями, участвующими в реализации мероприятия, за исключением организаций, предоставляющих жилищные кредиты и займы, с учетом указанных средств утверждает список молодых семей - претендентов на получение социальных выплат в соответствующем году.</w:t>
      </w:r>
    </w:p>
    <w:p w:rsidR="00E70EC2" w:rsidRPr="007A79EB" w:rsidRDefault="00E70EC2" w:rsidP="007A79EB">
      <w:pPr>
        <w:pStyle w:val="ConsPlusNormal"/>
        <w:ind w:firstLine="540"/>
        <w:jc w:val="both"/>
        <w:rPr>
          <w:rFonts w:ascii="Times New Roman" w:hAnsi="Times New Roman" w:cs="Times New Roman"/>
        </w:rPr>
      </w:pPr>
      <w:proofErr w:type="gramStart"/>
      <w:r w:rsidRPr="007A79EB">
        <w:rPr>
          <w:rFonts w:ascii="Times New Roman" w:hAnsi="Times New Roman" w:cs="Times New Roman"/>
        </w:rPr>
        <w:t xml:space="preserve">Администрация Губернатора и Правительства вносит изменения в утвержденный список молодых семей - претендентов на получение социальной выплаты в соответствующем году, если молодые семьи - претенденты на получение социальной выплаты не представили документы, указанные в </w:t>
      </w:r>
      <w:hyperlink w:anchor="P5284" w:history="1">
        <w:r w:rsidRPr="007A79EB">
          <w:rPr>
            <w:rFonts w:ascii="Times New Roman" w:hAnsi="Times New Roman" w:cs="Times New Roman"/>
          </w:rPr>
          <w:t>пунктах 16</w:t>
        </w:r>
      </w:hyperlink>
      <w:r w:rsidRPr="007A79EB">
        <w:rPr>
          <w:rFonts w:ascii="Times New Roman" w:hAnsi="Times New Roman" w:cs="Times New Roman"/>
        </w:rPr>
        <w:t xml:space="preserve"> либо </w:t>
      </w:r>
      <w:hyperlink w:anchor="P5301" w:history="1">
        <w:r w:rsidRPr="007A79EB">
          <w:rPr>
            <w:rFonts w:ascii="Times New Roman" w:hAnsi="Times New Roman" w:cs="Times New Roman"/>
          </w:rPr>
          <w:t>17</w:t>
        </w:r>
      </w:hyperlink>
      <w:r w:rsidRPr="007A79EB">
        <w:rPr>
          <w:rFonts w:ascii="Times New Roman" w:hAnsi="Times New Roman" w:cs="Times New Roman"/>
        </w:rPr>
        <w:t xml:space="preserve"> настоящих Правил, для получения свидетельства в течение 15 рабочих дней после получения соответствующего уведомления, указанного в </w:t>
      </w:r>
      <w:hyperlink w:anchor="P5371" w:history="1">
        <w:r w:rsidRPr="007A79EB">
          <w:rPr>
            <w:rFonts w:ascii="Times New Roman" w:hAnsi="Times New Roman" w:cs="Times New Roman"/>
          </w:rPr>
          <w:t>пункте 28</w:t>
        </w:r>
      </w:hyperlink>
      <w:r w:rsidRPr="007A79EB">
        <w:rPr>
          <w:rFonts w:ascii="Times New Roman" w:hAnsi="Times New Roman" w:cs="Times New Roman"/>
        </w:rPr>
        <w:t xml:space="preserve"> настоящих Правил, или в течение срока</w:t>
      </w:r>
      <w:proofErr w:type="gramEnd"/>
      <w:r w:rsidRPr="007A79EB">
        <w:rPr>
          <w:rFonts w:ascii="Times New Roman" w:hAnsi="Times New Roman" w:cs="Times New Roman"/>
        </w:rPr>
        <w:t xml:space="preserve"> действия свидетельства отказались от получения социальной выплаты на приобретение жилого помещения, или по иным причинам не смогли воспользоваться социальной выплатой.</w:t>
      </w:r>
    </w:p>
    <w:p w:rsidR="00E70EC2" w:rsidRPr="007A79EB" w:rsidRDefault="00E70EC2" w:rsidP="007A79EB">
      <w:pPr>
        <w:pStyle w:val="ConsPlusNormal"/>
        <w:ind w:firstLine="540"/>
        <w:jc w:val="both"/>
        <w:rPr>
          <w:rFonts w:ascii="Times New Roman" w:hAnsi="Times New Roman" w:cs="Times New Roman"/>
        </w:rPr>
      </w:pPr>
      <w:proofErr w:type="gramStart"/>
      <w:r w:rsidRPr="007A79EB">
        <w:rPr>
          <w:rFonts w:ascii="Times New Roman" w:hAnsi="Times New Roman" w:cs="Times New Roman"/>
        </w:rPr>
        <w:t>Изменения в утвержденный список молодых семей - претендентов на получение социальной выплаты в соответствующем году вносятся по возможности до полного использования средств федерального и (или) областного и местного бюджетов, предназначенных для предоставления социальных выплат молодым семьям - претендентам на получение социальной выплаты, в срок до 31 декабря года, на который утверждается указанный список.</w:t>
      </w:r>
      <w:proofErr w:type="gramEnd"/>
    </w:p>
    <w:p w:rsidR="00E70EC2" w:rsidRPr="007A79EB" w:rsidRDefault="00E70EC2" w:rsidP="007A79EB">
      <w:pPr>
        <w:pStyle w:val="ConsPlusNormal"/>
        <w:ind w:firstLine="540"/>
        <w:jc w:val="both"/>
        <w:rPr>
          <w:rFonts w:ascii="Times New Roman" w:hAnsi="Times New Roman" w:cs="Times New Roman"/>
        </w:rPr>
      </w:pPr>
      <w:proofErr w:type="gramStart"/>
      <w:r w:rsidRPr="007A79EB">
        <w:rPr>
          <w:rFonts w:ascii="Times New Roman" w:hAnsi="Times New Roman" w:cs="Times New Roman"/>
        </w:rPr>
        <w:t xml:space="preserve">Администрация Губернатора и Правительства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 с учетом подтверждения наличия в местном бюджете бюджетных ассигнований, предусматриваемых на соответствующий год на </w:t>
      </w:r>
      <w:proofErr w:type="spellStart"/>
      <w:r w:rsidRPr="007A79EB">
        <w:rPr>
          <w:rFonts w:ascii="Times New Roman" w:hAnsi="Times New Roman" w:cs="Times New Roman"/>
        </w:rPr>
        <w:t>софинансирование</w:t>
      </w:r>
      <w:proofErr w:type="spellEnd"/>
      <w:r w:rsidRPr="007A79EB">
        <w:rPr>
          <w:rFonts w:ascii="Times New Roman" w:hAnsi="Times New Roman" w:cs="Times New Roman"/>
        </w:rPr>
        <w:t xml:space="preserve"> мероприятия, а при наличии</w:t>
      </w:r>
      <w:proofErr w:type="gramEnd"/>
      <w:r w:rsidRPr="007A79EB">
        <w:rPr>
          <w:rFonts w:ascii="Times New Roman" w:hAnsi="Times New Roman" w:cs="Times New Roman"/>
        </w:rPr>
        <w:t xml:space="preserve"> средств, предоставляемых организациями, участвующими в реализации мероприятия, за исключением организаций, предоставляющих жилищные кредиты и займы, также с учетом подтверждения возможности предоставления </w:t>
      </w:r>
      <w:r w:rsidRPr="007A79EB">
        <w:rPr>
          <w:rFonts w:ascii="Times New Roman" w:hAnsi="Times New Roman" w:cs="Times New Roman"/>
        </w:rPr>
        <w:lastRenderedPageBreak/>
        <w:t xml:space="preserve">местному бюджету указанных средств. </w:t>
      </w:r>
      <w:proofErr w:type="gramStart"/>
      <w:r w:rsidRPr="007A79EB">
        <w:rPr>
          <w:rFonts w:ascii="Times New Roman" w:hAnsi="Times New Roman" w:cs="Times New Roman"/>
        </w:rPr>
        <w:t>Администрация Губернатора и Правительства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областному бюджету,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областного бюджета местным бюджетам, предназначенных для предоставления социальных выплат.</w:t>
      </w:r>
      <w:proofErr w:type="gramEnd"/>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(п. 25 в ред. </w:t>
      </w:r>
      <w:hyperlink r:id="rId441"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14.05.2019 N 253-пп)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26. </w:t>
      </w:r>
      <w:proofErr w:type="gramStart"/>
      <w:r w:rsidRPr="007A79EB">
        <w:rPr>
          <w:rFonts w:ascii="Times New Roman" w:hAnsi="Times New Roman" w:cs="Times New Roman"/>
        </w:rPr>
        <w:t>Орган местного самоуправления в течение пяти рабочих дней после получения уведомления о лимитах бюджетных обязательств, предусмотренных на предоставление субсидий из областного бюджета,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w:t>
      </w:r>
      <w:proofErr w:type="gramEnd"/>
      <w:r w:rsidRPr="007A79EB">
        <w:rPr>
          <w:rFonts w:ascii="Times New Roman" w:hAnsi="Times New Roman" w:cs="Times New Roman"/>
        </w:rPr>
        <w:t xml:space="preserve"> использования социальной выплаты, предоставляемой по этому свидетельству.</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27. </w:t>
      </w:r>
      <w:proofErr w:type="gramStart"/>
      <w:r w:rsidRPr="007A79EB">
        <w:rPr>
          <w:rFonts w:ascii="Times New Roman" w:hAnsi="Times New Roman" w:cs="Times New Roman"/>
        </w:rPr>
        <w:t>В течение одного месяца после получения уведомления о лимитах бюджетных ассигнований из областного бюджета, предназначенных для предоставления социальных выплат, орган местного самоуправления производит 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администрацией Губернатора и Правительства.</w:t>
      </w:r>
      <w:proofErr w:type="gramEnd"/>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442"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18.02.2016 N 51-пп)</w:t>
      </w:r>
    </w:p>
    <w:p w:rsidR="00E70EC2" w:rsidRPr="007A79EB" w:rsidRDefault="00E70EC2" w:rsidP="007A79EB">
      <w:pPr>
        <w:pStyle w:val="ConsPlusNormal"/>
        <w:ind w:firstLine="540"/>
        <w:jc w:val="both"/>
        <w:rPr>
          <w:rFonts w:ascii="Times New Roman" w:hAnsi="Times New Roman" w:cs="Times New Roman"/>
        </w:rPr>
      </w:pPr>
      <w:bookmarkStart w:id="75" w:name="P5371"/>
      <w:bookmarkEnd w:id="75"/>
      <w:r w:rsidRPr="007A79EB">
        <w:rPr>
          <w:rFonts w:ascii="Times New Roman" w:hAnsi="Times New Roman" w:cs="Times New Roman"/>
        </w:rPr>
        <w:t>28.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орган местного самоуправления по месту жительства заявление о выдаче свидетельства (в произвольной форме) и следующие документы:</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443"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05.10.2018 N 438-пп)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в случае использования социальных выплат в соответствии с </w:t>
      </w:r>
      <w:hyperlink w:anchor="P5153" w:history="1">
        <w:r w:rsidRPr="007A79EB">
          <w:rPr>
            <w:rFonts w:ascii="Times New Roman" w:hAnsi="Times New Roman" w:cs="Times New Roman"/>
          </w:rPr>
          <w:t>подпунктами "а"</w:t>
        </w:r>
      </w:hyperlink>
      <w:r w:rsidRPr="007A79EB">
        <w:rPr>
          <w:rFonts w:ascii="Times New Roman" w:hAnsi="Times New Roman" w:cs="Times New Roman"/>
        </w:rPr>
        <w:t xml:space="preserve"> - </w:t>
      </w:r>
      <w:hyperlink w:anchor="P5161" w:history="1">
        <w:r w:rsidRPr="007A79EB">
          <w:rPr>
            <w:rFonts w:ascii="Times New Roman" w:hAnsi="Times New Roman" w:cs="Times New Roman"/>
          </w:rPr>
          <w:t>"</w:t>
        </w:r>
        <w:proofErr w:type="spellStart"/>
        <w:r w:rsidRPr="007A79EB">
          <w:rPr>
            <w:rFonts w:ascii="Times New Roman" w:hAnsi="Times New Roman" w:cs="Times New Roman"/>
          </w:rPr>
          <w:t>д</w:t>
        </w:r>
        <w:proofErr w:type="spellEnd"/>
        <w:r w:rsidRPr="007A79EB">
          <w:rPr>
            <w:rFonts w:ascii="Times New Roman" w:hAnsi="Times New Roman" w:cs="Times New Roman"/>
          </w:rPr>
          <w:t>"</w:t>
        </w:r>
      </w:hyperlink>
      <w:r w:rsidRPr="007A79EB">
        <w:rPr>
          <w:rFonts w:ascii="Times New Roman" w:hAnsi="Times New Roman" w:cs="Times New Roman"/>
        </w:rPr>
        <w:t xml:space="preserve"> и </w:t>
      </w:r>
      <w:hyperlink w:anchor="P5165" w:history="1">
        <w:r w:rsidRPr="007A79EB">
          <w:rPr>
            <w:rFonts w:ascii="Times New Roman" w:hAnsi="Times New Roman" w:cs="Times New Roman"/>
          </w:rPr>
          <w:t>"ж" пункта 1</w:t>
        </w:r>
      </w:hyperlink>
      <w:r w:rsidRPr="007A79EB">
        <w:rPr>
          <w:rFonts w:ascii="Times New Roman" w:hAnsi="Times New Roman" w:cs="Times New Roman"/>
        </w:rPr>
        <w:t xml:space="preserve"> настоящих Правил - документы, предусмотренные </w:t>
      </w:r>
      <w:hyperlink w:anchor="P5288" w:history="1">
        <w:r w:rsidRPr="007A79EB">
          <w:rPr>
            <w:rFonts w:ascii="Times New Roman" w:hAnsi="Times New Roman" w:cs="Times New Roman"/>
          </w:rPr>
          <w:t>подпунктами "б"</w:t>
        </w:r>
      </w:hyperlink>
      <w:r w:rsidRPr="007A79EB">
        <w:rPr>
          <w:rFonts w:ascii="Times New Roman" w:hAnsi="Times New Roman" w:cs="Times New Roman"/>
        </w:rPr>
        <w:t xml:space="preserve"> - </w:t>
      </w:r>
      <w:hyperlink w:anchor="P5291" w:history="1">
        <w:r w:rsidRPr="007A79EB">
          <w:rPr>
            <w:rFonts w:ascii="Times New Roman" w:hAnsi="Times New Roman" w:cs="Times New Roman"/>
          </w:rPr>
          <w:t>"</w:t>
        </w:r>
        <w:proofErr w:type="spellStart"/>
        <w:r w:rsidRPr="007A79EB">
          <w:rPr>
            <w:rFonts w:ascii="Times New Roman" w:hAnsi="Times New Roman" w:cs="Times New Roman"/>
          </w:rPr>
          <w:t>д</w:t>
        </w:r>
        <w:proofErr w:type="spellEnd"/>
        <w:r w:rsidRPr="007A79EB">
          <w:rPr>
            <w:rFonts w:ascii="Times New Roman" w:hAnsi="Times New Roman" w:cs="Times New Roman"/>
          </w:rPr>
          <w:t>" пункта 16</w:t>
        </w:r>
      </w:hyperlink>
      <w:r w:rsidRPr="007A79EB">
        <w:rPr>
          <w:rFonts w:ascii="Times New Roman" w:hAnsi="Times New Roman" w:cs="Times New Roman"/>
        </w:rPr>
        <w:t xml:space="preserve"> настоящих Правил;</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444"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05.10.2018 N 438-пп)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в случае использования социальных выплат в соответствии с </w:t>
      </w:r>
      <w:hyperlink w:anchor="P5163" w:history="1">
        <w:r w:rsidRPr="007A79EB">
          <w:rPr>
            <w:rFonts w:ascii="Times New Roman" w:hAnsi="Times New Roman" w:cs="Times New Roman"/>
          </w:rPr>
          <w:t>подпунктом "е" пункта 1</w:t>
        </w:r>
      </w:hyperlink>
      <w:r w:rsidRPr="007A79EB">
        <w:rPr>
          <w:rFonts w:ascii="Times New Roman" w:hAnsi="Times New Roman" w:cs="Times New Roman"/>
        </w:rPr>
        <w:t xml:space="preserve"> настоящих Правил - документы, предусмотренные </w:t>
      </w:r>
      <w:hyperlink w:anchor="P5305" w:history="1">
        <w:r w:rsidRPr="007A79EB">
          <w:rPr>
            <w:rFonts w:ascii="Times New Roman" w:hAnsi="Times New Roman" w:cs="Times New Roman"/>
          </w:rPr>
          <w:t>подпунктами "б"</w:t>
        </w:r>
      </w:hyperlink>
      <w:r w:rsidRPr="007A79EB">
        <w:rPr>
          <w:rFonts w:ascii="Times New Roman" w:hAnsi="Times New Roman" w:cs="Times New Roman"/>
        </w:rPr>
        <w:t xml:space="preserve"> - </w:t>
      </w:r>
      <w:hyperlink w:anchor="P5309" w:history="1">
        <w:r w:rsidRPr="007A79EB">
          <w:rPr>
            <w:rFonts w:ascii="Times New Roman" w:hAnsi="Times New Roman" w:cs="Times New Roman"/>
          </w:rPr>
          <w:t>"</w:t>
        </w:r>
        <w:proofErr w:type="spellStart"/>
        <w:r w:rsidRPr="007A79EB">
          <w:rPr>
            <w:rFonts w:ascii="Times New Roman" w:hAnsi="Times New Roman" w:cs="Times New Roman"/>
          </w:rPr>
          <w:t>д</w:t>
        </w:r>
        <w:proofErr w:type="spellEnd"/>
        <w:r w:rsidRPr="007A79EB">
          <w:rPr>
            <w:rFonts w:ascii="Times New Roman" w:hAnsi="Times New Roman" w:cs="Times New Roman"/>
          </w:rPr>
          <w:t>"</w:t>
        </w:r>
      </w:hyperlink>
      <w:r w:rsidRPr="007A79EB">
        <w:rPr>
          <w:rFonts w:ascii="Times New Roman" w:hAnsi="Times New Roman" w:cs="Times New Roman"/>
        </w:rPr>
        <w:t xml:space="preserve"> и </w:t>
      </w:r>
      <w:hyperlink w:anchor="P5312" w:history="1">
        <w:r w:rsidRPr="007A79EB">
          <w:rPr>
            <w:rFonts w:ascii="Times New Roman" w:hAnsi="Times New Roman" w:cs="Times New Roman"/>
          </w:rPr>
          <w:t>"ж" пункта 17</w:t>
        </w:r>
      </w:hyperlink>
      <w:r w:rsidRPr="007A79EB">
        <w:rPr>
          <w:rFonts w:ascii="Times New Roman" w:hAnsi="Times New Roman" w:cs="Times New Roman"/>
        </w:rPr>
        <w:t xml:space="preserve"> настоящих Правил.</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В заявлении молодая семья дает письменное согласие на получение социальной выплаты в порядке и на условиях участия в мероприятия, которые указаны в уведомлении.</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445"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14.05.2019 N 253-пп)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Орган местного самоуправления организует работу по проверке содержащихся в этих документах сведений.</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Факт получения свидетельства молодой семьей - участником мероприятия подтверждается подписью (подписью уполномоченного лица) в </w:t>
      </w:r>
      <w:hyperlink w:anchor="P5628" w:history="1">
        <w:r w:rsidRPr="007A79EB">
          <w:rPr>
            <w:rFonts w:ascii="Times New Roman" w:hAnsi="Times New Roman" w:cs="Times New Roman"/>
          </w:rPr>
          <w:t>книге</w:t>
        </w:r>
      </w:hyperlink>
      <w:r w:rsidRPr="007A79EB">
        <w:rPr>
          <w:rFonts w:ascii="Times New Roman" w:hAnsi="Times New Roman" w:cs="Times New Roman"/>
        </w:rPr>
        <w:t xml:space="preserve"> учета выданных свидетельств по форме согласно приложению N 5 к настоящим Правилам.</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446"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14.05.2019 N 253-пп)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Основаниями для отказа молодой семье - претенденту на получение социальной выплаты в выдаче свидетельства являются:</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а) нарушение установленного настоящим пунктом срока представления необходимых документов для получения свидетельства;</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б) непредставление или представление не в полном объеме документов, указанных в настоящем пункте;</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в) недостоверность сведений, содержащихся в представленных документах;</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г) несоответствие жилого помещения, приобретенного (построенного) с помощью заемных средств, требованиям </w:t>
      </w:r>
      <w:hyperlink w:anchor="P5404" w:history="1">
        <w:r w:rsidRPr="007A79EB">
          <w:rPr>
            <w:rFonts w:ascii="Times New Roman" w:hAnsi="Times New Roman" w:cs="Times New Roman"/>
          </w:rPr>
          <w:t>пункта 33</w:t>
        </w:r>
      </w:hyperlink>
      <w:r w:rsidRPr="007A79EB">
        <w:rPr>
          <w:rFonts w:ascii="Times New Roman" w:hAnsi="Times New Roman" w:cs="Times New Roman"/>
        </w:rPr>
        <w:t xml:space="preserve"> настоящих Правил.</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В случае отказа молодой семье - претенденту на получение социальной выплаты в выдаче свидетельства по вышеназванным основаниям орган местного самоуправления письменно извещает ее об этом с указанием оснований. В этом случае молодая семья - претендент на получение социальной выплаты подлежит исключению администрацией Губернатора и </w:t>
      </w:r>
      <w:r w:rsidRPr="007A79EB">
        <w:rPr>
          <w:rFonts w:ascii="Times New Roman" w:hAnsi="Times New Roman" w:cs="Times New Roman"/>
        </w:rPr>
        <w:lastRenderedPageBreak/>
        <w:t>Правительства из списка претендентов на получение социальной выплаты в соответствующем году на основании ходатайства органа местного самоуправления.</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447"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18.02.2016 N 51-пп)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Если молодая семья утаила факт получения мер государственной поддержки, направленной на улучшение жилищных условий, то в случае получения молодой семьей социальной выплаты она подлежит возврату по решению суда в орган местного самоуправления, предоставивший социальную выплату.</w:t>
      </w:r>
    </w:p>
    <w:p w:rsidR="00E70EC2" w:rsidRPr="007A79EB" w:rsidRDefault="00E70EC2" w:rsidP="007A79EB">
      <w:pPr>
        <w:pStyle w:val="ConsPlusNormal"/>
        <w:ind w:firstLine="540"/>
        <w:jc w:val="both"/>
        <w:rPr>
          <w:rFonts w:ascii="Times New Roman" w:hAnsi="Times New Roman" w:cs="Times New Roman"/>
        </w:rPr>
      </w:pPr>
      <w:bookmarkStart w:id="76" w:name="P5389"/>
      <w:bookmarkEnd w:id="76"/>
      <w:r w:rsidRPr="007A79EB">
        <w:rPr>
          <w:rFonts w:ascii="Times New Roman" w:hAnsi="Times New Roman" w:cs="Times New Roman"/>
        </w:rPr>
        <w:t>29. При возникновении у молодой семьи - участника мероприятия обстоятельств, требующих замены выданного свидетельства, молодая семья представляет в орган, выдавший свидетельство, заявление о его замене с указанием обстоятельств, потребовавших такой замены, и приложением документов, подтверждающих данные обстоятельства.</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448"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14.05.2019 N 253-пп)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К указанным обстоятельствам относятся утрата (хищение) или порча свидетельства, а также уважительные причины, не позволившие молодой семье представить свидетельство в банк в установленный срок.</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В течение 30 дней </w:t>
      </w:r>
      <w:proofErr w:type="gramStart"/>
      <w:r w:rsidRPr="007A79EB">
        <w:rPr>
          <w:rFonts w:ascii="Times New Roman" w:hAnsi="Times New Roman" w:cs="Times New Roman"/>
        </w:rPr>
        <w:t>с даты получения</w:t>
      </w:r>
      <w:proofErr w:type="gramEnd"/>
      <w:r w:rsidRPr="007A79EB">
        <w:rPr>
          <w:rFonts w:ascii="Times New Roman" w:hAnsi="Times New Roman" w:cs="Times New Roman"/>
        </w:rPr>
        <w:t xml:space="preserve"> заявления орган, выдававший свидетельство,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30. Социальная выплата предоставляется владельцу свидетельства в безналичной форме путем зачисления соответствующих средств на его счет, открытый в банке, на основании заявки банка на перечисление бюджетных средств.</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449"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26.12.2017 N 635-пп)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Владелец свидетельства в течение одного месяца со дня его выдачи сдает свидетельство в банк.</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постановлений Правительства Архангельской области от 18.02.2016 </w:t>
      </w:r>
      <w:hyperlink r:id="rId450" w:history="1">
        <w:r w:rsidRPr="007A79EB">
          <w:rPr>
            <w:rFonts w:ascii="Times New Roman" w:hAnsi="Times New Roman" w:cs="Times New Roman"/>
          </w:rPr>
          <w:t>N 51-пп</w:t>
        </w:r>
      </w:hyperlink>
      <w:r w:rsidRPr="007A79EB">
        <w:rPr>
          <w:rFonts w:ascii="Times New Roman" w:hAnsi="Times New Roman" w:cs="Times New Roman"/>
        </w:rPr>
        <w:t xml:space="preserve">, от 05.10.2018 </w:t>
      </w:r>
      <w:hyperlink r:id="rId451" w:history="1">
        <w:r w:rsidRPr="007A79EB">
          <w:rPr>
            <w:rFonts w:ascii="Times New Roman" w:hAnsi="Times New Roman" w:cs="Times New Roman"/>
          </w:rPr>
          <w:t>N 438-пп</w:t>
        </w:r>
      </w:hyperlink>
      <w:r w:rsidRPr="007A79EB">
        <w:rPr>
          <w:rFonts w:ascii="Times New Roman" w:hAnsi="Times New Roman" w:cs="Times New Roman"/>
        </w:rPr>
        <w:t>)</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Свидетельство, представленное в банк по истечении месячного срока со дня его выдачи, банком не принимается. По истечении этого срока владелец свидетельства вправе обратиться в порядке, предусмотренном </w:t>
      </w:r>
      <w:hyperlink w:anchor="P5371" w:history="1">
        <w:r w:rsidRPr="007A79EB">
          <w:rPr>
            <w:rFonts w:ascii="Times New Roman" w:hAnsi="Times New Roman" w:cs="Times New Roman"/>
          </w:rPr>
          <w:t>пунктом 28</w:t>
        </w:r>
      </w:hyperlink>
      <w:r w:rsidRPr="007A79EB">
        <w:rPr>
          <w:rFonts w:ascii="Times New Roman" w:hAnsi="Times New Roman" w:cs="Times New Roman"/>
        </w:rPr>
        <w:t xml:space="preserve"> настоящих Правил, в орган местного самоуправления, выдавший свидетельство, с заявлением о замене свидетельства.</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постановлений Правительства Архангельской области от 18.02.2016 </w:t>
      </w:r>
      <w:hyperlink r:id="rId452" w:history="1">
        <w:r w:rsidRPr="007A79EB">
          <w:rPr>
            <w:rFonts w:ascii="Times New Roman" w:hAnsi="Times New Roman" w:cs="Times New Roman"/>
          </w:rPr>
          <w:t>N 51-пп</w:t>
        </w:r>
      </w:hyperlink>
      <w:r w:rsidRPr="007A79EB">
        <w:rPr>
          <w:rFonts w:ascii="Times New Roman" w:hAnsi="Times New Roman" w:cs="Times New Roman"/>
        </w:rPr>
        <w:t xml:space="preserve">, от 05.10.2018 </w:t>
      </w:r>
      <w:hyperlink r:id="rId453" w:history="1">
        <w:r w:rsidRPr="007A79EB">
          <w:rPr>
            <w:rFonts w:ascii="Times New Roman" w:hAnsi="Times New Roman" w:cs="Times New Roman"/>
          </w:rPr>
          <w:t>N 438-пп</w:t>
        </w:r>
      </w:hyperlink>
      <w:r w:rsidRPr="007A79EB">
        <w:rPr>
          <w:rFonts w:ascii="Times New Roman" w:hAnsi="Times New Roman" w:cs="Times New Roman"/>
        </w:rPr>
        <w:t>)</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Банк осуществляет проверку соответствия данных, указанных в свидетельстве, данным, содержащимся в документе, удостоверяющем личность владельца свидетельства, своевременность представления свидетельства в банк.</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В случае выявления несоответствия данных, указанных в свидетельстве, данным, содержащимся в представленных документах, банк отказывает в заключени</w:t>
      </w:r>
      <w:proofErr w:type="gramStart"/>
      <w:r w:rsidRPr="007A79EB">
        <w:rPr>
          <w:rFonts w:ascii="Times New Roman" w:hAnsi="Times New Roman" w:cs="Times New Roman"/>
        </w:rPr>
        <w:t>и</w:t>
      </w:r>
      <w:proofErr w:type="gramEnd"/>
      <w:r w:rsidRPr="007A79EB">
        <w:rPr>
          <w:rFonts w:ascii="Times New Roman" w:hAnsi="Times New Roman" w:cs="Times New Roman"/>
        </w:rPr>
        <w:t xml:space="preserve">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31. В договоре банковского счета устанавливаются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w:t>
      </w:r>
      <w:proofErr w:type="gramStart"/>
      <w:r w:rsidRPr="007A79EB">
        <w:rPr>
          <w:rFonts w:ascii="Times New Roman" w:hAnsi="Times New Roman" w:cs="Times New Roman"/>
        </w:rPr>
        <w:t>дств с б</w:t>
      </w:r>
      <w:proofErr w:type="gramEnd"/>
      <w:r w:rsidRPr="007A79EB">
        <w:rPr>
          <w:rFonts w:ascii="Times New Roman" w:hAnsi="Times New Roman" w:cs="Times New Roman"/>
        </w:rPr>
        <w:t>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средств, поступивших на банковский счет распорядителя счета.</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sidRPr="007A79EB">
        <w:rPr>
          <w:rFonts w:ascii="Times New Roman" w:hAnsi="Times New Roman" w:cs="Times New Roman"/>
        </w:rPr>
        <w:t xml:space="preserve">выплаты) </w:t>
      </w:r>
      <w:proofErr w:type="gramEnd"/>
      <w:r w:rsidRPr="007A79EB">
        <w:rPr>
          <w:rFonts w:ascii="Times New Roman" w:hAnsi="Times New Roman" w:cs="Times New Roman"/>
        </w:rPr>
        <w:t>банк выдает распорядителю счета справку о расторжении договора банковского счета без перечисления средств социальной выплаты. Свидетельство, сданное в банк, после заключения договора банковского счета его владельцу не возвращается.</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32.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об отказе в заключени</w:t>
      </w:r>
      <w:proofErr w:type="gramStart"/>
      <w:r w:rsidRPr="007A79EB">
        <w:rPr>
          <w:rFonts w:ascii="Times New Roman" w:hAnsi="Times New Roman" w:cs="Times New Roman"/>
        </w:rPr>
        <w:t>и</w:t>
      </w:r>
      <w:proofErr w:type="gramEnd"/>
      <w:r w:rsidRPr="007A79EB">
        <w:rPr>
          <w:rFonts w:ascii="Times New Roman" w:hAnsi="Times New Roman" w:cs="Times New Roman"/>
        </w:rPr>
        <w:t xml:space="preserve"> договоров, их расторжении без зачисления средств, предоставляемых в качестве социальной выплаты, и о перечислении средств с </w:t>
      </w:r>
      <w:r w:rsidRPr="007A79EB">
        <w:rPr>
          <w:rFonts w:ascii="Times New Roman" w:hAnsi="Times New Roman" w:cs="Times New Roman"/>
        </w:rPr>
        <w:lastRenderedPageBreak/>
        <w:t>банковского счета в счет оплаты приобретаемого жилого помещения или в связи с созданием объекта индивидуального жилищного строительства.</w:t>
      </w:r>
    </w:p>
    <w:p w:rsidR="00E70EC2" w:rsidRPr="007A79EB" w:rsidRDefault="00E70EC2" w:rsidP="007A79EB">
      <w:pPr>
        <w:pStyle w:val="ConsPlusNormal"/>
        <w:ind w:firstLine="540"/>
        <w:jc w:val="both"/>
        <w:rPr>
          <w:rFonts w:ascii="Times New Roman" w:hAnsi="Times New Roman" w:cs="Times New Roman"/>
        </w:rPr>
      </w:pPr>
      <w:bookmarkStart w:id="77" w:name="P5404"/>
      <w:bookmarkEnd w:id="77"/>
      <w:r w:rsidRPr="007A79EB">
        <w:rPr>
          <w:rFonts w:ascii="Times New Roman" w:hAnsi="Times New Roman" w:cs="Times New Roman"/>
        </w:rPr>
        <w:t xml:space="preserve">33. Распорядитель счета имеет право использовать социальную выплату для приобретения у любых физических и (или) юридических лиц жилого </w:t>
      </w:r>
      <w:proofErr w:type="gramStart"/>
      <w:r w:rsidRPr="007A79EB">
        <w:rPr>
          <w:rFonts w:ascii="Times New Roman" w:hAnsi="Times New Roman" w:cs="Times New Roman"/>
        </w:rPr>
        <w:t>помещения</w:t>
      </w:r>
      <w:proofErr w:type="gramEnd"/>
      <w:r w:rsidRPr="007A79EB">
        <w:rPr>
          <w:rFonts w:ascii="Times New Roman" w:hAnsi="Times New Roman" w:cs="Times New Roman"/>
        </w:rPr>
        <w:t xml:space="preserve">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454" w:history="1">
        <w:r w:rsidRPr="007A79EB">
          <w:rPr>
            <w:rFonts w:ascii="Times New Roman" w:hAnsi="Times New Roman" w:cs="Times New Roman"/>
          </w:rPr>
          <w:t>статьями 15</w:t>
        </w:r>
      </w:hyperlink>
      <w:r w:rsidRPr="007A79EB">
        <w:rPr>
          <w:rFonts w:ascii="Times New Roman" w:hAnsi="Times New Roman" w:cs="Times New Roman"/>
        </w:rPr>
        <w:t xml:space="preserve"> и </w:t>
      </w:r>
      <w:hyperlink r:id="rId455" w:history="1">
        <w:r w:rsidRPr="007A79EB">
          <w:rPr>
            <w:rFonts w:ascii="Times New Roman" w:hAnsi="Times New Roman" w:cs="Times New Roman"/>
          </w:rPr>
          <w:t>16</w:t>
        </w:r>
      </w:hyperlink>
      <w:r w:rsidRPr="007A79EB">
        <w:rPr>
          <w:rFonts w:ascii="Times New Roman" w:hAnsi="Times New Roman" w:cs="Times New Roman"/>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456"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14.05.2019 N 253-пп)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Приобретаемое жилое помещение, в том числе являющееся объектом долевого строительства (создаваемый объект индивидуального жилищного строительства) должно находиться на территории Архангельской области.</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457"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05.10.2018 N 438-пп)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В случае использования социальной выплаты в соответствии с </w:t>
      </w:r>
      <w:hyperlink w:anchor="P5153" w:history="1">
        <w:r w:rsidRPr="007A79EB">
          <w:rPr>
            <w:rFonts w:ascii="Times New Roman" w:hAnsi="Times New Roman" w:cs="Times New Roman"/>
          </w:rPr>
          <w:t>подпунктами "а"</w:t>
        </w:r>
      </w:hyperlink>
      <w:r w:rsidRPr="007A79EB">
        <w:rPr>
          <w:rFonts w:ascii="Times New Roman" w:hAnsi="Times New Roman" w:cs="Times New Roman"/>
        </w:rPr>
        <w:t xml:space="preserve"> - </w:t>
      </w:r>
      <w:hyperlink w:anchor="P5161" w:history="1">
        <w:r w:rsidRPr="007A79EB">
          <w:rPr>
            <w:rFonts w:ascii="Times New Roman" w:hAnsi="Times New Roman" w:cs="Times New Roman"/>
          </w:rPr>
          <w:t>"</w:t>
        </w:r>
        <w:proofErr w:type="spellStart"/>
        <w:r w:rsidRPr="007A79EB">
          <w:rPr>
            <w:rFonts w:ascii="Times New Roman" w:hAnsi="Times New Roman" w:cs="Times New Roman"/>
          </w:rPr>
          <w:t>д</w:t>
        </w:r>
        <w:proofErr w:type="spellEnd"/>
        <w:r w:rsidRPr="007A79EB">
          <w:rPr>
            <w:rFonts w:ascii="Times New Roman" w:hAnsi="Times New Roman" w:cs="Times New Roman"/>
          </w:rPr>
          <w:t>"</w:t>
        </w:r>
      </w:hyperlink>
      <w:r w:rsidRPr="007A79EB">
        <w:rPr>
          <w:rFonts w:ascii="Times New Roman" w:hAnsi="Times New Roman" w:cs="Times New Roman"/>
        </w:rPr>
        <w:t xml:space="preserve"> и </w:t>
      </w:r>
      <w:hyperlink w:anchor="P5165" w:history="1">
        <w:r w:rsidRPr="007A79EB">
          <w:rPr>
            <w:rFonts w:ascii="Times New Roman" w:hAnsi="Times New Roman" w:cs="Times New Roman"/>
          </w:rPr>
          <w:t>"ж" пункта 1</w:t>
        </w:r>
      </w:hyperlink>
      <w:r w:rsidRPr="007A79EB">
        <w:rPr>
          <w:rFonts w:ascii="Times New Roman" w:hAnsi="Times New Roman" w:cs="Times New Roman"/>
        </w:rPr>
        <w:t xml:space="preserve"> настоящих </w:t>
      </w:r>
      <w:proofErr w:type="gramStart"/>
      <w:r w:rsidRPr="007A79EB">
        <w:rPr>
          <w:rFonts w:ascii="Times New Roman" w:hAnsi="Times New Roman" w:cs="Times New Roman"/>
        </w:rPr>
        <w:t>Правил</w:t>
      </w:r>
      <w:proofErr w:type="gramEnd"/>
      <w:r w:rsidRPr="007A79EB">
        <w:rPr>
          <w:rFonts w:ascii="Times New Roman" w:hAnsi="Times New Roman" w:cs="Times New Roman"/>
        </w:rPr>
        <w:t xml:space="preserve"> общая площадь приобретаемого жилого помещения (создаваемого объекта индивидуального жилищного строительства,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w:t>
      </w:r>
      <w:proofErr w:type="gramStart"/>
      <w:r w:rsidRPr="007A79EB">
        <w:rPr>
          <w:rFonts w:ascii="Times New Roman" w:hAnsi="Times New Roman" w:cs="Times New Roman"/>
        </w:rPr>
        <w:t>в целях принятия граждан на учет в качестве нуждающихся в жилых помещениях в месте</w:t>
      </w:r>
      <w:proofErr w:type="gramEnd"/>
      <w:r w:rsidRPr="007A79EB">
        <w:rPr>
          <w:rFonts w:ascii="Times New Roman" w:hAnsi="Times New Roman" w:cs="Times New Roman"/>
        </w:rPr>
        <w:t xml:space="preserve"> приобретения (строительства) жилья.</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458"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05.10.2018 N 438-пп)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В случае использования социальной выплаты в соответствии с </w:t>
      </w:r>
      <w:hyperlink w:anchor="P5163" w:history="1">
        <w:r w:rsidRPr="007A79EB">
          <w:rPr>
            <w:rFonts w:ascii="Times New Roman" w:hAnsi="Times New Roman" w:cs="Times New Roman"/>
          </w:rPr>
          <w:t>подпунктом "е" пункта 1</w:t>
        </w:r>
      </w:hyperlink>
      <w:r w:rsidRPr="007A79EB">
        <w:rPr>
          <w:rFonts w:ascii="Times New Roman" w:hAnsi="Times New Roman" w:cs="Times New Roman"/>
        </w:rPr>
        <w:t xml:space="preserve"> настоящих </w:t>
      </w:r>
      <w:proofErr w:type="gramStart"/>
      <w:r w:rsidRPr="007A79EB">
        <w:rPr>
          <w:rFonts w:ascii="Times New Roman" w:hAnsi="Times New Roman" w:cs="Times New Roman"/>
        </w:rPr>
        <w:t>Правил</w:t>
      </w:r>
      <w:proofErr w:type="gramEnd"/>
      <w:r w:rsidRPr="007A79EB">
        <w:rPr>
          <w:rFonts w:ascii="Times New Roman" w:hAnsi="Times New Roman" w:cs="Times New Roman"/>
        </w:rPr>
        <w:t xml:space="preserve">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(строительства) жилья.</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459"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05.10.2018 N 438-пп)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Молодые семьи - участники мероприятия могут привлекать в целях приобретения жилого помещения (создания объекта индивидуального жилищного строительства, уплаты цены договора участия в долевом строительстве) собственные средства, средства материнского (семейного) капитала, а также средства кредитов или займов, предоставляемых любыми организациями и (или) физическими лицами.</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постановлений Правительства Архангельской области от 05.10.2018 </w:t>
      </w:r>
      <w:hyperlink r:id="rId460" w:history="1">
        <w:r w:rsidRPr="007A79EB">
          <w:rPr>
            <w:rFonts w:ascii="Times New Roman" w:hAnsi="Times New Roman" w:cs="Times New Roman"/>
          </w:rPr>
          <w:t>N 438-пп</w:t>
        </w:r>
      </w:hyperlink>
      <w:r w:rsidRPr="007A79EB">
        <w:rPr>
          <w:rFonts w:ascii="Times New Roman" w:hAnsi="Times New Roman" w:cs="Times New Roman"/>
        </w:rPr>
        <w:t xml:space="preserve">, от 14.05.2019 </w:t>
      </w:r>
      <w:hyperlink r:id="rId461" w:history="1">
        <w:r w:rsidRPr="007A79EB">
          <w:rPr>
            <w:rFonts w:ascii="Times New Roman" w:hAnsi="Times New Roman" w:cs="Times New Roman"/>
          </w:rPr>
          <w:t>N 253-пп</w:t>
        </w:r>
      </w:hyperlink>
      <w:r w:rsidRPr="007A79EB">
        <w:rPr>
          <w:rFonts w:ascii="Times New Roman" w:hAnsi="Times New Roman" w:cs="Times New Roman"/>
        </w:rPr>
        <w:t>)</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Стоимость приобретаемого жилого помещения (создаваемого объекта индивидуального жилищного строительства), цена договора участия в долевом строительстве, предусматривающего в качестве объекта долевого строительства жилое помещение, или создание объекта индивидуального жилищного строительства, не может быть меньше суммы предоставляемой социальной выплаты.</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(абзац введен </w:t>
      </w:r>
      <w:hyperlink r:id="rId462" w:history="1">
        <w:r w:rsidRPr="007A79EB">
          <w:rPr>
            <w:rFonts w:ascii="Times New Roman" w:hAnsi="Times New Roman" w:cs="Times New Roman"/>
          </w:rPr>
          <w:t>постановлением</w:t>
        </w:r>
      </w:hyperlink>
      <w:r w:rsidRPr="007A79EB">
        <w:rPr>
          <w:rFonts w:ascii="Times New Roman" w:hAnsi="Times New Roman" w:cs="Times New Roman"/>
        </w:rPr>
        <w:t xml:space="preserve"> Правительства Архангельской области от 14.05.2019 N 253-пп)</w:t>
      </w:r>
    </w:p>
    <w:p w:rsidR="00E70EC2" w:rsidRPr="007A79EB" w:rsidRDefault="00E70EC2" w:rsidP="007A79EB">
      <w:pPr>
        <w:pStyle w:val="ConsPlusNormal"/>
        <w:ind w:firstLine="540"/>
        <w:jc w:val="both"/>
        <w:rPr>
          <w:rFonts w:ascii="Times New Roman" w:hAnsi="Times New Roman" w:cs="Times New Roman"/>
        </w:rPr>
      </w:pPr>
      <w:bookmarkStart w:id="78" w:name="P5416"/>
      <w:bookmarkEnd w:id="78"/>
      <w:r w:rsidRPr="007A79EB">
        <w:rPr>
          <w:rFonts w:ascii="Times New Roman" w:hAnsi="Times New Roman" w:cs="Times New Roman"/>
        </w:rPr>
        <w:t xml:space="preserve">34. </w:t>
      </w:r>
      <w:proofErr w:type="gramStart"/>
      <w:r w:rsidRPr="007A79EB">
        <w:rPr>
          <w:rFonts w:ascii="Times New Roman" w:hAnsi="Times New Roman" w:cs="Times New Roman"/>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(серия, номер, дата выдачи, орган, выдавший свидетельство) и банковского счета (банковских счетов), с которого (которых)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w:t>
      </w:r>
      <w:proofErr w:type="gramEnd"/>
      <w:r w:rsidRPr="007A79EB">
        <w:rPr>
          <w:rFonts w:ascii="Times New Roman" w:hAnsi="Times New Roman" w:cs="Times New Roman"/>
        </w:rPr>
        <w:t xml:space="preserve"> порядок уплаты суммы, превышающей размер предоставляемой социальной выплаты.</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Для оплаты цены договора строительного подряда на строительство жилого дома распорядитель счета представляет в банк:</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б) разрешение на строительство, выданное одному из членов молодой семьи;</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lastRenderedPageBreak/>
        <w:t>в) договор строительного подряда, предусматривающий информацию об общей площади жилого дома, планируемого к строительству;</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г) расчет стоимости производимых работ по строительству жилого дома.</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(п. 34 в ред. </w:t>
      </w:r>
      <w:hyperlink r:id="rId463"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14.05.2019 N 253-пп)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35. В случае приобретения жилого помещения стандартного жилья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ответственным исполнителем мероприятия.</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постановлений Правительства Архангельской области от 15.01.2019 </w:t>
      </w:r>
      <w:hyperlink r:id="rId464" w:history="1">
        <w:r w:rsidRPr="007A79EB">
          <w:rPr>
            <w:rFonts w:ascii="Times New Roman" w:hAnsi="Times New Roman" w:cs="Times New Roman"/>
          </w:rPr>
          <w:t>N 10-пп</w:t>
        </w:r>
      </w:hyperlink>
      <w:r w:rsidRPr="007A79EB">
        <w:rPr>
          <w:rFonts w:ascii="Times New Roman" w:hAnsi="Times New Roman" w:cs="Times New Roman"/>
        </w:rPr>
        <w:t xml:space="preserve">, от 14.05.2019 </w:t>
      </w:r>
      <w:hyperlink r:id="rId465" w:history="1">
        <w:r w:rsidRPr="007A79EB">
          <w:rPr>
            <w:rFonts w:ascii="Times New Roman" w:hAnsi="Times New Roman" w:cs="Times New Roman"/>
          </w:rPr>
          <w:t>N 253-пп</w:t>
        </w:r>
      </w:hyperlink>
      <w:r w:rsidRPr="007A79EB">
        <w:rPr>
          <w:rFonts w:ascii="Times New Roman" w:hAnsi="Times New Roman" w:cs="Times New Roman"/>
        </w:rPr>
        <w:t>)</w:t>
      </w:r>
    </w:p>
    <w:p w:rsidR="00E70EC2" w:rsidRPr="007A79EB" w:rsidRDefault="00E70EC2" w:rsidP="007A79EB">
      <w:pPr>
        <w:pStyle w:val="ConsPlusNormal"/>
        <w:ind w:firstLine="540"/>
        <w:jc w:val="both"/>
        <w:rPr>
          <w:rFonts w:ascii="Times New Roman" w:hAnsi="Times New Roman" w:cs="Times New Roman"/>
        </w:rPr>
      </w:pPr>
      <w:proofErr w:type="gramStart"/>
      <w:r w:rsidRPr="007A79EB">
        <w:rPr>
          <w:rFonts w:ascii="Times New Roman" w:hAnsi="Times New Roman" w:cs="Times New Roman"/>
        </w:rP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стандартного жилья на первичном рынке жилья.</w:t>
      </w:r>
      <w:proofErr w:type="gramEnd"/>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постановлений Правительства Архангельской области от 15.01.2019 </w:t>
      </w:r>
      <w:hyperlink r:id="rId466" w:history="1">
        <w:r w:rsidRPr="007A79EB">
          <w:rPr>
            <w:rFonts w:ascii="Times New Roman" w:hAnsi="Times New Roman" w:cs="Times New Roman"/>
          </w:rPr>
          <w:t>N 10-пп</w:t>
        </w:r>
      </w:hyperlink>
      <w:r w:rsidRPr="007A79EB">
        <w:rPr>
          <w:rFonts w:ascii="Times New Roman" w:hAnsi="Times New Roman" w:cs="Times New Roman"/>
        </w:rPr>
        <w:t xml:space="preserve">, от 14.05.2019 </w:t>
      </w:r>
      <w:hyperlink r:id="rId467" w:history="1">
        <w:r w:rsidRPr="007A79EB">
          <w:rPr>
            <w:rFonts w:ascii="Times New Roman" w:hAnsi="Times New Roman" w:cs="Times New Roman"/>
          </w:rPr>
          <w:t>N 253-пп</w:t>
        </w:r>
      </w:hyperlink>
      <w:r w:rsidRPr="007A79EB">
        <w:rPr>
          <w:rFonts w:ascii="Times New Roman" w:hAnsi="Times New Roman" w:cs="Times New Roman"/>
        </w:rPr>
        <w:t>)</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36. В случае использования социальной выплаты на оплату первоначального взноса при получении жилищного кредита (займа), в том числе ипотечного, на приобретение жилого помещения или строительство жилого дома распорядитель счета представляет в банк:</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468"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26.12.2017 N 635-пп)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а) договор банковского счета;</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б) кредитный договор (договор займа);</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в) в случае приобретения жилого помещения - договор на жилое помещение;</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469"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05.10.2018 N 438-пп)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г) в случае строительства жилого дома - договор строительного подряда.</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470"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26.12.2017 N 635-пп)</w:t>
      </w:r>
    </w:p>
    <w:p w:rsidR="00E70EC2" w:rsidRPr="007A79EB" w:rsidRDefault="00E70EC2" w:rsidP="007A79EB">
      <w:pPr>
        <w:pStyle w:val="ConsPlusNormal"/>
        <w:ind w:firstLine="540"/>
        <w:jc w:val="both"/>
        <w:rPr>
          <w:rFonts w:ascii="Times New Roman" w:hAnsi="Times New Roman" w:cs="Times New Roman"/>
        </w:rPr>
      </w:pPr>
      <w:bookmarkStart w:id="79" w:name="P5435"/>
      <w:bookmarkEnd w:id="79"/>
      <w:r w:rsidRPr="007A79EB">
        <w:rPr>
          <w:rFonts w:ascii="Times New Roman" w:hAnsi="Times New Roman" w:cs="Times New Roman"/>
        </w:rPr>
        <w:t>37. В случае использования социальной выплаты для погашения долга по кредитам распорядитель счета представляет в банк следующие документы:</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а) договор банковского счета;</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б) кредитный договор (договор займа);</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471"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05.10.2018 N 438-пп)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в) выписку из Единого государственного реестра недвижимости, удостоверяющую государственную регистрацию возникновения или перехода права собственности на приобретенное жилое помещение (при незавершенном строительстве жилого дома представляются договор строительного подряда либо иные документы, подтверждающие расходы по строительству жилого дома) (далее - документы на строительство);</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постановлений Правительства Архангельской области от 07.11.2017 </w:t>
      </w:r>
      <w:hyperlink r:id="rId472" w:history="1">
        <w:r w:rsidRPr="007A79EB">
          <w:rPr>
            <w:rFonts w:ascii="Times New Roman" w:hAnsi="Times New Roman" w:cs="Times New Roman"/>
          </w:rPr>
          <w:t>N 462-пп</w:t>
        </w:r>
      </w:hyperlink>
      <w:r w:rsidRPr="007A79EB">
        <w:rPr>
          <w:rFonts w:ascii="Times New Roman" w:hAnsi="Times New Roman" w:cs="Times New Roman"/>
        </w:rPr>
        <w:t xml:space="preserve">, от 26.12.2017 </w:t>
      </w:r>
      <w:hyperlink r:id="rId473" w:history="1">
        <w:r w:rsidRPr="007A79EB">
          <w:rPr>
            <w:rFonts w:ascii="Times New Roman" w:hAnsi="Times New Roman" w:cs="Times New Roman"/>
          </w:rPr>
          <w:t>N 635-пп</w:t>
        </w:r>
      </w:hyperlink>
      <w:r w:rsidRPr="007A79EB">
        <w:rPr>
          <w:rFonts w:ascii="Times New Roman" w:hAnsi="Times New Roman" w:cs="Times New Roman"/>
        </w:rPr>
        <w:t>)</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г)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38. 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шести месяцев после снятия обременения с жилого помещения.</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В случае использования средств социальной выплаты на цель, предусмотренную </w:t>
      </w:r>
      <w:hyperlink w:anchor="P5165" w:history="1">
        <w:r w:rsidRPr="007A79EB">
          <w:rPr>
            <w:rFonts w:ascii="Times New Roman" w:hAnsi="Times New Roman" w:cs="Times New Roman"/>
          </w:rPr>
          <w:t>подпунктом "ж" пункта 1</w:t>
        </w:r>
      </w:hyperlink>
      <w:r w:rsidRPr="007A79EB">
        <w:rPr>
          <w:rFonts w:ascii="Times New Roman" w:hAnsi="Times New Roman" w:cs="Times New Roman"/>
        </w:rPr>
        <w:t xml:space="preserve"> настоящих Правил,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w:t>
      </w:r>
      <w:proofErr w:type="gramStart"/>
      <w:r w:rsidRPr="007A79EB">
        <w:rPr>
          <w:rFonts w:ascii="Times New Roman" w:hAnsi="Times New Roman" w:cs="Times New Roman"/>
        </w:rPr>
        <w:t>я(</w:t>
      </w:r>
      <w:proofErr w:type="gramEnd"/>
      <w:r w:rsidRPr="007A79EB">
        <w:rPr>
          <w:rFonts w:ascii="Times New Roman" w:hAnsi="Times New Roman" w:cs="Times New Roman"/>
        </w:rPr>
        <w:t>-</w:t>
      </w:r>
      <w:proofErr w:type="spellStart"/>
      <w:r w:rsidRPr="007A79EB">
        <w:rPr>
          <w:rFonts w:ascii="Times New Roman" w:hAnsi="Times New Roman" w:cs="Times New Roman"/>
        </w:rPr>
        <w:t>иеся</w:t>
      </w:r>
      <w:proofErr w:type="spellEnd"/>
      <w:r w:rsidRPr="007A79EB">
        <w:rPr>
          <w:rFonts w:ascii="Times New Roman" w:hAnsi="Times New Roman" w:cs="Times New Roman"/>
        </w:rPr>
        <w:t>) участником(-</w:t>
      </w:r>
      <w:proofErr w:type="spellStart"/>
      <w:r w:rsidRPr="007A79EB">
        <w:rPr>
          <w:rFonts w:ascii="Times New Roman" w:hAnsi="Times New Roman" w:cs="Times New Roman"/>
        </w:rPr>
        <w:t>ами</w:t>
      </w:r>
      <w:proofErr w:type="spellEnd"/>
      <w:r w:rsidRPr="007A79EB">
        <w:rPr>
          <w:rFonts w:ascii="Times New Roman" w:hAnsi="Times New Roman" w:cs="Times New Roman"/>
        </w:rPr>
        <w:t xml:space="preserve">) долевого </w:t>
      </w:r>
      <w:r w:rsidRPr="007A79EB">
        <w:rPr>
          <w:rFonts w:ascii="Times New Roman" w:hAnsi="Times New Roman" w:cs="Times New Roman"/>
        </w:rPr>
        <w:lastRenderedPageBreak/>
        <w:t>строительства, представляет(-ют)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шести месяцев после принятия объекта долевого строительства.</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(абзац введен </w:t>
      </w:r>
      <w:hyperlink r:id="rId474" w:history="1">
        <w:r w:rsidRPr="007A79EB">
          <w:rPr>
            <w:rFonts w:ascii="Times New Roman" w:hAnsi="Times New Roman" w:cs="Times New Roman"/>
          </w:rPr>
          <w:t>постановлением</w:t>
        </w:r>
      </w:hyperlink>
      <w:r w:rsidRPr="007A79EB">
        <w:rPr>
          <w:rFonts w:ascii="Times New Roman" w:hAnsi="Times New Roman" w:cs="Times New Roman"/>
        </w:rPr>
        <w:t xml:space="preserve"> Правительства Архангельской области от 05.10.2018 N 438-пп)</w:t>
      </w:r>
    </w:p>
    <w:p w:rsidR="00E70EC2" w:rsidRPr="007A79EB" w:rsidRDefault="00E70EC2" w:rsidP="007A79EB">
      <w:pPr>
        <w:pStyle w:val="ConsPlusNormal"/>
        <w:ind w:firstLine="540"/>
        <w:jc w:val="both"/>
        <w:rPr>
          <w:rFonts w:ascii="Times New Roman" w:hAnsi="Times New Roman" w:cs="Times New Roman"/>
        </w:rPr>
      </w:pPr>
      <w:bookmarkStart w:id="80" w:name="P5446"/>
      <w:bookmarkEnd w:id="80"/>
      <w:r w:rsidRPr="007A79EB">
        <w:rPr>
          <w:rFonts w:ascii="Times New Roman" w:hAnsi="Times New Roman" w:cs="Times New Roman"/>
        </w:rPr>
        <w:t>39. В случае направления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 распорядитель счета должен представить в банк:</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б) копию устава кооператива;</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в) выписку из реестра членов кооператива, подтверждающую его членство в кооперативе;</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г) выписку из Единого государственного реестра недвижимости, удостоверяющую государственную регистрацию возникновения или перехода права собственности кооператива на жилое помещение, которое приобретено для молодой семьи - участника мероприятия;</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постановлений Правительства Архангельской области от 07.11.2017 </w:t>
      </w:r>
      <w:hyperlink r:id="rId475" w:history="1">
        <w:r w:rsidRPr="007A79EB">
          <w:rPr>
            <w:rFonts w:ascii="Times New Roman" w:hAnsi="Times New Roman" w:cs="Times New Roman"/>
          </w:rPr>
          <w:t>N 462-пп</w:t>
        </w:r>
      </w:hyperlink>
      <w:r w:rsidRPr="007A79EB">
        <w:rPr>
          <w:rFonts w:ascii="Times New Roman" w:hAnsi="Times New Roman" w:cs="Times New Roman"/>
        </w:rPr>
        <w:t xml:space="preserve">, от 14.05.2019 </w:t>
      </w:r>
      <w:hyperlink r:id="rId476" w:history="1">
        <w:r w:rsidRPr="007A79EB">
          <w:rPr>
            <w:rFonts w:ascii="Times New Roman" w:hAnsi="Times New Roman" w:cs="Times New Roman"/>
          </w:rPr>
          <w:t>N 253-пп</w:t>
        </w:r>
      </w:hyperlink>
      <w:r w:rsidRPr="007A79EB">
        <w:rPr>
          <w:rFonts w:ascii="Times New Roman" w:hAnsi="Times New Roman" w:cs="Times New Roman"/>
        </w:rPr>
        <w:t>)</w:t>
      </w:r>
    </w:p>
    <w:p w:rsidR="00E70EC2" w:rsidRPr="007A79EB" w:rsidRDefault="00E70EC2" w:rsidP="007A79EB">
      <w:pPr>
        <w:pStyle w:val="ConsPlusNormal"/>
        <w:ind w:firstLine="540"/>
        <w:jc w:val="both"/>
        <w:rPr>
          <w:rFonts w:ascii="Times New Roman" w:hAnsi="Times New Roman" w:cs="Times New Roman"/>
        </w:rPr>
      </w:pPr>
      <w:proofErr w:type="spellStart"/>
      <w:r w:rsidRPr="007A79EB">
        <w:rPr>
          <w:rFonts w:ascii="Times New Roman" w:hAnsi="Times New Roman" w:cs="Times New Roman"/>
        </w:rPr>
        <w:t>д</w:t>
      </w:r>
      <w:proofErr w:type="spellEnd"/>
      <w:r w:rsidRPr="007A79EB">
        <w:rPr>
          <w:rFonts w:ascii="Times New Roman" w:hAnsi="Times New Roman" w:cs="Times New Roman"/>
        </w:rPr>
        <w:t>) копию решения о передаче жилого помещения в пользование члена кооператива.</w:t>
      </w:r>
    </w:p>
    <w:p w:rsidR="00E70EC2" w:rsidRPr="007A79EB" w:rsidRDefault="00E70EC2" w:rsidP="007A79EB">
      <w:pPr>
        <w:pStyle w:val="ConsPlusNormal"/>
        <w:ind w:firstLine="540"/>
        <w:jc w:val="both"/>
        <w:rPr>
          <w:rFonts w:ascii="Times New Roman" w:hAnsi="Times New Roman" w:cs="Times New Roman"/>
        </w:rPr>
      </w:pPr>
      <w:bookmarkStart w:id="81" w:name="P5453"/>
      <w:bookmarkEnd w:id="81"/>
      <w:r w:rsidRPr="007A79EB">
        <w:rPr>
          <w:rFonts w:ascii="Times New Roman" w:hAnsi="Times New Roman" w:cs="Times New Roman"/>
        </w:rPr>
        <w:t>39.1. В случае направления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распорядитель счета представляет в банк:</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а) договор банковского счета;</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б) договор участия в долевом строительстве;</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в) документы, подтверждающие наличие достаточных сре</w:t>
      </w:r>
      <w:proofErr w:type="gramStart"/>
      <w:r w:rsidRPr="007A79EB">
        <w:rPr>
          <w:rFonts w:ascii="Times New Roman" w:hAnsi="Times New Roman" w:cs="Times New Roman"/>
        </w:rPr>
        <w:t>дств дл</w:t>
      </w:r>
      <w:proofErr w:type="gramEnd"/>
      <w:r w:rsidRPr="007A79EB">
        <w:rPr>
          <w:rFonts w:ascii="Times New Roman" w:hAnsi="Times New Roman" w:cs="Times New Roman"/>
        </w:rPr>
        <w:t>я уплаты цены договора участия в долевом строительстве в части, превышающей размер предоставляемой социальной выплаты.</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В договоре участия в долевом строительстве указываются реквизиты свидетельства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(п. 39.1 </w:t>
      </w:r>
      <w:proofErr w:type="gramStart"/>
      <w:r w:rsidRPr="007A79EB">
        <w:rPr>
          <w:rFonts w:ascii="Times New Roman" w:hAnsi="Times New Roman" w:cs="Times New Roman"/>
        </w:rPr>
        <w:t>введен</w:t>
      </w:r>
      <w:proofErr w:type="gramEnd"/>
      <w:r w:rsidRPr="007A79EB">
        <w:rPr>
          <w:rFonts w:ascii="Times New Roman" w:hAnsi="Times New Roman" w:cs="Times New Roman"/>
        </w:rPr>
        <w:t xml:space="preserve"> </w:t>
      </w:r>
      <w:hyperlink r:id="rId477" w:history="1">
        <w:r w:rsidRPr="007A79EB">
          <w:rPr>
            <w:rFonts w:ascii="Times New Roman" w:hAnsi="Times New Roman" w:cs="Times New Roman"/>
          </w:rPr>
          <w:t>постановлением</w:t>
        </w:r>
      </w:hyperlink>
      <w:r w:rsidRPr="007A79EB">
        <w:rPr>
          <w:rFonts w:ascii="Times New Roman" w:hAnsi="Times New Roman" w:cs="Times New Roman"/>
        </w:rPr>
        <w:t xml:space="preserve"> Правительства Архангельской области от 05.10.2018 N 438-пп)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40. </w:t>
      </w:r>
      <w:proofErr w:type="gramStart"/>
      <w:r w:rsidRPr="007A79EB">
        <w:rPr>
          <w:rFonts w:ascii="Times New Roman" w:hAnsi="Times New Roman" w:cs="Times New Roman"/>
        </w:rPr>
        <w:t xml:space="preserve">Банк в течение пяти рабочих дней со дня получения документов, предусмотренных </w:t>
      </w:r>
      <w:hyperlink w:anchor="P5416" w:history="1">
        <w:r w:rsidRPr="007A79EB">
          <w:rPr>
            <w:rFonts w:ascii="Times New Roman" w:hAnsi="Times New Roman" w:cs="Times New Roman"/>
          </w:rPr>
          <w:t>пунктами 34</w:t>
        </w:r>
      </w:hyperlink>
      <w:r w:rsidRPr="007A79EB">
        <w:rPr>
          <w:rFonts w:ascii="Times New Roman" w:hAnsi="Times New Roman" w:cs="Times New Roman"/>
        </w:rPr>
        <w:t xml:space="preserve"> - </w:t>
      </w:r>
      <w:hyperlink w:anchor="P5435" w:history="1">
        <w:r w:rsidRPr="007A79EB">
          <w:rPr>
            <w:rFonts w:ascii="Times New Roman" w:hAnsi="Times New Roman" w:cs="Times New Roman"/>
          </w:rPr>
          <w:t>37</w:t>
        </w:r>
      </w:hyperlink>
      <w:r w:rsidRPr="007A79EB">
        <w:rPr>
          <w:rFonts w:ascii="Times New Roman" w:hAnsi="Times New Roman" w:cs="Times New Roman"/>
        </w:rPr>
        <w:t xml:space="preserve">, </w:t>
      </w:r>
      <w:hyperlink w:anchor="P5446" w:history="1">
        <w:r w:rsidRPr="007A79EB">
          <w:rPr>
            <w:rFonts w:ascii="Times New Roman" w:hAnsi="Times New Roman" w:cs="Times New Roman"/>
          </w:rPr>
          <w:t>39</w:t>
        </w:r>
      </w:hyperlink>
      <w:r w:rsidRPr="007A79EB">
        <w:rPr>
          <w:rFonts w:ascii="Times New Roman" w:hAnsi="Times New Roman" w:cs="Times New Roman"/>
        </w:rPr>
        <w:t xml:space="preserve"> и </w:t>
      </w:r>
      <w:hyperlink w:anchor="P5453" w:history="1">
        <w:r w:rsidRPr="007A79EB">
          <w:rPr>
            <w:rFonts w:ascii="Times New Roman" w:hAnsi="Times New Roman" w:cs="Times New Roman"/>
          </w:rPr>
          <w:t>39.1</w:t>
        </w:r>
      </w:hyperlink>
      <w:r w:rsidRPr="007A79EB">
        <w:rPr>
          <w:rFonts w:ascii="Times New Roman" w:hAnsi="Times New Roman" w:cs="Times New Roman"/>
        </w:rPr>
        <w:t xml:space="preserve"> настоящих Правил, осуществляет проверку содержащихся в них сведений, включающую проверку соответствия приобретаемого жилого помещения (созданного объекта индивидуального жилищного строительства, жилого помещения, являющегося объектом долевого строительства) условиям отнесения жилых помещений к стандартному жилью, утвержденным Министерством строительства и жилищно-коммунального хозяйства Российской Федерации.</w:t>
      </w:r>
      <w:proofErr w:type="gramEnd"/>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постановлений Правительства Архангельской области от 05.10.2018 </w:t>
      </w:r>
      <w:hyperlink r:id="rId478" w:history="1">
        <w:r w:rsidRPr="007A79EB">
          <w:rPr>
            <w:rFonts w:ascii="Times New Roman" w:hAnsi="Times New Roman" w:cs="Times New Roman"/>
          </w:rPr>
          <w:t>N 438-пп</w:t>
        </w:r>
      </w:hyperlink>
      <w:r w:rsidRPr="007A79EB">
        <w:rPr>
          <w:rFonts w:ascii="Times New Roman" w:hAnsi="Times New Roman" w:cs="Times New Roman"/>
        </w:rPr>
        <w:t xml:space="preserve">, от 15.01.2019 </w:t>
      </w:r>
      <w:hyperlink r:id="rId479" w:history="1">
        <w:r w:rsidRPr="007A79EB">
          <w:rPr>
            <w:rFonts w:ascii="Times New Roman" w:hAnsi="Times New Roman" w:cs="Times New Roman"/>
          </w:rPr>
          <w:t>N 10-пп</w:t>
        </w:r>
      </w:hyperlink>
      <w:r w:rsidRPr="007A79EB">
        <w:rPr>
          <w:rFonts w:ascii="Times New Roman" w:hAnsi="Times New Roman" w:cs="Times New Roman"/>
        </w:rPr>
        <w:t>)</w:t>
      </w:r>
    </w:p>
    <w:p w:rsidR="00E70EC2" w:rsidRPr="007A79EB" w:rsidRDefault="00E70EC2" w:rsidP="007A79EB">
      <w:pPr>
        <w:pStyle w:val="ConsPlusNormal"/>
        <w:ind w:firstLine="540"/>
        <w:jc w:val="both"/>
        <w:rPr>
          <w:rFonts w:ascii="Times New Roman" w:hAnsi="Times New Roman" w:cs="Times New Roman"/>
        </w:rPr>
      </w:pPr>
      <w:proofErr w:type="gramStart"/>
      <w:r w:rsidRPr="007A79EB">
        <w:rPr>
          <w:rFonts w:ascii="Times New Roman" w:hAnsi="Times New Roman" w:cs="Times New Roman"/>
        </w:rPr>
        <w:t xml:space="preserve">В случае вынесения банком решения об отказе в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документов, предусмотренных </w:t>
      </w:r>
      <w:hyperlink w:anchor="P5453" w:history="1">
        <w:r w:rsidRPr="007A79EB">
          <w:rPr>
            <w:rFonts w:ascii="Times New Roman" w:hAnsi="Times New Roman" w:cs="Times New Roman"/>
          </w:rPr>
          <w:t>пунктом 39.1</w:t>
        </w:r>
      </w:hyperlink>
      <w:r w:rsidRPr="007A79EB">
        <w:rPr>
          <w:rFonts w:ascii="Times New Roman" w:hAnsi="Times New Roman" w:cs="Times New Roman"/>
        </w:rPr>
        <w:t xml:space="preserve"> настоящих Правил, либо об отказе от оплаты расходов на основании этих документов или уплаты оставшейся части</w:t>
      </w:r>
      <w:proofErr w:type="gramEnd"/>
      <w:r w:rsidRPr="007A79EB">
        <w:rPr>
          <w:rFonts w:ascii="Times New Roman" w:hAnsi="Times New Roman" w:cs="Times New Roman"/>
        </w:rPr>
        <w:t xml:space="preserve"> паевого взноса распорядителю счета вручается в течение пяти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480"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05.10.2018 N 438-пп)</w:t>
      </w:r>
    </w:p>
    <w:p w:rsidR="00E70EC2" w:rsidRPr="007A79EB" w:rsidRDefault="00E70EC2" w:rsidP="007A79EB">
      <w:pPr>
        <w:pStyle w:val="ConsPlusNormal"/>
        <w:ind w:firstLine="540"/>
        <w:jc w:val="both"/>
        <w:rPr>
          <w:rFonts w:ascii="Times New Roman" w:hAnsi="Times New Roman" w:cs="Times New Roman"/>
        </w:rPr>
      </w:pPr>
      <w:proofErr w:type="gramStart"/>
      <w:r w:rsidRPr="007A79EB">
        <w:rPr>
          <w:rFonts w:ascii="Times New Roman" w:hAnsi="Times New Roman" w:cs="Times New Roman"/>
        </w:rPr>
        <w:t xml:space="preserve">Подлинники договора на жилое помещение, документы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документы, предусмотренные </w:t>
      </w:r>
      <w:hyperlink w:anchor="P5453" w:history="1">
        <w:r w:rsidRPr="007A79EB">
          <w:rPr>
            <w:rFonts w:ascii="Times New Roman" w:hAnsi="Times New Roman" w:cs="Times New Roman"/>
          </w:rPr>
          <w:t>пунктом 39.1</w:t>
        </w:r>
      </w:hyperlink>
      <w:r w:rsidRPr="007A79EB">
        <w:rPr>
          <w:rFonts w:ascii="Times New Roman" w:hAnsi="Times New Roman" w:cs="Times New Roman"/>
        </w:rPr>
        <w:t xml:space="preserve"> настоящих Правил, хранятся в банке до перечисления средств указанному в них лицу или до отказа от такого перечисления и затем возвращаются </w:t>
      </w:r>
      <w:r w:rsidRPr="007A79EB">
        <w:rPr>
          <w:rFonts w:ascii="Times New Roman" w:hAnsi="Times New Roman" w:cs="Times New Roman"/>
        </w:rPr>
        <w:lastRenderedPageBreak/>
        <w:t>распорядителю счета.</w:t>
      </w:r>
      <w:proofErr w:type="gramEnd"/>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481"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05.10.2018 N 438-пп)</w:t>
      </w:r>
    </w:p>
    <w:p w:rsidR="00E70EC2" w:rsidRPr="007A79EB" w:rsidRDefault="00E70EC2" w:rsidP="007A79EB">
      <w:pPr>
        <w:pStyle w:val="ConsPlusNormal"/>
        <w:ind w:firstLine="540"/>
        <w:jc w:val="both"/>
        <w:rPr>
          <w:rFonts w:ascii="Times New Roman" w:hAnsi="Times New Roman" w:cs="Times New Roman"/>
        </w:rPr>
      </w:pPr>
      <w:proofErr w:type="gramStart"/>
      <w:r w:rsidRPr="007A79EB">
        <w:rPr>
          <w:rFonts w:ascii="Times New Roman" w:hAnsi="Times New Roman" w:cs="Times New Roman"/>
        </w:rPr>
        <w:t xml:space="preserve">Банк в течение одного рабочего дня после вынесения решения о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документов, предусмотренных </w:t>
      </w:r>
      <w:hyperlink w:anchor="P5453" w:history="1">
        <w:r w:rsidRPr="007A79EB">
          <w:rPr>
            <w:rFonts w:ascii="Times New Roman" w:hAnsi="Times New Roman" w:cs="Times New Roman"/>
          </w:rPr>
          <w:t>пунктом 39.1</w:t>
        </w:r>
      </w:hyperlink>
      <w:r w:rsidRPr="007A79EB">
        <w:rPr>
          <w:rFonts w:ascii="Times New Roman" w:hAnsi="Times New Roman" w:cs="Times New Roman"/>
        </w:rPr>
        <w:t xml:space="preserve"> настоящих Правил, направляет в орган местного самоуправления заявку на перечисление бюджетных средств в счет</w:t>
      </w:r>
      <w:proofErr w:type="gramEnd"/>
      <w:r w:rsidRPr="007A79EB">
        <w:rPr>
          <w:rFonts w:ascii="Times New Roman" w:hAnsi="Times New Roman" w:cs="Times New Roman"/>
        </w:rPr>
        <w:t xml:space="preserve"> оплаты расходов на основе указанных документов.</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482"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05.10.2018 N 438-пп)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41. Орган местного самоуправления в течение 14 рабочих дней </w:t>
      </w:r>
      <w:proofErr w:type="gramStart"/>
      <w:r w:rsidRPr="007A79EB">
        <w:rPr>
          <w:rFonts w:ascii="Times New Roman" w:hAnsi="Times New Roman" w:cs="Times New Roman"/>
        </w:rPr>
        <w:t>со дня получения от банка заявки на перечисление средств из местного бюджета на банковский счет</w:t>
      </w:r>
      <w:proofErr w:type="gramEnd"/>
      <w:r w:rsidRPr="007A79EB">
        <w:rPr>
          <w:rFonts w:ascii="Times New Roman" w:hAnsi="Times New Roman" w:cs="Times New Roman"/>
        </w:rPr>
        <w:t xml:space="preserve">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орган местного самоуправления в указанный срок письменно уведомляет банк.</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постановлений Правительства Архангельской области от 05.10.2018 </w:t>
      </w:r>
      <w:hyperlink r:id="rId483" w:history="1">
        <w:r w:rsidRPr="007A79EB">
          <w:rPr>
            <w:rFonts w:ascii="Times New Roman" w:hAnsi="Times New Roman" w:cs="Times New Roman"/>
          </w:rPr>
          <w:t>N 438-пп</w:t>
        </w:r>
      </w:hyperlink>
      <w:r w:rsidRPr="007A79EB">
        <w:rPr>
          <w:rFonts w:ascii="Times New Roman" w:hAnsi="Times New Roman" w:cs="Times New Roman"/>
        </w:rPr>
        <w:t xml:space="preserve">, от 14.05.2019 </w:t>
      </w:r>
      <w:hyperlink r:id="rId484" w:history="1">
        <w:r w:rsidRPr="007A79EB">
          <w:rPr>
            <w:rFonts w:ascii="Times New Roman" w:hAnsi="Times New Roman" w:cs="Times New Roman"/>
          </w:rPr>
          <w:t>N 253-пп</w:t>
        </w:r>
      </w:hyperlink>
      <w:r w:rsidRPr="007A79EB">
        <w:rPr>
          <w:rFonts w:ascii="Times New Roman" w:hAnsi="Times New Roman" w:cs="Times New Roman"/>
        </w:rPr>
        <w:t>)</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42. Перечисление сре</w:t>
      </w:r>
      <w:proofErr w:type="gramStart"/>
      <w:r w:rsidRPr="007A79EB">
        <w:rPr>
          <w:rFonts w:ascii="Times New Roman" w:hAnsi="Times New Roman" w:cs="Times New Roman"/>
        </w:rPr>
        <w:t>дств с б</w:t>
      </w:r>
      <w:proofErr w:type="gramEnd"/>
      <w:r w:rsidRPr="007A79EB">
        <w:rPr>
          <w:rFonts w:ascii="Times New Roman" w:hAnsi="Times New Roman" w:cs="Times New Roman"/>
        </w:rPr>
        <w:t>анковского счета лицу, в пользу которого распорядитель счета должен осуществить платеж, осуществляется в безналичной форме в течение пяти рабочих дней со дня поступления средств из местного бюджета для предоставления социальной выплаты на банковский счет.</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43. По соглашению сторон договор банковского счета может быть продлен:</w:t>
      </w:r>
    </w:p>
    <w:p w:rsidR="00E70EC2" w:rsidRPr="007A79EB" w:rsidRDefault="00E70EC2" w:rsidP="007A79EB">
      <w:pPr>
        <w:pStyle w:val="ConsPlusNormal"/>
        <w:ind w:firstLine="540"/>
        <w:jc w:val="both"/>
        <w:rPr>
          <w:rFonts w:ascii="Times New Roman" w:hAnsi="Times New Roman" w:cs="Times New Roman"/>
        </w:rPr>
      </w:pPr>
      <w:proofErr w:type="gramStart"/>
      <w:r w:rsidRPr="007A79EB">
        <w:rPr>
          <w:rFonts w:ascii="Times New Roman" w:hAnsi="Times New Roman" w:cs="Times New Roman"/>
        </w:rPr>
        <w:t xml:space="preserve">а) если до истечения срока действия договора банковского счета банк принял договор на жилое помещение,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документы, предусмотренные </w:t>
      </w:r>
      <w:hyperlink w:anchor="P5453" w:history="1">
        <w:r w:rsidRPr="007A79EB">
          <w:rPr>
            <w:rFonts w:ascii="Times New Roman" w:hAnsi="Times New Roman" w:cs="Times New Roman"/>
          </w:rPr>
          <w:t>пунктом 39.1</w:t>
        </w:r>
      </w:hyperlink>
      <w:r w:rsidRPr="007A79EB">
        <w:rPr>
          <w:rFonts w:ascii="Times New Roman" w:hAnsi="Times New Roman" w:cs="Times New Roman"/>
        </w:rPr>
        <w:t xml:space="preserve"> настоящих Правил, но оплата не произведена;</w:t>
      </w:r>
      <w:proofErr w:type="gramEnd"/>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485"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05.10.2018 N 438-пп)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б) если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w:t>
      </w:r>
      <w:proofErr w:type="gramStart"/>
      <w:r w:rsidRPr="007A79EB">
        <w:rPr>
          <w:rFonts w:ascii="Times New Roman" w:hAnsi="Times New Roman" w:cs="Times New Roman"/>
        </w:rPr>
        <w:t xml:space="preserve">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двух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 </w:t>
      </w:r>
      <w:hyperlink w:anchor="P5416" w:history="1">
        <w:r w:rsidRPr="007A79EB">
          <w:rPr>
            <w:rFonts w:ascii="Times New Roman" w:hAnsi="Times New Roman" w:cs="Times New Roman"/>
          </w:rPr>
          <w:t>пунктом 34</w:t>
        </w:r>
      </w:hyperlink>
      <w:r w:rsidRPr="007A79EB">
        <w:rPr>
          <w:rFonts w:ascii="Times New Roman" w:hAnsi="Times New Roman" w:cs="Times New Roman"/>
        </w:rPr>
        <w:t xml:space="preserve"> настоящих Правил.</w:t>
      </w:r>
      <w:proofErr w:type="gramEnd"/>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44.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5151" w:history="1">
        <w:r w:rsidRPr="007A79EB">
          <w:rPr>
            <w:rFonts w:ascii="Times New Roman" w:hAnsi="Times New Roman" w:cs="Times New Roman"/>
          </w:rPr>
          <w:t>пунктом 1</w:t>
        </w:r>
      </w:hyperlink>
      <w:r w:rsidRPr="007A79EB">
        <w:rPr>
          <w:rFonts w:ascii="Times New Roman" w:hAnsi="Times New Roman" w:cs="Times New Roman"/>
        </w:rPr>
        <w:t xml:space="preserve"> настоящих Правил.</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постановлений Правительства Архангельской области от 05.10.2018 </w:t>
      </w:r>
      <w:hyperlink r:id="rId486" w:history="1">
        <w:r w:rsidRPr="007A79EB">
          <w:rPr>
            <w:rFonts w:ascii="Times New Roman" w:hAnsi="Times New Roman" w:cs="Times New Roman"/>
          </w:rPr>
          <w:t>N 438-пп</w:t>
        </w:r>
      </w:hyperlink>
      <w:r w:rsidRPr="007A79EB">
        <w:rPr>
          <w:rFonts w:ascii="Times New Roman" w:hAnsi="Times New Roman" w:cs="Times New Roman"/>
        </w:rPr>
        <w:t xml:space="preserve">, от 14.05.2019 </w:t>
      </w:r>
      <w:hyperlink r:id="rId487" w:history="1">
        <w:r w:rsidRPr="007A79EB">
          <w:rPr>
            <w:rFonts w:ascii="Times New Roman" w:hAnsi="Times New Roman" w:cs="Times New Roman"/>
          </w:rPr>
          <w:t>N 253-пп</w:t>
        </w:r>
      </w:hyperlink>
      <w:r w:rsidRPr="007A79EB">
        <w:rPr>
          <w:rFonts w:ascii="Times New Roman" w:hAnsi="Times New Roman" w:cs="Times New Roman"/>
        </w:rPr>
        <w:t>)</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45. Свидетельства, находящиеся в банке, погашаются банком в устанавливаемом им порядке. Погашенные свидетельства подлежат хранению в течение трех лет. Свидетельства, не предъявленные в банк в порядке и сроки, которые установлены настоящими Правилами, считаются недействительными.</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46. </w:t>
      </w:r>
      <w:proofErr w:type="gramStart"/>
      <w:r w:rsidRPr="007A79EB">
        <w:rPr>
          <w:rFonts w:ascii="Times New Roman" w:hAnsi="Times New Roman" w:cs="Times New Roman"/>
        </w:rPr>
        <w:t xml:space="preserve">В случае высвобождения средств, выделенных на </w:t>
      </w:r>
      <w:proofErr w:type="spellStart"/>
      <w:r w:rsidRPr="007A79EB">
        <w:rPr>
          <w:rFonts w:ascii="Times New Roman" w:hAnsi="Times New Roman" w:cs="Times New Roman"/>
        </w:rPr>
        <w:t>софинансирование</w:t>
      </w:r>
      <w:proofErr w:type="spellEnd"/>
      <w:r w:rsidRPr="007A79EB">
        <w:rPr>
          <w:rFonts w:ascii="Times New Roman" w:hAnsi="Times New Roman" w:cs="Times New Roman"/>
        </w:rPr>
        <w:t xml:space="preserve"> мероприятий Программы и предназначенных для предоставления социальных выплат молодым семьям - претендентам на получение социальных выплат, в связи с отказом молодой семьи от получения социальной выплаты или невозможностью использования данной социальной выплаты по иным причинам свидетельства на высвободившуюся сумму средств подлежат выдаче молодым семьям - участникам мероприятия, следующим по списку, в порядке, указанном в </w:t>
      </w:r>
      <w:hyperlink w:anchor="P5328" w:history="1">
        <w:r w:rsidRPr="007A79EB">
          <w:rPr>
            <w:rFonts w:ascii="Times New Roman" w:hAnsi="Times New Roman" w:cs="Times New Roman"/>
          </w:rPr>
          <w:t>пункте</w:t>
        </w:r>
        <w:proofErr w:type="gramEnd"/>
        <w:r w:rsidRPr="007A79EB">
          <w:rPr>
            <w:rFonts w:ascii="Times New Roman" w:hAnsi="Times New Roman" w:cs="Times New Roman"/>
          </w:rPr>
          <w:t xml:space="preserve"> 22</w:t>
        </w:r>
      </w:hyperlink>
      <w:r w:rsidRPr="007A79EB">
        <w:rPr>
          <w:rFonts w:ascii="Times New Roman" w:hAnsi="Times New Roman" w:cs="Times New Roman"/>
        </w:rPr>
        <w:t xml:space="preserve"> настоящих Правил.</w:t>
      </w:r>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(в ред. </w:t>
      </w:r>
      <w:hyperlink r:id="rId488"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14.05.2019 N 253-пп)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47. </w:t>
      </w:r>
      <w:proofErr w:type="gramStart"/>
      <w:r w:rsidRPr="007A79EB">
        <w:rPr>
          <w:rFonts w:ascii="Times New Roman" w:hAnsi="Times New Roman" w:cs="Times New Roman"/>
        </w:rPr>
        <w:t xml:space="preserve">В случае если по окончании финансового года средств, предусмотренных в областном бюджете на предоставление социальных выплат в текущем финансовом году, будет недостаточно, </w:t>
      </w:r>
      <w:r w:rsidRPr="007A79EB">
        <w:rPr>
          <w:rFonts w:ascii="Times New Roman" w:hAnsi="Times New Roman" w:cs="Times New Roman"/>
        </w:rPr>
        <w:lastRenderedPageBreak/>
        <w:t>заявитель вправе получить социальную выплату в последующие годы в порядке, установленном настоящими Правилами, если действие настоящих Правил будет продлено и если в областном бюджете на соответствующий год будут предусмотрены средства на указанные цели.</w:t>
      </w:r>
      <w:proofErr w:type="gramEnd"/>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48. </w:t>
      </w:r>
      <w:proofErr w:type="gramStart"/>
      <w:r w:rsidRPr="007A79EB">
        <w:rPr>
          <w:rFonts w:ascii="Times New Roman" w:hAnsi="Times New Roman" w:cs="Times New Roman"/>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roofErr w:type="gramEnd"/>
    </w:p>
    <w:p w:rsidR="00E70EC2" w:rsidRPr="007A79EB" w:rsidRDefault="00E70EC2" w:rsidP="007A79EB">
      <w:pPr>
        <w:pStyle w:val="ConsPlusNormal"/>
        <w:jc w:val="both"/>
        <w:rPr>
          <w:rFonts w:ascii="Times New Roman" w:hAnsi="Times New Roman" w:cs="Times New Roman"/>
        </w:rPr>
      </w:pPr>
      <w:r w:rsidRPr="007A79EB">
        <w:rPr>
          <w:rFonts w:ascii="Times New Roman" w:hAnsi="Times New Roman" w:cs="Times New Roman"/>
        </w:rPr>
        <w:t xml:space="preserve">(п. 48 в ред. </w:t>
      </w:r>
      <w:hyperlink r:id="rId489" w:history="1">
        <w:r w:rsidRPr="007A79EB">
          <w:rPr>
            <w:rFonts w:ascii="Times New Roman" w:hAnsi="Times New Roman" w:cs="Times New Roman"/>
          </w:rPr>
          <w:t>постановления</w:t>
        </w:r>
      </w:hyperlink>
      <w:r w:rsidRPr="007A79EB">
        <w:rPr>
          <w:rFonts w:ascii="Times New Roman" w:hAnsi="Times New Roman" w:cs="Times New Roman"/>
        </w:rPr>
        <w:t xml:space="preserve"> Правительства Архангельской области от 14.05.2019 N 253-пп)</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49. Орган местного самоуправления формирует личные дела молодых семей, которые хранятся в течение трех лет со дня предоставления молодым семьям социальных выплат на приобретение (строительство) жилья.</w:t>
      </w:r>
    </w:p>
    <w:p w:rsidR="00E70EC2" w:rsidRPr="007A79EB" w:rsidRDefault="00E70EC2" w:rsidP="007A79EB">
      <w:pPr>
        <w:pStyle w:val="ConsPlusNormal"/>
        <w:ind w:firstLine="540"/>
        <w:jc w:val="both"/>
        <w:rPr>
          <w:rFonts w:ascii="Times New Roman" w:hAnsi="Times New Roman" w:cs="Times New Roman"/>
        </w:rPr>
      </w:pPr>
      <w:r w:rsidRPr="007A79EB">
        <w:rPr>
          <w:rFonts w:ascii="Times New Roman" w:hAnsi="Times New Roman" w:cs="Times New Roman"/>
        </w:rPr>
        <w:t xml:space="preserve">50. Информация о предоставлении мер социальной поддержки в соответствии с настоящими Правилами размещается органами местного самоуправления в едином областном реестре граждан, воспользовавшихся мерами государственной поддержки для улучшения жилищных условий, в Единой государственной информационной системе социального обеспечения. Размещение указанной информации в едином областном реестре граждан, воспользовавшихся мерами государственной поддержки для улучшения жилищных условий, осуществляется в соответствии с требованиями, установленными министерством строительства и архитектуры Архангельской области.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490" w:history="1">
        <w:r w:rsidRPr="007A79EB">
          <w:rPr>
            <w:rFonts w:ascii="Times New Roman" w:hAnsi="Times New Roman" w:cs="Times New Roman"/>
          </w:rPr>
          <w:t>законом</w:t>
        </w:r>
      </w:hyperlink>
      <w:r w:rsidRPr="007A79EB">
        <w:rPr>
          <w:rFonts w:ascii="Times New Roman" w:hAnsi="Times New Roman" w:cs="Times New Roman"/>
        </w:rPr>
        <w:t xml:space="preserve"> от 17 июля 1999 года N 178-ФЗ "О государственной социальной помощи.</w:t>
      </w:r>
    </w:p>
    <w:p w:rsidR="00E70EC2" w:rsidRDefault="00E70EC2" w:rsidP="007A79EB">
      <w:pPr>
        <w:pStyle w:val="ConsPlusNormal"/>
        <w:jc w:val="both"/>
      </w:pPr>
      <w:r w:rsidRPr="007A79EB">
        <w:rPr>
          <w:rFonts w:ascii="Times New Roman" w:hAnsi="Times New Roman" w:cs="Times New Roman"/>
        </w:rPr>
        <w:t xml:space="preserve">(п. 50 </w:t>
      </w:r>
      <w:proofErr w:type="gramStart"/>
      <w:r w:rsidRPr="007A79EB">
        <w:rPr>
          <w:rFonts w:ascii="Times New Roman" w:hAnsi="Times New Roman" w:cs="Times New Roman"/>
        </w:rPr>
        <w:t>введен</w:t>
      </w:r>
      <w:proofErr w:type="gramEnd"/>
      <w:r w:rsidRPr="007A79EB">
        <w:rPr>
          <w:rFonts w:ascii="Times New Roman" w:hAnsi="Times New Roman" w:cs="Times New Roman"/>
        </w:rPr>
        <w:t xml:space="preserve"> </w:t>
      </w:r>
      <w:hyperlink r:id="rId491" w:history="1">
        <w:r w:rsidRPr="007A79EB">
          <w:rPr>
            <w:rFonts w:ascii="Times New Roman" w:hAnsi="Times New Roman" w:cs="Times New Roman"/>
          </w:rPr>
          <w:t>постановлением</w:t>
        </w:r>
      </w:hyperlink>
      <w:r w:rsidRPr="007A79EB">
        <w:rPr>
          <w:rFonts w:ascii="Times New Roman" w:hAnsi="Times New Roman" w:cs="Times New Roman"/>
        </w:rPr>
        <w:t xml:space="preserve"> Правительства Архангельской области от 14.05.2019 N 253-пп)</w:t>
      </w:r>
    </w:p>
    <w:p w:rsidR="00E70EC2" w:rsidRDefault="00E70EC2">
      <w:pPr>
        <w:pStyle w:val="ConsPlusNormal"/>
        <w:jc w:val="both"/>
      </w:pPr>
    </w:p>
    <w:p w:rsidR="00E70EC2" w:rsidRDefault="00E70EC2">
      <w:pPr>
        <w:pStyle w:val="ConsPlusNormal"/>
        <w:jc w:val="both"/>
      </w:pPr>
    </w:p>
    <w:p w:rsidR="00E70EC2" w:rsidRDefault="00E70EC2">
      <w:pPr>
        <w:pStyle w:val="ConsPlusNormal"/>
        <w:jc w:val="both"/>
      </w:pPr>
    </w:p>
    <w:p w:rsidR="00E70EC2" w:rsidRDefault="00E70EC2">
      <w:pPr>
        <w:pStyle w:val="ConsPlusNormal"/>
        <w:jc w:val="both"/>
      </w:pPr>
    </w:p>
    <w:p w:rsidR="00E70EC2" w:rsidRDefault="00E70EC2">
      <w:pPr>
        <w:pStyle w:val="ConsPlusNormal"/>
        <w:jc w:val="both"/>
      </w:pPr>
    </w:p>
    <w:p w:rsidR="00E70EC2" w:rsidRPr="00AD7E85" w:rsidRDefault="00E70EC2">
      <w:pPr>
        <w:pStyle w:val="ConsPlusNormal"/>
        <w:jc w:val="right"/>
        <w:outlineLvl w:val="1"/>
        <w:rPr>
          <w:rFonts w:ascii="Times New Roman" w:hAnsi="Times New Roman" w:cs="Times New Roman"/>
        </w:rPr>
      </w:pPr>
      <w:r w:rsidRPr="00AD7E85">
        <w:rPr>
          <w:rFonts w:ascii="Times New Roman" w:hAnsi="Times New Roman" w:cs="Times New Roman"/>
        </w:rPr>
        <w:t>Приложение N 1</w:t>
      </w:r>
    </w:p>
    <w:p w:rsidR="00E70EC2" w:rsidRPr="00AD7E85" w:rsidRDefault="00E70EC2">
      <w:pPr>
        <w:pStyle w:val="ConsPlusNormal"/>
        <w:jc w:val="right"/>
        <w:rPr>
          <w:rFonts w:ascii="Times New Roman" w:hAnsi="Times New Roman" w:cs="Times New Roman"/>
        </w:rPr>
      </w:pPr>
      <w:r w:rsidRPr="00AD7E85">
        <w:rPr>
          <w:rFonts w:ascii="Times New Roman" w:hAnsi="Times New Roman" w:cs="Times New Roman"/>
        </w:rPr>
        <w:t>к Правилам предоставления молодым</w:t>
      </w:r>
    </w:p>
    <w:p w:rsidR="00E70EC2" w:rsidRPr="00AD7E85" w:rsidRDefault="00E70EC2">
      <w:pPr>
        <w:pStyle w:val="ConsPlusNormal"/>
        <w:jc w:val="right"/>
        <w:rPr>
          <w:rFonts w:ascii="Times New Roman" w:hAnsi="Times New Roman" w:cs="Times New Roman"/>
        </w:rPr>
      </w:pPr>
      <w:r w:rsidRPr="00AD7E85">
        <w:rPr>
          <w:rFonts w:ascii="Times New Roman" w:hAnsi="Times New Roman" w:cs="Times New Roman"/>
        </w:rPr>
        <w:t>семьям социальных выплат</w:t>
      </w:r>
    </w:p>
    <w:p w:rsidR="00E70EC2" w:rsidRPr="00AD7E85" w:rsidRDefault="00E70EC2">
      <w:pPr>
        <w:pStyle w:val="ConsPlusNormal"/>
        <w:jc w:val="right"/>
        <w:rPr>
          <w:rFonts w:ascii="Times New Roman" w:hAnsi="Times New Roman" w:cs="Times New Roman"/>
        </w:rPr>
      </w:pPr>
      <w:r w:rsidRPr="00AD7E85">
        <w:rPr>
          <w:rFonts w:ascii="Times New Roman" w:hAnsi="Times New Roman" w:cs="Times New Roman"/>
        </w:rPr>
        <w:t>на приобретение (строительство)</w:t>
      </w:r>
    </w:p>
    <w:p w:rsidR="00E70EC2" w:rsidRPr="00AD7E85" w:rsidRDefault="00E70EC2">
      <w:pPr>
        <w:pStyle w:val="ConsPlusNormal"/>
        <w:jc w:val="right"/>
        <w:rPr>
          <w:rFonts w:ascii="Times New Roman" w:hAnsi="Times New Roman" w:cs="Times New Roman"/>
        </w:rPr>
      </w:pPr>
      <w:r w:rsidRPr="00AD7E85">
        <w:rPr>
          <w:rFonts w:ascii="Times New Roman" w:hAnsi="Times New Roman" w:cs="Times New Roman"/>
        </w:rPr>
        <w:t>жилья и их использования</w:t>
      </w:r>
    </w:p>
    <w:p w:rsidR="00E70EC2" w:rsidRPr="00AD7E85" w:rsidRDefault="00E70EC2">
      <w:pPr>
        <w:pStyle w:val="ConsPlusNormal"/>
        <w:jc w:val="both"/>
        <w:rPr>
          <w:rFonts w:ascii="Times New Roman" w:hAnsi="Times New Roman" w:cs="Times New Roman"/>
        </w:rPr>
      </w:pPr>
    </w:p>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СВИДЕТЕЛЬСТВО</w:t>
      </w:r>
    </w:p>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о праве на получение социальной выплаты</w:t>
      </w:r>
    </w:p>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на приобретение жилого помещения или создание</w:t>
      </w:r>
    </w:p>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объекта индивидуального жилищного строительства</w:t>
      </w:r>
    </w:p>
    <w:p w:rsidR="00E70EC2" w:rsidRPr="00AD7E85" w:rsidRDefault="00E70EC2">
      <w:pPr>
        <w:pStyle w:val="ConsPlusNormal"/>
        <w:jc w:val="both"/>
        <w:rPr>
          <w:rFonts w:ascii="Times New Roman" w:hAnsi="Times New Roman" w:cs="Times New Roman"/>
        </w:rPr>
      </w:pPr>
    </w:p>
    <w:p w:rsidR="00E70EC2" w:rsidRPr="00AD7E85" w:rsidRDefault="00E70EC2">
      <w:pPr>
        <w:pStyle w:val="ConsPlusNormal"/>
        <w:ind w:firstLine="540"/>
        <w:jc w:val="both"/>
        <w:rPr>
          <w:rFonts w:ascii="Times New Roman" w:hAnsi="Times New Roman" w:cs="Times New Roman"/>
        </w:rPr>
      </w:pPr>
      <w:r w:rsidRPr="00AD7E85">
        <w:rPr>
          <w:rFonts w:ascii="Times New Roman" w:hAnsi="Times New Roman" w:cs="Times New Roman"/>
        </w:rPr>
        <w:t xml:space="preserve">Исключено. - </w:t>
      </w:r>
      <w:hyperlink r:id="rId492" w:history="1">
        <w:r w:rsidRPr="00AD7E85">
          <w:rPr>
            <w:rFonts w:ascii="Times New Roman" w:hAnsi="Times New Roman" w:cs="Times New Roman"/>
          </w:rPr>
          <w:t>Постановление</w:t>
        </w:r>
      </w:hyperlink>
      <w:r w:rsidRPr="00AD7E85">
        <w:rPr>
          <w:rFonts w:ascii="Times New Roman" w:hAnsi="Times New Roman" w:cs="Times New Roman"/>
        </w:rPr>
        <w:t xml:space="preserve"> Правительства Архангельской области от 14.05.2019 N 253-пп.</w:t>
      </w:r>
    </w:p>
    <w:p w:rsidR="00E70EC2" w:rsidRPr="00AD7E85" w:rsidRDefault="00E70EC2">
      <w:pPr>
        <w:pStyle w:val="ConsPlusNormal"/>
        <w:jc w:val="both"/>
        <w:rPr>
          <w:rFonts w:ascii="Times New Roman" w:hAnsi="Times New Roman" w:cs="Times New Roman"/>
        </w:rPr>
      </w:pPr>
    </w:p>
    <w:p w:rsidR="00E70EC2" w:rsidRPr="00AD7E85" w:rsidRDefault="00E70EC2">
      <w:pPr>
        <w:pStyle w:val="ConsPlusNormal"/>
        <w:jc w:val="both"/>
        <w:rPr>
          <w:rFonts w:ascii="Times New Roman" w:hAnsi="Times New Roman" w:cs="Times New Roman"/>
        </w:rPr>
      </w:pPr>
    </w:p>
    <w:p w:rsidR="00E70EC2" w:rsidRPr="00AD7E85" w:rsidRDefault="00E70EC2">
      <w:pPr>
        <w:pStyle w:val="ConsPlusNormal"/>
        <w:jc w:val="both"/>
        <w:rPr>
          <w:rFonts w:ascii="Times New Roman" w:hAnsi="Times New Roman" w:cs="Times New Roman"/>
        </w:rPr>
      </w:pPr>
    </w:p>
    <w:p w:rsidR="00E70EC2" w:rsidRPr="00AD7E85" w:rsidRDefault="00E70EC2">
      <w:pPr>
        <w:pStyle w:val="ConsPlusNormal"/>
        <w:jc w:val="both"/>
        <w:rPr>
          <w:rFonts w:ascii="Times New Roman" w:hAnsi="Times New Roman" w:cs="Times New Roman"/>
        </w:rPr>
      </w:pPr>
    </w:p>
    <w:p w:rsidR="00E70EC2" w:rsidRPr="00AD7E85" w:rsidRDefault="00E70EC2">
      <w:pPr>
        <w:pStyle w:val="ConsPlusNormal"/>
        <w:jc w:val="both"/>
        <w:rPr>
          <w:rFonts w:ascii="Times New Roman" w:hAnsi="Times New Roman" w:cs="Times New Roman"/>
        </w:rPr>
      </w:pPr>
    </w:p>
    <w:p w:rsidR="00E70EC2" w:rsidRPr="00AD7E85" w:rsidRDefault="00E70EC2">
      <w:pPr>
        <w:pStyle w:val="ConsPlusNormal"/>
        <w:jc w:val="right"/>
        <w:outlineLvl w:val="1"/>
        <w:rPr>
          <w:rFonts w:ascii="Times New Roman" w:hAnsi="Times New Roman" w:cs="Times New Roman"/>
        </w:rPr>
      </w:pPr>
      <w:r w:rsidRPr="00AD7E85">
        <w:rPr>
          <w:rFonts w:ascii="Times New Roman" w:hAnsi="Times New Roman" w:cs="Times New Roman"/>
        </w:rPr>
        <w:t>Приложение N 2</w:t>
      </w:r>
    </w:p>
    <w:p w:rsidR="00E70EC2" w:rsidRPr="00AD7E85" w:rsidRDefault="00E70EC2">
      <w:pPr>
        <w:pStyle w:val="ConsPlusNormal"/>
        <w:jc w:val="right"/>
        <w:rPr>
          <w:rFonts w:ascii="Times New Roman" w:hAnsi="Times New Roman" w:cs="Times New Roman"/>
        </w:rPr>
      </w:pPr>
      <w:r w:rsidRPr="00AD7E85">
        <w:rPr>
          <w:rFonts w:ascii="Times New Roman" w:hAnsi="Times New Roman" w:cs="Times New Roman"/>
        </w:rPr>
        <w:t>к Правилам предоставления молодым</w:t>
      </w:r>
    </w:p>
    <w:p w:rsidR="00E70EC2" w:rsidRPr="00AD7E85" w:rsidRDefault="00E70EC2">
      <w:pPr>
        <w:pStyle w:val="ConsPlusNormal"/>
        <w:jc w:val="right"/>
        <w:rPr>
          <w:rFonts w:ascii="Times New Roman" w:hAnsi="Times New Roman" w:cs="Times New Roman"/>
        </w:rPr>
      </w:pPr>
      <w:r w:rsidRPr="00AD7E85">
        <w:rPr>
          <w:rFonts w:ascii="Times New Roman" w:hAnsi="Times New Roman" w:cs="Times New Roman"/>
        </w:rPr>
        <w:t>семьям социальных выплат</w:t>
      </w:r>
    </w:p>
    <w:p w:rsidR="00E70EC2" w:rsidRPr="00AD7E85" w:rsidRDefault="00E70EC2">
      <w:pPr>
        <w:pStyle w:val="ConsPlusNormal"/>
        <w:jc w:val="right"/>
        <w:rPr>
          <w:rFonts w:ascii="Times New Roman" w:hAnsi="Times New Roman" w:cs="Times New Roman"/>
        </w:rPr>
      </w:pPr>
      <w:r w:rsidRPr="00AD7E85">
        <w:rPr>
          <w:rFonts w:ascii="Times New Roman" w:hAnsi="Times New Roman" w:cs="Times New Roman"/>
        </w:rPr>
        <w:t>на приобретение (строительство)</w:t>
      </w:r>
    </w:p>
    <w:p w:rsidR="00E70EC2" w:rsidRPr="00AD7E85" w:rsidRDefault="00E70EC2">
      <w:pPr>
        <w:pStyle w:val="ConsPlusNormal"/>
        <w:jc w:val="right"/>
        <w:rPr>
          <w:rFonts w:ascii="Times New Roman" w:hAnsi="Times New Roman" w:cs="Times New Roman"/>
        </w:rPr>
      </w:pPr>
      <w:r w:rsidRPr="00AD7E85">
        <w:rPr>
          <w:rFonts w:ascii="Times New Roman" w:hAnsi="Times New Roman" w:cs="Times New Roman"/>
        </w:rPr>
        <w:t>жилья и их использования</w:t>
      </w:r>
    </w:p>
    <w:p w:rsidR="00E70EC2" w:rsidRPr="00AD7E85" w:rsidRDefault="00E70EC2">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0EC2" w:rsidRPr="00AD7E85">
        <w:trPr>
          <w:jc w:val="center"/>
        </w:trPr>
        <w:tc>
          <w:tcPr>
            <w:tcW w:w="9294" w:type="dxa"/>
            <w:tcBorders>
              <w:top w:val="nil"/>
              <w:left w:val="single" w:sz="24" w:space="0" w:color="CED3F1"/>
              <w:bottom w:val="nil"/>
              <w:right w:val="single" w:sz="24" w:space="0" w:color="F4F3F8"/>
            </w:tcBorders>
            <w:shd w:val="clear" w:color="auto" w:fill="F4F3F8"/>
          </w:tcPr>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Список изменяющих документов</w:t>
            </w:r>
          </w:p>
          <w:p w:rsidR="00E70EC2" w:rsidRPr="00AD7E85" w:rsidRDefault="00E70EC2">
            <w:pPr>
              <w:pStyle w:val="ConsPlusNormal"/>
              <w:jc w:val="center"/>
              <w:rPr>
                <w:rFonts w:ascii="Times New Roman" w:hAnsi="Times New Roman" w:cs="Times New Roman"/>
              </w:rPr>
            </w:pPr>
            <w:proofErr w:type="gramStart"/>
            <w:r w:rsidRPr="00AD7E85">
              <w:rPr>
                <w:rFonts w:ascii="Times New Roman" w:hAnsi="Times New Roman" w:cs="Times New Roman"/>
              </w:rPr>
              <w:t xml:space="preserve">(введено </w:t>
            </w:r>
            <w:hyperlink r:id="rId493" w:history="1">
              <w:r w:rsidRPr="00AD7E85">
                <w:rPr>
                  <w:rFonts w:ascii="Times New Roman" w:hAnsi="Times New Roman" w:cs="Times New Roman"/>
                </w:rPr>
                <w:t>постановлением</w:t>
              </w:r>
            </w:hyperlink>
            <w:r w:rsidRPr="00AD7E85">
              <w:rPr>
                <w:rFonts w:ascii="Times New Roman" w:hAnsi="Times New Roman" w:cs="Times New Roman"/>
              </w:rPr>
              <w:t xml:space="preserve"> Правительства Архангельской области</w:t>
            </w:r>
            <w:proofErr w:type="gramEnd"/>
          </w:p>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от 28.01.2014 N 21-пп)</w:t>
            </w:r>
          </w:p>
        </w:tc>
      </w:tr>
    </w:tbl>
    <w:p w:rsidR="00E70EC2" w:rsidRPr="00AD7E85" w:rsidRDefault="00E70EC2">
      <w:pPr>
        <w:pStyle w:val="ConsPlusNormal"/>
        <w:jc w:val="both"/>
        <w:rPr>
          <w:rFonts w:ascii="Times New Roman" w:hAnsi="Times New Roman" w:cs="Times New Roman"/>
        </w:rPr>
      </w:pPr>
    </w:p>
    <w:p w:rsidR="00E70EC2" w:rsidRPr="00AD7E85" w:rsidRDefault="00E70EC2">
      <w:pPr>
        <w:pStyle w:val="ConsPlusNonformat"/>
        <w:jc w:val="both"/>
        <w:rPr>
          <w:rFonts w:ascii="Times New Roman" w:hAnsi="Times New Roman" w:cs="Times New Roman"/>
        </w:rPr>
      </w:pPr>
      <w:r w:rsidRPr="00AD7E85">
        <w:rPr>
          <w:rFonts w:ascii="Times New Roman" w:hAnsi="Times New Roman" w:cs="Times New Roman"/>
        </w:rPr>
        <w:lastRenderedPageBreak/>
        <w:t xml:space="preserve">                                             ______________________________</w:t>
      </w:r>
    </w:p>
    <w:p w:rsidR="00E70EC2" w:rsidRPr="00AD7E85" w:rsidRDefault="00E70EC2">
      <w:pPr>
        <w:pStyle w:val="ConsPlusNonformat"/>
        <w:jc w:val="both"/>
        <w:rPr>
          <w:rFonts w:ascii="Times New Roman" w:hAnsi="Times New Roman" w:cs="Times New Roman"/>
        </w:rPr>
      </w:pPr>
      <w:r w:rsidRPr="00AD7E85">
        <w:rPr>
          <w:rFonts w:ascii="Times New Roman" w:hAnsi="Times New Roman" w:cs="Times New Roman"/>
        </w:rPr>
        <w:t xml:space="preserve">                                             </w:t>
      </w:r>
      <w:proofErr w:type="gramStart"/>
      <w:r w:rsidRPr="00AD7E85">
        <w:rPr>
          <w:rFonts w:ascii="Times New Roman" w:hAnsi="Times New Roman" w:cs="Times New Roman"/>
        </w:rPr>
        <w:t>(орган местного самоуправления</w:t>
      </w:r>
      <w:proofErr w:type="gramEnd"/>
    </w:p>
    <w:p w:rsidR="00E70EC2" w:rsidRPr="00AD7E85" w:rsidRDefault="00E70EC2">
      <w:pPr>
        <w:pStyle w:val="ConsPlusNonformat"/>
        <w:jc w:val="both"/>
        <w:rPr>
          <w:rFonts w:ascii="Times New Roman" w:hAnsi="Times New Roman" w:cs="Times New Roman"/>
        </w:rPr>
      </w:pPr>
      <w:r w:rsidRPr="00AD7E85">
        <w:rPr>
          <w:rFonts w:ascii="Times New Roman" w:hAnsi="Times New Roman" w:cs="Times New Roman"/>
        </w:rPr>
        <w:t xml:space="preserve">                                               муниципального образования</w:t>
      </w:r>
    </w:p>
    <w:p w:rsidR="00E70EC2" w:rsidRPr="00AD7E85" w:rsidRDefault="00E70EC2">
      <w:pPr>
        <w:pStyle w:val="ConsPlusNonformat"/>
        <w:jc w:val="both"/>
        <w:rPr>
          <w:rFonts w:ascii="Times New Roman" w:hAnsi="Times New Roman" w:cs="Times New Roman"/>
        </w:rPr>
      </w:pPr>
      <w:r w:rsidRPr="00AD7E85">
        <w:rPr>
          <w:rFonts w:ascii="Times New Roman" w:hAnsi="Times New Roman" w:cs="Times New Roman"/>
        </w:rPr>
        <w:t xml:space="preserve">                                                  </w:t>
      </w:r>
      <w:proofErr w:type="gramStart"/>
      <w:r w:rsidRPr="00AD7E85">
        <w:rPr>
          <w:rFonts w:ascii="Times New Roman" w:hAnsi="Times New Roman" w:cs="Times New Roman"/>
        </w:rPr>
        <w:t>Архангельской области)</w:t>
      </w:r>
      <w:proofErr w:type="gramEnd"/>
    </w:p>
    <w:p w:rsidR="00E70EC2" w:rsidRPr="00AD7E85" w:rsidRDefault="00E70EC2">
      <w:pPr>
        <w:pStyle w:val="ConsPlusNonformat"/>
        <w:jc w:val="both"/>
        <w:rPr>
          <w:rFonts w:ascii="Times New Roman" w:hAnsi="Times New Roman" w:cs="Times New Roman"/>
        </w:rPr>
      </w:pPr>
      <w:r w:rsidRPr="00AD7E85">
        <w:rPr>
          <w:rFonts w:ascii="Times New Roman" w:hAnsi="Times New Roman" w:cs="Times New Roman"/>
        </w:rPr>
        <w:t xml:space="preserve">                                             от ___________________________</w:t>
      </w:r>
    </w:p>
    <w:p w:rsidR="00E70EC2" w:rsidRPr="00AD7E85" w:rsidRDefault="00E70EC2">
      <w:pPr>
        <w:pStyle w:val="ConsPlusNonformat"/>
        <w:jc w:val="both"/>
        <w:rPr>
          <w:rFonts w:ascii="Times New Roman" w:hAnsi="Times New Roman" w:cs="Times New Roman"/>
        </w:rPr>
      </w:pPr>
      <w:r w:rsidRPr="00AD7E85">
        <w:rPr>
          <w:rFonts w:ascii="Times New Roman" w:hAnsi="Times New Roman" w:cs="Times New Roman"/>
        </w:rPr>
        <w:t xml:space="preserve">                                                  (ФИО, адрес проживания)</w:t>
      </w:r>
    </w:p>
    <w:p w:rsidR="00E70EC2" w:rsidRPr="00AD7E85" w:rsidRDefault="00E70EC2">
      <w:pPr>
        <w:pStyle w:val="ConsPlusNonformat"/>
        <w:jc w:val="both"/>
        <w:rPr>
          <w:rFonts w:ascii="Times New Roman" w:hAnsi="Times New Roman" w:cs="Times New Roman"/>
        </w:rPr>
      </w:pPr>
    </w:p>
    <w:p w:rsidR="00E70EC2" w:rsidRPr="00AD7E85" w:rsidRDefault="00E70EC2">
      <w:pPr>
        <w:pStyle w:val="ConsPlusNonformat"/>
        <w:jc w:val="both"/>
        <w:rPr>
          <w:rFonts w:ascii="Times New Roman" w:hAnsi="Times New Roman" w:cs="Times New Roman"/>
        </w:rPr>
      </w:pPr>
      <w:bookmarkStart w:id="82" w:name="P5523"/>
      <w:bookmarkEnd w:id="82"/>
      <w:r w:rsidRPr="00AD7E85">
        <w:rPr>
          <w:rFonts w:ascii="Times New Roman" w:hAnsi="Times New Roman" w:cs="Times New Roman"/>
        </w:rPr>
        <w:t xml:space="preserve">                                 ЗАЯВЛЕНИЕ</w:t>
      </w:r>
    </w:p>
    <w:p w:rsidR="00E70EC2" w:rsidRPr="00AD7E85" w:rsidRDefault="00E70EC2">
      <w:pPr>
        <w:pStyle w:val="ConsPlusNonformat"/>
        <w:jc w:val="both"/>
        <w:rPr>
          <w:rFonts w:ascii="Times New Roman" w:hAnsi="Times New Roman" w:cs="Times New Roman"/>
        </w:rPr>
      </w:pPr>
    </w:p>
    <w:p w:rsidR="00E70EC2" w:rsidRPr="00AD7E85" w:rsidRDefault="00E70EC2">
      <w:pPr>
        <w:pStyle w:val="ConsPlusNonformat"/>
        <w:jc w:val="both"/>
        <w:rPr>
          <w:rFonts w:ascii="Times New Roman" w:hAnsi="Times New Roman" w:cs="Times New Roman"/>
        </w:rPr>
      </w:pPr>
      <w:r w:rsidRPr="00AD7E85">
        <w:rPr>
          <w:rFonts w:ascii="Times New Roman" w:hAnsi="Times New Roman" w:cs="Times New Roman"/>
        </w:rPr>
        <w:t xml:space="preserve">    Прошу  предоставить  моей  семье  дополнительную  социальную  выплату </w:t>
      </w:r>
      <w:proofErr w:type="gramStart"/>
      <w:r w:rsidRPr="00AD7E85">
        <w:rPr>
          <w:rFonts w:ascii="Times New Roman" w:hAnsi="Times New Roman" w:cs="Times New Roman"/>
        </w:rPr>
        <w:t>в</w:t>
      </w:r>
      <w:proofErr w:type="gramEnd"/>
    </w:p>
    <w:p w:rsidR="00E70EC2" w:rsidRPr="00AD7E85" w:rsidRDefault="00E70EC2">
      <w:pPr>
        <w:pStyle w:val="ConsPlusNonformat"/>
        <w:jc w:val="both"/>
        <w:rPr>
          <w:rFonts w:ascii="Times New Roman" w:hAnsi="Times New Roman" w:cs="Times New Roman"/>
        </w:rPr>
      </w:pPr>
      <w:proofErr w:type="gramStart"/>
      <w:r w:rsidRPr="00AD7E85">
        <w:rPr>
          <w:rFonts w:ascii="Times New Roman" w:hAnsi="Times New Roman" w:cs="Times New Roman"/>
        </w:rPr>
        <w:t>размере</w:t>
      </w:r>
      <w:proofErr w:type="gramEnd"/>
      <w:r w:rsidRPr="00AD7E85">
        <w:rPr>
          <w:rFonts w:ascii="Times New Roman" w:hAnsi="Times New Roman" w:cs="Times New Roman"/>
        </w:rPr>
        <w:t xml:space="preserve">  не  менее  5  процентов в связи с рождением (усыновлением) ребенка</w:t>
      </w:r>
    </w:p>
    <w:p w:rsidR="00E70EC2" w:rsidRPr="00AD7E85" w:rsidRDefault="00E70EC2">
      <w:pPr>
        <w:pStyle w:val="ConsPlusNonformat"/>
        <w:jc w:val="both"/>
        <w:rPr>
          <w:rFonts w:ascii="Times New Roman" w:hAnsi="Times New Roman" w:cs="Times New Roman"/>
        </w:rPr>
      </w:pPr>
      <w:r w:rsidRPr="00AD7E85">
        <w:rPr>
          <w:rFonts w:ascii="Times New Roman" w:hAnsi="Times New Roman" w:cs="Times New Roman"/>
        </w:rPr>
        <w:t>___________________________________________________________________________</w:t>
      </w:r>
    </w:p>
    <w:p w:rsidR="00E70EC2" w:rsidRPr="00AD7E85" w:rsidRDefault="00E70EC2">
      <w:pPr>
        <w:pStyle w:val="ConsPlusNonformat"/>
        <w:jc w:val="both"/>
        <w:rPr>
          <w:rFonts w:ascii="Times New Roman" w:hAnsi="Times New Roman" w:cs="Times New Roman"/>
        </w:rPr>
      </w:pPr>
      <w:r w:rsidRPr="00AD7E85">
        <w:rPr>
          <w:rFonts w:ascii="Times New Roman" w:hAnsi="Times New Roman" w:cs="Times New Roman"/>
        </w:rPr>
        <w:t xml:space="preserve">                          (Ф.И.О., дата рождения)</w:t>
      </w:r>
    </w:p>
    <w:p w:rsidR="00E70EC2" w:rsidRPr="00AD7E85" w:rsidRDefault="00E70EC2">
      <w:pPr>
        <w:pStyle w:val="ConsPlusNonformat"/>
        <w:jc w:val="both"/>
        <w:rPr>
          <w:rFonts w:ascii="Times New Roman" w:hAnsi="Times New Roman" w:cs="Times New Roman"/>
        </w:rPr>
      </w:pPr>
    </w:p>
    <w:p w:rsidR="00E70EC2" w:rsidRPr="00AD7E85" w:rsidRDefault="00E70EC2">
      <w:pPr>
        <w:pStyle w:val="ConsPlusNonformat"/>
        <w:jc w:val="both"/>
        <w:rPr>
          <w:rFonts w:ascii="Times New Roman" w:hAnsi="Times New Roman" w:cs="Times New Roman"/>
        </w:rPr>
      </w:pPr>
      <w:r w:rsidRPr="00AD7E85">
        <w:rPr>
          <w:rFonts w:ascii="Times New Roman" w:hAnsi="Times New Roman" w:cs="Times New Roman"/>
        </w:rPr>
        <w:t xml:space="preserve">    Приложение: 1. Копия свидетельства о рождении ребенка.</w:t>
      </w:r>
    </w:p>
    <w:p w:rsidR="00E70EC2" w:rsidRPr="00AD7E85" w:rsidRDefault="00E70EC2">
      <w:pPr>
        <w:pStyle w:val="ConsPlusNonformat"/>
        <w:jc w:val="both"/>
        <w:rPr>
          <w:rFonts w:ascii="Times New Roman" w:hAnsi="Times New Roman" w:cs="Times New Roman"/>
        </w:rPr>
      </w:pPr>
      <w:r w:rsidRPr="00AD7E85">
        <w:rPr>
          <w:rFonts w:ascii="Times New Roman" w:hAnsi="Times New Roman" w:cs="Times New Roman"/>
        </w:rPr>
        <w:t xml:space="preserve">                2. Справка об остатке задолженности по кредиту на жилье.</w:t>
      </w:r>
    </w:p>
    <w:p w:rsidR="00E70EC2" w:rsidRPr="00AD7E85" w:rsidRDefault="00E70EC2">
      <w:pPr>
        <w:pStyle w:val="ConsPlusNonformat"/>
        <w:jc w:val="both"/>
        <w:rPr>
          <w:rFonts w:ascii="Times New Roman" w:hAnsi="Times New Roman" w:cs="Times New Roman"/>
        </w:rPr>
      </w:pPr>
    </w:p>
    <w:p w:rsidR="00E70EC2" w:rsidRPr="00AD7E85" w:rsidRDefault="00E70EC2">
      <w:pPr>
        <w:pStyle w:val="ConsPlusNonformat"/>
        <w:jc w:val="both"/>
        <w:rPr>
          <w:rFonts w:ascii="Times New Roman" w:hAnsi="Times New Roman" w:cs="Times New Roman"/>
        </w:rPr>
      </w:pPr>
      <w:r w:rsidRPr="00AD7E85">
        <w:rPr>
          <w:rFonts w:ascii="Times New Roman" w:hAnsi="Times New Roman" w:cs="Times New Roman"/>
        </w:rPr>
        <w:t>_____________</w:t>
      </w:r>
    </w:p>
    <w:p w:rsidR="00E70EC2" w:rsidRPr="00AD7E85" w:rsidRDefault="00E70EC2">
      <w:pPr>
        <w:pStyle w:val="ConsPlusNonformat"/>
        <w:jc w:val="both"/>
        <w:rPr>
          <w:rFonts w:ascii="Times New Roman" w:hAnsi="Times New Roman" w:cs="Times New Roman"/>
        </w:rPr>
      </w:pPr>
      <w:r w:rsidRPr="00AD7E85">
        <w:rPr>
          <w:rFonts w:ascii="Times New Roman" w:hAnsi="Times New Roman" w:cs="Times New Roman"/>
        </w:rPr>
        <w:t xml:space="preserve">  (подпись)</w:t>
      </w:r>
    </w:p>
    <w:p w:rsidR="00E70EC2" w:rsidRPr="00AD7E85" w:rsidRDefault="00E70EC2">
      <w:pPr>
        <w:pStyle w:val="ConsPlusNonformat"/>
        <w:jc w:val="both"/>
        <w:rPr>
          <w:rFonts w:ascii="Times New Roman" w:hAnsi="Times New Roman" w:cs="Times New Roman"/>
        </w:rPr>
      </w:pPr>
      <w:r w:rsidRPr="00AD7E85">
        <w:rPr>
          <w:rFonts w:ascii="Times New Roman" w:hAnsi="Times New Roman" w:cs="Times New Roman"/>
        </w:rPr>
        <w:t>_____________</w:t>
      </w:r>
    </w:p>
    <w:p w:rsidR="00E70EC2" w:rsidRPr="00AD7E85" w:rsidRDefault="00E70EC2">
      <w:pPr>
        <w:pStyle w:val="ConsPlusNonformat"/>
        <w:jc w:val="both"/>
        <w:rPr>
          <w:rFonts w:ascii="Times New Roman" w:hAnsi="Times New Roman" w:cs="Times New Roman"/>
        </w:rPr>
      </w:pPr>
      <w:r w:rsidRPr="00AD7E85">
        <w:rPr>
          <w:rFonts w:ascii="Times New Roman" w:hAnsi="Times New Roman" w:cs="Times New Roman"/>
        </w:rPr>
        <w:t xml:space="preserve">   (дата)</w:t>
      </w:r>
    </w:p>
    <w:p w:rsidR="00E70EC2" w:rsidRPr="00AD7E85" w:rsidRDefault="00E70EC2">
      <w:pPr>
        <w:pStyle w:val="ConsPlusNormal"/>
        <w:jc w:val="both"/>
        <w:rPr>
          <w:rFonts w:ascii="Times New Roman" w:hAnsi="Times New Roman" w:cs="Times New Roman"/>
        </w:rPr>
      </w:pPr>
    </w:p>
    <w:p w:rsidR="00E70EC2" w:rsidRPr="00AD7E85" w:rsidRDefault="00E70EC2">
      <w:pPr>
        <w:pStyle w:val="ConsPlusNormal"/>
        <w:jc w:val="both"/>
        <w:rPr>
          <w:rFonts w:ascii="Times New Roman" w:hAnsi="Times New Roman" w:cs="Times New Roman"/>
        </w:rPr>
      </w:pPr>
    </w:p>
    <w:p w:rsidR="00E70EC2" w:rsidRPr="00AD7E85" w:rsidRDefault="00E70EC2">
      <w:pPr>
        <w:pStyle w:val="ConsPlusNormal"/>
        <w:jc w:val="both"/>
        <w:rPr>
          <w:rFonts w:ascii="Times New Roman" w:hAnsi="Times New Roman" w:cs="Times New Roman"/>
        </w:rPr>
      </w:pPr>
    </w:p>
    <w:p w:rsidR="00E70EC2" w:rsidRPr="00AD7E85" w:rsidRDefault="00E70EC2">
      <w:pPr>
        <w:pStyle w:val="ConsPlusNormal"/>
        <w:jc w:val="right"/>
        <w:outlineLvl w:val="1"/>
        <w:rPr>
          <w:rFonts w:ascii="Times New Roman" w:hAnsi="Times New Roman" w:cs="Times New Roman"/>
        </w:rPr>
      </w:pPr>
      <w:r w:rsidRPr="00AD7E85">
        <w:rPr>
          <w:rFonts w:ascii="Times New Roman" w:hAnsi="Times New Roman" w:cs="Times New Roman"/>
        </w:rPr>
        <w:t>Приложение N 3</w:t>
      </w:r>
    </w:p>
    <w:p w:rsidR="00E70EC2" w:rsidRPr="00AD7E85" w:rsidRDefault="00E70EC2">
      <w:pPr>
        <w:pStyle w:val="ConsPlusNormal"/>
        <w:jc w:val="right"/>
        <w:rPr>
          <w:rFonts w:ascii="Times New Roman" w:hAnsi="Times New Roman" w:cs="Times New Roman"/>
        </w:rPr>
      </w:pPr>
      <w:r w:rsidRPr="00AD7E85">
        <w:rPr>
          <w:rFonts w:ascii="Times New Roman" w:hAnsi="Times New Roman" w:cs="Times New Roman"/>
        </w:rPr>
        <w:t>к Правилам предоставления молодым</w:t>
      </w:r>
    </w:p>
    <w:p w:rsidR="00E70EC2" w:rsidRPr="00AD7E85" w:rsidRDefault="00E70EC2">
      <w:pPr>
        <w:pStyle w:val="ConsPlusNormal"/>
        <w:jc w:val="right"/>
        <w:rPr>
          <w:rFonts w:ascii="Times New Roman" w:hAnsi="Times New Roman" w:cs="Times New Roman"/>
        </w:rPr>
      </w:pPr>
      <w:r w:rsidRPr="00AD7E85">
        <w:rPr>
          <w:rFonts w:ascii="Times New Roman" w:hAnsi="Times New Roman" w:cs="Times New Roman"/>
        </w:rPr>
        <w:t>семьям социальных выплат</w:t>
      </w:r>
    </w:p>
    <w:p w:rsidR="00E70EC2" w:rsidRPr="00AD7E85" w:rsidRDefault="00E70EC2">
      <w:pPr>
        <w:pStyle w:val="ConsPlusNormal"/>
        <w:jc w:val="right"/>
        <w:rPr>
          <w:rFonts w:ascii="Times New Roman" w:hAnsi="Times New Roman" w:cs="Times New Roman"/>
        </w:rPr>
      </w:pPr>
      <w:r w:rsidRPr="00AD7E85">
        <w:rPr>
          <w:rFonts w:ascii="Times New Roman" w:hAnsi="Times New Roman" w:cs="Times New Roman"/>
        </w:rPr>
        <w:t>на приобретение (строительство)</w:t>
      </w:r>
    </w:p>
    <w:p w:rsidR="00E70EC2" w:rsidRPr="00AD7E85" w:rsidRDefault="00E70EC2">
      <w:pPr>
        <w:pStyle w:val="ConsPlusNormal"/>
        <w:jc w:val="right"/>
        <w:rPr>
          <w:rFonts w:ascii="Times New Roman" w:hAnsi="Times New Roman" w:cs="Times New Roman"/>
        </w:rPr>
      </w:pPr>
      <w:r w:rsidRPr="00AD7E85">
        <w:rPr>
          <w:rFonts w:ascii="Times New Roman" w:hAnsi="Times New Roman" w:cs="Times New Roman"/>
        </w:rPr>
        <w:t>жилья и их использования</w:t>
      </w:r>
    </w:p>
    <w:p w:rsidR="00E70EC2" w:rsidRPr="00AD7E85" w:rsidRDefault="00E70EC2">
      <w:pPr>
        <w:pStyle w:val="ConsPlusNormal"/>
        <w:jc w:val="both"/>
        <w:rPr>
          <w:rFonts w:ascii="Times New Roman" w:hAnsi="Times New Roman" w:cs="Times New Roman"/>
        </w:rPr>
      </w:pPr>
    </w:p>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ЗАЯВЛЕНИЕ</w:t>
      </w:r>
    </w:p>
    <w:p w:rsidR="00E70EC2" w:rsidRPr="00AD7E85" w:rsidRDefault="00E70EC2">
      <w:pPr>
        <w:pStyle w:val="ConsPlusNormal"/>
        <w:jc w:val="both"/>
        <w:rPr>
          <w:rFonts w:ascii="Times New Roman" w:hAnsi="Times New Roman" w:cs="Times New Roman"/>
        </w:rPr>
      </w:pPr>
    </w:p>
    <w:p w:rsidR="00E70EC2" w:rsidRPr="00AD7E85" w:rsidRDefault="00E70EC2">
      <w:pPr>
        <w:pStyle w:val="ConsPlusNormal"/>
        <w:ind w:firstLine="540"/>
        <w:jc w:val="both"/>
        <w:rPr>
          <w:rFonts w:ascii="Times New Roman" w:hAnsi="Times New Roman" w:cs="Times New Roman"/>
        </w:rPr>
      </w:pPr>
      <w:r w:rsidRPr="00AD7E85">
        <w:rPr>
          <w:rFonts w:ascii="Times New Roman" w:hAnsi="Times New Roman" w:cs="Times New Roman"/>
        </w:rPr>
        <w:t xml:space="preserve">Исключено. - </w:t>
      </w:r>
      <w:hyperlink r:id="rId494" w:history="1">
        <w:r w:rsidRPr="00AD7E85">
          <w:rPr>
            <w:rFonts w:ascii="Times New Roman" w:hAnsi="Times New Roman" w:cs="Times New Roman"/>
          </w:rPr>
          <w:t>Постановление</w:t>
        </w:r>
      </w:hyperlink>
      <w:r w:rsidRPr="00AD7E85">
        <w:rPr>
          <w:rFonts w:ascii="Times New Roman" w:hAnsi="Times New Roman" w:cs="Times New Roman"/>
        </w:rPr>
        <w:t xml:space="preserve"> Правительства Архангельской области от 14.05.2019 N 253-пп.</w:t>
      </w:r>
    </w:p>
    <w:p w:rsidR="00E70EC2" w:rsidRPr="00AD7E85" w:rsidRDefault="00E70EC2">
      <w:pPr>
        <w:pStyle w:val="ConsPlusNormal"/>
        <w:jc w:val="both"/>
        <w:rPr>
          <w:rFonts w:ascii="Times New Roman" w:hAnsi="Times New Roman" w:cs="Times New Roman"/>
        </w:rPr>
      </w:pPr>
    </w:p>
    <w:p w:rsidR="00E70EC2" w:rsidRPr="00AD7E85" w:rsidRDefault="00E70EC2">
      <w:pPr>
        <w:pStyle w:val="ConsPlusNormal"/>
        <w:jc w:val="both"/>
        <w:rPr>
          <w:rFonts w:ascii="Times New Roman" w:hAnsi="Times New Roman" w:cs="Times New Roman"/>
        </w:rPr>
      </w:pPr>
    </w:p>
    <w:p w:rsidR="00E70EC2" w:rsidRPr="00AD7E85" w:rsidRDefault="00E70EC2">
      <w:pPr>
        <w:pStyle w:val="ConsPlusNormal"/>
        <w:jc w:val="both"/>
        <w:rPr>
          <w:rFonts w:ascii="Times New Roman" w:hAnsi="Times New Roman" w:cs="Times New Roman"/>
        </w:rPr>
      </w:pPr>
    </w:p>
    <w:p w:rsidR="00E70EC2" w:rsidRPr="00AD7E85" w:rsidRDefault="00E70EC2">
      <w:pPr>
        <w:pStyle w:val="ConsPlusNormal"/>
        <w:jc w:val="both"/>
        <w:rPr>
          <w:rFonts w:ascii="Times New Roman" w:hAnsi="Times New Roman" w:cs="Times New Roman"/>
        </w:rPr>
      </w:pPr>
    </w:p>
    <w:p w:rsidR="00E70EC2" w:rsidRPr="00AD7E85" w:rsidRDefault="00E70EC2">
      <w:pPr>
        <w:pStyle w:val="ConsPlusNormal"/>
        <w:jc w:val="both"/>
        <w:rPr>
          <w:rFonts w:ascii="Times New Roman" w:hAnsi="Times New Roman" w:cs="Times New Roman"/>
        </w:rPr>
      </w:pPr>
    </w:p>
    <w:p w:rsidR="00E70EC2" w:rsidRPr="00AD7E85" w:rsidRDefault="00E70EC2">
      <w:pPr>
        <w:pStyle w:val="ConsPlusNormal"/>
        <w:jc w:val="right"/>
        <w:outlineLvl w:val="1"/>
        <w:rPr>
          <w:rFonts w:ascii="Times New Roman" w:hAnsi="Times New Roman" w:cs="Times New Roman"/>
        </w:rPr>
      </w:pPr>
      <w:r w:rsidRPr="00AD7E85">
        <w:rPr>
          <w:rFonts w:ascii="Times New Roman" w:hAnsi="Times New Roman" w:cs="Times New Roman"/>
        </w:rPr>
        <w:t>Приложение N 4</w:t>
      </w:r>
    </w:p>
    <w:p w:rsidR="00E70EC2" w:rsidRPr="00AD7E85" w:rsidRDefault="00E70EC2">
      <w:pPr>
        <w:pStyle w:val="ConsPlusNormal"/>
        <w:jc w:val="right"/>
        <w:rPr>
          <w:rFonts w:ascii="Times New Roman" w:hAnsi="Times New Roman" w:cs="Times New Roman"/>
        </w:rPr>
      </w:pPr>
      <w:r w:rsidRPr="00AD7E85">
        <w:rPr>
          <w:rFonts w:ascii="Times New Roman" w:hAnsi="Times New Roman" w:cs="Times New Roman"/>
        </w:rPr>
        <w:t>к Правилам предоставления молодым</w:t>
      </w:r>
    </w:p>
    <w:p w:rsidR="00E70EC2" w:rsidRPr="00AD7E85" w:rsidRDefault="00E70EC2">
      <w:pPr>
        <w:pStyle w:val="ConsPlusNormal"/>
        <w:jc w:val="right"/>
        <w:rPr>
          <w:rFonts w:ascii="Times New Roman" w:hAnsi="Times New Roman" w:cs="Times New Roman"/>
        </w:rPr>
      </w:pPr>
      <w:r w:rsidRPr="00AD7E85">
        <w:rPr>
          <w:rFonts w:ascii="Times New Roman" w:hAnsi="Times New Roman" w:cs="Times New Roman"/>
        </w:rPr>
        <w:t>семьям социальных выплат</w:t>
      </w:r>
    </w:p>
    <w:p w:rsidR="00E70EC2" w:rsidRPr="00AD7E85" w:rsidRDefault="00E70EC2">
      <w:pPr>
        <w:pStyle w:val="ConsPlusNormal"/>
        <w:jc w:val="right"/>
        <w:rPr>
          <w:rFonts w:ascii="Times New Roman" w:hAnsi="Times New Roman" w:cs="Times New Roman"/>
        </w:rPr>
      </w:pPr>
      <w:r w:rsidRPr="00AD7E85">
        <w:rPr>
          <w:rFonts w:ascii="Times New Roman" w:hAnsi="Times New Roman" w:cs="Times New Roman"/>
        </w:rPr>
        <w:t>на приобретение (строительство)</w:t>
      </w:r>
    </w:p>
    <w:p w:rsidR="00E70EC2" w:rsidRPr="00AD7E85" w:rsidRDefault="00E70EC2">
      <w:pPr>
        <w:pStyle w:val="ConsPlusNormal"/>
        <w:jc w:val="right"/>
        <w:rPr>
          <w:rFonts w:ascii="Times New Roman" w:hAnsi="Times New Roman" w:cs="Times New Roman"/>
        </w:rPr>
      </w:pPr>
      <w:r w:rsidRPr="00AD7E85">
        <w:rPr>
          <w:rFonts w:ascii="Times New Roman" w:hAnsi="Times New Roman" w:cs="Times New Roman"/>
        </w:rPr>
        <w:t>жилья и их использования</w:t>
      </w:r>
    </w:p>
    <w:p w:rsidR="00E70EC2" w:rsidRPr="00AD7E85" w:rsidRDefault="00E70EC2">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0EC2" w:rsidRPr="00AD7E85">
        <w:trPr>
          <w:jc w:val="center"/>
        </w:trPr>
        <w:tc>
          <w:tcPr>
            <w:tcW w:w="9294" w:type="dxa"/>
            <w:tcBorders>
              <w:top w:val="nil"/>
              <w:left w:val="single" w:sz="24" w:space="0" w:color="CED3F1"/>
              <w:bottom w:val="nil"/>
              <w:right w:val="single" w:sz="24" w:space="0" w:color="F4F3F8"/>
            </w:tcBorders>
            <w:shd w:val="clear" w:color="auto" w:fill="F4F3F8"/>
          </w:tcPr>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Список изменяющих документов</w:t>
            </w:r>
          </w:p>
          <w:p w:rsidR="00E70EC2" w:rsidRPr="00AD7E85" w:rsidRDefault="00E70EC2">
            <w:pPr>
              <w:pStyle w:val="ConsPlusNormal"/>
              <w:jc w:val="center"/>
              <w:rPr>
                <w:rFonts w:ascii="Times New Roman" w:hAnsi="Times New Roman" w:cs="Times New Roman"/>
              </w:rPr>
            </w:pPr>
            <w:proofErr w:type="gramStart"/>
            <w:r w:rsidRPr="00AD7E85">
              <w:rPr>
                <w:rFonts w:ascii="Times New Roman" w:hAnsi="Times New Roman" w:cs="Times New Roman"/>
              </w:rPr>
              <w:t xml:space="preserve">(введен </w:t>
            </w:r>
            <w:hyperlink r:id="rId495" w:history="1">
              <w:r w:rsidRPr="00AD7E85">
                <w:rPr>
                  <w:rFonts w:ascii="Times New Roman" w:hAnsi="Times New Roman" w:cs="Times New Roman"/>
                </w:rPr>
                <w:t>постановлением</w:t>
              </w:r>
            </w:hyperlink>
            <w:r w:rsidRPr="00AD7E85">
              <w:rPr>
                <w:rFonts w:ascii="Times New Roman" w:hAnsi="Times New Roman" w:cs="Times New Roman"/>
              </w:rPr>
              <w:t xml:space="preserve"> Правительства Архангельской области</w:t>
            </w:r>
            <w:proofErr w:type="gramEnd"/>
          </w:p>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от 28.01.2014 N 21-пп;</w:t>
            </w:r>
          </w:p>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в ред. постановлений Правительства Архангельской области</w:t>
            </w:r>
          </w:p>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 xml:space="preserve">от 24.04.2018 </w:t>
            </w:r>
            <w:hyperlink r:id="rId496" w:history="1">
              <w:r w:rsidRPr="00AD7E85">
                <w:rPr>
                  <w:rFonts w:ascii="Times New Roman" w:hAnsi="Times New Roman" w:cs="Times New Roman"/>
                </w:rPr>
                <w:t>N 181-пп</w:t>
              </w:r>
            </w:hyperlink>
            <w:r w:rsidRPr="00AD7E85">
              <w:rPr>
                <w:rFonts w:ascii="Times New Roman" w:hAnsi="Times New Roman" w:cs="Times New Roman"/>
              </w:rPr>
              <w:t xml:space="preserve">, от 18.12.2018 </w:t>
            </w:r>
            <w:hyperlink r:id="rId497" w:history="1">
              <w:r w:rsidRPr="00AD7E85">
                <w:rPr>
                  <w:rFonts w:ascii="Times New Roman" w:hAnsi="Times New Roman" w:cs="Times New Roman"/>
                </w:rPr>
                <w:t>N 599-пп</w:t>
              </w:r>
            </w:hyperlink>
            <w:r w:rsidRPr="00AD7E85">
              <w:rPr>
                <w:rFonts w:ascii="Times New Roman" w:hAnsi="Times New Roman" w:cs="Times New Roman"/>
              </w:rPr>
              <w:t>)</w:t>
            </w:r>
          </w:p>
        </w:tc>
      </w:tr>
    </w:tbl>
    <w:p w:rsidR="00E70EC2" w:rsidRPr="00AD7E85" w:rsidRDefault="00E70EC2">
      <w:pPr>
        <w:pStyle w:val="ConsPlusNormal"/>
        <w:jc w:val="both"/>
        <w:rPr>
          <w:rFonts w:ascii="Times New Roman" w:hAnsi="Times New Roman" w:cs="Times New Roman"/>
        </w:rPr>
      </w:pPr>
    </w:p>
    <w:p w:rsidR="00E70EC2" w:rsidRPr="00AD7E85" w:rsidRDefault="00E70EC2">
      <w:pPr>
        <w:pStyle w:val="ConsPlusNonformat"/>
        <w:jc w:val="both"/>
        <w:rPr>
          <w:rFonts w:ascii="Times New Roman" w:hAnsi="Times New Roman" w:cs="Times New Roman"/>
        </w:rPr>
      </w:pPr>
      <w:bookmarkStart w:id="83" w:name="P5567"/>
      <w:bookmarkEnd w:id="83"/>
      <w:r w:rsidRPr="00AD7E85">
        <w:rPr>
          <w:rFonts w:ascii="Times New Roman" w:hAnsi="Times New Roman" w:cs="Times New Roman"/>
        </w:rPr>
        <w:t xml:space="preserve">                                  СПИСОК</w:t>
      </w:r>
    </w:p>
    <w:p w:rsidR="00E70EC2" w:rsidRPr="00AD7E85" w:rsidRDefault="00E70EC2">
      <w:pPr>
        <w:pStyle w:val="ConsPlusNonformat"/>
        <w:jc w:val="both"/>
        <w:rPr>
          <w:rFonts w:ascii="Times New Roman" w:hAnsi="Times New Roman" w:cs="Times New Roman"/>
        </w:rPr>
      </w:pPr>
      <w:r w:rsidRPr="00AD7E85">
        <w:rPr>
          <w:rFonts w:ascii="Times New Roman" w:hAnsi="Times New Roman" w:cs="Times New Roman"/>
        </w:rPr>
        <w:t>молодых семей - участников мероприятия по обеспечению жильем молодых семей</w:t>
      </w:r>
    </w:p>
    <w:p w:rsidR="00E70EC2" w:rsidRPr="00AD7E85" w:rsidRDefault="00E70EC2">
      <w:pPr>
        <w:pStyle w:val="ConsPlusNonformat"/>
        <w:jc w:val="both"/>
        <w:rPr>
          <w:rFonts w:ascii="Times New Roman" w:hAnsi="Times New Roman" w:cs="Times New Roman"/>
        </w:rPr>
      </w:pPr>
      <w:r w:rsidRPr="00AD7E85">
        <w:rPr>
          <w:rFonts w:ascii="Times New Roman" w:hAnsi="Times New Roman" w:cs="Times New Roman"/>
        </w:rPr>
        <w:t xml:space="preserve">        государственной программы Российской Федерации "Обеспечение</w:t>
      </w:r>
    </w:p>
    <w:p w:rsidR="00E70EC2" w:rsidRPr="00AD7E85" w:rsidRDefault="00E70EC2">
      <w:pPr>
        <w:pStyle w:val="ConsPlusNonformat"/>
        <w:jc w:val="both"/>
        <w:rPr>
          <w:rFonts w:ascii="Times New Roman" w:hAnsi="Times New Roman" w:cs="Times New Roman"/>
        </w:rPr>
      </w:pPr>
      <w:r w:rsidRPr="00AD7E85">
        <w:rPr>
          <w:rFonts w:ascii="Times New Roman" w:hAnsi="Times New Roman" w:cs="Times New Roman"/>
        </w:rPr>
        <w:t xml:space="preserve"> доступным и комфортным жильем и коммунальными услугами граждан </w:t>
      </w:r>
      <w:proofErr w:type="gramStart"/>
      <w:r w:rsidRPr="00AD7E85">
        <w:rPr>
          <w:rFonts w:ascii="Times New Roman" w:hAnsi="Times New Roman" w:cs="Times New Roman"/>
        </w:rPr>
        <w:t>Российской</w:t>
      </w:r>
      <w:proofErr w:type="gramEnd"/>
    </w:p>
    <w:p w:rsidR="00E70EC2" w:rsidRPr="00AD7E85" w:rsidRDefault="00E70EC2">
      <w:pPr>
        <w:pStyle w:val="ConsPlusNonformat"/>
        <w:jc w:val="both"/>
        <w:rPr>
          <w:rFonts w:ascii="Times New Roman" w:hAnsi="Times New Roman" w:cs="Times New Roman"/>
        </w:rPr>
      </w:pPr>
      <w:r w:rsidRPr="00AD7E85">
        <w:rPr>
          <w:rFonts w:ascii="Times New Roman" w:hAnsi="Times New Roman" w:cs="Times New Roman"/>
        </w:rPr>
        <w:t xml:space="preserve">                  Федерации", </w:t>
      </w:r>
      <w:proofErr w:type="gramStart"/>
      <w:r w:rsidRPr="00AD7E85">
        <w:rPr>
          <w:rFonts w:ascii="Times New Roman" w:hAnsi="Times New Roman" w:cs="Times New Roman"/>
        </w:rPr>
        <w:t>изъявивших</w:t>
      </w:r>
      <w:proofErr w:type="gramEnd"/>
      <w:r w:rsidRPr="00AD7E85">
        <w:rPr>
          <w:rFonts w:ascii="Times New Roman" w:hAnsi="Times New Roman" w:cs="Times New Roman"/>
        </w:rPr>
        <w:t xml:space="preserve"> желание получить</w:t>
      </w:r>
    </w:p>
    <w:p w:rsidR="00E70EC2" w:rsidRPr="00AD7E85" w:rsidRDefault="00E70EC2">
      <w:pPr>
        <w:pStyle w:val="ConsPlusNonformat"/>
        <w:jc w:val="both"/>
        <w:rPr>
          <w:rFonts w:ascii="Times New Roman" w:hAnsi="Times New Roman" w:cs="Times New Roman"/>
        </w:rPr>
      </w:pPr>
      <w:r w:rsidRPr="00AD7E85">
        <w:rPr>
          <w:rFonts w:ascii="Times New Roman" w:hAnsi="Times New Roman" w:cs="Times New Roman"/>
        </w:rPr>
        <w:t xml:space="preserve">                      социальную выплату в 20__ году</w:t>
      </w:r>
    </w:p>
    <w:p w:rsidR="00E70EC2" w:rsidRPr="00AD7E85" w:rsidRDefault="00E70EC2">
      <w:pPr>
        <w:pStyle w:val="ConsPlusNonformat"/>
        <w:jc w:val="both"/>
        <w:rPr>
          <w:rFonts w:ascii="Times New Roman" w:hAnsi="Times New Roman" w:cs="Times New Roman"/>
        </w:rPr>
      </w:pPr>
      <w:r w:rsidRPr="00AD7E85">
        <w:rPr>
          <w:rFonts w:ascii="Times New Roman" w:hAnsi="Times New Roman" w:cs="Times New Roman"/>
        </w:rPr>
        <w:t xml:space="preserve">                ___________________________________________</w:t>
      </w:r>
    </w:p>
    <w:p w:rsidR="00E70EC2" w:rsidRPr="00AD7E85" w:rsidRDefault="00E70EC2">
      <w:pPr>
        <w:pStyle w:val="ConsPlusNonformat"/>
        <w:jc w:val="both"/>
        <w:rPr>
          <w:rFonts w:ascii="Times New Roman" w:hAnsi="Times New Roman" w:cs="Times New Roman"/>
        </w:rPr>
      </w:pPr>
      <w:r w:rsidRPr="00AD7E85">
        <w:rPr>
          <w:rFonts w:ascii="Times New Roman" w:hAnsi="Times New Roman" w:cs="Times New Roman"/>
        </w:rPr>
        <w:t xml:space="preserve">                 (наименование муниципального образования)</w:t>
      </w:r>
    </w:p>
    <w:p w:rsidR="00E70EC2" w:rsidRPr="00AD7E85" w:rsidRDefault="00E70EC2">
      <w:pPr>
        <w:pStyle w:val="ConsPlusNormal"/>
        <w:jc w:val="both"/>
        <w:rPr>
          <w:rFonts w:ascii="Times New Roman" w:hAnsi="Times New Roman" w:cs="Times New Roman"/>
        </w:rPr>
      </w:pPr>
    </w:p>
    <w:p w:rsidR="00E70EC2" w:rsidRPr="00AD7E85" w:rsidRDefault="00E70EC2">
      <w:pPr>
        <w:rPr>
          <w:rFonts w:ascii="Times New Roman" w:hAnsi="Times New Roman" w:cs="Times New Roman"/>
        </w:rPr>
        <w:sectPr w:rsidR="00E70EC2" w:rsidRPr="00AD7E8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814"/>
        <w:gridCol w:w="2211"/>
        <w:gridCol w:w="1474"/>
        <w:gridCol w:w="1531"/>
        <w:gridCol w:w="2041"/>
        <w:gridCol w:w="1417"/>
      </w:tblGrid>
      <w:tr w:rsidR="00E70EC2" w:rsidRPr="00AD7E85">
        <w:tc>
          <w:tcPr>
            <w:tcW w:w="7370" w:type="dxa"/>
            <w:gridSpan w:val="4"/>
          </w:tcPr>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lastRenderedPageBreak/>
              <w:t>Данные о членах молодой семьи</w:t>
            </w:r>
          </w:p>
        </w:tc>
        <w:tc>
          <w:tcPr>
            <w:tcW w:w="4989" w:type="dxa"/>
            <w:gridSpan w:val="3"/>
          </w:tcPr>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Расчетная (средняя) стоимость жилья</w:t>
            </w:r>
          </w:p>
        </w:tc>
      </w:tr>
      <w:tr w:rsidR="00E70EC2" w:rsidRPr="00AD7E85">
        <w:tc>
          <w:tcPr>
            <w:tcW w:w="1871" w:type="dxa"/>
            <w:vMerge w:val="restart"/>
          </w:tcPr>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ФИО, родственные отношения</w:t>
            </w:r>
          </w:p>
        </w:tc>
        <w:tc>
          <w:tcPr>
            <w:tcW w:w="4025" w:type="dxa"/>
            <w:gridSpan w:val="2"/>
          </w:tcPr>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паспорт гражданина Российской Федерации или свидетельство о рождении несовершеннолетнего ребенка, не достигшего 14 лет</w:t>
            </w:r>
          </w:p>
        </w:tc>
        <w:tc>
          <w:tcPr>
            <w:tcW w:w="1474" w:type="dxa"/>
            <w:vMerge w:val="restart"/>
          </w:tcPr>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число, месяц, год рождения</w:t>
            </w:r>
          </w:p>
        </w:tc>
        <w:tc>
          <w:tcPr>
            <w:tcW w:w="1531" w:type="dxa"/>
            <w:vMerge w:val="restart"/>
          </w:tcPr>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стоимость 1 кв. м (тыс. рублей)</w:t>
            </w:r>
          </w:p>
        </w:tc>
        <w:tc>
          <w:tcPr>
            <w:tcW w:w="2041" w:type="dxa"/>
            <w:vMerge w:val="restart"/>
          </w:tcPr>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размер общей площади жилого помещения на семью (кв. м)</w:t>
            </w:r>
          </w:p>
        </w:tc>
        <w:tc>
          <w:tcPr>
            <w:tcW w:w="1417" w:type="dxa"/>
            <w:vMerge w:val="restart"/>
          </w:tcPr>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всего (</w:t>
            </w:r>
            <w:hyperlink w:anchor="P5590" w:history="1">
              <w:r w:rsidRPr="00AD7E85">
                <w:rPr>
                  <w:rFonts w:ascii="Times New Roman" w:hAnsi="Times New Roman" w:cs="Times New Roman"/>
                </w:rPr>
                <w:t>гр. 5</w:t>
              </w:r>
            </w:hyperlink>
            <w:r w:rsidRPr="00AD7E85">
              <w:rPr>
                <w:rFonts w:ascii="Times New Roman" w:hAnsi="Times New Roman" w:cs="Times New Roman"/>
              </w:rPr>
              <w:t xml:space="preserve"> </w:t>
            </w:r>
            <w:proofErr w:type="spellStart"/>
            <w:r w:rsidRPr="00AD7E85">
              <w:rPr>
                <w:rFonts w:ascii="Times New Roman" w:hAnsi="Times New Roman" w:cs="Times New Roman"/>
              </w:rPr>
              <w:t>x</w:t>
            </w:r>
            <w:proofErr w:type="spellEnd"/>
            <w:r w:rsidRPr="00AD7E85">
              <w:rPr>
                <w:rFonts w:ascii="Times New Roman" w:hAnsi="Times New Roman" w:cs="Times New Roman"/>
              </w:rPr>
              <w:t xml:space="preserve"> </w:t>
            </w:r>
            <w:hyperlink w:anchor="P5591" w:history="1">
              <w:r w:rsidRPr="00AD7E85">
                <w:rPr>
                  <w:rFonts w:ascii="Times New Roman" w:hAnsi="Times New Roman" w:cs="Times New Roman"/>
                </w:rPr>
                <w:t>гр. 6</w:t>
              </w:r>
            </w:hyperlink>
            <w:r w:rsidRPr="00AD7E85">
              <w:rPr>
                <w:rFonts w:ascii="Times New Roman" w:hAnsi="Times New Roman" w:cs="Times New Roman"/>
              </w:rPr>
              <w:t>) (тыс. рублей)</w:t>
            </w:r>
          </w:p>
        </w:tc>
      </w:tr>
      <w:tr w:rsidR="00E70EC2" w:rsidRPr="00AD7E85">
        <w:tc>
          <w:tcPr>
            <w:tcW w:w="1871" w:type="dxa"/>
            <w:vMerge/>
          </w:tcPr>
          <w:p w:rsidR="00E70EC2" w:rsidRPr="00AD7E85" w:rsidRDefault="00E70EC2">
            <w:pPr>
              <w:rPr>
                <w:rFonts w:ascii="Times New Roman" w:hAnsi="Times New Roman" w:cs="Times New Roman"/>
              </w:rPr>
            </w:pPr>
          </w:p>
        </w:tc>
        <w:tc>
          <w:tcPr>
            <w:tcW w:w="1814" w:type="dxa"/>
          </w:tcPr>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серия, номер</w:t>
            </w:r>
          </w:p>
        </w:tc>
        <w:tc>
          <w:tcPr>
            <w:tcW w:w="2211" w:type="dxa"/>
          </w:tcPr>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 xml:space="preserve">кем, когда </w:t>
            </w:r>
            <w:proofErr w:type="gramStart"/>
            <w:r w:rsidRPr="00AD7E85">
              <w:rPr>
                <w:rFonts w:ascii="Times New Roman" w:hAnsi="Times New Roman" w:cs="Times New Roman"/>
              </w:rPr>
              <w:t>выдан</w:t>
            </w:r>
            <w:proofErr w:type="gramEnd"/>
          </w:p>
        </w:tc>
        <w:tc>
          <w:tcPr>
            <w:tcW w:w="1474" w:type="dxa"/>
            <w:vMerge/>
          </w:tcPr>
          <w:p w:rsidR="00E70EC2" w:rsidRPr="00AD7E85" w:rsidRDefault="00E70EC2">
            <w:pPr>
              <w:rPr>
                <w:rFonts w:ascii="Times New Roman" w:hAnsi="Times New Roman" w:cs="Times New Roman"/>
              </w:rPr>
            </w:pPr>
          </w:p>
        </w:tc>
        <w:tc>
          <w:tcPr>
            <w:tcW w:w="1531" w:type="dxa"/>
            <w:vMerge/>
          </w:tcPr>
          <w:p w:rsidR="00E70EC2" w:rsidRPr="00AD7E85" w:rsidRDefault="00E70EC2">
            <w:pPr>
              <w:rPr>
                <w:rFonts w:ascii="Times New Roman" w:hAnsi="Times New Roman" w:cs="Times New Roman"/>
              </w:rPr>
            </w:pPr>
          </w:p>
        </w:tc>
        <w:tc>
          <w:tcPr>
            <w:tcW w:w="2041" w:type="dxa"/>
            <w:vMerge/>
          </w:tcPr>
          <w:p w:rsidR="00E70EC2" w:rsidRPr="00AD7E85" w:rsidRDefault="00E70EC2">
            <w:pPr>
              <w:rPr>
                <w:rFonts w:ascii="Times New Roman" w:hAnsi="Times New Roman" w:cs="Times New Roman"/>
              </w:rPr>
            </w:pPr>
          </w:p>
        </w:tc>
        <w:tc>
          <w:tcPr>
            <w:tcW w:w="1417" w:type="dxa"/>
            <w:vMerge/>
          </w:tcPr>
          <w:p w:rsidR="00E70EC2" w:rsidRPr="00AD7E85" w:rsidRDefault="00E70EC2">
            <w:pPr>
              <w:rPr>
                <w:rFonts w:ascii="Times New Roman" w:hAnsi="Times New Roman" w:cs="Times New Roman"/>
              </w:rPr>
            </w:pPr>
          </w:p>
        </w:tc>
      </w:tr>
      <w:tr w:rsidR="00E70EC2" w:rsidRPr="00AD7E85">
        <w:tc>
          <w:tcPr>
            <w:tcW w:w="1871" w:type="dxa"/>
          </w:tcPr>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1</w:t>
            </w:r>
          </w:p>
        </w:tc>
        <w:tc>
          <w:tcPr>
            <w:tcW w:w="1814" w:type="dxa"/>
          </w:tcPr>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2</w:t>
            </w:r>
          </w:p>
        </w:tc>
        <w:tc>
          <w:tcPr>
            <w:tcW w:w="2211" w:type="dxa"/>
          </w:tcPr>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3</w:t>
            </w:r>
          </w:p>
        </w:tc>
        <w:tc>
          <w:tcPr>
            <w:tcW w:w="1474" w:type="dxa"/>
          </w:tcPr>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4</w:t>
            </w:r>
          </w:p>
        </w:tc>
        <w:tc>
          <w:tcPr>
            <w:tcW w:w="1531" w:type="dxa"/>
          </w:tcPr>
          <w:p w:rsidR="00E70EC2" w:rsidRPr="00AD7E85" w:rsidRDefault="00E70EC2">
            <w:pPr>
              <w:pStyle w:val="ConsPlusNormal"/>
              <w:jc w:val="center"/>
              <w:rPr>
                <w:rFonts w:ascii="Times New Roman" w:hAnsi="Times New Roman" w:cs="Times New Roman"/>
              </w:rPr>
            </w:pPr>
            <w:bookmarkStart w:id="84" w:name="P5590"/>
            <w:bookmarkEnd w:id="84"/>
            <w:r w:rsidRPr="00AD7E85">
              <w:rPr>
                <w:rFonts w:ascii="Times New Roman" w:hAnsi="Times New Roman" w:cs="Times New Roman"/>
              </w:rPr>
              <w:t>5</w:t>
            </w:r>
          </w:p>
        </w:tc>
        <w:tc>
          <w:tcPr>
            <w:tcW w:w="2041" w:type="dxa"/>
          </w:tcPr>
          <w:p w:rsidR="00E70EC2" w:rsidRPr="00AD7E85" w:rsidRDefault="00E70EC2">
            <w:pPr>
              <w:pStyle w:val="ConsPlusNormal"/>
              <w:jc w:val="center"/>
              <w:rPr>
                <w:rFonts w:ascii="Times New Roman" w:hAnsi="Times New Roman" w:cs="Times New Roman"/>
              </w:rPr>
            </w:pPr>
            <w:bookmarkStart w:id="85" w:name="P5591"/>
            <w:bookmarkEnd w:id="85"/>
            <w:r w:rsidRPr="00AD7E85">
              <w:rPr>
                <w:rFonts w:ascii="Times New Roman" w:hAnsi="Times New Roman" w:cs="Times New Roman"/>
              </w:rPr>
              <w:t>6</w:t>
            </w:r>
          </w:p>
        </w:tc>
        <w:tc>
          <w:tcPr>
            <w:tcW w:w="1417" w:type="dxa"/>
          </w:tcPr>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7</w:t>
            </w:r>
          </w:p>
        </w:tc>
      </w:tr>
      <w:tr w:rsidR="00E70EC2" w:rsidRPr="00AD7E85">
        <w:tc>
          <w:tcPr>
            <w:tcW w:w="1871" w:type="dxa"/>
          </w:tcPr>
          <w:p w:rsidR="00E70EC2" w:rsidRPr="00AD7E85" w:rsidRDefault="00E70EC2">
            <w:pPr>
              <w:pStyle w:val="ConsPlusNormal"/>
              <w:rPr>
                <w:rFonts w:ascii="Times New Roman" w:hAnsi="Times New Roman" w:cs="Times New Roman"/>
              </w:rPr>
            </w:pPr>
            <w:r w:rsidRPr="00AD7E85">
              <w:rPr>
                <w:rFonts w:ascii="Times New Roman" w:hAnsi="Times New Roman" w:cs="Times New Roman"/>
              </w:rPr>
              <w:t>1.</w:t>
            </w:r>
          </w:p>
        </w:tc>
        <w:tc>
          <w:tcPr>
            <w:tcW w:w="1814" w:type="dxa"/>
          </w:tcPr>
          <w:p w:rsidR="00E70EC2" w:rsidRPr="00AD7E85" w:rsidRDefault="00E70EC2">
            <w:pPr>
              <w:pStyle w:val="ConsPlusNormal"/>
              <w:rPr>
                <w:rFonts w:ascii="Times New Roman" w:hAnsi="Times New Roman" w:cs="Times New Roman"/>
              </w:rPr>
            </w:pPr>
          </w:p>
        </w:tc>
        <w:tc>
          <w:tcPr>
            <w:tcW w:w="2211" w:type="dxa"/>
          </w:tcPr>
          <w:p w:rsidR="00E70EC2" w:rsidRPr="00AD7E85" w:rsidRDefault="00E70EC2">
            <w:pPr>
              <w:pStyle w:val="ConsPlusNormal"/>
              <w:rPr>
                <w:rFonts w:ascii="Times New Roman" w:hAnsi="Times New Roman" w:cs="Times New Roman"/>
              </w:rPr>
            </w:pPr>
          </w:p>
        </w:tc>
        <w:tc>
          <w:tcPr>
            <w:tcW w:w="1474" w:type="dxa"/>
          </w:tcPr>
          <w:p w:rsidR="00E70EC2" w:rsidRPr="00AD7E85" w:rsidRDefault="00E70EC2">
            <w:pPr>
              <w:pStyle w:val="ConsPlusNormal"/>
              <w:rPr>
                <w:rFonts w:ascii="Times New Roman" w:hAnsi="Times New Roman" w:cs="Times New Roman"/>
              </w:rPr>
            </w:pPr>
          </w:p>
        </w:tc>
        <w:tc>
          <w:tcPr>
            <w:tcW w:w="1531" w:type="dxa"/>
          </w:tcPr>
          <w:p w:rsidR="00E70EC2" w:rsidRPr="00AD7E85" w:rsidRDefault="00E70EC2">
            <w:pPr>
              <w:pStyle w:val="ConsPlusNormal"/>
              <w:rPr>
                <w:rFonts w:ascii="Times New Roman" w:hAnsi="Times New Roman" w:cs="Times New Roman"/>
              </w:rPr>
            </w:pPr>
          </w:p>
        </w:tc>
        <w:tc>
          <w:tcPr>
            <w:tcW w:w="2041" w:type="dxa"/>
          </w:tcPr>
          <w:p w:rsidR="00E70EC2" w:rsidRPr="00AD7E85" w:rsidRDefault="00E70EC2">
            <w:pPr>
              <w:pStyle w:val="ConsPlusNormal"/>
              <w:rPr>
                <w:rFonts w:ascii="Times New Roman" w:hAnsi="Times New Roman" w:cs="Times New Roman"/>
              </w:rPr>
            </w:pPr>
          </w:p>
        </w:tc>
        <w:tc>
          <w:tcPr>
            <w:tcW w:w="1417" w:type="dxa"/>
          </w:tcPr>
          <w:p w:rsidR="00E70EC2" w:rsidRPr="00AD7E85" w:rsidRDefault="00E70EC2">
            <w:pPr>
              <w:pStyle w:val="ConsPlusNormal"/>
              <w:rPr>
                <w:rFonts w:ascii="Times New Roman" w:hAnsi="Times New Roman" w:cs="Times New Roman"/>
              </w:rPr>
            </w:pPr>
          </w:p>
        </w:tc>
      </w:tr>
      <w:tr w:rsidR="00E70EC2" w:rsidRPr="00AD7E85">
        <w:tc>
          <w:tcPr>
            <w:tcW w:w="1871" w:type="dxa"/>
          </w:tcPr>
          <w:p w:rsidR="00E70EC2" w:rsidRPr="00AD7E85" w:rsidRDefault="00E70EC2">
            <w:pPr>
              <w:pStyle w:val="ConsPlusNormal"/>
              <w:rPr>
                <w:rFonts w:ascii="Times New Roman" w:hAnsi="Times New Roman" w:cs="Times New Roman"/>
              </w:rPr>
            </w:pPr>
            <w:r w:rsidRPr="00AD7E85">
              <w:rPr>
                <w:rFonts w:ascii="Times New Roman" w:hAnsi="Times New Roman" w:cs="Times New Roman"/>
              </w:rPr>
              <w:t>2.</w:t>
            </w:r>
          </w:p>
        </w:tc>
        <w:tc>
          <w:tcPr>
            <w:tcW w:w="1814" w:type="dxa"/>
          </w:tcPr>
          <w:p w:rsidR="00E70EC2" w:rsidRPr="00AD7E85" w:rsidRDefault="00E70EC2">
            <w:pPr>
              <w:pStyle w:val="ConsPlusNormal"/>
              <w:rPr>
                <w:rFonts w:ascii="Times New Roman" w:hAnsi="Times New Roman" w:cs="Times New Roman"/>
              </w:rPr>
            </w:pPr>
          </w:p>
        </w:tc>
        <w:tc>
          <w:tcPr>
            <w:tcW w:w="2211" w:type="dxa"/>
          </w:tcPr>
          <w:p w:rsidR="00E70EC2" w:rsidRPr="00AD7E85" w:rsidRDefault="00E70EC2">
            <w:pPr>
              <w:pStyle w:val="ConsPlusNormal"/>
              <w:rPr>
                <w:rFonts w:ascii="Times New Roman" w:hAnsi="Times New Roman" w:cs="Times New Roman"/>
              </w:rPr>
            </w:pPr>
          </w:p>
        </w:tc>
        <w:tc>
          <w:tcPr>
            <w:tcW w:w="1474" w:type="dxa"/>
          </w:tcPr>
          <w:p w:rsidR="00E70EC2" w:rsidRPr="00AD7E85" w:rsidRDefault="00E70EC2">
            <w:pPr>
              <w:pStyle w:val="ConsPlusNormal"/>
              <w:rPr>
                <w:rFonts w:ascii="Times New Roman" w:hAnsi="Times New Roman" w:cs="Times New Roman"/>
              </w:rPr>
            </w:pPr>
          </w:p>
        </w:tc>
        <w:tc>
          <w:tcPr>
            <w:tcW w:w="1531" w:type="dxa"/>
          </w:tcPr>
          <w:p w:rsidR="00E70EC2" w:rsidRPr="00AD7E85" w:rsidRDefault="00E70EC2">
            <w:pPr>
              <w:pStyle w:val="ConsPlusNormal"/>
              <w:rPr>
                <w:rFonts w:ascii="Times New Roman" w:hAnsi="Times New Roman" w:cs="Times New Roman"/>
              </w:rPr>
            </w:pPr>
          </w:p>
        </w:tc>
        <w:tc>
          <w:tcPr>
            <w:tcW w:w="2041" w:type="dxa"/>
          </w:tcPr>
          <w:p w:rsidR="00E70EC2" w:rsidRPr="00AD7E85" w:rsidRDefault="00E70EC2">
            <w:pPr>
              <w:pStyle w:val="ConsPlusNormal"/>
              <w:rPr>
                <w:rFonts w:ascii="Times New Roman" w:hAnsi="Times New Roman" w:cs="Times New Roman"/>
              </w:rPr>
            </w:pPr>
          </w:p>
        </w:tc>
        <w:tc>
          <w:tcPr>
            <w:tcW w:w="1417" w:type="dxa"/>
          </w:tcPr>
          <w:p w:rsidR="00E70EC2" w:rsidRPr="00AD7E85" w:rsidRDefault="00E70EC2">
            <w:pPr>
              <w:pStyle w:val="ConsPlusNormal"/>
              <w:rPr>
                <w:rFonts w:ascii="Times New Roman" w:hAnsi="Times New Roman" w:cs="Times New Roman"/>
              </w:rPr>
            </w:pPr>
          </w:p>
        </w:tc>
      </w:tr>
    </w:tbl>
    <w:p w:rsidR="00E70EC2" w:rsidRPr="00AD7E85" w:rsidRDefault="00E70EC2">
      <w:pPr>
        <w:pStyle w:val="ConsPlusNormal"/>
        <w:jc w:val="both"/>
        <w:rPr>
          <w:rFonts w:ascii="Times New Roman" w:hAnsi="Times New Roman" w:cs="Times New Roman"/>
        </w:rPr>
      </w:pPr>
    </w:p>
    <w:p w:rsidR="00E70EC2" w:rsidRPr="00AD7E85" w:rsidRDefault="00E70EC2">
      <w:pPr>
        <w:pStyle w:val="ConsPlusNonformat"/>
        <w:jc w:val="both"/>
        <w:rPr>
          <w:rFonts w:ascii="Times New Roman" w:hAnsi="Times New Roman" w:cs="Times New Roman"/>
        </w:rPr>
      </w:pPr>
      <w:r w:rsidRPr="00AD7E85">
        <w:rPr>
          <w:rFonts w:ascii="Times New Roman" w:hAnsi="Times New Roman" w:cs="Times New Roman"/>
        </w:rPr>
        <w:t>Глава муниципального образования _____________   __________________________</w:t>
      </w:r>
    </w:p>
    <w:p w:rsidR="00E70EC2" w:rsidRPr="00AD7E85" w:rsidRDefault="00E70EC2">
      <w:pPr>
        <w:pStyle w:val="ConsPlusNonformat"/>
        <w:jc w:val="both"/>
        <w:rPr>
          <w:rFonts w:ascii="Times New Roman" w:hAnsi="Times New Roman" w:cs="Times New Roman"/>
        </w:rPr>
      </w:pPr>
      <w:r w:rsidRPr="00AD7E85">
        <w:rPr>
          <w:rFonts w:ascii="Times New Roman" w:hAnsi="Times New Roman" w:cs="Times New Roman"/>
        </w:rPr>
        <w:t xml:space="preserve">                                   (подпись)       (расшифровка подписи)</w:t>
      </w:r>
    </w:p>
    <w:p w:rsidR="00E70EC2" w:rsidRPr="00AD7E85" w:rsidRDefault="00E70EC2">
      <w:pPr>
        <w:pStyle w:val="ConsPlusNonformat"/>
        <w:jc w:val="both"/>
        <w:rPr>
          <w:rFonts w:ascii="Times New Roman" w:hAnsi="Times New Roman" w:cs="Times New Roman"/>
        </w:rPr>
      </w:pPr>
      <w:r w:rsidRPr="00AD7E85">
        <w:rPr>
          <w:rFonts w:ascii="Times New Roman" w:hAnsi="Times New Roman" w:cs="Times New Roman"/>
        </w:rPr>
        <w:t xml:space="preserve">                           М.П.</w:t>
      </w:r>
    </w:p>
    <w:p w:rsidR="00E70EC2" w:rsidRPr="00AD7E85" w:rsidRDefault="00E70EC2">
      <w:pPr>
        <w:pStyle w:val="ConsPlusNonformat"/>
        <w:jc w:val="both"/>
        <w:rPr>
          <w:rFonts w:ascii="Times New Roman" w:hAnsi="Times New Roman" w:cs="Times New Roman"/>
        </w:rPr>
      </w:pPr>
    </w:p>
    <w:p w:rsidR="00E70EC2" w:rsidRPr="00AD7E85" w:rsidRDefault="00E70EC2">
      <w:pPr>
        <w:pStyle w:val="ConsPlusNonformat"/>
        <w:jc w:val="both"/>
        <w:rPr>
          <w:rFonts w:ascii="Times New Roman" w:hAnsi="Times New Roman" w:cs="Times New Roman"/>
        </w:rPr>
      </w:pPr>
      <w:r w:rsidRPr="00AD7E85">
        <w:rPr>
          <w:rFonts w:ascii="Times New Roman" w:hAnsi="Times New Roman" w:cs="Times New Roman"/>
        </w:rPr>
        <w:t>____________</w:t>
      </w:r>
    </w:p>
    <w:p w:rsidR="00E70EC2" w:rsidRPr="00AD7E85" w:rsidRDefault="00E70EC2">
      <w:pPr>
        <w:pStyle w:val="ConsPlusNonformat"/>
        <w:jc w:val="both"/>
        <w:rPr>
          <w:rFonts w:ascii="Times New Roman" w:hAnsi="Times New Roman" w:cs="Times New Roman"/>
        </w:rPr>
      </w:pPr>
      <w:r w:rsidRPr="00AD7E85">
        <w:rPr>
          <w:rFonts w:ascii="Times New Roman" w:hAnsi="Times New Roman" w:cs="Times New Roman"/>
        </w:rPr>
        <w:t xml:space="preserve">   (дата)</w:t>
      </w:r>
    </w:p>
    <w:p w:rsidR="00E70EC2" w:rsidRPr="00AD7E85" w:rsidRDefault="00E70EC2">
      <w:pPr>
        <w:pStyle w:val="ConsPlusNormal"/>
        <w:jc w:val="both"/>
        <w:rPr>
          <w:rFonts w:ascii="Times New Roman" w:hAnsi="Times New Roman" w:cs="Times New Roman"/>
        </w:rPr>
      </w:pPr>
    </w:p>
    <w:p w:rsidR="00E70EC2" w:rsidRPr="00AD7E85" w:rsidRDefault="00E70EC2">
      <w:pPr>
        <w:pStyle w:val="ConsPlusNormal"/>
        <w:jc w:val="both"/>
        <w:rPr>
          <w:rFonts w:ascii="Times New Roman" w:hAnsi="Times New Roman" w:cs="Times New Roman"/>
        </w:rPr>
      </w:pPr>
    </w:p>
    <w:p w:rsidR="00E70EC2" w:rsidRPr="00AD7E85" w:rsidRDefault="00E70EC2">
      <w:pPr>
        <w:pStyle w:val="ConsPlusNormal"/>
        <w:jc w:val="both"/>
        <w:rPr>
          <w:rFonts w:ascii="Times New Roman" w:hAnsi="Times New Roman" w:cs="Times New Roman"/>
        </w:rPr>
      </w:pPr>
    </w:p>
    <w:p w:rsidR="00E70EC2" w:rsidRPr="00AD7E85" w:rsidRDefault="00E70EC2">
      <w:pPr>
        <w:pStyle w:val="ConsPlusNormal"/>
        <w:jc w:val="both"/>
        <w:rPr>
          <w:rFonts w:ascii="Times New Roman" w:hAnsi="Times New Roman" w:cs="Times New Roman"/>
        </w:rPr>
      </w:pPr>
    </w:p>
    <w:p w:rsidR="00E70EC2" w:rsidRPr="00AD7E85" w:rsidRDefault="00E70EC2">
      <w:pPr>
        <w:pStyle w:val="ConsPlusNormal"/>
        <w:jc w:val="both"/>
        <w:rPr>
          <w:rFonts w:ascii="Times New Roman" w:hAnsi="Times New Roman" w:cs="Times New Roman"/>
        </w:rPr>
      </w:pPr>
    </w:p>
    <w:p w:rsidR="00015CC3" w:rsidRDefault="00015CC3">
      <w:pPr>
        <w:pStyle w:val="ConsPlusNormal"/>
        <w:jc w:val="right"/>
        <w:outlineLvl w:val="1"/>
        <w:rPr>
          <w:rFonts w:ascii="Times New Roman" w:hAnsi="Times New Roman" w:cs="Times New Roman"/>
        </w:rPr>
      </w:pPr>
    </w:p>
    <w:p w:rsidR="00015CC3" w:rsidRDefault="00015CC3">
      <w:pPr>
        <w:pStyle w:val="ConsPlusNormal"/>
        <w:jc w:val="right"/>
        <w:outlineLvl w:val="1"/>
        <w:rPr>
          <w:rFonts w:ascii="Times New Roman" w:hAnsi="Times New Roman" w:cs="Times New Roman"/>
        </w:rPr>
      </w:pPr>
    </w:p>
    <w:p w:rsidR="00015CC3" w:rsidRDefault="00015CC3">
      <w:pPr>
        <w:pStyle w:val="ConsPlusNormal"/>
        <w:jc w:val="right"/>
        <w:outlineLvl w:val="1"/>
        <w:rPr>
          <w:rFonts w:ascii="Times New Roman" w:hAnsi="Times New Roman" w:cs="Times New Roman"/>
        </w:rPr>
      </w:pPr>
    </w:p>
    <w:p w:rsidR="00015CC3" w:rsidRDefault="00015CC3">
      <w:pPr>
        <w:pStyle w:val="ConsPlusNormal"/>
        <w:jc w:val="right"/>
        <w:outlineLvl w:val="1"/>
        <w:rPr>
          <w:rFonts w:ascii="Times New Roman" w:hAnsi="Times New Roman" w:cs="Times New Roman"/>
        </w:rPr>
      </w:pPr>
    </w:p>
    <w:p w:rsidR="00015CC3" w:rsidRDefault="00015CC3">
      <w:pPr>
        <w:pStyle w:val="ConsPlusNormal"/>
        <w:jc w:val="right"/>
        <w:outlineLvl w:val="1"/>
        <w:rPr>
          <w:rFonts w:ascii="Times New Roman" w:hAnsi="Times New Roman" w:cs="Times New Roman"/>
        </w:rPr>
      </w:pPr>
    </w:p>
    <w:p w:rsidR="00015CC3" w:rsidRDefault="00015CC3">
      <w:pPr>
        <w:pStyle w:val="ConsPlusNormal"/>
        <w:jc w:val="right"/>
        <w:outlineLvl w:val="1"/>
        <w:rPr>
          <w:rFonts w:ascii="Times New Roman" w:hAnsi="Times New Roman" w:cs="Times New Roman"/>
        </w:rPr>
      </w:pPr>
    </w:p>
    <w:p w:rsidR="00015CC3" w:rsidRDefault="00015CC3">
      <w:pPr>
        <w:pStyle w:val="ConsPlusNormal"/>
        <w:jc w:val="right"/>
        <w:outlineLvl w:val="1"/>
        <w:rPr>
          <w:rFonts w:ascii="Times New Roman" w:hAnsi="Times New Roman" w:cs="Times New Roman"/>
        </w:rPr>
      </w:pPr>
    </w:p>
    <w:p w:rsidR="00015CC3" w:rsidRDefault="00015CC3">
      <w:pPr>
        <w:pStyle w:val="ConsPlusNormal"/>
        <w:jc w:val="right"/>
        <w:outlineLvl w:val="1"/>
        <w:rPr>
          <w:rFonts w:ascii="Times New Roman" w:hAnsi="Times New Roman" w:cs="Times New Roman"/>
        </w:rPr>
      </w:pPr>
    </w:p>
    <w:p w:rsidR="00015CC3" w:rsidRDefault="00015CC3">
      <w:pPr>
        <w:pStyle w:val="ConsPlusNormal"/>
        <w:jc w:val="right"/>
        <w:outlineLvl w:val="1"/>
        <w:rPr>
          <w:rFonts w:ascii="Times New Roman" w:hAnsi="Times New Roman" w:cs="Times New Roman"/>
        </w:rPr>
      </w:pPr>
    </w:p>
    <w:p w:rsidR="00015CC3" w:rsidRDefault="00015CC3">
      <w:pPr>
        <w:pStyle w:val="ConsPlusNormal"/>
        <w:jc w:val="right"/>
        <w:outlineLvl w:val="1"/>
        <w:rPr>
          <w:rFonts w:ascii="Times New Roman" w:hAnsi="Times New Roman" w:cs="Times New Roman"/>
        </w:rPr>
      </w:pPr>
    </w:p>
    <w:p w:rsidR="00015CC3" w:rsidRDefault="00015CC3">
      <w:pPr>
        <w:pStyle w:val="ConsPlusNormal"/>
        <w:jc w:val="right"/>
        <w:outlineLvl w:val="1"/>
        <w:rPr>
          <w:rFonts w:ascii="Times New Roman" w:hAnsi="Times New Roman" w:cs="Times New Roman"/>
        </w:rPr>
      </w:pPr>
    </w:p>
    <w:p w:rsidR="00E70EC2" w:rsidRPr="00AD7E85" w:rsidRDefault="00E70EC2">
      <w:pPr>
        <w:pStyle w:val="ConsPlusNormal"/>
        <w:jc w:val="right"/>
        <w:outlineLvl w:val="1"/>
        <w:rPr>
          <w:rFonts w:ascii="Times New Roman" w:hAnsi="Times New Roman" w:cs="Times New Roman"/>
        </w:rPr>
      </w:pPr>
      <w:r w:rsidRPr="00AD7E85">
        <w:rPr>
          <w:rFonts w:ascii="Times New Roman" w:hAnsi="Times New Roman" w:cs="Times New Roman"/>
        </w:rPr>
        <w:lastRenderedPageBreak/>
        <w:t>Приложение N 5</w:t>
      </w:r>
    </w:p>
    <w:p w:rsidR="00E70EC2" w:rsidRPr="00AD7E85" w:rsidRDefault="00E70EC2">
      <w:pPr>
        <w:pStyle w:val="ConsPlusNormal"/>
        <w:jc w:val="right"/>
        <w:rPr>
          <w:rFonts w:ascii="Times New Roman" w:hAnsi="Times New Roman" w:cs="Times New Roman"/>
        </w:rPr>
      </w:pPr>
      <w:r w:rsidRPr="00AD7E85">
        <w:rPr>
          <w:rFonts w:ascii="Times New Roman" w:hAnsi="Times New Roman" w:cs="Times New Roman"/>
        </w:rPr>
        <w:t>к Правилам предоставления молодым</w:t>
      </w:r>
    </w:p>
    <w:p w:rsidR="00E70EC2" w:rsidRPr="00AD7E85" w:rsidRDefault="00E70EC2">
      <w:pPr>
        <w:pStyle w:val="ConsPlusNormal"/>
        <w:jc w:val="right"/>
        <w:rPr>
          <w:rFonts w:ascii="Times New Roman" w:hAnsi="Times New Roman" w:cs="Times New Roman"/>
        </w:rPr>
      </w:pPr>
      <w:r w:rsidRPr="00AD7E85">
        <w:rPr>
          <w:rFonts w:ascii="Times New Roman" w:hAnsi="Times New Roman" w:cs="Times New Roman"/>
        </w:rPr>
        <w:t>семьям социальных выплат</w:t>
      </w:r>
    </w:p>
    <w:p w:rsidR="00E70EC2" w:rsidRPr="00AD7E85" w:rsidRDefault="00E70EC2">
      <w:pPr>
        <w:pStyle w:val="ConsPlusNormal"/>
        <w:jc w:val="right"/>
        <w:rPr>
          <w:rFonts w:ascii="Times New Roman" w:hAnsi="Times New Roman" w:cs="Times New Roman"/>
        </w:rPr>
      </w:pPr>
      <w:r w:rsidRPr="00AD7E85">
        <w:rPr>
          <w:rFonts w:ascii="Times New Roman" w:hAnsi="Times New Roman" w:cs="Times New Roman"/>
        </w:rPr>
        <w:t>на приобретение (строительство)</w:t>
      </w:r>
    </w:p>
    <w:p w:rsidR="00E70EC2" w:rsidRPr="00AD7E85" w:rsidRDefault="00E70EC2">
      <w:pPr>
        <w:pStyle w:val="ConsPlusNormal"/>
        <w:jc w:val="right"/>
        <w:rPr>
          <w:rFonts w:ascii="Times New Roman" w:hAnsi="Times New Roman" w:cs="Times New Roman"/>
        </w:rPr>
      </w:pPr>
      <w:r w:rsidRPr="00AD7E85">
        <w:rPr>
          <w:rFonts w:ascii="Times New Roman" w:hAnsi="Times New Roman" w:cs="Times New Roman"/>
        </w:rPr>
        <w:t>жилья и их использования</w:t>
      </w:r>
    </w:p>
    <w:p w:rsidR="00E70EC2" w:rsidRPr="00AD7E85" w:rsidRDefault="00E70EC2">
      <w:pPr>
        <w:spacing w:after="1"/>
        <w:rPr>
          <w:rFonts w:ascii="Times New Roman" w:hAnsi="Times New Roman" w:cs="Times New Roman"/>
        </w:rPr>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E70EC2" w:rsidRPr="00AD7E85">
        <w:trPr>
          <w:jc w:val="center"/>
        </w:trPr>
        <w:tc>
          <w:tcPr>
            <w:tcW w:w="9294" w:type="dxa"/>
            <w:tcBorders>
              <w:top w:val="nil"/>
              <w:left w:val="single" w:sz="24" w:space="0" w:color="CED3F1"/>
              <w:bottom w:val="nil"/>
              <w:right w:val="single" w:sz="24" w:space="0" w:color="F4F3F8"/>
            </w:tcBorders>
            <w:shd w:val="clear" w:color="auto" w:fill="F4F3F8"/>
          </w:tcPr>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Список изменяющих документов</w:t>
            </w:r>
          </w:p>
          <w:p w:rsidR="00E70EC2" w:rsidRPr="00AD7E85" w:rsidRDefault="00E70EC2">
            <w:pPr>
              <w:pStyle w:val="ConsPlusNormal"/>
              <w:jc w:val="center"/>
              <w:rPr>
                <w:rFonts w:ascii="Times New Roman" w:hAnsi="Times New Roman" w:cs="Times New Roman"/>
              </w:rPr>
            </w:pPr>
            <w:proofErr w:type="gramStart"/>
            <w:r w:rsidRPr="00AD7E85">
              <w:rPr>
                <w:rFonts w:ascii="Times New Roman" w:hAnsi="Times New Roman" w:cs="Times New Roman"/>
              </w:rPr>
              <w:t xml:space="preserve">(введено </w:t>
            </w:r>
            <w:hyperlink r:id="rId498" w:history="1">
              <w:r w:rsidRPr="00AD7E85">
                <w:rPr>
                  <w:rFonts w:ascii="Times New Roman" w:hAnsi="Times New Roman" w:cs="Times New Roman"/>
                </w:rPr>
                <w:t>постановлением</w:t>
              </w:r>
            </w:hyperlink>
            <w:r w:rsidRPr="00AD7E85">
              <w:rPr>
                <w:rFonts w:ascii="Times New Roman" w:hAnsi="Times New Roman" w:cs="Times New Roman"/>
              </w:rPr>
              <w:t xml:space="preserve"> Правительства Архангельской области</w:t>
            </w:r>
            <w:proofErr w:type="gramEnd"/>
          </w:p>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от 28.01.2014 N 21-пп)</w:t>
            </w:r>
          </w:p>
        </w:tc>
      </w:tr>
    </w:tbl>
    <w:p w:rsidR="00E70EC2" w:rsidRPr="00AD7E85" w:rsidRDefault="00E70EC2">
      <w:pPr>
        <w:pStyle w:val="ConsPlusNormal"/>
        <w:jc w:val="both"/>
        <w:rPr>
          <w:rFonts w:ascii="Times New Roman" w:hAnsi="Times New Roman" w:cs="Times New Roman"/>
        </w:rPr>
      </w:pPr>
    </w:p>
    <w:p w:rsidR="00E70EC2" w:rsidRPr="00AD7E85" w:rsidRDefault="00E70EC2">
      <w:pPr>
        <w:pStyle w:val="ConsPlusNonformat"/>
        <w:jc w:val="both"/>
        <w:rPr>
          <w:rFonts w:ascii="Times New Roman" w:hAnsi="Times New Roman" w:cs="Times New Roman"/>
        </w:rPr>
      </w:pPr>
      <w:bookmarkStart w:id="86" w:name="P5628"/>
      <w:bookmarkEnd w:id="86"/>
      <w:r w:rsidRPr="00AD7E85">
        <w:rPr>
          <w:rFonts w:ascii="Times New Roman" w:hAnsi="Times New Roman" w:cs="Times New Roman"/>
        </w:rPr>
        <w:t xml:space="preserve">                                   КНИГА</w:t>
      </w:r>
    </w:p>
    <w:p w:rsidR="00E70EC2" w:rsidRPr="00AD7E85" w:rsidRDefault="00E70EC2">
      <w:pPr>
        <w:pStyle w:val="ConsPlusNonformat"/>
        <w:jc w:val="both"/>
        <w:rPr>
          <w:rFonts w:ascii="Times New Roman" w:hAnsi="Times New Roman" w:cs="Times New Roman"/>
        </w:rPr>
      </w:pPr>
      <w:r w:rsidRPr="00AD7E85">
        <w:rPr>
          <w:rFonts w:ascii="Times New Roman" w:hAnsi="Times New Roman" w:cs="Times New Roman"/>
        </w:rPr>
        <w:t xml:space="preserve">        учета выданных свидетельств о праве на получение социальных</w:t>
      </w:r>
    </w:p>
    <w:p w:rsidR="00E70EC2" w:rsidRPr="00AD7E85" w:rsidRDefault="00E70EC2">
      <w:pPr>
        <w:pStyle w:val="ConsPlusNonformat"/>
        <w:jc w:val="both"/>
        <w:rPr>
          <w:rFonts w:ascii="Times New Roman" w:hAnsi="Times New Roman" w:cs="Times New Roman"/>
        </w:rPr>
      </w:pPr>
      <w:r w:rsidRPr="00AD7E85">
        <w:rPr>
          <w:rFonts w:ascii="Times New Roman" w:hAnsi="Times New Roman" w:cs="Times New Roman"/>
        </w:rPr>
        <w:t xml:space="preserve">         выплат на приобретение (строительство) жилья в 20__ году</w:t>
      </w:r>
    </w:p>
    <w:p w:rsidR="00E70EC2" w:rsidRPr="00AD7E85" w:rsidRDefault="00E70EC2">
      <w:pPr>
        <w:pStyle w:val="ConsPlusNonformat"/>
        <w:jc w:val="both"/>
        <w:rPr>
          <w:rFonts w:ascii="Times New Roman" w:hAnsi="Times New Roman" w:cs="Times New Roman"/>
        </w:rPr>
      </w:pPr>
      <w:r w:rsidRPr="00AD7E85">
        <w:rPr>
          <w:rFonts w:ascii="Times New Roman" w:hAnsi="Times New Roman" w:cs="Times New Roman"/>
        </w:rPr>
        <w:t xml:space="preserve">        ___________________________________________________________</w:t>
      </w:r>
    </w:p>
    <w:p w:rsidR="00E70EC2" w:rsidRPr="00AD7E85" w:rsidRDefault="00E70EC2">
      <w:pPr>
        <w:pStyle w:val="ConsPlusNonformat"/>
        <w:jc w:val="both"/>
        <w:rPr>
          <w:rFonts w:ascii="Times New Roman" w:hAnsi="Times New Roman" w:cs="Times New Roman"/>
        </w:rPr>
      </w:pPr>
      <w:r w:rsidRPr="00AD7E85">
        <w:rPr>
          <w:rFonts w:ascii="Times New Roman" w:hAnsi="Times New Roman" w:cs="Times New Roman"/>
        </w:rPr>
        <w:t xml:space="preserve">        </w:t>
      </w:r>
      <w:proofErr w:type="gramStart"/>
      <w:r w:rsidRPr="00AD7E85">
        <w:rPr>
          <w:rFonts w:ascii="Times New Roman" w:hAnsi="Times New Roman" w:cs="Times New Roman"/>
        </w:rPr>
        <w:t>(наименование органа местного самоуправления муниципального</w:t>
      </w:r>
      <w:proofErr w:type="gramEnd"/>
    </w:p>
    <w:p w:rsidR="00E70EC2" w:rsidRPr="00AD7E85" w:rsidRDefault="00E70EC2">
      <w:pPr>
        <w:pStyle w:val="ConsPlusNonformat"/>
        <w:jc w:val="both"/>
        <w:rPr>
          <w:rFonts w:ascii="Times New Roman" w:hAnsi="Times New Roman" w:cs="Times New Roman"/>
        </w:rPr>
      </w:pPr>
      <w:r w:rsidRPr="00AD7E85">
        <w:rPr>
          <w:rFonts w:ascii="Times New Roman" w:hAnsi="Times New Roman" w:cs="Times New Roman"/>
        </w:rPr>
        <w:t xml:space="preserve">           образования Архангельской области или подразделения,</w:t>
      </w:r>
    </w:p>
    <w:p w:rsidR="00E70EC2" w:rsidRPr="00AD7E85" w:rsidRDefault="00E70EC2">
      <w:pPr>
        <w:pStyle w:val="ConsPlusNonformat"/>
        <w:jc w:val="both"/>
        <w:rPr>
          <w:rFonts w:ascii="Times New Roman" w:hAnsi="Times New Roman" w:cs="Times New Roman"/>
        </w:rPr>
      </w:pPr>
      <w:r w:rsidRPr="00AD7E85">
        <w:rPr>
          <w:rFonts w:ascii="Times New Roman" w:hAnsi="Times New Roman" w:cs="Times New Roman"/>
        </w:rPr>
        <w:t xml:space="preserve">                         </w:t>
      </w:r>
      <w:proofErr w:type="gramStart"/>
      <w:r w:rsidRPr="00AD7E85">
        <w:rPr>
          <w:rFonts w:ascii="Times New Roman" w:hAnsi="Times New Roman" w:cs="Times New Roman"/>
        </w:rPr>
        <w:t>вручившего</w:t>
      </w:r>
      <w:proofErr w:type="gramEnd"/>
      <w:r w:rsidRPr="00AD7E85">
        <w:rPr>
          <w:rFonts w:ascii="Times New Roman" w:hAnsi="Times New Roman" w:cs="Times New Roman"/>
        </w:rPr>
        <w:t xml:space="preserve"> свидетельство)</w:t>
      </w:r>
    </w:p>
    <w:p w:rsidR="00E70EC2" w:rsidRPr="00AD7E85" w:rsidRDefault="00E70EC2">
      <w:pPr>
        <w:pStyle w:val="ConsPlusNormal"/>
        <w:jc w:val="both"/>
        <w:rPr>
          <w:rFonts w:ascii="Times New Roman" w:hAnsi="Times New Roman" w:cs="Times New Roman"/>
        </w:rPr>
      </w:pPr>
    </w:p>
    <w:tbl>
      <w:tblPr>
        <w:tblW w:w="14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9"/>
        <w:gridCol w:w="840"/>
        <w:gridCol w:w="964"/>
        <w:gridCol w:w="1134"/>
        <w:gridCol w:w="2381"/>
        <w:gridCol w:w="1134"/>
        <w:gridCol w:w="964"/>
        <w:gridCol w:w="1191"/>
        <w:gridCol w:w="1077"/>
        <w:gridCol w:w="1379"/>
        <w:gridCol w:w="1495"/>
        <w:gridCol w:w="1439"/>
      </w:tblGrid>
      <w:tr w:rsidR="00AD7E85" w:rsidRPr="00AD7E85" w:rsidTr="00AD7E85">
        <w:tc>
          <w:tcPr>
            <w:tcW w:w="619" w:type="dxa"/>
            <w:vMerge w:val="restart"/>
          </w:tcPr>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 xml:space="preserve">N </w:t>
            </w:r>
            <w:proofErr w:type="spellStart"/>
            <w:proofErr w:type="gramStart"/>
            <w:r w:rsidRPr="00AD7E85">
              <w:rPr>
                <w:rFonts w:ascii="Times New Roman" w:hAnsi="Times New Roman" w:cs="Times New Roman"/>
              </w:rPr>
              <w:t>п</w:t>
            </w:r>
            <w:proofErr w:type="spellEnd"/>
            <w:proofErr w:type="gramEnd"/>
            <w:r w:rsidRPr="00AD7E85">
              <w:rPr>
                <w:rFonts w:ascii="Times New Roman" w:hAnsi="Times New Roman" w:cs="Times New Roman"/>
              </w:rPr>
              <w:t>/</w:t>
            </w:r>
            <w:proofErr w:type="spellStart"/>
            <w:r w:rsidRPr="00AD7E85">
              <w:rPr>
                <w:rFonts w:ascii="Times New Roman" w:hAnsi="Times New Roman" w:cs="Times New Roman"/>
              </w:rPr>
              <w:t>п</w:t>
            </w:r>
            <w:proofErr w:type="spellEnd"/>
          </w:p>
        </w:tc>
        <w:tc>
          <w:tcPr>
            <w:tcW w:w="5319" w:type="dxa"/>
            <w:gridSpan w:val="4"/>
          </w:tcPr>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Свидетельство</w:t>
            </w:r>
          </w:p>
        </w:tc>
        <w:tc>
          <w:tcPr>
            <w:tcW w:w="5745" w:type="dxa"/>
            <w:gridSpan w:val="5"/>
          </w:tcPr>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Данные о получателе свидетельства</w:t>
            </w:r>
          </w:p>
        </w:tc>
        <w:tc>
          <w:tcPr>
            <w:tcW w:w="1495" w:type="dxa"/>
            <w:vMerge w:val="restart"/>
          </w:tcPr>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Подпись лица, проверившего документы и вручившего свидетельство</w:t>
            </w:r>
          </w:p>
        </w:tc>
        <w:tc>
          <w:tcPr>
            <w:tcW w:w="1439" w:type="dxa"/>
            <w:vMerge w:val="restart"/>
          </w:tcPr>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Подпись владельца свидетельства, дата</w:t>
            </w:r>
          </w:p>
        </w:tc>
      </w:tr>
      <w:tr w:rsidR="00AD7E85" w:rsidRPr="00AD7E85" w:rsidTr="00AD7E85">
        <w:tc>
          <w:tcPr>
            <w:tcW w:w="619" w:type="dxa"/>
            <w:vMerge/>
          </w:tcPr>
          <w:p w:rsidR="00E70EC2" w:rsidRPr="00AD7E85" w:rsidRDefault="00E70EC2">
            <w:pPr>
              <w:rPr>
                <w:rFonts w:ascii="Times New Roman" w:hAnsi="Times New Roman" w:cs="Times New Roman"/>
              </w:rPr>
            </w:pPr>
          </w:p>
        </w:tc>
        <w:tc>
          <w:tcPr>
            <w:tcW w:w="840" w:type="dxa"/>
            <w:vMerge w:val="restart"/>
          </w:tcPr>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серия</w:t>
            </w:r>
          </w:p>
        </w:tc>
        <w:tc>
          <w:tcPr>
            <w:tcW w:w="964" w:type="dxa"/>
            <w:vMerge w:val="restart"/>
          </w:tcPr>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номер</w:t>
            </w:r>
          </w:p>
        </w:tc>
        <w:tc>
          <w:tcPr>
            <w:tcW w:w="1134" w:type="dxa"/>
            <w:vMerge w:val="restart"/>
          </w:tcPr>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дата выдачи</w:t>
            </w:r>
          </w:p>
        </w:tc>
        <w:tc>
          <w:tcPr>
            <w:tcW w:w="2381" w:type="dxa"/>
            <w:vMerge w:val="restart"/>
          </w:tcPr>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размер предоставляемой социальной выплаты (рублей)</w:t>
            </w:r>
          </w:p>
        </w:tc>
        <w:tc>
          <w:tcPr>
            <w:tcW w:w="1134" w:type="dxa"/>
            <w:vMerge w:val="restart"/>
          </w:tcPr>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Ф.И.О.</w:t>
            </w:r>
          </w:p>
        </w:tc>
        <w:tc>
          <w:tcPr>
            <w:tcW w:w="3232" w:type="dxa"/>
            <w:gridSpan w:val="3"/>
          </w:tcPr>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документ, удостоверяющий личность</w:t>
            </w:r>
          </w:p>
        </w:tc>
        <w:tc>
          <w:tcPr>
            <w:tcW w:w="1379" w:type="dxa"/>
            <w:vMerge w:val="restart"/>
          </w:tcPr>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состав семьи (человек)</w:t>
            </w:r>
          </w:p>
        </w:tc>
        <w:tc>
          <w:tcPr>
            <w:tcW w:w="1495" w:type="dxa"/>
            <w:vMerge/>
          </w:tcPr>
          <w:p w:rsidR="00E70EC2" w:rsidRPr="00AD7E85" w:rsidRDefault="00E70EC2">
            <w:pPr>
              <w:rPr>
                <w:rFonts w:ascii="Times New Roman" w:hAnsi="Times New Roman" w:cs="Times New Roman"/>
              </w:rPr>
            </w:pPr>
          </w:p>
        </w:tc>
        <w:tc>
          <w:tcPr>
            <w:tcW w:w="1439" w:type="dxa"/>
            <w:vMerge/>
          </w:tcPr>
          <w:p w:rsidR="00E70EC2" w:rsidRPr="00AD7E85" w:rsidRDefault="00E70EC2">
            <w:pPr>
              <w:rPr>
                <w:rFonts w:ascii="Times New Roman" w:hAnsi="Times New Roman" w:cs="Times New Roman"/>
              </w:rPr>
            </w:pPr>
          </w:p>
        </w:tc>
      </w:tr>
      <w:tr w:rsidR="00AD7E85" w:rsidRPr="00AD7E85" w:rsidTr="00AD7E85">
        <w:tc>
          <w:tcPr>
            <w:tcW w:w="619" w:type="dxa"/>
            <w:vMerge/>
          </w:tcPr>
          <w:p w:rsidR="00E70EC2" w:rsidRPr="00AD7E85" w:rsidRDefault="00E70EC2">
            <w:pPr>
              <w:rPr>
                <w:rFonts w:ascii="Times New Roman" w:hAnsi="Times New Roman" w:cs="Times New Roman"/>
              </w:rPr>
            </w:pPr>
          </w:p>
        </w:tc>
        <w:tc>
          <w:tcPr>
            <w:tcW w:w="840" w:type="dxa"/>
            <w:vMerge/>
          </w:tcPr>
          <w:p w:rsidR="00E70EC2" w:rsidRPr="00AD7E85" w:rsidRDefault="00E70EC2">
            <w:pPr>
              <w:rPr>
                <w:rFonts w:ascii="Times New Roman" w:hAnsi="Times New Roman" w:cs="Times New Roman"/>
              </w:rPr>
            </w:pPr>
          </w:p>
        </w:tc>
        <w:tc>
          <w:tcPr>
            <w:tcW w:w="964" w:type="dxa"/>
            <w:vMerge/>
          </w:tcPr>
          <w:p w:rsidR="00E70EC2" w:rsidRPr="00AD7E85" w:rsidRDefault="00E70EC2">
            <w:pPr>
              <w:rPr>
                <w:rFonts w:ascii="Times New Roman" w:hAnsi="Times New Roman" w:cs="Times New Roman"/>
              </w:rPr>
            </w:pPr>
          </w:p>
        </w:tc>
        <w:tc>
          <w:tcPr>
            <w:tcW w:w="1134" w:type="dxa"/>
            <w:vMerge/>
          </w:tcPr>
          <w:p w:rsidR="00E70EC2" w:rsidRPr="00AD7E85" w:rsidRDefault="00E70EC2">
            <w:pPr>
              <w:rPr>
                <w:rFonts w:ascii="Times New Roman" w:hAnsi="Times New Roman" w:cs="Times New Roman"/>
              </w:rPr>
            </w:pPr>
          </w:p>
        </w:tc>
        <w:tc>
          <w:tcPr>
            <w:tcW w:w="2381" w:type="dxa"/>
            <w:vMerge/>
          </w:tcPr>
          <w:p w:rsidR="00E70EC2" w:rsidRPr="00AD7E85" w:rsidRDefault="00E70EC2">
            <w:pPr>
              <w:rPr>
                <w:rFonts w:ascii="Times New Roman" w:hAnsi="Times New Roman" w:cs="Times New Roman"/>
              </w:rPr>
            </w:pPr>
          </w:p>
        </w:tc>
        <w:tc>
          <w:tcPr>
            <w:tcW w:w="1134" w:type="dxa"/>
            <w:vMerge/>
          </w:tcPr>
          <w:p w:rsidR="00E70EC2" w:rsidRPr="00AD7E85" w:rsidRDefault="00E70EC2">
            <w:pPr>
              <w:rPr>
                <w:rFonts w:ascii="Times New Roman" w:hAnsi="Times New Roman" w:cs="Times New Roman"/>
              </w:rPr>
            </w:pPr>
          </w:p>
        </w:tc>
        <w:tc>
          <w:tcPr>
            <w:tcW w:w="964" w:type="dxa"/>
          </w:tcPr>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номер</w:t>
            </w:r>
          </w:p>
        </w:tc>
        <w:tc>
          <w:tcPr>
            <w:tcW w:w="1191" w:type="dxa"/>
          </w:tcPr>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дата выдачи</w:t>
            </w:r>
          </w:p>
        </w:tc>
        <w:tc>
          <w:tcPr>
            <w:tcW w:w="1077" w:type="dxa"/>
          </w:tcPr>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 xml:space="preserve">кем </w:t>
            </w:r>
            <w:proofErr w:type="gramStart"/>
            <w:r w:rsidRPr="00AD7E85">
              <w:rPr>
                <w:rFonts w:ascii="Times New Roman" w:hAnsi="Times New Roman" w:cs="Times New Roman"/>
              </w:rPr>
              <w:t>выдан</w:t>
            </w:r>
            <w:proofErr w:type="gramEnd"/>
          </w:p>
        </w:tc>
        <w:tc>
          <w:tcPr>
            <w:tcW w:w="1379" w:type="dxa"/>
            <w:vMerge/>
          </w:tcPr>
          <w:p w:rsidR="00E70EC2" w:rsidRPr="00AD7E85" w:rsidRDefault="00E70EC2">
            <w:pPr>
              <w:rPr>
                <w:rFonts w:ascii="Times New Roman" w:hAnsi="Times New Roman" w:cs="Times New Roman"/>
              </w:rPr>
            </w:pPr>
          </w:p>
        </w:tc>
        <w:tc>
          <w:tcPr>
            <w:tcW w:w="1495" w:type="dxa"/>
            <w:vMerge/>
          </w:tcPr>
          <w:p w:rsidR="00E70EC2" w:rsidRPr="00AD7E85" w:rsidRDefault="00E70EC2">
            <w:pPr>
              <w:rPr>
                <w:rFonts w:ascii="Times New Roman" w:hAnsi="Times New Roman" w:cs="Times New Roman"/>
              </w:rPr>
            </w:pPr>
          </w:p>
        </w:tc>
        <w:tc>
          <w:tcPr>
            <w:tcW w:w="1439" w:type="dxa"/>
            <w:vMerge/>
          </w:tcPr>
          <w:p w:rsidR="00E70EC2" w:rsidRPr="00AD7E85" w:rsidRDefault="00E70EC2">
            <w:pPr>
              <w:rPr>
                <w:rFonts w:ascii="Times New Roman" w:hAnsi="Times New Roman" w:cs="Times New Roman"/>
              </w:rPr>
            </w:pPr>
          </w:p>
        </w:tc>
      </w:tr>
      <w:tr w:rsidR="00AD7E85" w:rsidRPr="00AD7E85" w:rsidTr="00AD7E85">
        <w:tc>
          <w:tcPr>
            <w:tcW w:w="619" w:type="dxa"/>
          </w:tcPr>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1</w:t>
            </w:r>
          </w:p>
        </w:tc>
        <w:tc>
          <w:tcPr>
            <w:tcW w:w="840" w:type="dxa"/>
          </w:tcPr>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2</w:t>
            </w:r>
          </w:p>
        </w:tc>
        <w:tc>
          <w:tcPr>
            <w:tcW w:w="964" w:type="dxa"/>
          </w:tcPr>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3</w:t>
            </w:r>
          </w:p>
        </w:tc>
        <w:tc>
          <w:tcPr>
            <w:tcW w:w="1134" w:type="dxa"/>
          </w:tcPr>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4</w:t>
            </w:r>
          </w:p>
        </w:tc>
        <w:tc>
          <w:tcPr>
            <w:tcW w:w="2381" w:type="dxa"/>
          </w:tcPr>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5</w:t>
            </w:r>
          </w:p>
        </w:tc>
        <w:tc>
          <w:tcPr>
            <w:tcW w:w="1134" w:type="dxa"/>
          </w:tcPr>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6</w:t>
            </w:r>
          </w:p>
        </w:tc>
        <w:tc>
          <w:tcPr>
            <w:tcW w:w="964" w:type="dxa"/>
          </w:tcPr>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7</w:t>
            </w:r>
          </w:p>
        </w:tc>
        <w:tc>
          <w:tcPr>
            <w:tcW w:w="1191" w:type="dxa"/>
          </w:tcPr>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8</w:t>
            </w:r>
          </w:p>
        </w:tc>
        <w:tc>
          <w:tcPr>
            <w:tcW w:w="1077" w:type="dxa"/>
          </w:tcPr>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9</w:t>
            </w:r>
          </w:p>
        </w:tc>
        <w:tc>
          <w:tcPr>
            <w:tcW w:w="1379" w:type="dxa"/>
          </w:tcPr>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10</w:t>
            </w:r>
          </w:p>
        </w:tc>
        <w:tc>
          <w:tcPr>
            <w:tcW w:w="1495" w:type="dxa"/>
          </w:tcPr>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11</w:t>
            </w:r>
          </w:p>
        </w:tc>
        <w:tc>
          <w:tcPr>
            <w:tcW w:w="1439" w:type="dxa"/>
          </w:tcPr>
          <w:p w:rsidR="00E70EC2" w:rsidRPr="00AD7E85" w:rsidRDefault="00E70EC2">
            <w:pPr>
              <w:pStyle w:val="ConsPlusNormal"/>
              <w:jc w:val="center"/>
              <w:rPr>
                <w:rFonts w:ascii="Times New Roman" w:hAnsi="Times New Roman" w:cs="Times New Roman"/>
              </w:rPr>
            </w:pPr>
            <w:r w:rsidRPr="00AD7E85">
              <w:rPr>
                <w:rFonts w:ascii="Times New Roman" w:hAnsi="Times New Roman" w:cs="Times New Roman"/>
              </w:rPr>
              <w:t>12</w:t>
            </w:r>
          </w:p>
        </w:tc>
      </w:tr>
    </w:tbl>
    <w:p w:rsidR="00E70EC2" w:rsidRDefault="00E70EC2">
      <w:pPr>
        <w:sectPr w:rsidR="00E70EC2">
          <w:pgSz w:w="16838" w:h="11905" w:orient="landscape"/>
          <w:pgMar w:top="1701" w:right="1134" w:bottom="850" w:left="1134" w:header="0" w:footer="0" w:gutter="0"/>
          <w:cols w:space="720"/>
        </w:sectPr>
      </w:pPr>
    </w:p>
    <w:p w:rsidR="00E70EC2" w:rsidRDefault="00E70EC2">
      <w:pPr>
        <w:pStyle w:val="ConsPlusNormal"/>
        <w:jc w:val="both"/>
      </w:pPr>
    </w:p>
    <w:p w:rsidR="00E70EC2" w:rsidRPr="006672D1" w:rsidRDefault="00E70EC2" w:rsidP="006672D1">
      <w:pPr>
        <w:pStyle w:val="ConsPlusNormal"/>
        <w:jc w:val="right"/>
        <w:outlineLvl w:val="0"/>
        <w:rPr>
          <w:rFonts w:ascii="Times New Roman" w:hAnsi="Times New Roman" w:cs="Times New Roman"/>
        </w:rPr>
      </w:pPr>
      <w:r w:rsidRPr="006672D1">
        <w:rPr>
          <w:rFonts w:ascii="Times New Roman" w:hAnsi="Times New Roman" w:cs="Times New Roman"/>
        </w:rPr>
        <w:t>Утверждены</w:t>
      </w:r>
    </w:p>
    <w:p w:rsidR="00E70EC2" w:rsidRPr="006672D1" w:rsidRDefault="00E70EC2" w:rsidP="006672D1">
      <w:pPr>
        <w:pStyle w:val="ConsPlusNormal"/>
        <w:jc w:val="right"/>
        <w:rPr>
          <w:rFonts w:ascii="Times New Roman" w:hAnsi="Times New Roman" w:cs="Times New Roman"/>
        </w:rPr>
      </w:pPr>
      <w:r w:rsidRPr="006672D1">
        <w:rPr>
          <w:rFonts w:ascii="Times New Roman" w:hAnsi="Times New Roman" w:cs="Times New Roman"/>
        </w:rPr>
        <w:t>постановлением Правительства</w:t>
      </w:r>
    </w:p>
    <w:p w:rsidR="00E70EC2" w:rsidRPr="006672D1" w:rsidRDefault="00E70EC2" w:rsidP="006672D1">
      <w:pPr>
        <w:pStyle w:val="ConsPlusNormal"/>
        <w:jc w:val="right"/>
        <w:rPr>
          <w:rFonts w:ascii="Times New Roman" w:hAnsi="Times New Roman" w:cs="Times New Roman"/>
        </w:rPr>
      </w:pPr>
      <w:r w:rsidRPr="006672D1">
        <w:rPr>
          <w:rFonts w:ascii="Times New Roman" w:hAnsi="Times New Roman" w:cs="Times New Roman"/>
        </w:rPr>
        <w:t>Архангельской области</w:t>
      </w:r>
    </w:p>
    <w:p w:rsidR="00E70EC2" w:rsidRPr="006672D1" w:rsidRDefault="00E70EC2" w:rsidP="006672D1">
      <w:pPr>
        <w:pStyle w:val="ConsPlusNormal"/>
        <w:jc w:val="right"/>
        <w:rPr>
          <w:rFonts w:ascii="Times New Roman" w:hAnsi="Times New Roman" w:cs="Times New Roman"/>
        </w:rPr>
      </w:pPr>
      <w:r w:rsidRPr="006672D1">
        <w:rPr>
          <w:rFonts w:ascii="Times New Roman" w:hAnsi="Times New Roman" w:cs="Times New Roman"/>
        </w:rPr>
        <w:t>от 11.10.2013 N 475-пп</w:t>
      </w:r>
    </w:p>
    <w:p w:rsidR="00E70EC2" w:rsidRPr="006672D1" w:rsidRDefault="00E70EC2" w:rsidP="006672D1">
      <w:pPr>
        <w:pStyle w:val="ConsPlusNormal"/>
        <w:jc w:val="both"/>
        <w:rPr>
          <w:rFonts w:ascii="Times New Roman" w:hAnsi="Times New Roman" w:cs="Times New Roman"/>
        </w:rPr>
      </w:pPr>
    </w:p>
    <w:p w:rsidR="00E70EC2" w:rsidRPr="006672D1" w:rsidRDefault="00E70EC2" w:rsidP="006672D1">
      <w:pPr>
        <w:pStyle w:val="ConsPlusTitle"/>
        <w:jc w:val="center"/>
        <w:rPr>
          <w:rFonts w:ascii="Times New Roman" w:hAnsi="Times New Roman" w:cs="Times New Roman"/>
        </w:rPr>
      </w:pPr>
      <w:bookmarkStart w:id="87" w:name="P5673"/>
      <w:bookmarkEnd w:id="87"/>
      <w:r w:rsidRPr="006672D1">
        <w:rPr>
          <w:rFonts w:ascii="Times New Roman" w:hAnsi="Times New Roman" w:cs="Times New Roman"/>
        </w:rPr>
        <w:t>ПРАВИЛА</w:t>
      </w:r>
    </w:p>
    <w:p w:rsidR="00E70EC2" w:rsidRPr="006672D1" w:rsidRDefault="00E70EC2" w:rsidP="006672D1">
      <w:pPr>
        <w:pStyle w:val="ConsPlusTitle"/>
        <w:jc w:val="center"/>
        <w:rPr>
          <w:rFonts w:ascii="Times New Roman" w:hAnsi="Times New Roman" w:cs="Times New Roman"/>
        </w:rPr>
      </w:pPr>
      <w:r w:rsidRPr="006672D1">
        <w:rPr>
          <w:rFonts w:ascii="Times New Roman" w:hAnsi="Times New Roman" w:cs="Times New Roman"/>
        </w:rPr>
        <w:t xml:space="preserve">ПРЕДОСТАВЛЕНИЯ И РАСПРЕДЕЛЕНИЯ СУБСИДИЙ </w:t>
      </w:r>
      <w:proofErr w:type="gramStart"/>
      <w:r w:rsidRPr="006672D1">
        <w:rPr>
          <w:rFonts w:ascii="Times New Roman" w:hAnsi="Times New Roman" w:cs="Times New Roman"/>
        </w:rPr>
        <w:t>ИЗ</w:t>
      </w:r>
      <w:proofErr w:type="gramEnd"/>
      <w:r w:rsidRPr="006672D1">
        <w:rPr>
          <w:rFonts w:ascii="Times New Roman" w:hAnsi="Times New Roman" w:cs="Times New Roman"/>
        </w:rPr>
        <w:t xml:space="preserve"> ОБЛАСТНОГО</w:t>
      </w:r>
    </w:p>
    <w:p w:rsidR="00E70EC2" w:rsidRPr="006672D1" w:rsidRDefault="00E70EC2" w:rsidP="006672D1">
      <w:pPr>
        <w:pStyle w:val="ConsPlusTitle"/>
        <w:jc w:val="center"/>
        <w:rPr>
          <w:rFonts w:ascii="Times New Roman" w:hAnsi="Times New Roman" w:cs="Times New Roman"/>
        </w:rPr>
      </w:pPr>
      <w:r w:rsidRPr="006672D1">
        <w:rPr>
          <w:rFonts w:ascii="Times New Roman" w:hAnsi="Times New Roman" w:cs="Times New Roman"/>
        </w:rPr>
        <w:t>БЮДЖЕТА БЮДЖЕТАМ МУНИЦИПАЛЬНЫХ РАЙОНОВ И ГОРОДСКИХ</w:t>
      </w:r>
    </w:p>
    <w:p w:rsidR="00E70EC2" w:rsidRPr="006672D1" w:rsidRDefault="00E70EC2" w:rsidP="006672D1">
      <w:pPr>
        <w:pStyle w:val="ConsPlusTitle"/>
        <w:jc w:val="center"/>
        <w:rPr>
          <w:rFonts w:ascii="Times New Roman" w:hAnsi="Times New Roman" w:cs="Times New Roman"/>
        </w:rPr>
      </w:pPr>
      <w:r w:rsidRPr="006672D1">
        <w:rPr>
          <w:rFonts w:ascii="Times New Roman" w:hAnsi="Times New Roman" w:cs="Times New Roman"/>
        </w:rPr>
        <w:t>ОКРУГОВ АРХАНГЕЛЬСКОЙ ОБЛАСТИ НА СОФИНАНСИРОВАНИЕ</w:t>
      </w:r>
    </w:p>
    <w:p w:rsidR="00E70EC2" w:rsidRPr="006672D1" w:rsidRDefault="00E70EC2" w:rsidP="006672D1">
      <w:pPr>
        <w:pStyle w:val="ConsPlusTitle"/>
        <w:jc w:val="center"/>
        <w:rPr>
          <w:rFonts w:ascii="Times New Roman" w:hAnsi="Times New Roman" w:cs="Times New Roman"/>
        </w:rPr>
      </w:pPr>
      <w:r w:rsidRPr="006672D1">
        <w:rPr>
          <w:rFonts w:ascii="Times New Roman" w:hAnsi="Times New Roman" w:cs="Times New Roman"/>
        </w:rPr>
        <w:t>РАСХОДНЫХ ОБЯЗАТЕЛЬСТВ МУНИЦИПАЛЬНЫХ ОБРАЗОВАНИЙ</w:t>
      </w:r>
    </w:p>
    <w:p w:rsidR="00E70EC2" w:rsidRPr="006672D1" w:rsidRDefault="00E70EC2" w:rsidP="006672D1">
      <w:pPr>
        <w:pStyle w:val="ConsPlusTitle"/>
        <w:jc w:val="center"/>
        <w:rPr>
          <w:rFonts w:ascii="Times New Roman" w:hAnsi="Times New Roman" w:cs="Times New Roman"/>
        </w:rPr>
      </w:pPr>
      <w:r w:rsidRPr="006672D1">
        <w:rPr>
          <w:rFonts w:ascii="Times New Roman" w:hAnsi="Times New Roman" w:cs="Times New Roman"/>
        </w:rPr>
        <w:t>АРХАНГЕЛЬСКОЙ ОБЛАСТИ НА ПРЕДОСТАВЛЕНИЕ СОЦИАЛЬНЫХ ВЫПЛАТ</w:t>
      </w:r>
    </w:p>
    <w:p w:rsidR="00E70EC2" w:rsidRPr="006672D1" w:rsidRDefault="00E70EC2" w:rsidP="006672D1">
      <w:pPr>
        <w:pStyle w:val="ConsPlusTitle"/>
        <w:jc w:val="center"/>
        <w:rPr>
          <w:rFonts w:ascii="Times New Roman" w:hAnsi="Times New Roman" w:cs="Times New Roman"/>
        </w:rPr>
      </w:pPr>
      <w:r w:rsidRPr="006672D1">
        <w:rPr>
          <w:rFonts w:ascii="Times New Roman" w:hAnsi="Times New Roman" w:cs="Times New Roman"/>
        </w:rPr>
        <w:t>МОЛОДЫМ СЕМЬЯМ НА ПРИОБРЕТЕНИЕ (СТРОИТЕЛЬСТВО) ЖИЛЬЯ</w:t>
      </w:r>
    </w:p>
    <w:p w:rsidR="00E70EC2" w:rsidRPr="006672D1" w:rsidRDefault="00E70EC2" w:rsidP="006672D1">
      <w:pPr>
        <w:spacing w:after="0"/>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0EC2" w:rsidRPr="006672D1">
        <w:trPr>
          <w:jc w:val="center"/>
        </w:trPr>
        <w:tc>
          <w:tcPr>
            <w:tcW w:w="9294" w:type="dxa"/>
            <w:tcBorders>
              <w:top w:val="nil"/>
              <w:left w:val="single" w:sz="24" w:space="0" w:color="CED3F1"/>
              <w:bottom w:val="nil"/>
              <w:right w:val="single" w:sz="24" w:space="0" w:color="F4F3F8"/>
            </w:tcBorders>
            <w:shd w:val="clear" w:color="auto" w:fill="F4F3F8"/>
          </w:tcPr>
          <w:p w:rsidR="00E70EC2" w:rsidRPr="006672D1" w:rsidRDefault="00E70EC2" w:rsidP="006672D1">
            <w:pPr>
              <w:pStyle w:val="ConsPlusNormal"/>
              <w:jc w:val="center"/>
              <w:rPr>
                <w:rFonts w:ascii="Times New Roman" w:hAnsi="Times New Roman" w:cs="Times New Roman"/>
              </w:rPr>
            </w:pPr>
            <w:r w:rsidRPr="006672D1">
              <w:rPr>
                <w:rFonts w:ascii="Times New Roman" w:hAnsi="Times New Roman" w:cs="Times New Roman"/>
              </w:rPr>
              <w:t>Список изменяющих документов</w:t>
            </w:r>
          </w:p>
          <w:p w:rsidR="00E70EC2" w:rsidRPr="006672D1" w:rsidRDefault="00E70EC2" w:rsidP="006672D1">
            <w:pPr>
              <w:pStyle w:val="ConsPlusNormal"/>
              <w:jc w:val="center"/>
              <w:rPr>
                <w:rFonts w:ascii="Times New Roman" w:hAnsi="Times New Roman" w:cs="Times New Roman"/>
              </w:rPr>
            </w:pPr>
            <w:proofErr w:type="gramStart"/>
            <w:r w:rsidRPr="006672D1">
              <w:rPr>
                <w:rFonts w:ascii="Times New Roman" w:hAnsi="Times New Roman" w:cs="Times New Roman"/>
              </w:rPr>
              <w:t xml:space="preserve">(в ред. </w:t>
            </w:r>
            <w:hyperlink r:id="rId499" w:history="1">
              <w:r w:rsidRPr="006672D1">
                <w:rPr>
                  <w:rFonts w:ascii="Times New Roman" w:hAnsi="Times New Roman" w:cs="Times New Roman"/>
                </w:rPr>
                <w:t>постановлени</w:t>
              </w:r>
              <w:r w:rsidR="003E25B2">
                <w:rPr>
                  <w:rFonts w:ascii="Times New Roman" w:hAnsi="Times New Roman" w:cs="Times New Roman"/>
                </w:rPr>
                <w:t>й</w:t>
              </w:r>
            </w:hyperlink>
            <w:r w:rsidRPr="006672D1">
              <w:rPr>
                <w:rFonts w:ascii="Times New Roman" w:hAnsi="Times New Roman" w:cs="Times New Roman"/>
              </w:rPr>
              <w:t xml:space="preserve"> Правительства Архангельской области</w:t>
            </w:r>
            <w:proofErr w:type="gramEnd"/>
          </w:p>
          <w:p w:rsidR="00E70EC2" w:rsidRPr="006672D1" w:rsidRDefault="00E70EC2" w:rsidP="003E25B2">
            <w:pPr>
              <w:pStyle w:val="ConsPlusNormal"/>
              <w:jc w:val="center"/>
              <w:rPr>
                <w:rFonts w:ascii="Times New Roman" w:hAnsi="Times New Roman" w:cs="Times New Roman"/>
              </w:rPr>
            </w:pPr>
            <w:r w:rsidRPr="006672D1">
              <w:rPr>
                <w:rFonts w:ascii="Times New Roman" w:hAnsi="Times New Roman" w:cs="Times New Roman"/>
              </w:rPr>
              <w:t>от 14.05.2019 N 253-пп</w:t>
            </w:r>
            <w:r w:rsidR="003E25B2">
              <w:rPr>
                <w:rFonts w:ascii="Times New Roman" w:hAnsi="Times New Roman" w:cs="Times New Roman"/>
              </w:rPr>
              <w:t>,</w:t>
            </w:r>
            <w:r w:rsidR="003E25B2" w:rsidRPr="006672D1">
              <w:rPr>
                <w:rFonts w:ascii="Times New Roman" w:hAnsi="Times New Roman" w:cs="Times New Roman"/>
              </w:rPr>
              <w:t xml:space="preserve"> от 1</w:t>
            </w:r>
            <w:r w:rsidR="003E25B2">
              <w:rPr>
                <w:rFonts w:ascii="Times New Roman" w:hAnsi="Times New Roman" w:cs="Times New Roman"/>
              </w:rPr>
              <w:t>0</w:t>
            </w:r>
            <w:r w:rsidR="003E25B2" w:rsidRPr="006672D1">
              <w:rPr>
                <w:rFonts w:ascii="Times New Roman" w:hAnsi="Times New Roman" w:cs="Times New Roman"/>
              </w:rPr>
              <w:t>.</w:t>
            </w:r>
            <w:r w:rsidR="003E25B2">
              <w:rPr>
                <w:rFonts w:ascii="Times New Roman" w:hAnsi="Times New Roman" w:cs="Times New Roman"/>
              </w:rPr>
              <w:t>1</w:t>
            </w:r>
            <w:r w:rsidR="003E25B2" w:rsidRPr="006672D1">
              <w:rPr>
                <w:rFonts w:ascii="Times New Roman" w:hAnsi="Times New Roman" w:cs="Times New Roman"/>
              </w:rPr>
              <w:t xml:space="preserve">0.2019 N </w:t>
            </w:r>
            <w:r w:rsidR="003E25B2">
              <w:rPr>
                <w:rFonts w:ascii="Times New Roman" w:hAnsi="Times New Roman" w:cs="Times New Roman"/>
              </w:rPr>
              <w:t>574</w:t>
            </w:r>
            <w:r w:rsidR="003E25B2" w:rsidRPr="006672D1">
              <w:rPr>
                <w:rFonts w:ascii="Times New Roman" w:hAnsi="Times New Roman" w:cs="Times New Roman"/>
              </w:rPr>
              <w:t>-пп</w:t>
            </w:r>
            <w:proofErr w:type="gramStart"/>
            <w:r w:rsidR="003E25B2">
              <w:rPr>
                <w:rFonts w:ascii="Times New Roman" w:hAnsi="Times New Roman" w:cs="Times New Roman"/>
              </w:rPr>
              <w:t xml:space="preserve"> </w:t>
            </w:r>
            <w:r w:rsidRPr="006672D1">
              <w:rPr>
                <w:rFonts w:ascii="Times New Roman" w:hAnsi="Times New Roman" w:cs="Times New Roman"/>
              </w:rPr>
              <w:t>)</w:t>
            </w:r>
            <w:proofErr w:type="gramEnd"/>
          </w:p>
        </w:tc>
      </w:tr>
    </w:tbl>
    <w:p w:rsidR="00E70EC2" w:rsidRPr="006672D1" w:rsidRDefault="00E70EC2" w:rsidP="006672D1">
      <w:pPr>
        <w:pStyle w:val="ConsPlusNormal"/>
        <w:jc w:val="both"/>
        <w:rPr>
          <w:rFonts w:ascii="Times New Roman" w:hAnsi="Times New Roman" w:cs="Times New Roman"/>
        </w:rPr>
      </w:pPr>
    </w:p>
    <w:p w:rsidR="00E70EC2" w:rsidRPr="006672D1" w:rsidRDefault="00E70EC2" w:rsidP="006672D1">
      <w:pPr>
        <w:pStyle w:val="ConsPlusTitle"/>
        <w:jc w:val="center"/>
        <w:outlineLvl w:val="1"/>
        <w:rPr>
          <w:rFonts w:ascii="Times New Roman" w:hAnsi="Times New Roman" w:cs="Times New Roman"/>
        </w:rPr>
      </w:pPr>
      <w:r w:rsidRPr="006672D1">
        <w:rPr>
          <w:rFonts w:ascii="Times New Roman" w:hAnsi="Times New Roman" w:cs="Times New Roman"/>
        </w:rPr>
        <w:t>I. Общие положения</w:t>
      </w:r>
    </w:p>
    <w:p w:rsidR="00E70EC2" w:rsidRPr="006672D1" w:rsidRDefault="00E70EC2" w:rsidP="006672D1">
      <w:pPr>
        <w:pStyle w:val="ConsPlusNormal"/>
        <w:jc w:val="both"/>
        <w:rPr>
          <w:rFonts w:ascii="Times New Roman" w:hAnsi="Times New Roman" w:cs="Times New Roman"/>
        </w:rPr>
      </w:pP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 xml:space="preserve">1. </w:t>
      </w:r>
      <w:proofErr w:type="gramStart"/>
      <w:r w:rsidRPr="006672D1">
        <w:rPr>
          <w:rFonts w:ascii="Times New Roman" w:hAnsi="Times New Roman" w:cs="Times New Roman"/>
        </w:rPr>
        <w:t xml:space="preserve">Настоящие Правила, разработанные в соответствии со </w:t>
      </w:r>
      <w:hyperlink r:id="rId500" w:history="1">
        <w:r w:rsidRPr="006672D1">
          <w:rPr>
            <w:rFonts w:ascii="Times New Roman" w:hAnsi="Times New Roman" w:cs="Times New Roman"/>
          </w:rPr>
          <w:t>статьей 139</w:t>
        </w:r>
      </w:hyperlink>
      <w:r w:rsidRPr="006672D1">
        <w:rPr>
          <w:rFonts w:ascii="Times New Roman" w:hAnsi="Times New Roman" w:cs="Times New Roman"/>
        </w:rPr>
        <w:t xml:space="preserve"> Бюджетного кодекса Российской Федерации, </w:t>
      </w:r>
      <w:hyperlink r:id="rId501" w:history="1">
        <w:r w:rsidRPr="006672D1">
          <w:rPr>
            <w:rFonts w:ascii="Times New Roman" w:hAnsi="Times New Roman" w:cs="Times New Roman"/>
          </w:rPr>
          <w:t>Правилами</w:t>
        </w:r>
      </w:hyperlink>
      <w:r w:rsidRPr="006672D1">
        <w:rPr>
          <w:rFonts w:ascii="Times New Roman" w:hAnsi="Times New Roman" w:cs="Times New Roman"/>
        </w:rPr>
        <w:t xml:space="preserve"> предоставления и распределения субсидий из федерального бюджета бюджетам субъектов Российской Федерации на </w:t>
      </w:r>
      <w:proofErr w:type="spellStart"/>
      <w:r w:rsidRPr="006672D1">
        <w:rPr>
          <w:rFonts w:ascii="Times New Roman" w:hAnsi="Times New Roman" w:cs="Times New Roman"/>
        </w:rPr>
        <w:t>софинансирование</w:t>
      </w:r>
      <w:proofErr w:type="spellEnd"/>
      <w:r w:rsidRPr="006672D1">
        <w:rPr>
          <w:rFonts w:ascii="Times New Roman" w:hAnsi="Times New Roman" w:cs="Times New Roman"/>
        </w:rPr>
        <w:t xml:space="preserve"> расходных обязательств субъектов Российской Федерации на предоставление социальных выплат молодым семьям на приобретение (строительство) жилья (приложение N 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roofErr w:type="gramEnd"/>
      <w:r w:rsidRPr="006672D1">
        <w:rPr>
          <w:rFonts w:ascii="Times New Roman" w:hAnsi="Times New Roman" w:cs="Times New Roman"/>
        </w:rPr>
        <w:t xml:space="preserve">", </w:t>
      </w:r>
      <w:proofErr w:type="gramStart"/>
      <w:r w:rsidRPr="006672D1">
        <w:rPr>
          <w:rFonts w:ascii="Times New Roman" w:hAnsi="Times New Roman" w:cs="Times New Roman"/>
        </w:rPr>
        <w:t xml:space="preserve">утвержденной постановлением Правительства Российской Федерации от 30 декабря 2017 года N 1710) (далее соответственно - федеральные правила, федеральная программа), общим </w:t>
      </w:r>
      <w:hyperlink r:id="rId502" w:history="1">
        <w:r w:rsidRPr="006672D1">
          <w:rPr>
            <w:rFonts w:ascii="Times New Roman" w:hAnsi="Times New Roman" w:cs="Times New Roman"/>
          </w:rPr>
          <w:t>порядком</w:t>
        </w:r>
      </w:hyperlink>
      <w:r w:rsidRPr="006672D1">
        <w:rPr>
          <w:rFonts w:ascii="Times New Roman" w:hAnsi="Times New Roman" w:cs="Times New Roman"/>
        </w:rPr>
        <w:t xml:space="preserve"> предоставления субсидий из областного бюджета бюджетам муниципальных районов и городских округов Архангельской области, утвержденным постановлением Правительства Архангельской области от 26 декабря 2017 года N 637-пп (далее - общий порядок), устанавливают цели, порядок и условия предоставления и распределения субсидий из областного бюджета</w:t>
      </w:r>
      <w:proofErr w:type="gramEnd"/>
      <w:r w:rsidRPr="006672D1">
        <w:rPr>
          <w:rFonts w:ascii="Times New Roman" w:hAnsi="Times New Roman" w:cs="Times New Roman"/>
        </w:rPr>
        <w:t xml:space="preserve"> </w:t>
      </w:r>
      <w:proofErr w:type="gramStart"/>
      <w:r w:rsidRPr="006672D1">
        <w:rPr>
          <w:rFonts w:ascii="Times New Roman" w:hAnsi="Times New Roman" w:cs="Times New Roman"/>
        </w:rPr>
        <w:t xml:space="preserve">бюджетам муниципальных районов и городских округов Архангельской области (далее соответственно - местный бюджет, муниципальное образование) на </w:t>
      </w:r>
      <w:proofErr w:type="spellStart"/>
      <w:r w:rsidRPr="006672D1">
        <w:rPr>
          <w:rFonts w:ascii="Times New Roman" w:hAnsi="Times New Roman" w:cs="Times New Roman"/>
        </w:rPr>
        <w:t>софинансирование</w:t>
      </w:r>
      <w:proofErr w:type="spellEnd"/>
      <w:r w:rsidRPr="006672D1">
        <w:rPr>
          <w:rFonts w:ascii="Times New Roman" w:hAnsi="Times New Roman" w:cs="Times New Roman"/>
        </w:rPr>
        <w:t xml:space="preserve"> расходных обязательств муниципальных образований на предоставление социальных выплат молодым семьям на приобретение (строительство) жилья в рамках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федеральной программы (далее соответственно - мероприятие, субсидия).</w:t>
      </w:r>
      <w:proofErr w:type="gramEnd"/>
    </w:p>
    <w:p w:rsidR="00E70EC2"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 xml:space="preserve">Источником финансового обеспечения средств субсидии </w:t>
      </w:r>
      <w:proofErr w:type="gramStart"/>
      <w:r w:rsidRPr="006672D1">
        <w:rPr>
          <w:rFonts w:ascii="Times New Roman" w:hAnsi="Times New Roman" w:cs="Times New Roman"/>
        </w:rPr>
        <w:t>являются</w:t>
      </w:r>
      <w:proofErr w:type="gramEnd"/>
      <w:r w:rsidRPr="006672D1">
        <w:rPr>
          <w:rFonts w:ascii="Times New Roman" w:hAnsi="Times New Roman" w:cs="Times New Roman"/>
        </w:rPr>
        <w:t xml:space="preserve"> в том числе средства федерального бюджета, предоставляемые областному бюджету в соответствии с федеральными правилами.</w:t>
      </w:r>
    </w:p>
    <w:p w:rsidR="00D6502A" w:rsidRPr="006672D1" w:rsidRDefault="002F2DA6" w:rsidP="006672D1">
      <w:pPr>
        <w:pStyle w:val="ConsPlusNormal"/>
        <w:ind w:firstLine="540"/>
        <w:jc w:val="both"/>
        <w:rPr>
          <w:rFonts w:ascii="Times New Roman" w:hAnsi="Times New Roman" w:cs="Times New Roman"/>
        </w:rPr>
      </w:pPr>
      <w:r w:rsidRPr="002F2DA6">
        <w:rPr>
          <w:rFonts w:ascii="Times New Roman" w:hAnsi="Times New Roman" w:cs="Times New Roman"/>
        </w:rPr>
        <w:t xml:space="preserve">Субсидия включена в Перечень субсидий местным бюджетам, предоставляемых из областного бюджета в целях </w:t>
      </w:r>
      <w:proofErr w:type="spellStart"/>
      <w:r w:rsidRPr="002F2DA6">
        <w:rPr>
          <w:rFonts w:ascii="Times New Roman" w:hAnsi="Times New Roman" w:cs="Times New Roman"/>
        </w:rPr>
        <w:t>софинансирования</w:t>
      </w:r>
      <w:proofErr w:type="spellEnd"/>
      <w:r w:rsidRPr="002F2DA6">
        <w:rPr>
          <w:rFonts w:ascii="Times New Roman" w:hAnsi="Times New Roman" w:cs="Times New Roman"/>
        </w:rPr>
        <w:t xml:space="preserve"> расходных обязательств муниципальных образований Архангельской области, возникающих при выполнении </w:t>
      </w:r>
      <w:proofErr w:type="gramStart"/>
      <w:r w:rsidRPr="002F2DA6">
        <w:rPr>
          <w:rFonts w:ascii="Times New Roman" w:hAnsi="Times New Roman" w:cs="Times New Roman"/>
        </w:rPr>
        <w:t>полномочий органов местного самоуправления муниципальных образований Архангельской области</w:t>
      </w:r>
      <w:proofErr w:type="gramEnd"/>
      <w:r w:rsidRPr="002F2DA6">
        <w:rPr>
          <w:rFonts w:ascii="Times New Roman" w:hAnsi="Times New Roman" w:cs="Times New Roman"/>
        </w:rPr>
        <w:t xml:space="preserve"> по решению вопросов местного значения, утвержденный областным законом об областном бюджете на очередной финансовый год и плановый период.</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2. Главным распорядителем средств областного бюджета, предусмотренных на предоставление субсидий, является администрация Губернатора Архангельской области и Правительства Архангельской области (далее - администрация Губернатора и Правительства).</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Субсидии предоставляются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E70EC2" w:rsidRPr="006672D1" w:rsidRDefault="00E70EC2" w:rsidP="006672D1">
      <w:pPr>
        <w:pStyle w:val="ConsPlusNormal"/>
        <w:jc w:val="both"/>
        <w:rPr>
          <w:rFonts w:ascii="Times New Roman" w:hAnsi="Times New Roman" w:cs="Times New Roman"/>
        </w:rPr>
      </w:pPr>
    </w:p>
    <w:p w:rsidR="00E70EC2" w:rsidRPr="006672D1" w:rsidRDefault="00E70EC2" w:rsidP="006672D1">
      <w:pPr>
        <w:pStyle w:val="ConsPlusTitle"/>
        <w:jc w:val="center"/>
        <w:outlineLvl w:val="1"/>
        <w:rPr>
          <w:rFonts w:ascii="Times New Roman" w:hAnsi="Times New Roman" w:cs="Times New Roman"/>
        </w:rPr>
      </w:pPr>
      <w:r w:rsidRPr="006672D1">
        <w:rPr>
          <w:rFonts w:ascii="Times New Roman" w:hAnsi="Times New Roman" w:cs="Times New Roman"/>
        </w:rPr>
        <w:t>II. Условия и порядок предоставления субсидии</w:t>
      </w:r>
    </w:p>
    <w:p w:rsidR="00E70EC2" w:rsidRPr="006672D1" w:rsidRDefault="00E70EC2" w:rsidP="006672D1">
      <w:pPr>
        <w:pStyle w:val="ConsPlusNormal"/>
        <w:jc w:val="both"/>
        <w:rPr>
          <w:rFonts w:ascii="Times New Roman" w:hAnsi="Times New Roman" w:cs="Times New Roman"/>
        </w:rPr>
      </w:pP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 xml:space="preserve">3. </w:t>
      </w:r>
      <w:proofErr w:type="gramStart"/>
      <w:r w:rsidRPr="006672D1">
        <w:rPr>
          <w:rFonts w:ascii="Times New Roman" w:hAnsi="Times New Roman" w:cs="Times New Roman"/>
        </w:rPr>
        <w:t>Администрация Губернатора и Правительства после получения в текущем финансовом году от Министерства строительства и жилищно-коммунального хозяйства Российской Федерации информации о приеме заявок на участие в мероприятии в течение двух рабочих дней принимает распоряжение, в котором определяет форму заявок от органов местного самоуправления муниципальных образований на участие в мероприятии (далее соответственно - орган местного самоуправления, заявка) и срок их приема, о чем</w:t>
      </w:r>
      <w:proofErr w:type="gramEnd"/>
      <w:r w:rsidRPr="006672D1">
        <w:rPr>
          <w:rFonts w:ascii="Times New Roman" w:hAnsi="Times New Roman" w:cs="Times New Roman"/>
        </w:rPr>
        <w:t xml:space="preserve"> уведомляет органы местного самоуправления в течение одного рабочего дня со дня подписания указанного распоряжения.</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4. Субсидия предоставляется местным бюджетам при соблюдении следующих условий:</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 xml:space="preserve">1) наличие утвержденной муниципальной программы на текущий финансовый год, предусматривающей мероприятия, в целях </w:t>
      </w:r>
      <w:proofErr w:type="spellStart"/>
      <w:r w:rsidRPr="006672D1">
        <w:rPr>
          <w:rFonts w:ascii="Times New Roman" w:hAnsi="Times New Roman" w:cs="Times New Roman"/>
        </w:rPr>
        <w:t>софинансирования</w:t>
      </w:r>
      <w:proofErr w:type="spellEnd"/>
      <w:r w:rsidRPr="006672D1">
        <w:rPr>
          <w:rFonts w:ascii="Times New Roman" w:hAnsi="Times New Roman" w:cs="Times New Roman"/>
        </w:rPr>
        <w:t xml:space="preserve"> которых предоставляется субсидия;</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2)</w:t>
      </w:r>
      <w:r w:rsidR="00AE255C">
        <w:rPr>
          <w:rFonts w:ascii="Times New Roman" w:hAnsi="Times New Roman" w:cs="Times New Roman"/>
        </w:rPr>
        <w:t xml:space="preserve"> </w:t>
      </w:r>
      <w:r w:rsidR="00AE255C" w:rsidRPr="00AE255C">
        <w:rPr>
          <w:rFonts w:ascii="Times New Roman" w:hAnsi="Times New Roman" w:cs="Times New Roman"/>
        </w:rPr>
        <w:t xml:space="preserve">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00AE255C" w:rsidRPr="00AE255C">
        <w:rPr>
          <w:rFonts w:ascii="Times New Roman" w:hAnsi="Times New Roman" w:cs="Times New Roman"/>
        </w:rPr>
        <w:t>софинансирования</w:t>
      </w:r>
      <w:proofErr w:type="spellEnd"/>
      <w:r w:rsidR="00AE255C" w:rsidRPr="00AE255C">
        <w:rPr>
          <w:rFonts w:ascii="Times New Roman" w:hAnsi="Times New Roman" w:cs="Times New Roman"/>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определяемом в соответствии с пунктом 9 настоящих Правил</w:t>
      </w:r>
      <w:r w:rsidRPr="006672D1">
        <w:rPr>
          <w:rFonts w:ascii="Times New Roman" w:hAnsi="Times New Roman" w:cs="Times New Roman"/>
        </w:rPr>
        <w:t>;</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3) наличие обязательства органа местного самоуправления по предоставлению молодым семьям - участникам мероприятия при рождении (усыновлении) одного ребенка дополнительной социальной выплаты в размере не менее пяти процентов расчетной (средней) стоимости жилья;</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4)</w:t>
      </w:r>
      <w:r w:rsidR="00943A5D">
        <w:rPr>
          <w:rFonts w:ascii="Times New Roman" w:hAnsi="Times New Roman" w:cs="Times New Roman"/>
        </w:rPr>
        <w:t xml:space="preserve"> </w:t>
      </w:r>
      <w:r w:rsidR="00943A5D" w:rsidRPr="00943A5D">
        <w:rPr>
          <w:rFonts w:ascii="Times New Roman" w:hAnsi="Times New Roman" w:cs="Times New Roman"/>
        </w:rPr>
        <w:t xml:space="preserve">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rsidR="00943A5D" w:rsidRPr="00943A5D">
        <w:rPr>
          <w:rFonts w:ascii="Times New Roman" w:hAnsi="Times New Roman" w:cs="Times New Roman"/>
        </w:rPr>
        <w:t>софинансирования</w:t>
      </w:r>
      <w:proofErr w:type="spellEnd"/>
      <w:r w:rsidR="00943A5D" w:rsidRPr="00943A5D">
        <w:rPr>
          <w:rFonts w:ascii="Times New Roman" w:hAnsi="Times New Roman" w:cs="Times New Roman"/>
        </w:rPr>
        <w:t xml:space="preserve"> которых предоставляется субсидия, и ответственность за неисполнение предусмотренных указанным соглашением об</w:t>
      </w:r>
      <w:r w:rsidR="00943A5D">
        <w:rPr>
          <w:rFonts w:ascii="Times New Roman" w:hAnsi="Times New Roman" w:cs="Times New Roman"/>
        </w:rPr>
        <w:t>язательств (далее – соглашение)</w:t>
      </w:r>
      <w:r w:rsidRPr="006672D1">
        <w:rPr>
          <w:rFonts w:ascii="Times New Roman" w:hAnsi="Times New Roman" w:cs="Times New Roman"/>
        </w:rPr>
        <w:t>;</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 xml:space="preserve">5) возврат муниципальным образованием средств субсидии в случаях, предусмотренных </w:t>
      </w:r>
      <w:hyperlink r:id="rId503" w:history="1">
        <w:r w:rsidRPr="006672D1">
          <w:rPr>
            <w:rFonts w:ascii="Times New Roman" w:hAnsi="Times New Roman" w:cs="Times New Roman"/>
          </w:rPr>
          <w:t>пунктами 15</w:t>
        </w:r>
      </w:hyperlink>
      <w:r w:rsidRPr="006672D1">
        <w:rPr>
          <w:rFonts w:ascii="Times New Roman" w:hAnsi="Times New Roman" w:cs="Times New Roman"/>
        </w:rPr>
        <w:t xml:space="preserve"> и </w:t>
      </w:r>
      <w:hyperlink r:id="rId504" w:history="1">
        <w:r w:rsidRPr="006672D1">
          <w:rPr>
            <w:rFonts w:ascii="Times New Roman" w:hAnsi="Times New Roman" w:cs="Times New Roman"/>
          </w:rPr>
          <w:t>16.1</w:t>
        </w:r>
      </w:hyperlink>
      <w:r w:rsidRPr="006672D1">
        <w:rPr>
          <w:rFonts w:ascii="Times New Roman" w:hAnsi="Times New Roman" w:cs="Times New Roman"/>
        </w:rPr>
        <w:t xml:space="preserve"> общего порядка.</w:t>
      </w:r>
    </w:p>
    <w:p w:rsidR="00E70EC2" w:rsidRPr="006672D1" w:rsidRDefault="00E70EC2" w:rsidP="006672D1">
      <w:pPr>
        <w:pStyle w:val="ConsPlusNormal"/>
        <w:ind w:firstLine="540"/>
        <w:jc w:val="both"/>
        <w:rPr>
          <w:rFonts w:ascii="Times New Roman" w:hAnsi="Times New Roman" w:cs="Times New Roman"/>
        </w:rPr>
      </w:pPr>
      <w:bookmarkStart w:id="88" w:name="P5700"/>
      <w:bookmarkEnd w:id="88"/>
      <w:r w:rsidRPr="006672D1">
        <w:rPr>
          <w:rFonts w:ascii="Times New Roman" w:hAnsi="Times New Roman" w:cs="Times New Roman"/>
        </w:rPr>
        <w:t>5. Для заключения соглашения о предоставлении субсидии органы местного самоуправления представляют в администрацию Губернатора и Правительства следующие документы:</w:t>
      </w:r>
    </w:p>
    <w:p w:rsidR="00E70EC2" w:rsidRPr="006672D1" w:rsidRDefault="00E70EC2" w:rsidP="006672D1">
      <w:pPr>
        <w:pStyle w:val="ConsPlusNormal"/>
        <w:ind w:firstLine="540"/>
        <w:jc w:val="both"/>
        <w:rPr>
          <w:rFonts w:ascii="Times New Roman" w:hAnsi="Times New Roman" w:cs="Times New Roman"/>
        </w:rPr>
      </w:pPr>
      <w:bookmarkStart w:id="89" w:name="P5701"/>
      <w:bookmarkEnd w:id="89"/>
      <w:r w:rsidRPr="006672D1">
        <w:rPr>
          <w:rFonts w:ascii="Times New Roman" w:hAnsi="Times New Roman" w:cs="Times New Roman"/>
        </w:rPr>
        <w:t xml:space="preserve">1) </w:t>
      </w:r>
      <w:r w:rsidR="00343729" w:rsidRPr="00343729">
        <w:rPr>
          <w:rFonts w:ascii="Times New Roman" w:hAnsi="Times New Roman" w:cs="Times New Roman"/>
        </w:rPr>
        <w:t xml:space="preserve">копия утвержденной муниципальной программы, подтверждающая </w:t>
      </w:r>
      <w:proofErr w:type="spellStart"/>
      <w:r w:rsidR="00343729" w:rsidRPr="00343729">
        <w:rPr>
          <w:rFonts w:ascii="Times New Roman" w:hAnsi="Times New Roman" w:cs="Times New Roman"/>
        </w:rPr>
        <w:t>софинансирование</w:t>
      </w:r>
      <w:proofErr w:type="spellEnd"/>
      <w:r w:rsidR="00343729" w:rsidRPr="00343729">
        <w:rPr>
          <w:rFonts w:ascii="Times New Roman" w:hAnsi="Times New Roman" w:cs="Times New Roman"/>
        </w:rPr>
        <w:t xml:space="preserve"> мероприятия за счет средств местного бюджета в размере, указанном в подпун</w:t>
      </w:r>
      <w:r w:rsidR="00343729">
        <w:rPr>
          <w:rFonts w:ascii="Times New Roman" w:hAnsi="Times New Roman" w:cs="Times New Roman"/>
        </w:rPr>
        <w:t>кте 2 пункта 4 настоящих Правил</w:t>
      </w:r>
      <w:r w:rsidRPr="006672D1">
        <w:rPr>
          <w:rFonts w:ascii="Times New Roman" w:hAnsi="Times New Roman" w:cs="Times New Roman"/>
        </w:rPr>
        <w:t>;</w:t>
      </w:r>
    </w:p>
    <w:p w:rsidR="00E70EC2" w:rsidRPr="006672D1" w:rsidRDefault="00343729" w:rsidP="006672D1">
      <w:pPr>
        <w:pStyle w:val="ConsPlusNormal"/>
        <w:ind w:firstLine="540"/>
        <w:jc w:val="both"/>
        <w:rPr>
          <w:rFonts w:ascii="Times New Roman" w:hAnsi="Times New Roman" w:cs="Times New Roman"/>
        </w:rPr>
      </w:pPr>
      <w:r>
        <w:rPr>
          <w:rFonts w:ascii="Times New Roman" w:hAnsi="Times New Roman" w:cs="Times New Roman"/>
        </w:rPr>
        <w:t>2)</w:t>
      </w:r>
      <w:r w:rsidR="00CD0856">
        <w:rPr>
          <w:rFonts w:ascii="Times New Roman" w:hAnsi="Times New Roman" w:cs="Times New Roman"/>
        </w:rPr>
        <w:t xml:space="preserve"> </w:t>
      </w:r>
      <w:r w:rsidRPr="00343729">
        <w:rPr>
          <w:rFonts w:ascii="Times New Roman" w:hAnsi="Times New Roman" w:cs="Times New Roman"/>
        </w:rPr>
        <w:t xml:space="preserve">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заявителя и бюджетных ассигнований на </w:t>
      </w:r>
      <w:proofErr w:type="spellStart"/>
      <w:r w:rsidRPr="00343729">
        <w:rPr>
          <w:rFonts w:ascii="Times New Roman" w:hAnsi="Times New Roman" w:cs="Times New Roman"/>
        </w:rPr>
        <w:t>софинансирование</w:t>
      </w:r>
      <w:proofErr w:type="spellEnd"/>
      <w:r w:rsidRPr="00343729">
        <w:rPr>
          <w:rFonts w:ascii="Times New Roman" w:hAnsi="Times New Roman" w:cs="Times New Roman"/>
        </w:rPr>
        <w:t xml:space="preserve"> мероприятия в размере, указанном в подпункте 2 пункта 4 настоящих Пра</w:t>
      </w:r>
      <w:r>
        <w:rPr>
          <w:rFonts w:ascii="Times New Roman" w:hAnsi="Times New Roman" w:cs="Times New Roman"/>
        </w:rPr>
        <w:t>вил</w:t>
      </w:r>
      <w:r w:rsidR="00E70EC2" w:rsidRPr="006672D1">
        <w:rPr>
          <w:rFonts w:ascii="Times New Roman" w:hAnsi="Times New Roman" w:cs="Times New Roman"/>
        </w:rPr>
        <w:t>;</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3) письменное обязательство органа местного самоуправления по предоставлению молодым семьям - участникам мероприятия при рождении (усыновлении) одного ребенка дополнительной социальной выплаты в размере не менее пяти процентов расчетной (средней) стоимости жилья (при наличии молодых семей, изъявивших желание получить социальную выплату);</w:t>
      </w:r>
    </w:p>
    <w:p w:rsidR="00E70EC2" w:rsidRPr="006672D1" w:rsidRDefault="00E70EC2" w:rsidP="006672D1">
      <w:pPr>
        <w:pStyle w:val="ConsPlusNormal"/>
        <w:ind w:firstLine="540"/>
        <w:jc w:val="both"/>
        <w:rPr>
          <w:rFonts w:ascii="Times New Roman" w:hAnsi="Times New Roman" w:cs="Times New Roman"/>
        </w:rPr>
      </w:pPr>
      <w:proofErr w:type="gramStart"/>
      <w:r w:rsidRPr="006672D1">
        <w:rPr>
          <w:rFonts w:ascii="Times New Roman" w:hAnsi="Times New Roman" w:cs="Times New Roman"/>
        </w:rPr>
        <w:t xml:space="preserve">4) актуализированный на дату представления список молодых семей - участников мероприятия, изъявивших желание получить социальную выплату в планируемом году, по форме и в соответствии с требованиями, установленными </w:t>
      </w:r>
      <w:hyperlink w:anchor="P5350" w:history="1">
        <w:r w:rsidRPr="006672D1">
          <w:rPr>
            <w:rFonts w:ascii="Times New Roman" w:hAnsi="Times New Roman" w:cs="Times New Roman"/>
          </w:rPr>
          <w:t>пунктом 23</w:t>
        </w:r>
      </w:hyperlink>
      <w:r w:rsidRPr="006672D1">
        <w:rPr>
          <w:rFonts w:ascii="Times New Roman" w:hAnsi="Times New Roman" w:cs="Times New Roman"/>
        </w:rPr>
        <w:t xml:space="preserve">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Архангельской области от 11 октября 2013 года N 475-пп;</w:t>
      </w:r>
      <w:proofErr w:type="gramEnd"/>
    </w:p>
    <w:p w:rsidR="00E70EC2" w:rsidRPr="006672D1" w:rsidRDefault="00E70EC2" w:rsidP="006672D1">
      <w:pPr>
        <w:pStyle w:val="ConsPlusNormal"/>
        <w:ind w:firstLine="540"/>
        <w:jc w:val="both"/>
        <w:rPr>
          <w:rFonts w:ascii="Times New Roman" w:hAnsi="Times New Roman" w:cs="Times New Roman"/>
        </w:rPr>
      </w:pPr>
      <w:proofErr w:type="gramStart"/>
      <w:r w:rsidRPr="006672D1">
        <w:rPr>
          <w:rFonts w:ascii="Times New Roman" w:hAnsi="Times New Roman" w:cs="Times New Roman"/>
        </w:rPr>
        <w:t xml:space="preserve">5) актуализированный на дату представления список молодых семей - участников мероприятия, изъявивших желание получить дополнительную социальную выплату в планируемом году, по форме и в соответствии с требованиями, установленными </w:t>
      </w:r>
      <w:hyperlink w:anchor="P5350" w:history="1">
        <w:r w:rsidRPr="006672D1">
          <w:rPr>
            <w:rFonts w:ascii="Times New Roman" w:hAnsi="Times New Roman" w:cs="Times New Roman"/>
          </w:rPr>
          <w:t>пунктом 23</w:t>
        </w:r>
      </w:hyperlink>
      <w:r w:rsidRPr="006672D1">
        <w:rPr>
          <w:rFonts w:ascii="Times New Roman" w:hAnsi="Times New Roman" w:cs="Times New Roman"/>
        </w:rPr>
        <w:t xml:space="preserve">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Архангельской области от 11 октября 2013 года N 475-пп;</w:t>
      </w:r>
      <w:proofErr w:type="gramEnd"/>
    </w:p>
    <w:p w:rsidR="00E70EC2" w:rsidRPr="006672D1" w:rsidRDefault="00E70EC2" w:rsidP="006672D1">
      <w:pPr>
        <w:pStyle w:val="ConsPlusNormal"/>
        <w:ind w:firstLine="540"/>
        <w:jc w:val="both"/>
        <w:rPr>
          <w:rFonts w:ascii="Times New Roman" w:hAnsi="Times New Roman" w:cs="Times New Roman"/>
        </w:rPr>
      </w:pPr>
      <w:bookmarkStart w:id="90" w:name="P5706"/>
      <w:bookmarkEnd w:id="90"/>
      <w:r w:rsidRPr="006672D1">
        <w:rPr>
          <w:rFonts w:ascii="Times New Roman" w:hAnsi="Times New Roman" w:cs="Times New Roman"/>
        </w:rPr>
        <w:t>6) копию муниципального нормативного правового акта, утверждающего норматив стоимости 1 кв. метра общей площади жилья по муниципальному образованию, для расчета размера социальной выплаты.</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 xml:space="preserve">Копии документов, предусмотренных </w:t>
      </w:r>
      <w:hyperlink w:anchor="P5701" w:history="1">
        <w:r w:rsidRPr="006672D1">
          <w:rPr>
            <w:rFonts w:ascii="Times New Roman" w:hAnsi="Times New Roman" w:cs="Times New Roman"/>
          </w:rPr>
          <w:t>подпунктами 1</w:t>
        </w:r>
      </w:hyperlink>
      <w:r w:rsidRPr="006672D1">
        <w:rPr>
          <w:rFonts w:ascii="Times New Roman" w:hAnsi="Times New Roman" w:cs="Times New Roman"/>
        </w:rPr>
        <w:t xml:space="preserve"> и </w:t>
      </w:r>
      <w:hyperlink w:anchor="P5706" w:history="1">
        <w:r w:rsidRPr="006672D1">
          <w:rPr>
            <w:rFonts w:ascii="Times New Roman" w:hAnsi="Times New Roman" w:cs="Times New Roman"/>
          </w:rPr>
          <w:t>6</w:t>
        </w:r>
      </w:hyperlink>
      <w:r w:rsidRPr="006672D1">
        <w:rPr>
          <w:rFonts w:ascii="Times New Roman" w:hAnsi="Times New Roman" w:cs="Times New Roman"/>
        </w:rPr>
        <w:t xml:space="preserve"> настоящего пункта, должны быть заверены в установленном законодательством Российской Федерации порядке.</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 xml:space="preserve">Органы местного самоуправления несут ответственность за достоверность информации, </w:t>
      </w:r>
      <w:r w:rsidRPr="006672D1">
        <w:rPr>
          <w:rFonts w:ascii="Times New Roman" w:hAnsi="Times New Roman" w:cs="Times New Roman"/>
        </w:rPr>
        <w:lastRenderedPageBreak/>
        <w:t>содержащейся в заявке.</w:t>
      </w:r>
    </w:p>
    <w:p w:rsidR="00E70EC2" w:rsidRPr="006672D1" w:rsidRDefault="00E70EC2" w:rsidP="006672D1">
      <w:pPr>
        <w:pStyle w:val="ConsPlusNormal"/>
        <w:ind w:firstLine="540"/>
        <w:jc w:val="both"/>
        <w:rPr>
          <w:rFonts w:ascii="Times New Roman" w:hAnsi="Times New Roman" w:cs="Times New Roman"/>
        </w:rPr>
      </w:pPr>
      <w:bookmarkStart w:id="91" w:name="P5709"/>
      <w:bookmarkEnd w:id="91"/>
      <w:r w:rsidRPr="006672D1">
        <w:rPr>
          <w:rFonts w:ascii="Times New Roman" w:hAnsi="Times New Roman" w:cs="Times New Roman"/>
        </w:rPr>
        <w:t>Органы местного самоуправления представляют документы, предусмотренные настоящим пунктом, в течение срока, указанного в уведомлении о необходимости представления соответствующих документов, направляемого администрацией Губернатора и Правительства в органы местного самоуправления.</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 xml:space="preserve">6. Администрация Губернатора и Правительства осуществляет прием и рассмотрение документов, представленных в соответствии с </w:t>
      </w:r>
      <w:hyperlink w:anchor="P5700" w:history="1">
        <w:r w:rsidRPr="006672D1">
          <w:rPr>
            <w:rFonts w:ascii="Times New Roman" w:hAnsi="Times New Roman" w:cs="Times New Roman"/>
          </w:rPr>
          <w:t>пунктом 5</w:t>
        </w:r>
      </w:hyperlink>
      <w:r w:rsidRPr="006672D1">
        <w:rPr>
          <w:rFonts w:ascii="Times New Roman" w:hAnsi="Times New Roman" w:cs="Times New Roman"/>
        </w:rPr>
        <w:t xml:space="preserve"> настоящих Правил, и в срок не позднее 30 календарных дней со дня истечения срока их приема принимает одно из следующих решений:</w:t>
      </w:r>
    </w:p>
    <w:p w:rsidR="00E70EC2" w:rsidRPr="006672D1" w:rsidRDefault="00E70EC2" w:rsidP="006672D1">
      <w:pPr>
        <w:pStyle w:val="ConsPlusNormal"/>
        <w:ind w:firstLine="540"/>
        <w:jc w:val="both"/>
        <w:rPr>
          <w:rFonts w:ascii="Times New Roman" w:hAnsi="Times New Roman" w:cs="Times New Roman"/>
        </w:rPr>
      </w:pPr>
      <w:bookmarkStart w:id="92" w:name="P5711"/>
      <w:bookmarkEnd w:id="92"/>
      <w:r w:rsidRPr="006672D1">
        <w:rPr>
          <w:rFonts w:ascii="Times New Roman" w:hAnsi="Times New Roman" w:cs="Times New Roman"/>
        </w:rPr>
        <w:t>1) о заключении соглашения о предоставлении субсидии;</w:t>
      </w:r>
    </w:p>
    <w:p w:rsidR="00E70EC2" w:rsidRPr="006672D1" w:rsidRDefault="00E70EC2" w:rsidP="006672D1">
      <w:pPr>
        <w:pStyle w:val="ConsPlusNormal"/>
        <w:ind w:firstLine="540"/>
        <w:jc w:val="both"/>
        <w:rPr>
          <w:rFonts w:ascii="Times New Roman" w:hAnsi="Times New Roman" w:cs="Times New Roman"/>
        </w:rPr>
      </w:pPr>
      <w:bookmarkStart w:id="93" w:name="P5712"/>
      <w:bookmarkEnd w:id="93"/>
      <w:r w:rsidRPr="006672D1">
        <w:rPr>
          <w:rFonts w:ascii="Times New Roman" w:hAnsi="Times New Roman" w:cs="Times New Roman"/>
        </w:rPr>
        <w:t>2) об отказе в заключени</w:t>
      </w:r>
      <w:proofErr w:type="gramStart"/>
      <w:r w:rsidRPr="006672D1">
        <w:rPr>
          <w:rFonts w:ascii="Times New Roman" w:hAnsi="Times New Roman" w:cs="Times New Roman"/>
        </w:rPr>
        <w:t>и</w:t>
      </w:r>
      <w:proofErr w:type="gramEnd"/>
      <w:r w:rsidRPr="006672D1">
        <w:rPr>
          <w:rFonts w:ascii="Times New Roman" w:hAnsi="Times New Roman" w:cs="Times New Roman"/>
        </w:rPr>
        <w:t xml:space="preserve"> соглашения о предоставлении субсидии.</w:t>
      </w:r>
    </w:p>
    <w:p w:rsidR="00E70EC2" w:rsidRPr="006672D1" w:rsidRDefault="00E70EC2" w:rsidP="006672D1">
      <w:pPr>
        <w:pStyle w:val="ConsPlusNormal"/>
        <w:ind w:firstLine="540"/>
        <w:jc w:val="both"/>
        <w:rPr>
          <w:rFonts w:ascii="Times New Roman" w:hAnsi="Times New Roman" w:cs="Times New Roman"/>
        </w:rPr>
      </w:pPr>
      <w:bookmarkStart w:id="94" w:name="P5713"/>
      <w:bookmarkEnd w:id="94"/>
      <w:r w:rsidRPr="006672D1">
        <w:rPr>
          <w:rFonts w:ascii="Times New Roman" w:hAnsi="Times New Roman" w:cs="Times New Roman"/>
        </w:rPr>
        <w:t xml:space="preserve">7. Администрация Губернатора и Правительства принимает решение, предусмотренное </w:t>
      </w:r>
      <w:hyperlink w:anchor="P5712" w:history="1">
        <w:r w:rsidRPr="006672D1">
          <w:rPr>
            <w:rFonts w:ascii="Times New Roman" w:hAnsi="Times New Roman" w:cs="Times New Roman"/>
          </w:rPr>
          <w:t>подпунктом 2 пункта 6</w:t>
        </w:r>
      </w:hyperlink>
      <w:r w:rsidRPr="006672D1">
        <w:rPr>
          <w:rFonts w:ascii="Times New Roman" w:hAnsi="Times New Roman" w:cs="Times New Roman"/>
        </w:rPr>
        <w:t xml:space="preserve"> настоящих Правил, при наличии следующих оснований:</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 xml:space="preserve">1) представление документов с нарушением срока их приема, определенного в уведомлении, направляемом администрацией Губернатора и Правительства в соответствии с </w:t>
      </w:r>
      <w:hyperlink w:anchor="P5709" w:history="1">
        <w:r w:rsidRPr="006672D1">
          <w:rPr>
            <w:rFonts w:ascii="Times New Roman" w:hAnsi="Times New Roman" w:cs="Times New Roman"/>
          </w:rPr>
          <w:t>абзацем десятым пункта 5</w:t>
        </w:r>
      </w:hyperlink>
      <w:r w:rsidRPr="006672D1">
        <w:rPr>
          <w:rFonts w:ascii="Times New Roman" w:hAnsi="Times New Roman" w:cs="Times New Roman"/>
        </w:rPr>
        <w:t xml:space="preserve"> настоящих Правил;</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 xml:space="preserve">2) представление документов, не соответствующих требованиям, определенным в </w:t>
      </w:r>
      <w:hyperlink w:anchor="P5700" w:history="1">
        <w:r w:rsidRPr="006672D1">
          <w:rPr>
            <w:rFonts w:ascii="Times New Roman" w:hAnsi="Times New Roman" w:cs="Times New Roman"/>
          </w:rPr>
          <w:t>пункте 5</w:t>
        </w:r>
      </w:hyperlink>
      <w:r w:rsidRPr="006672D1">
        <w:rPr>
          <w:rFonts w:ascii="Times New Roman" w:hAnsi="Times New Roman" w:cs="Times New Roman"/>
        </w:rPr>
        <w:t xml:space="preserve"> настоящих Правил;</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 xml:space="preserve">3) представление документов, указанных в </w:t>
      </w:r>
      <w:hyperlink w:anchor="P5700" w:history="1">
        <w:r w:rsidRPr="006672D1">
          <w:rPr>
            <w:rFonts w:ascii="Times New Roman" w:hAnsi="Times New Roman" w:cs="Times New Roman"/>
          </w:rPr>
          <w:t>пункте 5</w:t>
        </w:r>
      </w:hyperlink>
      <w:r w:rsidRPr="006672D1">
        <w:rPr>
          <w:rFonts w:ascii="Times New Roman" w:hAnsi="Times New Roman" w:cs="Times New Roman"/>
        </w:rPr>
        <w:t xml:space="preserve"> настоящих Правил, не в полном объеме;</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4) представление органами местного самоуправления недостоверных сведений.</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 xml:space="preserve">8. При отсутствии оснований, предусмотренных </w:t>
      </w:r>
      <w:hyperlink w:anchor="P5713" w:history="1">
        <w:r w:rsidRPr="006672D1">
          <w:rPr>
            <w:rFonts w:ascii="Times New Roman" w:hAnsi="Times New Roman" w:cs="Times New Roman"/>
          </w:rPr>
          <w:t>пунктом 7</w:t>
        </w:r>
      </w:hyperlink>
      <w:r w:rsidRPr="006672D1">
        <w:rPr>
          <w:rFonts w:ascii="Times New Roman" w:hAnsi="Times New Roman" w:cs="Times New Roman"/>
        </w:rPr>
        <w:t xml:space="preserve"> настоящих Правил, администрация Губернатора и Правительства принимает решение, указанное в </w:t>
      </w:r>
      <w:hyperlink w:anchor="P5711" w:history="1">
        <w:r w:rsidRPr="006672D1">
          <w:rPr>
            <w:rFonts w:ascii="Times New Roman" w:hAnsi="Times New Roman" w:cs="Times New Roman"/>
          </w:rPr>
          <w:t>подпункте 1 пункта 6</w:t>
        </w:r>
      </w:hyperlink>
      <w:r w:rsidRPr="006672D1">
        <w:rPr>
          <w:rFonts w:ascii="Times New Roman" w:hAnsi="Times New Roman" w:cs="Times New Roman"/>
        </w:rPr>
        <w:t xml:space="preserve"> настоящих Правил.</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9. Предельный размер средств субсидии определяется с использованием следующей методики:</w:t>
      </w:r>
    </w:p>
    <w:p w:rsidR="00E70EC2" w:rsidRPr="006672D1" w:rsidRDefault="00E70EC2" w:rsidP="006672D1">
      <w:pPr>
        <w:pStyle w:val="ConsPlusNormal"/>
        <w:jc w:val="both"/>
        <w:rPr>
          <w:rFonts w:ascii="Times New Roman" w:hAnsi="Times New Roman" w:cs="Times New Roman"/>
        </w:rPr>
      </w:pPr>
    </w:p>
    <w:p w:rsidR="00E70EC2" w:rsidRPr="006672D1" w:rsidRDefault="00CB7D3F" w:rsidP="006672D1">
      <w:pPr>
        <w:pStyle w:val="ConsPlusNormal"/>
        <w:jc w:val="center"/>
        <w:rPr>
          <w:rFonts w:ascii="Times New Roman" w:hAnsi="Times New Roman" w:cs="Times New Roman"/>
        </w:rPr>
      </w:pPr>
      <w:r w:rsidRPr="00CB7D3F">
        <w:rPr>
          <w:rFonts w:ascii="Times New Roman" w:hAnsi="Times New Roman" w:cs="Times New Roman"/>
          <w:position w:val="-28"/>
        </w:rPr>
        <w:pict>
          <v:shape id="_x0000_i1025" style="width:228.75pt;height:39.75pt" coordsize="" o:spt="100" adj="0,,0" path="" filled="f" stroked="f">
            <v:stroke joinstyle="miter"/>
            <v:imagedata r:id="rId505" o:title="base_23565_104737_32768"/>
            <v:formulas/>
            <v:path o:connecttype="segments"/>
          </v:shape>
        </w:pict>
      </w:r>
    </w:p>
    <w:p w:rsidR="00E70EC2" w:rsidRPr="006672D1" w:rsidRDefault="00E70EC2" w:rsidP="006672D1">
      <w:pPr>
        <w:pStyle w:val="ConsPlusNormal"/>
        <w:jc w:val="both"/>
        <w:rPr>
          <w:rFonts w:ascii="Times New Roman" w:hAnsi="Times New Roman" w:cs="Times New Roman"/>
        </w:rPr>
      </w:pPr>
    </w:p>
    <w:p w:rsidR="00E70EC2" w:rsidRPr="006672D1" w:rsidRDefault="00E70EC2" w:rsidP="006672D1">
      <w:pPr>
        <w:pStyle w:val="ConsPlusNormal"/>
        <w:ind w:firstLine="540"/>
        <w:jc w:val="both"/>
        <w:rPr>
          <w:rFonts w:ascii="Times New Roman" w:hAnsi="Times New Roman" w:cs="Times New Roman"/>
        </w:rPr>
      </w:pPr>
      <w:proofErr w:type="spellStart"/>
      <w:r w:rsidRPr="006672D1">
        <w:rPr>
          <w:rFonts w:ascii="Times New Roman" w:hAnsi="Times New Roman" w:cs="Times New Roman"/>
        </w:rPr>
        <w:t>ЕУС</w:t>
      </w:r>
      <w:r w:rsidRPr="006672D1">
        <w:rPr>
          <w:rFonts w:ascii="Times New Roman" w:hAnsi="Times New Roman" w:cs="Times New Roman"/>
          <w:vertAlign w:val="subscript"/>
        </w:rPr>
        <w:t>пред</w:t>
      </w:r>
      <w:proofErr w:type="spellEnd"/>
      <w:r w:rsidRPr="006672D1">
        <w:rPr>
          <w:rFonts w:ascii="Times New Roman" w:hAnsi="Times New Roman" w:cs="Times New Roman"/>
        </w:rPr>
        <w:t xml:space="preserve"> - предельный единый уровень </w:t>
      </w:r>
      <w:proofErr w:type="spellStart"/>
      <w:r w:rsidRPr="006672D1">
        <w:rPr>
          <w:rFonts w:ascii="Times New Roman" w:hAnsi="Times New Roman" w:cs="Times New Roman"/>
        </w:rPr>
        <w:t>софинансирования</w:t>
      </w:r>
      <w:proofErr w:type="spellEnd"/>
      <w:r w:rsidRPr="006672D1">
        <w:rPr>
          <w:rFonts w:ascii="Times New Roman" w:hAnsi="Times New Roman" w:cs="Times New Roman"/>
        </w:rPr>
        <w:t xml:space="preserve"> из федерального и областного бюджетов для </w:t>
      </w:r>
      <w:proofErr w:type="spellStart"/>
      <w:r w:rsidRPr="006672D1">
        <w:rPr>
          <w:rFonts w:ascii="Times New Roman" w:hAnsi="Times New Roman" w:cs="Times New Roman"/>
        </w:rPr>
        <w:t>софинансирования</w:t>
      </w:r>
      <w:proofErr w:type="spellEnd"/>
      <w:r w:rsidRPr="006672D1">
        <w:rPr>
          <w:rFonts w:ascii="Times New Roman" w:hAnsi="Times New Roman" w:cs="Times New Roman"/>
        </w:rPr>
        <w:t xml:space="preserve"> расходного обязательства муниципального образования на предоставление социальных выплат молодым семьям на приобретение (строительство) жилья;</w:t>
      </w:r>
    </w:p>
    <w:p w:rsidR="00E70EC2" w:rsidRPr="006672D1" w:rsidRDefault="00E70EC2" w:rsidP="006672D1">
      <w:pPr>
        <w:pStyle w:val="ConsPlusNormal"/>
        <w:ind w:firstLine="540"/>
        <w:jc w:val="both"/>
        <w:rPr>
          <w:rFonts w:ascii="Times New Roman" w:hAnsi="Times New Roman" w:cs="Times New Roman"/>
        </w:rPr>
      </w:pPr>
      <w:proofErr w:type="spellStart"/>
      <w:r w:rsidRPr="006672D1">
        <w:rPr>
          <w:rFonts w:ascii="Times New Roman" w:hAnsi="Times New Roman" w:cs="Times New Roman"/>
        </w:rPr>
        <w:t>МБ</w:t>
      </w:r>
      <w:r w:rsidRPr="006672D1">
        <w:rPr>
          <w:rFonts w:ascii="Times New Roman" w:hAnsi="Times New Roman" w:cs="Times New Roman"/>
          <w:vertAlign w:val="subscript"/>
        </w:rPr>
        <w:t>общ</w:t>
      </w:r>
      <w:proofErr w:type="spellEnd"/>
      <w:r w:rsidRPr="006672D1">
        <w:rPr>
          <w:rFonts w:ascii="Times New Roman" w:hAnsi="Times New Roman" w:cs="Times New Roman"/>
        </w:rPr>
        <w:t xml:space="preserve"> - общий объем бюджетных ассигнований, предусматриваемых в местных бюджетах на реализацию мероприятия в соответствующем году;</w:t>
      </w:r>
    </w:p>
    <w:p w:rsidR="00E70EC2" w:rsidRPr="006672D1" w:rsidRDefault="00E70EC2" w:rsidP="006672D1">
      <w:pPr>
        <w:pStyle w:val="ConsPlusNormal"/>
        <w:ind w:firstLine="540"/>
        <w:jc w:val="both"/>
        <w:rPr>
          <w:rFonts w:ascii="Times New Roman" w:hAnsi="Times New Roman" w:cs="Times New Roman"/>
        </w:rPr>
      </w:pPr>
      <w:proofErr w:type="spellStart"/>
      <w:r w:rsidRPr="006672D1">
        <w:rPr>
          <w:rFonts w:ascii="Times New Roman" w:hAnsi="Times New Roman" w:cs="Times New Roman"/>
        </w:rPr>
        <w:t>ФОМБ</w:t>
      </w:r>
      <w:r w:rsidRPr="006672D1">
        <w:rPr>
          <w:rFonts w:ascii="Times New Roman" w:hAnsi="Times New Roman" w:cs="Times New Roman"/>
          <w:vertAlign w:val="subscript"/>
        </w:rPr>
        <w:t>общ</w:t>
      </w:r>
      <w:proofErr w:type="spellEnd"/>
      <w:r w:rsidRPr="006672D1">
        <w:rPr>
          <w:rFonts w:ascii="Times New Roman" w:hAnsi="Times New Roman" w:cs="Times New Roman"/>
        </w:rPr>
        <w:t xml:space="preserve"> - общий объем бюджетных ассигнований, предусматриваемых в федеральном, областном и местных бюджетах на реализацию мероприятия в соответствующем году;</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2) расчет распределения средств федерального и областного бюджетов, предусмотренных на реализацию мероприятия в соответствующем году между местными бюджетами:</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а) расчет распределения средств федерального, областного и местного бюджетов, предусмотренных на реализацию мероприятия в соответствующем году, между молодыми семьями, изъявившими желание получить социальную выплату в соответствующем году:</w:t>
      </w:r>
    </w:p>
    <w:p w:rsidR="00E70EC2" w:rsidRPr="006672D1" w:rsidRDefault="00E70EC2" w:rsidP="006672D1">
      <w:pPr>
        <w:pStyle w:val="ConsPlusNormal"/>
        <w:jc w:val="both"/>
        <w:rPr>
          <w:rFonts w:ascii="Times New Roman" w:hAnsi="Times New Roman" w:cs="Times New Roman"/>
        </w:rPr>
      </w:pPr>
    </w:p>
    <w:p w:rsidR="00E70EC2" w:rsidRPr="006672D1" w:rsidRDefault="00CB7D3F" w:rsidP="006672D1">
      <w:pPr>
        <w:pStyle w:val="ConsPlusNormal"/>
        <w:jc w:val="center"/>
        <w:rPr>
          <w:rFonts w:ascii="Times New Roman" w:hAnsi="Times New Roman" w:cs="Times New Roman"/>
        </w:rPr>
      </w:pPr>
      <w:r w:rsidRPr="00CB7D3F">
        <w:rPr>
          <w:rFonts w:ascii="Times New Roman" w:hAnsi="Times New Roman" w:cs="Times New Roman"/>
          <w:position w:val="-25"/>
        </w:rPr>
        <w:pict>
          <v:shape id="_x0000_i1026" style="width:313.5pt;height:36pt" coordsize="" o:spt="100" adj="0,,0" path="" filled="f" stroked="f">
            <v:stroke joinstyle="miter"/>
            <v:imagedata r:id="rId506" o:title="base_23565_104737_32769"/>
            <v:formulas/>
            <v:path o:connecttype="segments"/>
          </v:shape>
        </w:pict>
      </w:r>
    </w:p>
    <w:p w:rsidR="00E70EC2" w:rsidRPr="006672D1" w:rsidRDefault="00E70EC2" w:rsidP="006672D1">
      <w:pPr>
        <w:pStyle w:val="ConsPlusNormal"/>
        <w:jc w:val="both"/>
        <w:rPr>
          <w:rFonts w:ascii="Times New Roman" w:hAnsi="Times New Roman" w:cs="Times New Roman"/>
        </w:rPr>
      </w:pPr>
    </w:p>
    <w:p w:rsidR="00E70EC2" w:rsidRPr="006672D1" w:rsidRDefault="00E70EC2" w:rsidP="006672D1">
      <w:pPr>
        <w:pStyle w:val="ConsPlusNormal"/>
        <w:ind w:firstLine="540"/>
        <w:jc w:val="both"/>
        <w:rPr>
          <w:rFonts w:ascii="Times New Roman" w:hAnsi="Times New Roman" w:cs="Times New Roman"/>
        </w:rPr>
      </w:pPr>
      <w:proofErr w:type="spellStart"/>
      <w:r w:rsidRPr="006672D1">
        <w:rPr>
          <w:rFonts w:ascii="Times New Roman" w:hAnsi="Times New Roman" w:cs="Times New Roman"/>
        </w:rPr>
        <w:t>МБ</w:t>
      </w:r>
      <w:r w:rsidRPr="006672D1">
        <w:rPr>
          <w:rFonts w:ascii="Times New Roman" w:hAnsi="Times New Roman" w:cs="Times New Roman"/>
          <w:vertAlign w:val="subscript"/>
        </w:rPr>
        <w:t>семья</w:t>
      </w:r>
      <w:proofErr w:type="spellEnd"/>
      <w:r w:rsidRPr="006672D1">
        <w:rPr>
          <w:rFonts w:ascii="Times New Roman" w:hAnsi="Times New Roman" w:cs="Times New Roman"/>
        </w:rPr>
        <w:t xml:space="preserve"> - объем бюджетных ассигнований, предусматриваемый в местном бюджете на реализацию мероприятия в соответствующем году;</w:t>
      </w:r>
    </w:p>
    <w:p w:rsidR="00E70EC2" w:rsidRPr="006672D1" w:rsidRDefault="00E70EC2" w:rsidP="006672D1">
      <w:pPr>
        <w:pStyle w:val="ConsPlusNormal"/>
        <w:ind w:firstLine="540"/>
        <w:jc w:val="both"/>
        <w:rPr>
          <w:rFonts w:ascii="Times New Roman" w:hAnsi="Times New Roman" w:cs="Times New Roman"/>
        </w:rPr>
      </w:pPr>
      <w:proofErr w:type="spellStart"/>
      <w:r w:rsidRPr="006672D1">
        <w:rPr>
          <w:rFonts w:ascii="Times New Roman" w:hAnsi="Times New Roman" w:cs="Times New Roman"/>
        </w:rPr>
        <w:t>СВ</w:t>
      </w:r>
      <w:r w:rsidRPr="006672D1">
        <w:rPr>
          <w:rFonts w:ascii="Times New Roman" w:hAnsi="Times New Roman" w:cs="Times New Roman"/>
          <w:vertAlign w:val="subscript"/>
        </w:rPr>
        <w:t>семья</w:t>
      </w:r>
      <w:proofErr w:type="spellEnd"/>
      <w:r w:rsidRPr="006672D1">
        <w:rPr>
          <w:rFonts w:ascii="Times New Roman" w:hAnsi="Times New Roman" w:cs="Times New Roman"/>
        </w:rPr>
        <w:t xml:space="preserve"> - размер социальной выплаты, предоставляемой молодой семье;</w:t>
      </w:r>
    </w:p>
    <w:p w:rsidR="00E70EC2" w:rsidRPr="006672D1" w:rsidRDefault="00E70EC2" w:rsidP="006672D1">
      <w:pPr>
        <w:pStyle w:val="ConsPlusNormal"/>
        <w:ind w:firstLine="540"/>
        <w:jc w:val="both"/>
        <w:rPr>
          <w:rFonts w:ascii="Times New Roman" w:hAnsi="Times New Roman" w:cs="Times New Roman"/>
        </w:rPr>
      </w:pPr>
      <w:proofErr w:type="spellStart"/>
      <w:r w:rsidRPr="006672D1">
        <w:rPr>
          <w:rFonts w:ascii="Times New Roman" w:hAnsi="Times New Roman" w:cs="Times New Roman"/>
        </w:rPr>
        <w:t>ЕУС</w:t>
      </w:r>
      <w:r w:rsidRPr="006672D1">
        <w:rPr>
          <w:rFonts w:ascii="Times New Roman" w:hAnsi="Times New Roman" w:cs="Times New Roman"/>
          <w:vertAlign w:val="subscript"/>
        </w:rPr>
        <w:t>пред</w:t>
      </w:r>
      <w:proofErr w:type="spellEnd"/>
      <w:r w:rsidRPr="006672D1">
        <w:rPr>
          <w:rFonts w:ascii="Times New Roman" w:hAnsi="Times New Roman" w:cs="Times New Roman"/>
        </w:rPr>
        <w:t xml:space="preserve"> - предельный единый уровень </w:t>
      </w:r>
      <w:proofErr w:type="spellStart"/>
      <w:r w:rsidRPr="006672D1">
        <w:rPr>
          <w:rFonts w:ascii="Times New Roman" w:hAnsi="Times New Roman" w:cs="Times New Roman"/>
        </w:rPr>
        <w:t>софинансирования</w:t>
      </w:r>
      <w:proofErr w:type="spellEnd"/>
      <w:r w:rsidRPr="006672D1">
        <w:rPr>
          <w:rFonts w:ascii="Times New Roman" w:hAnsi="Times New Roman" w:cs="Times New Roman"/>
        </w:rPr>
        <w:t>.</w:t>
      </w:r>
    </w:p>
    <w:p w:rsidR="00E70EC2" w:rsidRPr="006672D1" w:rsidRDefault="00E70EC2" w:rsidP="006672D1">
      <w:pPr>
        <w:pStyle w:val="ConsPlusNormal"/>
        <w:jc w:val="both"/>
        <w:rPr>
          <w:rFonts w:ascii="Times New Roman" w:hAnsi="Times New Roman" w:cs="Times New Roman"/>
        </w:rPr>
      </w:pPr>
    </w:p>
    <w:p w:rsidR="00E70EC2" w:rsidRPr="006672D1" w:rsidRDefault="00CB7D3F" w:rsidP="006672D1">
      <w:pPr>
        <w:pStyle w:val="ConsPlusNormal"/>
        <w:jc w:val="center"/>
        <w:rPr>
          <w:rFonts w:ascii="Times New Roman" w:hAnsi="Times New Roman" w:cs="Times New Roman"/>
        </w:rPr>
      </w:pPr>
      <w:r w:rsidRPr="00CB7D3F">
        <w:rPr>
          <w:rFonts w:ascii="Times New Roman" w:hAnsi="Times New Roman" w:cs="Times New Roman"/>
          <w:position w:val="-25"/>
        </w:rPr>
        <w:pict>
          <v:shape id="_x0000_i1027" style="width:381.75pt;height:36pt" coordsize="" o:spt="100" adj="0,,0" path="" filled="f" stroked="f">
            <v:stroke joinstyle="miter"/>
            <v:imagedata r:id="rId507" o:title="base_23565_104737_32770"/>
            <v:formulas/>
            <v:path o:connecttype="segments"/>
          </v:shape>
        </w:pict>
      </w:r>
    </w:p>
    <w:p w:rsidR="00E70EC2" w:rsidRPr="006672D1" w:rsidRDefault="00E70EC2" w:rsidP="006672D1">
      <w:pPr>
        <w:pStyle w:val="ConsPlusNormal"/>
        <w:jc w:val="both"/>
        <w:rPr>
          <w:rFonts w:ascii="Times New Roman" w:hAnsi="Times New Roman" w:cs="Times New Roman"/>
        </w:rPr>
      </w:pPr>
    </w:p>
    <w:p w:rsidR="00E70EC2" w:rsidRPr="006672D1" w:rsidRDefault="00E70EC2" w:rsidP="006672D1">
      <w:pPr>
        <w:pStyle w:val="ConsPlusNormal"/>
        <w:ind w:firstLine="540"/>
        <w:jc w:val="both"/>
        <w:rPr>
          <w:rFonts w:ascii="Times New Roman" w:hAnsi="Times New Roman" w:cs="Times New Roman"/>
        </w:rPr>
      </w:pPr>
      <w:proofErr w:type="spellStart"/>
      <w:r w:rsidRPr="006672D1">
        <w:rPr>
          <w:rFonts w:ascii="Times New Roman" w:hAnsi="Times New Roman" w:cs="Times New Roman"/>
        </w:rPr>
        <w:t>ФБ</w:t>
      </w:r>
      <w:r w:rsidRPr="006672D1">
        <w:rPr>
          <w:rFonts w:ascii="Times New Roman" w:hAnsi="Times New Roman" w:cs="Times New Roman"/>
          <w:vertAlign w:val="subscript"/>
        </w:rPr>
        <w:t>семья</w:t>
      </w:r>
      <w:proofErr w:type="spellEnd"/>
      <w:r w:rsidRPr="006672D1">
        <w:rPr>
          <w:rFonts w:ascii="Times New Roman" w:hAnsi="Times New Roman" w:cs="Times New Roman"/>
        </w:rPr>
        <w:t xml:space="preserve"> - объем бюджетных ассигнований, предусматриваемый в федеральном бюджете на реализацию мероприятия в соответствующем году;</w:t>
      </w:r>
    </w:p>
    <w:p w:rsidR="00E70EC2" w:rsidRPr="006672D1" w:rsidRDefault="00E70EC2" w:rsidP="006672D1">
      <w:pPr>
        <w:pStyle w:val="ConsPlusNormal"/>
        <w:ind w:firstLine="540"/>
        <w:jc w:val="both"/>
        <w:rPr>
          <w:rFonts w:ascii="Times New Roman" w:hAnsi="Times New Roman" w:cs="Times New Roman"/>
        </w:rPr>
      </w:pPr>
      <w:proofErr w:type="spellStart"/>
      <w:r w:rsidRPr="006672D1">
        <w:rPr>
          <w:rFonts w:ascii="Times New Roman" w:hAnsi="Times New Roman" w:cs="Times New Roman"/>
        </w:rPr>
        <w:lastRenderedPageBreak/>
        <w:t>СВ</w:t>
      </w:r>
      <w:r w:rsidRPr="006672D1">
        <w:rPr>
          <w:rFonts w:ascii="Times New Roman" w:hAnsi="Times New Roman" w:cs="Times New Roman"/>
          <w:vertAlign w:val="subscript"/>
        </w:rPr>
        <w:t>семья</w:t>
      </w:r>
      <w:proofErr w:type="spellEnd"/>
      <w:r w:rsidRPr="006672D1">
        <w:rPr>
          <w:rFonts w:ascii="Times New Roman" w:hAnsi="Times New Roman" w:cs="Times New Roman"/>
        </w:rPr>
        <w:t xml:space="preserve"> - размер социальной выплаты, предоставляемой молодой семье;</w:t>
      </w:r>
    </w:p>
    <w:p w:rsidR="00E70EC2" w:rsidRPr="006672D1" w:rsidRDefault="00E70EC2" w:rsidP="006672D1">
      <w:pPr>
        <w:pStyle w:val="ConsPlusNormal"/>
        <w:ind w:firstLine="540"/>
        <w:jc w:val="both"/>
        <w:rPr>
          <w:rFonts w:ascii="Times New Roman" w:hAnsi="Times New Roman" w:cs="Times New Roman"/>
        </w:rPr>
      </w:pPr>
      <w:proofErr w:type="spellStart"/>
      <w:r w:rsidRPr="006672D1">
        <w:rPr>
          <w:rFonts w:ascii="Times New Roman" w:hAnsi="Times New Roman" w:cs="Times New Roman"/>
        </w:rPr>
        <w:t>МБ</w:t>
      </w:r>
      <w:r w:rsidRPr="006672D1">
        <w:rPr>
          <w:rFonts w:ascii="Times New Roman" w:hAnsi="Times New Roman" w:cs="Times New Roman"/>
          <w:vertAlign w:val="subscript"/>
        </w:rPr>
        <w:t>семья</w:t>
      </w:r>
      <w:proofErr w:type="spellEnd"/>
      <w:r w:rsidRPr="006672D1">
        <w:rPr>
          <w:rFonts w:ascii="Times New Roman" w:hAnsi="Times New Roman" w:cs="Times New Roman"/>
        </w:rPr>
        <w:t xml:space="preserve"> - объем бюджетных ассигнований, предусматриваемый в местном бюджете на реализацию мероприятия в соответствующем году;</w:t>
      </w:r>
    </w:p>
    <w:p w:rsidR="00E70EC2" w:rsidRPr="006672D1" w:rsidRDefault="00E70EC2" w:rsidP="006672D1">
      <w:pPr>
        <w:pStyle w:val="ConsPlusNormal"/>
        <w:ind w:firstLine="540"/>
        <w:jc w:val="both"/>
        <w:rPr>
          <w:rFonts w:ascii="Times New Roman" w:hAnsi="Times New Roman" w:cs="Times New Roman"/>
        </w:rPr>
      </w:pPr>
      <w:proofErr w:type="spellStart"/>
      <w:r w:rsidRPr="006672D1">
        <w:rPr>
          <w:rFonts w:ascii="Times New Roman" w:hAnsi="Times New Roman" w:cs="Times New Roman"/>
        </w:rPr>
        <w:t>ФЕУС</w:t>
      </w:r>
      <w:r w:rsidRPr="006672D1">
        <w:rPr>
          <w:rFonts w:ascii="Times New Roman" w:hAnsi="Times New Roman" w:cs="Times New Roman"/>
          <w:vertAlign w:val="subscript"/>
        </w:rPr>
        <w:t>пред</w:t>
      </w:r>
      <w:proofErr w:type="spellEnd"/>
      <w:r w:rsidRPr="006672D1">
        <w:rPr>
          <w:rFonts w:ascii="Times New Roman" w:hAnsi="Times New Roman" w:cs="Times New Roman"/>
        </w:rPr>
        <w:t xml:space="preserve"> - уровень </w:t>
      </w:r>
      <w:proofErr w:type="spellStart"/>
      <w:r w:rsidRPr="006672D1">
        <w:rPr>
          <w:rFonts w:ascii="Times New Roman" w:hAnsi="Times New Roman" w:cs="Times New Roman"/>
        </w:rPr>
        <w:t>софинансирования</w:t>
      </w:r>
      <w:proofErr w:type="spellEnd"/>
      <w:r w:rsidRPr="006672D1">
        <w:rPr>
          <w:rFonts w:ascii="Times New Roman" w:hAnsi="Times New Roman" w:cs="Times New Roman"/>
        </w:rPr>
        <w:t>, установленный в соглашении между Министерством строительства и жилищно-коммунального хозяйства Российской Федерации и администрацией Губернатора и Правительства.</w:t>
      </w:r>
    </w:p>
    <w:p w:rsidR="00E70EC2" w:rsidRPr="006672D1" w:rsidRDefault="00E70EC2" w:rsidP="006672D1">
      <w:pPr>
        <w:pStyle w:val="ConsPlusNormal"/>
        <w:jc w:val="both"/>
        <w:rPr>
          <w:rFonts w:ascii="Times New Roman" w:hAnsi="Times New Roman" w:cs="Times New Roman"/>
        </w:rPr>
      </w:pPr>
    </w:p>
    <w:p w:rsidR="00E70EC2" w:rsidRPr="006672D1" w:rsidRDefault="00CB7D3F" w:rsidP="006672D1">
      <w:pPr>
        <w:pStyle w:val="ConsPlusNormal"/>
        <w:jc w:val="center"/>
        <w:rPr>
          <w:rFonts w:ascii="Times New Roman" w:hAnsi="Times New Roman" w:cs="Times New Roman"/>
        </w:rPr>
      </w:pPr>
      <w:r w:rsidRPr="00CB7D3F">
        <w:rPr>
          <w:rFonts w:ascii="Times New Roman" w:hAnsi="Times New Roman" w:cs="Times New Roman"/>
          <w:position w:val="-25"/>
        </w:rPr>
        <w:pict>
          <v:shape id="_x0000_i1028" style="width:410.25pt;height:36pt" coordsize="" o:spt="100" adj="0,,0" path="" filled="f" stroked="f">
            <v:stroke joinstyle="miter"/>
            <v:imagedata r:id="rId508" o:title="base_23565_104737_32771"/>
            <v:formulas/>
            <v:path o:connecttype="segments"/>
          </v:shape>
        </w:pict>
      </w:r>
    </w:p>
    <w:p w:rsidR="00E70EC2" w:rsidRPr="006672D1" w:rsidRDefault="00E70EC2" w:rsidP="006672D1">
      <w:pPr>
        <w:pStyle w:val="ConsPlusNormal"/>
        <w:jc w:val="both"/>
        <w:rPr>
          <w:rFonts w:ascii="Times New Roman" w:hAnsi="Times New Roman" w:cs="Times New Roman"/>
        </w:rPr>
      </w:pPr>
    </w:p>
    <w:p w:rsidR="00E70EC2" w:rsidRPr="006672D1" w:rsidRDefault="00E70EC2" w:rsidP="006672D1">
      <w:pPr>
        <w:pStyle w:val="ConsPlusNormal"/>
        <w:ind w:firstLine="540"/>
        <w:jc w:val="both"/>
        <w:rPr>
          <w:rFonts w:ascii="Times New Roman" w:hAnsi="Times New Roman" w:cs="Times New Roman"/>
        </w:rPr>
      </w:pPr>
      <w:proofErr w:type="spellStart"/>
      <w:r w:rsidRPr="006672D1">
        <w:rPr>
          <w:rFonts w:ascii="Times New Roman" w:hAnsi="Times New Roman" w:cs="Times New Roman"/>
        </w:rPr>
        <w:t>ОБ</w:t>
      </w:r>
      <w:r w:rsidRPr="006672D1">
        <w:rPr>
          <w:rFonts w:ascii="Times New Roman" w:hAnsi="Times New Roman" w:cs="Times New Roman"/>
          <w:vertAlign w:val="subscript"/>
        </w:rPr>
        <w:t>семья</w:t>
      </w:r>
      <w:proofErr w:type="spellEnd"/>
      <w:r w:rsidRPr="006672D1">
        <w:rPr>
          <w:rFonts w:ascii="Times New Roman" w:hAnsi="Times New Roman" w:cs="Times New Roman"/>
        </w:rPr>
        <w:t xml:space="preserve"> - объем бюджетных ассигнований, предусматриваемый в областном бюджете на реализацию мероприятия в соответствующем году;</w:t>
      </w:r>
    </w:p>
    <w:p w:rsidR="00E70EC2" w:rsidRPr="006672D1" w:rsidRDefault="00E70EC2" w:rsidP="006672D1">
      <w:pPr>
        <w:pStyle w:val="ConsPlusNormal"/>
        <w:ind w:firstLine="540"/>
        <w:jc w:val="both"/>
        <w:rPr>
          <w:rFonts w:ascii="Times New Roman" w:hAnsi="Times New Roman" w:cs="Times New Roman"/>
        </w:rPr>
      </w:pPr>
      <w:proofErr w:type="spellStart"/>
      <w:r w:rsidRPr="006672D1">
        <w:rPr>
          <w:rFonts w:ascii="Times New Roman" w:hAnsi="Times New Roman" w:cs="Times New Roman"/>
        </w:rPr>
        <w:t>СВ</w:t>
      </w:r>
      <w:r w:rsidRPr="006672D1">
        <w:rPr>
          <w:rFonts w:ascii="Times New Roman" w:hAnsi="Times New Roman" w:cs="Times New Roman"/>
          <w:vertAlign w:val="subscript"/>
        </w:rPr>
        <w:t>семья</w:t>
      </w:r>
      <w:proofErr w:type="spellEnd"/>
      <w:r w:rsidRPr="006672D1">
        <w:rPr>
          <w:rFonts w:ascii="Times New Roman" w:hAnsi="Times New Roman" w:cs="Times New Roman"/>
        </w:rPr>
        <w:t xml:space="preserve"> - размер социальной выплаты, предоставляемой молодой семье;</w:t>
      </w:r>
    </w:p>
    <w:p w:rsidR="00E70EC2" w:rsidRPr="006672D1" w:rsidRDefault="00E70EC2" w:rsidP="006672D1">
      <w:pPr>
        <w:pStyle w:val="ConsPlusNormal"/>
        <w:ind w:firstLine="540"/>
        <w:jc w:val="both"/>
        <w:rPr>
          <w:rFonts w:ascii="Times New Roman" w:hAnsi="Times New Roman" w:cs="Times New Roman"/>
        </w:rPr>
      </w:pPr>
      <w:proofErr w:type="spellStart"/>
      <w:r w:rsidRPr="006672D1">
        <w:rPr>
          <w:rFonts w:ascii="Times New Roman" w:hAnsi="Times New Roman" w:cs="Times New Roman"/>
        </w:rPr>
        <w:t>МБ</w:t>
      </w:r>
      <w:r w:rsidRPr="006672D1">
        <w:rPr>
          <w:rFonts w:ascii="Times New Roman" w:hAnsi="Times New Roman" w:cs="Times New Roman"/>
          <w:vertAlign w:val="subscript"/>
        </w:rPr>
        <w:t>семья</w:t>
      </w:r>
      <w:proofErr w:type="spellEnd"/>
      <w:r w:rsidRPr="006672D1">
        <w:rPr>
          <w:rFonts w:ascii="Times New Roman" w:hAnsi="Times New Roman" w:cs="Times New Roman"/>
        </w:rPr>
        <w:t xml:space="preserve"> - объем бюджетных ассигнований, предусматриваемый в местном бюджете на реализацию мероприятия в соответствующем году;</w:t>
      </w:r>
    </w:p>
    <w:p w:rsidR="00E70EC2" w:rsidRPr="006672D1" w:rsidRDefault="00E70EC2" w:rsidP="006672D1">
      <w:pPr>
        <w:pStyle w:val="ConsPlusNormal"/>
        <w:ind w:firstLine="540"/>
        <w:jc w:val="both"/>
        <w:rPr>
          <w:rFonts w:ascii="Times New Roman" w:hAnsi="Times New Roman" w:cs="Times New Roman"/>
        </w:rPr>
      </w:pPr>
      <w:proofErr w:type="spellStart"/>
      <w:r w:rsidRPr="006672D1">
        <w:rPr>
          <w:rFonts w:ascii="Times New Roman" w:hAnsi="Times New Roman" w:cs="Times New Roman"/>
        </w:rPr>
        <w:t>ФЕУС</w:t>
      </w:r>
      <w:r w:rsidRPr="006672D1">
        <w:rPr>
          <w:rFonts w:ascii="Times New Roman" w:hAnsi="Times New Roman" w:cs="Times New Roman"/>
          <w:vertAlign w:val="subscript"/>
        </w:rPr>
        <w:t>пред</w:t>
      </w:r>
      <w:proofErr w:type="spellEnd"/>
      <w:r w:rsidRPr="006672D1">
        <w:rPr>
          <w:rFonts w:ascii="Times New Roman" w:hAnsi="Times New Roman" w:cs="Times New Roman"/>
        </w:rPr>
        <w:t xml:space="preserve"> - уровень </w:t>
      </w:r>
      <w:proofErr w:type="spellStart"/>
      <w:r w:rsidRPr="006672D1">
        <w:rPr>
          <w:rFonts w:ascii="Times New Roman" w:hAnsi="Times New Roman" w:cs="Times New Roman"/>
        </w:rPr>
        <w:t>софинансирования</w:t>
      </w:r>
      <w:proofErr w:type="spellEnd"/>
      <w:r w:rsidRPr="006672D1">
        <w:rPr>
          <w:rFonts w:ascii="Times New Roman" w:hAnsi="Times New Roman" w:cs="Times New Roman"/>
        </w:rPr>
        <w:t>, установленный в соглашении между Министерством строительства и жилищно-коммунального хозяйства Российской Федерации и администрацией Губернатора и Правительства;</w:t>
      </w:r>
    </w:p>
    <w:p w:rsidR="00E70EC2" w:rsidRPr="006672D1" w:rsidRDefault="00E70EC2" w:rsidP="006672D1">
      <w:pPr>
        <w:pStyle w:val="ConsPlusNormal"/>
        <w:ind w:firstLine="540"/>
        <w:jc w:val="both"/>
        <w:rPr>
          <w:rFonts w:ascii="Times New Roman" w:hAnsi="Times New Roman" w:cs="Times New Roman"/>
        </w:rPr>
      </w:pPr>
      <w:proofErr w:type="gramStart"/>
      <w:r w:rsidRPr="006672D1">
        <w:rPr>
          <w:rFonts w:ascii="Times New Roman" w:hAnsi="Times New Roman" w:cs="Times New Roman"/>
        </w:rPr>
        <w:t>б) расчет распределения средств федерального и областного бюджетов, предусмотренных на реализацию мероприятия в соответствующем году между местными бюджетами, складывается из количества молодых семей, изъявивших желание получить социальную выплату в соответствующем году, с учетом расчета распределения средств федерального, областного и местного бюджетов, предусмотренных на реализацию мероприятия в соответствующем году между молодыми семьями, изъявившими желание получить социальную выплату в соответствующем году, в</w:t>
      </w:r>
      <w:proofErr w:type="gramEnd"/>
      <w:r w:rsidRPr="006672D1">
        <w:rPr>
          <w:rFonts w:ascii="Times New Roman" w:hAnsi="Times New Roman" w:cs="Times New Roman"/>
        </w:rPr>
        <w:t xml:space="preserve"> пределах общих сумм субсидии </w:t>
      </w:r>
      <w:proofErr w:type="gramStart"/>
      <w:r w:rsidRPr="006672D1">
        <w:rPr>
          <w:rFonts w:ascii="Times New Roman" w:hAnsi="Times New Roman" w:cs="Times New Roman"/>
        </w:rPr>
        <w:t>федерального</w:t>
      </w:r>
      <w:proofErr w:type="gramEnd"/>
      <w:r w:rsidRPr="006672D1">
        <w:rPr>
          <w:rFonts w:ascii="Times New Roman" w:hAnsi="Times New Roman" w:cs="Times New Roman"/>
        </w:rPr>
        <w:t xml:space="preserve"> и областного бюджетов на соответствующий год.</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10. Размер средств субсидии, запрашиваемый в заявке, определяется по формуле:</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1) в случае, если социальная выплата предоставляется в размере 35 процентов расчетной стоимости жилья:</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предельный размер средств федерального бюджета (процентов расчетной стоимости жилья):</w:t>
      </w:r>
    </w:p>
    <w:p w:rsidR="00E70EC2" w:rsidRPr="006672D1" w:rsidRDefault="00E70EC2" w:rsidP="006672D1">
      <w:pPr>
        <w:pStyle w:val="ConsPlusNormal"/>
        <w:jc w:val="both"/>
        <w:rPr>
          <w:rFonts w:ascii="Times New Roman" w:hAnsi="Times New Roman" w:cs="Times New Roman"/>
        </w:rPr>
      </w:pPr>
    </w:p>
    <w:p w:rsidR="00E70EC2" w:rsidRPr="006672D1" w:rsidRDefault="00E70EC2" w:rsidP="006672D1">
      <w:pPr>
        <w:pStyle w:val="ConsPlusNormal"/>
        <w:jc w:val="center"/>
        <w:rPr>
          <w:rFonts w:ascii="Times New Roman" w:hAnsi="Times New Roman" w:cs="Times New Roman"/>
        </w:rPr>
      </w:pPr>
      <w:r w:rsidRPr="006672D1">
        <w:rPr>
          <w:rFonts w:ascii="Times New Roman" w:hAnsi="Times New Roman" w:cs="Times New Roman"/>
        </w:rPr>
        <w:t xml:space="preserve">Ф = 35 </w:t>
      </w:r>
      <w:proofErr w:type="spellStart"/>
      <w:r w:rsidRPr="006672D1">
        <w:rPr>
          <w:rFonts w:ascii="Times New Roman" w:hAnsi="Times New Roman" w:cs="Times New Roman"/>
        </w:rPr>
        <w:t>x</w:t>
      </w:r>
      <w:proofErr w:type="spellEnd"/>
      <w:proofErr w:type="gramStart"/>
      <w:r w:rsidRPr="006672D1">
        <w:rPr>
          <w:rFonts w:ascii="Times New Roman" w:hAnsi="Times New Roman" w:cs="Times New Roman"/>
        </w:rPr>
        <w:t xml:space="preserve"> У</w:t>
      </w:r>
      <w:proofErr w:type="gramEnd"/>
      <w:r w:rsidRPr="006672D1">
        <w:rPr>
          <w:rFonts w:ascii="Times New Roman" w:hAnsi="Times New Roman" w:cs="Times New Roman"/>
        </w:rPr>
        <w:t>;</w:t>
      </w:r>
    </w:p>
    <w:p w:rsidR="00E70EC2" w:rsidRPr="006672D1" w:rsidRDefault="00E70EC2" w:rsidP="006672D1">
      <w:pPr>
        <w:pStyle w:val="ConsPlusNormal"/>
        <w:jc w:val="both"/>
        <w:rPr>
          <w:rFonts w:ascii="Times New Roman" w:hAnsi="Times New Roman" w:cs="Times New Roman"/>
        </w:rPr>
      </w:pP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предельный размер средств областного бюджета (процентов расчетной стоимости жилья):</w:t>
      </w:r>
    </w:p>
    <w:p w:rsidR="00E70EC2" w:rsidRPr="006672D1" w:rsidRDefault="00E70EC2" w:rsidP="006672D1">
      <w:pPr>
        <w:pStyle w:val="ConsPlusNormal"/>
        <w:jc w:val="both"/>
        <w:rPr>
          <w:rFonts w:ascii="Times New Roman" w:hAnsi="Times New Roman" w:cs="Times New Roman"/>
        </w:rPr>
      </w:pPr>
    </w:p>
    <w:p w:rsidR="00E70EC2" w:rsidRPr="006672D1" w:rsidRDefault="00E70EC2" w:rsidP="006672D1">
      <w:pPr>
        <w:pStyle w:val="ConsPlusNormal"/>
        <w:jc w:val="center"/>
        <w:rPr>
          <w:rFonts w:ascii="Times New Roman" w:hAnsi="Times New Roman" w:cs="Times New Roman"/>
        </w:rPr>
      </w:pPr>
      <w:r w:rsidRPr="006672D1">
        <w:rPr>
          <w:rFonts w:ascii="Times New Roman" w:hAnsi="Times New Roman" w:cs="Times New Roman"/>
        </w:rPr>
        <w:t xml:space="preserve">О = 35 </w:t>
      </w:r>
      <w:proofErr w:type="spellStart"/>
      <w:r w:rsidRPr="006672D1">
        <w:rPr>
          <w:rFonts w:ascii="Times New Roman" w:hAnsi="Times New Roman" w:cs="Times New Roman"/>
        </w:rPr>
        <w:t>x</w:t>
      </w:r>
      <w:proofErr w:type="spellEnd"/>
      <w:r w:rsidRPr="006672D1">
        <w:rPr>
          <w:rFonts w:ascii="Times New Roman" w:hAnsi="Times New Roman" w:cs="Times New Roman"/>
        </w:rPr>
        <w:t xml:space="preserve"> (1 - У) / 2;</w:t>
      </w:r>
    </w:p>
    <w:p w:rsidR="00E70EC2" w:rsidRPr="006672D1" w:rsidRDefault="00E70EC2" w:rsidP="006672D1">
      <w:pPr>
        <w:pStyle w:val="ConsPlusNormal"/>
        <w:jc w:val="both"/>
        <w:rPr>
          <w:rFonts w:ascii="Times New Roman" w:hAnsi="Times New Roman" w:cs="Times New Roman"/>
        </w:rPr>
      </w:pPr>
    </w:p>
    <w:p w:rsidR="00E70EC2" w:rsidRPr="006672D1" w:rsidRDefault="00E70EC2" w:rsidP="006672D1">
      <w:pPr>
        <w:pStyle w:val="ConsPlusNormal"/>
        <w:ind w:firstLine="540"/>
        <w:jc w:val="both"/>
        <w:rPr>
          <w:rFonts w:ascii="Times New Roman" w:hAnsi="Times New Roman" w:cs="Times New Roman"/>
        </w:rPr>
      </w:pPr>
      <w:proofErr w:type="spellStart"/>
      <w:r w:rsidRPr="006672D1">
        <w:rPr>
          <w:rFonts w:ascii="Times New Roman" w:hAnsi="Times New Roman" w:cs="Times New Roman"/>
        </w:rPr>
        <w:t>справочно</w:t>
      </w:r>
      <w:proofErr w:type="spellEnd"/>
      <w:r w:rsidRPr="006672D1">
        <w:rPr>
          <w:rFonts w:ascii="Times New Roman" w:hAnsi="Times New Roman" w:cs="Times New Roman"/>
        </w:rPr>
        <w:t>: предельный размер средств местного бюджета (процентов расчетной стоимости жилья):</w:t>
      </w:r>
    </w:p>
    <w:p w:rsidR="00E70EC2" w:rsidRPr="006672D1" w:rsidRDefault="00E70EC2" w:rsidP="006672D1">
      <w:pPr>
        <w:pStyle w:val="ConsPlusNormal"/>
        <w:jc w:val="both"/>
        <w:rPr>
          <w:rFonts w:ascii="Times New Roman" w:hAnsi="Times New Roman" w:cs="Times New Roman"/>
        </w:rPr>
      </w:pPr>
    </w:p>
    <w:p w:rsidR="00E70EC2" w:rsidRPr="006672D1" w:rsidRDefault="00E70EC2" w:rsidP="006672D1">
      <w:pPr>
        <w:pStyle w:val="ConsPlusNormal"/>
        <w:jc w:val="center"/>
        <w:rPr>
          <w:rFonts w:ascii="Times New Roman" w:hAnsi="Times New Roman" w:cs="Times New Roman"/>
        </w:rPr>
      </w:pPr>
      <w:r w:rsidRPr="006672D1">
        <w:rPr>
          <w:rFonts w:ascii="Times New Roman" w:hAnsi="Times New Roman" w:cs="Times New Roman"/>
        </w:rPr>
        <w:t xml:space="preserve">М = 35 </w:t>
      </w:r>
      <w:proofErr w:type="spellStart"/>
      <w:r w:rsidRPr="006672D1">
        <w:rPr>
          <w:rFonts w:ascii="Times New Roman" w:hAnsi="Times New Roman" w:cs="Times New Roman"/>
        </w:rPr>
        <w:t>x</w:t>
      </w:r>
      <w:proofErr w:type="spellEnd"/>
      <w:r w:rsidRPr="006672D1">
        <w:rPr>
          <w:rFonts w:ascii="Times New Roman" w:hAnsi="Times New Roman" w:cs="Times New Roman"/>
        </w:rPr>
        <w:t xml:space="preserve"> (1 - У) / 2;</w:t>
      </w:r>
    </w:p>
    <w:p w:rsidR="00E70EC2" w:rsidRPr="006672D1" w:rsidRDefault="00E70EC2" w:rsidP="006672D1">
      <w:pPr>
        <w:pStyle w:val="ConsPlusNormal"/>
        <w:jc w:val="both"/>
        <w:rPr>
          <w:rFonts w:ascii="Times New Roman" w:hAnsi="Times New Roman" w:cs="Times New Roman"/>
        </w:rPr>
      </w:pP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2) в случае, если социальная выплата предоставляется в размере 30 процентов расчетной стоимости жилья:</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предельный размер средств федерального бюджета (процентов расчетной стоимости жилья):</w:t>
      </w:r>
    </w:p>
    <w:p w:rsidR="00E70EC2" w:rsidRPr="006672D1" w:rsidRDefault="00E70EC2" w:rsidP="006672D1">
      <w:pPr>
        <w:pStyle w:val="ConsPlusNormal"/>
        <w:jc w:val="both"/>
        <w:rPr>
          <w:rFonts w:ascii="Times New Roman" w:hAnsi="Times New Roman" w:cs="Times New Roman"/>
        </w:rPr>
      </w:pPr>
    </w:p>
    <w:p w:rsidR="00E70EC2" w:rsidRPr="006672D1" w:rsidRDefault="00E70EC2" w:rsidP="006672D1">
      <w:pPr>
        <w:pStyle w:val="ConsPlusNormal"/>
        <w:jc w:val="center"/>
        <w:rPr>
          <w:rFonts w:ascii="Times New Roman" w:hAnsi="Times New Roman" w:cs="Times New Roman"/>
        </w:rPr>
      </w:pPr>
      <w:r w:rsidRPr="006672D1">
        <w:rPr>
          <w:rFonts w:ascii="Times New Roman" w:hAnsi="Times New Roman" w:cs="Times New Roman"/>
        </w:rPr>
        <w:t xml:space="preserve">Ф = 30 </w:t>
      </w:r>
      <w:proofErr w:type="spellStart"/>
      <w:r w:rsidRPr="006672D1">
        <w:rPr>
          <w:rFonts w:ascii="Times New Roman" w:hAnsi="Times New Roman" w:cs="Times New Roman"/>
        </w:rPr>
        <w:t>x</w:t>
      </w:r>
      <w:proofErr w:type="spellEnd"/>
      <w:proofErr w:type="gramStart"/>
      <w:r w:rsidRPr="006672D1">
        <w:rPr>
          <w:rFonts w:ascii="Times New Roman" w:hAnsi="Times New Roman" w:cs="Times New Roman"/>
        </w:rPr>
        <w:t xml:space="preserve"> У</w:t>
      </w:r>
      <w:proofErr w:type="gramEnd"/>
      <w:r w:rsidRPr="006672D1">
        <w:rPr>
          <w:rFonts w:ascii="Times New Roman" w:hAnsi="Times New Roman" w:cs="Times New Roman"/>
        </w:rPr>
        <w:t>;</w:t>
      </w:r>
    </w:p>
    <w:p w:rsidR="00E70EC2" w:rsidRPr="006672D1" w:rsidRDefault="00E70EC2" w:rsidP="006672D1">
      <w:pPr>
        <w:pStyle w:val="ConsPlusNormal"/>
        <w:jc w:val="both"/>
        <w:rPr>
          <w:rFonts w:ascii="Times New Roman" w:hAnsi="Times New Roman" w:cs="Times New Roman"/>
        </w:rPr>
      </w:pP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предельный размер средств областного бюджета (процентов расчетной стоимости жилья):</w:t>
      </w:r>
    </w:p>
    <w:p w:rsidR="00E70EC2" w:rsidRPr="006672D1" w:rsidRDefault="00E70EC2" w:rsidP="006672D1">
      <w:pPr>
        <w:pStyle w:val="ConsPlusNormal"/>
        <w:jc w:val="both"/>
        <w:rPr>
          <w:rFonts w:ascii="Times New Roman" w:hAnsi="Times New Roman" w:cs="Times New Roman"/>
        </w:rPr>
      </w:pPr>
    </w:p>
    <w:p w:rsidR="00E70EC2" w:rsidRPr="006672D1" w:rsidRDefault="00E70EC2" w:rsidP="006672D1">
      <w:pPr>
        <w:pStyle w:val="ConsPlusNormal"/>
        <w:jc w:val="center"/>
        <w:rPr>
          <w:rFonts w:ascii="Times New Roman" w:hAnsi="Times New Roman" w:cs="Times New Roman"/>
        </w:rPr>
      </w:pPr>
      <w:r w:rsidRPr="006672D1">
        <w:rPr>
          <w:rFonts w:ascii="Times New Roman" w:hAnsi="Times New Roman" w:cs="Times New Roman"/>
        </w:rPr>
        <w:t>О = (30 - Ф) / 2;</w:t>
      </w:r>
    </w:p>
    <w:p w:rsidR="00E70EC2" w:rsidRPr="006672D1" w:rsidRDefault="00E70EC2" w:rsidP="006672D1">
      <w:pPr>
        <w:pStyle w:val="ConsPlusNormal"/>
        <w:jc w:val="both"/>
        <w:rPr>
          <w:rFonts w:ascii="Times New Roman" w:hAnsi="Times New Roman" w:cs="Times New Roman"/>
        </w:rPr>
      </w:pPr>
    </w:p>
    <w:p w:rsidR="00E70EC2" w:rsidRPr="006672D1" w:rsidRDefault="00E70EC2" w:rsidP="006672D1">
      <w:pPr>
        <w:pStyle w:val="ConsPlusNormal"/>
        <w:ind w:firstLine="540"/>
        <w:jc w:val="both"/>
        <w:rPr>
          <w:rFonts w:ascii="Times New Roman" w:hAnsi="Times New Roman" w:cs="Times New Roman"/>
        </w:rPr>
      </w:pPr>
      <w:proofErr w:type="spellStart"/>
      <w:r w:rsidRPr="006672D1">
        <w:rPr>
          <w:rFonts w:ascii="Times New Roman" w:hAnsi="Times New Roman" w:cs="Times New Roman"/>
        </w:rPr>
        <w:t>справочно</w:t>
      </w:r>
      <w:proofErr w:type="spellEnd"/>
      <w:r w:rsidRPr="006672D1">
        <w:rPr>
          <w:rFonts w:ascii="Times New Roman" w:hAnsi="Times New Roman" w:cs="Times New Roman"/>
        </w:rPr>
        <w:t>: предельный размер средств местного бюджета (процентов расчетной стоимости жилья):</w:t>
      </w:r>
    </w:p>
    <w:p w:rsidR="00E70EC2" w:rsidRPr="006672D1" w:rsidRDefault="00E70EC2" w:rsidP="006672D1">
      <w:pPr>
        <w:pStyle w:val="ConsPlusNormal"/>
        <w:jc w:val="both"/>
        <w:rPr>
          <w:rFonts w:ascii="Times New Roman" w:hAnsi="Times New Roman" w:cs="Times New Roman"/>
        </w:rPr>
      </w:pPr>
    </w:p>
    <w:p w:rsidR="00E70EC2" w:rsidRPr="006672D1" w:rsidRDefault="00E70EC2" w:rsidP="006672D1">
      <w:pPr>
        <w:pStyle w:val="ConsPlusNormal"/>
        <w:jc w:val="center"/>
        <w:rPr>
          <w:rFonts w:ascii="Times New Roman" w:hAnsi="Times New Roman" w:cs="Times New Roman"/>
        </w:rPr>
      </w:pPr>
      <w:r w:rsidRPr="006672D1">
        <w:rPr>
          <w:rFonts w:ascii="Times New Roman" w:hAnsi="Times New Roman" w:cs="Times New Roman"/>
        </w:rPr>
        <w:t>М = (30 - Ф) / 2, где:</w:t>
      </w:r>
    </w:p>
    <w:p w:rsidR="00E70EC2" w:rsidRPr="006672D1" w:rsidRDefault="00E70EC2" w:rsidP="006672D1">
      <w:pPr>
        <w:pStyle w:val="ConsPlusNormal"/>
        <w:jc w:val="both"/>
        <w:rPr>
          <w:rFonts w:ascii="Times New Roman" w:hAnsi="Times New Roman" w:cs="Times New Roman"/>
        </w:rPr>
      </w:pP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 xml:space="preserve">У - значение уровня </w:t>
      </w:r>
      <w:proofErr w:type="spellStart"/>
      <w:r w:rsidRPr="006672D1">
        <w:rPr>
          <w:rFonts w:ascii="Times New Roman" w:hAnsi="Times New Roman" w:cs="Times New Roman"/>
        </w:rPr>
        <w:t>софинансирования</w:t>
      </w:r>
      <w:proofErr w:type="spellEnd"/>
      <w:r w:rsidRPr="006672D1">
        <w:rPr>
          <w:rFonts w:ascii="Times New Roman" w:hAnsi="Times New Roman" w:cs="Times New Roman"/>
        </w:rPr>
        <w:t xml:space="preserve"> расходного обязательства Архангельской области за счет субсидии из федерального бюджета на соответствующий год;</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Ф - доля федерального бюджета;</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О - доля областного бюджета;</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М - доля местного бюджета.</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 xml:space="preserve">11. </w:t>
      </w:r>
      <w:proofErr w:type="gramStart"/>
      <w:r w:rsidRPr="006672D1">
        <w:rPr>
          <w:rFonts w:ascii="Times New Roman" w:hAnsi="Times New Roman" w:cs="Times New Roman"/>
        </w:rPr>
        <w:t xml:space="preserve">В случае если средства федерального бюджета не выделены или выделены в недостаточном объеме, социальная выплата предоставляется за счет средств областного и местного бюджетов с уровнем </w:t>
      </w:r>
      <w:proofErr w:type="spellStart"/>
      <w:r w:rsidRPr="006672D1">
        <w:rPr>
          <w:rFonts w:ascii="Times New Roman" w:hAnsi="Times New Roman" w:cs="Times New Roman"/>
        </w:rPr>
        <w:t>софинансирования</w:t>
      </w:r>
      <w:proofErr w:type="spellEnd"/>
      <w:r w:rsidRPr="006672D1">
        <w:rPr>
          <w:rFonts w:ascii="Times New Roman" w:hAnsi="Times New Roman" w:cs="Times New Roman"/>
        </w:rPr>
        <w:t xml:space="preserve"> 50 процентов в размере и в порядке, установленными </w:t>
      </w:r>
      <w:hyperlink w:anchor="P5139" w:history="1">
        <w:r w:rsidRPr="006672D1">
          <w:rPr>
            <w:rFonts w:ascii="Times New Roman" w:hAnsi="Times New Roman" w:cs="Times New Roman"/>
          </w:rPr>
          <w:t>Правилами</w:t>
        </w:r>
      </w:hyperlink>
      <w:r w:rsidRPr="006672D1">
        <w:rPr>
          <w:rFonts w:ascii="Times New Roman" w:hAnsi="Times New Roman" w:cs="Times New Roman"/>
        </w:rPr>
        <w:t xml:space="preserve"> предоставления молодым семьям социальных выплат на приобретение (строительство) жилья и их использования, утвержденными постановлением Правительства Архангельской области от 11 октября 2013 года N 475-пп.</w:t>
      </w:r>
      <w:proofErr w:type="gramEnd"/>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 xml:space="preserve">12. </w:t>
      </w:r>
      <w:proofErr w:type="gramStart"/>
      <w:r w:rsidRPr="006672D1">
        <w:rPr>
          <w:rFonts w:ascii="Times New Roman" w:hAnsi="Times New Roman" w:cs="Times New Roman"/>
        </w:rPr>
        <w:t>Распределение средств федерального, областного и местного бюджетов, выделенных на реализацию мероприятий по обеспечению жильем молодых семей в Архангельской области в соответствующем году между молодыми семьями, изъявившими желание получить социальную выплату в соответствующем году, утверждается распоряжением администрации Губернатора и Правительства в срок не позднее 60 календарных дней со дня подтверждения наличия в местных бюджетах бюджетных ассигнований, предусматриваемых на соответствующий год на</w:t>
      </w:r>
      <w:proofErr w:type="gramEnd"/>
      <w:r w:rsidRPr="006672D1">
        <w:rPr>
          <w:rFonts w:ascii="Times New Roman" w:hAnsi="Times New Roman" w:cs="Times New Roman"/>
        </w:rPr>
        <w:t xml:space="preserve"> </w:t>
      </w:r>
      <w:proofErr w:type="spellStart"/>
      <w:r w:rsidRPr="006672D1">
        <w:rPr>
          <w:rFonts w:ascii="Times New Roman" w:hAnsi="Times New Roman" w:cs="Times New Roman"/>
        </w:rPr>
        <w:t>софинансирование</w:t>
      </w:r>
      <w:proofErr w:type="spellEnd"/>
      <w:r w:rsidRPr="006672D1">
        <w:rPr>
          <w:rFonts w:ascii="Times New Roman" w:hAnsi="Times New Roman" w:cs="Times New Roman"/>
        </w:rPr>
        <w:t xml:space="preserve"> мероприятий, а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 подтверждения наличия указанных средств.</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 xml:space="preserve">13. </w:t>
      </w:r>
      <w:proofErr w:type="gramStart"/>
      <w:r w:rsidRPr="006672D1">
        <w:rPr>
          <w:rFonts w:ascii="Times New Roman" w:hAnsi="Times New Roman" w:cs="Times New Roman"/>
        </w:rPr>
        <w:t xml:space="preserve">Распределение средств субсидии между местными бюджетами утверждается постановлением Правительства Архангельской области в срок не позднее 60 календарных дней со дня подтверждения наличия в местных бюджетах бюджетных ассигнований, предусматриваемых на соответствующий год на </w:t>
      </w:r>
      <w:proofErr w:type="spellStart"/>
      <w:r w:rsidRPr="006672D1">
        <w:rPr>
          <w:rFonts w:ascii="Times New Roman" w:hAnsi="Times New Roman" w:cs="Times New Roman"/>
        </w:rPr>
        <w:t>софинансирование</w:t>
      </w:r>
      <w:proofErr w:type="spellEnd"/>
      <w:r w:rsidRPr="006672D1">
        <w:rPr>
          <w:rFonts w:ascii="Times New Roman" w:hAnsi="Times New Roman" w:cs="Times New Roman"/>
        </w:rPr>
        <w:t xml:space="preserve"> мероприятия, а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 подтверждения наличия указанных средств.</w:t>
      </w:r>
      <w:proofErr w:type="gramEnd"/>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 xml:space="preserve">14. </w:t>
      </w:r>
      <w:proofErr w:type="gramStart"/>
      <w:r w:rsidRPr="006672D1">
        <w:rPr>
          <w:rFonts w:ascii="Times New Roman" w:hAnsi="Times New Roman" w:cs="Times New Roman"/>
        </w:rPr>
        <w:t xml:space="preserve">В течение 60 календарных дней со дня вступления в силу постановления Правительства Архангельской области о распределении средств субсидии между местными бюджетами администрация Губернатора и Правительства заключает с администрациями муниципальных образований соглашения о предоставлении субсидий в соответствии с типовой формой соглашения, утверждаемой постановлением министерства финансов Архангельской области, содержащие условия, предусмотренные </w:t>
      </w:r>
      <w:hyperlink r:id="rId509" w:history="1">
        <w:r w:rsidRPr="006672D1">
          <w:rPr>
            <w:rFonts w:ascii="Times New Roman" w:hAnsi="Times New Roman" w:cs="Times New Roman"/>
          </w:rPr>
          <w:t>подпунктом 2 пункта 7</w:t>
        </w:r>
      </w:hyperlink>
      <w:r w:rsidRPr="006672D1">
        <w:rPr>
          <w:rFonts w:ascii="Times New Roman" w:hAnsi="Times New Roman" w:cs="Times New Roman"/>
        </w:rPr>
        <w:t xml:space="preserve"> общего порядка.</w:t>
      </w:r>
      <w:proofErr w:type="gramEnd"/>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15. Документом, подтверждающим возникновение денежных обязательств по целевым расходам, при санкционировании оплаты денежных обязательств получателей средств бюджета, на основании которого средства субсидии могут быть перечислены на счета временного распоряжения, может являться утвержденный администрацией Губернатора и Правительства список молодых семей - претендентов на получение социальных выплат в соответствующем году.</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16. Перечисление субсидий в местные бюджеты осуществляется в порядке, установленном Правительством Российской Федерации.</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 xml:space="preserve">17. </w:t>
      </w:r>
      <w:proofErr w:type="gramStart"/>
      <w:r w:rsidRPr="006672D1">
        <w:rPr>
          <w:rFonts w:ascii="Times New Roman" w:hAnsi="Times New Roman" w:cs="Times New Roman"/>
        </w:rPr>
        <w:t>В целях предоставления социальных выплат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местного бюджета, с отражением указанных операций на лицевых счетах, открытых органам местного самоуправления как получателям бюджетных средств в территориальном органе Федерального казначейства.</w:t>
      </w:r>
      <w:proofErr w:type="gramEnd"/>
    </w:p>
    <w:p w:rsidR="00E70EC2" w:rsidRPr="006672D1" w:rsidRDefault="00E70EC2" w:rsidP="006672D1">
      <w:pPr>
        <w:pStyle w:val="ConsPlusNormal"/>
        <w:ind w:firstLine="540"/>
        <w:jc w:val="both"/>
        <w:rPr>
          <w:rFonts w:ascii="Times New Roman" w:hAnsi="Times New Roman" w:cs="Times New Roman"/>
        </w:rPr>
      </w:pPr>
      <w:proofErr w:type="gramStart"/>
      <w:r w:rsidRPr="006672D1">
        <w:rPr>
          <w:rFonts w:ascii="Times New Roman" w:hAnsi="Times New Roman" w:cs="Times New Roman"/>
        </w:rPr>
        <w:t>При оформлении уполномоченными органами местного самоуправления заявок на кассовый расход по указанным субсидиям для перечисления средств на счета, открытые Управлению Федерального казначейства по Архангельской области и Ненецкому автономному округу,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местного бюджета, в поле "Назначение платежа" указывается:</w:t>
      </w:r>
      <w:proofErr w:type="gramEnd"/>
      <w:r w:rsidRPr="006672D1">
        <w:rPr>
          <w:rFonts w:ascii="Times New Roman" w:hAnsi="Times New Roman" w:cs="Times New Roman"/>
        </w:rPr>
        <w:t xml:space="preserve"> "Предоставление социальных выплат молодым семьям".</w:t>
      </w:r>
    </w:p>
    <w:p w:rsidR="00E70EC2" w:rsidRPr="006672D1" w:rsidRDefault="00E70EC2" w:rsidP="006672D1">
      <w:pPr>
        <w:pStyle w:val="ConsPlusNormal"/>
        <w:ind w:firstLine="540"/>
        <w:jc w:val="both"/>
        <w:rPr>
          <w:rFonts w:ascii="Times New Roman" w:hAnsi="Times New Roman" w:cs="Times New Roman"/>
        </w:rPr>
      </w:pPr>
      <w:proofErr w:type="gramStart"/>
      <w:r w:rsidRPr="006672D1">
        <w:rPr>
          <w:rFonts w:ascii="Times New Roman" w:hAnsi="Times New Roman" w:cs="Times New Roman"/>
        </w:rPr>
        <w:t xml:space="preserve">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w:t>
      </w:r>
      <w:r w:rsidRPr="006672D1">
        <w:rPr>
          <w:rFonts w:ascii="Times New Roman" w:hAnsi="Times New Roman" w:cs="Times New Roman"/>
        </w:rPr>
        <w:lastRenderedPageBreak/>
        <w:t>казначейства органами местного самоуправления выписок из утвержденного администрацией Губернатора и Правительства списка молодых семей - претендентов на получение социальных выплат в соответствующем году, с указанием размера социальной выплаты для каждой молодой семьи - получателя выплаты.</w:t>
      </w:r>
      <w:proofErr w:type="gramEnd"/>
    </w:p>
    <w:p w:rsidR="00E70EC2" w:rsidRPr="006672D1" w:rsidRDefault="00E70EC2" w:rsidP="006672D1">
      <w:pPr>
        <w:pStyle w:val="ConsPlusNormal"/>
        <w:ind w:firstLine="540"/>
        <w:jc w:val="both"/>
        <w:rPr>
          <w:rFonts w:ascii="Times New Roman" w:hAnsi="Times New Roman" w:cs="Times New Roman"/>
        </w:rPr>
      </w:pPr>
      <w:proofErr w:type="gramStart"/>
      <w:r w:rsidRPr="006672D1">
        <w:rPr>
          <w:rFonts w:ascii="Times New Roman" w:hAnsi="Times New Roman" w:cs="Times New Roman"/>
        </w:rPr>
        <w:t>В случае если по состоянию на 31 декабря соответствующего финансового года субсидии, предоставленные на социальные выплаты молодым семьям, использованы не в полном объеме и при этом перед молодыми семьями, получившими свидетельства, имеются обязательства по их оплате, средства в объеме, необходимом для предоставления социальных выплат указанным молодым семьям, остаются на счетах, на которых в соответствии с бюджетным законодательством Российской Федерации учитываются</w:t>
      </w:r>
      <w:proofErr w:type="gramEnd"/>
      <w:r w:rsidRPr="006672D1">
        <w:rPr>
          <w:rFonts w:ascii="Times New Roman" w:hAnsi="Times New Roman" w:cs="Times New Roman"/>
        </w:rPr>
        <w:t xml:space="preserve"> операции со средствами, поступающими во временное распоряжение получателей средств местного бюджета, до момента полного исполнения обязательств перед молодыми семьями.</w:t>
      </w:r>
    </w:p>
    <w:p w:rsidR="00E70EC2" w:rsidRPr="006672D1" w:rsidRDefault="00E70EC2" w:rsidP="006672D1">
      <w:pPr>
        <w:pStyle w:val="ConsPlusNormal"/>
        <w:jc w:val="both"/>
        <w:rPr>
          <w:rFonts w:ascii="Times New Roman" w:hAnsi="Times New Roman" w:cs="Times New Roman"/>
        </w:rPr>
      </w:pPr>
    </w:p>
    <w:p w:rsidR="00E70EC2" w:rsidRPr="006672D1" w:rsidRDefault="00E70EC2" w:rsidP="006672D1">
      <w:pPr>
        <w:pStyle w:val="ConsPlusTitle"/>
        <w:jc w:val="center"/>
        <w:outlineLvl w:val="1"/>
        <w:rPr>
          <w:rFonts w:ascii="Times New Roman" w:hAnsi="Times New Roman" w:cs="Times New Roman"/>
        </w:rPr>
      </w:pPr>
      <w:r w:rsidRPr="006672D1">
        <w:rPr>
          <w:rFonts w:ascii="Times New Roman" w:hAnsi="Times New Roman" w:cs="Times New Roman"/>
        </w:rPr>
        <w:t xml:space="preserve">III. Осуществление контроля за </w:t>
      </w:r>
      <w:proofErr w:type="gramStart"/>
      <w:r w:rsidRPr="006672D1">
        <w:rPr>
          <w:rFonts w:ascii="Times New Roman" w:hAnsi="Times New Roman" w:cs="Times New Roman"/>
        </w:rPr>
        <w:t>целевым</w:t>
      </w:r>
      <w:proofErr w:type="gramEnd"/>
    </w:p>
    <w:p w:rsidR="00E70EC2" w:rsidRPr="006672D1" w:rsidRDefault="00E70EC2" w:rsidP="006672D1">
      <w:pPr>
        <w:pStyle w:val="ConsPlusTitle"/>
        <w:jc w:val="center"/>
        <w:rPr>
          <w:rFonts w:ascii="Times New Roman" w:hAnsi="Times New Roman" w:cs="Times New Roman"/>
        </w:rPr>
      </w:pPr>
      <w:r w:rsidRPr="006672D1">
        <w:rPr>
          <w:rFonts w:ascii="Times New Roman" w:hAnsi="Times New Roman" w:cs="Times New Roman"/>
        </w:rPr>
        <w:t>использованием субсидий</w:t>
      </w:r>
    </w:p>
    <w:p w:rsidR="00E70EC2" w:rsidRPr="006672D1" w:rsidRDefault="00E70EC2" w:rsidP="006672D1">
      <w:pPr>
        <w:pStyle w:val="ConsPlusNormal"/>
        <w:jc w:val="both"/>
        <w:rPr>
          <w:rFonts w:ascii="Times New Roman" w:hAnsi="Times New Roman" w:cs="Times New Roman"/>
        </w:rPr>
      </w:pPr>
    </w:p>
    <w:p w:rsidR="00E70EC2" w:rsidRPr="006672D1" w:rsidRDefault="00E70EC2" w:rsidP="006672D1">
      <w:pPr>
        <w:pStyle w:val="ConsPlusNormal"/>
        <w:ind w:firstLine="540"/>
        <w:jc w:val="both"/>
        <w:rPr>
          <w:rFonts w:ascii="Times New Roman" w:hAnsi="Times New Roman" w:cs="Times New Roman"/>
        </w:rPr>
      </w:pPr>
      <w:bookmarkStart w:id="95" w:name="P5794"/>
      <w:bookmarkEnd w:id="95"/>
      <w:r w:rsidRPr="006672D1">
        <w:rPr>
          <w:rFonts w:ascii="Times New Roman" w:hAnsi="Times New Roman" w:cs="Times New Roman"/>
        </w:rPr>
        <w:t>18. Органы местного самоуправления ежеквартально, до 20-го числа месяца, следующего за отчетным кварталом, представляют в администрацию Губернатора и Правительства отчетность об использовании средств субсидии в порядке, предусмотренном соглашением.</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 xml:space="preserve">В случае непредставления отчетности в соответствии с </w:t>
      </w:r>
      <w:hyperlink w:anchor="P5794" w:history="1">
        <w:r w:rsidRPr="006672D1">
          <w:rPr>
            <w:rFonts w:ascii="Times New Roman" w:hAnsi="Times New Roman" w:cs="Times New Roman"/>
          </w:rPr>
          <w:t>абзацем первым</w:t>
        </w:r>
      </w:hyperlink>
      <w:r w:rsidRPr="006672D1">
        <w:rPr>
          <w:rFonts w:ascii="Times New Roman" w:hAnsi="Times New Roman" w:cs="Times New Roman"/>
        </w:rPr>
        <w:t xml:space="preserve"> настоящего пункта в установленный срок перечисление средств субсидии приостанавливается до представления указанной отчетности.</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19. Оценка эффективности использования субсидии определяется администрацией Губернатора и Правительства по итогам финансового года на основании сравнения фактического и планового значений показателя результативности использования субсидии, которым является количество молодых семей, получивших свидетельство о праве на получение социальной выплаты.</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 xml:space="preserve">Финансовая ответственность муниципального образования за </w:t>
      </w:r>
      <w:proofErr w:type="spellStart"/>
      <w:r w:rsidRPr="006672D1">
        <w:rPr>
          <w:rFonts w:ascii="Times New Roman" w:hAnsi="Times New Roman" w:cs="Times New Roman"/>
        </w:rPr>
        <w:t>недостижение</w:t>
      </w:r>
      <w:proofErr w:type="spellEnd"/>
      <w:r w:rsidRPr="006672D1">
        <w:rPr>
          <w:rFonts w:ascii="Times New Roman" w:hAnsi="Times New Roman" w:cs="Times New Roman"/>
        </w:rPr>
        <w:t xml:space="preserve"> целевых значений показателя результативности использования субсидии определяется в соответствии с общим порядком.</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 xml:space="preserve">20. </w:t>
      </w:r>
      <w:proofErr w:type="gramStart"/>
      <w:r w:rsidRPr="006672D1">
        <w:rPr>
          <w:rFonts w:ascii="Times New Roman" w:hAnsi="Times New Roman" w:cs="Times New Roman"/>
        </w:rPr>
        <w:t>Контроль за</w:t>
      </w:r>
      <w:proofErr w:type="gramEnd"/>
      <w:r w:rsidRPr="006672D1">
        <w:rPr>
          <w:rFonts w:ascii="Times New Roman" w:hAnsi="Times New Roman" w:cs="Times New Roman"/>
        </w:rPr>
        <w:t xml:space="preserve"> целевым использованием средств субсидий осуществляется администрацией Губернатора и Правительства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При выявлении факта нецелевого использования средств субсидий орган местного самоуправления обязан в течение 30 рабочих дней со дня его уведомления администрацией Губернатора и Правительства возвратить средства субсидии, которые использовались не по целевому назначению.</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В случае нецелевого использования субсидии органом местного самоуправления и (или) совершения иных бюджетных правонарушений бюджетные меры принуждения к органам местного самоуправления, совершившим бюджетные нарушения, применяются в порядке и по основаниям, установленным бюджетным законодательством.</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 xml:space="preserve">Возврат органом местного самоуправления средств субсидии осуществляется в соответствии с </w:t>
      </w:r>
      <w:hyperlink r:id="rId510" w:history="1">
        <w:r w:rsidRPr="006672D1">
          <w:rPr>
            <w:rFonts w:ascii="Times New Roman" w:hAnsi="Times New Roman" w:cs="Times New Roman"/>
          </w:rPr>
          <w:t>пунктами 15</w:t>
        </w:r>
      </w:hyperlink>
      <w:r w:rsidRPr="006672D1">
        <w:rPr>
          <w:rFonts w:ascii="Times New Roman" w:hAnsi="Times New Roman" w:cs="Times New Roman"/>
        </w:rPr>
        <w:t xml:space="preserve"> и </w:t>
      </w:r>
      <w:hyperlink r:id="rId511" w:history="1">
        <w:r w:rsidRPr="006672D1">
          <w:rPr>
            <w:rFonts w:ascii="Times New Roman" w:hAnsi="Times New Roman" w:cs="Times New Roman"/>
          </w:rPr>
          <w:t>16.1</w:t>
        </w:r>
      </w:hyperlink>
      <w:r w:rsidRPr="006672D1">
        <w:rPr>
          <w:rFonts w:ascii="Times New Roman" w:hAnsi="Times New Roman" w:cs="Times New Roman"/>
        </w:rPr>
        <w:t xml:space="preserve"> общего порядка.</w:t>
      </w:r>
    </w:p>
    <w:p w:rsidR="00E70EC2" w:rsidRDefault="00E70EC2">
      <w:pPr>
        <w:pStyle w:val="ConsPlusNormal"/>
        <w:jc w:val="both"/>
      </w:pPr>
    </w:p>
    <w:p w:rsidR="00E70EC2" w:rsidRDefault="00E70EC2">
      <w:pPr>
        <w:pStyle w:val="ConsPlusNormal"/>
        <w:jc w:val="both"/>
      </w:pPr>
    </w:p>
    <w:p w:rsidR="00E70EC2" w:rsidRDefault="00E70EC2">
      <w:pPr>
        <w:pStyle w:val="ConsPlusNormal"/>
        <w:jc w:val="both"/>
      </w:pPr>
    </w:p>
    <w:p w:rsidR="00E70EC2" w:rsidRDefault="00E70EC2">
      <w:pPr>
        <w:pStyle w:val="ConsPlusNormal"/>
        <w:jc w:val="both"/>
      </w:pPr>
    </w:p>
    <w:p w:rsidR="00E70EC2" w:rsidRDefault="00E70EC2">
      <w:pPr>
        <w:pStyle w:val="ConsPlusNormal"/>
        <w:jc w:val="both"/>
      </w:pPr>
    </w:p>
    <w:p w:rsidR="006672D1" w:rsidRDefault="006672D1">
      <w:pPr>
        <w:pStyle w:val="ConsPlusNormal"/>
        <w:jc w:val="right"/>
        <w:outlineLvl w:val="0"/>
      </w:pPr>
    </w:p>
    <w:p w:rsidR="006672D1" w:rsidRDefault="006672D1">
      <w:pPr>
        <w:pStyle w:val="ConsPlusNormal"/>
        <w:jc w:val="right"/>
        <w:outlineLvl w:val="0"/>
      </w:pPr>
    </w:p>
    <w:p w:rsidR="006672D1" w:rsidRDefault="006672D1">
      <w:pPr>
        <w:pStyle w:val="ConsPlusNormal"/>
        <w:jc w:val="right"/>
        <w:outlineLvl w:val="0"/>
      </w:pPr>
    </w:p>
    <w:p w:rsidR="006672D1" w:rsidRDefault="006672D1">
      <w:pPr>
        <w:pStyle w:val="ConsPlusNormal"/>
        <w:jc w:val="right"/>
        <w:outlineLvl w:val="0"/>
      </w:pPr>
    </w:p>
    <w:p w:rsidR="006672D1" w:rsidRDefault="006672D1">
      <w:pPr>
        <w:pStyle w:val="ConsPlusNormal"/>
        <w:jc w:val="right"/>
        <w:outlineLvl w:val="0"/>
      </w:pPr>
    </w:p>
    <w:p w:rsidR="006672D1" w:rsidRDefault="006672D1">
      <w:pPr>
        <w:pStyle w:val="ConsPlusNormal"/>
        <w:jc w:val="right"/>
        <w:outlineLvl w:val="0"/>
      </w:pPr>
    </w:p>
    <w:p w:rsidR="006672D1" w:rsidRDefault="006672D1">
      <w:pPr>
        <w:pStyle w:val="ConsPlusNormal"/>
        <w:jc w:val="right"/>
        <w:outlineLvl w:val="0"/>
      </w:pPr>
    </w:p>
    <w:p w:rsidR="006672D1" w:rsidRDefault="006672D1">
      <w:pPr>
        <w:pStyle w:val="ConsPlusNormal"/>
        <w:jc w:val="right"/>
        <w:outlineLvl w:val="0"/>
      </w:pPr>
    </w:p>
    <w:p w:rsidR="006672D1" w:rsidRDefault="006672D1">
      <w:pPr>
        <w:pStyle w:val="ConsPlusNormal"/>
        <w:jc w:val="right"/>
        <w:outlineLvl w:val="0"/>
      </w:pPr>
    </w:p>
    <w:p w:rsidR="006672D1" w:rsidRDefault="006672D1" w:rsidP="00EE27A9">
      <w:pPr>
        <w:pStyle w:val="ConsPlusNormal"/>
        <w:outlineLvl w:val="0"/>
      </w:pPr>
    </w:p>
    <w:p w:rsidR="00E70EC2" w:rsidRPr="00126B4F" w:rsidRDefault="00E70EC2">
      <w:pPr>
        <w:pStyle w:val="ConsPlusNormal"/>
        <w:jc w:val="right"/>
        <w:outlineLvl w:val="0"/>
        <w:rPr>
          <w:rFonts w:ascii="Times New Roman" w:hAnsi="Times New Roman" w:cs="Times New Roman"/>
        </w:rPr>
      </w:pPr>
      <w:r w:rsidRPr="00126B4F">
        <w:rPr>
          <w:rFonts w:ascii="Times New Roman" w:hAnsi="Times New Roman" w:cs="Times New Roman"/>
        </w:rPr>
        <w:t>Утверждена</w:t>
      </w:r>
    </w:p>
    <w:p w:rsidR="00E70EC2" w:rsidRPr="00126B4F" w:rsidRDefault="00E70EC2">
      <w:pPr>
        <w:pStyle w:val="ConsPlusNormal"/>
        <w:jc w:val="right"/>
        <w:rPr>
          <w:rFonts w:ascii="Times New Roman" w:hAnsi="Times New Roman" w:cs="Times New Roman"/>
        </w:rPr>
      </w:pPr>
      <w:r w:rsidRPr="00126B4F">
        <w:rPr>
          <w:rFonts w:ascii="Times New Roman" w:hAnsi="Times New Roman" w:cs="Times New Roman"/>
        </w:rPr>
        <w:t>постановлением Правительства</w:t>
      </w:r>
    </w:p>
    <w:p w:rsidR="00E70EC2" w:rsidRPr="00126B4F" w:rsidRDefault="00E70EC2">
      <w:pPr>
        <w:pStyle w:val="ConsPlusNormal"/>
        <w:jc w:val="right"/>
        <w:rPr>
          <w:rFonts w:ascii="Times New Roman" w:hAnsi="Times New Roman" w:cs="Times New Roman"/>
        </w:rPr>
      </w:pPr>
      <w:r w:rsidRPr="00126B4F">
        <w:rPr>
          <w:rFonts w:ascii="Times New Roman" w:hAnsi="Times New Roman" w:cs="Times New Roman"/>
        </w:rPr>
        <w:t>Архангельской области</w:t>
      </w:r>
    </w:p>
    <w:p w:rsidR="00E70EC2" w:rsidRPr="00126B4F" w:rsidRDefault="00E70EC2">
      <w:pPr>
        <w:pStyle w:val="ConsPlusNormal"/>
        <w:jc w:val="right"/>
        <w:rPr>
          <w:rFonts w:ascii="Times New Roman" w:hAnsi="Times New Roman" w:cs="Times New Roman"/>
        </w:rPr>
      </w:pPr>
      <w:r w:rsidRPr="00126B4F">
        <w:rPr>
          <w:rFonts w:ascii="Times New Roman" w:hAnsi="Times New Roman" w:cs="Times New Roman"/>
        </w:rPr>
        <w:t>от 11.10.2013 N 475-пп</w:t>
      </w:r>
    </w:p>
    <w:p w:rsidR="00E70EC2" w:rsidRPr="00126B4F" w:rsidRDefault="00E70EC2">
      <w:pPr>
        <w:pStyle w:val="ConsPlusNormal"/>
        <w:jc w:val="both"/>
        <w:rPr>
          <w:rFonts w:ascii="Times New Roman" w:hAnsi="Times New Roman" w:cs="Times New Roman"/>
        </w:rPr>
      </w:pPr>
    </w:p>
    <w:p w:rsidR="00E70EC2" w:rsidRPr="00126B4F" w:rsidRDefault="00E70EC2">
      <w:pPr>
        <w:pStyle w:val="ConsPlusTitle"/>
        <w:jc w:val="center"/>
        <w:rPr>
          <w:rFonts w:ascii="Times New Roman" w:hAnsi="Times New Roman" w:cs="Times New Roman"/>
        </w:rPr>
      </w:pPr>
      <w:bookmarkStart w:id="96" w:name="P5812"/>
      <w:bookmarkEnd w:id="96"/>
      <w:r w:rsidRPr="00126B4F">
        <w:rPr>
          <w:rFonts w:ascii="Times New Roman" w:hAnsi="Times New Roman" w:cs="Times New Roman"/>
        </w:rPr>
        <w:t>МЕТОДИКА</w:t>
      </w:r>
    </w:p>
    <w:p w:rsidR="00E70EC2" w:rsidRPr="00126B4F" w:rsidRDefault="00E70EC2">
      <w:pPr>
        <w:pStyle w:val="ConsPlusTitle"/>
        <w:jc w:val="center"/>
        <w:rPr>
          <w:rFonts w:ascii="Times New Roman" w:hAnsi="Times New Roman" w:cs="Times New Roman"/>
        </w:rPr>
      </w:pPr>
      <w:r w:rsidRPr="00126B4F">
        <w:rPr>
          <w:rFonts w:ascii="Times New Roman" w:hAnsi="Times New Roman" w:cs="Times New Roman"/>
        </w:rPr>
        <w:t>РАСПРЕДЕЛЕНИЯ СУБСИДИЙ БЮДЖЕТАМ МУНИЦИПАЛЬНЫХ РАЙОНОВ</w:t>
      </w:r>
    </w:p>
    <w:p w:rsidR="00E70EC2" w:rsidRPr="00126B4F" w:rsidRDefault="00E70EC2">
      <w:pPr>
        <w:pStyle w:val="ConsPlusTitle"/>
        <w:jc w:val="center"/>
        <w:rPr>
          <w:rFonts w:ascii="Times New Roman" w:hAnsi="Times New Roman" w:cs="Times New Roman"/>
        </w:rPr>
      </w:pPr>
      <w:r w:rsidRPr="00126B4F">
        <w:rPr>
          <w:rFonts w:ascii="Times New Roman" w:hAnsi="Times New Roman" w:cs="Times New Roman"/>
        </w:rPr>
        <w:t>И ГОРОДСКИХ ОКРУГОВ АРХАНГЕЛЬСКОЙ ОБЛАСТИ, ЗА ИСКЛЮЧЕНИЕМ</w:t>
      </w:r>
    </w:p>
    <w:p w:rsidR="00E70EC2" w:rsidRPr="00126B4F" w:rsidRDefault="00E70EC2">
      <w:pPr>
        <w:pStyle w:val="ConsPlusTitle"/>
        <w:jc w:val="center"/>
        <w:rPr>
          <w:rFonts w:ascii="Times New Roman" w:hAnsi="Times New Roman" w:cs="Times New Roman"/>
        </w:rPr>
      </w:pPr>
      <w:r w:rsidRPr="00126B4F">
        <w:rPr>
          <w:rFonts w:ascii="Times New Roman" w:hAnsi="Times New Roman" w:cs="Times New Roman"/>
        </w:rPr>
        <w:t>МУНИЦИПАЛЬНОГО ОБРАЗОВАНИЯ "ГОРОД АРХАНГЕЛЬСК",</w:t>
      </w:r>
    </w:p>
    <w:p w:rsidR="00E70EC2" w:rsidRPr="00126B4F" w:rsidRDefault="00E70EC2">
      <w:pPr>
        <w:pStyle w:val="ConsPlusTitle"/>
        <w:jc w:val="center"/>
        <w:rPr>
          <w:rFonts w:ascii="Times New Roman" w:hAnsi="Times New Roman" w:cs="Times New Roman"/>
        </w:rPr>
      </w:pPr>
      <w:r w:rsidRPr="00126B4F">
        <w:rPr>
          <w:rFonts w:ascii="Times New Roman" w:hAnsi="Times New Roman" w:cs="Times New Roman"/>
        </w:rPr>
        <w:t>НА ПРОВЕДЕНИЕ КАДАСТРОВЫХ РАБОТ В ОТНОШЕНИИ ЗЕМЕЛЬНЫХ</w:t>
      </w:r>
    </w:p>
    <w:p w:rsidR="00E70EC2" w:rsidRPr="00126B4F" w:rsidRDefault="00E70EC2">
      <w:pPr>
        <w:pStyle w:val="ConsPlusTitle"/>
        <w:jc w:val="center"/>
        <w:rPr>
          <w:rFonts w:ascii="Times New Roman" w:hAnsi="Times New Roman" w:cs="Times New Roman"/>
        </w:rPr>
      </w:pPr>
      <w:r w:rsidRPr="00126B4F">
        <w:rPr>
          <w:rFonts w:ascii="Times New Roman" w:hAnsi="Times New Roman" w:cs="Times New Roman"/>
        </w:rPr>
        <w:t>УЧАСТКОВ, ПРЕДОСТАВЛЯЕМЫХ МНОГОДЕТНЫМ СЕМЬЯМ</w:t>
      </w:r>
    </w:p>
    <w:p w:rsidR="00E70EC2" w:rsidRPr="00126B4F" w:rsidRDefault="00E70EC2">
      <w:pPr>
        <w:pStyle w:val="ConsPlusTitle"/>
        <w:jc w:val="center"/>
        <w:rPr>
          <w:rFonts w:ascii="Times New Roman" w:hAnsi="Times New Roman" w:cs="Times New Roman"/>
        </w:rPr>
      </w:pPr>
      <w:r w:rsidRPr="00126B4F">
        <w:rPr>
          <w:rFonts w:ascii="Times New Roman" w:hAnsi="Times New Roman" w:cs="Times New Roman"/>
        </w:rPr>
        <w:t>ДЛЯ ИНДИВИДУАЛЬНОГО ЖИЛИЩНОГО СТРОИТЕЛЬСТВА</w:t>
      </w:r>
    </w:p>
    <w:p w:rsidR="00E70EC2" w:rsidRPr="00126B4F" w:rsidRDefault="00E70EC2">
      <w:pPr>
        <w:pStyle w:val="ConsPlusTitle"/>
        <w:jc w:val="center"/>
        <w:rPr>
          <w:rFonts w:ascii="Times New Roman" w:hAnsi="Times New Roman" w:cs="Times New Roman"/>
        </w:rPr>
      </w:pPr>
      <w:r w:rsidRPr="00126B4F">
        <w:rPr>
          <w:rFonts w:ascii="Times New Roman" w:hAnsi="Times New Roman" w:cs="Times New Roman"/>
        </w:rPr>
        <w:t>ИЛИ ВЕДЕНИЯ ЛИЧНОГО ПОДСОБНОГО ХОЗЯЙСТВА</w:t>
      </w:r>
    </w:p>
    <w:p w:rsidR="00E70EC2" w:rsidRPr="00126B4F" w:rsidRDefault="00E70EC2">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05822" w:rsidRPr="00126B4F">
        <w:trPr>
          <w:jc w:val="center"/>
        </w:trPr>
        <w:tc>
          <w:tcPr>
            <w:tcW w:w="9294" w:type="dxa"/>
            <w:tcBorders>
              <w:top w:val="nil"/>
              <w:left w:val="single" w:sz="24" w:space="0" w:color="CED3F1"/>
              <w:bottom w:val="nil"/>
              <w:right w:val="single" w:sz="24" w:space="0" w:color="F4F3F8"/>
            </w:tcBorders>
            <w:shd w:val="clear" w:color="auto" w:fill="F4F3F8"/>
          </w:tcPr>
          <w:p w:rsidR="00E70EC2" w:rsidRPr="00126B4F" w:rsidRDefault="00E70EC2">
            <w:pPr>
              <w:pStyle w:val="ConsPlusNormal"/>
              <w:jc w:val="center"/>
              <w:rPr>
                <w:rFonts w:ascii="Times New Roman" w:hAnsi="Times New Roman" w:cs="Times New Roman"/>
              </w:rPr>
            </w:pPr>
            <w:r w:rsidRPr="00126B4F">
              <w:rPr>
                <w:rFonts w:ascii="Times New Roman" w:hAnsi="Times New Roman" w:cs="Times New Roman"/>
              </w:rPr>
              <w:t>Список изменяющих документов</w:t>
            </w:r>
          </w:p>
          <w:p w:rsidR="00E70EC2" w:rsidRPr="00126B4F" w:rsidRDefault="00E70EC2">
            <w:pPr>
              <w:pStyle w:val="ConsPlusNormal"/>
              <w:jc w:val="center"/>
              <w:rPr>
                <w:rFonts w:ascii="Times New Roman" w:hAnsi="Times New Roman" w:cs="Times New Roman"/>
              </w:rPr>
            </w:pPr>
            <w:proofErr w:type="gramStart"/>
            <w:r w:rsidRPr="00126B4F">
              <w:rPr>
                <w:rFonts w:ascii="Times New Roman" w:hAnsi="Times New Roman" w:cs="Times New Roman"/>
              </w:rPr>
              <w:t>(</w:t>
            </w:r>
            <w:r w:rsidR="00E02059">
              <w:rPr>
                <w:rFonts w:ascii="Times New Roman" w:hAnsi="Times New Roman" w:cs="Times New Roman"/>
              </w:rPr>
              <w:t>исключена</w:t>
            </w:r>
            <w:r w:rsidRPr="00126B4F">
              <w:rPr>
                <w:rFonts w:ascii="Times New Roman" w:hAnsi="Times New Roman" w:cs="Times New Roman"/>
              </w:rPr>
              <w:t xml:space="preserve"> </w:t>
            </w:r>
            <w:hyperlink r:id="rId512" w:history="1">
              <w:r w:rsidRPr="00126B4F">
                <w:rPr>
                  <w:rFonts w:ascii="Times New Roman" w:hAnsi="Times New Roman" w:cs="Times New Roman"/>
                </w:rPr>
                <w:t>постановлением</w:t>
              </w:r>
            </w:hyperlink>
            <w:r w:rsidRPr="00126B4F">
              <w:rPr>
                <w:rFonts w:ascii="Times New Roman" w:hAnsi="Times New Roman" w:cs="Times New Roman"/>
              </w:rPr>
              <w:t xml:space="preserve"> Правительства Архангельской области</w:t>
            </w:r>
            <w:proofErr w:type="gramEnd"/>
          </w:p>
          <w:p w:rsidR="00E70EC2" w:rsidRPr="00126B4F" w:rsidRDefault="00D05822" w:rsidP="00D05822">
            <w:pPr>
              <w:pStyle w:val="ConsPlusNormal"/>
              <w:jc w:val="center"/>
              <w:rPr>
                <w:rFonts w:ascii="Times New Roman" w:hAnsi="Times New Roman" w:cs="Times New Roman"/>
              </w:rPr>
            </w:pPr>
            <w:r>
              <w:rPr>
                <w:rFonts w:ascii="Times New Roman" w:hAnsi="Times New Roman" w:cs="Times New Roman"/>
              </w:rPr>
              <w:t>от 10.10.2019 N 574-пп</w:t>
            </w:r>
            <w:r w:rsidR="00E70EC2" w:rsidRPr="00126B4F">
              <w:rPr>
                <w:rFonts w:ascii="Times New Roman" w:hAnsi="Times New Roman" w:cs="Times New Roman"/>
              </w:rPr>
              <w:t>)</w:t>
            </w:r>
          </w:p>
        </w:tc>
      </w:tr>
    </w:tbl>
    <w:p w:rsidR="00E70EC2" w:rsidRDefault="00E70EC2">
      <w:pPr>
        <w:pStyle w:val="ConsPlusNormal"/>
        <w:jc w:val="both"/>
      </w:pPr>
    </w:p>
    <w:p w:rsidR="00E70EC2" w:rsidRDefault="00E70EC2">
      <w:pPr>
        <w:pStyle w:val="ConsPlusNormal"/>
        <w:jc w:val="both"/>
      </w:pPr>
    </w:p>
    <w:p w:rsidR="004739DA" w:rsidRDefault="004739DA">
      <w:pPr>
        <w:pStyle w:val="ConsPlusNormal"/>
        <w:jc w:val="both"/>
      </w:pPr>
    </w:p>
    <w:p w:rsidR="004739DA" w:rsidRDefault="004739DA">
      <w:pPr>
        <w:pStyle w:val="ConsPlusNormal"/>
        <w:jc w:val="both"/>
      </w:pPr>
    </w:p>
    <w:p w:rsidR="004739DA" w:rsidRDefault="004739DA">
      <w:pPr>
        <w:pStyle w:val="ConsPlusNormal"/>
        <w:jc w:val="both"/>
      </w:pPr>
    </w:p>
    <w:p w:rsidR="004739DA" w:rsidRDefault="004739DA">
      <w:pPr>
        <w:pStyle w:val="ConsPlusNormal"/>
        <w:jc w:val="both"/>
      </w:pPr>
    </w:p>
    <w:p w:rsidR="004739DA" w:rsidRDefault="004739DA">
      <w:pPr>
        <w:pStyle w:val="ConsPlusNormal"/>
        <w:jc w:val="both"/>
      </w:pPr>
    </w:p>
    <w:p w:rsidR="004739DA" w:rsidRDefault="004739DA">
      <w:pPr>
        <w:pStyle w:val="ConsPlusNormal"/>
        <w:jc w:val="both"/>
      </w:pPr>
    </w:p>
    <w:p w:rsidR="004739DA" w:rsidRDefault="004739DA">
      <w:pPr>
        <w:pStyle w:val="ConsPlusNormal"/>
        <w:jc w:val="both"/>
      </w:pPr>
    </w:p>
    <w:p w:rsidR="004739DA" w:rsidRDefault="004739DA">
      <w:pPr>
        <w:pStyle w:val="ConsPlusNormal"/>
        <w:jc w:val="both"/>
      </w:pPr>
    </w:p>
    <w:p w:rsidR="004739DA" w:rsidRDefault="004739DA">
      <w:pPr>
        <w:pStyle w:val="ConsPlusNormal"/>
        <w:jc w:val="both"/>
      </w:pPr>
    </w:p>
    <w:p w:rsidR="004739DA" w:rsidRDefault="004739DA">
      <w:pPr>
        <w:pStyle w:val="ConsPlusNormal"/>
        <w:jc w:val="both"/>
      </w:pPr>
    </w:p>
    <w:p w:rsidR="004739DA" w:rsidRDefault="004739DA">
      <w:pPr>
        <w:pStyle w:val="ConsPlusNormal"/>
        <w:jc w:val="both"/>
      </w:pPr>
    </w:p>
    <w:p w:rsidR="004739DA" w:rsidRDefault="004739DA">
      <w:pPr>
        <w:pStyle w:val="ConsPlusNormal"/>
        <w:jc w:val="both"/>
      </w:pPr>
    </w:p>
    <w:p w:rsidR="004739DA" w:rsidRDefault="004739DA">
      <w:pPr>
        <w:pStyle w:val="ConsPlusNormal"/>
        <w:jc w:val="both"/>
      </w:pPr>
    </w:p>
    <w:p w:rsidR="004739DA" w:rsidRDefault="004739DA">
      <w:pPr>
        <w:pStyle w:val="ConsPlusNormal"/>
        <w:jc w:val="both"/>
      </w:pPr>
    </w:p>
    <w:p w:rsidR="004739DA" w:rsidRDefault="004739DA">
      <w:pPr>
        <w:pStyle w:val="ConsPlusNormal"/>
        <w:jc w:val="both"/>
      </w:pPr>
    </w:p>
    <w:p w:rsidR="004739DA" w:rsidRDefault="004739DA">
      <w:pPr>
        <w:pStyle w:val="ConsPlusNormal"/>
        <w:jc w:val="both"/>
      </w:pPr>
    </w:p>
    <w:p w:rsidR="004739DA" w:rsidRDefault="004739DA">
      <w:pPr>
        <w:pStyle w:val="ConsPlusNormal"/>
        <w:jc w:val="both"/>
      </w:pPr>
    </w:p>
    <w:p w:rsidR="004739DA" w:rsidRDefault="004739DA">
      <w:pPr>
        <w:pStyle w:val="ConsPlusNormal"/>
        <w:jc w:val="both"/>
      </w:pPr>
    </w:p>
    <w:p w:rsidR="004739DA" w:rsidRDefault="004739DA">
      <w:pPr>
        <w:pStyle w:val="ConsPlusNormal"/>
        <w:jc w:val="both"/>
      </w:pPr>
    </w:p>
    <w:p w:rsidR="004739DA" w:rsidRDefault="004739DA">
      <w:pPr>
        <w:pStyle w:val="ConsPlusNormal"/>
        <w:jc w:val="both"/>
      </w:pPr>
    </w:p>
    <w:p w:rsidR="004739DA" w:rsidRDefault="004739DA">
      <w:pPr>
        <w:pStyle w:val="ConsPlusNormal"/>
        <w:jc w:val="both"/>
      </w:pPr>
    </w:p>
    <w:p w:rsidR="004739DA" w:rsidRDefault="004739DA">
      <w:pPr>
        <w:pStyle w:val="ConsPlusNormal"/>
        <w:jc w:val="both"/>
      </w:pPr>
    </w:p>
    <w:p w:rsidR="004739DA" w:rsidRDefault="004739DA">
      <w:pPr>
        <w:pStyle w:val="ConsPlusNormal"/>
        <w:jc w:val="both"/>
      </w:pPr>
    </w:p>
    <w:p w:rsidR="004739DA" w:rsidRDefault="004739DA">
      <w:pPr>
        <w:pStyle w:val="ConsPlusNormal"/>
        <w:jc w:val="both"/>
      </w:pPr>
    </w:p>
    <w:p w:rsidR="004739DA" w:rsidRDefault="004739DA">
      <w:pPr>
        <w:pStyle w:val="ConsPlusNormal"/>
        <w:jc w:val="both"/>
      </w:pPr>
    </w:p>
    <w:p w:rsidR="004739DA" w:rsidRDefault="004739DA">
      <w:pPr>
        <w:pStyle w:val="ConsPlusNormal"/>
        <w:jc w:val="both"/>
      </w:pPr>
    </w:p>
    <w:p w:rsidR="004739DA" w:rsidRDefault="004739DA">
      <w:pPr>
        <w:pStyle w:val="ConsPlusNormal"/>
        <w:jc w:val="both"/>
      </w:pPr>
    </w:p>
    <w:p w:rsidR="004739DA" w:rsidRDefault="004739DA">
      <w:pPr>
        <w:pStyle w:val="ConsPlusNormal"/>
        <w:jc w:val="both"/>
      </w:pPr>
    </w:p>
    <w:p w:rsidR="004739DA" w:rsidRDefault="004739DA">
      <w:pPr>
        <w:pStyle w:val="ConsPlusNormal"/>
        <w:jc w:val="both"/>
      </w:pPr>
    </w:p>
    <w:p w:rsidR="00E70EC2" w:rsidRDefault="00E70EC2">
      <w:pPr>
        <w:pStyle w:val="ConsPlusNormal"/>
        <w:jc w:val="both"/>
      </w:pPr>
    </w:p>
    <w:p w:rsidR="00E70EC2" w:rsidRDefault="00E70EC2">
      <w:pPr>
        <w:pStyle w:val="ConsPlusNormal"/>
        <w:jc w:val="both"/>
      </w:pPr>
    </w:p>
    <w:p w:rsidR="00E70EC2" w:rsidRDefault="00E70EC2">
      <w:pPr>
        <w:pStyle w:val="ConsPlusNormal"/>
        <w:jc w:val="both"/>
      </w:pPr>
    </w:p>
    <w:p w:rsidR="002164DA" w:rsidRDefault="002164DA">
      <w:pPr>
        <w:pStyle w:val="ConsPlusNormal"/>
        <w:jc w:val="right"/>
        <w:outlineLvl w:val="0"/>
      </w:pPr>
    </w:p>
    <w:p w:rsidR="002164DA" w:rsidRDefault="002164DA">
      <w:pPr>
        <w:pStyle w:val="ConsPlusNormal"/>
        <w:jc w:val="right"/>
        <w:outlineLvl w:val="0"/>
      </w:pPr>
    </w:p>
    <w:p w:rsidR="002164DA" w:rsidRDefault="002164DA">
      <w:pPr>
        <w:pStyle w:val="ConsPlusNormal"/>
        <w:jc w:val="right"/>
        <w:outlineLvl w:val="0"/>
      </w:pPr>
    </w:p>
    <w:p w:rsidR="00E70EC2" w:rsidRPr="00CD7712" w:rsidRDefault="00E70EC2" w:rsidP="00CD7712">
      <w:pPr>
        <w:pStyle w:val="ConsPlusNormal"/>
        <w:jc w:val="right"/>
        <w:outlineLvl w:val="0"/>
        <w:rPr>
          <w:rFonts w:ascii="Times New Roman" w:hAnsi="Times New Roman" w:cs="Times New Roman"/>
        </w:rPr>
      </w:pPr>
      <w:r w:rsidRPr="00CD7712">
        <w:rPr>
          <w:rFonts w:ascii="Times New Roman" w:hAnsi="Times New Roman" w:cs="Times New Roman"/>
        </w:rPr>
        <w:t>Утвержден</w:t>
      </w:r>
    </w:p>
    <w:p w:rsidR="00E70EC2" w:rsidRPr="00CD7712" w:rsidRDefault="00E70EC2" w:rsidP="00CD7712">
      <w:pPr>
        <w:pStyle w:val="ConsPlusNormal"/>
        <w:jc w:val="right"/>
        <w:rPr>
          <w:rFonts w:ascii="Times New Roman" w:hAnsi="Times New Roman" w:cs="Times New Roman"/>
        </w:rPr>
      </w:pPr>
      <w:r w:rsidRPr="00CD7712">
        <w:rPr>
          <w:rFonts w:ascii="Times New Roman" w:hAnsi="Times New Roman" w:cs="Times New Roman"/>
        </w:rPr>
        <w:t>постановлением Правительства</w:t>
      </w:r>
    </w:p>
    <w:p w:rsidR="00E70EC2" w:rsidRPr="00CD7712" w:rsidRDefault="00E70EC2" w:rsidP="00CD7712">
      <w:pPr>
        <w:pStyle w:val="ConsPlusNormal"/>
        <w:jc w:val="right"/>
        <w:rPr>
          <w:rFonts w:ascii="Times New Roman" w:hAnsi="Times New Roman" w:cs="Times New Roman"/>
        </w:rPr>
      </w:pPr>
      <w:r w:rsidRPr="00CD7712">
        <w:rPr>
          <w:rFonts w:ascii="Times New Roman" w:hAnsi="Times New Roman" w:cs="Times New Roman"/>
        </w:rPr>
        <w:t>Архангельской области</w:t>
      </w:r>
    </w:p>
    <w:p w:rsidR="00E70EC2" w:rsidRPr="00CD7712" w:rsidRDefault="00E70EC2" w:rsidP="00CD7712">
      <w:pPr>
        <w:pStyle w:val="ConsPlusNormal"/>
        <w:jc w:val="right"/>
        <w:rPr>
          <w:rFonts w:ascii="Times New Roman" w:hAnsi="Times New Roman" w:cs="Times New Roman"/>
        </w:rPr>
      </w:pPr>
      <w:r w:rsidRPr="00CD7712">
        <w:rPr>
          <w:rFonts w:ascii="Times New Roman" w:hAnsi="Times New Roman" w:cs="Times New Roman"/>
        </w:rPr>
        <w:t>от 11.10.2013 N 475-пп</w:t>
      </w:r>
    </w:p>
    <w:p w:rsidR="00E70EC2" w:rsidRPr="00CD7712" w:rsidRDefault="00E70EC2" w:rsidP="00CD7712">
      <w:pPr>
        <w:pStyle w:val="ConsPlusNormal"/>
        <w:jc w:val="both"/>
        <w:rPr>
          <w:rFonts w:ascii="Times New Roman" w:hAnsi="Times New Roman" w:cs="Times New Roman"/>
        </w:rPr>
      </w:pPr>
    </w:p>
    <w:p w:rsidR="00E70EC2" w:rsidRPr="00CD7712" w:rsidRDefault="00E70EC2" w:rsidP="00CD7712">
      <w:pPr>
        <w:pStyle w:val="ConsPlusTitle"/>
        <w:jc w:val="center"/>
        <w:rPr>
          <w:rFonts w:ascii="Times New Roman" w:hAnsi="Times New Roman" w:cs="Times New Roman"/>
        </w:rPr>
      </w:pPr>
      <w:bookmarkStart w:id="97" w:name="P5847"/>
      <w:bookmarkEnd w:id="97"/>
      <w:r w:rsidRPr="00CD7712">
        <w:rPr>
          <w:rFonts w:ascii="Times New Roman" w:hAnsi="Times New Roman" w:cs="Times New Roman"/>
        </w:rPr>
        <w:t>ПОРЯДОК</w:t>
      </w:r>
    </w:p>
    <w:p w:rsidR="00E70EC2" w:rsidRPr="00CD7712" w:rsidRDefault="00E70EC2" w:rsidP="00CD7712">
      <w:pPr>
        <w:pStyle w:val="ConsPlusTitle"/>
        <w:jc w:val="center"/>
        <w:rPr>
          <w:rFonts w:ascii="Times New Roman" w:hAnsi="Times New Roman" w:cs="Times New Roman"/>
        </w:rPr>
      </w:pPr>
      <w:r w:rsidRPr="00CD7712">
        <w:rPr>
          <w:rFonts w:ascii="Times New Roman" w:hAnsi="Times New Roman" w:cs="Times New Roman"/>
        </w:rPr>
        <w:t>ПРЕДОСТАВЛЕНИЯ ВЫПЛАТ НА ПРИОБРЕТЕНИЕ ЖИЛЬЯ РАБОТНИКАМ</w:t>
      </w:r>
    </w:p>
    <w:p w:rsidR="00E70EC2" w:rsidRPr="00CD7712" w:rsidRDefault="00E70EC2" w:rsidP="00CD7712">
      <w:pPr>
        <w:pStyle w:val="ConsPlusTitle"/>
        <w:jc w:val="center"/>
        <w:rPr>
          <w:rFonts w:ascii="Times New Roman" w:hAnsi="Times New Roman" w:cs="Times New Roman"/>
        </w:rPr>
      </w:pPr>
      <w:r w:rsidRPr="00CD7712">
        <w:rPr>
          <w:rFonts w:ascii="Times New Roman" w:hAnsi="Times New Roman" w:cs="Times New Roman"/>
        </w:rPr>
        <w:t>ДОЧЕРНИХ ЗАВИСИМЫХ ОБЩЕСТВ ОТКРЫТОГО АКЦИОНЕРНОГО ОБЩЕСТВА</w:t>
      </w:r>
    </w:p>
    <w:p w:rsidR="00E70EC2" w:rsidRPr="00CD7712" w:rsidRDefault="00E70EC2" w:rsidP="00CD7712">
      <w:pPr>
        <w:pStyle w:val="ConsPlusTitle"/>
        <w:jc w:val="center"/>
        <w:rPr>
          <w:rFonts w:ascii="Times New Roman" w:hAnsi="Times New Roman" w:cs="Times New Roman"/>
        </w:rPr>
      </w:pPr>
      <w:r w:rsidRPr="00CD7712">
        <w:rPr>
          <w:rFonts w:ascii="Times New Roman" w:hAnsi="Times New Roman" w:cs="Times New Roman"/>
        </w:rPr>
        <w:t xml:space="preserve">"ОБЪЕДИНЕННАЯ СУДОСТРОИТЕЛЬНАЯ КОРПОРАЦИЯ", </w:t>
      </w:r>
      <w:proofErr w:type="gramStart"/>
      <w:r w:rsidRPr="00CD7712">
        <w:rPr>
          <w:rFonts w:ascii="Times New Roman" w:hAnsi="Times New Roman" w:cs="Times New Roman"/>
        </w:rPr>
        <w:t>РАСПОЛОЖЕННЫХ</w:t>
      </w:r>
      <w:proofErr w:type="gramEnd"/>
    </w:p>
    <w:p w:rsidR="00E70EC2" w:rsidRPr="00CD7712" w:rsidRDefault="00E70EC2" w:rsidP="00CD7712">
      <w:pPr>
        <w:pStyle w:val="ConsPlusTitle"/>
        <w:jc w:val="center"/>
        <w:rPr>
          <w:rFonts w:ascii="Times New Roman" w:hAnsi="Times New Roman" w:cs="Times New Roman"/>
        </w:rPr>
      </w:pPr>
      <w:r w:rsidRPr="00CD7712">
        <w:rPr>
          <w:rFonts w:ascii="Times New Roman" w:hAnsi="Times New Roman" w:cs="Times New Roman"/>
        </w:rPr>
        <w:t>НА ТЕРРИТОРИИ АРХАНГЕЛЬСКОЙ ОБЛАСТИ И УЧАСТВУЮЩИХ</w:t>
      </w:r>
    </w:p>
    <w:p w:rsidR="00E70EC2" w:rsidRPr="00CD7712" w:rsidRDefault="00E70EC2" w:rsidP="00CD7712">
      <w:pPr>
        <w:pStyle w:val="ConsPlusTitle"/>
        <w:jc w:val="center"/>
        <w:rPr>
          <w:rFonts w:ascii="Times New Roman" w:hAnsi="Times New Roman" w:cs="Times New Roman"/>
        </w:rPr>
      </w:pPr>
      <w:r w:rsidRPr="00CD7712">
        <w:rPr>
          <w:rFonts w:ascii="Times New Roman" w:hAnsi="Times New Roman" w:cs="Times New Roman"/>
        </w:rPr>
        <w:t>В ВЫПОЛНЕНИИ ГОСУДАРСТВЕННОГО ОБОРОННОГО ЗАКАЗА</w:t>
      </w:r>
    </w:p>
    <w:p w:rsidR="00E70EC2" w:rsidRPr="00CD7712" w:rsidRDefault="00E70EC2" w:rsidP="00CD7712">
      <w:pPr>
        <w:spacing w:after="0"/>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0EC2" w:rsidRPr="00CD7712">
        <w:trPr>
          <w:jc w:val="center"/>
        </w:trPr>
        <w:tc>
          <w:tcPr>
            <w:tcW w:w="9294" w:type="dxa"/>
            <w:tcBorders>
              <w:top w:val="nil"/>
              <w:left w:val="single" w:sz="24" w:space="0" w:color="CED3F1"/>
              <w:bottom w:val="nil"/>
              <w:right w:val="single" w:sz="24" w:space="0" w:color="F4F3F8"/>
            </w:tcBorders>
            <w:shd w:val="clear" w:color="auto" w:fill="F4F3F8"/>
          </w:tcPr>
          <w:p w:rsidR="00E70EC2" w:rsidRPr="00CD7712" w:rsidRDefault="00E70EC2" w:rsidP="00CD7712">
            <w:pPr>
              <w:pStyle w:val="ConsPlusNormal"/>
              <w:jc w:val="center"/>
              <w:rPr>
                <w:rFonts w:ascii="Times New Roman" w:hAnsi="Times New Roman" w:cs="Times New Roman"/>
              </w:rPr>
            </w:pPr>
            <w:r w:rsidRPr="00CD7712">
              <w:rPr>
                <w:rFonts w:ascii="Times New Roman" w:hAnsi="Times New Roman" w:cs="Times New Roman"/>
              </w:rPr>
              <w:t>Список изменяющих документов</w:t>
            </w:r>
          </w:p>
          <w:p w:rsidR="00E70EC2" w:rsidRPr="00CD7712" w:rsidRDefault="00E70EC2" w:rsidP="00CD7712">
            <w:pPr>
              <w:pStyle w:val="ConsPlusNormal"/>
              <w:jc w:val="center"/>
              <w:rPr>
                <w:rFonts w:ascii="Times New Roman" w:hAnsi="Times New Roman" w:cs="Times New Roman"/>
              </w:rPr>
            </w:pPr>
            <w:proofErr w:type="gramStart"/>
            <w:r w:rsidRPr="00CD7712">
              <w:rPr>
                <w:rFonts w:ascii="Times New Roman" w:hAnsi="Times New Roman" w:cs="Times New Roman"/>
              </w:rPr>
              <w:t xml:space="preserve">(введен </w:t>
            </w:r>
            <w:hyperlink r:id="rId513" w:history="1">
              <w:r w:rsidRPr="00CD7712">
                <w:rPr>
                  <w:rFonts w:ascii="Times New Roman" w:hAnsi="Times New Roman" w:cs="Times New Roman"/>
                </w:rPr>
                <w:t>постановлением</w:t>
              </w:r>
            </w:hyperlink>
            <w:r w:rsidRPr="00CD7712">
              <w:rPr>
                <w:rFonts w:ascii="Times New Roman" w:hAnsi="Times New Roman" w:cs="Times New Roman"/>
              </w:rPr>
              <w:t xml:space="preserve"> Правительства Архангельской области</w:t>
            </w:r>
            <w:proofErr w:type="gramEnd"/>
          </w:p>
          <w:p w:rsidR="00E70EC2" w:rsidRPr="00CD7712" w:rsidRDefault="00E70EC2" w:rsidP="00CD7712">
            <w:pPr>
              <w:pStyle w:val="ConsPlusNormal"/>
              <w:jc w:val="center"/>
              <w:rPr>
                <w:rFonts w:ascii="Times New Roman" w:hAnsi="Times New Roman" w:cs="Times New Roman"/>
              </w:rPr>
            </w:pPr>
            <w:r w:rsidRPr="00CD7712">
              <w:rPr>
                <w:rFonts w:ascii="Times New Roman" w:hAnsi="Times New Roman" w:cs="Times New Roman"/>
              </w:rPr>
              <w:t>от 14.10.2014 N 423-пп;</w:t>
            </w:r>
          </w:p>
          <w:p w:rsidR="00E70EC2" w:rsidRPr="00CD7712" w:rsidRDefault="00E70EC2" w:rsidP="00CD7712">
            <w:pPr>
              <w:pStyle w:val="ConsPlusNormal"/>
              <w:jc w:val="center"/>
              <w:rPr>
                <w:rFonts w:ascii="Times New Roman" w:hAnsi="Times New Roman" w:cs="Times New Roman"/>
              </w:rPr>
            </w:pPr>
            <w:r w:rsidRPr="00CD7712">
              <w:rPr>
                <w:rFonts w:ascii="Times New Roman" w:hAnsi="Times New Roman" w:cs="Times New Roman"/>
              </w:rPr>
              <w:t>в ред. постановлений Правительства Архангельской области</w:t>
            </w:r>
          </w:p>
          <w:p w:rsidR="00E70EC2" w:rsidRPr="00CD7712" w:rsidRDefault="00E70EC2" w:rsidP="00CD7712">
            <w:pPr>
              <w:pStyle w:val="ConsPlusNormal"/>
              <w:jc w:val="center"/>
              <w:rPr>
                <w:rFonts w:ascii="Times New Roman" w:hAnsi="Times New Roman" w:cs="Times New Roman"/>
              </w:rPr>
            </w:pPr>
            <w:r w:rsidRPr="00CD7712">
              <w:rPr>
                <w:rFonts w:ascii="Times New Roman" w:hAnsi="Times New Roman" w:cs="Times New Roman"/>
              </w:rPr>
              <w:t xml:space="preserve">от 15.12.2015 </w:t>
            </w:r>
            <w:hyperlink r:id="rId514" w:history="1">
              <w:r w:rsidRPr="00CD7712">
                <w:rPr>
                  <w:rFonts w:ascii="Times New Roman" w:hAnsi="Times New Roman" w:cs="Times New Roman"/>
                </w:rPr>
                <w:t>N 543-пп</w:t>
              </w:r>
            </w:hyperlink>
            <w:r w:rsidRPr="00CD7712">
              <w:rPr>
                <w:rFonts w:ascii="Times New Roman" w:hAnsi="Times New Roman" w:cs="Times New Roman"/>
              </w:rPr>
              <w:t xml:space="preserve">, от 10.05.2016 </w:t>
            </w:r>
            <w:hyperlink r:id="rId515" w:history="1">
              <w:r w:rsidRPr="00CD7712">
                <w:rPr>
                  <w:rFonts w:ascii="Times New Roman" w:hAnsi="Times New Roman" w:cs="Times New Roman"/>
                </w:rPr>
                <w:t>N 147-пп</w:t>
              </w:r>
            </w:hyperlink>
            <w:r w:rsidRPr="00CD7712">
              <w:rPr>
                <w:rFonts w:ascii="Times New Roman" w:hAnsi="Times New Roman" w:cs="Times New Roman"/>
              </w:rPr>
              <w:t xml:space="preserve">, от 14.08.2017 </w:t>
            </w:r>
            <w:hyperlink r:id="rId516" w:history="1">
              <w:r w:rsidRPr="00CD7712">
                <w:rPr>
                  <w:rFonts w:ascii="Times New Roman" w:hAnsi="Times New Roman" w:cs="Times New Roman"/>
                </w:rPr>
                <w:t>N 327-пп</w:t>
              </w:r>
            </w:hyperlink>
            <w:r w:rsidRPr="00CD7712">
              <w:rPr>
                <w:rFonts w:ascii="Times New Roman" w:hAnsi="Times New Roman" w:cs="Times New Roman"/>
              </w:rPr>
              <w:t>,</w:t>
            </w:r>
          </w:p>
          <w:p w:rsidR="00E70EC2" w:rsidRPr="00CD7712" w:rsidRDefault="00E70EC2" w:rsidP="00CD7712">
            <w:pPr>
              <w:pStyle w:val="ConsPlusNormal"/>
              <w:jc w:val="center"/>
              <w:rPr>
                <w:rFonts w:ascii="Times New Roman" w:hAnsi="Times New Roman" w:cs="Times New Roman"/>
              </w:rPr>
            </w:pPr>
            <w:r w:rsidRPr="00CD7712">
              <w:rPr>
                <w:rFonts w:ascii="Times New Roman" w:hAnsi="Times New Roman" w:cs="Times New Roman"/>
              </w:rPr>
              <w:t xml:space="preserve">от 06.02.2018 </w:t>
            </w:r>
            <w:hyperlink r:id="rId517" w:history="1">
              <w:r w:rsidRPr="00CD7712">
                <w:rPr>
                  <w:rFonts w:ascii="Times New Roman" w:hAnsi="Times New Roman" w:cs="Times New Roman"/>
                </w:rPr>
                <w:t>N 54-пп</w:t>
              </w:r>
            </w:hyperlink>
            <w:r w:rsidR="00F015A2">
              <w:rPr>
                <w:rFonts w:ascii="Times New Roman" w:hAnsi="Times New Roman" w:cs="Times New Roman"/>
              </w:rPr>
              <w:t xml:space="preserve">, </w:t>
            </w:r>
            <w:r w:rsidR="00F015A2" w:rsidRPr="00F015A2">
              <w:rPr>
                <w:rFonts w:ascii="Times New Roman" w:hAnsi="Times New Roman" w:cs="Times New Roman"/>
              </w:rPr>
              <w:t>от 10.10.2019 N 574-пп</w:t>
            </w:r>
            <w:r w:rsidRPr="00CD7712">
              <w:rPr>
                <w:rFonts w:ascii="Times New Roman" w:hAnsi="Times New Roman" w:cs="Times New Roman"/>
              </w:rPr>
              <w:t>)</w:t>
            </w:r>
          </w:p>
        </w:tc>
      </w:tr>
    </w:tbl>
    <w:p w:rsidR="00E70EC2" w:rsidRPr="00CD7712" w:rsidRDefault="00E70EC2" w:rsidP="00CD7712">
      <w:pPr>
        <w:pStyle w:val="ConsPlusNormal"/>
        <w:jc w:val="both"/>
        <w:rPr>
          <w:rFonts w:ascii="Times New Roman" w:hAnsi="Times New Roman" w:cs="Times New Roman"/>
        </w:rPr>
      </w:pPr>
    </w:p>
    <w:p w:rsidR="00E70EC2" w:rsidRPr="00CD7712" w:rsidRDefault="00E70EC2" w:rsidP="00CD7712">
      <w:pPr>
        <w:pStyle w:val="ConsPlusTitle"/>
        <w:jc w:val="center"/>
        <w:outlineLvl w:val="1"/>
        <w:rPr>
          <w:rFonts w:ascii="Times New Roman" w:hAnsi="Times New Roman" w:cs="Times New Roman"/>
        </w:rPr>
      </w:pPr>
      <w:r w:rsidRPr="00CD7712">
        <w:rPr>
          <w:rFonts w:ascii="Times New Roman" w:hAnsi="Times New Roman" w:cs="Times New Roman"/>
        </w:rPr>
        <w:t>I. Общие положения</w:t>
      </w:r>
    </w:p>
    <w:p w:rsidR="00E70EC2" w:rsidRPr="00CD7712" w:rsidRDefault="00E70EC2" w:rsidP="00CD7712">
      <w:pPr>
        <w:pStyle w:val="ConsPlusNormal"/>
        <w:jc w:val="both"/>
        <w:rPr>
          <w:rFonts w:ascii="Times New Roman" w:hAnsi="Times New Roman" w:cs="Times New Roman"/>
        </w:rPr>
      </w:pP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 xml:space="preserve">1. </w:t>
      </w:r>
      <w:proofErr w:type="gramStart"/>
      <w:r w:rsidRPr="00CD7712">
        <w:rPr>
          <w:rFonts w:ascii="Times New Roman" w:hAnsi="Times New Roman" w:cs="Times New Roman"/>
        </w:rPr>
        <w:t xml:space="preserve">Настоящий Порядок, разработанный в соответствии с государственной </w:t>
      </w:r>
      <w:hyperlink w:anchor="P108" w:history="1">
        <w:r w:rsidRPr="00CD7712">
          <w:rPr>
            <w:rFonts w:ascii="Times New Roman" w:hAnsi="Times New Roman" w:cs="Times New Roman"/>
          </w:rPr>
          <w:t>программой</w:t>
        </w:r>
      </w:hyperlink>
      <w:r w:rsidRPr="00CD7712">
        <w:rPr>
          <w:rFonts w:ascii="Times New Roman" w:hAnsi="Times New Roman" w:cs="Times New Roman"/>
        </w:rPr>
        <w:t xml:space="preserve"> Архангельской области "Обеспечение качественным, доступным жильем и объектами инженерной инфраструктуры </w:t>
      </w:r>
      <w:r w:rsidR="00CC705E" w:rsidRPr="00CD7712">
        <w:rPr>
          <w:rFonts w:ascii="Times New Roman" w:hAnsi="Times New Roman" w:cs="Times New Roman"/>
        </w:rPr>
        <w:t>населения Архангельской области</w:t>
      </w:r>
      <w:r w:rsidRPr="00CD7712">
        <w:rPr>
          <w:rFonts w:ascii="Times New Roman" w:hAnsi="Times New Roman" w:cs="Times New Roman"/>
        </w:rPr>
        <w:t>", утвержденной постановлением Правительства Архангельской области от 11 октября 2013 года N 475-пп (далее - государственная программа), а также корпоративной ипотечной программой обеспечения жильем работников обществ Группы ОАО "ОСК", расположенных в городе Северодвинске Архангельской области, на период 2013 - 2016 годов и</w:t>
      </w:r>
      <w:proofErr w:type="gramEnd"/>
      <w:r w:rsidRPr="00CD7712">
        <w:rPr>
          <w:rFonts w:ascii="Times New Roman" w:hAnsi="Times New Roman" w:cs="Times New Roman"/>
        </w:rPr>
        <w:t xml:space="preserve"> </w:t>
      </w:r>
      <w:proofErr w:type="gramStart"/>
      <w:r w:rsidRPr="00CD7712">
        <w:rPr>
          <w:rFonts w:ascii="Times New Roman" w:hAnsi="Times New Roman" w:cs="Times New Roman"/>
        </w:rPr>
        <w:t>на перспективу до 2020 года, утвержденной приказом ОАО "ОСК" от 18 июня 2013 года N 87 (далее - корпоративная программа), определяет механизм предоставления выплат на приобретение жилых помещений на рынке жилья (далее - выплата) работникам дочерних (зависимых) обществ открытого акционерного общества "Объединенная судостроительная корпорация", расположенных на территории Архангельской области и участвующих в выполнении государственного оборонного заказа:</w:t>
      </w:r>
      <w:proofErr w:type="gramEnd"/>
      <w:r w:rsidRPr="00CD7712">
        <w:rPr>
          <w:rFonts w:ascii="Times New Roman" w:hAnsi="Times New Roman" w:cs="Times New Roman"/>
        </w:rPr>
        <w:t xml:space="preserve"> ОАО "ЦС "Звездочка", ОАО "ПО "</w:t>
      </w:r>
      <w:proofErr w:type="spellStart"/>
      <w:r w:rsidRPr="00CD7712">
        <w:rPr>
          <w:rFonts w:ascii="Times New Roman" w:hAnsi="Times New Roman" w:cs="Times New Roman"/>
        </w:rPr>
        <w:t>Севмаш</w:t>
      </w:r>
      <w:proofErr w:type="spellEnd"/>
      <w:r w:rsidRPr="00CD7712">
        <w:rPr>
          <w:rFonts w:ascii="Times New Roman" w:hAnsi="Times New Roman" w:cs="Times New Roman"/>
        </w:rPr>
        <w:t>", ОАО "СПО "Арктика", ОАО "НИПТБ "Онега", ОАО "КБ "Рубин-Север" (далее соответственно - работники обществ ОАО "ОСК", общества ОАО "ОСК").</w:t>
      </w:r>
    </w:p>
    <w:p w:rsidR="00E70EC2" w:rsidRPr="00CD7712" w:rsidRDefault="00E70EC2" w:rsidP="00CD7712">
      <w:pPr>
        <w:pStyle w:val="ConsPlusNormal"/>
        <w:jc w:val="both"/>
        <w:rPr>
          <w:rFonts w:ascii="Times New Roman" w:hAnsi="Times New Roman" w:cs="Times New Roman"/>
        </w:rPr>
      </w:pPr>
    </w:p>
    <w:p w:rsidR="00E70EC2" w:rsidRPr="00CD7712" w:rsidRDefault="00E70EC2" w:rsidP="00CD7712">
      <w:pPr>
        <w:pStyle w:val="ConsPlusTitle"/>
        <w:jc w:val="center"/>
        <w:outlineLvl w:val="1"/>
        <w:rPr>
          <w:rFonts w:ascii="Times New Roman" w:hAnsi="Times New Roman" w:cs="Times New Roman"/>
        </w:rPr>
      </w:pPr>
      <w:r w:rsidRPr="00CD7712">
        <w:rPr>
          <w:rFonts w:ascii="Times New Roman" w:hAnsi="Times New Roman" w:cs="Times New Roman"/>
        </w:rPr>
        <w:t>II. Условия предоставления выплаты</w:t>
      </w:r>
    </w:p>
    <w:p w:rsidR="00E70EC2" w:rsidRPr="00CD7712" w:rsidRDefault="00E70EC2" w:rsidP="00CD7712">
      <w:pPr>
        <w:pStyle w:val="ConsPlusNormal"/>
        <w:jc w:val="both"/>
        <w:rPr>
          <w:rFonts w:ascii="Times New Roman" w:hAnsi="Times New Roman" w:cs="Times New Roman"/>
        </w:rPr>
      </w:pP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2. К членам семьи работника обществ ОАО "ОСК" относятся проживающие совместно с ним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работника обществ ОАО "ОСК", если они вселены им в качестве членов своей семьи.</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3. Выплаты направляются на погашение основной суммы долга и уплату процентов по ипотечным кредитам (займам), за исключением иных процентов, штрафов, комиссий и пеней за просрочку исполнения обязательств по ипотечным кредитам (займам).</w:t>
      </w:r>
    </w:p>
    <w:p w:rsidR="00E70EC2" w:rsidRPr="00CD7712" w:rsidRDefault="00E70EC2" w:rsidP="00CD7712">
      <w:pPr>
        <w:pStyle w:val="ConsPlusNormal"/>
        <w:ind w:firstLine="540"/>
        <w:jc w:val="both"/>
        <w:rPr>
          <w:rFonts w:ascii="Times New Roman" w:hAnsi="Times New Roman" w:cs="Times New Roman"/>
        </w:rPr>
      </w:pPr>
      <w:bookmarkStart w:id="98" w:name="P5868"/>
      <w:bookmarkEnd w:id="98"/>
      <w:r w:rsidRPr="00CD7712">
        <w:rPr>
          <w:rFonts w:ascii="Times New Roman" w:hAnsi="Times New Roman" w:cs="Times New Roman"/>
        </w:rPr>
        <w:t>4. Для предоставления выплат работник общества ОАО "ОСК" (далее - заявитель) должен отвечать следующим условиям:</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1) иметь трудовой договор по основному месту работы с обществом ОАО "ОСК", расположенным на территории Архангельской области;</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2) являться участником корпоративной программы, заключившим в рамках указанной программы договор купли-продажи жилого помещения или договор участия в долевом строительстве жилого помещения;</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3) обязуется отработать в обществе не менее пяти лет со дня получения выплаты.</w:t>
      </w:r>
    </w:p>
    <w:p w:rsidR="00E70EC2" w:rsidRPr="00CD7712" w:rsidRDefault="00E70EC2" w:rsidP="00CD7712">
      <w:pPr>
        <w:pStyle w:val="ConsPlusNormal"/>
        <w:jc w:val="both"/>
        <w:rPr>
          <w:rFonts w:ascii="Times New Roman" w:hAnsi="Times New Roman" w:cs="Times New Roman"/>
        </w:rPr>
      </w:pPr>
    </w:p>
    <w:p w:rsidR="00E70EC2" w:rsidRPr="00CD7712" w:rsidRDefault="00E70EC2" w:rsidP="00CD7712">
      <w:pPr>
        <w:pStyle w:val="ConsPlusTitle"/>
        <w:jc w:val="center"/>
        <w:outlineLvl w:val="1"/>
        <w:rPr>
          <w:rFonts w:ascii="Times New Roman" w:hAnsi="Times New Roman" w:cs="Times New Roman"/>
        </w:rPr>
      </w:pPr>
      <w:r w:rsidRPr="00CD7712">
        <w:rPr>
          <w:rFonts w:ascii="Times New Roman" w:hAnsi="Times New Roman" w:cs="Times New Roman"/>
        </w:rPr>
        <w:t>III. Порядок определения размера выплаты</w:t>
      </w:r>
    </w:p>
    <w:p w:rsidR="00E70EC2" w:rsidRPr="00CD7712" w:rsidRDefault="00E70EC2" w:rsidP="00CD7712">
      <w:pPr>
        <w:pStyle w:val="ConsPlusNormal"/>
        <w:jc w:val="both"/>
        <w:rPr>
          <w:rFonts w:ascii="Times New Roman" w:hAnsi="Times New Roman" w:cs="Times New Roman"/>
        </w:rPr>
      </w:pP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5. Размер выплат определяется в зависимости от следующих показателей:</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 xml:space="preserve">1) норма площади жилого помещения, установленная в соответствии с </w:t>
      </w:r>
      <w:hyperlink w:anchor="P5878" w:history="1">
        <w:r w:rsidRPr="00CD7712">
          <w:rPr>
            <w:rFonts w:ascii="Times New Roman" w:hAnsi="Times New Roman" w:cs="Times New Roman"/>
          </w:rPr>
          <w:t>пунктом 6</w:t>
        </w:r>
      </w:hyperlink>
      <w:r w:rsidRPr="00CD7712">
        <w:rPr>
          <w:rFonts w:ascii="Times New Roman" w:hAnsi="Times New Roman" w:cs="Times New Roman"/>
        </w:rPr>
        <w:t xml:space="preserve"> настоящего Порядка, для расчета размера выплаты;</w:t>
      </w:r>
    </w:p>
    <w:p w:rsidR="00E70EC2" w:rsidRPr="00CD7712" w:rsidRDefault="00E70EC2" w:rsidP="00CD7712">
      <w:pPr>
        <w:pStyle w:val="ConsPlusNormal"/>
        <w:ind w:firstLine="540"/>
        <w:jc w:val="both"/>
        <w:rPr>
          <w:rFonts w:ascii="Times New Roman" w:hAnsi="Times New Roman" w:cs="Times New Roman"/>
        </w:rPr>
      </w:pPr>
      <w:bookmarkStart w:id="99" w:name="P5877"/>
      <w:bookmarkEnd w:id="99"/>
      <w:r w:rsidRPr="00CD7712">
        <w:rPr>
          <w:rFonts w:ascii="Times New Roman" w:hAnsi="Times New Roman" w:cs="Times New Roman"/>
        </w:rPr>
        <w:t>2) стоимость одного квадратного метра общей площади жилого помещения, утверждаемая Министерством строительства и жилищно-коммунального хозяйства Российской Федерации один раз в полугодие.</w:t>
      </w:r>
    </w:p>
    <w:p w:rsidR="00E70EC2" w:rsidRPr="00CD7712" w:rsidRDefault="00E70EC2" w:rsidP="00CD7712">
      <w:pPr>
        <w:pStyle w:val="ConsPlusNormal"/>
        <w:ind w:firstLine="540"/>
        <w:jc w:val="both"/>
        <w:rPr>
          <w:rFonts w:ascii="Times New Roman" w:hAnsi="Times New Roman" w:cs="Times New Roman"/>
        </w:rPr>
      </w:pPr>
      <w:bookmarkStart w:id="100" w:name="P5878"/>
      <w:bookmarkEnd w:id="100"/>
      <w:r w:rsidRPr="00CD7712">
        <w:rPr>
          <w:rFonts w:ascii="Times New Roman" w:hAnsi="Times New Roman" w:cs="Times New Roman"/>
        </w:rPr>
        <w:t>6. Норма площади жилого помещения для расчета размера выплаты составляет:</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1) для одинокого гражданина (не имеющего семьи) - 36,5 квадратного метра;</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2) для семьи, состоящей из двух человек, - 52,0 квадратного метра;</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3) для семьи, состоящей из трех и более человек, - по 18,0 квадратного метра общей площади жилого помещения на каждого члена семьи.</w:t>
      </w:r>
    </w:p>
    <w:p w:rsidR="00E70EC2" w:rsidRPr="00CD7712" w:rsidRDefault="00E70EC2" w:rsidP="00CD7712">
      <w:pPr>
        <w:pStyle w:val="ConsPlusNormal"/>
        <w:ind w:firstLine="540"/>
        <w:jc w:val="both"/>
        <w:rPr>
          <w:rFonts w:ascii="Times New Roman" w:hAnsi="Times New Roman" w:cs="Times New Roman"/>
        </w:rPr>
      </w:pPr>
      <w:bookmarkStart w:id="101" w:name="P5882"/>
      <w:bookmarkEnd w:id="101"/>
      <w:r w:rsidRPr="00CD7712">
        <w:rPr>
          <w:rFonts w:ascii="Times New Roman" w:hAnsi="Times New Roman" w:cs="Times New Roman"/>
        </w:rPr>
        <w:t>7. Расчет размера выплаты производится по формуле:</w:t>
      </w:r>
    </w:p>
    <w:p w:rsidR="00E70EC2" w:rsidRPr="00CD7712" w:rsidRDefault="00E70EC2" w:rsidP="00CD7712">
      <w:pPr>
        <w:pStyle w:val="ConsPlusNormal"/>
        <w:jc w:val="both"/>
        <w:rPr>
          <w:rFonts w:ascii="Times New Roman" w:hAnsi="Times New Roman" w:cs="Times New Roman"/>
        </w:rPr>
      </w:pPr>
    </w:p>
    <w:p w:rsidR="00E70EC2" w:rsidRPr="00CD7712" w:rsidRDefault="00E70EC2" w:rsidP="00CD7712">
      <w:pPr>
        <w:pStyle w:val="ConsPlusNormal"/>
        <w:ind w:firstLine="540"/>
        <w:jc w:val="both"/>
        <w:rPr>
          <w:rFonts w:ascii="Times New Roman" w:hAnsi="Times New Roman" w:cs="Times New Roman"/>
        </w:rPr>
      </w:pPr>
      <w:proofErr w:type="gramStart"/>
      <w:r w:rsidRPr="00CD7712">
        <w:rPr>
          <w:rFonts w:ascii="Times New Roman" w:hAnsi="Times New Roman" w:cs="Times New Roman"/>
        </w:rPr>
        <w:t>Р</w:t>
      </w:r>
      <w:proofErr w:type="gramEnd"/>
      <w:r w:rsidRPr="00CD7712">
        <w:rPr>
          <w:rFonts w:ascii="Times New Roman" w:hAnsi="Times New Roman" w:cs="Times New Roman"/>
        </w:rPr>
        <w:t xml:space="preserve"> = С </w:t>
      </w:r>
      <w:proofErr w:type="spellStart"/>
      <w:r w:rsidRPr="00CD7712">
        <w:rPr>
          <w:rFonts w:ascii="Times New Roman" w:hAnsi="Times New Roman" w:cs="Times New Roman"/>
        </w:rPr>
        <w:t>x</w:t>
      </w:r>
      <w:proofErr w:type="spellEnd"/>
      <w:r w:rsidRPr="00CD7712">
        <w:rPr>
          <w:rFonts w:ascii="Times New Roman" w:hAnsi="Times New Roman" w:cs="Times New Roman"/>
        </w:rPr>
        <w:t xml:space="preserve"> Н </w:t>
      </w:r>
      <w:proofErr w:type="spellStart"/>
      <w:r w:rsidRPr="00CD7712">
        <w:rPr>
          <w:rFonts w:ascii="Times New Roman" w:hAnsi="Times New Roman" w:cs="Times New Roman"/>
        </w:rPr>
        <w:t>x</w:t>
      </w:r>
      <w:proofErr w:type="spellEnd"/>
      <w:r w:rsidRPr="00CD7712">
        <w:rPr>
          <w:rFonts w:ascii="Times New Roman" w:hAnsi="Times New Roman" w:cs="Times New Roman"/>
        </w:rPr>
        <w:t xml:space="preserve"> 0,1, где:</w:t>
      </w:r>
    </w:p>
    <w:p w:rsidR="00E70EC2" w:rsidRPr="00CD7712" w:rsidRDefault="00E70EC2" w:rsidP="00CD7712">
      <w:pPr>
        <w:pStyle w:val="ConsPlusNormal"/>
        <w:jc w:val="both"/>
        <w:rPr>
          <w:rFonts w:ascii="Times New Roman" w:hAnsi="Times New Roman" w:cs="Times New Roman"/>
        </w:rPr>
      </w:pPr>
    </w:p>
    <w:p w:rsidR="00E70EC2" w:rsidRPr="00CD7712" w:rsidRDefault="00E70EC2" w:rsidP="00CD7712">
      <w:pPr>
        <w:pStyle w:val="ConsPlusNormal"/>
        <w:ind w:firstLine="540"/>
        <w:jc w:val="both"/>
        <w:rPr>
          <w:rFonts w:ascii="Times New Roman" w:hAnsi="Times New Roman" w:cs="Times New Roman"/>
        </w:rPr>
      </w:pPr>
      <w:proofErr w:type="gramStart"/>
      <w:r w:rsidRPr="00CD7712">
        <w:rPr>
          <w:rFonts w:ascii="Times New Roman" w:hAnsi="Times New Roman" w:cs="Times New Roman"/>
        </w:rPr>
        <w:t>Р</w:t>
      </w:r>
      <w:proofErr w:type="gramEnd"/>
      <w:r w:rsidRPr="00CD7712">
        <w:rPr>
          <w:rFonts w:ascii="Times New Roman" w:hAnsi="Times New Roman" w:cs="Times New Roman"/>
        </w:rPr>
        <w:t xml:space="preserve"> - размер выплаты (в рублях);</w:t>
      </w:r>
    </w:p>
    <w:p w:rsidR="00E70EC2" w:rsidRPr="00CD7712" w:rsidRDefault="00E70EC2" w:rsidP="00CD7712">
      <w:pPr>
        <w:pStyle w:val="ConsPlusNormal"/>
        <w:ind w:firstLine="540"/>
        <w:jc w:val="both"/>
        <w:rPr>
          <w:rFonts w:ascii="Times New Roman" w:hAnsi="Times New Roman" w:cs="Times New Roman"/>
        </w:rPr>
      </w:pPr>
      <w:proofErr w:type="gramStart"/>
      <w:r w:rsidRPr="00CD7712">
        <w:rPr>
          <w:rFonts w:ascii="Times New Roman" w:hAnsi="Times New Roman" w:cs="Times New Roman"/>
        </w:rPr>
        <w:t>С</w:t>
      </w:r>
      <w:proofErr w:type="gramEnd"/>
      <w:r w:rsidRPr="00CD7712">
        <w:rPr>
          <w:rFonts w:ascii="Times New Roman" w:hAnsi="Times New Roman" w:cs="Times New Roman"/>
        </w:rPr>
        <w:t xml:space="preserve"> - стоимость одного квадратного метра общей площади жилого помещения, определяемая в соответствии с </w:t>
      </w:r>
      <w:hyperlink w:anchor="P5877" w:history="1">
        <w:r w:rsidRPr="00CD7712">
          <w:rPr>
            <w:rFonts w:ascii="Times New Roman" w:hAnsi="Times New Roman" w:cs="Times New Roman"/>
          </w:rPr>
          <w:t>подпунктом 2 пункта 5</w:t>
        </w:r>
      </w:hyperlink>
      <w:r w:rsidRPr="00CD7712">
        <w:rPr>
          <w:rFonts w:ascii="Times New Roman" w:hAnsi="Times New Roman" w:cs="Times New Roman"/>
        </w:rPr>
        <w:t xml:space="preserve"> настоящего Порядка;</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 xml:space="preserve">Н - норма площади жилого помещения для расчета размера выплаты (в квадратных метрах), определяемая в соответствии с </w:t>
      </w:r>
      <w:hyperlink w:anchor="P5878" w:history="1">
        <w:r w:rsidRPr="00CD7712">
          <w:rPr>
            <w:rFonts w:ascii="Times New Roman" w:hAnsi="Times New Roman" w:cs="Times New Roman"/>
          </w:rPr>
          <w:t>пунктом 6</w:t>
        </w:r>
      </w:hyperlink>
      <w:r w:rsidRPr="00CD7712">
        <w:rPr>
          <w:rFonts w:ascii="Times New Roman" w:hAnsi="Times New Roman" w:cs="Times New Roman"/>
        </w:rPr>
        <w:t xml:space="preserve"> настоящего Порядка;</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0,1 - коэффициент расчета суммы.</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8. Выплата предоставляется единовременно.</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9. Право на получение выплаты предоставляется работнику общества ОАО "ОСК" только один раз. В случае если оба супруга являются работниками обществ ОАО "ОСК", выплата может быть предоставлена один раз и только одному из них.</w:t>
      </w:r>
    </w:p>
    <w:p w:rsidR="00E70EC2" w:rsidRPr="00CD7712" w:rsidRDefault="00E70EC2" w:rsidP="00CD7712">
      <w:pPr>
        <w:pStyle w:val="ConsPlusNormal"/>
        <w:jc w:val="both"/>
        <w:rPr>
          <w:rFonts w:ascii="Times New Roman" w:hAnsi="Times New Roman" w:cs="Times New Roman"/>
        </w:rPr>
      </w:pPr>
    </w:p>
    <w:p w:rsidR="00E70EC2" w:rsidRPr="00CD7712" w:rsidRDefault="00E70EC2" w:rsidP="00CD7712">
      <w:pPr>
        <w:pStyle w:val="ConsPlusTitle"/>
        <w:jc w:val="center"/>
        <w:outlineLvl w:val="1"/>
        <w:rPr>
          <w:rFonts w:ascii="Times New Roman" w:hAnsi="Times New Roman" w:cs="Times New Roman"/>
        </w:rPr>
      </w:pPr>
      <w:r w:rsidRPr="00CD7712">
        <w:rPr>
          <w:rFonts w:ascii="Times New Roman" w:hAnsi="Times New Roman" w:cs="Times New Roman"/>
        </w:rPr>
        <w:t>IV. Организация отбора заявителей и предоставление выплат</w:t>
      </w:r>
    </w:p>
    <w:p w:rsidR="00E70EC2" w:rsidRPr="00CD7712" w:rsidRDefault="00E70EC2" w:rsidP="00CD7712">
      <w:pPr>
        <w:pStyle w:val="ConsPlusNormal"/>
        <w:jc w:val="both"/>
        <w:rPr>
          <w:rFonts w:ascii="Times New Roman" w:hAnsi="Times New Roman" w:cs="Times New Roman"/>
        </w:rPr>
      </w:pP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10. Министерство строительства и архитектуры Архангельской области (далее - министерство) издает распоряжение о создании комиссии по формированию реестра граждан, имеющих право на получение выплаты (далее соответственно - комиссия, реестр). Комиссия формируется из числа государственных гражданских служащих Архангельской области, представителей обществ ОАО "ОСК" (по согласованию).</w:t>
      </w:r>
    </w:p>
    <w:p w:rsidR="00E70EC2" w:rsidRPr="00CD7712" w:rsidRDefault="00E70EC2" w:rsidP="00CD7712">
      <w:pPr>
        <w:pStyle w:val="ConsPlusNormal"/>
        <w:jc w:val="both"/>
        <w:rPr>
          <w:rFonts w:ascii="Times New Roman" w:hAnsi="Times New Roman" w:cs="Times New Roman"/>
        </w:rPr>
      </w:pPr>
      <w:r w:rsidRPr="00CD7712">
        <w:rPr>
          <w:rFonts w:ascii="Times New Roman" w:hAnsi="Times New Roman" w:cs="Times New Roman"/>
        </w:rPr>
        <w:t xml:space="preserve">(в ред. </w:t>
      </w:r>
      <w:hyperlink r:id="rId518" w:history="1">
        <w:r w:rsidRPr="00CD7712">
          <w:rPr>
            <w:rFonts w:ascii="Times New Roman" w:hAnsi="Times New Roman" w:cs="Times New Roman"/>
          </w:rPr>
          <w:t>постановления</w:t>
        </w:r>
      </w:hyperlink>
      <w:r w:rsidRPr="00CD7712">
        <w:rPr>
          <w:rFonts w:ascii="Times New Roman" w:hAnsi="Times New Roman" w:cs="Times New Roman"/>
        </w:rPr>
        <w:t xml:space="preserve"> Правительства Архангельской области от 15.12.2015 N 543-пп)</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Состав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комиссией.</w:t>
      </w:r>
    </w:p>
    <w:p w:rsidR="00E70EC2" w:rsidRPr="00CD7712" w:rsidRDefault="00E70EC2" w:rsidP="00CD7712">
      <w:pPr>
        <w:pStyle w:val="ConsPlusNormal"/>
        <w:jc w:val="both"/>
        <w:rPr>
          <w:rFonts w:ascii="Times New Roman" w:hAnsi="Times New Roman" w:cs="Times New Roman"/>
        </w:rPr>
      </w:pPr>
      <w:r w:rsidRPr="00CD7712">
        <w:rPr>
          <w:rFonts w:ascii="Times New Roman" w:hAnsi="Times New Roman" w:cs="Times New Roman"/>
        </w:rPr>
        <w:t xml:space="preserve">(абзац введен </w:t>
      </w:r>
      <w:hyperlink r:id="rId519" w:history="1">
        <w:r w:rsidRPr="00CD7712">
          <w:rPr>
            <w:rFonts w:ascii="Times New Roman" w:hAnsi="Times New Roman" w:cs="Times New Roman"/>
          </w:rPr>
          <w:t>постановлением</w:t>
        </w:r>
      </w:hyperlink>
      <w:r w:rsidRPr="00CD7712">
        <w:rPr>
          <w:rFonts w:ascii="Times New Roman" w:hAnsi="Times New Roman" w:cs="Times New Roman"/>
        </w:rPr>
        <w:t xml:space="preserve"> Правительства Архангельской области от 06.02.2018 N 54-пп)</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Для целей настоящего Порядка под конфликтом интересов понимается ситуация, при которой личная заинтересованность (прямая или косвенная) члена комиссии влияет или может повлиять на надлежащее, объективное и беспристрастное осуществление им полномочий члена комиссии.</w:t>
      </w:r>
    </w:p>
    <w:p w:rsidR="00E70EC2" w:rsidRPr="00CD7712" w:rsidRDefault="00E70EC2" w:rsidP="00CD7712">
      <w:pPr>
        <w:pStyle w:val="ConsPlusNormal"/>
        <w:jc w:val="both"/>
        <w:rPr>
          <w:rFonts w:ascii="Times New Roman" w:hAnsi="Times New Roman" w:cs="Times New Roman"/>
        </w:rPr>
      </w:pPr>
      <w:r w:rsidRPr="00CD7712">
        <w:rPr>
          <w:rFonts w:ascii="Times New Roman" w:hAnsi="Times New Roman" w:cs="Times New Roman"/>
        </w:rPr>
        <w:t xml:space="preserve">(абзац введен </w:t>
      </w:r>
      <w:hyperlink r:id="rId520" w:history="1">
        <w:r w:rsidRPr="00CD7712">
          <w:rPr>
            <w:rFonts w:ascii="Times New Roman" w:hAnsi="Times New Roman" w:cs="Times New Roman"/>
          </w:rPr>
          <w:t>постановлением</w:t>
        </w:r>
      </w:hyperlink>
      <w:r w:rsidRPr="00CD7712">
        <w:rPr>
          <w:rFonts w:ascii="Times New Roman" w:hAnsi="Times New Roman" w:cs="Times New Roman"/>
        </w:rPr>
        <w:t xml:space="preserve"> Правительства Архангельской области от 06.02.2018 N 54-пп)</w:t>
      </w:r>
    </w:p>
    <w:p w:rsidR="00E70EC2" w:rsidRPr="00CD7712" w:rsidRDefault="00E70EC2" w:rsidP="00CD7712">
      <w:pPr>
        <w:pStyle w:val="ConsPlusNormal"/>
        <w:ind w:firstLine="540"/>
        <w:jc w:val="both"/>
        <w:rPr>
          <w:rFonts w:ascii="Times New Roman" w:hAnsi="Times New Roman" w:cs="Times New Roman"/>
        </w:rPr>
      </w:pPr>
      <w:proofErr w:type="gramStart"/>
      <w:r w:rsidRPr="00CD7712">
        <w:rPr>
          <w:rFonts w:ascii="Times New Roman" w:hAnsi="Times New Roman" w:cs="Times New Roman"/>
        </w:rPr>
        <w:t>Под личной заинтересованностью члена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w:t>
      </w:r>
      <w:proofErr w:type="gramEnd"/>
      <w:r w:rsidRPr="00CD7712">
        <w:rPr>
          <w:rFonts w:ascii="Times New Roman" w:hAnsi="Times New Roman" w:cs="Times New Roman"/>
        </w:rPr>
        <w:t xml:space="preserve"> которыми член комиссии и (или) лица, состоящие с ним в близком родстве или свойстве, связаны имущественными, корпоративными или иными близкими отношениями.</w:t>
      </w:r>
    </w:p>
    <w:p w:rsidR="00E70EC2" w:rsidRPr="00CD7712" w:rsidRDefault="00E70EC2" w:rsidP="00CD7712">
      <w:pPr>
        <w:pStyle w:val="ConsPlusNormal"/>
        <w:jc w:val="both"/>
        <w:rPr>
          <w:rFonts w:ascii="Times New Roman" w:hAnsi="Times New Roman" w:cs="Times New Roman"/>
        </w:rPr>
      </w:pPr>
      <w:r w:rsidRPr="00CD7712">
        <w:rPr>
          <w:rFonts w:ascii="Times New Roman" w:hAnsi="Times New Roman" w:cs="Times New Roman"/>
        </w:rPr>
        <w:t xml:space="preserve">(абзац введен </w:t>
      </w:r>
      <w:hyperlink r:id="rId521" w:history="1">
        <w:r w:rsidRPr="00CD7712">
          <w:rPr>
            <w:rFonts w:ascii="Times New Roman" w:hAnsi="Times New Roman" w:cs="Times New Roman"/>
          </w:rPr>
          <w:t>постановлением</w:t>
        </w:r>
      </w:hyperlink>
      <w:r w:rsidRPr="00CD7712">
        <w:rPr>
          <w:rFonts w:ascii="Times New Roman" w:hAnsi="Times New Roman" w:cs="Times New Roman"/>
        </w:rPr>
        <w:t xml:space="preserve"> Правительства Архангельской области от 06.02.2018 N 54-пп)</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 xml:space="preserve">В случае возникновения у члена комиссии личной заинтересованности, которая приводит или может привести к конфликту интересов, либо при возникновении ситуации оказания </w:t>
      </w:r>
      <w:r w:rsidRPr="00CD7712">
        <w:rPr>
          <w:rFonts w:ascii="Times New Roman" w:hAnsi="Times New Roman" w:cs="Times New Roman"/>
        </w:rPr>
        <w:lastRenderedPageBreak/>
        <w:t>воздействия (давления) на члена комиссии, связанного с осуществлением им своих полномочий, член комиссии обязан в кратчайшие сроки проинформировать об этом в письменной форме председателя комиссии.</w:t>
      </w:r>
    </w:p>
    <w:p w:rsidR="00E70EC2" w:rsidRPr="00CD7712" w:rsidRDefault="00E70EC2" w:rsidP="00CD7712">
      <w:pPr>
        <w:pStyle w:val="ConsPlusNormal"/>
        <w:jc w:val="both"/>
        <w:rPr>
          <w:rFonts w:ascii="Times New Roman" w:hAnsi="Times New Roman" w:cs="Times New Roman"/>
        </w:rPr>
      </w:pPr>
      <w:r w:rsidRPr="00CD7712">
        <w:rPr>
          <w:rFonts w:ascii="Times New Roman" w:hAnsi="Times New Roman" w:cs="Times New Roman"/>
        </w:rPr>
        <w:t xml:space="preserve">(абзац введен </w:t>
      </w:r>
      <w:hyperlink r:id="rId522" w:history="1">
        <w:r w:rsidRPr="00CD7712">
          <w:rPr>
            <w:rFonts w:ascii="Times New Roman" w:hAnsi="Times New Roman" w:cs="Times New Roman"/>
          </w:rPr>
          <w:t>постановлением</w:t>
        </w:r>
      </w:hyperlink>
      <w:r w:rsidRPr="00CD7712">
        <w:rPr>
          <w:rFonts w:ascii="Times New Roman" w:hAnsi="Times New Roman" w:cs="Times New Roman"/>
        </w:rPr>
        <w:t xml:space="preserve"> Правительства Архангельской области от 06.02.2018 N 54-пп)</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Председатель комиссии, которому стало известно о возникновении у члена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комиссии, являющегося стороной конфликта интересов, из состава комиссии.</w:t>
      </w:r>
    </w:p>
    <w:p w:rsidR="00E70EC2" w:rsidRPr="00CD7712" w:rsidRDefault="00E70EC2" w:rsidP="00CD7712">
      <w:pPr>
        <w:pStyle w:val="ConsPlusNormal"/>
        <w:jc w:val="both"/>
        <w:rPr>
          <w:rFonts w:ascii="Times New Roman" w:hAnsi="Times New Roman" w:cs="Times New Roman"/>
        </w:rPr>
      </w:pPr>
      <w:r w:rsidRPr="00CD7712">
        <w:rPr>
          <w:rFonts w:ascii="Times New Roman" w:hAnsi="Times New Roman" w:cs="Times New Roman"/>
        </w:rPr>
        <w:t xml:space="preserve">(абзац введен </w:t>
      </w:r>
      <w:hyperlink r:id="rId523" w:history="1">
        <w:r w:rsidRPr="00CD7712">
          <w:rPr>
            <w:rFonts w:ascii="Times New Roman" w:hAnsi="Times New Roman" w:cs="Times New Roman"/>
          </w:rPr>
          <w:t>постановлением</w:t>
        </w:r>
      </w:hyperlink>
      <w:r w:rsidRPr="00CD7712">
        <w:rPr>
          <w:rFonts w:ascii="Times New Roman" w:hAnsi="Times New Roman" w:cs="Times New Roman"/>
        </w:rPr>
        <w:t xml:space="preserve"> Правительства Архангельской области от 06.02.2018 N 54-пп)</w:t>
      </w:r>
    </w:p>
    <w:p w:rsidR="00E70EC2" w:rsidRPr="00CD7712" w:rsidRDefault="00E70EC2" w:rsidP="00CD7712">
      <w:pPr>
        <w:pStyle w:val="ConsPlusNormal"/>
        <w:ind w:firstLine="540"/>
        <w:jc w:val="both"/>
        <w:rPr>
          <w:rFonts w:ascii="Times New Roman" w:hAnsi="Times New Roman" w:cs="Times New Roman"/>
        </w:rPr>
      </w:pPr>
      <w:bookmarkStart w:id="102" w:name="P5907"/>
      <w:bookmarkEnd w:id="102"/>
      <w:r w:rsidRPr="00CD7712">
        <w:rPr>
          <w:rFonts w:ascii="Times New Roman" w:hAnsi="Times New Roman" w:cs="Times New Roman"/>
        </w:rPr>
        <w:t>11. Для включения в реестр заявитель представляет в министерство следующие документы:</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 xml:space="preserve">1) </w:t>
      </w:r>
      <w:hyperlink w:anchor="P5989" w:history="1">
        <w:r w:rsidRPr="00CD7712">
          <w:rPr>
            <w:rFonts w:ascii="Times New Roman" w:hAnsi="Times New Roman" w:cs="Times New Roman"/>
          </w:rPr>
          <w:t>заявление</w:t>
        </w:r>
      </w:hyperlink>
      <w:r w:rsidRPr="00CD7712">
        <w:rPr>
          <w:rFonts w:ascii="Times New Roman" w:hAnsi="Times New Roman" w:cs="Times New Roman"/>
        </w:rPr>
        <w:t xml:space="preserve"> о предоставлении выплаты по форме согласно приложению N 1 к настоящему Порядку;</w:t>
      </w:r>
    </w:p>
    <w:p w:rsidR="00E70EC2" w:rsidRPr="00CD7712" w:rsidRDefault="00E70EC2" w:rsidP="00CD7712">
      <w:pPr>
        <w:pStyle w:val="ConsPlusNormal"/>
        <w:ind w:firstLine="540"/>
        <w:jc w:val="both"/>
        <w:rPr>
          <w:rFonts w:ascii="Times New Roman" w:hAnsi="Times New Roman" w:cs="Times New Roman"/>
        </w:rPr>
      </w:pPr>
      <w:bookmarkStart w:id="103" w:name="P5909"/>
      <w:bookmarkEnd w:id="103"/>
      <w:r w:rsidRPr="00CD7712">
        <w:rPr>
          <w:rFonts w:ascii="Times New Roman" w:hAnsi="Times New Roman" w:cs="Times New Roman"/>
        </w:rPr>
        <w:t>2) копии документов, удостоверяющих личность заявителя и членов его семьи (копию паспорта заявителя, копию паспорта супруга (супруги) заявителя, копии свидетельств о государственной регистрации актов гражданского состояния);</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3) копию трудовой книжки заявителя;</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4) копию документа, подтверждающего участие заявителя в корпоративной программе.</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 xml:space="preserve">12. Копии документов должны быть заверены в установленном законом порядке или представлены в министерство с предъявлением подлинника. В случае представления копии документа вместе с подлинником верность копии удостоверяется лицом, ответственным за прием документов, указанных в </w:t>
      </w:r>
      <w:hyperlink w:anchor="P5907" w:history="1">
        <w:r w:rsidRPr="00CD7712">
          <w:rPr>
            <w:rFonts w:ascii="Times New Roman" w:hAnsi="Times New Roman" w:cs="Times New Roman"/>
          </w:rPr>
          <w:t>пункте 11</w:t>
        </w:r>
      </w:hyperlink>
      <w:r w:rsidRPr="00CD7712">
        <w:rPr>
          <w:rFonts w:ascii="Times New Roman" w:hAnsi="Times New Roman" w:cs="Times New Roman"/>
        </w:rPr>
        <w:t xml:space="preserve"> настоящего Порядка.</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 xml:space="preserve">Факт подачи документов, указанных в </w:t>
      </w:r>
      <w:hyperlink w:anchor="P5907" w:history="1">
        <w:r w:rsidRPr="00CD7712">
          <w:rPr>
            <w:rFonts w:ascii="Times New Roman" w:hAnsi="Times New Roman" w:cs="Times New Roman"/>
          </w:rPr>
          <w:t>пункте 11</w:t>
        </w:r>
      </w:hyperlink>
      <w:r w:rsidRPr="00CD7712">
        <w:rPr>
          <w:rFonts w:ascii="Times New Roman" w:hAnsi="Times New Roman" w:cs="Times New Roman"/>
        </w:rPr>
        <w:t xml:space="preserve"> настоящего Порядка, подтверждается присвоенным регистрационным номером, указанным в </w:t>
      </w:r>
      <w:hyperlink w:anchor="P6077" w:history="1">
        <w:r w:rsidRPr="00CD7712">
          <w:rPr>
            <w:rFonts w:ascii="Times New Roman" w:hAnsi="Times New Roman" w:cs="Times New Roman"/>
          </w:rPr>
          <w:t>книге</w:t>
        </w:r>
      </w:hyperlink>
      <w:r w:rsidRPr="00CD7712">
        <w:rPr>
          <w:rFonts w:ascii="Times New Roman" w:hAnsi="Times New Roman" w:cs="Times New Roman"/>
        </w:rPr>
        <w:t xml:space="preserve"> учета поступивших (входящих) документов работников обществ ОАО "ОСК", претендующих на право получения </w:t>
      </w:r>
      <w:proofErr w:type="gramStart"/>
      <w:r w:rsidRPr="00CD7712">
        <w:rPr>
          <w:rFonts w:ascii="Times New Roman" w:hAnsi="Times New Roman" w:cs="Times New Roman"/>
        </w:rPr>
        <w:t>выплат</w:t>
      </w:r>
      <w:proofErr w:type="gramEnd"/>
      <w:r w:rsidRPr="00CD7712">
        <w:rPr>
          <w:rFonts w:ascii="Times New Roman" w:hAnsi="Times New Roman" w:cs="Times New Roman"/>
        </w:rPr>
        <w:t xml:space="preserve"> на приобретение жилых помещений на рынке жилья, по форме согласно приложению N 2 к настоящему Порядку.</w:t>
      </w:r>
    </w:p>
    <w:p w:rsidR="00E70EC2" w:rsidRPr="00CD7712" w:rsidRDefault="00E70EC2" w:rsidP="00CD7712">
      <w:pPr>
        <w:pStyle w:val="ConsPlusNormal"/>
        <w:ind w:firstLine="540"/>
        <w:jc w:val="both"/>
        <w:rPr>
          <w:rFonts w:ascii="Times New Roman" w:hAnsi="Times New Roman" w:cs="Times New Roman"/>
        </w:rPr>
      </w:pPr>
      <w:bookmarkStart w:id="104" w:name="P5914"/>
      <w:bookmarkEnd w:id="104"/>
      <w:r w:rsidRPr="00CD7712">
        <w:rPr>
          <w:rFonts w:ascii="Times New Roman" w:hAnsi="Times New Roman" w:cs="Times New Roman"/>
        </w:rPr>
        <w:t xml:space="preserve">13. При изменении обстоятельств, подтвержденных документами, указанными в </w:t>
      </w:r>
      <w:hyperlink w:anchor="P5907" w:history="1">
        <w:r w:rsidRPr="00CD7712">
          <w:rPr>
            <w:rFonts w:ascii="Times New Roman" w:hAnsi="Times New Roman" w:cs="Times New Roman"/>
          </w:rPr>
          <w:t>пункте 11</w:t>
        </w:r>
      </w:hyperlink>
      <w:r w:rsidRPr="00CD7712">
        <w:rPr>
          <w:rFonts w:ascii="Times New Roman" w:hAnsi="Times New Roman" w:cs="Times New Roman"/>
        </w:rPr>
        <w:t xml:space="preserve"> настоящего Порядка, влияющих на получение выплаты, заявитель обязан проинформировать об этом министерство в течение пяти рабочих дней со дня наступления соответствующих обстоятельств.</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 xml:space="preserve">14. В случае представления заявителем не в полном объеме документов, указанных в </w:t>
      </w:r>
      <w:hyperlink w:anchor="P5907" w:history="1">
        <w:r w:rsidRPr="00CD7712">
          <w:rPr>
            <w:rFonts w:ascii="Times New Roman" w:hAnsi="Times New Roman" w:cs="Times New Roman"/>
          </w:rPr>
          <w:t>пункте 11</w:t>
        </w:r>
      </w:hyperlink>
      <w:r w:rsidRPr="00CD7712">
        <w:rPr>
          <w:rFonts w:ascii="Times New Roman" w:hAnsi="Times New Roman" w:cs="Times New Roman"/>
        </w:rPr>
        <w:t xml:space="preserve"> настоящего Порядка, министерством принимается решение о возврате документов в течение пяти рабочих дней со дня поступления указанных документов.</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 xml:space="preserve">15. </w:t>
      </w:r>
      <w:proofErr w:type="gramStart"/>
      <w:r w:rsidRPr="00CD7712">
        <w:rPr>
          <w:rFonts w:ascii="Times New Roman" w:hAnsi="Times New Roman" w:cs="Times New Roman"/>
        </w:rPr>
        <w:t>В течение двух месяцев со дня вступления в силу изменений в областной закон об областном бюджете в части финансирования мероприятия по предоставлению выплат на приобретение жилья работникам дочерних зависимых обществ открытого акционерного общества "Объединенная судостроительная корпорация", расположенных на территории Архангельской области и участвующих в выполнении государственного оборонного заказа государственной программы, министерство организует проведение заседания комиссии.</w:t>
      </w:r>
      <w:proofErr w:type="gramEnd"/>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 xml:space="preserve">16. Комиссия при рассмотрении документов, указанных в </w:t>
      </w:r>
      <w:hyperlink w:anchor="P5907" w:history="1">
        <w:r w:rsidRPr="00CD7712">
          <w:rPr>
            <w:rFonts w:ascii="Times New Roman" w:hAnsi="Times New Roman" w:cs="Times New Roman"/>
          </w:rPr>
          <w:t>пункте 11</w:t>
        </w:r>
      </w:hyperlink>
      <w:r w:rsidRPr="00CD7712">
        <w:rPr>
          <w:rFonts w:ascii="Times New Roman" w:hAnsi="Times New Roman" w:cs="Times New Roman"/>
        </w:rPr>
        <w:t xml:space="preserve"> настоящего Порядка, проверяет полноту и достоверность сведений, представленных заявителем.</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Решение комиссии оформляется протоколом, который подписывается председателем и секретарем комиссии. Члены комиссии, не согласные с ее решением, вправе приложить к протоколу в письменном виде особое мнение, о чем в протоколе делается соответствующая запись.</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 xml:space="preserve">В случае выявления фактов, установленных </w:t>
      </w:r>
      <w:hyperlink w:anchor="P5914" w:history="1">
        <w:r w:rsidRPr="00CD7712">
          <w:rPr>
            <w:rFonts w:ascii="Times New Roman" w:hAnsi="Times New Roman" w:cs="Times New Roman"/>
          </w:rPr>
          <w:t>пунктом 13</w:t>
        </w:r>
      </w:hyperlink>
      <w:r w:rsidRPr="00CD7712">
        <w:rPr>
          <w:rFonts w:ascii="Times New Roman" w:hAnsi="Times New Roman" w:cs="Times New Roman"/>
        </w:rPr>
        <w:t xml:space="preserve"> настоящего Порядка, комиссия делает соответствующую отметку в протоколе.</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17. По итогам заседания комиссии министерством принимаются решения:</w:t>
      </w:r>
    </w:p>
    <w:p w:rsidR="00E70EC2" w:rsidRPr="00CD7712" w:rsidRDefault="00E70EC2" w:rsidP="00CD7712">
      <w:pPr>
        <w:pStyle w:val="ConsPlusNormal"/>
        <w:ind w:firstLine="540"/>
        <w:jc w:val="both"/>
        <w:rPr>
          <w:rFonts w:ascii="Times New Roman" w:hAnsi="Times New Roman" w:cs="Times New Roman"/>
        </w:rPr>
      </w:pPr>
      <w:bookmarkStart w:id="105" w:name="P5921"/>
      <w:bookmarkEnd w:id="105"/>
      <w:r w:rsidRPr="00CD7712">
        <w:rPr>
          <w:rFonts w:ascii="Times New Roman" w:hAnsi="Times New Roman" w:cs="Times New Roman"/>
        </w:rPr>
        <w:t>1) об отказе включения заявителя в реестр и об отказе предоставления выплаты;</w:t>
      </w:r>
    </w:p>
    <w:p w:rsidR="00E70EC2" w:rsidRPr="00CD7712" w:rsidRDefault="00E70EC2" w:rsidP="00CD7712">
      <w:pPr>
        <w:pStyle w:val="ConsPlusNormal"/>
        <w:ind w:firstLine="540"/>
        <w:jc w:val="both"/>
        <w:rPr>
          <w:rFonts w:ascii="Times New Roman" w:hAnsi="Times New Roman" w:cs="Times New Roman"/>
        </w:rPr>
      </w:pPr>
      <w:bookmarkStart w:id="106" w:name="P5922"/>
      <w:bookmarkEnd w:id="106"/>
      <w:r w:rsidRPr="00CD7712">
        <w:rPr>
          <w:rFonts w:ascii="Times New Roman" w:hAnsi="Times New Roman" w:cs="Times New Roman"/>
        </w:rPr>
        <w:t>2) о включении заявителя в реестр и предоставлении выплаты.</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О принятом решении заявители извещаются министерством в течение пяти рабочих дней со дня принятия решения.</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18. Решения министерства могут быть обжалованы заявителями в порядке, установленном законодательством Российской Федерации.</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 xml:space="preserve">19. Решение, указанное в </w:t>
      </w:r>
      <w:hyperlink w:anchor="P5921" w:history="1">
        <w:r w:rsidRPr="00CD7712">
          <w:rPr>
            <w:rFonts w:ascii="Times New Roman" w:hAnsi="Times New Roman" w:cs="Times New Roman"/>
          </w:rPr>
          <w:t>подпункте 1 пункта 17</w:t>
        </w:r>
      </w:hyperlink>
      <w:r w:rsidRPr="00CD7712">
        <w:rPr>
          <w:rFonts w:ascii="Times New Roman" w:hAnsi="Times New Roman" w:cs="Times New Roman"/>
        </w:rPr>
        <w:t xml:space="preserve"> настоящего Порядка, принимается министерством в следующих случаях:</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 xml:space="preserve">1) несоответствие заявителя условиям, предусмотренным </w:t>
      </w:r>
      <w:hyperlink w:anchor="P5868" w:history="1">
        <w:r w:rsidRPr="00CD7712">
          <w:rPr>
            <w:rFonts w:ascii="Times New Roman" w:hAnsi="Times New Roman" w:cs="Times New Roman"/>
          </w:rPr>
          <w:t>пунктом 4</w:t>
        </w:r>
      </w:hyperlink>
      <w:r w:rsidRPr="00CD7712">
        <w:rPr>
          <w:rFonts w:ascii="Times New Roman" w:hAnsi="Times New Roman" w:cs="Times New Roman"/>
        </w:rPr>
        <w:t xml:space="preserve"> настоящего Порядка;</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lastRenderedPageBreak/>
        <w:t>2) недостоверность сведений, содержащихся в представленных заявителем документах;</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 xml:space="preserve">3) установление обстоятельств, указанных в </w:t>
      </w:r>
      <w:hyperlink w:anchor="P5914" w:history="1">
        <w:r w:rsidRPr="00CD7712">
          <w:rPr>
            <w:rFonts w:ascii="Times New Roman" w:hAnsi="Times New Roman" w:cs="Times New Roman"/>
          </w:rPr>
          <w:t>пункте 13</w:t>
        </w:r>
      </w:hyperlink>
      <w:r w:rsidRPr="00CD7712">
        <w:rPr>
          <w:rFonts w:ascii="Times New Roman" w:hAnsi="Times New Roman" w:cs="Times New Roman"/>
        </w:rPr>
        <w:t xml:space="preserve"> настоящего Порядка.</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 xml:space="preserve">20. В случае принятия решения, указанного в </w:t>
      </w:r>
      <w:hyperlink w:anchor="P5922" w:history="1">
        <w:r w:rsidRPr="00CD7712">
          <w:rPr>
            <w:rFonts w:ascii="Times New Roman" w:hAnsi="Times New Roman" w:cs="Times New Roman"/>
          </w:rPr>
          <w:t>подпункте 2 пункта 17</w:t>
        </w:r>
      </w:hyperlink>
      <w:r w:rsidRPr="00CD7712">
        <w:rPr>
          <w:rFonts w:ascii="Times New Roman" w:hAnsi="Times New Roman" w:cs="Times New Roman"/>
        </w:rPr>
        <w:t xml:space="preserve"> настоящего Порядка, министерство:</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 xml:space="preserve">1) осуществляет расчет необходимого размера выплат согласно </w:t>
      </w:r>
      <w:hyperlink w:anchor="P5882" w:history="1">
        <w:r w:rsidRPr="00CD7712">
          <w:rPr>
            <w:rFonts w:ascii="Times New Roman" w:hAnsi="Times New Roman" w:cs="Times New Roman"/>
          </w:rPr>
          <w:t>пункту 7</w:t>
        </w:r>
      </w:hyperlink>
      <w:r w:rsidRPr="00CD7712">
        <w:rPr>
          <w:rFonts w:ascii="Times New Roman" w:hAnsi="Times New Roman" w:cs="Times New Roman"/>
        </w:rPr>
        <w:t xml:space="preserve"> настоящего Порядка;</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 xml:space="preserve">2) формирует </w:t>
      </w:r>
      <w:hyperlink w:anchor="P6156" w:history="1">
        <w:r w:rsidRPr="00CD7712">
          <w:rPr>
            <w:rFonts w:ascii="Times New Roman" w:hAnsi="Times New Roman" w:cs="Times New Roman"/>
          </w:rPr>
          <w:t>реестр</w:t>
        </w:r>
      </w:hyperlink>
      <w:r w:rsidRPr="00CD7712">
        <w:rPr>
          <w:rFonts w:ascii="Times New Roman" w:hAnsi="Times New Roman" w:cs="Times New Roman"/>
        </w:rPr>
        <w:t xml:space="preserve"> граждан в хронологической последовательности согласно дате поступления документов, указанных в </w:t>
      </w:r>
      <w:hyperlink w:anchor="P5907" w:history="1">
        <w:r w:rsidRPr="00CD7712">
          <w:rPr>
            <w:rFonts w:ascii="Times New Roman" w:hAnsi="Times New Roman" w:cs="Times New Roman"/>
          </w:rPr>
          <w:t>пункте 11</w:t>
        </w:r>
      </w:hyperlink>
      <w:r w:rsidRPr="00CD7712">
        <w:rPr>
          <w:rFonts w:ascii="Times New Roman" w:hAnsi="Times New Roman" w:cs="Times New Roman"/>
        </w:rPr>
        <w:t xml:space="preserve"> настоящего Порядка, по форме согласно приложению N 3 к настоящему Порядку и утверждает его;</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3) издает распоряжение о выделении средств областного бюджета на предоставление выплат;</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4) в течение 10 рабочих дней со дня утверждения реестра граждан уведомляет заявителя о принятом решении;</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 xml:space="preserve">5) в течение 25 рабочих дней со дня утверждения реестра граждан оформляет </w:t>
      </w:r>
      <w:hyperlink w:anchor="P6219" w:history="1">
        <w:r w:rsidRPr="00CD7712">
          <w:rPr>
            <w:rFonts w:ascii="Times New Roman" w:hAnsi="Times New Roman" w:cs="Times New Roman"/>
          </w:rPr>
          <w:t>свидетельство</w:t>
        </w:r>
      </w:hyperlink>
      <w:r w:rsidRPr="00CD7712">
        <w:rPr>
          <w:rFonts w:ascii="Times New Roman" w:hAnsi="Times New Roman" w:cs="Times New Roman"/>
        </w:rPr>
        <w:t xml:space="preserve"> о праве на получение выплаты на приобретение жилья по форме согласно приложению N 4 к настоящему Порядку (далее - свидетельство) с последующей передачей его заявителю, включенному в реестр граждан (далее - получатель выплаты).</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21. Право на получение выплаты у получателя выплаты возникает со дня выдачи свидетельства, которое не является ценной бумагой.</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22. Изготовление бланков свидетельства осуществляется министерством.</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23. Срок действия свидетельства составляет 6 месяцев со дня выдачи указанного свидетельства, по истечении указанного срока свидетельство является недействительным.</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 xml:space="preserve">24. Факт получения свидетельства подтверждается подписью получателя выплаты или уполномоченного им лица в </w:t>
      </w:r>
      <w:hyperlink w:anchor="P6289" w:history="1">
        <w:r w:rsidRPr="00CD7712">
          <w:rPr>
            <w:rFonts w:ascii="Times New Roman" w:hAnsi="Times New Roman" w:cs="Times New Roman"/>
          </w:rPr>
          <w:t>книге</w:t>
        </w:r>
      </w:hyperlink>
      <w:r w:rsidRPr="00CD7712">
        <w:rPr>
          <w:rFonts w:ascii="Times New Roman" w:hAnsi="Times New Roman" w:cs="Times New Roman"/>
        </w:rPr>
        <w:t xml:space="preserve"> учета выданных свидетельств по форме согласно приложению N 5 к настоящему Порядку.</w:t>
      </w:r>
    </w:p>
    <w:p w:rsidR="00E70EC2" w:rsidRPr="00CD7712" w:rsidRDefault="00E70EC2" w:rsidP="00CD7712">
      <w:pPr>
        <w:pStyle w:val="ConsPlusNormal"/>
        <w:ind w:firstLine="540"/>
        <w:jc w:val="both"/>
        <w:rPr>
          <w:rFonts w:ascii="Times New Roman" w:hAnsi="Times New Roman" w:cs="Times New Roman"/>
        </w:rPr>
      </w:pPr>
      <w:bookmarkStart w:id="107" w:name="P5939"/>
      <w:bookmarkEnd w:id="107"/>
      <w:r w:rsidRPr="00CD7712">
        <w:rPr>
          <w:rFonts w:ascii="Times New Roman" w:hAnsi="Times New Roman" w:cs="Times New Roman"/>
        </w:rPr>
        <w:t xml:space="preserve">25. </w:t>
      </w:r>
      <w:proofErr w:type="gramStart"/>
      <w:r w:rsidRPr="00CD7712">
        <w:rPr>
          <w:rFonts w:ascii="Times New Roman" w:hAnsi="Times New Roman" w:cs="Times New Roman"/>
        </w:rPr>
        <w:t>Министерство в соответствии с антимонопольным законодательством Российской Федерации и иными нормативными правовыми актами о защите конкуренции,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проводит отбор кредитной организации по открытию и обслуживанию целевых банковских счетов владельцев свидетельств, оплате и погашению свидетельств.</w:t>
      </w:r>
      <w:proofErr w:type="gramEnd"/>
    </w:p>
    <w:p w:rsidR="00E70EC2" w:rsidRPr="00CD7712" w:rsidRDefault="00E70EC2" w:rsidP="00CD7712">
      <w:pPr>
        <w:pStyle w:val="ConsPlusNormal"/>
        <w:jc w:val="both"/>
        <w:rPr>
          <w:rFonts w:ascii="Times New Roman" w:hAnsi="Times New Roman" w:cs="Times New Roman"/>
        </w:rPr>
      </w:pPr>
    </w:p>
    <w:p w:rsidR="00E70EC2" w:rsidRPr="00CD7712" w:rsidRDefault="00E70EC2" w:rsidP="00CD7712">
      <w:pPr>
        <w:pStyle w:val="ConsPlusTitle"/>
        <w:jc w:val="center"/>
        <w:outlineLvl w:val="1"/>
        <w:rPr>
          <w:rFonts w:ascii="Times New Roman" w:hAnsi="Times New Roman" w:cs="Times New Roman"/>
        </w:rPr>
      </w:pPr>
      <w:r w:rsidRPr="00CD7712">
        <w:rPr>
          <w:rFonts w:ascii="Times New Roman" w:hAnsi="Times New Roman" w:cs="Times New Roman"/>
        </w:rPr>
        <w:t>V. Порядок использования выплат</w:t>
      </w:r>
    </w:p>
    <w:p w:rsidR="00E70EC2" w:rsidRPr="00CD7712" w:rsidRDefault="00E70EC2" w:rsidP="00CD7712">
      <w:pPr>
        <w:pStyle w:val="ConsPlusNormal"/>
        <w:jc w:val="both"/>
        <w:rPr>
          <w:rFonts w:ascii="Times New Roman" w:hAnsi="Times New Roman" w:cs="Times New Roman"/>
        </w:rPr>
      </w:pP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 xml:space="preserve">26. Получатель выплаты в течение срока действия свидетельства, но не позднее одного месяца до истечения его срока действия, представляет свидетельство в кредитную организацию, отобранную министерством в соответствии с </w:t>
      </w:r>
      <w:hyperlink w:anchor="P5939" w:history="1">
        <w:r w:rsidRPr="00CD7712">
          <w:rPr>
            <w:rFonts w:ascii="Times New Roman" w:hAnsi="Times New Roman" w:cs="Times New Roman"/>
          </w:rPr>
          <w:t>пунктом 25</w:t>
        </w:r>
      </w:hyperlink>
      <w:r w:rsidRPr="00CD7712">
        <w:rPr>
          <w:rFonts w:ascii="Times New Roman" w:hAnsi="Times New Roman" w:cs="Times New Roman"/>
        </w:rPr>
        <w:t xml:space="preserve"> настоящего Порядка для заключения договора банковского счета и открытия целевого банковского счета, предназначенного для зачисления выплаты.</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После открытия целевого банковского счета, предназначенного для зачисления выплаты, получатель выплаты в течение пяти рабочих дней со дня открытия счета представляет его реквизиты в министерство.</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27. Министерство в срок, указанный в договоре (соглашении) с кредитной организацией, представляет в Управление Федерального казначейства по Архангельской области заявки на перечисление денежных средств на целевые банковские счета получателей выплаты, получивших свидетельство и открывших соответствующий счет в кредитной организации.</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28. Для перечисления выплаты на приобретение жилья получатель выплаты представляет в кредитную организацию:</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1) свидетельство;</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2) копию кредитного договора, заверенную кредитной организацией, выдавшей ипотечный кредит (</w:t>
      </w:r>
      <w:proofErr w:type="spellStart"/>
      <w:r w:rsidRPr="00CD7712">
        <w:rPr>
          <w:rFonts w:ascii="Times New Roman" w:hAnsi="Times New Roman" w:cs="Times New Roman"/>
        </w:rPr>
        <w:t>займ</w:t>
      </w:r>
      <w:proofErr w:type="spellEnd"/>
      <w:r w:rsidRPr="00CD7712">
        <w:rPr>
          <w:rFonts w:ascii="Times New Roman" w:hAnsi="Times New Roman" w:cs="Times New Roman"/>
        </w:rPr>
        <w:t>);</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3) справку об остатке ссудной задолженности (о сумме остатка основного долга и сумме задолженности по выплате процентов).</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29. После перечисления выплаты с целевых банковских счетов владельцев свидетель</w:t>
      </w:r>
      <w:proofErr w:type="gramStart"/>
      <w:r w:rsidRPr="00CD7712">
        <w:rPr>
          <w:rFonts w:ascii="Times New Roman" w:hAnsi="Times New Roman" w:cs="Times New Roman"/>
        </w:rPr>
        <w:t>ств кр</w:t>
      </w:r>
      <w:proofErr w:type="gramEnd"/>
      <w:r w:rsidRPr="00CD7712">
        <w:rPr>
          <w:rFonts w:ascii="Times New Roman" w:hAnsi="Times New Roman" w:cs="Times New Roman"/>
        </w:rPr>
        <w:t>едитная организация направляет в министерство подлинник свидетельства с отметкой о произведенной оплате.</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 xml:space="preserve">30. Приобретаемое жилое помещение оформляется в общую (долевую, совместную) </w:t>
      </w:r>
      <w:r w:rsidRPr="00CD7712">
        <w:rPr>
          <w:rFonts w:ascii="Times New Roman" w:hAnsi="Times New Roman" w:cs="Times New Roman"/>
        </w:rPr>
        <w:lastRenderedPageBreak/>
        <w:t>собственность всех членов семьи, указанных в свидетельстве.</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 xml:space="preserve">31. В случае если выданное свидетельство не использовано в течение срока его действия, свидетельство </w:t>
      </w:r>
      <w:proofErr w:type="gramStart"/>
      <w:r w:rsidRPr="00CD7712">
        <w:rPr>
          <w:rFonts w:ascii="Times New Roman" w:hAnsi="Times New Roman" w:cs="Times New Roman"/>
        </w:rPr>
        <w:t>аннулируется</w:t>
      </w:r>
      <w:proofErr w:type="gramEnd"/>
      <w:r w:rsidRPr="00CD7712">
        <w:rPr>
          <w:rFonts w:ascii="Times New Roman" w:hAnsi="Times New Roman" w:cs="Times New Roman"/>
        </w:rPr>
        <w:t xml:space="preserve"> и получатель выплаты теряет право на получение выплаты.</w:t>
      </w:r>
    </w:p>
    <w:p w:rsidR="00E70EC2" w:rsidRPr="00CD7712" w:rsidRDefault="00E70EC2" w:rsidP="00CD7712">
      <w:pPr>
        <w:pStyle w:val="ConsPlusNormal"/>
        <w:ind w:firstLine="540"/>
        <w:jc w:val="both"/>
        <w:rPr>
          <w:rFonts w:ascii="Times New Roman" w:hAnsi="Times New Roman" w:cs="Times New Roman"/>
        </w:rPr>
      </w:pPr>
      <w:bookmarkStart w:id="108" w:name="P5953"/>
      <w:bookmarkEnd w:id="108"/>
      <w:r w:rsidRPr="00CD7712">
        <w:rPr>
          <w:rFonts w:ascii="Times New Roman" w:hAnsi="Times New Roman" w:cs="Times New Roman"/>
        </w:rPr>
        <w:t xml:space="preserve">32. В случае расторжения трудового договора по инициативе получателя выплаты, по соглашению сторон, по инициативе работодателя по основаниям, предусмотренным </w:t>
      </w:r>
      <w:hyperlink r:id="rId524" w:history="1">
        <w:r w:rsidRPr="00CD7712">
          <w:rPr>
            <w:rFonts w:ascii="Times New Roman" w:hAnsi="Times New Roman" w:cs="Times New Roman"/>
          </w:rPr>
          <w:t>пунктами 3</w:t>
        </w:r>
      </w:hyperlink>
      <w:r w:rsidRPr="00CD7712">
        <w:rPr>
          <w:rFonts w:ascii="Times New Roman" w:hAnsi="Times New Roman" w:cs="Times New Roman"/>
        </w:rPr>
        <w:t xml:space="preserve">, </w:t>
      </w:r>
      <w:hyperlink r:id="rId525" w:history="1">
        <w:r w:rsidRPr="00CD7712">
          <w:rPr>
            <w:rFonts w:ascii="Times New Roman" w:hAnsi="Times New Roman" w:cs="Times New Roman"/>
          </w:rPr>
          <w:t>5</w:t>
        </w:r>
      </w:hyperlink>
      <w:r w:rsidRPr="00CD7712">
        <w:rPr>
          <w:rFonts w:ascii="Times New Roman" w:hAnsi="Times New Roman" w:cs="Times New Roman"/>
        </w:rPr>
        <w:t xml:space="preserve"> - </w:t>
      </w:r>
      <w:hyperlink r:id="rId526" w:history="1">
        <w:r w:rsidRPr="00CD7712">
          <w:rPr>
            <w:rFonts w:ascii="Times New Roman" w:hAnsi="Times New Roman" w:cs="Times New Roman"/>
          </w:rPr>
          <w:t>11 статьи 81</w:t>
        </w:r>
      </w:hyperlink>
      <w:r w:rsidRPr="00CD7712">
        <w:rPr>
          <w:rFonts w:ascii="Times New Roman" w:hAnsi="Times New Roman" w:cs="Times New Roman"/>
        </w:rPr>
        <w:t xml:space="preserve"> и </w:t>
      </w:r>
      <w:hyperlink r:id="rId527" w:history="1">
        <w:r w:rsidRPr="00CD7712">
          <w:rPr>
            <w:rFonts w:ascii="Times New Roman" w:hAnsi="Times New Roman" w:cs="Times New Roman"/>
          </w:rPr>
          <w:t>4</w:t>
        </w:r>
      </w:hyperlink>
      <w:r w:rsidRPr="00CD7712">
        <w:rPr>
          <w:rFonts w:ascii="Times New Roman" w:hAnsi="Times New Roman" w:cs="Times New Roman"/>
        </w:rPr>
        <w:t xml:space="preserve">, </w:t>
      </w:r>
      <w:hyperlink r:id="rId528" w:history="1">
        <w:r w:rsidRPr="00CD7712">
          <w:rPr>
            <w:rFonts w:ascii="Times New Roman" w:hAnsi="Times New Roman" w:cs="Times New Roman"/>
          </w:rPr>
          <w:t>8</w:t>
        </w:r>
      </w:hyperlink>
      <w:r w:rsidRPr="00CD7712">
        <w:rPr>
          <w:rFonts w:ascii="Times New Roman" w:hAnsi="Times New Roman" w:cs="Times New Roman"/>
        </w:rPr>
        <w:t xml:space="preserve"> и </w:t>
      </w:r>
      <w:hyperlink r:id="rId529" w:history="1">
        <w:r w:rsidRPr="00CD7712">
          <w:rPr>
            <w:rFonts w:ascii="Times New Roman" w:hAnsi="Times New Roman" w:cs="Times New Roman"/>
          </w:rPr>
          <w:t>9 статьи 83</w:t>
        </w:r>
      </w:hyperlink>
      <w:r w:rsidRPr="00CD7712">
        <w:rPr>
          <w:rFonts w:ascii="Times New Roman" w:hAnsi="Times New Roman" w:cs="Times New Roman"/>
        </w:rPr>
        <w:t xml:space="preserve"> Трудового кодекса Российской Федерации, в течение пяти лет со дня получения выплаты заявитель возвращает выплату в полном объеме.</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33. Министерство готовит отчет о расходовании средств областного бюджета на предоставление выплат по форме, установленной министерством финансов Архангельской области, и представляет его одновременно с ежеквартальным отчетом о реализации государственной программы в министерство финансов Архангельской области.</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 xml:space="preserve">34. Внутренний государственный финансовый </w:t>
      </w:r>
      <w:proofErr w:type="gramStart"/>
      <w:r w:rsidRPr="00CD7712">
        <w:rPr>
          <w:rFonts w:ascii="Times New Roman" w:hAnsi="Times New Roman" w:cs="Times New Roman"/>
        </w:rPr>
        <w:t>контроль за</w:t>
      </w:r>
      <w:proofErr w:type="gramEnd"/>
      <w:r w:rsidRPr="00CD7712">
        <w:rPr>
          <w:rFonts w:ascii="Times New Roman" w:hAnsi="Times New Roman" w:cs="Times New Roman"/>
        </w:rPr>
        <w:t xml:space="preserve"> использованием бюджетных средств, направленных на выплату, осуществляется контрольно-ревизионной инспекцией Архангельской области.</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 xml:space="preserve">Финансовый </w:t>
      </w:r>
      <w:proofErr w:type="gramStart"/>
      <w:r w:rsidRPr="00CD7712">
        <w:rPr>
          <w:rFonts w:ascii="Times New Roman" w:hAnsi="Times New Roman" w:cs="Times New Roman"/>
        </w:rPr>
        <w:t>контроль за</w:t>
      </w:r>
      <w:proofErr w:type="gramEnd"/>
      <w:r w:rsidRPr="00CD7712">
        <w:rPr>
          <w:rFonts w:ascii="Times New Roman" w:hAnsi="Times New Roman" w:cs="Times New Roman"/>
        </w:rPr>
        <w:t xml:space="preserve"> использованием кредитной организацией бюджетных средств, направленных на выплату, осуществляется министерством.</w:t>
      </w:r>
    </w:p>
    <w:p w:rsidR="00E70EC2" w:rsidRPr="00CD7712" w:rsidRDefault="00E70EC2" w:rsidP="00CD7712">
      <w:pPr>
        <w:pStyle w:val="ConsPlusNormal"/>
        <w:ind w:firstLine="540"/>
        <w:jc w:val="both"/>
        <w:rPr>
          <w:rFonts w:ascii="Times New Roman" w:hAnsi="Times New Roman" w:cs="Times New Roman"/>
        </w:rPr>
      </w:pPr>
      <w:r w:rsidRPr="00CD7712">
        <w:rPr>
          <w:rFonts w:ascii="Times New Roman" w:hAnsi="Times New Roman" w:cs="Times New Roman"/>
        </w:rPr>
        <w:t>35. Ответственность за нецелевое использование бюджетных средств, направленных на выплату, несет министерство.</w:t>
      </w:r>
    </w:p>
    <w:p w:rsidR="00E70EC2" w:rsidRPr="00CD7712" w:rsidRDefault="00E70EC2" w:rsidP="00CD7712">
      <w:pPr>
        <w:pStyle w:val="ConsPlusNormal"/>
        <w:jc w:val="both"/>
        <w:rPr>
          <w:rFonts w:ascii="Times New Roman" w:hAnsi="Times New Roman" w:cs="Times New Roman"/>
        </w:rPr>
      </w:pPr>
    </w:p>
    <w:p w:rsidR="00E70EC2" w:rsidRDefault="00E70EC2">
      <w:pPr>
        <w:pStyle w:val="ConsPlusNormal"/>
        <w:jc w:val="both"/>
      </w:pPr>
    </w:p>
    <w:p w:rsidR="00E70EC2" w:rsidRDefault="00E70EC2">
      <w:pPr>
        <w:pStyle w:val="ConsPlusNormal"/>
        <w:jc w:val="both"/>
      </w:pPr>
    </w:p>
    <w:p w:rsidR="00E70EC2" w:rsidRPr="002D166C" w:rsidRDefault="00E70EC2">
      <w:pPr>
        <w:pStyle w:val="ConsPlusNormal"/>
        <w:jc w:val="right"/>
        <w:outlineLvl w:val="1"/>
        <w:rPr>
          <w:rFonts w:ascii="Times New Roman" w:hAnsi="Times New Roman" w:cs="Times New Roman"/>
        </w:rPr>
      </w:pPr>
      <w:r w:rsidRPr="002D166C">
        <w:rPr>
          <w:rFonts w:ascii="Times New Roman" w:hAnsi="Times New Roman" w:cs="Times New Roman"/>
        </w:rPr>
        <w:t>Приложение N 1</w:t>
      </w:r>
    </w:p>
    <w:p w:rsidR="00E70EC2" w:rsidRPr="002D166C" w:rsidRDefault="00E70EC2">
      <w:pPr>
        <w:pStyle w:val="ConsPlusNormal"/>
        <w:jc w:val="right"/>
        <w:rPr>
          <w:rFonts w:ascii="Times New Roman" w:hAnsi="Times New Roman" w:cs="Times New Roman"/>
        </w:rPr>
      </w:pPr>
      <w:r w:rsidRPr="002D166C">
        <w:rPr>
          <w:rFonts w:ascii="Times New Roman" w:hAnsi="Times New Roman" w:cs="Times New Roman"/>
        </w:rPr>
        <w:t>к Порядку предоставления выплат</w:t>
      </w:r>
    </w:p>
    <w:p w:rsidR="00E70EC2" w:rsidRPr="002D166C" w:rsidRDefault="00E70EC2">
      <w:pPr>
        <w:pStyle w:val="ConsPlusNormal"/>
        <w:jc w:val="right"/>
        <w:rPr>
          <w:rFonts w:ascii="Times New Roman" w:hAnsi="Times New Roman" w:cs="Times New Roman"/>
        </w:rPr>
      </w:pPr>
      <w:r w:rsidRPr="002D166C">
        <w:rPr>
          <w:rFonts w:ascii="Times New Roman" w:hAnsi="Times New Roman" w:cs="Times New Roman"/>
        </w:rPr>
        <w:t>на приобретение жилья работникам</w:t>
      </w:r>
    </w:p>
    <w:p w:rsidR="00E70EC2" w:rsidRPr="002D166C" w:rsidRDefault="00E70EC2">
      <w:pPr>
        <w:pStyle w:val="ConsPlusNormal"/>
        <w:jc w:val="right"/>
        <w:rPr>
          <w:rFonts w:ascii="Times New Roman" w:hAnsi="Times New Roman" w:cs="Times New Roman"/>
        </w:rPr>
      </w:pPr>
      <w:r w:rsidRPr="002D166C">
        <w:rPr>
          <w:rFonts w:ascii="Times New Roman" w:hAnsi="Times New Roman" w:cs="Times New Roman"/>
        </w:rPr>
        <w:t xml:space="preserve">дочерних зависимых обществ </w:t>
      </w:r>
      <w:proofErr w:type="gramStart"/>
      <w:r w:rsidRPr="002D166C">
        <w:rPr>
          <w:rFonts w:ascii="Times New Roman" w:hAnsi="Times New Roman" w:cs="Times New Roman"/>
        </w:rPr>
        <w:t>открытого</w:t>
      </w:r>
      <w:proofErr w:type="gramEnd"/>
    </w:p>
    <w:p w:rsidR="00E70EC2" w:rsidRPr="002D166C" w:rsidRDefault="00E70EC2">
      <w:pPr>
        <w:pStyle w:val="ConsPlusNormal"/>
        <w:jc w:val="right"/>
        <w:rPr>
          <w:rFonts w:ascii="Times New Roman" w:hAnsi="Times New Roman" w:cs="Times New Roman"/>
        </w:rPr>
      </w:pPr>
      <w:r w:rsidRPr="002D166C">
        <w:rPr>
          <w:rFonts w:ascii="Times New Roman" w:hAnsi="Times New Roman" w:cs="Times New Roman"/>
        </w:rPr>
        <w:t>акционерного общества "</w:t>
      </w:r>
      <w:proofErr w:type="gramStart"/>
      <w:r w:rsidRPr="002D166C">
        <w:rPr>
          <w:rFonts w:ascii="Times New Roman" w:hAnsi="Times New Roman" w:cs="Times New Roman"/>
        </w:rPr>
        <w:t>Объединенная</w:t>
      </w:r>
      <w:proofErr w:type="gramEnd"/>
    </w:p>
    <w:p w:rsidR="00E70EC2" w:rsidRPr="002D166C" w:rsidRDefault="00E70EC2">
      <w:pPr>
        <w:pStyle w:val="ConsPlusNormal"/>
        <w:jc w:val="right"/>
        <w:rPr>
          <w:rFonts w:ascii="Times New Roman" w:hAnsi="Times New Roman" w:cs="Times New Roman"/>
        </w:rPr>
      </w:pPr>
      <w:r w:rsidRPr="002D166C">
        <w:rPr>
          <w:rFonts w:ascii="Times New Roman" w:hAnsi="Times New Roman" w:cs="Times New Roman"/>
        </w:rPr>
        <w:t>судостроительная корпорация",</w:t>
      </w:r>
    </w:p>
    <w:p w:rsidR="00E70EC2" w:rsidRPr="002D166C" w:rsidRDefault="00E70EC2">
      <w:pPr>
        <w:pStyle w:val="ConsPlusNormal"/>
        <w:jc w:val="right"/>
        <w:rPr>
          <w:rFonts w:ascii="Times New Roman" w:hAnsi="Times New Roman" w:cs="Times New Roman"/>
        </w:rPr>
      </w:pPr>
      <w:proofErr w:type="gramStart"/>
      <w:r w:rsidRPr="002D166C">
        <w:rPr>
          <w:rFonts w:ascii="Times New Roman" w:hAnsi="Times New Roman" w:cs="Times New Roman"/>
        </w:rPr>
        <w:t>расположенных</w:t>
      </w:r>
      <w:proofErr w:type="gramEnd"/>
      <w:r w:rsidRPr="002D166C">
        <w:rPr>
          <w:rFonts w:ascii="Times New Roman" w:hAnsi="Times New Roman" w:cs="Times New Roman"/>
        </w:rPr>
        <w:t xml:space="preserve"> на территории</w:t>
      </w:r>
    </w:p>
    <w:p w:rsidR="00E70EC2" w:rsidRPr="002D166C" w:rsidRDefault="00E70EC2">
      <w:pPr>
        <w:pStyle w:val="ConsPlusNormal"/>
        <w:jc w:val="right"/>
        <w:rPr>
          <w:rFonts w:ascii="Times New Roman" w:hAnsi="Times New Roman" w:cs="Times New Roman"/>
        </w:rPr>
      </w:pPr>
      <w:r w:rsidRPr="002D166C">
        <w:rPr>
          <w:rFonts w:ascii="Times New Roman" w:hAnsi="Times New Roman" w:cs="Times New Roman"/>
        </w:rPr>
        <w:t>Архангельской области и участвующих</w:t>
      </w:r>
    </w:p>
    <w:p w:rsidR="00E70EC2" w:rsidRPr="002D166C" w:rsidRDefault="00E70EC2">
      <w:pPr>
        <w:pStyle w:val="ConsPlusNormal"/>
        <w:jc w:val="right"/>
        <w:rPr>
          <w:rFonts w:ascii="Times New Roman" w:hAnsi="Times New Roman" w:cs="Times New Roman"/>
        </w:rPr>
      </w:pPr>
      <w:r w:rsidRPr="002D166C">
        <w:rPr>
          <w:rFonts w:ascii="Times New Roman" w:hAnsi="Times New Roman" w:cs="Times New Roman"/>
        </w:rPr>
        <w:t xml:space="preserve">в выполнении </w:t>
      </w:r>
      <w:proofErr w:type="gramStart"/>
      <w:r w:rsidRPr="002D166C">
        <w:rPr>
          <w:rFonts w:ascii="Times New Roman" w:hAnsi="Times New Roman" w:cs="Times New Roman"/>
        </w:rPr>
        <w:t>государственного</w:t>
      </w:r>
      <w:proofErr w:type="gramEnd"/>
    </w:p>
    <w:p w:rsidR="00E70EC2" w:rsidRPr="002D166C" w:rsidRDefault="00E70EC2">
      <w:pPr>
        <w:pStyle w:val="ConsPlusNormal"/>
        <w:jc w:val="right"/>
        <w:rPr>
          <w:rFonts w:ascii="Times New Roman" w:hAnsi="Times New Roman" w:cs="Times New Roman"/>
        </w:rPr>
      </w:pPr>
      <w:r w:rsidRPr="002D166C">
        <w:rPr>
          <w:rFonts w:ascii="Times New Roman" w:hAnsi="Times New Roman" w:cs="Times New Roman"/>
        </w:rPr>
        <w:t>оборонного заказа</w:t>
      </w:r>
    </w:p>
    <w:p w:rsidR="00E70EC2" w:rsidRPr="002D166C" w:rsidRDefault="00E70EC2">
      <w:pPr>
        <w:pStyle w:val="ConsPlusNormal"/>
        <w:jc w:val="both"/>
        <w:rPr>
          <w:rFonts w:ascii="Times New Roman" w:hAnsi="Times New Roman" w:cs="Times New Roman"/>
        </w:rPr>
      </w:pP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______________________________________</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w:t>
      </w:r>
      <w:proofErr w:type="gramStart"/>
      <w:r w:rsidRPr="002D166C">
        <w:rPr>
          <w:rFonts w:ascii="Times New Roman" w:hAnsi="Times New Roman" w:cs="Times New Roman"/>
        </w:rPr>
        <w:t>(муниципальное образование</w:t>
      </w:r>
      <w:proofErr w:type="gramEnd"/>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w:t>
      </w:r>
      <w:proofErr w:type="gramStart"/>
      <w:r w:rsidRPr="002D166C">
        <w:rPr>
          <w:rFonts w:ascii="Times New Roman" w:hAnsi="Times New Roman" w:cs="Times New Roman"/>
        </w:rPr>
        <w:t>Архангельской области)</w:t>
      </w:r>
      <w:proofErr w:type="gramEnd"/>
    </w:p>
    <w:p w:rsidR="00E70EC2" w:rsidRPr="002D166C" w:rsidRDefault="00E70EC2">
      <w:pPr>
        <w:pStyle w:val="ConsPlusNonformat"/>
        <w:jc w:val="both"/>
        <w:rPr>
          <w:rFonts w:ascii="Times New Roman" w:hAnsi="Times New Roman" w:cs="Times New Roman"/>
        </w:rPr>
      </w:pP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от __________________________________,</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(фамилия, имя, отчество заявителя)</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______________________________________</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_____________________________________,</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(должность и место работы)</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паспорт: серия __________ N __________</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выдан _______________________________,</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адрес места жительства: ______________</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_____________________________________,</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телефон ______________________________</w:t>
      </w:r>
    </w:p>
    <w:p w:rsidR="00E70EC2" w:rsidRPr="002D166C" w:rsidRDefault="00E70EC2">
      <w:pPr>
        <w:pStyle w:val="ConsPlusNonformat"/>
        <w:jc w:val="both"/>
        <w:rPr>
          <w:rFonts w:ascii="Times New Roman" w:hAnsi="Times New Roman" w:cs="Times New Roman"/>
        </w:rPr>
      </w:pPr>
    </w:p>
    <w:p w:rsidR="00E70EC2" w:rsidRPr="002D166C" w:rsidRDefault="00E70EC2">
      <w:pPr>
        <w:pStyle w:val="ConsPlusNonformat"/>
        <w:jc w:val="both"/>
        <w:rPr>
          <w:rFonts w:ascii="Times New Roman" w:hAnsi="Times New Roman" w:cs="Times New Roman"/>
        </w:rPr>
      </w:pPr>
      <w:bookmarkStart w:id="109" w:name="P5989"/>
      <w:bookmarkEnd w:id="109"/>
      <w:r w:rsidRPr="002D166C">
        <w:rPr>
          <w:rFonts w:ascii="Times New Roman" w:hAnsi="Times New Roman" w:cs="Times New Roman"/>
        </w:rPr>
        <w:t xml:space="preserve">                                 ЗАЯВЛЕНИЕ</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о предоставлении выплаты</w:t>
      </w:r>
    </w:p>
    <w:p w:rsidR="00E70EC2" w:rsidRPr="002D166C" w:rsidRDefault="00E70EC2">
      <w:pPr>
        <w:pStyle w:val="ConsPlusNonformat"/>
        <w:jc w:val="both"/>
        <w:rPr>
          <w:rFonts w:ascii="Times New Roman" w:hAnsi="Times New Roman" w:cs="Times New Roman"/>
        </w:rPr>
      </w:pP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Прошу предоставить мне ________________________________________________</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(фамилия, имя, отчество)</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выплату  в  соответствии  с  </w:t>
      </w:r>
      <w:hyperlink w:anchor="P5847" w:history="1">
        <w:r w:rsidRPr="002D166C">
          <w:rPr>
            <w:rFonts w:ascii="Times New Roman" w:hAnsi="Times New Roman" w:cs="Times New Roman"/>
          </w:rPr>
          <w:t>Порядком</w:t>
        </w:r>
      </w:hyperlink>
      <w:r w:rsidRPr="002D166C">
        <w:rPr>
          <w:rFonts w:ascii="Times New Roman" w:hAnsi="Times New Roman" w:cs="Times New Roman"/>
        </w:rPr>
        <w:t xml:space="preserve"> предоставления выплат на приобретение</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жилья работникам дочерних зависимых обществ открытого акционерного общества</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"Объединенная  судостроительная  корпорация",  </w:t>
      </w:r>
      <w:proofErr w:type="gramStart"/>
      <w:r w:rsidRPr="002D166C">
        <w:rPr>
          <w:rFonts w:ascii="Times New Roman" w:hAnsi="Times New Roman" w:cs="Times New Roman"/>
        </w:rPr>
        <w:t>расположенных</w:t>
      </w:r>
      <w:proofErr w:type="gramEnd"/>
      <w:r w:rsidRPr="002D166C">
        <w:rPr>
          <w:rFonts w:ascii="Times New Roman" w:hAnsi="Times New Roman" w:cs="Times New Roman"/>
        </w:rPr>
        <w:t xml:space="preserve">  на территории</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Архангельской   области   и   участвующих   в  выполнении  </w:t>
      </w:r>
      <w:proofErr w:type="gramStart"/>
      <w:r w:rsidRPr="002D166C">
        <w:rPr>
          <w:rFonts w:ascii="Times New Roman" w:hAnsi="Times New Roman" w:cs="Times New Roman"/>
        </w:rPr>
        <w:t>государственного</w:t>
      </w:r>
      <w:proofErr w:type="gramEnd"/>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оборонного  заказа, утвержденным постановлением Правительства Архангельской</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области от 11 октября 2013 года N 475-пп (далее - Порядок).</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Я принимаю на себя обязанность отработать </w:t>
      </w:r>
      <w:proofErr w:type="gramStart"/>
      <w:r w:rsidRPr="002D166C">
        <w:rPr>
          <w:rFonts w:ascii="Times New Roman" w:hAnsi="Times New Roman" w:cs="Times New Roman"/>
        </w:rPr>
        <w:t>в</w:t>
      </w:r>
      <w:proofErr w:type="gramEnd"/>
      <w:r w:rsidRPr="002D166C">
        <w:rPr>
          <w:rFonts w:ascii="Times New Roman" w:hAnsi="Times New Roman" w:cs="Times New Roman"/>
        </w:rPr>
        <w:t xml:space="preserve"> ___________________________</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___________________________________________________________________________</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lastRenderedPageBreak/>
        <w:t xml:space="preserve">                     (наименование общества ОАО "ОСК")</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со дня получения выплаты не менее пяти лет.</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С  положением  </w:t>
      </w:r>
      <w:hyperlink w:anchor="P5953" w:history="1">
        <w:r w:rsidRPr="002D166C">
          <w:rPr>
            <w:rFonts w:ascii="Times New Roman" w:hAnsi="Times New Roman" w:cs="Times New Roman"/>
          </w:rPr>
          <w:t>пункта  32</w:t>
        </w:r>
      </w:hyperlink>
      <w:r w:rsidRPr="002D166C">
        <w:rPr>
          <w:rFonts w:ascii="Times New Roman" w:hAnsi="Times New Roman" w:cs="Times New Roman"/>
        </w:rPr>
        <w:t xml:space="preserve">  указанного  Порядка  об обязанности возврата</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выплаты   в  полном  объеме  в  случае  расторжения  трудового  договора  </w:t>
      </w:r>
      <w:proofErr w:type="gramStart"/>
      <w:r w:rsidRPr="002D166C">
        <w:rPr>
          <w:rFonts w:ascii="Times New Roman" w:hAnsi="Times New Roman" w:cs="Times New Roman"/>
        </w:rPr>
        <w:t>с</w:t>
      </w:r>
      <w:proofErr w:type="gramEnd"/>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заявителем  по  инициативе  заявителя,  по соглашению сторон, по инициативе</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работодателя  по  основаниям,  предусмотренным </w:t>
      </w:r>
      <w:hyperlink r:id="rId530" w:history="1">
        <w:r w:rsidRPr="002D166C">
          <w:rPr>
            <w:rFonts w:ascii="Times New Roman" w:hAnsi="Times New Roman" w:cs="Times New Roman"/>
          </w:rPr>
          <w:t>пунктами 3</w:t>
        </w:r>
      </w:hyperlink>
      <w:r w:rsidRPr="002D166C">
        <w:rPr>
          <w:rFonts w:ascii="Times New Roman" w:hAnsi="Times New Roman" w:cs="Times New Roman"/>
        </w:rPr>
        <w:t xml:space="preserve">, </w:t>
      </w:r>
      <w:hyperlink r:id="rId531" w:history="1">
        <w:r w:rsidRPr="002D166C">
          <w:rPr>
            <w:rFonts w:ascii="Times New Roman" w:hAnsi="Times New Roman" w:cs="Times New Roman"/>
          </w:rPr>
          <w:t>5</w:t>
        </w:r>
      </w:hyperlink>
      <w:r w:rsidRPr="002D166C">
        <w:rPr>
          <w:rFonts w:ascii="Times New Roman" w:hAnsi="Times New Roman" w:cs="Times New Roman"/>
        </w:rPr>
        <w:t xml:space="preserve"> - </w:t>
      </w:r>
      <w:hyperlink r:id="rId532" w:history="1">
        <w:r w:rsidRPr="002D166C">
          <w:rPr>
            <w:rFonts w:ascii="Times New Roman" w:hAnsi="Times New Roman" w:cs="Times New Roman"/>
          </w:rPr>
          <w:t>11 статьи 81</w:t>
        </w:r>
      </w:hyperlink>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Трудового кодекса Российской Федерации, ознакомле</w:t>
      </w:r>
      <w:proofErr w:type="gramStart"/>
      <w:r w:rsidRPr="002D166C">
        <w:rPr>
          <w:rFonts w:ascii="Times New Roman" w:hAnsi="Times New Roman" w:cs="Times New Roman"/>
        </w:rPr>
        <w:t>н(</w:t>
      </w:r>
      <w:proofErr w:type="gramEnd"/>
      <w:r w:rsidRPr="002D166C">
        <w:rPr>
          <w:rFonts w:ascii="Times New Roman" w:hAnsi="Times New Roman" w:cs="Times New Roman"/>
        </w:rPr>
        <w:t>а).</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Я  даю  согласие  на получение выплаты на улучшение жилищных условий </w:t>
      </w:r>
      <w:proofErr w:type="gramStart"/>
      <w:r w:rsidRPr="002D166C">
        <w:rPr>
          <w:rFonts w:ascii="Times New Roman" w:hAnsi="Times New Roman" w:cs="Times New Roman"/>
        </w:rPr>
        <w:t>из</w:t>
      </w:r>
      <w:proofErr w:type="gramEnd"/>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расчета  на  всех  членов семьи, гарантирую включение в собственники жилого</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помещения  всех  членов  семьи. При изменении обстоятельств, подтвержденных</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документами, указанными в </w:t>
      </w:r>
      <w:hyperlink w:anchor="P5907" w:history="1">
        <w:r w:rsidRPr="002D166C">
          <w:rPr>
            <w:rFonts w:ascii="Times New Roman" w:hAnsi="Times New Roman" w:cs="Times New Roman"/>
          </w:rPr>
          <w:t>пункте 11</w:t>
        </w:r>
      </w:hyperlink>
      <w:r w:rsidRPr="002D166C">
        <w:rPr>
          <w:rFonts w:ascii="Times New Roman" w:hAnsi="Times New Roman" w:cs="Times New Roman"/>
        </w:rPr>
        <w:t xml:space="preserve"> Порядка, </w:t>
      </w:r>
      <w:proofErr w:type="gramStart"/>
      <w:r w:rsidRPr="002D166C">
        <w:rPr>
          <w:rFonts w:ascii="Times New Roman" w:hAnsi="Times New Roman" w:cs="Times New Roman"/>
        </w:rPr>
        <w:t>влияющих</w:t>
      </w:r>
      <w:proofErr w:type="gramEnd"/>
      <w:r w:rsidRPr="002D166C">
        <w:rPr>
          <w:rFonts w:ascii="Times New Roman" w:hAnsi="Times New Roman" w:cs="Times New Roman"/>
        </w:rPr>
        <w:t xml:space="preserve"> на получение выплаты,</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я  обязуюсь  проинформировать  об  этом министерство в течение пяти рабочих</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дней со дня наступления соответствующих обстоятельств.</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Члены семьи:</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w:t>
      </w:r>
      <w:proofErr w:type="gramStart"/>
      <w:r w:rsidRPr="002D166C">
        <w:rPr>
          <w:rFonts w:ascii="Times New Roman" w:hAnsi="Times New Roman" w:cs="Times New Roman"/>
        </w:rPr>
        <w:t>супруг (супруга _______________________________________________________</w:t>
      </w:r>
      <w:proofErr w:type="gramEnd"/>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(фамилия, имя, отчество полностью, дата рождения)</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паспортные данные: ____________________________________________________</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__________________________________________________________________________,</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w:t>
      </w:r>
      <w:proofErr w:type="gramStart"/>
      <w:r w:rsidRPr="002D166C">
        <w:rPr>
          <w:rFonts w:ascii="Times New Roman" w:hAnsi="Times New Roman" w:cs="Times New Roman"/>
        </w:rPr>
        <w:t>(серия и номер паспорта, наименование органа, выдавшего паспорт,</w:t>
      </w:r>
      <w:proofErr w:type="gramEnd"/>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дата выдачи)</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проживающи</w:t>
      </w:r>
      <w:proofErr w:type="gramStart"/>
      <w:r w:rsidRPr="002D166C">
        <w:rPr>
          <w:rFonts w:ascii="Times New Roman" w:hAnsi="Times New Roman" w:cs="Times New Roman"/>
        </w:rPr>
        <w:t>й(</w:t>
      </w:r>
      <w:proofErr w:type="spellStart"/>
      <w:proofErr w:type="gramEnd"/>
      <w:r w:rsidRPr="002D166C">
        <w:rPr>
          <w:rFonts w:ascii="Times New Roman" w:hAnsi="Times New Roman" w:cs="Times New Roman"/>
        </w:rPr>
        <w:t>ая</w:t>
      </w:r>
      <w:proofErr w:type="spellEnd"/>
      <w:r w:rsidRPr="002D166C">
        <w:rPr>
          <w:rFonts w:ascii="Times New Roman" w:hAnsi="Times New Roman" w:cs="Times New Roman"/>
        </w:rPr>
        <w:t>) по адресу: ___________________________________________;</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дети:</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1) ____________________________________________________________________</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(фамилия, имя, отчество полностью, дата рождения)</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паспорт (свидетельство о рождении): ___________________________________</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__________________________________________________________________________,</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w:t>
      </w:r>
      <w:proofErr w:type="gramStart"/>
      <w:r w:rsidRPr="002D166C">
        <w:rPr>
          <w:rFonts w:ascii="Times New Roman" w:hAnsi="Times New Roman" w:cs="Times New Roman"/>
        </w:rPr>
        <w:t>(серия и номер, наименование органа, выдавшего паспорт</w:t>
      </w:r>
      <w:proofErr w:type="gramEnd"/>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(свидетельство о рождении), дата выдачи)</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проживающи</w:t>
      </w:r>
      <w:proofErr w:type="gramStart"/>
      <w:r w:rsidRPr="002D166C">
        <w:rPr>
          <w:rFonts w:ascii="Times New Roman" w:hAnsi="Times New Roman" w:cs="Times New Roman"/>
        </w:rPr>
        <w:t>й(</w:t>
      </w:r>
      <w:proofErr w:type="spellStart"/>
      <w:proofErr w:type="gramEnd"/>
      <w:r w:rsidRPr="002D166C">
        <w:rPr>
          <w:rFonts w:ascii="Times New Roman" w:hAnsi="Times New Roman" w:cs="Times New Roman"/>
        </w:rPr>
        <w:t>ая</w:t>
      </w:r>
      <w:proofErr w:type="spellEnd"/>
      <w:r w:rsidRPr="002D166C">
        <w:rPr>
          <w:rFonts w:ascii="Times New Roman" w:hAnsi="Times New Roman" w:cs="Times New Roman"/>
        </w:rPr>
        <w:t>) по адресу: ____________________________________________</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2) ____________________________________________________________________</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(фамилия, имя, отчество полностью, дата рождения)</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паспорт (свидетельство о рождении): ___________________________________</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__________________________________________________________________________,</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w:t>
      </w:r>
      <w:proofErr w:type="gramStart"/>
      <w:r w:rsidRPr="002D166C">
        <w:rPr>
          <w:rFonts w:ascii="Times New Roman" w:hAnsi="Times New Roman" w:cs="Times New Roman"/>
        </w:rPr>
        <w:t>(серия и номер, наименование органа, выдавшего паспорт</w:t>
      </w:r>
      <w:proofErr w:type="gramEnd"/>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(свидетельство о рождении), дата выдачи)</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проживающи</w:t>
      </w:r>
      <w:proofErr w:type="gramStart"/>
      <w:r w:rsidRPr="002D166C">
        <w:rPr>
          <w:rFonts w:ascii="Times New Roman" w:hAnsi="Times New Roman" w:cs="Times New Roman"/>
        </w:rPr>
        <w:t>й(</w:t>
      </w:r>
      <w:proofErr w:type="spellStart"/>
      <w:proofErr w:type="gramEnd"/>
      <w:r w:rsidRPr="002D166C">
        <w:rPr>
          <w:rFonts w:ascii="Times New Roman" w:hAnsi="Times New Roman" w:cs="Times New Roman"/>
        </w:rPr>
        <w:t>ая</w:t>
      </w:r>
      <w:proofErr w:type="spellEnd"/>
      <w:r w:rsidRPr="002D166C">
        <w:rPr>
          <w:rFonts w:ascii="Times New Roman" w:hAnsi="Times New Roman" w:cs="Times New Roman"/>
        </w:rPr>
        <w:t>) по адресу: ____________________________________________</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К заявлению прилагаются копии следующих документов:</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1)____________________________________________________________________;</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(наименование и номер документа, кем и когда выдан)</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2)____________________________________________________________________;</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(наименование и номер документа, кем и когда выдан)</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n)____________________________________________________________________;</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(наименование и номер документа, кем и когда выдан)</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В  соответствии  с  федеральными законами от 27 июля 2006 года </w:t>
      </w:r>
      <w:hyperlink r:id="rId533" w:history="1">
        <w:r w:rsidRPr="002D166C">
          <w:rPr>
            <w:rFonts w:ascii="Times New Roman" w:hAnsi="Times New Roman" w:cs="Times New Roman"/>
          </w:rPr>
          <w:t>N 149-ФЗ</w:t>
        </w:r>
      </w:hyperlink>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"Об  информации,  информационных технологиях и о защите информации" и от 27</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июля  2006  года  </w:t>
      </w:r>
      <w:hyperlink r:id="rId534" w:history="1">
        <w:r w:rsidRPr="002D166C">
          <w:rPr>
            <w:rFonts w:ascii="Times New Roman" w:hAnsi="Times New Roman" w:cs="Times New Roman"/>
          </w:rPr>
          <w:t>N  152-ФЗ</w:t>
        </w:r>
      </w:hyperlink>
      <w:r w:rsidRPr="002D166C">
        <w:rPr>
          <w:rFonts w:ascii="Times New Roman" w:hAnsi="Times New Roman" w:cs="Times New Roman"/>
        </w:rPr>
        <w:t xml:space="preserve">  "О персональных данных" даем согласие на сбор,</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обработку,   проверку   и   распространение   (определенному   кругу   лиц)</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персональных данных для целей, связанных с реализацией настоящего Порядка.</w:t>
      </w:r>
    </w:p>
    <w:p w:rsidR="00E70EC2" w:rsidRPr="002D166C" w:rsidRDefault="00E70EC2">
      <w:pPr>
        <w:pStyle w:val="ConsPlusNonformat"/>
        <w:jc w:val="both"/>
        <w:rPr>
          <w:rFonts w:ascii="Times New Roman" w:hAnsi="Times New Roman" w:cs="Times New Roman"/>
        </w:rPr>
      </w:pP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___________________ _______________________________</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(подпись заявителя) (расшифровка подписи заявителя)</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________________</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(дата)</w:t>
      </w:r>
    </w:p>
    <w:p w:rsidR="00E70EC2" w:rsidRPr="002D166C" w:rsidRDefault="00E70EC2">
      <w:pPr>
        <w:pStyle w:val="ConsPlusNonformat"/>
        <w:jc w:val="both"/>
        <w:rPr>
          <w:rFonts w:ascii="Times New Roman" w:hAnsi="Times New Roman" w:cs="Times New Roman"/>
        </w:rPr>
      </w:pP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Заявление и прилагаемые к нему документы приняты "__" _________ 20__ г.</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_______________________ _____________________ _________________________</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w:t>
      </w:r>
      <w:proofErr w:type="gramStart"/>
      <w:r w:rsidRPr="002D166C">
        <w:rPr>
          <w:rFonts w:ascii="Times New Roman" w:hAnsi="Times New Roman" w:cs="Times New Roman"/>
        </w:rPr>
        <w:t>(должность лица,       (подпись, дата)      (расшифровка подписи)</w:t>
      </w:r>
      <w:proofErr w:type="gramEnd"/>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w:t>
      </w:r>
      <w:proofErr w:type="gramStart"/>
      <w:r w:rsidRPr="002D166C">
        <w:rPr>
          <w:rFonts w:ascii="Times New Roman" w:hAnsi="Times New Roman" w:cs="Times New Roman"/>
        </w:rPr>
        <w:t>принявшего</w:t>
      </w:r>
      <w:proofErr w:type="gramEnd"/>
      <w:r w:rsidRPr="002D166C">
        <w:rPr>
          <w:rFonts w:ascii="Times New Roman" w:hAnsi="Times New Roman" w:cs="Times New Roman"/>
        </w:rPr>
        <w:t xml:space="preserve"> заявление)</w:t>
      </w:r>
    </w:p>
    <w:p w:rsidR="00E70EC2" w:rsidRPr="002D166C" w:rsidRDefault="00E70EC2">
      <w:pPr>
        <w:pStyle w:val="ConsPlusNormal"/>
        <w:jc w:val="both"/>
        <w:rPr>
          <w:rFonts w:ascii="Times New Roman" w:hAnsi="Times New Roman" w:cs="Times New Roman"/>
        </w:rPr>
      </w:pPr>
    </w:p>
    <w:p w:rsidR="00E70EC2" w:rsidRPr="002D166C" w:rsidRDefault="00E70EC2">
      <w:pPr>
        <w:pStyle w:val="ConsPlusNormal"/>
        <w:jc w:val="both"/>
        <w:rPr>
          <w:rFonts w:ascii="Times New Roman" w:hAnsi="Times New Roman" w:cs="Times New Roman"/>
        </w:rPr>
      </w:pPr>
    </w:p>
    <w:p w:rsidR="00E70EC2" w:rsidRPr="002D166C" w:rsidRDefault="00E70EC2">
      <w:pPr>
        <w:pStyle w:val="ConsPlusNormal"/>
        <w:jc w:val="both"/>
        <w:rPr>
          <w:rFonts w:ascii="Times New Roman" w:hAnsi="Times New Roman" w:cs="Times New Roman"/>
        </w:rPr>
      </w:pPr>
    </w:p>
    <w:p w:rsidR="00E70EC2" w:rsidRPr="002D166C" w:rsidRDefault="00E70EC2">
      <w:pPr>
        <w:pStyle w:val="ConsPlusNormal"/>
        <w:jc w:val="both"/>
        <w:rPr>
          <w:rFonts w:ascii="Times New Roman" w:hAnsi="Times New Roman" w:cs="Times New Roman"/>
        </w:rPr>
      </w:pPr>
    </w:p>
    <w:p w:rsidR="00E70EC2" w:rsidRPr="002D166C" w:rsidRDefault="00E70EC2">
      <w:pPr>
        <w:pStyle w:val="ConsPlusNormal"/>
        <w:jc w:val="both"/>
        <w:rPr>
          <w:rFonts w:ascii="Times New Roman" w:hAnsi="Times New Roman" w:cs="Times New Roman"/>
        </w:rPr>
      </w:pPr>
    </w:p>
    <w:p w:rsidR="002D166C" w:rsidRDefault="002D166C">
      <w:pPr>
        <w:pStyle w:val="ConsPlusNormal"/>
        <w:jc w:val="right"/>
        <w:outlineLvl w:val="1"/>
        <w:rPr>
          <w:rFonts w:ascii="Times New Roman" w:hAnsi="Times New Roman" w:cs="Times New Roman"/>
        </w:rPr>
      </w:pPr>
    </w:p>
    <w:p w:rsidR="002D166C" w:rsidRDefault="002D166C">
      <w:pPr>
        <w:pStyle w:val="ConsPlusNormal"/>
        <w:jc w:val="right"/>
        <w:outlineLvl w:val="1"/>
        <w:rPr>
          <w:rFonts w:ascii="Times New Roman" w:hAnsi="Times New Roman" w:cs="Times New Roman"/>
        </w:rPr>
      </w:pPr>
    </w:p>
    <w:p w:rsidR="002D166C" w:rsidRDefault="002D166C">
      <w:pPr>
        <w:pStyle w:val="ConsPlusNormal"/>
        <w:jc w:val="right"/>
        <w:outlineLvl w:val="1"/>
        <w:rPr>
          <w:rFonts w:ascii="Times New Roman" w:hAnsi="Times New Roman" w:cs="Times New Roman"/>
        </w:rPr>
      </w:pPr>
    </w:p>
    <w:p w:rsidR="002D166C" w:rsidRDefault="002D166C">
      <w:pPr>
        <w:pStyle w:val="ConsPlusNormal"/>
        <w:jc w:val="right"/>
        <w:outlineLvl w:val="1"/>
        <w:rPr>
          <w:rFonts w:ascii="Times New Roman" w:hAnsi="Times New Roman" w:cs="Times New Roman"/>
        </w:rPr>
      </w:pPr>
    </w:p>
    <w:p w:rsidR="002D166C" w:rsidRDefault="002D166C">
      <w:pPr>
        <w:pStyle w:val="ConsPlusNormal"/>
        <w:jc w:val="right"/>
        <w:outlineLvl w:val="1"/>
        <w:rPr>
          <w:rFonts w:ascii="Times New Roman" w:hAnsi="Times New Roman" w:cs="Times New Roman"/>
        </w:rPr>
      </w:pPr>
    </w:p>
    <w:p w:rsidR="00E70EC2" w:rsidRPr="002D166C" w:rsidRDefault="00E70EC2">
      <w:pPr>
        <w:pStyle w:val="ConsPlusNormal"/>
        <w:jc w:val="right"/>
        <w:outlineLvl w:val="1"/>
        <w:rPr>
          <w:rFonts w:ascii="Times New Roman" w:hAnsi="Times New Roman" w:cs="Times New Roman"/>
        </w:rPr>
      </w:pPr>
      <w:r w:rsidRPr="002D166C">
        <w:rPr>
          <w:rFonts w:ascii="Times New Roman" w:hAnsi="Times New Roman" w:cs="Times New Roman"/>
        </w:rPr>
        <w:t>Приложение N 2</w:t>
      </w:r>
    </w:p>
    <w:p w:rsidR="00E70EC2" w:rsidRPr="002D166C" w:rsidRDefault="00E70EC2">
      <w:pPr>
        <w:pStyle w:val="ConsPlusNormal"/>
        <w:jc w:val="right"/>
        <w:rPr>
          <w:rFonts w:ascii="Times New Roman" w:hAnsi="Times New Roman" w:cs="Times New Roman"/>
        </w:rPr>
      </w:pPr>
      <w:r w:rsidRPr="002D166C">
        <w:rPr>
          <w:rFonts w:ascii="Times New Roman" w:hAnsi="Times New Roman" w:cs="Times New Roman"/>
        </w:rPr>
        <w:t>к Порядку предоставления выплат</w:t>
      </w:r>
    </w:p>
    <w:p w:rsidR="00E70EC2" w:rsidRPr="002D166C" w:rsidRDefault="00E70EC2">
      <w:pPr>
        <w:pStyle w:val="ConsPlusNormal"/>
        <w:jc w:val="right"/>
        <w:rPr>
          <w:rFonts w:ascii="Times New Roman" w:hAnsi="Times New Roman" w:cs="Times New Roman"/>
        </w:rPr>
      </w:pPr>
      <w:r w:rsidRPr="002D166C">
        <w:rPr>
          <w:rFonts w:ascii="Times New Roman" w:hAnsi="Times New Roman" w:cs="Times New Roman"/>
        </w:rPr>
        <w:t>на приобретение жилья работникам</w:t>
      </w:r>
    </w:p>
    <w:p w:rsidR="00E70EC2" w:rsidRPr="002D166C" w:rsidRDefault="00E70EC2">
      <w:pPr>
        <w:pStyle w:val="ConsPlusNormal"/>
        <w:jc w:val="right"/>
        <w:rPr>
          <w:rFonts w:ascii="Times New Roman" w:hAnsi="Times New Roman" w:cs="Times New Roman"/>
        </w:rPr>
      </w:pPr>
      <w:r w:rsidRPr="002D166C">
        <w:rPr>
          <w:rFonts w:ascii="Times New Roman" w:hAnsi="Times New Roman" w:cs="Times New Roman"/>
        </w:rPr>
        <w:t xml:space="preserve">дочерних зависимых обществ </w:t>
      </w:r>
      <w:proofErr w:type="gramStart"/>
      <w:r w:rsidRPr="002D166C">
        <w:rPr>
          <w:rFonts w:ascii="Times New Roman" w:hAnsi="Times New Roman" w:cs="Times New Roman"/>
        </w:rPr>
        <w:t>открытого</w:t>
      </w:r>
      <w:proofErr w:type="gramEnd"/>
    </w:p>
    <w:p w:rsidR="00E70EC2" w:rsidRPr="002D166C" w:rsidRDefault="00E70EC2">
      <w:pPr>
        <w:pStyle w:val="ConsPlusNormal"/>
        <w:jc w:val="right"/>
        <w:rPr>
          <w:rFonts w:ascii="Times New Roman" w:hAnsi="Times New Roman" w:cs="Times New Roman"/>
        </w:rPr>
      </w:pPr>
      <w:r w:rsidRPr="002D166C">
        <w:rPr>
          <w:rFonts w:ascii="Times New Roman" w:hAnsi="Times New Roman" w:cs="Times New Roman"/>
        </w:rPr>
        <w:t>акционерного общества "</w:t>
      </w:r>
      <w:proofErr w:type="gramStart"/>
      <w:r w:rsidRPr="002D166C">
        <w:rPr>
          <w:rFonts w:ascii="Times New Roman" w:hAnsi="Times New Roman" w:cs="Times New Roman"/>
        </w:rPr>
        <w:t>Объединенная</w:t>
      </w:r>
      <w:proofErr w:type="gramEnd"/>
    </w:p>
    <w:p w:rsidR="00E70EC2" w:rsidRPr="002D166C" w:rsidRDefault="00E70EC2">
      <w:pPr>
        <w:pStyle w:val="ConsPlusNormal"/>
        <w:jc w:val="right"/>
        <w:rPr>
          <w:rFonts w:ascii="Times New Roman" w:hAnsi="Times New Roman" w:cs="Times New Roman"/>
        </w:rPr>
      </w:pPr>
      <w:r w:rsidRPr="002D166C">
        <w:rPr>
          <w:rFonts w:ascii="Times New Roman" w:hAnsi="Times New Roman" w:cs="Times New Roman"/>
        </w:rPr>
        <w:t>судостроительная корпорация",</w:t>
      </w:r>
    </w:p>
    <w:p w:rsidR="00E70EC2" w:rsidRPr="002D166C" w:rsidRDefault="00E70EC2">
      <w:pPr>
        <w:pStyle w:val="ConsPlusNormal"/>
        <w:jc w:val="right"/>
        <w:rPr>
          <w:rFonts w:ascii="Times New Roman" w:hAnsi="Times New Roman" w:cs="Times New Roman"/>
        </w:rPr>
      </w:pPr>
      <w:proofErr w:type="gramStart"/>
      <w:r w:rsidRPr="002D166C">
        <w:rPr>
          <w:rFonts w:ascii="Times New Roman" w:hAnsi="Times New Roman" w:cs="Times New Roman"/>
        </w:rPr>
        <w:t>расположенных</w:t>
      </w:r>
      <w:proofErr w:type="gramEnd"/>
      <w:r w:rsidRPr="002D166C">
        <w:rPr>
          <w:rFonts w:ascii="Times New Roman" w:hAnsi="Times New Roman" w:cs="Times New Roman"/>
        </w:rPr>
        <w:t xml:space="preserve"> на территории</w:t>
      </w:r>
    </w:p>
    <w:p w:rsidR="00E70EC2" w:rsidRPr="002D166C" w:rsidRDefault="00E70EC2">
      <w:pPr>
        <w:pStyle w:val="ConsPlusNormal"/>
        <w:jc w:val="right"/>
        <w:rPr>
          <w:rFonts w:ascii="Times New Roman" w:hAnsi="Times New Roman" w:cs="Times New Roman"/>
        </w:rPr>
      </w:pPr>
      <w:r w:rsidRPr="002D166C">
        <w:rPr>
          <w:rFonts w:ascii="Times New Roman" w:hAnsi="Times New Roman" w:cs="Times New Roman"/>
        </w:rPr>
        <w:t>Архангельской области и участвующих</w:t>
      </w:r>
    </w:p>
    <w:p w:rsidR="00E70EC2" w:rsidRPr="002D166C" w:rsidRDefault="00E70EC2">
      <w:pPr>
        <w:pStyle w:val="ConsPlusNormal"/>
        <w:jc w:val="right"/>
        <w:rPr>
          <w:rFonts w:ascii="Times New Roman" w:hAnsi="Times New Roman" w:cs="Times New Roman"/>
        </w:rPr>
      </w:pPr>
      <w:r w:rsidRPr="002D166C">
        <w:rPr>
          <w:rFonts w:ascii="Times New Roman" w:hAnsi="Times New Roman" w:cs="Times New Roman"/>
        </w:rPr>
        <w:t xml:space="preserve">в выполнении </w:t>
      </w:r>
      <w:proofErr w:type="gramStart"/>
      <w:r w:rsidRPr="002D166C">
        <w:rPr>
          <w:rFonts w:ascii="Times New Roman" w:hAnsi="Times New Roman" w:cs="Times New Roman"/>
        </w:rPr>
        <w:t>государственного</w:t>
      </w:r>
      <w:proofErr w:type="gramEnd"/>
    </w:p>
    <w:p w:rsidR="00E70EC2" w:rsidRPr="002D166C" w:rsidRDefault="00E70EC2">
      <w:pPr>
        <w:pStyle w:val="ConsPlusNormal"/>
        <w:jc w:val="right"/>
        <w:rPr>
          <w:rFonts w:ascii="Times New Roman" w:hAnsi="Times New Roman" w:cs="Times New Roman"/>
        </w:rPr>
      </w:pPr>
      <w:r w:rsidRPr="002D166C">
        <w:rPr>
          <w:rFonts w:ascii="Times New Roman" w:hAnsi="Times New Roman" w:cs="Times New Roman"/>
        </w:rPr>
        <w:t>оборонного заказа</w:t>
      </w:r>
    </w:p>
    <w:p w:rsidR="00E70EC2" w:rsidRPr="002D166C" w:rsidRDefault="00E70EC2">
      <w:pPr>
        <w:pStyle w:val="ConsPlusNormal"/>
        <w:jc w:val="both"/>
        <w:rPr>
          <w:rFonts w:ascii="Times New Roman" w:hAnsi="Times New Roman" w:cs="Times New Roman"/>
        </w:rPr>
      </w:pPr>
    </w:p>
    <w:p w:rsidR="00E70EC2" w:rsidRPr="002D166C" w:rsidRDefault="00E70EC2">
      <w:pPr>
        <w:pStyle w:val="ConsPlusNormal"/>
        <w:jc w:val="center"/>
        <w:rPr>
          <w:rFonts w:ascii="Times New Roman" w:hAnsi="Times New Roman" w:cs="Times New Roman"/>
        </w:rPr>
      </w:pPr>
      <w:bookmarkStart w:id="110" w:name="P6077"/>
      <w:bookmarkEnd w:id="110"/>
      <w:r w:rsidRPr="002D166C">
        <w:rPr>
          <w:rFonts w:ascii="Times New Roman" w:hAnsi="Times New Roman" w:cs="Times New Roman"/>
        </w:rPr>
        <w:t>ФОРМА</w:t>
      </w:r>
    </w:p>
    <w:p w:rsidR="00E70EC2" w:rsidRPr="002D166C" w:rsidRDefault="00E70EC2">
      <w:pPr>
        <w:pStyle w:val="ConsPlusNormal"/>
        <w:jc w:val="center"/>
        <w:rPr>
          <w:rFonts w:ascii="Times New Roman" w:hAnsi="Times New Roman" w:cs="Times New Roman"/>
        </w:rPr>
      </w:pPr>
      <w:r w:rsidRPr="002D166C">
        <w:rPr>
          <w:rFonts w:ascii="Times New Roman" w:hAnsi="Times New Roman" w:cs="Times New Roman"/>
        </w:rPr>
        <w:t>книги учета поступивших (входящих) документов работников</w:t>
      </w:r>
    </w:p>
    <w:p w:rsidR="00E70EC2" w:rsidRPr="002D166C" w:rsidRDefault="00E70EC2">
      <w:pPr>
        <w:pStyle w:val="ConsPlusNormal"/>
        <w:jc w:val="center"/>
        <w:rPr>
          <w:rFonts w:ascii="Times New Roman" w:hAnsi="Times New Roman" w:cs="Times New Roman"/>
        </w:rPr>
      </w:pPr>
      <w:r w:rsidRPr="002D166C">
        <w:rPr>
          <w:rFonts w:ascii="Times New Roman" w:hAnsi="Times New Roman" w:cs="Times New Roman"/>
        </w:rPr>
        <w:t>обществ ОАО "ОСК"</w:t>
      </w:r>
    </w:p>
    <w:p w:rsidR="00E70EC2" w:rsidRPr="002D166C" w:rsidRDefault="00E70EC2">
      <w:pPr>
        <w:pStyle w:val="ConsPlusNormal"/>
        <w:jc w:val="center"/>
        <w:rPr>
          <w:rFonts w:ascii="Times New Roman" w:hAnsi="Times New Roman" w:cs="Times New Roman"/>
        </w:rPr>
      </w:pPr>
      <w:r w:rsidRPr="002D166C">
        <w:rPr>
          <w:rFonts w:ascii="Times New Roman" w:hAnsi="Times New Roman" w:cs="Times New Roman"/>
        </w:rPr>
        <w:t>___________________________________________________________</w:t>
      </w:r>
    </w:p>
    <w:p w:rsidR="00E70EC2" w:rsidRPr="002D166C" w:rsidRDefault="00E70EC2">
      <w:pPr>
        <w:pStyle w:val="ConsPlusNormal"/>
        <w:jc w:val="center"/>
        <w:rPr>
          <w:rFonts w:ascii="Times New Roman" w:hAnsi="Times New Roman" w:cs="Times New Roman"/>
        </w:rPr>
      </w:pPr>
      <w:r w:rsidRPr="002D166C">
        <w:rPr>
          <w:rFonts w:ascii="Times New Roman" w:hAnsi="Times New Roman" w:cs="Times New Roman"/>
        </w:rPr>
        <w:t>(наименование уполномоченного органа, принявшего документы)</w:t>
      </w:r>
    </w:p>
    <w:p w:rsidR="00E70EC2" w:rsidRPr="002D166C" w:rsidRDefault="00E70EC2">
      <w:pPr>
        <w:pStyle w:val="ConsPlusNormal"/>
        <w:jc w:val="both"/>
        <w:rPr>
          <w:rFonts w:ascii="Times New Roman" w:hAnsi="Times New Roman" w:cs="Times New Roman"/>
        </w:rPr>
      </w:pPr>
    </w:p>
    <w:p w:rsidR="00E70EC2" w:rsidRPr="002D166C" w:rsidRDefault="00E70EC2">
      <w:pPr>
        <w:rPr>
          <w:rFonts w:ascii="Times New Roman" w:hAnsi="Times New Roman" w:cs="Times New Roman"/>
        </w:rPr>
        <w:sectPr w:rsidR="00E70EC2" w:rsidRPr="002D166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8"/>
        <w:gridCol w:w="1644"/>
        <w:gridCol w:w="2041"/>
        <w:gridCol w:w="1417"/>
        <w:gridCol w:w="2041"/>
        <w:gridCol w:w="2211"/>
        <w:gridCol w:w="1400"/>
        <w:gridCol w:w="1701"/>
      </w:tblGrid>
      <w:tr w:rsidR="00E70EC2" w:rsidRPr="002D166C">
        <w:tc>
          <w:tcPr>
            <w:tcW w:w="2438" w:type="dxa"/>
            <w:vMerge w:val="restart"/>
          </w:tcPr>
          <w:p w:rsidR="00E70EC2" w:rsidRPr="002D166C" w:rsidRDefault="00E70EC2">
            <w:pPr>
              <w:pStyle w:val="ConsPlusNormal"/>
              <w:jc w:val="center"/>
              <w:rPr>
                <w:rFonts w:ascii="Times New Roman" w:hAnsi="Times New Roman" w:cs="Times New Roman"/>
              </w:rPr>
            </w:pPr>
            <w:r w:rsidRPr="002D166C">
              <w:rPr>
                <w:rFonts w:ascii="Times New Roman" w:hAnsi="Times New Roman" w:cs="Times New Roman"/>
              </w:rPr>
              <w:lastRenderedPageBreak/>
              <w:t>Регистрационный номер</w:t>
            </w:r>
          </w:p>
        </w:tc>
        <w:tc>
          <w:tcPr>
            <w:tcW w:w="1644" w:type="dxa"/>
            <w:vMerge w:val="restart"/>
          </w:tcPr>
          <w:p w:rsidR="00E70EC2" w:rsidRPr="002D166C" w:rsidRDefault="00E70EC2">
            <w:pPr>
              <w:pStyle w:val="ConsPlusNormal"/>
              <w:jc w:val="center"/>
              <w:rPr>
                <w:rFonts w:ascii="Times New Roman" w:hAnsi="Times New Roman" w:cs="Times New Roman"/>
              </w:rPr>
            </w:pPr>
            <w:r w:rsidRPr="002D166C">
              <w:rPr>
                <w:rFonts w:ascii="Times New Roman" w:hAnsi="Times New Roman" w:cs="Times New Roman"/>
              </w:rPr>
              <w:t>Дата подачи документов</w:t>
            </w:r>
          </w:p>
        </w:tc>
        <w:tc>
          <w:tcPr>
            <w:tcW w:w="5499" w:type="dxa"/>
            <w:gridSpan w:val="3"/>
          </w:tcPr>
          <w:p w:rsidR="00E70EC2" w:rsidRPr="002D166C" w:rsidRDefault="00E70EC2">
            <w:pPr>
              <w:pStyle w:val="ConsPlusNormal"/>
              <w:jc w:val="center"/>
              <w:rPr>
                <w:rFonts w:ascii="Times New Roman" w:hAnsi="Times New Roman" w:cs="Times New Roman"/>
              </w:rPr>
            </w:pPr>
            <w:r w:rsidRPr="002D166C">
              <w:rPr>
                <w:rFonts w:ascii="Times New Roman" w:hAnsi="Times New Roman" w:cs="Times New Roman"/>
              </w:rPr>
              <w:t>Данные о гражданине и членах его семьи</w:t>
            </w:r>
          </w:p>
        </w:tc>
        <w:tc>
          <w:tcPr>
            <w:tcW w:w="2211" w:type="dxa"/>
            <w:vMerge w:val="restart"/>
          </w:tcPr>
          <w:p w:rsidR="00E70EC2" w:rsidRPr="002D166C" w:rsidRDefault="00E70EC2">
            <w:pPr>
              <w:pStyle w:val="ConsPlusNormal"/>
              <w:jc w:val="center"/>
              <w:rPr>
                <w:rFonts w:ascii="Times New Roman" w:hAnsi="Times New Roman" w:cs="Times New Roman"/>
              </w:rPr>
            </w:pPr>
            <w:r w:rsidRPr="002D166C">
              <w:rPr>
                <w:rFonts w:ascii="Times New Roman" w:hAnsi="Times New Roman" w:cs="Times New Roman"/>
              </w:rPr>
              <w:t xml:space="preserve">Соответствие представленных документов </w:t>
            </w:r>
            <w:hyperlink w:anchor="P5907" w:history="1">
              <w:r w:rsidRPr="002D166C">
                <w:rPr>
                  <w:rFonts w:ascii="Times New Roman" w:hAnsi="Times New Roman" w:cs="Times New Roman"/>
                </w:rPr>
                <w:t>пункту 11</w:t>
              </w:r>
            </w:hyperlink>
            <w:r w:rsidRPr="002D166C">
              <w:rPr>
                <w:rFonts w:ascii="Times New Roman" w:hAnsi="Times New Roman" w:cs="Times New Roman"/>
              </w:rPr>
              <w:t xml:space="preserve"> Порядка</w:t>
            </w:r>
          </w:p>
        </w:tc>
        <w:tc>
          <w:tcPr>
            <w:tcW w:w="1400" w:type="dxa"/>
            <w:vMerge w:val="restart"/>
          </w:tcPr>
          <w:p w:rsidR="00E70EC2" w:rsidRPr="002D166C" w:rsidRDefault="00E70EC2">
            <w:pPr>
              <w:pStyle w:val="ConsPlusNormal"/>
              <w:jc w:val="center"/>
              <w:rPr>
                <w:rFonts w:ascii="Times New Roman" w:hAnsi="Times New Roman" w:cs="Times New Roman"/>
              </w:rPr>
            </w:pPr>
            <w:r w:rsidRPr="002D166C">
              <w:rPr>
                <w:rFonts w:ascii="Times New Roman" w:hAnsi="Times New Roman" w:cs="Times New Roman"/>
              </w:rPr>
              <w:t>Подпись заявителя</w:t>
            </w:r>
          </w:p>
        </w:tc>
        <w:tc>
          <w:tcPr>
            <w:tcW w:w="1701" w:type="dxa"/>
            <w:vMerge w:val="restart"/>
          </w:tcPr>
          <w:p w:rsidR="00E70EC2" w:rsidRPr="002D166C" w:rsidRDefault="00E70EC2">
            <w:pPr>
              <w:pStyle w:val="ConsPlusNormal"/>
              <w:jc w:val="center"/>
              <w:rPr>
                <w:rFonts w:ascii="Times New Roman" w:hAnsi="Times New Roman" w:cs="Times New Roman"/>
              </w:rPr>
            </w:pPr>
            <w:r w:rsidRPr="002D166C">
              <w:rPr>
                <w:rFonts w:ascii="Times New Roman" w:hAnsi="Times New Roman" w:cs="Times New Roman"/>
              </w:rPr>
              <w:t xml:space="preserve">Подпись </w:t>
            </w:r>
            <w:proofErr w:type="gramStart"/>
            <w:r w:rsidRPr="002D166C">
              <w:rPr>
                <w:rFonts w:ascii="Times New Roman" w:hAnsi="Times New Roman" w:cs="Times New Roman"/>
              </w:rPr>
              <w:t>принявшего</w:t>
            </w:r>
            <w:proofErr w:type="gramEnd"/>
            <w:r w:rsidRPr="002D166C">
              <w:rPr>
                <w:rFonts w:ascii="Times New Roman" w:hAnsi="Times New Roman" w:cs="Times New Roman"/>
              </w:rPr>
              <w:t xml:space="preserve"> документы</w:t>
            </w:r>
          </w:p>
        </w:tc>
      </w:tr>
      <w:tr w:rsidR="00E70EC2" w:rsidRPr="002D166C">
        <w:tc>
          <w:tcPr>
            <w:tcW w:w="2438" w:type="dxa"/>
            <w:vMerge/>
          </w:tcPr>
          <w:p w:rsidR="00E70EC2" w:rsidRPr="002D166C" w:rsidRDefault="00E70EC2">
            <w:pPr>
              <w:rPr>
                <w:rFonts w:ascii="Times New Roman" w:hAnsi="Times New Roman" w:cs="Times New Roman"/>
              </w:rPr>
            </w:pPr>
          </w:p>
        </w:tc>
        <w:tc>
          <w:tcPr>
            <w:tcW w:w="1644" w:type="dxa"/>
            <w:vMerge/>
          </w:tcPr>
          <w:p w:rsidR="00E70EC2" w:rsidRPr="002D166C" w:rsidRDefault="00E70EC2">
            <w:pPr>
              <w:rPr>
                <w:rFonts w:ascii="Times New Roman" w:hAnsi="Times New Roman" w:cs="Times New Roman"/>
              </w:rPr>
            </w:pPr>
          </w:p>
        </w:tc>
        <w:tc>
          <w:tcPr>
            <w:tcW w:w="2041" w:type="dxa"/>
          </w:tcPr>
          <w:p w:rsidR="00E70EC2" w:rsidRPr="002D166C" w:rsidRDefault="00E70EC2">
            <w:pPr>
              <w:pStyle w:val="ConsPlusNormal"/>
              <w:jc w:val="center"/>
              <w:rPr>
                <w:rFonts w:ascii="Times New Roman" w:hAnsi="Times New Roman" w:cs="Times New Roman"/>
              </w:rPr>
            </w:pPr>
            <w:r w:rsidRPr="002D166C">
              <w:rPr>
                <w:rFonts w:ascii="Times New Roman" w:hAnsi="Times New Roman" w:cs="Times New Roman"/>
              </w:rPr>
              <w:t>Ф.И.О, гражданина и совместно проживающих с ним членов его семьи</w:t>
            </w:r>
          </w:p>
        </w:tc>
        <w:tc>
          <w:tcPr>
            <w:tcW w:w="1417" w:type="dxa"/>
          </w:tcPr>
          <w:p w:rsidR="00E70EC2" w:rsidRPr="002D166C" w:rsidRDefault="00E70EC2">
            <w:pPr>
              <w:pStyle w:val="ConsPlusNormal"/>
              <w:jc w:val="center"/>
              <w:rPr>
                <w:rFonts w:ascii="Times New Roman" w:hAnsi="Times New Roman" w:cs="Times New Roman"/>
              </w:rPr>
            </w:pPr>
            <w:r w:rsidRPr="002D166C">
              <w:rPr>
                <w:rFonts w:ascii="Times New Roman" w:hAnsi="Times New Roman" w:cs="Times New Roman"/>
              </w:rPr>
              <w:t>число, месяц, год рождения</w:t>
            </w:r>
          </w:p>
        </w:tc>
        <w:tc>
          <w:tcPr>
            <w:tcW w:w="2041" w:type="dxa"/>
          </w:tcPr>
          <w:p w:rsidR="00E70EC2" w:rsidRPr="002D166C" w:rsidRDefault="00E70EC2">
            <w:pPr>
              <w:pStyle w:val="ConsPlusNormal"/>
              <w:jc w:val="center"/>
              <w:rPr>
                <w:rFonts w:ascii="Times New Roman" w:hAnsi="Times New Roman" w:cs="Times New Roman"/>
              </w:rPr>
            </w:pPr>
            <w:r w:rsidRPr="002D166C">
              <w:rPr>
                <w:rFonts w:ascii="Times New Roman" w:hAnsi="Times New Roman" w:cs="Times New Roman"/>
              </w:rPr>
              <w:t>степень родства или свойства по отношению к гражданину совместно проживающих с ним членов его семьи</w:t>
            </w:r>
          </w:p>
        </w:tc>
        <w:tc>
          <w:tcPr>
            <w:tcW w:w="2211" w:type="dxa"/>
            <w:vMerge/>
          </w:tcPr>
          <w:p w:rsidR="00E70EC2" w:rsidRPr="002D166C" w:rsidRDefault="00E70EC2">
            <w:pPr>
              <w:rPr>
                <w:rFonts w:ascii="Times New Roman" w:hAnsi="Times New Roman" w:cs="Times New Roman"/>
              </w:rPr>
            </w:pPr>
          </w:p>
        </w:tc>
        <w:tc>
          <w:tcPr>
            <w:tcW w:w="1400" w:type="dxa"/>
            <w:vMerge/>
          </w:tcPr>
          <w:p w:rsidR="00E70EC2" w:rsidRPr="002D166C" w:rsidRDefault="00E70EC2">
            <w:pPr>
              <w:rPr>
                <w:rFonts w:ascii="Times New Roman" w:hAnsi="Times New Roman" w:cs="Times New Roman"/>
              </w:rPr>
            </w:pPr>
          </w:p>
        </w:tc>
        <w:tc>
          <w:tcPr>
            <w:tcW w:w="1701" w:type="dxa"/>
            <w:vMerge/>
          </w:tcPr>
          <w:p w:rsidR="00E70EC2" w:rsidRPr="002D166C" w:rsidRDefault="00E70EC2">
            <w:pPr>
              <w:rPr>
                <w:rFonts w:ascii="Times New Roman" w:hAnsi="Times New Roman" w:cs="Times New Roman"/>
              </w:rPr>
            </w:pPr>
          </w:p>
        </w:tc>
      </w:tr>
      <w:tr w:rsidR="00E70EC2" w:rsidRPr="002D166C">
        <w:tc>
          <w:tcPr>
            <w:tcW w:w="2438" w:type="dxa"/>
          </w:tcPr>
          <w:p w:rsidR="00E70EC2" w:rsidRPr="002D166C" w:rsidRDefault="00E70EC2">
            <w:pPr>
              <w:pStyle w:val="ConsPlusNormal"/>
              <w:jc w:val="center"/>
              <w:rPr>
                <w:rFonts w:ascii="Times New Roman" w:hAnsi="Times New Roman" w:cs="Times New Roman"/>
              </w:rPr>
            </w:pPr>
            <w:r w:rsidRPr="002D166C">
              <w:rPr>
                <w:rFonts w:ascii="Times New Roman" w:hAnsi="Times New Roman" w:cs="Times New Roman"/>
              </w:rPr>
              <w:t>1</w:t>
            </w:r>
          </w:p>
        </w:tc>
        <w:tc>
          <w:tcPr>
            <w:tcW w:w="1644" w:type="dxa"/>
          </w:tcPr>
          <w:p w:rsidR="00E70EC2" w:rsidRPr="002D166C" w:rsidRDefault="00E70EC2">
            <w:pPr>
              <w:pStyle w:val="ConsPlusNormal"/>
              <w:jc w:val="center"/>
              <w:rPr>
                <w:rFonts w:ascii="Times New Roman" w:hAnsi="Times New Roman" w:cs="Times New Roman"/>
              </w:rPr>
            </w:pPr>
            <w:r w:rsidRPr="002D166C">
              <w:rPr>
                <w:rFonts w:ascii="Times New Roman" w:hAnsi="Times New Roman" w:cs="Times New Roman"/>
              </w:rPr>
              <w:t>2</w:t>
            </w:r>
          </w:p>
        </w:tc>
        <w:tc>
          <w:tcPr>
            <w:tcW w:w="2041" w:type="dxa"/>
          </w:tcPr>
          <w:p w:rsidR="00E70EC2" w:rsidRPr="002D166C" w:rsidRDefault="00E70EC2">
            <w:pPr>
              <w:pStyle w:val="ConsPlusNormal"/>
              <w:jc w:val="center"/>
              <w:rPr>
                <w:rFonts w:ascii="Times New Roman" w:hAnsi="Times New Roman" w:cs="Times New Roman"/>
              </w:rPr>
            </w:pPr>
            <w:r w:rsidRPr="002D166C">
              <w:rPr>
                <w:rFonts w:ascii="Times New Roman" w:hAnsi="Times New Roman" w:cs="Times New Roman"/>
              </w:rPr>
              <w:t>3</w:t>
            </w:r>
          </w:p>
        </w:tc>
        <w:tc>
          <w:tcPr>
            <w:tcW w:w="1417" w:type="dxa"/>
          </w:tcPr>
          <w:p w:rsidR="00E70EC2" w:rsidRPr="002D166C" w:rsidRDefault="00E70EC2">
            <w:pPr>
              <w:pStyle w:val="ConsPlusNormal"/>
              <w:jc w:val="center"/>
              <w:rPr>
                <w:rFonts w:ascii="Times New Roman" w:hAnsi="Times New Roman" w:cs="Times New Roman"/>
              </w:rPr>
            </w:pPr>
            <w:r w:rsidRPr="002D166C">
              <w:rPr>
                <w:rFonts w:ascii="Times New Roman" w:hAnsi="Times New Roman" w:cs="Times New Roman"/>
              </w:rPr>
              <w:t>4</w:t>
            </w:r>
          </w:p>
        </w:tc>
        <w:tc>
          <w:tcPr>
            <w:tcW w:w="2041" w:type="dxa"/>
          </w:tcPr>
          <w:p w:rsidR="00E70EC2" w:rsidRPr="002D166C" w:rsidRDefault="00E70EC2">
            <w:pPr>
              <w:pStyle w:val="ConsPlusNormal"/>
              <w:jc w:val="center"/>
              <w:rPr>
                <w:rFonts w:ascii="Times New Roman" w:hAnsi="Times New Roman" w:cs="Times New Roman"/>
              </w:rPr>
            </w:pPr>
            <w:r w:rsidRPr="002D166C">
              <w:rPr>
                <w:rFonts w:ascii="Times New Roman" w:hAnsi="Times New Roman" w:cs="Times New Roman"/>
              </w:rPr>
              <w:t>5</w:t>
            </w:r>
          </w:p>
        </w:tc>
        <w:tc>
          <w:tcPr>
            <w:tcW w:w="2211" w:type="dxa"/>
          </w:tcPr>
          <w:p w:rsidR="00E70EC2" w:rsidRPr="002D166C" w:rsidRDefault="00E70EC2">
            <w:pPr>
              <w:pStyle w:val="ConsPlusNormal"/>
              <w:jc w:val="center"/>
              <w:rPr>
                <w:rFonts w:ascii="Times New Roman" w:hAnsi="Times New Roman" w:cs="Times New Roman"/>
              </w:rPr>
            </w:pPr>
            <w:r w:rsidRPr="002D166C">
              <w:rPr>
                <w:rFonts w:ascii="Times New Roman" w:hAnsi="Times New Roman" w:cs="Times New Roman"/>
              </w:rPr>
              <w:t>6</w:t>
            </w:r>
          </w:p>
        </w:tc>
        <w:tc>
          <w:tcPr>
            <w:tcW w:w="1400" w:type="dxa"/>
          </w:tcPr>
          <w:p w:rsidR="00E70EC2" w:rsidRPr="002D166C" w:rsidRDefault="00E70EC2">
            <w:pPr>
              <w:pStyle w:val="ConsPlusNormal"/>
              <w:jc w:val="center"/>
              <w:rPr>
                <w:rFonts w:ascii="Times New Roman" w:hAnsi="Times New Roman" w:cs="Times New Roman"/>
              </w:rPr>
            </w:pPr>
            <w:r w:rsidRPr="002D166C">
              <w:rPr>
                <w:rFonts w:ascii="Times New Roman" w:hAnsi="Times New Roman" w:cs="Times New Roman"/>
              </w:rPr>
              <w:t>7</w:t>
            </w:r>
          </w:p>
        </w:tc>
        <w:tc>
          <w:tcPr>
            <w:tcW w:w="1701" w:type="dxa"/>
          </w:tcPr>
          <w:p w:rsidR="00E70EC2" w:rsidRPr="002D166C" w:rsidRDefault="00E70EC2">
            <w:pPr>
              <w:pStyle w:val="ConsPlusNormal"/>
              <w:jc w:val="center"/>
              <w:rPr>
                <w:rFonts w:ascii="Times New Roman" w:hAnsi="Times New Roman" w:cs="Times New Roman"/>
              </w:rPr>
            </w:pPr>
            <w:r w:rsidRPr="002D166C">
              <w:rPr>
                <w:rFonts w:ascii="Times New Roman" w:hAnsi="Times New Roman" w:cs="Times New Roman"/>
              </w:rPr>
              <w:t>8</w:t>
            </w:r>
          </w:p>
        </w:tc>
      </w:tr>
      <w:tr w:rsidR="00E70EC2" w:rsidRPr="002D166C">
        <w:tc>
          <w:tcPr>
            <w:tcW w:w="2438" w:type="dxa"/>
          </w:tcPr>
          <w:p w:rsidR="00E70EC2" w:rsidRPr="002D166C" w:rsidRDefault="00E70EC2">
            <w:pPr>
              <w:pStyle w:val="ConsPlusNormal"/>
              <w:rPr>
                <w:rFonts w:ascii="Times New Roman" w:hAnsi="Times New Roman" w:cs="Times New Roman"/>
              </w:rPr>
            </w:pPr>
          </w:p>
        </w:tc>
        <w:tc>
          <w:tcPr>
            <w:tcW w:w="1644" w:type="dxa"/>
          </w:tcPr>
          <w:p w:rsidR="00E70EC2" w:rsidRPr="002D166C" w:rsidRDefault="00E70EC2">
            <w:pPr>
              <w:pStyle w:val="ConsPlusNormal"/>
              <w:rPr>
                <w:rFonts w:ascii="Times New Roman" w:hAnsi="Times New Roman" w:cs="Times New Roman"/>
              </w:rPr>
            </w:pPr>
          </w:p>
        </w:tc>
        <w:tc>
          <w:tcPr>
            <w:tcW w:w="2041" w:type="dxa"/>
          </w:tcPr>
          <w:p w:rsidR="00E70EC2" w:rsidRPr="002D166C" w:rsidRDefault="00E70EC2">
            <w:pPr>
              <w:pStyle w:val="ConsPlusNormal"/>
              <w:rPr>
                <w:rFonts w:ascii="Times New Roman" w:hAnsi="Times New Roman" w:cs="Times New Roman"/>
              </w:rPr>
            </w:pPr>
          </w:p>
        </w:tc>
        <w:tc>
          <w:tcPr>
            <w:tcW w:w="1417" w:type="dxa"/>
          </w:tcPr>
          <w:p w:rsidR="00E70EC2" w:rsidRPr="002D166C" w:rsidRDefault="00E70EC2">
            <w:pPr>
              <w:pStyle w:val="ConsPlusNormal"/>
              <w:rPr>
                <w:rFonts w:ascii="Times New Roman" w:hAnsi="Times New Roman" w:cs="Times New Roman"/>
              </w:rPr>
            </w:pPr>
          </w:p>
        </w:tc>
        <w:tc>
          <w:tcPr>
            <w:tcW w:w="2041" w:type="dxa"/>
          </w:tcPr>
          <w:p w:rsidR="00E70EC2" w:rsidRPr="002D166C" w:rsidRDefault="00E70EC2">
            <w:pPr>
              <w:pStyle w:val="ConsPlusNormal"/>
              <w:rPr>
                <w:rFonts w:ascii="Times New Roman" w:hAnsi="Times New Roman" w:cs="Times New Roman"/>
              </w:rPr>
            </w:pPr>
          </w:p>
        </w:tc>
        <w:tc>
          <w:tcPr>
            <w:tcW w:w="2211" w:type="dxa"/>
          </w:tcPr>
          <w:p w:rsidR="00E70EC2" w:rsidRPr="002D166C" w:rsidRDefault="00E70EC2">
            <w:pPr>
              <w:pStyle w:val="ConsPlusNormal"/>
              <w:rPr>
                <w:rFonts w:ascii="Times New Roman" w:hAnsi="Times New Roman" w:cs="Times New Roman"/>
              </w:rPr>
            </w:pPr>
          </w:p>
        </w:tc>
        <w:tc>
          <w:tcPr>
            <w:tcW w:w="1400" w:type="dxa"/>
          </w:tcPr>
          <w:p w:rsidR="00E70EC2" w:rsidRPr="002D166C" w:rsidRDefault="00E70EC2">
            <w:pPr>
              <w:pStyle w:val="ConsPlusNormal"/>
              <w:rPr>
                <w:rFonts w:ascii="Times New Roman" w:hAnsi="Times New Roman" w:cs="Times New Roman"/>
              </w:rPr>
            </w:pPr>
          </w:p>
        </w:tc>
        <w:tc>
          <w:tcPr>
            <w:tcW w:w="1701" w:type="dxa"/>
          </w:tcPr>
          <w:p w:rsidR="00E70EC2" w:rsidRPr="002D166C" w:rsidRDefault="00E70EC2">
            <w:pPr>
              <w:pStyle w:val="ConsPlusNormal"/>
              <w:rPr>
                <w:rFonts w:ascii="Times New Roman" w:hAnsi="Times New Roman" w:cs="Times New Roman"/>
              </w:rPr>
            </w:pPr>
          </w:p>
        </w:tc>
      </w:tr>
      <w:tr w:rsidR="00E70EC2" w:rsidRPr="002D166C">
        <w:tc>
          <w:tcPr>
            <w:tcW w:w="2438" w:type="dxa"/>
          </w:tcPr>
          <w:p w:rsidR="00E70EC2" w:rsidRPr="002D166C" w:rsidRDefault="00E70EC2">
            <w:pPr>
              <w:pStyle w:val="ConsPlusNormal"/>
              <w:rPr>
                <w:rFonts w:ascii="Times New Roman" w:hAnsi="Times New Roman" w:cs="Times New Roman"/>
              </w:rPr>
            </w:pPr>
          </w:p>
        </w:tc>
        <w:tc>
          <w:tcPr>
            <w:tcW w:w="1644" w:type="dxa"/>
          </w:tcPr>
          <w:p w:rsidR="00E70EC2" w:rsidRPr="002D166C" w:rsidRDefault="00E70EC2">
            <w:pPr>
              <w:pStyle w:val="ConsPlusNormal"/>
              <w:rPr>
                <w:rFonts w:ascii="Times New Roman" w:hAnsi="Times New Roman" w:cs="Times New Roman"/>
              </w:rPr>
            </w:pPr>
          </w:p>
        </w:tc>
        <w:tc>
          <w:tcPr>
            <w:tcW w:w="2041" w:type="dxa"/>
          </w:tcPr>
          <w:p w:rsidR="00E70EC2" w:rsidRPr="002D166C" w:rsidRDefault="00E70EC2">
            <w:pPr>
              <w:pStyle w:val="ConsPlusNormal"/>
              <w:rPr>
                <w:rFonts w:ascii="Times New Roman" w:hAnsi="Times New Roman" w:cs="Times New Roman"/>
              </w:rPr>
            </w:pPr>
          </w:p>
        </w:tc>
        <w:tc>
          <w:tcPr>
            <w:tcW w:w="1417" w:type="dxa"/>
          </w:tcPr>
          <w:p w:rsidR="00E70EC2" w:rsidRPr="002D166C" w:rsidRDefault="00E70EC2">
            <w:pPr>
              <w:pStyle w:val="ConsPlusNormal"/>
              <w:rPr>
                <w:rFonts w:ascii="Times New Roman" w:hAnsi="Times New Roman" w:cs="Times New Roman"/>
              </w:rPr>
            </w:pPr>
          </w:p>
        </w:tc>
        <w:tc>
          <w:tcPr>
            <w:tcW w:w="2041" w:type="dxa"/>
          </w:tcPr>
          <w:p w:rsidR="00E70EC2" w:rsidRPr="002D166C" w:rsidRDefault="00E70EC2">
            <w:pPr>
              <w:pStyle w:val="ConsPlusNormal"/>
              <w:rPr>
                <w:rFonts w:ascii="Times New Roman" w:hAnsi="Times New Roman" w:cs="Times New Roman"/>
              </w:rPr>
            </w:pPr>
          </w:p>
        </w:tc>
        <w:tc>
          <w:tcPr>
            <w:tcW w:w="2211" w:type="dxa"/>
          </w:tcPr>
          <w:p w:rsidR="00E70EC2" w:rsidRPr="002D166C" w:rsidRDefault="00E70EC2">
            <w:pPr>
              <w:pStyle w:val="ConsPlusNormal"/>
              <w:rPr>
                <w:rFonts w:ascii="Times New Roman" w:hAnsi="Times New Roman" w:cs="Times New Roman"/>
              </w:rPr>
            </w:pPr>
          </w:p>
        </w:tc>
        <w:tc>
          <w:tcPr>
            <w:tcW w:w="1400" w:type="dxa"/>
          </w:tcPr>
          <w:p w:rsidR="00E70EC2" w:rsidRPr="002D166C" w:rsidRDefault="00E70EC2">
            <w:pPr>
              <w:pStyle w:val="ConsPlusNormal"/>
              <w:rPr>
                <w:rFonts w:ascii="Times New Roman" w:hAnsi="Times New Roman" w:cs="Times New Roman"/>
              </w:rPr>
            </w:pPr>
          </w:p>
        </w:tc>
        <w:tc>
          <w:tcPr>
            <w:tcW w:w="1701" w:type="dxa"/>
          </w:tcPr>
          <w:p w:rsidR="00E70EC2" w:rsidRPr="002D166C" w:rsidRDefault="00E70EC2">
            <w:pPr>
              <w:pStyle w:val="ConsPlusNormal"/>
              <w:rPr>
                <w:rFonts w:ascii="Times New Roman" w:hAnsi="Times New Roman" w:cs="Times New Roman"/>
              </w:rPr>
            </w:pPr>
          </w:p>
        </w:tc>
      </w:tr>
      <w:tr w:rsidR="00E70EC2" w:rsidRPr="002D166C">
        <w:tc>
          <w:tcPr>
            <w:tcW w:w="2438" w:type="dxa"/>
          </w:tcPr>
          <w:p w:rsidR="00E70EC2" w:rsidRPr="002D166C" w:rsidRDefault="00E70EC2">
            <w:pPr>
              <w:pStyle w:val="ConsPlusNormal"/>
              <w:rPr>
                <w:rFonts w:ascii="Times New Roman" w:hAnsi="Times New Roman" w:cs="Times New Roman"/>
              </w:rPr>
            </w:pPr>
          </w:p>
        </w:tc>
        <w:tc>
          <w:tcPr>
            <w:tcW w:w="1644" w:type="dxa"/>
          </w:tcPr>
          <w:p w:rsidR="00E70EC2" w:rsidRPr="002D166C" w:rsidRDefault="00E70EC2">
            <w:pPr>
              <w:pStyle w:val="ConsPlusNormal"/>
              <w:rPr>
                <w:rFonts w:ascii="Times New Roman" w:hAnsi="Times New Roman" w:cs="Times New Roman"/>
              </w:rPr>
            </w:pPr>
          </w:p>
        </w:tc>
        <w:tc>
          <w:tcPr>
            <w:tcW w:w="2041" w:type="dxa"/>
          </w:tcPr>
          <w:p w:rsidR="00E70EC2" w:rsidRPr="002D166C" w:rsidRDefault="00E70EC2">
            <w:pPr>
              <w:pStyle w:val="ConsPlusNormal"/>
              <w:rPr>
                <w:rFonts w:ascii="Times New Roman" w:hAnsi="Times New Roman" w:cs="Times New Roman"/>
              </w:rPr>
            </w:pPr>
          </w:p>
        </w:tc>
        <w:tc>
          <w:tcPr>
            <w:tcW w:w="1417" w:type="dxa"/>
          </w:tcPr>
          <w:p w:rsidR="00E70EC2" w:rsidRPr="002D166C" w:rsidRDefault="00E70EC2">
            <w:pPr>
              <w:pStyle w:val="ConsPlusNormal"/>
              <w:rPr>
                <w:rFonts w:ascii="Times New Roman" w:hAnsi="Times New Roman" w:cs="Times New Roman"/>
              </w:rPr>
            </w:pPr>
          </w:p>
        </w:tc>
        <w:tc>
          <w:tcPr>
            <w:tcW w:w="2041" w:type="dxa"/>
          </w:tcPr>
          <w:p w:rsidR="00E70EC2" w:rsidRPr="002D166C" w:rsidRDefault="00E70EC2">
            <w:pPr>
              <w:pStyle w:val="ConsPlusNormal"/>
              <w:rPr>
                <w:rFonts w:ascii="Times New Roman" w:hAnsi="Times New Roman" w:cs="Times New Roman"/>
              </w:rPr>
            </w:pPr>
          </w:p>
        </w:tc>
        <w:tc>
          <w:tcPr>
            <w:tcW w:w="2211" w:type="dxa"/>
          </w:tcPr>
          <w:p w:rsidR="00E70EC2" w:rsidRPr="002D166C" w:rsidRDefault="00E70EC2">
            <w:pPr>
              <w:pStyle w:val="ConsPlusNormal"/>
              <w:rPr>
                <w:rFonts w:ascii="Times New Roman" w:hAnsi="Times New Roman" w:cs="Times New Roman"/>
              </w:rPr>
            </w:pPr>
          </w:p>
        </w:tc>
        <w:tc>
          <w:tcPr>
            <w:tcW w:w="1400" w:type="dxa"/>
          </w:tcPr>
          <w:p w:rsidR="00E70EC2" w:rsidRPr="002D166C" w:rsidRDefault="00E70EC2">
            <w:pPr>
              <w:pStyle w:val="ConsPlusNormal"/>
              <w:rPr>
                <w:rFonts w:ascii="Times New Roman" w:hAnsi="Times New Roman" w:cs="Times New Roman"/>
              </w:rPr>
            </w:pPr>
          </w:p>
        </w:tc>
        <w:tc>
          <w:tcPr>
            <w:tcW w:w="1701" w:type="dxa"/>
          </w:tcPr>
          <w:p w:rsidR="00E70EC2" w:rsidRPr="002D166C" w:rsidRDefault="00E70EC2">
            <w:pPr>
              <w:pStyle w:val="ConsPlusNormal"/>
              <w:rPr>
                <w:rFonts w:ascii="Times New Roman" w:hAnsi="Times New Roman" w:cs="Times New Roman"/>
              </w:rPr>
            </w:pPr>
          </w:p>
        </w:tc>
      </w:tr>
      <w:tr w:rsidR="00E70EC2" w:rsidRPr="002D166C">
        <w:tc>
          <w:tcPr>
            <w:tcW w:w="2438" w:type="dxa"/>
          </w:tcPr>
          <w:p w:rsidR="00E70EC2" w:rsidRPr="002D166C" w:rsidRDefault="00E70EC2">
            <w:pPr>
              <w:pStyle w:val="ConsPlusNormal"/>
              <w:rPr>
                <w:rFonts w:ascii="Times New Roman" w:hAnsi="Times New Roman" w:cs="Times New Roman"/>
              </w:rPr>
            </w:pPr>
          </w:p>
        </w:tc>
        <w:tc>
          <w:tcPr>
            <w:tcW w:w="1644" w:type="dxa"/>
          </w:tcPr>
          <w:p w:rsidR="00E70EC2" w:rsidRPr="002D166C" w:rsidRDefault="00E70EC2">
            <w:pPr>
              <w:pStyle w:val="ConsPlusNormal"/>
              <w:rPr>
                <w:rFonts w:ascii="Times New Roman" w:hAnsi="Times New Roman" w:cs="Times New Roman"/>
              </w:rPr>
            </w:pPr>
          </w:p>
        </w:tc>
        <w:tc>
          <w:tcPr>
            <w:tcW w:w="2041" w:type="dxa"/>
          </w:tcPr>
          <w:p w:rsidR="00E70EC2" w:rsidRPr="002D166C" w:rsidRDefault="00E70EC2">
            <w:pPr>
              <w:pStyle w:val="ConsPlusNormal"/>
              <w:rPr>
                <w:rFonts w:ascii="Times New Roman" w:hAnsi="Times New Roman" w:cs="Times New Roman"/>
              </w:rPr>
            </w:pPr>
          </w:p>
        </w:tc>
        <w:tc>
          <w:tcPr>
            <w:tcW w:w="1417" w:type="dxa"/>
          </w:tcPr>
          <w:p w:rsidR="00E70EC2" w:rsidRPr="002D166C" w:rsidRDefault="00E70EC2">
            <w:pPr>
              <w:pStyle w:val="ConsPlusNormal"/>
              <w:rPr>
                <w:rFonts w:ascii="Times New Roman" w:hAnsi="Times New Roman" w:cs="Times New Roman"/>
              </w:rPr>
            </w:pPr>
          </w:p>
        </w:tc>
        <w:tc>
          <w:tcPr>
            <w:tcW w:w="2041" w:type="dxa"/>
          </w:tcPr>
          <w:p w:rsidR="00E70EC2" w:rsidRPr="002D166C" w:rsidRDefault="00E70EC2">
            <w:pPr>
              <w:pStyle w:val="ConsPlusNormal"/>
              <w:rPr>
                <w:rFonts w:ascii="Times New Roman" w:hAnsi="Times New Roman" w:cs="Times New Roman"/>
              </w:rPr>
            </w:pPr>
          </w:p>
        </w:tc>
        <w:tc>
          <w:tcPr>
            <w:tcW w:w="2211" w:type="dxa"/>
          </w:tcPr>
          <w:p w:rsidR="00E70EC2" w:rsidRPr="002D166C" w:rsidRDefault="00E70EC2">
            <w:pPr>
              <w:pStyle w:val="ConsPlusNormal"/>
              <w:rPr>
                <w:rFonts w:ascii="Times New Roman" w:hAnsi="Times New Roman" w:cs="Times New Roman"/>
              </w:rPr>
            </w:pPr>
          </w:p>
        </w:tc>
        <w:tc>
          <w:tcPr>
            <w:tcW w:w="1400" w:type="dxa"/>
          </w:tcPr>
          <w:p w:rsidR="00E70EC2" w:rsidRPr="002D166C" w:rsidRDefault="00E70EC2">
            <w:pPr>
              <w:pStyle w:val="ConsPlusNormal"/>
              <w:rPr>
                <w:rFonts w:ascii="Times New Roman" w:hAnsi="Times New Roman" w:cs="Times New Roman"/>
              </w:rPr>
            </w:pPr>
          </w:p>
        </w:tc>
        <w:tc>
          <w:tcPr>
            <w:tcW w:w="1701" w:type="dxa"/>
          </w:tcPr>
          <w:p w:rsidR="00E70EC2" w:rsidRPr="002D166C" w:rsidRDefault="00E70EC2">
            <w:pPr>
              <w:pStyle w:val="ConsPlusNormal"/>
              <w:rPr>
                <w:rFonts w:ascii="Times New Roman" w:hAnsi="Times New Roman" w:cs="Times New Roman"/>
              </w:rPr>
            </w:pPr>
          </w:p>
        </w:tc>
      </w:tr>
      <w:tr w:rsidR="00E70EC2" w:rsidRPr="002D166C">
        <w:tc>
          <w:tcPr>
            <w:tcW w:w="2438" w:type="dxa"/>
          </w:tcPr>
          <w:p w:rsidR="00E70EC2" w:rsidRPr="002D166C" w:rsidRDefault="00E70EC2">
            <w:pPr>
              <w:pStyle w:val="ConsPlusNormal"/>
              <w:rPr>
                <w:rFonts w:ascii="Times New Roman" w:hAnsi="Times New Roman" w:cs="Times New Roman"/>
              </w:rPr>
            </w:pPr>
          </w:p>
        </w:tc>
        <w:tc>
          <w:tcPr>
            <w:tcW w:w="1644" w:type="dxa"/>
          </w:tcPr>
          <w:p w:rsidR="00E70EC2" w:rsidRPr="002D166C" w:rsidRDefault="00E70EC2">
            <w:pPr>
              <w:pStyle w:val="ConsPlusNormal"/>
              <w:rPr>
                <w:rFonts w:ascii="Times New Roman" w:hAnsi="Times New Roman" w:cs="Times New Roman"/>
              </w:rPr>
            </w:pPr>
          </w:p>
        </w:tc>
        <w:tc>
          <w:tcPr>
            <w:tcW w:w="2041" w:type="dxa"/>
          </w:tcPr>
          <w:p w:rsidR="00E70EC2" w:rsidRPr="002D166C" w:rsidRDefault="00E70EC2">
            <w:pPr>
              <w:pStyle w:val="ConsPlusNormal"/>
              <w:rPr>
                <w:rFonts w:ascii="Times New Roman" w:hAnsi="Times New Roman" w:cs="Times New Roman"/>
              </w:rPr>
            </w:pPr>
          </w:p>
        </w:tc>
        <w:tc>
          <w:tcPr>
            <w:tcW w:w="1417" w:type="dxa"/>
          </w:tcPr>
          <w:p w:rsidR="00E70EC2" w:rsidRPr="002D166C" w:rsidRDefault="00E70EC2">
            <w:pPr>
              <w:pStyle w:val="ConsPlusNormal"/>
              <w:rPr>
                <w:rFonts w:ascii="Times New Roman" w:hAnsi="Times New Roman" w:cs="Times New Roman"/>
              </w:rPr>
            </w:pPr>
          </w:p>
        </w:tc>
        <w:tc>
          <w:tcPr>
            <w:tcW w:w="2041" w:type="dxa"/>
          </w:tcPr>
          <w:p w:rsidR="00E70EC2" w:rsidRPr="002D166C" w:rsidRDefault="00E70EC2">
            <w:pPr>
              <w:pStyle w:val="ConsPlusNormal"/>
              <w:rPr>
                <w:rFonts w:ascii="Times New Roman" w:hAnsi="Times New Roman" w:cs="Times New Roman"/>
              </w:rPr>
            </w:pPr>
          </w:p>
        </w:tc>
        <w:tc>
          <w:tcPr>
            <w:tcW w:w="2211" w:type="dxa"/>
          </w:tcPr>
          <w:p w:rsidR="00E70EC2" w:rsidRPr="002D166C" w:rsidRDefault="00E70EC2">
            <w:pPr>
              <w:pStyle w:val="ConsPlusNormal"/>
              <w:rPr>
                <w:rFonts w:ascii="Times New Roman" w:hAnsi="Times New Roman" w:cs="Times New Roman"/>
              </w:rPr>
            </w:pPr>
          </w:p>
        </w:tc>
        <w:tc>
          <w:tcPr>
            <w:tcW w:w="1400" w:type="dxa"/>
          </w:tcPr>
          <w:p w:rsidR="00E70EC2" w:rsidRPr="002D166C" w:rsidRDefault="00E70EC2">
            <w:pPr>
              <w:pStyle w:val="ConsPlusNormal"/>
              <w:rPr>
                <w:rFonts w:ascii="Times New Roman" w:hAnsi="Times New Roman" w:cs="Times New Roman"/>
              </w:rPr>
            </w:pPr>
          </w:p>
        </w:tc>
        <w:tc>
          <w:tcPr>
            <w:tcW w:w="1701" w:type="dxa"/>
          </w:tcPr>
          <w:p w:rsidR="00E70EC2" w:rsidRPr="002D166C" w:rsidRDefault="00E70EC2">
            <w:pPr>
              <w:pStyle w:val="ConsPlusNormal"/>
              <w:rPr>
                <w:rFonts w:ascii="Times New Roman" w:hAnsi="Times New Roman" w:cs="Times New Roman"/>
              </w:rPr>
            </w:pPr>
          </w:p>
        </w:tc>
      </w:tr>
    </w:tbl>
    <w:p w:rsidR="00E70EC2" w:rsidRPr="002D166C" w:rsidRDefault="00E70EC2">
      <w:pPr>
        <w:pStyle w:val="ConsPlusNormal"/>
        <w:jc w:val="both"/>
        <w:rPr>
          <w:rFonts w:ascii="Times New Roman" w:hAnsi="Times New Roman" w:cs="Times New Roman"/>
        </w:rPr>
      </w:pPr>
    </w:p>
    <w:p w:rsidR="00E70EC2" w:rsidRPr="002D166C" w:rsidRDefault="00E70EC2">
      <w:pPr>
        <w:pStyle w:val="ConsPlusNormal"/>
        <w:jc w:val="both"/>
        <w:rPr>
          <w:rFonts w:ascii="Times New Roman" w:hAnsi="Times New Roman" w:cs="Times New Roman"/>
        </w:rPr>
      </w:pPr>
    </w:p>
    <w:p w:rsidR="00E70EC2" w:rsidRPr="002D166C" w:rsidRDefault="00E70EC2">
      <w:pPr>
        <w:pStyle w:val="ConsPlusNormal"/>
        <w:jc w:val="both"/>
        <w:rPr>
          <w:rFonts w:ascii="Times New Roman" w:hAnsi="Times New Roman" w:cs="Times New Roman"/>
        </w:rPr>
      </w:pPr>
    </w:p>
    <w:p w:rsidR="00E70EC2" w:rsidRPr="002D166C" w:rsidRDefault="00E70EC2">
      <w:pPr>
        <w:pStyle w:val="ConsPlusNormal"/>
        <w:jc w:val="both"/>
        <w:rPr>
          <w:rFonts w:ascii="Times New Roman" w:hAnsi="Times New Roman" w:cs="Times New Roman"/>
        </w:rPr>
      </w:pPr>
    </w:p>
    <w:p w:rsidR="00E70EC2" w:rsidRPr="002D166C" w:rsidRDefault="00E70EC2">
      <w:pPr>
        <w:pStyle w:val="ConsPlusNormal"/>
        <w:jc w:val="both"/>
        <w:rPr>
          <w:rFonts w:ascii="Times New Roman" w:hAnsi="Times New Roman" w:cs="Times New Roman"/>
        </w:rPr>
      </w:pPr>
    </w:p>
    <w:p w:rsidR="002D166C" w:rsidRDefault="002D166C">
      <w:pPr>
        <w:pStyle w:val="ConsPlusNormal"/>
        <w:jc w:val="right"/>
        <w:outlineLvl w:val="1"/>
        <w:rPr>
          <w:rFonts w:ascii="Times New Roman" w:hAnsi="Times New Roman" w:cs="Times New Roman"/>
        </w:rPr>
      </w:pPr>
    </w:p>
    <w:p w:rsidR="002D166C" w:rsidRDefault="002D166C">
      <w:pPr>
        <w:pStyle w:val="ConsPlusNormal"/>
        <w:jc w:val="right"/>
        <w:outlineLvl w:val="1"/>
        <w:rPr>
          <w:rFonts w:ascii="Times New Roman" w:hAnsi="Times New Roman" w:cs="Times New Roman"/>
        </w:rPr>
      </w:pPr>
    </w:p>
    <w:p w:rsidR="002D166C" w:rsidRDefault="002D166C">
      <w:pPr>
        <w:pStyle w:val="ConsPlusNormal"/>
        <w:jc w:val="right"/>
        <w:outlineLvl w:val="1"/>
        <w:rPr>
          <w:rFonts w:ascii="Times New Roman" w:hAnsi="Times New Roman" w:cs="Times New Roman"/>
        </w:rPr>
      </w:pPr>
    </w:p>
    <w:p w:rsidR="002D166C" w:rsidRDefault="002D166C">
      <w:pPr>
        <w:pStyle w:val="ConsPlusNormal"/>
        <w:jc w:val="right"/>
        <w:outlineLvl w:val="1"/>
        <w:rPr>
          <w:rFonts w:ascii="Times New Roman" w:hAnsi="Times New Roman" w:cs="Times New Roman"/>
        </w:rPr>
      </w:pPr>
    </w:p>
    <w:p w:rsidR="002D166C" w:rsidRDefault="002D166C">
      <w:pPr>
        <w:pStyle w:val="ConsPlusNormal"/>
        <w:jc w:val="right"/>
        <w:outlineLvl w:val="1"/>
        <w:rPr>
          <w:rFonts w:ascii="Times New Roman" w:hAnsi="Times New Roman" w:cs="Times New Roman"/>
        </w:rPr>
      </w:pPr>
    </w:p>
    <w:p w:rsidR="002D166C" w:rsidRDefault="002D166C">
      <w:pPr>
        <w:pStyle w:val="ConsPlusNormal"/>
        <w:jc w:val="right"/>
        <w:outlineLvl w:val="1"/>
        <w:rPr>
          <w:rFonts w:ascii="Times New Roman" w:hAnsi="Times New Roman" w:cs="Times New Roman"/>
        </w:rPr>
      </w:pPr>
    </w:p>
    <w:p w:rsidR="002D166C" w:rsidRDefault="002D166C">
      <w:pPr>
        <w:pStyle w:val="ConsPlusNormal"/>
        <w:jc w:val="right"/>
        <w:outlineLvl w:val="1"/>
        <w:rPr>
          <w:rFonts w:ascii="Times New Roman" w:hAnsi="Times New Roman" w:cs="Times New Roman"/>
        </w:rPr>
      </w:pPr>
    </w:p>
    <w:p w:rsidR="002D166C" w:rsidRDefault="002D166C">
      <w:pPr>
        <w:pStyle w:val="ConsPlusNormal"/>
        <w:jc w:val="right"/>
        <w:outlineLvl w:val="1"/>
        <w:rPr>
          <w:rFonts w:ascii="Times New Roman" w:hAnsi="Times New Roman" w:cs="Times New Roman"/>
        </w:rPr>
      </w:pPr>
    </w:p>
    <w:p w:rsidR="002D166C" w:rsidRDefault="002D166C">
      <w:pPr>
        <w:pStyle w:val="ConsPlusNormal"/>
        <w:jc w:val="right"/>
        <w:outlineLvl w:val="1"/>
        <w:rPr>
          <w:rFonts w:ascii="Times New Roman" w:hAnsi="Times New Roman" w:cs="Times New Roman"/>
        </w:rPr>
      </w:pPr>
    </w:p>
    <w:p w:rsidR="002D166C" w:rsidRDefault="002D166C">
      <w:pPr>
        <w:pStyle w:val="ConsPlusNormal"/>
        <w:jc w:val="right"/>
        <w:outlineLvl w:val="1"/>
        <w:rPr>
          <w:rFonts w:ascii="Times New Roman" w:hAnsi="Times New Roman" w:cs="Times New Roman"/>
        </w:rPr>
      </w:pPr>
    </w:p>
    <w:p w:rsidR="00E70EC2" w:rsidRPr="002D166C" w:rsidRDefault="00E70EC2">
      <w:pPr>
        <w:pStyle w:val="ConsPlusNormal"/>
        <w:jc w:val="right"/>
        <w:outlineLvl w:val="1"/>
        <w:rPr>
          <w:rFonts w:ascii="Times New Roman" w:hAnsi="Times New Roman" w:cs="Times New Roman"/>
        </w:rPr>
      </w:pPr>
      <w:r w:rsidRPr="002D166C">
        <w:rPr>
          <w:rFonts w:ascii="Times New Roman" w:hAnsi="Times New Roman" w:cs="Times New Roman"/>
        </w:rPr>
        <w:lastRenderedPageBreak/>
        <w:t>Приложение N 3</w:t>
      </w:r>
    </w:p>
    <w:p w:rsidR="00E70EC2" w:rsidRPr="002D166C" w:rsidRDefault="00E70EC2">
      <w:pPr>
        <w:pStyle w:val="ConsPlusNormal"/>
        <w:jc w:val="right"/>
        <w:rPr>
          <w:rFonts w:ascii="Times New Roman" w:hAnsi="Times New Roman" w:cs="Times New Roman"/>
        </w:rPr>
      </w:pPr>
      <w:r w:rsidRPr="002D166C">
        <w:rPr>
          <w:rFonts w:ascii="Times New Roman" w:hAnsi="Times New Roman" w:cs="Times New Roman"/>
        </w:rPr>
        <w:t>к Порядку предоставления выплат</w:t>
      </w:r>
    </w:p>
    <w:p w:rsidR="00E70EC2" w:rsidRPr="002D166C" w:rsidRDefault="00E70EC2">
      <w:pPr>
        <w:pStyle w:val="ConsPlusNormal"/>
        <w:jc w:val="right"/>
        <w:rPr>
          <w:rFonts w:ascii="Times New Roman" w:hAnsi="Times New Roman" w:cs="Times New Roman"/>
        </w:rPr>
      </w:pPr>
      <w:r w:rsidRPr="002D166C">
        <w:rPr>
          <w:rFonts w:ascii="Times New Roman" w:hAnsi="Times New Roman" w:cs="Times New Roman"/>
        </w:rPr>
        <w:t>на приобретение жилья работникам</w:t>
      </w:r>
    </w:p>
    <w:p w:rsidR="00E70EC2" w:rsidRPr="002D166C" w:rsidRDefault="00E70EC2">
      <w:pPr>
        <w:pStyle w:val="ConsPlusNormal"/>
        <w:jc w:val="right"/>
        <w:rPr>
          <w:rFonts w:ascii="Times New Roman" w:hAnsi="Times New Roman" w:cs="Times New Roman"/>
        </w:rPr>
      </w:pPr>
      <w:r w:rsidRPr="002D166C">
        <w:rPr>
          <w:rFonts w:ascii="Times New Roman" w:hAnsi="Times New Roman" w:cs="Times New Roman"/>
        </w:rPr>
        <w:t xml:space="preserve">дочерних зависимых обществ </w:t>
      </w:r>
      <w:proofErr w:type="gramStart"/>
      <w:r w:rsidRPr="002D166C">
        <w:rPr>
          <w:rFonts w:ascii="Times New Roman" w:hAnsi="Times New Roman" w:cs="Times New Roman"/>
        </w:rPr>
        <w:t>открытого</w:t>
      </w:r>
      <w:proofErr w:type="gramEnd"/>
    </w:p>
    <w:p w:rsidR="00E70EC2" w:rsidRPr="002D166C" w:rsidRDefault="00E70EC2">
      <w:pPr>
        <w:pStyle w:val="ConsPlusNormal"/>
        <w:jc w:val="right"/>
        <w:rPr>
          <w:rFonts w:ascii="Times New Roman" w:hAnsi="Times New Roman" w:cs="Times New Roman"/>
        </w:rPr>
      </w:pPr>
      <w:r w:rsidRPr="002D166C">
        <w:rPr>
          <w:rFonts w:ascii="Times New Roman" w:hAnsi="Times New Roman" w:cs="Times New Roman"/>
        </w:rPr>
        <w:t>акционерного общества "</w:t>
      </w:r>
      <w:proofErr w:type="gramStart"/>
      <w:r w:rsidRPr="002D166C">
        <w:rPr>
          <w:rFonts w:ascii="Times New Roman" w:hAnsi="Times New Roman" w:cs="Times New Roman"/>
        </w:rPr>
        <w:t>Объединенная</w:t>
      </w:r>
      <w:proofErr w:type="gramEnd"/>
    </w:p>
    <w:p w:rsidR="00E70EC2" w:rsidRPr="002D166C" w:rsidRDefault="00E70EC2">
      <w:pPr>
        <w:pStyle w:val="ConsPlusNormal"/>
        <w:jc w:val="right"/>
        <w:rPr>
          <w:rFonts w:ascii="Times New Roman" w:hAnsi="Times New Roman" w:cs="Times New Roman"/>
        </w:rPr>
      </w:pPr>
      <w:r w:rsidRPr="002D166C">
        <w:rPr>
          <w:rFonts w:ascii="Times New Roman" w:hAnsi="Times New Roman" w:cs="Times New Roman"/>
        </w:rPr>
        <w:t>судостроительная корпорация",</w:t>
      </w:r>
    </w:p>
    <w:p w:rsidR="00E70EC2" w:rsidRPr="002D166C" w:rsidRDefault="00E70EC2">
      <w:pPr>
        <w:pStyle w:val="ConsPlusNormal"/>
        <w:jc w:val="right"/>
        <w:rPr>
          <w:rFonts w:ascii="Times New Roman" w:hAnsi="Times New Roman" w:cs="Times New Roman"/>
        </w:rPr>
      </w:pPr>
      <w:proofErr w:type="gramStart"/>
      <w:r w:rsidRPr="002D166C">
        <w:rPr>
          <w:rFonts w:ascii="Times New Roman" w:hAnsi="Times New Roman" w:cs="Times New Roman"/>
        </w:rPr>
        <w:t>расположенных</w:t>
      </w:r>
      <w:proofErr w:type="gramEnd"/>
      <w:r w:rsidRPr="002D166C">
        <w:rPr>
          <w:rFonts w:ascii="Times New Roman" w:hAnsi="Times New Roman" w:cs="Times New Roman"/>
        </w:rPr>
        <w:t xml:space="preserve"> на территории</w:t>
      </w:r>
    </w:p>
    <w:p w:rsidR="00E70EC2" w:rsidRPr="002D166C" w:rsidRDefault="00E70EC2">
      <w:pPr>
        <w:pStyle w:val="ConsPlusNormal"/>
        <w:jc w:val="right"/>
        <w:rPr>
          <w:rFonts w:ascii="Times New Roman" w:hAnsi="Times New Roman" w:cs="Times New Roman"/>
        </w:rPr>
      </w:pPr>
      <w:r w:rsidRPr="002D166C">
        <w:rPr>
          <w:rFonts w:ascii="Times New Roman" w:hAnsi="Times New Roman" w:cs="Times New Roman"/>
        </w:rPr>
        <w:t>Архангельской области и участвующих</w:t>
      </w:r>
    </w:p>
    <w:p w:rsidR="00E70EC2" w:rsidRPr="002D166C" w:rsidRDefault="00E70EC2">
      <w:pPr>
        <w:pStyle w:val="ConsPlusNormal"/>
        <w:jc w:val="right"/>
        <w:rPr>
          <w:rFonts w:ascii="Times New Roman" w:hAnsi="Times New Roman" w:cs="Times New Roman"/>
        </w:rPr>
      </w:pPr>
      <w:r w:rsidRPr="002D166C">
        <w:rPr>
          <w:rFonts w:ascii="Times New Roman" w:hAnsi="Times New Roman" w:cs="Times New Roman"/>
        </w:rPr>
        <w:t xml:space="preserve">в выполнении </w:t>
      </w:r>
      <w:proofErr w:type="gramStart"/>
      <w:r w:rsidRPr="002D166C">
        <w:rPr>
          <w:rFonts w:ascii="Times New Roman" w:hAnsi="Times New Roman" w:cs="Times New Roman"/>
        </w:rPr>
        <w:t>государственного</w:t>
      </w:r>
      <w:proofErr w:type="gramEnd"/>
    </w:p>
    <w:p w:rsidR="00E70EC2" w:rsidRPr="002D166C" w:rsidRDefault="00E70EC2">
      <w:pPr>
        <w:pStyle w:val="ConsPlusNormal"/>
        <w:jc w:val="right"/>
        <w:rPr>
          <w:rFonts w:ascii="Times New Roman" w:hAnsi="Times New Roman" w:cs="Times New Roman"/>
        </w:rPr>
      </w:pPr>
      <w:r w:rsidRPr="002D166C">
        <w:rPr>
          <w:rFonts w:ascii="Times New Roman" w:hAnsi="Times New Roman" w:cs="Times New Roman"/>
        </w:rPr>
        <w:t>оборонного заказа</w:t>
      </w:r>
    </w:p>
    <w:p w:rsidR="00E70EC2" w:rsidRPr="002D166C" w:rsidRDefault="00E70EC2">
      <w:pPr>
        <w:pStyle w:val="ConsPlusNormal"/>
        <w:jc w:val="both"/>
        <w:rPr>
          <w:rFonts w:ascii="Times New Roman" w:hAnsi="Times New Roman" w:cs="Times New Roman"/>
        </w:rPr>
      </w:pPr>
    </w:p>
    <w:p w:rsidR="00E70EC2" w:rsidRPr="002D166C" w:rsidRDefault="00E70EC2">
      <w:pPr>
        <w:pStyle w:val="ConsPlusNormal"/>
        <w:jc w:val="center"/>
        <w:rPr>
          <w:rFonts w:ascii="Times New Roman" w:hAnsi="Times New Roman" w:cs="Times New Roman"/>
        </w:rPr>
      </w:pPr>
      <w:bookmarkStart w:id="111" w:name="P6156"/>
      <w:bookmarkEnd w:id="111"/>
      <w:r w:rsidRPr="002D166C">
        <w:rPr>
          <w:rFonts w:ascii="Times New Roman" w:hAnsi="Times New Roman" w:cs="Times New Roman"/>
        </w:rPr>
        <w:t>РЕЕСТР</w:t>
      </w:r>
    </w:p>
    <w:p w:rsidR="00E70EC2" w:rsidRPr="002D166C" w:rsidRDefault="00E70EC2">
      <w:pPr>
        <w:pStyle w:val="ConsPlusNormal"/>
        <w:jc w:val="center"/>
        <w:rPr>
          <w:rFonts w:ascii="Times New Roman" w:hAnsi="Times New Roman" w:cs="Times New Roman"/>
        </w:rPr>
      </w:pPr>
      <w:r w:rsidRPr="002D166C">
        <w:rPr>
          <w:rFonts w:ascii="Times New Roman" w:hAnsi="Times New Roman" w:cs="Times New Roman"/>
        </w:rPr>
        <w:t>граждан, имеющих право на получение выплаты в рамках</w:t>
      </w:r>
    </w:p>
    <w:p w:rsidR="00E70EC2" w:rsidRPr="002D166C" w:rsidRDefault="00E70EC2">
      <w:pPr>
        <w:pStyle w:val="ConsPlusNormal"/>
        <w:jc w:val="center"/>
        <w:rPr>
          <w:rFonts w:ascii="Times New Roman" w:hAnsi="Times New Roman" w:cs="Times New Roman"/>
        </w:rPr>
      </w:pPr>
      <w:r w:rsidRPr="002D166C">
        <w:rPr>
          <w:rFonts w:ascii="Times New Roman" w:hAnsi="Times New Roman" w:cs="Times New Roman"/>
        </w:rPr>
        <w:t>мероприятия по предоставлению выплат на приобретение жилья</w:t>
      </w:r>
    </w:p>
    <w:p w:rsidR="00E70EC2" w:rsidRPr="002D166C" w:rsidRDefault="00E70EC2">
      <w:pPr>
        <w:pStyle w:val="ConsPlusNormal"/>
        <w:jc w:val="center"/>
        <w:rPr>
          <w:rFonts w:ascii="Times New Roman" w:hAnsi="Times New Roman" w:cs="Times New Roman"/>
        </w:rPr>
      </w:pPr>
      <w:r w:rsidRPr="002D166C">
        <w:rPr>
          <w:rFonts w:ascii="Times New Roman" w:hAnsi="Times New Roman" w:cs="Times New Roman"/>
        </w:rPr>
        <w:t>работникам дочерних зависимых обществ открытого акционерного</w:t>
      </w:r>
    </w:p>
    <w:p w:rsidR="00E70EC2" w:rsidRPr="002D166C" w:rsidRDefault="00E70EC2">
      <w:pPr>
        <w:pStyle w:val="ConsPlusNormal"/>
        <w:jc w:val="center"/>
        <w:rPr>
          <w:rFonts w:ascii="Times New Roman" w:hAnsi="Times New Roman" w:cs="Times New Roman"/>
        </w:rPr>
      </w:pPr>
      <w:r w:rsidRPr="002D166C">
        <w:rPr>
          <w:rFonts w:ascii="Times New Roman" w:hAnsi="Times New Roman" w:cs="Times New Roman"/>
        </w:rPr>
        <w:t>общества "Объединенная судостроительная корпорация",</w:t>
      </w:r>
    </w:p>
    <w:p w:rsidR="00E70EC2" w:rsidRPr="002D166C" w:rsidRDefault="00E70EC2">
      <w:pPr>
        <w:pStyle w:val="ConsPlusNormal"/>
        <w:jc w:val="center"/>
        <w:rPr>
          <w:rFonts w:ascii="Times New Roman" w:hAnsi="Times New Roman" w:cs="Times New Roman"/>
        </w:rPr>
      </w:pPr>
      <w:proofErr w:type="gramStart"/>
      <w:r w:rsidRPr="002D166C">
        <w:rPr>
          <w:rFonts w:ascii="Times New Roman" w:hAnsi="Times New Roman" w:cs="Times New Roman"/>
        </w:rPr>
        <w:t>расположенных</w:t>
      </w:r>
      <w:proofErr w:type="gramEnd"/>
      <w:r w:rsidRPr="002D166C">
        <w:rPr>
          <w:rFonts w:ascii="Times New Roman" w:hAnsi="Times New Roman" w:cs="Times New Roman"/>
        </w:rPr>
        <w:t xml:space="preserve"> на территории Архангельской области и</w:t>
      </w:r>
    </w:p>
    <w:p w:rsidR="00E70EC2" w:rsidRPr="002D166C" w:rsidRDefault="00E70EC2">
      <w:pPr>
        <w:pStyle w:val="ConsPlusNormal"/>
        <w:jc w:val="center"/>
        <w:rPr>
          <w:rFonts w:ascii="Times New Roman" w:hAnsi="Times New Roman" w:cs="Times New Roman"/>
        </w:rPr>
      </w:pPr>
      <w:r w:rsidRPr="002D166C">
        <w:rPr>
          <w:rFonts w:ascii="Times New Roman" w:hAnsi="Times New Roman" w:cs="Times New Roman"/>
        </w:rPr>
        <w:t>участвующих в выполнении государственного оборонного заказа</w:t>
      </w:r>
    </w:p>
    <w:p w:rsidR="00E70EC2" w:rsidRPr="002D166C" w:rsidRDefault="00E70EC2">
      <w:pPr>
        <w:pStyle w:val="ConsPlusNormal"/>
        <w:jc w:val="both"/>
        <w:rPr>
          <w:rFonts w:ascii="Times New Roman" w:hAnsi="Times New Roman" w:cs="Times New Roman"/>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55"/>
        <w:gridCol w:w="1275"/>
        <w:gridCol w:w="1701"/>
        <w:gridCol w:w="1417"/>
        <w:gridCol w:w="1560"/>
        <w:gridCol w:w="1680"/>
        <w:gridCol w:w="1297"/>
        <w:gridCol w:w="1411"/>
        <w:gridCol w:w="958"/>
        <w:gridCol w:w="1742"/>
      </w:tblGrid>
      <w:tr w:rsidR="00795500" w:rsidRPr="002D166C" w:rsidTr="00795500">
        <w:tc>
          <w:tcPr>
            <w:tcW w:w="1555" w:type="dxa"/>
            <w:vMerge w:val="restart"/>
          </w:tcPr>
          <w:p w:rsidR="00E70EC2" w:rsidRPr="00795500" w:rsidRDefault="00E70EC2">
            <w:pPr>
              <w:pStyle w:val="ConsPlusNormal"/>
              <w:jc w:val="center"/>
              <w:rPr>
                <w:rFonts w:ascii="Times New Roman" w:hAnsi="Times New Roman" w:cs="Times New Roman"/>
                <w:sz w:val="19"/>
                <w:szCs w:val="19"/>
              </w:rPr>
            </w:pPr>
            <w:r w:rsidRPr="00795500">
              <w:rPr>
                <w:rFonts w:ascii="Times New Roman" w:hAnsi="Times New Roman" w:cs="Times New Roman"/>
                <w:sz w:val="19"/>
                <w:szCs w:val="19"/>
              </w:rPr>
              <w:t>N (присвоенный гражданину порядковый номер списка граждан)</w:t>
            </w:r>
          </w:p>
        </w:tc>
        <w:tc>
          <w:tcPr>
            <w:tcW w:w="1275" w:type="dxa"/>
            <w:vMerge w:val="restart"/>
          </w:tcPr>
          <w:p w:rsidR="00E70EC2" w:rsidRPr="00795500" w:rsidRDefault="00E70EC2">
            <w:pPr>
              <w:pStyle w:val="ConsPlusNormal"/>
              <w:jc w:val="center"/>
              <w:rPr>
                <w:rFonts w:ascii="Times New Roman" w:hAnsi="Times New Roman" w:cs="Times New Roman"/>
                <w:sz w:val="19"/>
                <w:szCs w:val="19"/>
              </w:rPr>
            </w:pPr>
            <w:r w:rsidRPr="00795500">
              <w:rPr>
                <w:rFonts w:ascii="Times New Roman" w:hAnsi="Times New Roman" w:cs="Times New Roman"/>
                <w:sz w:val="19"/>
                <w:szCs w:val="19"/>
              </w:rPr>
              <w:t>Дата подачи документов</w:t>
            </w:r>
          </w:p>
        </w:tc>
        <w:tc>
          <w:tcPr>
            <w:tcW w:w="4678" w:type="dxa"/>
            <w:gridSpan w:val="3"/>
          </w:tcPr>
          <w:p w:rsidR="00E70EC2" w:rsidRPr="00795500" w:rsidRDefault="00E70EC2">
            <w:pPr>
              <w:pStyle w:val="ConsPlusNormal"/>
              <w:jc w:val="center"/>
              <w:rPr>
                <w:rFonts w:ascii="Times New Roman" w:hAnsi="Times New Roman" w:cs="Times New Roman"/>
                <w:sz w:val="19"/>
                <w:szCs w:val="19"/>
              </w:rPr>
            </w:pPr>
            <w:r w:rsidRPr="00795500">
              <w:rPr>
                <w:rFonts w:ascii="Times New Roman" w:hAnsi="Times New Roman" w:cs="Times New Roman"/>
                <w:sz w:val="19"/>
                <w:szCs w:val="19"/>
              </w:rPr>
              <w:t>Данные о гражданине и членах его семьи</w:t>
            </w:r>
          </w:p>
        </w:tc>
        <w:tc>
          <w:tcPr>
            <w:tcW w:w="1680" w:type="dxa"/>
            <w:vMerge w:val="restart"/>
          </w:tcPr>
          <w:p w:rsidR="00E70EC2" w:rsidRPr="00795500" w:rsidRDefault="00E70EC2">
            <w:pPr>
              <w:pStyle w:val="ConsPlusNormal"/>
              <w:jc w:val="center"/>
              <w:rPr>
                <w:rFonts w:ascii="Times New Roman" w:hAnsi="Times New Roman" w:cs="Times New Roman"/>
                <w:sz w:val="19"/>
                <w:szCs w:val="19"/>
              </w:rPr>
            </w:pPr>
            <w:r w:rsidRPr="00795500">
              <w:rPr>
                <w:rFonts w:ascii="Times New Roman" w:hAnsi="Times New Roman" w:cs="Times New Roman"/>
                <w:sz w:val="19"/>
                <w:szCs w:val="19"/>
              </w:rPr>
              <w:t>Наименование общества ОАО "ОСК"</w:t>
            </w:r>
          </w:p>
        </w:tc>
        <w:tc>
          <w:tcPr>
            <w:tcW w:w="1297" w:type="dxa"/>
            <w:vMerge w:val="restart"/>
          </w:tcPr>
          <w:p w:rsidR="00E70EC2" w:rsidRPr="00795500" w:rsidRDefault="00E70EC2">
            <w:pPr>
              <w:pStyle w:val="ConsPlusNormal"/>
              <w:jc w:val="center"/>
              <w:rPr>
                <w:rFonts w:ascii="Times New Roman" w:hAnsi="Times New Roman" w:cs="Times New Roman"/>
                <w:sz w:val="19"/>
                <w:szCs w:val="19"/>
              </w:rPr>
            </w:pPr>
            <w:r w:rsidRPr="00795500">
              <w:rPr>
                <w:rFonts w:ascii="Times New Roman" w:hAnsi="Times New Roman" w:cs="Times New Roman"/>
                <w:sz w:val="19"/>
                <w:szCs w:val="19"/>
              </w:rPr>
              <w:t>Реквизиты решения комиссии о включении в список граждан (дата и номер протокола)</w:t>
            </w:r>
          </w:p>
        </w:tc>
        <w:tc>
          <w:tcPr>
            <w:tcW w:w="1411" w:type="dxa"/>
            <w:vMerge w:val="restart"/>
          </w:tcPr>
          <w:p w:rsidR="00E70EC2" w:rsidRPr="00795500" w:rsidRDefault="00E70EC2">
            <w:pPr>
              <w:pStyle w:val="ConsPlusNormal"/>
              <w:jc w:val="center"/>
              <w:rPr>
                <w:rFonts w:ascii="Times New Roman" w:hAnsi="Times New Roman" w:cs="Times New Roman"/>
                <w:sz w:val="19"/>
                <w:szCs w:val="19"/>
              </w:rPr>
            </w:pPr>
            <w:r w:rsidRPr="00795500">
              <w:rPr>
                <w:rFonts w:ascii="Times New Roman" w:hAnsi="Times New Roman" w:cs="Times New Roman"/>
                <w:sz w:val="19"/>
                <w:szCs w:val="19"/>
              </w:rPr>
              <w:t>Площадь жилого помещения</w:t>
            </w:r>
          </w:p>
        </w:tc>
        <w:tc>
          <w:tcPr>
            <w:tcW w:w="958" w:type="dxa"/>
            <w:vMerge w:val="restart"/>
          </w:tcPr>
          <w:p w:rsidR="00E70EC2" w:rsidRPr="00795500" w:rsidRDefault="00E70EC2">
            <w:pPr>
              <w:pStyle w:val="ConsPlusNormal"/>
              <w:jc w:val="center"/>
              <w:rPr>
                <w:rFonts w:ascii="Times New Roman" w:hAnsi="Times New Roman" w:cs="Times New Roman"/>
                <w:sz w:val="19"/>
                <w:szCs w:val="19"/>
              </w:rPr>
            </w:pPr>
            <w:r w:rsidRPr="00795500">
              <w:rPr>
                <w:rFonts w:ascii="Times New Roman" w:hAnsi="Times New Roman" w:cs="Times New Roman"/>
                <w:sz w:val="19"/>
                <w:szCs w:val="19"/>
              </w:rPr>
              <w:t>Сумма выплаты</w:t>
            </w:r>
          </w:p>
        </w:tc>
        <w:tc>
          <w:tcPr>
            <w:tcW w:w="1742" w:type="dxa"/>
            <w:vMerge w:val="restart"/>
          </w:tcPr>
          <w:p w:rsidR="00E70EC2" w:rsidRPr="00795500" w:rsidRDefault="00E70EC2">
            <w:pPr>
              <w:pStyle w:val="ConsPlusNormal"/>
              <w:jc w:val="center"/>
              <w:rPr>
                <w:rFonts w:ascii="Times New Roman" w:hAnsi="Times New Roman" w:cs="Times New Roman"/>
                <w:sz w:val="19"/>
                <w:szCs w:val="19"/>
              </w:rPr>
            </w:pPr>
            <w:r w:rsidRPr="00795500">
              <w:rPr>
                <w:rFonts w:ascii="Times New Roman" w:hAnsi="Times New Roman" w:cs="Times New Roman"/>
                <w:sz w:val="19"/>
                <w:szCs w:val="19"/>
              </w:rPr>
              <w:t>Реквизиты целевого банковского счета, предназначенного для зачисления выплаты</w:t>
            </w:r>
          </w:p>
        </w:tc>
      </w:tr>
      <w:tr w:rsidR="00795500" w:rsidRPr="002D166C" w:rsidTr="00795500">
        <w:tc>
          <w:tcPr>
            <w:tcW w:w="1555" w:type="dxa"/>
            <w:vMerge/>
          </w:tcPr>
          <w:p w:rsidR="00E70EC2" w:rsidRPr="00795500" w:rsidRDefault="00E70EC2">
            <w:pPr>
              <w:rPr>
                <w:rFonts w:ascii="Times New Roman" w:hAnsi="Times New Roman" w:cs="Times New Roman"/>
                <w:sz w:val="19"/>
                <w:szCs w:val="19"/>
              </w:rPr>
            </w:pPr>
          </w:p>
        </w:tc>
        <w:tc>
          <w:tcPr>
            <w:tcW w:w="1275" w:type="dxa"/>
            <w:vMerge/>
          </w:tcPr>
          <w:p w:rsidR="00E70EC2" w:rsidRPr="00795500" w:rsidRDefault="00E70EC2">
            <w:pPr>
              <w:rPr>
                <w:rFonts w:ascii="Times New Roman" w:hAnsi="Times New Roman" w:cs="Times New Roman"/>
                <w:sz w:val="19"/>
                <w:szCs w:val="19"/>
              </w:rPr>
            </w:pPr>
          </w:p>
        </w:tc>
        <w:tc>
          <w:tcPr>
            <w:tcW w:w="1701" w:type="dxa"/>
          </w:tcPr>
          <w:p w:rsidR="00E70EC2" w:rsidRPr="00795500" w:rsidRDefault="00E70EC2">
            <w:pPr>
              <w:pStyle w:val="ConsPlusNormal"/>
              <w:jc w:val="center"/>
              <w:rPr>
                <w:rFonts w:ascii="Times New Roman" w:hAnsi="Times New Roman" w:cs="Times New Roman"/>
                <w:sz w:val="19"/>
                <w:szCs w:val="19"/>
              </w:rPr>
            </w:pPr>
            <w:r w:rsidRPr="00795500">
              <w:rPr>
                <w:rFonts w:ascii="Times New Roman" w:hAnsi="Times New Roman" w:cs="Times New Roman"/>
                <w:sz w:val="19"/>
                <w:szCs w:val="19"/>
              </w:rPr>
              <w:t>Ф.И.О. гражданина и совместно проживающих с ним членов его семьи</w:t>
            </w:r>
          </w:p>
        </w:tc>
        <w:tc>
          <w:tcPr>
            <w:tcW w:w="1417" w:type="dxa"/>
          </w:tcPr>
          <w:p w:rsidR="00E70EC2" w:rsidRPr="00795500" w:rsidRDefault="00E70EC2">
            <w:pPr>
              <w:pStyle w:val="ConsPlusNormal"/>
              <w:jc w:val="center"/>
              <w:rPr>
                <w:rFonts w:ascii="Times New Roman" w:hAnsi="Times New Roman" w:cs="Times New Roman"/>
                <w:sz w:val="19"/>
                <w:szCs w:val="19"/>
              </w:rPr>
            </w:pPr>
            <w:r w:rsidRPr="00795500">
              <w:rPr>
                <w:rFonts w:ascii="Times New Roman" w:hAnsi="Times New Roman" w:cs="Times New Roman"/>
                <w:sz w:val="19"/>
                <w:szCs w:val="19"/>
              </w:rPr>
              <w:t>число, месяц, год рождения</w:t>
            </w:r>
          </w:p>
        </w:tc>
        <w:tc>
          <w:tcPr>
            <w:tcW w:w="1560" w:type="dxa"/>
          </w:tcPr>
          <w:p w:rsidR="00E70EC2" w:rsidRPr="00795500" w:rsidRDefault="00E70EC2">
            <w:pPr>
              <w:pStyle w:val="ConsPlusNormal"/>
              <w:jc w:val="center"/>
              <w:rPr>
                <w:rFonts w:ascii="Times New Roman" w:hAnsi="Times New Roman" w:cs="Times New Roman"/>
                <w:sz w:val="19"/>
                <w:szCs w:val="19"/>
              </w:rPr>
            </w:pPr>
            <w:r w:rsidRPr="00795500">
              <w:rPr>
                <w:rFonts w:ascii="Times New Roman" w:hAnsi="Times New Roman" w:cs="Times New Roman"/>
                <w:sz w:val="19"/>
                <w:szCs w:val="19"/>
              </w:rPr>
              <w:t>степень родства или свойства по отношению к гражданину совместно проживающих с ним членов его семьи</w:t>
            </w:r>
          </w:p>
        </w:tc>
        <w:tc>
          <w:tcPr>
            <w:tcW w:w="1680" w:type="dxa"/>
            <w:vMerge/>
          </w:tcPr>
          <w:p w:rsidR="00E70EC2" w:rsidRPr="00795500" w:rsidRDefault="00E70EC2">
            <w:pPr>
              <w:rPr>
                <w:rFonts w:ascii="Times New Roman" w:hAnsi="Times New Roman" w:cs="Times New Roman"/>
                <w:sz w:val="19"/>
                <w:szCs w:val="19"/>
              </w:rPr>
            </w:pPr>
          </w:p>
        </w:tc>
        <w:tc>
          <w:tcPr>
            <w:tcW w:w="1297" w:type="dxa"/>
            <w:vMerge/>
          </w:tcPr>
          <w:p w:rsidR="00E70EC2" w:rsidRPr="00795500" w:rsidRDefault="00E70EC2">
            <w:pPr>
              <w:rPr>
                <w:rFonts w:ascii="Times New Roman" w:hAnsi="Times New Roman" w:cs="Times New Roman"/>
                <w:sz w:val="19"/>
                <w:szCs w:val="19"/>
              </w:rPr>
            </w:pPr>
          </w:p>
        </w:tc>
        <w:tc>
          <w:tcPr>
            <w:tcW w:w="1411" w:type="dxa"/>
            <w:vMerge/>
          </w:tcPr>
          <w:p w:rsidR="00E70EC2" w:rsidRPr="00795500" w:rsidRDefault="00E70EC2">
            <w:pPr>
              <w:rPr>
                <w:rFonts w:ascii="Times New Roman" w:hAnsi="Times New Roman" w:cs="Times New Roman"/>
                <w:sz w:val="19"/>
                <w:szCs w:val="19"/>
              </w:rPr>
            </w:pPr>
          </w:p>
        </w:tc>
        <w:tc>
          <w:tcPr>
            <w:tcW w:w="958" w:type="dxa"/>
            <w:vMerge/>
          </w:tcPr>
          <w:p w:rsidR="00E70EC2" w:rsidRPr="00795500" w:rsidRDefault="00E70EC2">
            <w:pPr>
              <w:rPr>
                <w:rFonts w:ascii="Times New Roman" w:hAnsi="Times New Roman" w:cs="Times New Roman"/>
                <w:sz w:val="19"/>
                <w:szCs w:val="19"/>
              </w:rPr>
            </w:pPr>
          </w:p>
        </w:tc>
        <w:tc>
          <w:tcPr>
            <w:tcW w:w="1742" w:type="dxa"/>
            <w:vMerge/>
          </w:tcPr>
          <w:p w:rsidR="00E70EC2" w:rsidRPr="00795500" w:rsidRDefault="00E70EC2">
            <w:pPr>
              <w:rPr>
                <w:rFonts w:ascii="Times New Roman" w:hAnsi="Times New Roman" w:cs="Times New Roman"/>
                <w:sz w:val="19"/>
                <w:szCs w:val="19"/>
              </w:rPr>
            </w:pPr>
          </w:p>
        </w:tc>
      </w:tr>
      <w:tr w:rsidR="00795500" w:rsidRPr="002D166C" w:rsidTr="00795500">
        <w:tc>
          <w:tcPr>
            <w:tcW w:w="1555" w:type="dxa"/>
          </w:tcPr>
          <w:p w:rsidR="00E70EC2" w:rsidRPr="00795500" w:rsidRDefault="00E70EC2">
            <w:pPr>
              <w:pStyle w:val="ConsPlusNormal"/>
              <w:jc w:val="center"/>
              <w:rPr>
                <w:rFonts w:ascii="Times New Roman" w:hAnsi="Times New Roman" w:cs="Times New Roman"/>
                <w:sz w:val="19"/>
                <w:szCs w:val="19"/>
              </w:rPr>
            </w:pPr>
            <w:r w:rsidRPr="00795500">
              <w:rPr>
                <w:rFonts w:ascii="Times New Roman" w:hAnsi="Times New Roman" w:cs="Times New Roman"/>
                <w:sz w:val="19"/>
                <w:szCs w:val="19"/>
              </w:rPr>
              <w:t>1</w:t>
            </w:r>
          </w:p>
        </w:tc>
        <w:tc>
          <w:tcPr>
            <w:tcW w:w="1275" w:type="dxa"/>
          </w:tcPr>
          <w:p w:rsidR="00E70EC2" w:rsidRPr="00795500" w:rsidRDefault="00E70EC2">
            <w:pPr>
              <w:pStyle w:val="ConsPlusNormal"/>
              <w:jc w:val="center"/>
              <w:rPr>
                <w:rFonts w:ascii="Times New Roman" w:hAnsi="Times New Roman" w:cs="Times New Roman"/>
                <w:sz w:val="19"/>
                <w:szCs w:val="19"/>
              </w:rPr>
            </w:pPr>
            <w:r w:rsidRPr="00795500">
              <w:rPr>
                <w:rFonts w:ascii="Times New Roman" w:hAnsi="Times New Roman" w:cs="Times New Roman"/>
                <w:sz w:val="19"/>
                <w:szCs w:val="19"/>
              </w:rPr>
              <w:t>2</w:t>
            </w:r>
          </w:p>
        </w:tc>
        <w:tc>
          <w:tcPr>
            <w:tcW w:w="1701" w:type="dxa"/>
          </w:tcPr>
          <w:p w:rsidR="00E70EC2" w:rsidRPr="00795500" w:rsidRDefault="00E70EC2">
            <w:pPr>
              <w:pStyle w:val="ConsPlusNormal"/>
              <w:jc w:val="center"/>
              <w:rPr>
                <w:rFonts w:ascii="Times New Roman" w:hAnsi="Times New Roman" w:cs="Times New Roman"/>
                <w:sz w:val="19"/>
                <w:szCs w:val="19"/>
              </w:rPr>
            </w:pPr>
            <w:r w:rsidRPr="00795500">
              <w:rPr>
                <w:rFonts w:ascii="Times New Roman" w:hAnsi="Times New Roman" w:cs="Times New Roman"/>
                <w:sz w:val="19"/>
                <w:szCs w:val="19"/>
              </w:rPr>
              <w:t>3</w:t>
            </w:r>
          </w:p>
        </w:tc>
        <w:tc>
          <w:tcPr>
            <w:tcW w:w="1417" w:type="dxa"/>
          </w:tcPr>
          <w:p w:rsidR="00E70EC2" w:rsidRPr="00795500" w:rsidRDefault="00E70EC2">
            <w:pPr>
              <w:pStyle w:val="ConsPlusNormal"/>
              <w:jc w:val="center"/>
              <w:rPr>
                <w:rFonts w:ascii="Times New Roman" w:hAnsi="Times New Roman" w:cs="Times New Roman"/>
                <w:sz w:val="19"/>
                <w:szCs w:val="19"/>
              </w:rPr>
            </w:pPr>
            <w:r w:rsidRPr="00795500">
              <w:rPr>
                <w:rFonts w:ascii="Times New Roman" w:hAnsi="Times New Roman" w:cs="Times New Roman"/>
                <w:sz w:val="19"/>
                <w:szCs w:val="19"/>
              </w:rPr>
              <w:t>4</w:t>
            </w:r>
          </w:p>
        </w:tc>
        <w:tc>
          <w:tcPr>
            <w:tcW w:w="1560" w:type="dxa"/>
          </w:tcPr>
          <w:p w:rsidR="00E70EC2" w:rsidRPr="00795500" w:rsidRDefault="00E70EC2">
            <w:pPr>
              <w:pStyle w:val="ConsPlusNormal"/>
              <w:jc w:val="center"/>
              <w:rPr>
                <w:rFonts w:ascii="Times New Roman" w:hAnsi="Times New Roman" w:cs="Times New Roman"/>
                <w:sz w:val="19"/>
                <w:szCs w:val="19"/>
              </w:rPr>
            </w:pPr>
            <w:r w:rsidRPr="00795500">
              <w:rPr>
                <w:rFonts w:ascii="Times New Roman" w:hAnsi="Times New Roman" w:cs="Times New Roman"/>
                <w:sz w:val="19"/>
                <w:szCs w:val="19"/>
              </w:rPr>
              <w:t>5</w:t>
            </w:r>
          </w:p>
        </w:tc>
        <w:tc>
          <w:tcPr>
            <w:tcW w:w="1680" w:type="dxa"/>
          </w:tcPr>
          <w:p w:rsidR="00E70EC2" w:rsidRPr="00795500" w:rsidRDefault="00E70EC2">
            <w:pPr>
              <w:pStyle w:val="ConsPlusNormal"/>
              <w:jc w:val="center"/>
              <w:rPr>
                <w:rFonts w:ascii="Times New Roman" w:hAnsi="Times New Roman" w:cs="Times New Roman"/>
                <w:sz w:val="19"/>
                <w:szCs w:val="19"/>
              </w:rPr>
            </w:pPr>
            <w:r w:rsidRPr="00795500">
              <w:rPr>
                <w:rFonts w:ascii="Times New Roman" w:hAnsi="Times New Roman" w:cs="Times New Roman"/>
                <w:sz w:val="19"/>
                <w:szCs w:val="19"/>
              </w:rPr>
              <w:t>6</w:t>
            </w:r>
          </w:p>
        </w:tc>
        <w:tc>
          <w:tcPr>
            <w:tcW w:w="1297" w:type="dxa"/>
          </w:tcPr>
          <w:p w:rsidR="00E70EC2" w:rsidRPr="00795500" w:rsidRDefault="00E70EC2">
            <w:pPr>
              <w:pStyle w:val="ConsPlusNormal"/>
              <w:jc w:val="center"/>
              <w:rPr>
                <w:rFonts w:ascii="Times New Roman" w:hAnsi="Times New Roman" w:cs="Times New Roman"/>
                <w:sz w:val="19"/>
                <w:szCs w:val="19"/>
              </w:rPr>
            </w:pPr>
            <w:r w:rsidRPr="00795500">
              <w:rPr>
                <w:rFonts w:ascii="Times New Roman" w:hAnsi="Times New Roman" w:cs="Times New Roman"/>
                <w:sz w:val="19"/>
                <w:szCs w:val="19"/>
              </w:rPr>
              <w:t>7</w:t>
            </w:r>
          </w:p>
        </w:tc>
        <w:tc>
          <w:tcPr>
            <w:tcW w:w="1411" w:type="dxa"/>
          </w:tcPr>
          <w:p w:rsidR="00E70EC2" w:rsidRPr="00795500" w:rsidRDefault="00E70EC2">
            <w:pPr>
              <w:pStyle w:val="ConsPlusNormal"/>
              <w:jc w:val="center"/>
              <w:rPr>
                <w:rFonts w:ascii="Times New Roman" w:hAnsi="Times New Roman" w:cs="Times New Roman"/>
                <w:sz w:val="19"/>
                <w:szCs w:val="19"/>
              </w:rPr>
            </w:pPr>
            <w:r w:rsidRPr="00795500">
              <w:rPr>
                <w:rFonts w:ascii="Times New Roman" w:hAnsi="Times New Roman" w:cs="Times New Roman"/>
                <w:sz w:val="19"/>
                <w:szCs w:val="19"/>
              </w:rPr>
              <w:t>8</w:t>
            </w:r>
          </w:p>
        </w:tc>
        <w:tc>
          <w:tcPr>
            <w:tcW w:w="958" w:type="dxa"/>
          </w:tcPr>
          <w:p w:rsidR="00E70EC2" w:rsidRPr="00795500" w:rsidRDefault="00E70EC2">
            <w:pPr>
              <w:pStyle w:val="ConsPlusNormal"/>
              <w:jc w:val="center"/>
              <w:rPr>
                <w:rFonts w:ascii="Times New Roman" w:hAnsi="Times New Roman" w:cs="Times New Roman"/>
                <w:sz w:val="19"/>
                <w:szCs w:val="19"/>
              </w:rPr>
            </w:pPr>
            <w:r w:rsidRPr="00795500">
              <w:rPr>
                <w:rFonts w:ascii="Times New Roman" w:hAnsi="Times New Roman" w:cs="Times New Roman"/>
                <w:sz w:val="19"/>
                <w:szCs w:val="19"/>
              </w:rPr>
              <w:t>9</w:t>
            </w:r>
          </w:p>
        </w:tc>
        <w:tc>
          <w:tcPr>
            <w:tcW w:w="1742" w:type="dxa"/>
          </w:tcPr>
          <w:p w:rsidR="00E70EC2" w:rsidRPr="00795500" w:rsidRDefault="00E70EC2">
            <w:pPr>
              <w:pStyle w:val="ConsPlusNormal"/>
              <w:jc w:val="center"/>
              <w:rPr>
                <w:rFonts w:ascii="Times New Roman" w:hAnsi="Times New Roman" w:cs="Times New Roman"/>
                <w:sz w:val="19"/>
                <w:szCs w:val="19"/>
              </w:rPr>
            </w:pPr>
            <w:r w:rsidRPr="00795500">
              <w:rPr>
                <w:rFonts w:ascii="Times New Roman" w:hAnsi="Times New Roman" w:cs="Times New Roman"/>
                <w:sz w:val="19"/>
                <w:szCs w:val="19"/>
              </w:rPr>
              <w:t>10</w:t>
            </w:r>
          </w:p>
        </w:tc>
      </w:tr>
      <w:tr w:rsidR="00795500" w:rsidRPr="002D166C" w:rsidTr="00795500">
        <w:tc>
          <w:tcPr>
            <w:tcW w:w="1555" w:type="dxa"/>
          </w:tcPr>
          <w:p w:rsidR="00E70EC2" w:rsidRPr="002D166C" w:rsidRDefault="00E70EC2">
            <w:pPr>
              <w:pStyle w:val="ConsPlusNormal"/>
              <w:rPr>
                <w:rFonts w:ascii="Times New Roman" w:hAnsi="Times New Roman" w:cs="Times New Roman"/>
              </w:rPr>
            </w:pPr>
          </w:p>
        </w:tc>
        <w:tc>
          <w:tcPr>
            <w:tcW w:w="1275" w:type="dxa"/>
          </w:tcPr>
          <w:p w:rsidR="00E70EC2" w:rsidRPr="002D166C" w:rsidRDefault="00E70EC2">
            <w:pPr>
              <w:pStyle w:val="ConsPlusNormal"/>
              <w:rPr>
                <w:rFonts w:ascii="Times New Roman" w:hAnsi="Times New Roman" w:cs="Times New Roman"/>
              </w:rPr>
            </w:pPr>
          </w:p>
        </w:tc>
        <w:tc>
          <w:tcPr>
            <w:tcW w:w="1701" w:type="dxa"/>
          </w:tcPr>
          <w:p w:rsidR="00E70EC2" w:rsidRPr="002D166C" w:rsidRDefault="00E70EC2">
            <w:pPr>
              <w:pStyle w:val="ConsPlusNormal"/>
              <w:rPr>
                <w:rFonts w:ascii="Times New Roman" w:hAnsi="Times New Roman" w:cs="Times New Roman"/>
              </w:rPr>
            </w:pPr>
          </w:p>
        </w:tc>
        <w:tc>
          <w:tcPr>
            <w:tcW w:w="1417" w:type="dxa"/>
          </w:tcPr>
          <w:p w:rsidR="00E70EC2" w:rsidRPr="002D166C" w:rsidRDefault="00E70EC2">
            <w:pPr>
              <w:pStyle w:val="ConsPlusNormal"/>
              <w:rPr>
                <w:rFonts w:ascii="Times New Roman" w:hAnsi="Times New Roman" w:cs="Times New Roman"/>
              </w:rPr>
            </w:pPr>
          </w:p>
        </w:tc>
        <w:tc>
          <w:tcPr>
            <w:tcW w:w="1560" w:type="dxa"/>
          </w:tcPr>
          <w:p w:rsidR="00E70EC2" w:rsidRPr="002D166C" w:rsidRDefault="00E70EC2">
            <w:pPr>
              <w:pStyle w:val="ConsPlusNormal"/>
              <w:rPr>
                <w:rFonts w:ascii="Times New Roman" w:hAnsi="Times New Roman" w:cs="Times New Roman"/>
              </w:rPr>
            </w:pPr>
          </w:p>
        </w:tc>
        <w:tc>
          <w:tcPr>
            <w:tcW w:w="1680" w:type="dxa"/>
          </w:tcPr>
          <w:p w:rsidR="00E70EC2" w:rsidRPr="002D166C" w:rsidRDefault="00E70EC2">
            <w:pPr>
              <w:pStyle w:val="ConsPlusNormal"/>
              <w:rPr>
                <w:rFonts w:ascii="Times New Roman" w:hAnsi="Times New Roman" w:cs="Times New Roman"/>
              </w:rPr>
            </w:pPr>
          </w:p>
        </w:tc>
        <w:tc>
          <w:tcPr>
            <w:tcW w:w="1297" w:type="dxa"/>
          </w:tcPr>
          <w:p w:rsidR="00E70EC2" w:rsidRPr="002D166C" w:rsidRDefault="00E70EC2">
            <w:pPr>
              <w:pStyle w:val="ConsPlusNormal"/>
              <w:rPr>
                <w:rFonts w:ascii="Times New Roman" w:hAnsi="Times New Roman" w:cs="Times New Roman"/>
              </w:rPr>
            </w:pPr>
          </w:p>
        </w:tc>
        <w:tc>
          <w:tcPr>
            <w:tcW w:w="1411" w:type="dxa"/>
          </w:tcPr>
          <w:p w:rsidR="00E70EC2" w:rsidRPr="002D166C" w:rsidRDefault="00E70EC2">
            <w:pPr>
              <w:pStyle w:val="ConsPlusNormal"/>
              <w:rPr>
                <w:rFonts w:ascii="Times New Roman" w:hAnsi="Times New Roman" w:cs="Times New Roman"/>
              </w:rPr>
            </w:pPr>
          </w:p>
        </w:tc>
        <w:tc>
          <w:tcPr>
            <w:tcW w:w="958" w:type="dxa"/>
          </w:tcPr>
          <w:p w:rsidR="00E70EC2" w:rsidRPr="002D166C" w:rsidRDefault="00E70EC2">
            <w:pPr>
              <w:pStyle w:val="ConsPlusNormal"/>
              <w:rPr>
                <w:rFonts w:ascii="Times New Roman" w:hAnsi="Times New Roman" w:cs="Times New Roman"/>
              </w:rPr>
            </w:pPr>
          </w:p>
        </w:tc>
        <w:tc>
          <w:tcPr>
            <w:tcW w:w="1742" w:type="dxa"/>
          </w:tcPr>
          <w:p w:rsidR="00E70EC2" w:rsidRPr="002D166C" w:rsidRDefault="00E70EC2">
            <w:pPr>
              <w:pStyle w:val="ConsPlusNormal"/>
              <w:rPr>
                <w:rFonts w:ascii="Times New Roman" w:hAnsi="Times New Roman" w:cs="Times New Roman"/>
              </w:rPr>
            </w:pPr>
          </w:p>
        </w:tc>
      </w:tr>
    </w:tbl>
    <w:p w:rsidR="00E70EC2" w:rsidRPr="002D166C" w:rsidRDefault="00E70EC2">
      <w:pPr>
        <w:pStyle w:val="ConsPlusNormal"/>
        <w:jc w:val="both"/>
        <w:rPr>
          <w:rFonts w:ascii="Times New Roman" w:hAnsi="Times New Roman" w:cs="Times New Roman"/>
        </w:rPr>
      </w:pP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___________________ _______________________________</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(подпись)           (расшифровка подписи)</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________________</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(дата)</w:t>
      </w:r>
    </w:p>
    <w:p w:rsidR="00E70EC2" w:rsidRPr="002D166C" w:rsidRDefault="00E70EC2">
      <w:pPr>
        <w:rPr>
          <w:rFonts w:ascii="Times New Roman" w:hAnsi="Times New Roman" w:cs="Times New Roman"/>
        </w:rPr>
        <w:sectPr w:rsidR="00E70EC2" w:rsidRPr="002D166C">
          <w:pgSz w:w="16838" w:h="11905" w:orient="landscape"/>
          <w:pgMar w:top="1701" w:right="1134" w:bottom="850" w:left="1134" w:header="0" w:footer="0" w:gutter="0"/>
          <w:cols w:space="720"/>
        </w:sectPr>
      </w:pPr>
    </w:p>
    <w:p w:rsidR="00E70EC2" w:rsidRPr="002D166C" w:rsidRDefault="00E70EC2">
      <w:pPr>
        <w:pStyle w:val="ConsPlusNormal"/>
        <w:jc w:val="both"/>
        <w:rPr>
          <w:rFonts w:ascii="Times New Roman" w:hAnsi="Times New Roman" w:cs="Times New Roman"/>
        </w:rPr>
      </w:pPr>
    </w:p>
    <w:p w:rsidR="00E70EC2" w:rsidRPr="002D166C" w:rsidRDefault="00E70EC2">
      <w:pPr>
        <w:pStyle w:val="ConsPlusNormal"/>
        <w:jc w:val="both"/>
        <w:rPr>
          <w:rFonts w:ascii="Times New Roman" w:hAnsi="Times New Roman" w:cs="Times New Roman"/>
        </w:rPr>
      </w:pPr>
    </w:p>
    <w:p w:rsidR="00E70EC2" w:rsidRPr="002D166C" w:rsidRDefault="00E70EC2">
      <w:pPr>
        <w:pStyle w:val="ConsPlusNormal"/>
        <w:jc w:val="right"/>
        <w:outlineLvl w:val="1"/>
        <w:rPr>
          <w:rFonts w:ascii="Times New Roman" w:hAnsi="Times New Roman" w:cs="Times New Roman"/>
        </w:rPr>
      </w:pPr>
      <w:r w:rsidRPr="002D166C">
        <w:rPr>
          <w:rFonts w:ascii="Times New Roman" w:hAnsi="Times New Roman" w:cs="Times New Roman"/>
        </w:rPr>
        <w:t>Приложение N 4</w:t>
      </w:r>
    </w:p>
    <w:p w:rsidR="00E70EC2" w:rsidRPr="002D166C" w:rsidRDefault="00E70EC2">
      <w:pPr>
        <w:pStyle w:val="ConsPlusNormal"/>
        <w:jc w:val="right"/>
        <w:rPr>
          <w:rFonts w:ascii="Times New Roman" w:hAnsi="Times New Roman" w:cs="Times New Roman"/>
        </w:rPr>
      </w:pPr>
      <w:r w:rsidRPr="002D166C">
        <w:rPr>
          <w:rFonts w:ascii="Times New Roman" w:hAnsi="Times New Roman" w:cs="Times New Roman"/>
        </w:rPr>
        <w:t>к Порядку предоставления выплат</w:t>
      </w:r>
    </w:p>
    <w:p w:rsidR="00E70EC2" w:rsidRPr="002D166C" w:rsidRDefault="00E70EC2">
      <w:pPr>
        <w:pStyle w:val="ConsPlusNormal"/>
        <w:jc w:val="right"/>
        <w:rPr>
          <w:rFonts w:ascii="Times New Roman" w:hAnsi="Times New Roman" w:cs="Times New Roman"/>
        </w:rPr>
      </w:pPr>
      <w:r w:rsidRPr="002D166C">
        <w:rPr>
          <w:rFonts w:ascii="Times New Roman" w:hAnsi="Times New Roman" w:cs="Times New Roman"/>
        </w:rPr>
        <w:t>на приобретение жилья работникам</w:t>
      </w:r>
    </w:p>
    <w:p w:rsidR="00E70EC2" w:rsidRPr="002D166C" w:rsidRDefault="00E70EC2">
      <w:pPr>
        <w:pStyle w:val="ConsPlusNormal"/>
        <w:jc w:val="right"/>
        <w:rPr>
          <w:rFonts w:ascii="Times New Roman" w:hAnsi="Times New Roman" w:cs="Times New Roman"/>
        </w:rPr>
      </w:pPr>
      <w:r w:rsidRPr="002D166C">
        <w:rPr>
          <w:rFonts w:ascii="Times New Roman" w:hAnsi="Times New Roman" w:cs="Times New Roman"/>
        </w:rPr>
        <w:t xml:space="preserve">дочерних зависимых обществ </w:t>
      </w:r>
      <w:proofErr w:type="gramStart"/>
      <w:r w:rsidRPr="002D166C">
        <w:rPr>
          <w:rFonts w:ascii="Times New Roman" w:hAnsi="Times New Roman" w:cs="Times New Roman"/>
        </w:rPr>
        <w:t>открытого</w:t>
      </w:r>
      <w:proofErr w:type="gramEnd"/>
    </w:p>
    <w:p w:rsidR="00E70EC2" w:rsidRPr="002D166C" w:rsidRDefault="00E70EC2">
      <w:pPr>
        <w:pStyle w:val="ConsPlusNormal"/>
        <w:jc w:val="right"/>
        <w:rPr>
          <w:rFonts w:ascii="Times New Roman" w:hAnsi="Times New Roman" w:cs="Times New Roman"/>
        </w:rPr>
      </w:pPr>
      <w:r w:rsidRPr="002D166C">
        <w:rPr>
          <w:rFonts w:ascii="Times New Roman" w:hAnsi="Times New Roman" w:cs="Times New Roman"/>
        </w:rPr>
        <w:t>акционерного общества "</w:t>
      </w:r>
      <w:proofErr w:type="gramStart"/>
      <w:r w:rsidRPr="002D166C">
        <w:rPr>
          <w:rFonts w:ascii="Times New Roman" w:hAnsi="Times New Roman" w:cs="Times New Roman"/>
        </w:rPr>
        <w:t>Объединенная</w:t>
      </w:r>
      <w:proofErr w:type="gramEnd"/>
    </w:p>
    <w:p w:rsidR="00E70EC2" w:rsidRPr="002D166C" w:rsidRDefault="00E70EC2">
      <w:pPr>
        <w:pStyle w:val="ConsPlusNormal"/>
        <w:jc w:val="right"/>
        <w:rPr>
          <w:rFonts w:ascii="Times New Roman" w:hAnsi="Times New Roman" w:cs="Times New Roman"/>
        </w:rPr>
      </w:pPr>
      <w:r w:rsidRPr="002D166C">
        <w:rPr>
          <w:rFonts w:ascii="Times New Roman" w:hAnsi="Times New Roman" w:cs="Times New Roman"/>
        </w:rPr>
        <w:t>судостроительная корпорация",</w:t>
      </w:r>
    </w:p>
    <w:p w:rsidR="00E70EC2" w:rsidRPr="002D166C" w:rsidRDefault="00E70EC2">
      <w:pPr>
        <w:pStyle w:val="ConsPlusNormal"/>
        <w:jc w:val="right"/>
        <w:rPr>
          <w:rFonts w:ascii="Times New Roman" w:hAnsi="Times New Roman" w:cs="Times New Roman"/>
        </w:rPr>
      </w:pPr>
      <w:proofErr w:type="gramStart"/>
      <w:r w:rsidRPr="002D166C">
        <w:rPr>
          <w:rFonts w:ascii="Times New Roman" w:hAnsi="Times New Roman" w:cs="Times New Roman"/>
        </w:rPr>
        <w:t>расположенных</w:t>
      </w:r>
      <w:proofErr w:type="gramEnd"/>
      <w:r w:rsidRPr="002D166C">
        <w:rPr>
          <w:rFonts w:ascii="Times New Roman" w:hAnsi="Times New Roman" w:cs="Times New Roman"/>
        </w:rPr>
        <w:t xml:space="preserve"> на территории</w:t>
      </w:r>
    </w:p>
    <w:p w:rsidR="00E70EC2" w:rsidRPr="002D166C" w:rsidRDefault="00E70EC2">
      <w:pPr>
        <w:pStyle w:val="ConsPlusNormal"/>
        <w:jc w:val="right"/>
        <w:rPr>
          <w:rFonts w:ascii="Times New Roman" w:hAnsi="Times New Roman" w:cs="Times New Roman"/>
        </w:rPr>
      </w:pPr>
      <w:r w:rsidRPr="002D166C">
        <w:rPr>
          <w:rFonts w:ascii="Times New Roman" w:hAnsi="Times New Roman" w:cs="Times New Roman"/>
        </w:rPr>
        <w:t>Архангельской области и участвующих</w:t>
      </w:r>
    </w:p>
    <w:p w:rsidR="00E70EC2" w:rsidRPr="002D166C" w:rsidRDefault="00E70EC2">
      <w:pPr>
        <w:pStyle w:val="ConsPlusNormal"/>
        <w:jc w:val="right"/>
        <w:rPr>
          <w:rFonts w:ascii="Times New Roman" w:hAnsi="Times New Roman" w:cs="Times New Roman"/>
        </w:rPr>
      </w:pPr>
      <w:r w:rsidRPr="002D166C">
        <w:rPr>
          <w:rFonts w:ascii="Times New Roman" w:hAnsi="Times New Roman" w:cs="Times New Roman"/>
        </w:rPr>
        <w:t xml:space="preserve">в выполнении </w:t>
      </w:r>
      <w:proofErr w:type="gramStart"/>
      <w:r w:rsidRPr="002D166C">
        <w:rPr>
          <w:rFonts w:ascii="Times New Roman" w:hAnsi="Times New Roman" w:cs="Times New Roman"/>
        </w:rPr>
        <w:t>государственного</w:t>
      </w:r>
      <w:proofErr w:type="gramEnd"/>
    </w:p>
    <w:p w:rsidR="00E70EC2" w:rsidRPr="002D166C" w:rsidRDefault="00E70EC2">
      <w:pPr>
        <w:pStyle w:val="ConsPlusNormal"/>
        <w:jc w:val="right"/>
        <w:rPr>
          <w:rFonts w:ascii="Times New Roman" w:hAnsi="Times New Roman" w:cs="Times New Roman"/>
        </w:rPr>
      </w:pPr>
      <w:r w:rsidRPr="002D166C">
        <w:rPr>
          <w:rFonts w:ascii="Times New Roman" w:hAnsi="Times New Roman" w:cs="Times New Roman"/>
        </w:rPr>
        <w:t>оборонного заказа</w:t>
      </w:r>
    </w:p>
    <w:p w:rsidR="00E70EC2" w:rsidRPr="002D166C" w:rsidRDefault="00E70EC2">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0EC2" w:rsidRPr="002D166C">
        <w:trPr>
          <w:jc w:val="center"/>
        </w:trPr>
        <w:tc>
          <w:tcPr>
            <w:tcW w:w="9294" w:type="dxa"/>
            <w:tcBorders>
              <w:top w:val="nil"/>
              <w:left w:val="single" w:sz="24" w:space="0" w:color="CED3F1"/>
              <w:bottom w:val="nil"/>
              <w:right w:val="single" w:sz="24" w:space="0" w:color="F4F3F8"/>
            </w:tcBorders>
            <w:shd w:val="clear" w:color="auto" w:fill="F4F3F8"/>
          </w:tcPr>
          <w:p w:rsidR="00E70EC2" w:rsidRPr="002D166C" w:rsidRDefault="00E70EC2">
            <w:pPr>
              <w:pStyle w:val="ConsPlusNormal"/>
              <w:jc w:val="center"/>
              <w:rPr>
                <w:rFonts w:ascii="Times New Roman" w:hAnsi="Times New Roman" w:cs="Times New Roman"/>
              </w:rPr>
            </w:pPr>
            <w:r w:rsidRPr="002D166C">
              <w:rPr>
                <w:rFonts w:ascii="Times New Roman" w:hAnsi="Times New Roman" w:cs="Times New Roman"/>
              </w:rPr>
              <w:t>Список изменяющих документов</w:t>
            </w:r>
          </w:p>
          <w:p w:rsidR="00E70EC2" w:rsidRPr="002D166C" w:rsidRDefault="00E70EC2">
            <w:pPr>
              <w:pStyle w:val="ConsPlusNormal"/>
              <w:jc w:val="center"/>
              <w:rPr>
                <w:rFonts w:ascii="Times New Roman" w:hAnsi="Times New Roman" w:cs="Times New Roman"/>
              </w:rPr>
            </w:pPr>
            <w:proofErr w:type="gramStart"/>
            <w:r w:rsidRPr="002D166C">
              <w:rPr>
                <w:rFonts w:ascii="Times New Roman" w:hAnsi="Times New Roman" w:cs="Times New Roman"/>
              </w:rPr>
              <w:t xml:space="preserve">(в ред. </w:t>
            </w:r>
            <w:hyperlink r:id="rId535" w:history="1">
              <w:r w:rsidRPr="002D166C">
                <w:rPr>
                  <w:rFonts w:ascii="Times New Roman" w:hAnsi="Times New Roman" w:cs="Times New Roman"/>
                </w:rPr>
                <w:t>постановления</w:t>
              </w:r>
            </w:hyperlink>
            <w:r w:rsidRPr="002D166C">
              <w:rPr>
                <w:rFonts w:ascii="Times New Roman" w:hAnsi="Times New Roman" w:cs="Times New Roman"/>
              </w:rPr>
              <w:t xml:space="preserve"> Правительства Архангельской области</w:t>
            </w:r>
            <w:proofErr w:type="gramEnd"/>
          </w:p>
          <w:p w:rsidR="00E70EC2" w:rsidRPr="002D166C" w:rsidRDefault="00E70EC2">
            <w:pPr>
              <w:pStyle w:val="ConsPlusNormal"/>
              <w:jc w:val="center"/>
              <w:rPr>
                <w:rFonts w:ascii="Times New Roman" w:hAnsi="Times New Roman" w:cs="Times New Roman"/>
              </w:rPr>
            </w:pPr>
            <w:r w:rsidRPr="002D166C">
              <w:rPr>
                <w:rFonts w:ascii="Times New Roman" w:hAnsi="Times New Roman" w:cs="Times New Roman"/>
              </w:rPr>
              <w:t>от 10.05.2016 N 147-пп)</w:t>
            </w:r>
          </w:p>
        </w:tc>
      </w:tr>
    </w:tbl>
    <w:p w:rsidR="00E70EC2" w:rsidRPr="002D166C" w:rsidRDefault="00E70EC2">
      <w:pPr>
        <w:pStyle w:val="ConsPlusNormal"/>
        <w:jc w:val="both"/>
        <w:rPr>
          <w:rFonts w:ascii="Times New Roman" w:hAnsi="Times New Roman" w:cs="Times New Roman"/>
        </w:rPr>
      </w:pPr>
    </w:p>
    <w:p w:rsidR="00E70EC2" w:rsidRPr="002D166C" w:rsidRDefault="00E70EC2">
      <w:pPr>
        <w:pStyle w:val="ConsPlusNonformat"/>
        <w:jc w:val="both"/>
        <w:rPr>
          <w:rFonts w:ascii="Times New Roman" w:hAnsi="Times New Roman" w:cs="Times New Roman"/>
        </w:rPr>
      </w:pPr>
      <w:bookmarkStart w:id="112" w:name="P6219"/>
      <w:bookmarkEnd w:id="112"/>
      <w:r w:rsidRPr="002D166C">
        <w:rPr>
          <w:rFonts w:ascii="Times New Roman" w:hAnsi="Times New Roman" w:cs="Times New Roman"/>
        </w:rPr>
        <w:t xml:space="preserve">                               СВИДЕТЕЛЬСТВО</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о праве на получение выплаты на приобретение жилья</w:t>
      </w:r>
    </w:p>
    <w:p w:rsidR="00E70EC2" w:rsidRPr="002D166C" w:rsidRDefault="00E70EC2">
      <w:pPr>
        <w:pStyle w:val="ConsPlusNonformat"/>
        <w:jc w:val="both"/>
        <w:rPr>
          <w:rFonts w:ascii="Times New Roman" w:hAnsi="Times New Roman" w:cs="Times New Roman"/>
        </w:rPr>
      </w:pP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Настоящим свидетельством удостоверяется, что гражданин ________________</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___________________________________________________________________________</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(Ф.И.О., паспортные данные)</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со следующим составом семьи:</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1) ____________________________________________________________________</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w:t>
      </w:r>
      <w:proofErr w:type="gramStart"/>
      <w:r w:rsidRPr="002D166C">
        <w:rPr>
          <w:rFonts w:ascii="Times New Roman" w:hAnsi="Times New Roman" w:cs="Times New Roman"/>
        </w:rPr>
        <w:t>(Ф.И.О., паспортные данные/свидетельство о рождении</w:t>
      </w:r>
      <w:proofErr w:type="gramEnd"/>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и отношение к заявителю)</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2) ____________________________________________________________________</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w:t>
      </w:r>
      <w:proofErr w:type="gramStart"/>
      <w:r w:rsidRPr="002D166C">
        <w:rPr>
          <w:rFonts w:ascii="Times New Roman" w:hAnsi="Times New Roman" w:cs="Times New Roman"/>
        </w:rPr>
        <w:t>(Ф.И.О., паспортные данные/свидетельство о рождении</w:t>
      </w:r>
      <w:proofErr w:type="gramEnd"/>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и отношение к заявителю)</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3) ____________________________________________________________________</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w:t>
      </w:r>
      <w:proofErr w:type="gramStart"/>
      <w:r w:rsidRPr="002D166C">
        <w:rPr>
          <w:rFonts w:ascii="Times New Roman" w:hAnsi="Times New Roman" w:cs="Times New Roman"/>
        </w:rPr>
        <w:t>(Ф.И.О., паспортные данные/свидетельство о рождении</w:t>
      </w:r>
      <w:proofErr w:type="gramEnd"/>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и отношение к заявителю)</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4) ____________________________________________________________________</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w:t>
      </w:r>
      <w:proofErr w:type="gramStart"/>
      <w:r w:rsidRPr="002D166C">
        <w:rPr>
          <w:rFonts w:ascii="Times New Roman" w:hAnsi="Times New Roman" w:cs="Times New Roman"/>
        </w:rPr>
        <w:t>(Ф.И.О., паспортные данные/свидетельство о рождении</w:t>
      </w:r>
      <w:proofErr w:type="gramEnd"/>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и отношение к заявителю)</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является  получателем  единовременной  денежной  выплаты  в  соответствии </w:t>
      </w:r>
      <w:proofErr w:type="gramStart"/>
      <w:r w:rsidRPr="002D166C">
        <w:rPr>
          <w:rFonts w:ascii="Times New Roman" w:hAnsi="Times New Roman" w:cs="Times New Roman"/>
        </w:rPr>
        <w:t>с</w:t>
      </w:r>
      <w:proofErr w:type="gramEnd"/>
    </w:p>
    <w:p w:rsidR="00E70EC2" w:rsidRPr="002D166C" w:rsidRDefault="00CB7D3F">
      <w:pPr>
        <w:pStyle w:val="ConsPlusNonformat"/>
        <w:jc w:val="both"/>
        <w:rPr>
          <w:rFonts w:ascii="Times New Roman" w:hAnsi="Times New Roman" w:cs="Times New Roman"/>
        </w:rPr>
      </w:pPr>
      <w:hyperlink w:anchor="P5847" w:history="1">
        <w:r w:rsidR="00E70EC2" w:rsidRPr="002D166C">
          <w:rPr>
            <w:rFonts w:ascii="Times New Roman" w:hAnsi="Times New Roman" w:cs="Times New Roman"/>
          </w:rPr>
          <w:t>Порядком</w:t>
        </w:r>
      </w:hyperlink>
      <w:r w:rsidR="00E70EC2" w:rsidRPr="002D166C">
        <w:rPr>
          <w:rFonts w:ascii="Times New Roman" w:hAnsi="Times New Roman" w:cs="Times New Roman"/>
        </w:rPr>
        <w:t xml:space="preserve">  предоставления  выплат  на приобретение жилья работникам дочерних</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зависимых    обществ    открытого   акционерного   общества   "</w:t>
      </w:r>
      <w:proofErr w:type="gramStart"/>
      <w:r w:rsidRPr="002D166C">
        <w:rPr>
          <w:rFonts w:ascii="Times New Roman" w:hAnsi="Times New Roman" w:cs="Times New Roman"/>
        </w:rPr>
        <w:t>Объединенная</w:t>
      </w:r>
      <w:proofErr w:type="gramEnd"/>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судостроительная  корпорация",  </w:t>
      </w:r>
      <w:proofErr w:type="gramStart"/>
      <w:r w:rsidRPr="002D166C">
        <w:rPr>
          <w:rFonts w:ascii="Times New Roman" w:hAnsi="Times New Roman" w:cs="Times New Roman"/>
        </w:rPr>
        <w:t>расположенных</w:t>
      </w:r>
      <w:proofErr w:type="gramEnd"/>
      <w:r w:rsidRPr="002D166C">
        <w:rPr>
          <w:rFonts w:ascii="Times New Roman" w:hAnsi="Times New Roman" w:cs="Times New Roman"/>
        </w:rPr>
        <w:t xml:space="preserve">  на  территории Архангельской</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области  и  участвующих  в  выполнении  государственного оборонного заказа,</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утвержденным   постановлением  Правительства  Архангельской  области  от 11</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октября 2013 года N 475-пп.</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В   соответствии   с   условиями   указанного  </w:t>
      </w:r>
      <w:hyperlink w:anchor="P5847" w:history="1">
        <w:r w:rsidRPr="002D166C">
          <w:rPr>
            <w:rFonts w:ascii="Times New Roman" w:hAnsi="Times New Roman" w:cs="Times New Roman"/>
          </w:rPr>
          <w:t>Порядка</w:t>
        </w:r>
      </w:hyperlink>
      <w:r w:rsidRPr="002D166C">
        <w:rPr>
          <w:rFonts w:ascii="Times New Roman" w:hAnsi="Times New Roman" w:cs="Times New Roman"/>
        </w:rPr>
        <w:t xml:space="preserve">  предоставляется</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единовременная денежная выплата в размере _________________________________</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____________________________________________________________________ рублей</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(цифрами и прописью)</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на приобретение жилья _____________________________________________________</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__________________________________________________________________________.</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w:t>
      </w:r>
      <w:proofErr w:type="gramStart"/>
      <w:r w:rsidRPr="002D166C">
        <w:rPr>
          <w:rFonts w:ascii="Times New Roman" w:hAnsi="Times New Roman" w:cs="Times New Roman"/>
        </w:rPr>
        <w:t>(указать муниципальное образование, на территории которого приобретается</w:t>
      </w:r>
      <w:proofErr w:type="gramEnd"/>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жилое помещение или на территории которого находится объе</w:t>
      </w:r>
      <w:proofErr w:type="gramStart"/>
      <w:r w:rsidRPr="002D166C">
        <w:rPr>
          <w:rFonts w:ascii="Times New Roman" w:hAnsi="Times New Roman" w:cs="Times New Roman"/>
        </w:rPr>
        <w:t>кт стр</w:t>
      </w:r>
      <w:proofErr w:type="gramEnd"/>
      <w:r w:rsidRPr="002D166C">
        <w:rPr>
          <w:rFonts w:ascii="Times New Roman" w:hAnsi="Times New Roman" w:cs="Times New Roman"/>
        </w:rPr>
        <w:t>оительства)</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Размер единовременной денежной выплаты:</w:t>
      </w:r>
    </w:p>
    <w:p w:rsidR="00E70EC2" w:rsidRPr="002D166C" w:rsidRDefault="00E70EC2">
      <w:pPr>
        <w:pStyle w:val="ConsPlusNonformat"/>
        <w:jc w:val="both"/>
        <w:rPr>
          <w:rFonts w:ascii="Times New Roman" w:hAnsi="Times New Roman" w:cs="Times New Roman"/>
        </w:rPr>
      </w:pP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w:t>
      </w:r>
      <w:proofErr w:type="gramStart"/>
      <w:r w:rsidRPr="002D166C">
        <w:rPr>
          <w:rFonts w:ascii="Times New Roman" w:hAnsi="Times New Roman" w:cs="Times New Roman"/>
        </w:rPr>
        <w:t>Р</w:t>
      </w:r>
      <w:proofErr w:type="gramEnd"/>
      <w:r w:rsidRPr="002D166C">
        <w:rPr>
          <w:rFonts w:ascii="Times New Roman" w:hAnsi="Times New Roman" w:cs="Times New Roman"/>
        </w:rPr>
        <w:t xml:space="preserve"> = С </w:t>
      </w:r>
      <w:proofErr w:type="spellStart"/>
      <w:r w:rsidRPr="002D166C">
        <w:rPr>
          <w:rFonts w:ascii="Times New Roman" w:hAnsi="Times New Roman" w:cs="Times New Roman"/>
        </w:rPr>
        <w:t>x</w:t>
      </w:r>
      <w:proofErr w:type="spellEnd"/>
      <w:r w:rsidRPr="002D166C">
        <w:rPr>
          <w:rFonts w:ascii="Times New Roman" w:hAnsi="Times New Roman" w:cs="Times New Roman"/>
        </w:rPr>
        <w:t xml:space="preserve"> Н </w:t>
      </w:r>
      <w:proofErr w:type="spellStart"/>
      <w:r w:rsidRPr="002D166C">
        <w:rPr>
          <w:rFonts w:ascii="Times New Roman" w:hAnsi="Times New Roman" w:cs="Times New Roman"/>
        </w:rPr>
        <w:t>x</w:t>
      </w:r>
      <w:proofErr w:type="spellEnd"/>
      <w:r w:rsidRPr="002D166C">
        <w:rPr>
          <w:rFonts w:ascii="Times New Roman" w:hAnsi="Times New Roman" w:cs="Times New Roman"/>
        </w:rPr>
        <w:t xml:space="preserve"> 0,1 = ___________________________ рублей, где:</w:t>
      </w:r>
    </w:p>
    <w:p w:rsidR="00E70EC2" w:rsidRPr="002D166C" w:rsidRDefault="00E70EC2">
      <w:pPr>
        <w:pStyle w:val="ConsPlusNonformat"/>
        <w:jc w:val="both"/>
        <w:rPr>
          <w:rFonts w:ascii="Times New Roman" w:hAnsi="Times New Roman" w:cs="Times New Roman"/>
        </w:rPr>
      </w:pP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w:t>
      </w:r>
      <w:proofErr w:type="gramStart"/>
      <w:r w:rsidRPr="002D166C">
        <w:rPr>
          <w:rFonts w:ascii="Times New Roman" w:hAnsi="Times New Roman" w:cs="Times New Roman"/>
        </w:rPr>
        <w:t>С</w:t>
      </w:r>
      <w:proofErr w:type="gramEnd"/>
      <w:r w:rsidRPr="002D166C">
        <w:rPr>
          <w:rFonts w:ascii="Times New Roman" w:hAnsi="Times New Roman" w:cs="Times New Roman"/>
        </w:rPr>
        <w:t xml:space="preserve">  - стоимость одного квадратного метра общей площади жилого помещения,</w:t>
      </w:r>
    </w:p>
    <w:p w:rsidR="00E70EC2" w:rsidRPr="002D166C" w:rsidRDefault="00E70EC2">
      <w:pPr>
        <w:pStyle w:val="ConsPlusNonformat"/>
        <w:jc w:val="both"/>
        <w:rPr>
          <w:rFonts w:ascii="Times New Roman" w:hAnsi="Times New Roman" w:cs="Times New Roman"/>
        </w:rPr>
      </w:pPr>
      <w:proofErr w:type="gramStart"/>
      <w:r w:rsidRPr="002D166C">
        <w:rPr>
          <w:rFonts w:ascii="Times New Roman" w:hAnsi="Times New Roman" w:cs="Times New Roman"/>
        </w:rPr>
        <w:t>утверждаемая</w:t>
      </w:r>
      <w:proofErr w:type="gramEnd"/>
      <w:r w:rsidRPr="002D166C">
        <w:rPr>
          <w:rFonts w:ascii="Times New Roman" w:hAnsi="Times New Roman" w:cs="Times New Roman"/>
        </w:rPr>
        <w:t xml:space="preserve">  Министерством строительства и жилищно-коммунального хозяйства</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Российской Федерации один раз в полугодие;</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w:t>
      </w:r>
      <w:proofErr w:type="gramStart"/>
      <w:r w:rsidRPr="002D166C">
        <w:rPr>
          <w:rFonts w:ascii="Times New Roman" w:hAnsi="Times New Roman" w:cs="Times New Roman"/>
        </w:rPr>
        <w:t>Н  -  норма  площади  жилого  помещения  для расчета размера выплаты (в</w:t>
      </w:r>
      <w:proofErr w:type="gramEnd"/>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квадратных </w:t>
      </w:r>
      <w:proofErr w:type="gramStart"/>
      <w:r w:rsidRPr="002D166C">
        <w:rPr>
          <w:rFonts w:ascii="Times New Roman" w:hAnsi="Times New Roman" w:cs="Times New Roman"/>
        </w:rPr>
        <w:t>метрах</w:t>
      </w:r>
      <w:proofErr w:type="gramEnd"/>
      <w:r w:rsidRPr="002D166C">
        <w:rPr>
          <w:rFonts w:ascii="Times New Roman" w:hAnsi="Times New Roman" w:cs="Times New Roman"/>
        </w:rPr>
        <w:t>);</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lastRenderedPageBreak/>
        <w:t xml:space="preserve">    0,1 - коэффициент расчета суммы.</w:t>
      </w:r>
    </w:p>
    <w:p w:rsidR="00E70EC2" w:rsidRPr="002D166C" w:rsidRDefault="00E70EC2">
      <w:pPr>
        <w:pStyle w:val="ConsPlusNonformat"/>
        <w:jc w:val="both"/>
        <w:rPr>
          <w:rFonts w:ascii="Times New Roman" w:hAnsi="Times New Roman" w:cs="Times New Roman"/>
        </w:rPr>
      </w:pP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Дата выдачи "__" __________ 20__ года</w:t>
      </w:r>
    </w:p>
    <w:p w:rsidR="00E70EC2" w:rsidRPr="002D166C" w:rsidRDefault="00E70EC2">
      <w:pPr>
        <w:pStyle w:val="ConsPlusNonformat"/>
        <w:jc w:val="both"/>
        <w:rPr>
          <w:rFonts w:ascii="Times New Roman" w:hAnsi="Times New Roman" w:cs="Times New Roman"/>
        </w:rPr>
      </w:pP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Свидетельство    действительно    до    "__"   __________   20__   года</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(включительно).</w:t>
      </w:r>
    </w:p>
    <w:p w:rsidR="00E70EC2" w:rsidRPr="002D166C" w:rsidRDefault="00E70EC2">
      <w:pPr>
        <w:pStyle w:val="ConsPlusNonformat"/>
        <w:jc w:val="both"/>
        <w:rPr>
          <w:rFonts w:ascii="Times New Roman" w:hAnsi="Times New Roman" w:cs="Times New Roman"/>
        </w:rPr>
      </w:pP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Министр строительства и архитектуры</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Архангельской области                  __________ _____________________</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(подпись) (расшифровка подписи)</w:t>
      </w:r>
    </w:p>
    <w:p w:rsidR="00E70EC2" w:rsidRPr="002D166C" w:rsidRDefault="00E70EC2">
      <w:pPr>
        <w:pStyle w:val="ConsPlusNonformat"/>
        <w:jc w:val="both"/>
        <w:rPr>
          <w:rFonts w:ascii="Times New Roman" w:hAnsi="Times New Roman" w:cs="Times New Roman"/>
        </w:rPr>
      </w:pPr>
      <w:r w:rsidRPr="002D166C">
        <w:rPr>
          <w:rFonts w:ascii="Times New Roman" w:hAnsi="Times New Roman" w:cs="Times New Roman"/>
        </w:rPr>
        <w:t xml:space="preserve">    М.П.</w:t>
      </w:r>
    </w:p>
    <w:p w:rsidR="00E70EC2" w:rsidRPr="002D166C" w:rsidRDefault="00E70EC2">
      <w:pPr>
        <w:pStyle w:val="ConsPlusNormal"/>
        <w:jc w:val="both"/>
        <w:rPr>
          <w:rFonts w:ascii="Times New Roman" w:hAnsi="Times New Roman" w:cs="Times New Roman"/>
        </w:rPr>
      </w:pPr>
    </w:p>
    <w:p w:rsidR="00E70EC2" w:rsidRPr="002D166C" w:rsidRDefault="00E70EC2">
      <w:pPr>
        <w:pStyle w:val="ConsPlusNormal"/>
        <w:jc w:val="both"/>
        <w:rPr>
          <w:rFonts w:ascii="Times New Roman" w:hAnsi="Times New Roman" w:cs="Times New Roman"/>
        </w:rPr>
      </w:pPr>
    </w:p>
    <w:p w:rsidR="00E70EC2" w:rsidRPr="002D166C" w:rsidRDefault="00E70EC2">
      <w:pPr>
        <w:pStyle w:val="ConsPlusNormal"/>
        <w:jc w:val="both"/>
        <w:rPr>
          <w:rFonts w:ascii="Times New Roman" w:hAnsi="Times New Roman" w:cs="Times New Roman"/>
        </w:rPr>
      </w:pPr>
    </w:p>
    <w:p w:rsidR="00E70EC2" w:rsidRPr="002D166C" w:rsidRDefault="00E70EC2">
      <w:pPr>
        <w:pStyle w:val="ConsPlusNormal"/>
        <w:jc w:val="both"/>
        <w:rPr>
          <w:rFonts w:ascii="Times New Roman" w:hAnsi="Times New Roman" w:cs="Times New Roman"/>
        </w:rPr>
      </w:pPr>
    </w:p>
    <w:p w:rsidR="00E70EC2" w:rsidRPr="002D166C" w:rsidRDefault="00E70EC2">
      <w:pPr>
        <w:pStyle w:val="ConsPlusNormal"/>
        <w:jc w:val="both"/>
        <w:rPr>
          <w:rFonts w:ascii="Times New Roman" w:hAnsi="Times New Roman" w:cs="Times New Roman"/>
        </w:rPr>
      </w:pPr>
    </w:p>
    <w:p w:rsidR="00B520C4" w:rsidRDefault="00B520C4">
      <w:pPr>
        <w:pStyle w:val="ConsPlusNormal"/>
        <w:jc w:val="right"/>
        <w:outlineLvl w:val="1"/>
        <w:rPr>
          <w:rFonts w:ascii="Times New Roman" w:hAnsi="Times New Roman" w:cs="Times New Roman"/>
        </w:rPr>
      </w:pPr>
    </w:p>
    <w:p w:rsidR="00B520C4" w:rsidRDefault="00B520C4">
      <w:pPr>
        <w:pStyle w:val="ConsPlusNormal"/>
        <w:jc w:val="right"/>
        <w:outlineLvl w:val="1"/>
        <w:rPr>
          <w:rFonts w:ascii="Times New Roman" w:hAnsi="Times New Roman" w:cs="Times New Roman"/>
        </w:rPr>
      </w:pPr>
    </w:p>
    <w:p w:rsidR="00B520C4" w:rsidRDefault="00B520C4">
      <w:pPr>
        <w:pStyle w:val="ConsPlusNormal"/>
        <w:jc w:val="right"/>
        <w:outlineLvl w:val="1"/>
        <w:rPr>
          <w:rFonts w:ascii="Times New Roman" w:hAnsi="Times New Roman" w:cs="Times New Roman"/>
        </w:rPr>
      </w:pPr>
    </w:p>
    <w:p w:rsidR="00B520C4" w:rsidRDefault="00B520C4">
      <w:pPr>
        <w:pStyle w:val="ConsPlusNormal"/>
        <w:jc w:val="right"/>
        <w:outlineLvl w:val="1"/>
        <w:rPr>
          <w:rFonts w:ascii="Times New Roman" w:hAnsi="Times New Roman" w:cs="Times New Roman"/>
        </w:rPr>
      </w:pPr>
    </w:p>
    <w:p w:rsidR="00B520C4" w:rsidRDefault="00B520C4">
      <w:pPr>
        <w:pStyle w:val="ConsPlusNormal"/>
        <w:jc w:val="right"/>
        <w:outlineLvl w:val="1"/>
        <w:rPr>
          <w:rFonts w:ascii="Times New Roman" w:hAnsi="Times New Roman" w:cs="Times New Roman"/>
        </w:rPr>
      </w:pPr>
    </w:p>
    <w:p w:rsidR="00B520C4" w:rsidRDefault="00B520C4">
      <w:pPr>
        <w:pStyle w:val="ConsPlusNormal"/>
        <w:jc w:val="right"/>
        <w:outlineLvl w:val="1"/>
        <w:rPr>
          <w:rFonts w:ascii="Times New Roman" w:hAnsi="Times New Roman" w:cs="Times New Roman"/>
        </w:rPr>
      </w:pPr>
    </w:p>
    <w:p w:rsidR="00B520C4" w:rsidRDefault="00B520C4">
      <w:pPr>
        <w:pStyle w:val="ConsPlusNormal"/>
        <w:jc w:val="right"/>
        <w:outlineLvl w:val="1"/>
        <w:rPr>
          <w:rFonts w:ascii="Times New Roman" w:hAnsi="Times New Roman" w:cs="Times New Roman"/>
        </w:rPr>
      </w:pPr>
    </w:p>
    <w:p w:rsidR="00B520C4" w:rsidRDefault="00B520C4">
      <w:pPr>
        <w:pStyle w:val="ConsPlusNormal"/>
        <w:jc w:val="right"/>
        <w:outlineLvl w:val="1"/>
        <w:rPr>
          <w:rFonts w:ascii="Times New Roman" w:hAnsi="Times New Roman" w:cs="Times New Roman"/>
        </w:rPr>
      </w:pPr>
    </w:p>
    <w:p w:rsidR="00B520C4" w:rsidRDefault="00B520C4">
      <w:pPr>
        <w:pStyle w:val="ConsPlusNormal"/>
        <w:jc w:val="right"/>
        <w:outlineLvl w:val="1"/>
        <w:rPr>
          <w:rFonts w:ascii="Times New Roman" w:hAnsi="Times New Roman" w:cs="Times New Roman"/>
        </w:rPr>
      </w:pPr>
    </w:p>
    <w:p w:rsidR="00B520C4" w:rsidRDefault="00B520C4">
      <w:pPr>
        <w:pStyle w:val="ConsPlusNormal"/>
        <w:jc w:val="right"/>
        <w:outlineLvl w:val="1"/>
        <w:rPr>
          <w:rFonts w:ascii="Times New Roman" w:hAnsi="Times New Roman" w:cs="Times New Roman"/>
        </w:rPr>
      </w:pPr>
    </w:p>
    <w:p w:rsidR="00B520C4" w:rsidRDefault="00B520C4">
      <w:pPr>
        <w:pStyle w:val="ConsPlusNormal"/>
        <w:jc w:val="right"/>
        <w:outlineLvl w:val="1"/>
        <w:rPr>
          <w:rFonts w:ascii="Times New Roman" w:hAnsi="Times New Roman" w:cs="Times New Roman"/>
        </w:rPr>
      </w:pPr>
    </w:p>
    <w:p w:rsidR="00B520C4" w:rsidRDefault="00B520C4">
      <w:pPr>
        <w:pStyle w:val="ConsPlusNormal"/>
        <w:jc w:val="right"/>
        <w:outlineLvl w:val="1"/>
        <w:rPr>
          <w:rFonts w:ascii="Times New Roman" w:hAnsi="Times New Roman" w:cs="Times New Roman"/>
        </w:rPr>
      </w:pPr>
    </w:p>
    <w:p w:rsidR="00B520C4" w:rsidRDefault="00B520C4">
      <w:pPr>
        <w:pStyle w:val="ConsPlusNormal"/>
        <w:jc w:val="right"/>
        <w:outlineLvl w:val="1"/>
        <w:rPr>
          <w:rFonts w:ascii="Times New Roman" w:hAnsi="Times New Roman" w:cs="Times New Roman"/>
        </w:rPr>
      </w:pPr>
    </w:p>
    <w:p w:rsidR="00B520C4" w:rsidRDefault="00B520C4">
      <w:pPr>
        <w:pStyle w:val="ConsPlusNormal"/>
        <w:jc w:val="right"/>
        <w:outlineLvl w:val="1"/>
        <w:rPr>
          <w:rFonts w:ascii="Times New Roman" w:hAnsi="Times New Roman" w:cs="Times New Roman"/>
        </w:rPr>
      </w:pPr>
    </w:p>
    <w:p w:rsidR="00B520C4" w:rsidRDefault="00B520C4">
      <w:pPr>
        <w:pStyle w:val="ConsPlusNormal"/>
        <w:jc w:val="right"/>
        <w:outlineLvl w:val="1"/>
        <w:rPr>
          <w:rFonts w:ascii="Times New Roman" w:hAnsi="Times New Roman" w:cs="Times New Roman"/>
        </w:rPr>
      </w:pPr>
    </w:p>
    <w:p w:rsidR="00B520C4" w:rsidRDefault="00B520C4">
      <w:pPr>
        <w:pStyle w:val="ConsPlusNormal"/>
        <w:jc w:val="right"/>
        <w:outlineLvl w:val="1"/>
        <w:rPr>
          <w:rFonts w:ascii="Times New Roman" w:hAnsi="Times New Roman" w:cs="Times New Roman"/>
        </w:rPr>
      </w:pPr>
    </w:p>
    <w:p w:rsidR="00B520C4" w:rsidRDefault="00B520C4">
      <w:pPr>
        <w:pStyle w:val="ConsPlusNormal"/>
        <w:jc w:val="right"/>
        <w:outlineLvl w:val="1"/>
        <w:rPr>
          <w:rFonts w:ascii="Times New Roman" w:hAnsi="Times New Roman" w:cs="Times New Roman"/>
        </w:rPr>
      </w:pPr>
    </w:p>
    <w:p w:rsidR="00E70EC2" w:rsidRPr="002D166C" w:rsidRDefault="00E70EC2">
      <w:pPr>
        <w:pStyle w:val="ConsPlusNormal"/>
        <w:jc w:val="right"/>
        <w:outlineLvl w:val="1"/>
        <w:rPr>
          <w:rFonts w:ascii="Times New Roman" w:hAnsi="Times New Roman" w:cs="Times New Roman"/>
        </w:rPr>
      </w:pPr>
      <w:r w:rsidRPr="002D166C">
        <w:rPr>
          <w:rFonts w:ascii="Times New Roman" w:hAnsi="Times New Roman" w:cs="Times New Roman"/>
        </w:rPr>
        <w:t>Приложение N 5</w:t>
      </w:r>
    </w:p>
    <w:p w:rsidR="00E70EC2" w:rsidRPr="002D166C" w:rsidRDefault="00E70EC2">
      <w:pPr>
        <w:pStyle w:val="ConsPlusNormal"/>
        <w:jc w:val="right"/>
        <w:rPr>
          <w:rFonts w:ascii="Times New Roman" w:hAnsi="Times New Roman" w:cs="Times New Roman"/>
        </w:rPr>
      </w:pPr>
      <w:r w:rsidRPr="002D166C">
        <w:rPr>
          <w:rFonts w:ascii="Times New Roman" w:hAnsi="Times New Roman" w:cs="Times New Roman"/>
        </w:rPr>
        <w:t>к Порядку предоставления выплат</w:t>
      </w:r>
    </w:p>
    <w:p w:rsidR="00E70EC2" w:rsidRPr="002D166C" w:rsidRDefault="00E70EC2">
      <w:pPr>
        <w:pStyle w:val="ConsPlusNormal"/>
        <w:jc w:val="right"/>
        <w:rPr>
          <w:rFonts w:ascii="Times New Roman" w:hAnsi="Times New Roman" w:cs="Times New Roman"/>
        </w:rPr>
      </w:pPr>
      <w:r w:rsidRPr="002D166C">
        <w:rPr>
          <w:rFonts w:ascii="Times New Roman" w:hAnsi="Times New Roman" w:cs="Times New Roman"/>
        </w:rPr>
        <w:t>на приобретение жилья работникам</w:t>
      </w:r>
    </w:p>
    <w:p w:rsidR="00E70EC2" w:rsidRPr="002D166C" w:rsidRDefault="00E70EC2">
      <w:pPr>
        <w:pStyle w:val="ConsPlusNormal"/>
        <w:jc w:val="right"/>
        <w:rPr>
          <w:rFonts w:ascii="Times New Roman" w:hAnsi="Times New Roman" w:cs="Times New Roman"/>
        </w:rPr>
      </w:pPr>
      <w:r w:rsidRPr="002D166C">
        <w:rPr>
          <w:rFonts w:ascii="Times New Roman" w:hAnsi="Times New Roman" w:cs="Times New Roman"/>
        </w:rPr>
        <w:t xml:space="preserve">дочерних зависимых обществ </w:t>
      </w:r>
      <w:proofErr w:type="gramStart"/>
      <w:r w:rsidRPr="002D166C">
        <w:rPr>
          <w:rFonts w:ascii="Times New Roman" w:hAnsi="Times New Roman" w:cs="Times New Roman"/>
        </w:rPr>
        <w:t>открытого</w:t>
      </w:r>
      <w:proofErr w:type="gramEnd"/>
    </w:p>
    <w:p w:rsidR="00E70EC2" w:rsidRPr="002D166C" w:rsidRDefault="00E70EC2">
      <w:pPr>
        <w:pStyle w:val="ConsPlusNormal"/>
        <w:jc w:val="right"/>
        <w:rPr>
          <w:rFonts w:ascii="Times New Roman" w:hAnsi="Times New Roman" w:cs="Times New Roman"/>
        </w:rPr>
      </w:pPr>
      <w:r w:rsidRPr="002D166C">
        <w:rPr>
          <w:rFonts w:ascii="Times New Roman" w:hAnsi="Times New Roman" w:cs="Times New Roman"/>
        </w:rPr>
        <w:t>акционерного общества "</w:t>
      </w:r>
      <w:proofErr w:type="gramStart"/>
      <w:r w:rsidRPr="002D166C">
        <w:rPr>
          <w:rFonts w:ascii="Times New Roman" w:hAnsi="Times New Roman" w:cs="Times New Roman"/>
        </w:rPr>
        <w:t>Объединенная</w:t>
      </w:r>
      <w:proofErr w:type="gramEnd"/>
    </w:p>
    <w:p w:rsidR="00E70EC2" w:rsidRPr="002D166C" w:rsidRDefault="00E70EC2">
      <w:pPr>
        <w:pStyle w:val="ConsPlusNormal"/>
        <w:jc w:val="right"/>
        <w:rPr>
          <w:rFonts w:ascii="Times New Roman" w:hAnsi="Times New Roman" w:cs="Times New Roman"/>
        </w:rPr>
      </w:pPr>
      <w:r w:rsidRPr="002D166C">
        <w:rPr>
          <w:rFonts w:ascii="Times New Roman" w:hAnsi="Times New Roman" w:cs="Times New Roman"/>
        </w:rPr>
        <w:t>судостроительная корпорация",</w:t>
      </w:r>
    </w:p>
    <w:p w:rsidR="00E70EC2" w:rsidRPr="002D166C" w:rsidRDefault="00E70EC2">
      <w:pPr>
        <w:pStyle w:val="ConsPlusNormal"/>
        <w:jc w:val="right"/>
        <w:rPr>
          <w:rFonts w:ascii="Times New Roman" w:hAnsi="Times New Roman" w:cs="Times New Roman"/>
        </w:rPr>
      </w:pPr>
      <w:proofErr w:type="gramStart"/>
      <w:r w:rsidRPr="002D166C">
        <w:rPr>
          <w:rFonts w:ascii="Times New Roman" w:hAnsi="Times New Roman" w:cs="Times New Roman"/>
        </w:rPr>
        <w:t>расположенных</w:t>
      </w:r>
      <w:proofErr w:type="gramEnd"/>
      <w:r w:rsidRPr="002D166C">
        <w:rPr>
          <w:rFonts w:ascii="Times New Roman" w:hAnsi="Times New Roman" w:cs="Times New Roman"/>
        </w:rPr>
        <w:t xml:space="preserve"> на территории</w:t>
      </w:r>
    </w:p>
    <w:p w:rsidR="00E70EC2" w:rsidRPr="002D166C" w:rsidRDefault="00E70EC2">
      <w:pPr>
        <w:pStyle w:val="ConsPlusNormal"/>
        <w:jc w:val="right"/>
        <w:rPr>
          <w:rFonts w:ascii="Times New Roman" w:hAnsi="Times New Roman" w:cs="Times New Roman"/>
        </w:rPr>
      </w:pPr>
      <w:r w:rsidRPr="002D166C">
        <w:rPr>
          <w:rFonts w:ascii="Times New Roman" w:hAnsi="Times New Roman" w:cs="Times New Roman"/>
        </w:rPr>
        <w:t>Архангельской области и участвующих</w:t>
      </w:r>
    </w:p>
    <w:p w:rsidR="00E70EC2" w:rsidRPr="002D166C" w:rsidRDefault="00E70EC2">
      <w:pPr>
        <w:pStyle w:val="ConsPlusNormal"/>
        <w:jc w:val="right"/>
        <w:rPr>
          <w:rFonts w:ascii="Times New Roman" w:hAnsi="Times New Roman" w:cs="Times New Roman"/>
        </w:rPr>
      </w:pPr>
      <w:r w:rsidRPr="002D166C">
        <w:rPr>
          <w:rFonts w:ascii="Times New Roman" w:hAnsi="Times New Roman" w:cs="Times New Roman"/>
        </w:rPr>
        <w:t xml:space="preserve">в выполнении </w:t>
      </w:r>
      <w:proofErr w:type="gramStart"/>
      <w:r w:rsidRPr="002D166C">
        <w:rPr>
          <w:rFonts w:ascii="Times New Roman" w:hAnsi="Times New Roman" w:cs="Times New Roman"/>
        </w:rPr>
        <w:t>государственного</w:t>
      </w:r>
      <w:proofErr w:type="gramEnd"/>
    </w:p>
    <w:p w:rsidR="00E70EC2" w:rsidRPr="002D166C" w:rsidRDefault="00E70EC2">
      <w:pPr>
        <w:pStyle w:val="ConsPlusNormal"/>
        <w:jc w:val="right"/>
        <w:rPr>
          <w:rFonts w:ascii="Times New Roman" w:hAnsi="Times New Roman" w:cs="Times New Roman"/>
        </w:rPr>
      </w:pPr>
      <w:r w:rsidRPr="002D166C">
        <w:rPr>
          <w:rFonts w:ascii="Times New Roman" w:hAnsi="Times New Roman" w:cs="Times New Roman"/>
        </w:rPr>
        <w:t>оборонного заказа</w:t>
      </w:r>
    </w:p>
    <w:p w:rsidR="00E70EC2" w:rsidRPr="002D166C" w:rsidRDefault="00E70EC2">
      <w:pPr>
        <w:pStyle w:val="ConsPlusNormal"/>
        <w:jc w:val="both"/>
        <w:rPr>
          <w:rFonts w:ascii="Times New Roman" w:hAnsi="Times New Roman" w:cs="Times New Roman"/>
        </w:rPr>
      </w:pPr>
    </w:p>
    <w:p w:rsidR="00E70EC2" w:rsidRPr="002D166C" w:rsidRDefault="00E70EC2">
      <w:pPr>
        <w:pStyle w:val="ConsPlusNormal"/>
        <w:jc w:val="center"/>
        <w:rPr>
          <w:rFonts w:ascii="Times New Roman" w:hAnsi="Times New Roman" w:cs="Times New Roman"/>
        </w:rPr>
      </w:pPr>
      <w:bookmarkStart w:id="113" w:name="P6289"/>
      <w:bookmarkEnd w:id="113"/>
      <w:r w:rsidRPr="002D166C">
        <w:rPr>
          <w:rFonts w:ascii="Times New Roman" w:hAnsi="Times New Roman" w:cs="Times New Roman"/>
        </w:rPr>
        <w:t>ФОРМА</w:t>
      </w:r>
    </w:p>
    <w:p w:rsidR="00E70EC2" w:rsidRPr="002D166C" w:rsidRDefault="00E70EC2">
      <w:pPr>
        <w:pStyle w:val="ConsPlusNormal"/>
        <w:jc w:val="center"/>
        <w:rPr>
          <w:rFonts w:ascii="Times New Roman" w:hAnsi="Times New Roman" w:cs="Times New Roman"/>
        </w:rPr>
      </w:pPr>
      <w:r w:rsidRPr="002D166C">
        <w:rPr>
          <w:rFonts w:ascii="Times New Roman" w:hAnsi="Times New Roman" w:cs="Times New Roman"/>
        </w:rPr>
        <w:t>книги учета выданных свидетельств о праве</w:t>
      </w:r>
    </w:p>
    <w:p w:rsidR="00E70EC2" w:rsidRPr="002D166C" w:rsidRDefault="00E70EC2">
      <w:pPr>
        <w:pStyle w:val="ConsPlusNormal"/>
        <w:jc w:val="center"/>
        <w:rPr>
          <w:rFonts w:ascii="Times New Roman" w:hAnsi="Times New Roman" w:cs="Times New Roman"/>
        </w:rPr>
      </w:pPr>
      <w:r w:rsidRPr="002D166C">
        <w:rPr>
          <w:rFonts w:ascii="Times New Roman" w:hAnsi="Times New Roman" w:cs="Times New Roman"/>
        </w:rPr>
        <w:t xml:space="preserve">на получение </w:t>
      </w:r>
      <w:proofErr w:type="gramStart"/>
      <w:r w:rsidRPr="002D166C">
        <w:rPr>
          <w:rFonts w:ascii="Times New Roman" w:hAnsi="Times New Roman" w:cs="Times New Roman"/>
        </w:rPr>
        <w:t>выплат</w:t>
      </w:r>
      <w:proofErr w:type="gramEnd"/>
      <w:r w:rsidRPr="002D166C">
        <w:rPr>
          <w:rFonts w:ascii="Times New Roman" w:hAnsi="Times New Roman" w:cs="Times New Roman"/>
        </w:rPr>
        <w:t xml:space="preserve"> на приобретение жилья</w:t>
      </w:r>
    </w:p>
    <w:p w:rsidR="00E70EC2" w:rsidRPr="002D166C" w:rsidRDefault="00E70EC2">
      <w:pPr>
        <w:pStyle w:val="ConsPlusNormal"/>
        <w:jc w:val="center"/>
        <w:rPr>
          <w:rFonts w:ascii="Times New Roman" w:hAnsi="Times New Roman" w:cs="Times New Roman"/>
        </w:rPr>
      </w:pPr>
      <w:r w:rsidRPr="002D166C">
        <w:rPr>
          <w:rFonts w:ascii="Times New Roman" w:hAnsi="Times New Roman" w:cs="Times New Roman"/>
        </w:rPr>
        <w:t>__________________________________________</w:t>
      </w:r>
    </w:p>
    <w:p w:rsidR="00E70EC2" w:rsidRPr="002D166C" w:rsidRDefault="00E70EC2">
      <w:pPr>
        <w:pStyle w:val="ConsPlusNormal"/>
        <w:jc w:val="center"/>
        <w:rPr>
          <w:rFonts w:ascii="Times New Roman" w:hAnsi="Times New Roman" w:cs="Times New Roman"/>
        </w:rPr>
      </w:pPr>
      <w:proofErr w:type="gramStart"/>
      <w:r w:rsidRPr="002D166C">
        <w:rPr>
          <w:rFonts w:ascii="Times New Roman" w:hAnsi="Times New Roman" w:cs="Times New Roman"/>
        </w:rPr>
        <w:t>(наименование уполномоченного органа,</w:t>
      </w:r>
      <w:proofErr w:type="gramEnd"/>
    </w:p>
    <w:p w:rsidR="00E70EC2" w:rsidRPr="002D166C" w:rsidRDefault="00E70EC2">
      <w:pPr>
        <w:pStyle w:val="ConsPlusNormal"/>
        <w:jc w:val="center"/>
        <w:rPr>
          <w:rFonts w:ascii="Times New Roman" w:hAnsi="Times New Roman" w:cs="Times New Roman"/>
        </w:rPr>
      </w:pPr>
      <w:proofErr w:type="gramStart"/>
      <w:r w:rsidRPr="002D166C">
        <w:rPr>
          <w:rFonts w:ascii="Times New Roman" w:hAnsi="Times New Roman" w:cs="Times New Roman"/>
        </w:rPr>
        <w:t>вручившего</w:t>
      </w:r>
      <w:proofErr w:type="gramEnd"/>
      <w:r w:rsidRPr="002D166C">
        <w:rPr>
          <w:rFonts w:ascii="Times New Roman" w:hAnsi="Times New Roman" w:cs="Times New Roman"/>
        </w:rPr>
        <w:t xml:space="preserve"> свидетельство)</w:t>
      </w:r>
    </w:p>
    <w:p w:rsidR="00E70EC2" w:rsidRPr="002D166C" w:rsidRDefault="00E70EC2">
      <w:pPr>
        <w:pStyle w:val="ConsPlusNormal"/>
        <w:jc w:val="both"/>
        <w:rPr>
          <w:rFonts w:ascii="Times New Roman" w:hAnsi="Times New Roman" w:cs="Times New Roman"/>
        </w:rPr>
      </w:pPr>
    </w:p>
    <w:p w:rsidR="00E70EC2" w:rsidRPr="002D166C" w:rsidRDefault="00E70EC2">
      <w:pPr>
        <w:rPr>
          <w:rFonts w:ascii="Times New Roman" w:hAnsi="Times New Roman" w:cs="Times New Roman"/>
        </w:rPr>
        <w:sectPr w:rsidR="00E70EC2" w:rsidRPr="002D166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850"/>
        <w:gridCol w:w="964"/>
        <w:gridCol w:w="1077"/>
        <w:gridCol w:w="1417"/>
        <w:gridCol w:w="1144"/>
        <w:gridCol w:w="980"/>
        <w:gridCol w:w="1077"/>
        <w:gridCol w:w="1077"/>
        <w:gridCol w:w="964"/>
        <w:gridCol w:w="1984"/>
        <w:gridCol w:w="2041"/>
      </w:tblGrid>
      <w:tr w:rsidR="00E70EC2" w:rsidRPr="002D166C">
        <w:tc>
          <w:tcPr>
            <w:tcW w:w="567" w:type="dxa"/>
            <w:vMerge w:val="restart"/>
          </w:tcPr>
          <w:p w:rsidR="00E70EC2" w:rsidRPr="002D166C" w:rsidRDefault="00E70EC2">
            <w:pPr>
              <w:pStyle w:val="ConsPlusNormal"/>
              <w:jc w:val="center"/>
              <w:rPr>
                <w:rFonts w:ascii="Times New Roman" w:hAnsi="Times New Roman" w:cs="Times New Roman"/>
              </w:rPr>
            </w:pPr>
            <w:r w:rsidRPr="002D166C">
              <w:rPr>
                <w:rFonts w:ascii="Times New Roman" w:hAnsi="Times New Roman" w:cs="Times New Roman"/>
              </w:rPr>
              <w:lastRenderedPageBreak/>
              <w:t xml:space="preserve">N </w:t>
            </w:r>
            <w:proofErr w:type="spellStart"/>
            <w:proofErr w:type="gramStart"/>
            <w:r w:rsidRPr="002D166C">
              <w:rPr>
                <w:rFonts w:ascii="Times New Roman" w:hAnsi="Times New Roman" w:cs="Times New Roman"/>
              </w:rPr>
              <w:t>п</w:t>
            </w:r>
            <w:proofErr w:type="spellEnd"/>
            <w:proofErr w:type="gramEnd"/>
            <w:r w:rsidRPr="002D166C">
              <w:rPr>
                <w:rFonts w:ascii="Times New Roman" w:hAnsi="Times New Roman" w:cs="Times New Roman"/>
              </w:rPr>
              <w:t>/</w:t>
            </w:r>
            <w:proofErr w:type="spellStart"/>
            <w:r w:rsidRPr="002D166C">
              <w:rPr>
                <w:rFonts w:ascii="Times New Roman" w:hAnsi="Times New Roman" w:cs="Times New Roman"/>
              </w:rPr>
              <w:t>п</w:t>
            </w:r>
            <w:proofErr w:type="spellEnd"/>
          </w:p>
        </w:tc>
        <w:tc>
          <w:tcPr>
            <w:tcW w:w="2891" w:type="dxa"/>
            <w:gridSpan w:val="3"/>
          </w:tcPr>
          <w:p w:rsidR="00E70EC2" w:rsidRPr="002D166C" w:rsidRDefault="00E70EC2">
            <w:pPr>
              <w:pStyle w:val="ConsPlusNormal"/>
              <w:jc w:val="center"/>
              <w:rPr>
                <w:rFonts w:ascii="Times New Roman" w:hAnsi="Times New Roman" w:cs="Times New Roman"/>
              </w:rPr>
            </w:pPr>
            <w:r w:rsidRPr="002D166C">
              <w:rPr>
                <w:rFonts w:ascii="Times New Roman" w:hAnsi="Times New Roman" w:cs="Times New Roman"/>
              </w:rPr>
              <w:t>Свидетельство</w:t>
            </w:r>
          </w:p>
        </w:tc>
        <w:tc>
          <w:tcPr>
            <w:tcW w:w="1417" w:type="dxa"/>
            <w:vMerge w:val="restart"/>
          </w:tcPr>
          <w:p w:rsidR="00E70EC2" w:rsidRPr="002D166C" w:rsidRDefault="00E70EC2">
            <w:pPr>
              <w:pStyle w:val="ConsPlusNormal"/>
              <w:jc w:val="center"/>
              <w:rPr>
                <w:rFonts w:ascii="Times New Roman" w:hAnsi="Times New Roman" w:cs="Times New Roman"/>
              </w:rPr>
            </w:pPr>
            <w:r w:rsidRPr="002D166C">
              <w:rPr>
                <w:rFonts w:ascii="Times New Roman" w:hAnsi="Times New Roman" w:cs="Times New Roman"/>
              </w:rPr>
              <w:t>Размер предоставляемой денежной выплаты (рублей)</w:t>
            </w:r>
          </w:p>
        </w:tc>
        <w:tc>
          <w:tcPr>
            <w:tcW w:w="5242" w:type="dxa"/>
            <w:gridSpan w:val="5"/>
          </w:tcPr>
          <w:p w:rsidR="00E70EC2" w:rsidRPr="002D166C" w:rsidRDefault="00E70EC2">
            <w:pPr>
              <w:pStyle w:val="ConsPlusNormal"/>
              <w:jc w:val="center"/>
              <w:rPr>
                <w:rFonts w:ascii="Times New Roman" w:hAnsi="Times New Roman" w:cs="Times New Roman"/>
              </w:rPr>
            </w:pPr>
            <w:r w:rsidRPr="002D166C">
              <w:rPr>
                <w:rFonts w:ascii="Times New Roman" w:hAnsi="Times New Roman" w:cs="Times New Roman"/>
              </w:rPr>
              <w:t>Данные о получателе свидетельства</w:t>
            </w:r>
          </w:p>
        </w:tc>
        <w:tc>
          <w:tcPr>
            <w:tcW w:w="1984" w:type="dxa"/>
            <w:vMerge w:val="restart"/>
          </w:tcPr>
          <w:p w:rsidR="00E70EC2" w:rsidRPr="002D166C" w:rsidRDefault="00E70EC2">
            <w:pPr>
              <w:pStyle w:val="ConsPlusNormal"/>
              <w:jc w:val="center"/>
              <w:rPr>
                <w:rFonts w:ascii="Times New Roman" w:hAnsi="Times New Roman" w:cs="Times New Roman"/>
              </w:rPr>
            </w:pPr>
            <w:r w:rsidRPr="002D166C">
              <w:rPr>
                <w:rFonts w:ascii="Times New Roman" w:hAnsi="Times New Roman" w:cs="Times New Roman"/>
              </w:rPr>
              <w:t>Подпись лица, проверившего документы и вручившего свидетельство</w:t>
            </w:r>
          </w:p>
        </w:tc>
        <w:tc>
          <w:tcPr>
            <w:tcW w:w="2041" w:type="dxa"/>
            <w:vMerge w:val="restart"/>
          </w:tcPr>
          <w:p w:rsidR="00E70EC2" w:rsidRPr="002D166C" w:rsidRDefault="00E70EC2">
            <w:pPr>
              <w:pStyle w:val="ConsPlusNormal"/>
              <w:jc w:val="center"/>
              <w:rPr>
                <w:rFonts w:ascii="Times New Roman" w:hAnsi="Times New Roman" w:cs="Times New Roman"/>
              </w:rPr>
            </w:pPr>
            <w:r w:rsidRPr="002D166C">
              <w:rPr>
                <w:rFonts w:ascii="Times New Roman" w:hAnsi="Times New Roman" w:cs="Times New Roman"/>
              </w:rPr>
              <w:t>Подпись владельца свидетельства, дата</w:t>
            </w:r>
          </w:p>
        </w:tc>
      </w:tr>
      <w:tr w:rsidR="00E70EC2" w:rsidRPr="002D166C">
        <w:tc>
          <w:tcPr>
            <w:tcW w:w="567" w:type="dxa"/>
            <w:vMerge/>
          </w:tcPr>
          <w:p w:rsidR="00E70EC2" w:rsidRPr="002D166C" w:rsidRDefault="00E70EC2">
            <w:pPr>
              <w:rPr>
                <w:rFonts w:ascii="Times New Roman" w:hAnsi="Times New Roman" w:cs="Times New Roman"/>
              </w:rPr>
            </w:pPr>
          </w:p>
        </w:tc>
        <w:tc>
          <w:tcPr>
            <w:tcW w:w="850" w:type="dxa"/>
            <w:vMerge w:val="restart"/>
          </w:tcPr>
          <w:p w:rsidR="00E70EC2" w:rsidRPr="002D166C" w:rsidRDefault="00E70EC2">
            <w:pPr>
              <w:pStyle w:val="ConsPlusNormal"/>
              <w:jc w:val="center"/>
              <w:rPr>
                <w:rFonts w:ascii="Times New Roman" w:hAnsi="Times New Roman" w:cs="Times New Roman"/>
              </w:rPr>
            </w:pPr>
            <w:r w:rsidRPr="002D166C">
              <w:rPr>
                <w:rFonts w:ascii="Times New Roman" w:hAnsi="Times New Roman" w:cs="Times New Roman"/>
              </w:rPr>
              <w:t>серия</w:t>
            </w:r>
          </w:p>
        </w:tc>
        <w:tc>
          <w:tcPr>
            <w:tcW w:w="964" w:type="dxa"/>
            <w:vMerge w:val="restart"/>
          </w:tcPr>
          <w:p w:rsidR="00E70EC2" w:rsidRPr="002D166C" w:rsidRDefault="00E70EC2">
            <w:pPr>
              <w:pStyle w:val="ConsPlusNormal"/>
              <w:jc w:val="center"/>
              <w:rPr>
                <w:rFonts w:ascii="Times New Roman" w:hAnsi="Times New Roman" w:cs="Times New Roman"/>
              </w:rPr>
            </w:pPr>
            <w:r w:rsidRPr="002D166C">
              <w:rPr>
                <w:rFonts w:ascii="Times New Roman" w:hAnsi="Times New Roman" w:cs="Times New Roman"/>
              </w:rPr>
              <w:t>номер</w:t>
            </w:r>
          </w:p>
        </w:tc>
        <w:tc>
          <w:tcPr>
            <w:tcW w:w="1077" w:type="dxa"/>
            <w:vMerge w:val="restart"/>
          </w:tcPr>
          <w:p w:rsidR="00E70EC2" w:rsidRPr="002D166C" w:rsidRDefault="00E70EC2">
            <w:pPr>
              <w:pStyle w:val="ConsPlusNormal"/>
              <w:jc w:val="center"/>
              <w:rPr>
                <w:rFonts w:ascii="Times New Roman" w:hAnsi="Times New Roman" w:cs="Times New Roman"/>
              </w:rPr>
            </w:pPr>
            <w:r w:rsidRPr="002D166C">
              <w:rPr>
                <w:rFonts w:ascii="Times New Roman" w:hAnsi="Times New Roman" w:cs="Times New Roman"/>
              </w:rPr>
              <w:t>дата выдачи</w:t>
            </w:r>
          </w:p>
        </w:tc>
        <w:tc>
          <w:tcPr>
            <w:tcW w:w="1417" w:type="dxa"/>
            <w:vMerge/>
          </w:tcPr>
          <w:p w:rsidR="00E70EC2" w:rsidRPr="002D166C" w:rsidRDefault="00E70EC2">
            <w:pPr>
              <w:rPr>
                <w:rFonts w:ascii="Times New Roman" w:hAnsi="Times New Roman" w:cs="Times New Roman"/>
              </w:rPr>
            </w:pPr>
          </w:p>
        </w:tc>
        <w:tc>
          <w:tcPr>
            <w:tcW w:w="1144" w:type="dxa"/>
            <w:vMerge w:val="restart"/>
          </w:tcPr>
          <w:p w:rsidR="00E70EC2" w:rsidRPr="002D166C" w:rsidRDefault="00E70EC2">
            <w:pPr>
              <w:pStyle w:val="ConsPlusNormal"/>
              <w:jc w:val="center"/>
              <w:rPr>
                <w:rFonts w:ascii="Times New Roman" w:hAnsi="Times New Roman" w:cs="Times New Roman"/>
              </w:rPr>
            </w:pPr>
            <w:r w:rsidRPr="002D166C">
              <w:rPr>
                <w:rFonts w:ascii="Times New Roman" w:hAnsi="Times New Roman" w:cs="Times New Roman"/>
              </w:rPr>
              <w:t>Ф.И.О.</w:t>
            </w:r>
          </w:p>
        </w:tc>
        <w:tc>
          <w:tcPr>
            <w:tcW w:w="3134" w:type="dxa"/>
            <w:gridSpan w:val="3"/>
          </w:tcPr>
          <w:p w:rsidR="00E70EC2" w:rsidRPr="002D166C" w:rsidRDefault="00E70EC2">
            <w:pPr>
              <w:pStyle w:val="ConsPlusNormal"/>
              <w:jc w:val="center"/>
              <w:rPr>
                <w:rFonts w:ascii="Times New Roman" w:hAnsi="Times New Roman" w:cs="Times New Roman"/>
              </w:rPr>
            </w:pPr>
            <w:r w:rsidRPr="002D166C">
              <w:rPr>
                <w:rFonts w:ascii="Times New Roman" w:hAnsi="Times New Roman" w:cs="Times New Roman"/>
              </w:rPr>
              <w:t>паспорт гражданина Российской Федерации</w:t>
            </w:r>
          </w:p>
        </w:tc>
        <w:tc>
          <w:tcPr>
            <w:tcW w:w="964" w:type="dxa"/>
            <w:vMerge w:val="restart"/>
          </w:tcPr>
          <w:p w:rsidR="00E70EC2" w:rsidRPr="002D166C" w:rsidRDefault="00E70EC2">
            <w:pPr>
              <w:pStyle w:val="ConsPlusNormal"/>
              <w:jc w:val="center"/>
              <w:rPr>
                <w:rFonts w:ascii="Times New Roman" w:hAnsi="Times New Roman" w:cs="Times New Roman"/>
              </w:rPr>
            </w:pPr>
            <w:r w:rsidRPr="002D166C">
              <w:rPr>
                <w:rFonts w:ascii="Times New Roman" w:hAnsi="Times New Roman" w:cs="Times New Roman"/>
              </w:rPr>
              <w:t>состав семьи (чел.)</w:t>
            </w:r>
          </w:p>
        </w:tc>
        <w:tc>
          <w:tcPr>
            <w:tcW w:w="1984" w:type="dxa"/>
            <w:vMerge/>
          </w:tcPr>
          <w:p w:rsidR="00E70EC2" w:rsidRPr="002D166C" w:rsidRDefault="00E70EC2">
            <w:pPr>
              <w:rPr>
                <w:rFonts w:ascii="Times New Roman" w:hAnsi="Times New Roman" w:cs="Times New Roman"/>
              </w:rPr>
            </w:pPr>
          </w:p>
        </w:tc>
        <w:tc>
          <w:tcPr>
            <w:tcW w:w="2041" w:type="dxa"/>
            <w:vMerge/>
          </w:tcPr>
          <w:p w:rsidR="00E70EC2" w:rsidRPr="002D166C" w:rsidRDefault="00E70EC2">
            <w:pPr>
              <w:rPr>
                <w:rFonts w:ascii="Times New Roman" w:hAnsi="Times New Roman" w:cs="Times New Roman"/>
              </w:rPr>
            </w:pPr>
          </w:p>
        </w:tc>
      </w:tr>
      <w:tr w:rsidR="00E70EC2" w:rsidRPr="002D166C">
        <w:tc>
          <w:tcPr>
            <w:tcW w:w="567" w:type="dxa"/>
            <w:vMerge/>
          </w:tcPr>
          <w:p w:rsidR="00E70EC2" w:rsidRPr="002D166C" w:rsidRDefault="00E70EC2">
            <w:pPr>
              <w:rPr>
                <w:rFonts w:ascii="Times New Roman" w:hAnsi="Times New Roman" w:cs="Times New Roman"/>
              </w:rPr>
            </w:pPr>
          </w:p>
        </w:tc>
        <w:tc>
          <w:tcPr>
            <w:tcW w:w="850" w:type="dxa"/>
            <w:vMerge/>
          </w:tcPr>
          <w:p w:rsidR="00E70EC2" w:rsidRPr="002D166C" w:rsidRDefault="00E70EC2">
            <w:pPr>
              <w:rPr>
                <w:rFonts w:ascii="Times New Roman" w:hAnsi="Times New Roman" w:cs="Times New Roman"/>
              </w:rPr>
            </w:pPr>
          </w:p>
        </w:tc>
        <w:tc>
          <w:tcPr>
            <w:tcW w:w="964" w:type="dxa"/>
            <w:vMerge/>
          </w:tcPr>
          <w:p w:rsidR="00E70EC2" w:rsidRPr="002D166C" w:rsidRDefault="00E70EC2">
            <w:pPr>
              <w:rPr>
                <w:rFonts w:ascii="Times New Roman" w:hAnsi="Times New Roman" w:cs="Times New Roman"/>
              </w:rPr>
            </w:pPr>
          </w:p>
        </w:tc>
        <w:tc>
          <w:tcPr>
            <w:tcW w:w="1077" w:type="dxa"/>
            <w:vMerge/>
          </w:tcPr>
          <w:p w:rsidR="00E70EC2" w:rsidRPr="002D166C" w:rsidRDefault="00E70EC2">
            <w:pPr>
              <w:rPr>
                <w:rFonts w:ascii="Times New Roman" w:hAnsi="Times New Roman" w:cs="Times New Roman"/>
              </w:rPr>
            </w:pPr>
          </w:p>
        </w:tc>
        <w:tc>
          <w:tcPr>
            <w:tcW w:w="1417" w:type="dxa"/>
            <w:vMerge/>
          </w:tcPr>
          <w:p w:rsidR="00E70EC2" w:rsidRPr="002D166C" w:rsidRDefault="00E70EC2">
            <w:pPr>
              <w:rPr>
                <w:rFonts w:ascii="Times New Roman" w:hAnsi="Times New Roman" w:cs="Times New Roman"/>
              </w:rPr>
            </w:pPr>
          </w:p>
        </w:tc>
        <w:tc>
          <w:tcPr>
            <w:tcW w:w="1144" w:type="dxa"/>
            <w:vMerge/>
          </w:tcPr>
          <w:p w:rsidR="00E70EC2" w:rsidRPr="002D166C" w:rsidRDefault="00E70EC2">
            <w:pPr>
              <w:rPr>
                <w:rFonts w:ascii="Times New Roman" w:hAnsi="Times New Roman" w:cs="Times New Roman"/>
              </w:rPr>
            </w:pPr>
          </w:p>
        </w:tc>
        <w:tc>
          <w:tcPr>
            <w:tcW w:w="980" w:type="dxa"/>
          </w:tcPr>
          <w:p w:rsidR="00E70EC2" w:rsidRPr="002D166C" w:rsidRDefault="00E70EC2">
            <w:pPr>
              <w:pStyle w:val="ConsPlusNormal"/>
              <w:jc w:val="center"/>
              <w:rPr>
                <w:rFonts w:ascii="Times New Roman" w:hAnsi="Times New Roman" w:cs="Times New Roman"/>
              </w:rPr>
            </w:pPr>
            <w:r w:rsidRPr="002D166C">
              <w:rPr>
                <w:rFonts w:ascii="Times New Roman" w:hAnsi="Times New Roman" w:cs="Times New Roman"/>
              </w:rPr>
              <w:t>номер</w:t>
            </w:r>
          </w:p>
        </w:tc>
        <w:tc>
          <w:tcPr>
            <w:tcW w:w="1077" w:type="dxa"/>
          </w:tcPr>
          <w:p w:rsidR="00E70EC2" w:rsidRPr="002D166C" w:rsidRDefault="00E70EC2">
            <w:pPr>
              <w:pStyle w:val="ConsPlusNormal"/>
              <w:jc w:val="center"/>
              <w:rPr>
                <w:rFonts w:ascii="Times New Roman" w:hAnsi="Times New Roman" w:cs="Times New Roman"/>
              </w:rPr>
            </w:pPr>
            <w:r w:rsidRPr="002D166C">
              <w:rPr>
                <w:rFonts w:ascii="Times New Roman" w:hAnsi="Times New Roman" w:cs="Times New Roman"/>
              </w:rPr>
              <w:t>дата выдачи</w:t>
            </w:r>
          </w:p>
        </w:tc>
        <w:tc>
          <w:tcPr>
            <w:tcW w:w="1077" w:type="dxa"/>
          </w:tcPr>
          <w:p w:rsidR="00E70EC2" w:rsidRPr="002D166C" w:rsidRDefault="00E70EC2">
            <w:pPr>
              <w:pStyle w:val="ConsPlusNormal"/>
              <w:jc w:val="center"/>
              <w:rPr>
                <w:rFonts w:ascii="Times New Roman" w:hAnsi="Times New Roman" w:cs="Times New Roman"/>
              </w:rPr>
            </w:pPr>
            <w:r w:rsidRPr="002D166C">
              <w:rPr>
                <w:rFonts w:ascii="Times New Roman" w:hAnsi="Times New Roman" w:cs="Times New Roman"/>
              </w:rPr>
              <w:t xml:space="preserve">кем </w:t>
            </w:r>
            <w:proofErr w:type="gramStart"/>
            <w:r w:rsidRPr="002D166C">
              <w:rPr>
                <w:rFonts w:ascii="Times New Roman" w:hAnsi="Times New Roman" w:cs="Times New Roman"/>
              </w:rPr>
              <w:t>выдан</w:t>
            </w:r>
            <w:proofErr w:type="gramEnd"/>
          </w:p>
        </w:tc>
        <w:tc>
          <w:tcPr>
            <w:tcW w:w="964" w:type="dxa"/>
            <w:vMerge/>
          </w:tcPr>
          <w:p w:rsidR="00E70EC2" w:rsidRPr="002D166C" w:rsidRDefault="00E70EC2">
            <w:pPr>
              <w:rPr>
                <w:rFonts w:ascii="Times New Roman" w:hAnsi="Times New Roman" w:cs="Times New Roman"/>
              </w:rPr>
            </w:pPr>
          </w:p>
        </w:tc>
        <w:tc>
          <w:tcPr>
            <w:tcW w:w="1984" w:type="dxa"/>
            <w:vMerge/>
          </w:tcPr>
          <w:p w:rsidR="00E70EC2" w:rsidRPr="002D166C" w:rsidRDefault="00E70EC2">
            <w:pPr>
              <w:rPr>
                <w:rFonts w:ascii="Times New Roman" w:hAnsi="Times New Roman" w:cs="Times New Roman"/>
              </w:rPr>
            </w:pPr>
          </w:p>
        </w:tc>
        <w:tc>
          <w:tcPr>
            <w:tcW w:w="2041" w:type="dxa"/>
            <w:vMerge/>
          </w:tcPr>
          <w:p w:rsidR="00E70EC2" w:rsidRPr="002D166C" w:rsidRDefault="00E70EC2">
            <w:pPr>
              <w:rPr>
                <w:rFonts w:ascii="Times New Roman" w:hAnsi="Times New Roman" w:cs="Times New Roman"/>
              </w:rPr>
            </w:pPr>
          </w:p>
        </w:tc>
      </w:tr>
      <w:tr w:rsidR="00E70EC2" w:rsidRPr="002D166C">
        <w:tc>
          <w:tcPr>
            <w:tcW w:w="567" w:type="dxa"/>
          </w:tcPr>
          <w:p w:rsidR="00E70EC2" w:rsidRPr="002D166C" w:rsidRDefault="00E70EC2">
            <w:pPr>
              <w:pStyle w:val="ConsPlusNormal"/>
              <w:rPr>
                <w:rFonts w:ascii="Times New Roman" w:hAnsi="Times New Roman" w:cs="Times New Roman"/>
              </w:rPr>
            </w:pPr>
          </w:p>
        </w:tc>
        <w:tc>
          <w:tcPr>
            <w:tcW w:w="850" w:type="dxa"/>
          </w:tcPr>
          <w:p w:rsidR="00E70EC2" w:rsidRPr="002D166C" w:rsidRDefault="00E70EC2">
            <w:pPr>
              <w:pStyle w:val="ConsPlusNormal"/>
              <w:rPr>
                <w:rFonts w:ascii="Times New Roman" w:hAnsi="Times New Roman" w:cs="Times New Roman"/>
              </w:rPr>
            </w:pPr>
          </w:p>
        </w:tc>
        <w:tc>
          <w:tcPr>
            <w:tcW w:w="964" w:type="dxa"/>
          </w:tcPr>
          <w:p w:rsidR="00E70EC2" w:rsidRPr="002D166C" w:rsidRDefault="00E70EC2">
            <w:pPr>
              <w:pStyle w:val="ConsPlusNormal"/>
              <w:rPr>
                <w:rFonts w:ascii="Times New Roman" w:hAnsi="Times New Roman" w:cs="Times New Roman"/>
              </w:rPr>
            </w:pPr>
          </w:p>
        </w:tc>
        <w:tc>
          <w:tcPr>
            <w:tcW w:w="1077" w:type="dxa"/>
          </w:tcPr>
          <w:p w:rsidR="00E70EC2" w:rsidRPr="002D166C" w:rsidRDefault="00E70EC2">
            <w:pPr>
              <w:pStyle w:val="ConsPlusNormal"/>
              <w:rPr>
                <w:rFonts w:ascii="Times New Roman" w:hAnsi="Times New Roman" w:cs="Times New Roman"/>
              </w:rPr>
            </w:pPr>
          </w:p>
        </w:tc>
        <w:tc>
          <w:tcPr>
            <w:tcW w:w="1417" w:type="dxa"/>
          </w:tcPr>
          <w:p w:rsidR="00E70EC2" w:rsidRPr="002D166C" w:rsidRDefault="00E70EC2">
            <w:pPr>
              <w:pStyle w:val="ConsPlusNormal"/>
              <w:rPr>
                <w:rFonts w:ascii="Times New Roman" w:hAnsi="Times New Roman" w:cs="Times New Roman"/>
              </w:rPr>
            </w:pPr>
          </w:p>
        </w:tc>
        <w:tc>
          <w:tcPr>
            <w:tcW w:w="1144" w:type="dxa"/>
          </w:tcPr>
          <w:p w:rsidR="00E70EC2" w:rsidRPr="002D166C" w:rsidRDefault="00E70EC2">
            <w:pPr>
              <w:pStyle w:val="ConsPlusNormal"/>
              <w:rPr>
                <w:rFonts w:ascii="Times New Roman" w:hAnsi="Times New Roman" w:cs="Times New Roman"/>
              </w:rPr>
            </w:pPr>
          </w:p>
        </w:tc>
        <w:tc>
          <w:tcPr>
            <w:tcW w:w="980" w:type="dxa"/>
          </w:tcPr>
          <w:p w:rsidR="00E70EC2" w:rsidRPr="002D166C" w:rsidRDefault="00E70EC2">
            <w:pPr>
              <w:pStyle w:val="ConsPlusNormal"/>
              <w:rPr>
                <w:rFonts w:ascii="Times New Roman" w:hAnsi="Times New Roman" w:cs="Times New Roman"/>
              </w:rPr>
            </w:pPr>
          </w:p>
        </w:tc>
        <w:tc>
          <w:tcPr>
            <w:tcW w:w="1077" w:type="dxa"/>
          </w:tcPr>
          <w:p w:rsidR="00E70EC2" w:rsidRPr="002D166C" w:rsidRDefault="00E70EC2">
            <w:pPr>
              <w:pStyle w:val="ConsPlusNormal"/>
              <w:rPr>
                <w:rFonts w:ascii="Times New Roman" w:hAnsi="Times New Roman" w:cs="Times New Roman"/>
              </w:rPr>
            </w:pPr>
          </w:p>
        </w:tc>
        <w:tc>
          <w:tcPr>
            <w:tcW w:w="1077" w:type="dxa"/>
          </w:tcPr>
          <w:p w:rsidR="00E70EC2" w:rsidRPr="002D166C" w:rsidRDefault="00E70EC2">
            <w:pPr>
              <w:pStyle w:val="ConsPlusNormal"/>
              <w:rPr>
                <w:rFonts w:ascii="Times New Roman" w:hAnsi="Times New Roman" w:cs="Times New Roman"/>
              </w:rPr>
            </w:pPr>
          </w:p>
        </w:tc>
        <w:tc>
          <w:tcPr>
            <w:tcW w:w="964" w:type="dxa"/>
          </w:tcPr>
          <w:p w:rsidR="00E70EC2" w:rsidRPr="002D166C" w:rsidRDefault="00E70EC2">
            <w:pPr>
              <w:pStyle w:val="ConsPlusNormal"/>
              <w:rPr>
                <w:rFonts w:ascii="Times New Roman" w:hAnsi="Times New Roman" w:cs="Times New Roman"/>
              </w:rPr>
            </w:pPr>
          </w:p>
        </w:tc>
        <w:tc>
          <w:tcPr>
            <w:tcW w:w="1984" w:type="dxa"/>
          </w:tcPr>
          <w:p w:rsidR="00E70EC2" w:rsidRPr="002D166C" w:rsidRDefault="00E70EC2">
            <w:pPr>
              <w:pStyle w:val="ConsPlusNormal"/>
              <w:rPr>
                <w:rFonts w:ascii="Times New Roman" w:hAnsi="Times New Roman" w:cs="Times New Roman"/>
              </w:rPr>
            </w:pPr>
          </w:p>
        </w:tc>
        <w:tc>
          <w:tcPr>
            <w:tcW w:w="2041" w:type="dxa"/>
          </w:tcPr>
          <w:p w:rsidR="00E70EC2" w:rsidRPr="002D166C" w:rsidRDefault="00E70EC2">
            <w:pPr>
              <w:pStyle w:val="ConsPlusNormal"/>
              <w:rPr>
                <w:rFonts w:ascii="Times New Roman" w:hAnsi="Times New Roman" w:cs="Times New Roman"/>
              </w:rPr>
            </w:pPr>
          </w:p>
        </w:tc>
      </w:tr>
      <w:tr w:rsidR="00E70EC2" w:rsidRPr="002D166C">
        <w:tc>
          <w:tcPr>
            <w:tcW w:w="567" w:type="dxa"/>
          </w:tcPr>
          <w:p w:rsidR="00E70EC2" w:rsidRPr="002D166C" w:rsidRDefault="00E70EC2">
            <w:pPr>
              <w:pStyle w:val="ConsPlusNormal"/>
              <w:rPr>
                <w:rFonts w:ascii="Times New Roman" w:hAnsi="Times New Roman" w:cs="Times New Roman"/>
              </w:rPr>
            </w:pPr>
          </w:p>
        </w:tc>
        <w:tc>
          <w:tcPr>
            <w:tcW w:w="850" w:type="dxa"/>
          </w:tcPr>
          <w:p w:rsidR="00E70EC2" w:rsidRPr="002D166C" w:rsidRDefault="00E70EC2">
            <w:pPr>
              <w:pStyle w:val="ConsPlusNormal"/>
              <w:rPr>
                <w:rFonts w:ascii="Times New Roman" w:hAnsi="Times New Roman" w:cs="Times New Roman"/>
              </w:rPr>
            </w:pPr>
          </w:p>
        </w:tc>
        <w:tc>
          <w:tcPr>
            <w:tcW w:w="964" w:type="dxa"/>
          </w:tcPr>
          <w:p w:rsidR="00E70EC2" w:rsidRPr="002D166C" w:rsidRDefault="00E70EC2">
            <w:pPr>
              <w:pStyle w:val="ConsPlusNormal"/>
              <w:rPr>
                <w:rFonts w:ascii="Times New Roman" w:hAnsi="Times New Roman" w:cs="Times New Roman"/>
              </w:rPr>
            </w:pPr>
          </w:p>
        </w:tc>
        <w:tc>
          <w:tcPr>
            <w:tcW w:w="1077" w:type="dxa"/>
          </w:tcPr>
          <w:p w:rsidR="00E70EC2" w:rsidRPr="002D166C" w:rsidRDefault="00E70EC2">
            <w:pPr>
              <w:pStyle w:val="ConsPlusNormal"/>
              <w:rPr>
                <w:rFonts w:ascii="Times New Roman" w:hAnsi="Times New Roman" w:cs="Times New Roman"/>
              </w:rPr>
            </w:pPr>
          </w:p>
        </w:tc>
        <w:tc>
          <w:tcPr>
            <w:tcW w:w="1417" w:type="dxa"/>
          </w:tcPr>
          <w:p w:rsidR="00E70EC2" w:rsidRPr="002D166C" w:rsidRDefault="00E70EC2">
            <w:pPr>
              <w:pStyle w:val="ConsPlusNormal"/>
              <w:rPr>
                <w:rFonts w:ascii="Times New Roman" w:hAnsi="Times New Roman" w:cs="Times New Roman"/>
              </w:rPr>
            </w:pPr>
          </w:p>
        </w:tc>
        <w:tc>
          <w:tcPr>
            <w:tcW w:w="1144" w:type="dxa"/>
          </w:tcPr>
          <w:p w:rsidR="00E70EC2" w:rsidRPr="002D166C" w:rsidRDefault="00E70EC2">
            <w:pPr>
              <w:pStyle w:val="ConsPlusNormal"/>
              <w:rPr>
                <w:rFonts w:ascii="Times New Roman" w:hAnsi="Times New Roman" w:cs="Times New Roman"/>
              </w:rPr>
            </w:pPr>
          </w:p>
        </w:tc>
        <w:tc>
          <w:tcPr>
            <w:tcW w:w="980" w:type="dxa"/>
          </w:tcPr>
          <w:p w:rsidR="00E70EC2" w:rsidRPr="002D166C" w:rsidRDefault="00E70EC2">
            <w:pPr>
              <w:pStyle w:val="ConsPlusNormal"/>
              <w:rPr>
                <w:rFonts w:ascii="Times New Roman" w:hAnsi="Times New Roman" w:cs="Times New Roman"/>
              </w:rPr>
            </w:pPr>
          </w:p>
        </w:tc>
        <w:tc>
          <w:tcPr>
            <w:tcW w:w="1077" w:type="dxa"/>
          </w:tcPr>
          <w:p w:rsidR="00E70EC2" w:rsidRPr="002D166C" w:rsidRDefault="00E70EC2">
            <w:pPr>
              <w:pStyle w:val="ConsPlusNormal"/>
              <w:rPr>
                <w:rFonts w:ascii="Times New Roman" w:hAnsi="Times New Roman" w:cs="Times New Roman"/>
              </w:rPr>
            </w:pPr>
          </w:p>
        </w:tc>
        <w:tc>
          <w:tcPr>
            <w:tcW w:w="1077" w:type="dxa"/>
          </w:tcPr>
          <w:p w:rsidR="00E70EC2" w:rsidRPr="002D166C" w:rsidRDefault="00E70EC2">
            <w:pPr>
              <w:pStyle w:val="ConsPlusNormal"/>
              <w:rPr>
                <w:rFonts w:ascii="Times New Roman" w:hAnsi="Times New Roman" w:cs="Times New Roman"/>
              </w:rPr>
            </w:pPr>
          </w:p>
        </w:tc>
        <w:tc>
          <w:tcPr>
            <w:tcW w:w="964" w:type="dxa"/>
          </w:tcPr>
          <w:p w:rsidR="00E70EC2" w:rsidRPr="002D166C" w:rsidRDefault="00E70EC2">
            <w:pPr>
              <w:pStyle w:val="ConsPlusNormal"/>
              <w:rPr>
                <w:rFonts w:ascii="Times New Roman" w:hAnsi="Times New Roman" w:cs="Times New Roman"/>
              </w:rPr>
            </w:pPr>
          </w:p>
        </w:tc>
        <w:tc>
          <w:tcPr>
            <w:tcW w:w="1984" w:type="dxa"/>
          </w:tcPr>
          <w:p w:rsidR="00E70EC2" w:rsidRPr="002D166C" w:rsidRDefault="00E70EC2">
            <w:pPr>
              <w:pStyle w:val="ConsPlusNormal"/>
              <w:rPr>
                <w:rFonts w:ascii="Times New Roman" w:hAnsi="Times New Roman" w:cs="Times New Roman"/>
              </w:rPr>
            </w:pPr>
          </w:p>
        </w:tc>
        <w:tc>
          <w:tcPr>
            <w:tcW w:w="2041" w:type="dxa"/>
          </w:tcPr>
          <w:p w:rsidR="00E70EC2" w:rsidRPr="002D166C" w:rsidRDefault="00E70EC2">
            <w:pPr>
              <w:pStyle w:val="ConsPlusNormal"/>
              <w:rPr>
                <w:rFonts w:ascii="Times New Roman" w:hAnsi="Times New Roman" w:cs="Times New Roman"/>
              </w:rPr>
            </w:pPr>
          </w:p>
        </w:tc>
      </w:tr>
      <w:tr w:rsidR="00E70EC2" w:rsidRPr="002D166C">
        <w:tc>
          <w:tcPr>
            <w:tcW w:w="567" w:type="dxa"/>
          </w:tcPr>
          <w:p w:rsidR="00E70EC2" w:rsidRPr="002D166C" w:rsidRDefault="00E70EC2">
            <w:pPr>
              <w:pStyle w:val="ConsPlusNormal"/>
              <w:rPr>
                <w:rFonts w:ascii="Times New Roman" w:hAnsi="Times New Roman" w:cs="Times New Roman"/>
              </w:rPr>
            </w:pPr>
          </w:p>
        </w:tc>
        <w:tc>
          <w:tcPr>
            <w:tcW w:w="850" w:type="dxa"/>
          </w:tcPr>
          <w:p w:rsidR="00E70EC2" w:rsidRPr="002D166C" w:rsidRDefault="00E70EC2">
            <w:pPr>
              <w:pStyle w:val="ConsPlusNormal"/>
              <w:rPr>
                <w:rFonts w:ascii="Times New Roman" w:hAnsi="Times New Roman" w:cs="Times New Roman"/>
              </w:rPr>
            </w:pPr>
          </w:p>
        </w:tc>
        <w:tc>
          <w:tcPr>
            <w:tcW w:w="964" w:type="dxa"/>
          </w:tcPr>
          <w:p w:rsidR="00E70EC2" w:rsidRPr="002D166C" w:rsidRDefault="00E70EC2">
            <w:pPr>
              <w:pStyle w:val="ConsPlusNormal"/>
              <w:rPr>
                <w:rFonts w:ascii="Times New Roman" w:hAnsi="Times New Roman" w:cs="Times New Roman"/>
              </w:rPr>
            </w:pPr>
          </w:p>
        </w:tc>
        <w:tc>
          <w:tcPr>
            <w:tcW w:w="1077" w:type="dxa"/>
          </w:tcPr>
          <w:p w:rsidR="00E70EC2" w:rsidRPr="002D166C" w:rsidRDefault="00E70EC2">
            <w:pPr>
              <w:pStyle w:val="ConsPlusNormal"/>
              <w:rPr>
                <w:rFonts w:ascii="Times New Roman" w:hAnsi="Times New Roman" w:cs="Times New Roman"/>
              </w:rPr>
            </w:pPr>
          </w:p>
        </w:tc>
        <w:tc>
          <w:tcPr>
            <w:tcW w:w="1417" w:type="dxa"/>
          </w:tcPr>
          <w:p w:rsidR="00E70EC2" w:rsidRPr="002D166C" w:rsidRDefault="00E70EC2">
            <w:pPr>
              <w:pStyle w:val="ConsPlusNormal"/>
              <w:rPr>
                <w:rFonts w:ascii="Times New Roman" w:hAnsi="Times New Roman" w:cs="Times New Roman"/>
              </w:rPr>
            </w:pPr>
          </w:p>
        </w:tc>
        <w:tc>
          <w:tcPr>
            <w:tcW w:w="1144" w:type="dxa"/>
          </w:tcPr>
          <w:p w:rsidR="00E70EC2" w:rsidRPr="002D166C" w:rsidRDefault="00E70EC2">
            <w:pPr>
              <w:pStyle w:val="ConsPlusNormal"/>
              <w:rPr>
                <w:rFonts w:ascii="Times New Roman" w:hAnsi="Times New Roman" w:cs="Times New Roman"/>
              </w:rPr>
            </w:pPr>
          </w:p>
        </w:tc>
        <w:tc>
          <w:tcPr>
            <w:tcW w:w="980" w:type="dxa"/>
          </w:tcPr>
          <w:p w:rsidR="00E70EC2" w:rsidRPr="002D166C" w:rsidRDefault="00E70EC2">
            <w:pPr>
              <w:pStyle w:val="ConsPlusNormal"/>
              <w:rPr>
                <w:rFonts w:ascii="Times New Roman" w:hAnsi="Times New Roman" w:cs="Times New Roman"/>
              </w:rPr>
            </w:pPr>
          </w:p>
        </w:tc>
        <w:tc>
          <w:tcPr>
            <w:tcW w:w="1077" w:type="dxa"/>
          </w:tcPr>
          <w:p w:rsidR="00E70EC2" w:rsidRPr="002D166C" w:rsidRDefault="00E70EC2">
            <w:pPr>
              <w:pStyle w:val="ConsPlusNormal"/>
              <w:rPr>
                <w:rFonts w:ascii="Times New Roman" w:hAnsi="Times New Roman" w:cs="Times New Roman"/>
              </w:rPr>
            </w:pPr>
          </w:p>
        </w:tc>
        <w:tc>
          <w:tcPr>
            <w:tcW w:w="1077" w:type="dxa"/>
          </w:tcPr>
          <w:p w:rsidR="00E70EC2" w:rsidRPr="002D166C" w:rsidRDefault="00E70EC2">
            <w:pPr>
              <w:pStyle w:val="ConsPlusNormal"/>
              <w:rPr>
                <w:rFonts w:ascii="Times New Roman" w:hAnsi="Times New Roman" w:cs="Times New Roman"/>
              </w:rPr>
            </w:pPr>
          </w:p>
        </w:tc>
        <w:tc>
          <w:tcPr>
            <w:tcW w:w="964" w:type="dxa"/>
          </w:tcPr>
          <w:p w:rsidR="00E70EC2" w:rsidRPr="002D166C" w:rsidRDefault="00E70EC2">
            <w:pPr>
              <w:pStyle w:val="ConsPlusNormal"/>
              <w:rPr>
                <w:rFonts w:ascii="Times New Roman" w:hAnsi="Times New Roman" w:cs="Times New Roman"/>
              </w:rPr>
            </w:pPr>
          </w:p>
        </w:tc>
        <w:tc>
          <w:tcPr>
            <w:tcW w:w="1984" w:type="dxa"/>
          </w:tcPr>
          <w:p w:rsidR="00E70EC2" w:rsidRPr="002D166C" w:rsidRDefault="00E70EC2">
            <w:pPr>
              <w:pStyle w:val="ConsPlusNormal"/>
              <w:rPr>
                <w:rFonts w:ascii="Times New Roman" w:hAnsi="Times New Roman" w:cs="Times New Roman"/>
              </w:rPr>
            </w:pPr>
          </w:p>
        </w:tc>
        <w:tc>
          <w:tcPr>
            <w:tcW w:w="2041" w:type="dxa"/>
          </w:tcPr>
          <w:p w:rsidR="00E70EC2" w:rsidRPr="002D166C" w:rsidRDefault="00E70EC2">
            <w:pPr>
              <w:pStyle w:val="ConsPlusNormal"/>
              <w:rPr>
                <w:rFonts w:ascii="Times New Roman" w:hAnsi="Times New Roman" w:cs="Times New Roman"/>
              </w:rPr>
            </w:pPr>
          </w:p>
        </w:tc>
      </w:tr>
      <w:tr w:rsidR="00E70EC2" w:rsidRPr="002D166C">
        <w:tc>
          <w:tcPr>
            <w:tcW w:w="567" w:type="dxa"/>
          </w:tcPr>
          <w:p w:rsidR="00E70EC2" w:rsidRPr="002D166C" w:rsidRDefault="00E70EC2">
            <w:pPr>
              <w:pStyle w:val="ConsPlusNormal"/>
              <w:rPr>
                <w:rFonts w:ascii="Times New Roman" w:hAnsi="Times New Roman" w:cs="Times New Roman"/>
              </w:rPr>
            </w:pPr>
          </w:p>
        </w:tc>
        <w:tc>
          <w:tcPr>
            <w:tcW w:w="850" w:type="dxa"/>
          </w:tcPr>
          <w:p w:rsidR="00E70EC2" w:rsidRPr="002D166C" w:rsidRDefault="00E70EC2">
            <w:pPr>
              <w:pStyle w:val="ConsPlusNormal"/>
              <w:rPr>
                <w:rFonts w:ascii="Times New Roman" w:hAnsi="Times New Roman" w:cs="Times New Roman"/>
              </w:rPr>
            </w:pPr>
          </w:p>
        </w:tc>
        <w:tc>
          <w:tcPr>
            <w:tcW w:w="964" w:type="dxa"/>
          </w:tcPr>
          <w:p w:rsidR="00E70EC2" w:rsidRPr="002D166C" w:rsidRDefault="00E70EC2">
            <w:pPr>
              <w:pStyle w:val="ConsPlusNormal"/>
              <w:rPr>
                <w:rFonts w:ascii="Times New Roman" w:hAnsi="Times New Roman" w:cs="Times New Roman"/>
              </w:rPr>
            </w:pPr>
          </w:p>
        </w:tc>
        <w:tc>
          <w:tcPr>
            <w:tcW w:w="1077" w:type="dxa"/>
          </w:tcPr>
          <w:p w:rsidR="00E70EC2" w:rsidRPr="002D166C" w:rsidRDefault="00E70EC2">
            <w:pPr>
              <w:pStyle w:val="ConsPlusNormal"/>
              <w:rPr>
                <w:rFonts w:ascii="Times New Roman" w:hAnsi="Times New Roman" w:cs="Times New Roman"/>
              </w:rPr>
            </w:pPr>
          </w:p>
        </w:tc>
        <w:tc>
          <w:tcPr>
            <w:tcW w:w="1417" w:type="dxa"/>
          </w:tcPr>
          <w:p w:rsidR="00E70EC2" w:rsidRPr="002D166C" w:rsidRDefault="00E70EC2">
            <w:pPr>
              <w:pStyle w:val="ConsPlusNormal"/>
              <w:rPr>
                <w:rFonts w:ascii="Times New Roman" w:hAnsi="Times New Roman" w:cs="Times New Roman"/>
              </w:rPr>
            </w:pPr>
          </w:p>
        </w:tc>
        <w:tc>
          <w:tcPr>
            <w:tcW w:w="1144" w:type="dxa"/>
          </w:tcPr>
          <w:p w:rsidR="00E70EC2" w:rsidRPr="002D166C" w:rsidRDefault="00E70EC2">
            <w:pPr>
              <w:pStyle w:val="ConsPlusNormal"/>
              <w:rPr>
                <w:rFonts w:ascii="Times New Roman" w:hAnsi="Times New Roman" w:cs="Times New Roman"/>
              </w:rPr>
            </w:pPr>
          </w:p>
        </w:tc>
        <w:tc>
          <w:tcPr>
            <w:tcW w:w="980" w:type="dxa"/>
          </w:tcPr>
          <w:p w:rsidR="00E70EC2" w:rsidRPr="002D166C" w:rsidRDefault="00E70EC2">
            <w:pPr>
              <w:pStyle w:val="ConsPlusNormal"/>
              <w:rPr>
                <w:rFonts w:ascii="Times New Roman" w:hAnsi="Times New Roman" w:cs="Times New Roman"/>
              </w:rPr>
            </w:pPr>
          </w:p>
        </w:tc>
        <w:tc>
          <w:tcPr>
            <w:tcW w:w="1077" w:type="dxa"/>
          </w:tcPr>
          <w:p w:rsidR="00E70EC2" w:rsidRPr="002D166C" w:rsidRDefault="00E70EC2">
            <w:pPr>
              <w:pStyle w:val="ConsPlusNormal"/>
              <w:rPr>
                <w:rFonts w:ascii="Times New Roman" w:hAnsi="Times New Roman" w:cs="Times New Roman"/>
              </w:rPr>
            </w:pPr>
          </w:p>
        </w:tc>
        <w:tc>
          <w:tcPr>
            <w:tcW w:w="1077" w:type="dxa"/>
          </w:tcPr>
          <w:p w:rsidR="00E70EC2" w:rsidRPr="002D166C" w:rsidRDefault="00E70EC2">
            <w:pPr>
              <w:pStyle w:val="ConsPlusNormal"/>
              <w:rPr>
                <w:rFonts w:ascii="Times New Roman" w:hAnsi="Times New Roman" w:cs="Times New Roman"/>
              </w:rPr>
            </w:pPr>
          </w:p>
        </w:tc>
        <w:tc>
          <w:tcPr>
            <w:tcW w:w="964" w:type="dxa"/>
          </w:tcPr>
          <w:p w:rsidR="00E70EC2" w:rsidRPr="002D166C" w:rsidRDefault="00E70EC2">
            <w:pPr>
              <w:pStyle w:val="ConsPlusNormal"/>
              <w:rPr>
                <w:rFonts w:ascii="Times New Roman" w:hAnsi="Times New Roman" w:cs="Times New Roman"/>
              </w:rPr>
            </w:pPr>
          </w:p>
        </w:tc>
        <w:tc>
          <w:tcPr>
            <w:tcW w:w="1984" w:type="dxa"/>
          </w:tcPr>
          <w:p w:rsidR="00E70EC2" w:rsidRPr="002D166C" w:rsidRDefault="00E70EC2">
            <w:pPr>
              <w:pStyle w:val="ConsPlusNormal"/>
              <w:rPr>
                <w:rFonts w:ascii="Times New Roman" w:hAnsi="Times New Roman" w:cs="Times New Roman"/>
              </w:rPr>
            </w:pPr>
          </w:p>
        </w:tc>
        <w:tc>
          <w:tcPr>
            <w:tcW w:w="2041" w:type="dxa"/>
          </w:tcPr>
          <w:p w:rsidR="00E70EC2" w:rsidRPr="002D166C" w:rsidRDefault="00E70EC2">
            <w:pPr>
              <w:pStyle w:val="ConsPlusNormal"/>
              <w:rPr>
                <w:rFonts w:ascii="Times New Roman" w:hAnsi="Times New Roman" w:cs="Times New Roman"/>
              </w:rPr>
            </w:pPr>
          </w:p>
        </w:tc>
      </w:tr>
    </w:tbl>
    <w:p w:rsidR="00E70EC2" w:rsidRDefault="00E70EC2">
      <w:pPr>
        <w:sectPr w:rsidR="00E70EC2">
          <w:pgSz w:w="16838" w:h="11905" w:orient="landscape"/>
          <w:pgMar w:top="1701" w:right="1134" w:bottom="850" w:left="1134" w:header="0" w:footer="0" w:gutter="0"/>
          <w:cols w:space="720"/>
        </w:sectPr>
      </w:pPr>
    </w:p>
    <w:p w:rsidR="00E70EC2" w:rsidRDefault="00E70EC2">
      <w:pPr>
        <w:pStyle w:val="ConsPlusNormal"/>
        <w:jc w:val="both"/>
      </w:pPr>
    </w:p>
    <w:p w:rsidR="00E70EC2" w:rsidRPr="00752FBA" w:rsidRDefault="00E70EC2">
      <w:pPr>
        <w:pStyle w:val="ConsPlusNormal"/>
        <w:jc w:val="right"/>
        <w:outlineLvl w:val="0"/>
        <w:rPr>
          <w:rFonts w:ascii="Times New Roman" w:hAnsi="Times New Roman" w:cs="Times New Roman"/>
        </w:rPr>
      </w:pPr>
      <w:r w:rsidRPr="00752FBA">
        <w:rPr>
          <w:rFonts w:ascii="Times New Roman" w:hAnsi="Times New Roman" w:cs="Times New Roman"/>
        </w:rPr>
        <w:t>Утвержден</w:t>
      </w:r>
    </w:p>
    <w:p w:rsidR="00E70EC2" w:rsidRPr="00752FBA" w:rsidRDefault="00E70EC2">
      <w:pPr>
        <w:pStyle w:val="ConsPlusNormal"/>
        <w:jc w:val="right"/>
        <w:rPr>
          <w:rFonts w:ascii="Times New Roman" w:hAnsi="Times New Roman" w:cs="Times New Roman"/>
        </w:rPr>
      </w:pPr>
      <w:r w:rsidRPr="00752FBA">
        <w:rPr>
          <w:rFonts w:ascii="Times New Roman" w:hAnsi="Times New Roman" w:cs="Times New Roman"/>
        </w:rPr>
        <w:t>постановлением Правительства</w:t>
      </w:r>
    </w:p>
    <w:p w:rsidR="00E70EC2" w:rsidRPr="00752FBA" w:rsidRDefault="00E70EC2">
      <w:pPr>
        <w:pStyle w:val="ConsPlusNormal"/>
        <w:jc w:val="right"/>
        <w:rPr>
          <w:rFonts w:ascii="Times New Roman" w:hAnsi="Times New Roman" w:cs="Times New Roman"/>
        </w:rPr>
      </w:pPr>
      <w:r w:rsidRPr="00752FBA">
        <w:rPr>
          <w:rFonts w:ascii="Times New Roman" w:hAnsi="Times New Roman" w:cs="Times New Roman"/>
        </w:rPr>
        <w:t>Архангельской области</w:t>
      </w:r>
    </w:p>
    <w:p w:rsidR="00E70EC2" w:rsidRPr="00752FBA" w:rsidRDefault="00E70EC2">
      <w:pPr>
        <w:pStyle w:val="ConsPlusNormal"/>
        <w:jc w:val="right"/>
        <w:rPr>
          <w:rFonts w:ascii="Times New Roman" w:hAnsi="Times New Roman" w:cs="Times New Roman"/>
        </w:rPr>
      </w:pPr>
      <w:r w:rsidRPr="00752FBA">
        <w:rPr>
          <w:rFonts w:ascii="Times New Roman" w:hAnsi="Times New Roman" w:cs="Times New Roman"/>
        </w:rPr>
        <w:t>от 11.10.2013 N 475-пп</w:t>
      </w:r>
    </w:p>
    <w:p w:rsidR="00E70EC2" w:rsidRPr="00752FBA" w:rsidRDefault="00E70EC2">
      <w:pPr>
        <w:pStyle w:val="ConsPlusNormal"/>
        <w:jc w:val="both"/>
        <w:rPr>
          <w:rFonts w:ascii="Times New Roman" w:hAnsi="Times New Roman" w:cs="Times New Roman"/>
        </w:rPr>
      </w:pPr>
    </w:p>
    <w:p w:rsidR="00BD35F1" w:rsidRPr="00752FBA" w:rsidRDefault="00BD35F1" w:rsidP="00BD35F1">
      <w:pPr>
        <w:pStyle w:val="ConsPlusTitle"/>
        <w:jc w:val="center"/>
        <w:rPr>
          <w:rFonts w:ascii="Times New Roman" w:hAnsi="Times New Roman" w:cs="Times New Roman"/>
          <w:sz w:val="26"/>
          <w:szCs w:val="26"/>
        </w:rPr>
      </w:pPr>
      <w:bookmarkStart w:id="114" w:name="P6369"/>
      <w:bookmarkEnd w:id="114"/>
      <w:proofErr w:type="gramStart"/>
      <w:r w:rsidRPr="00752FBA">
        <w:rPr>
          <w:rFonts w:ascii="Times New Roman" w:hAnsi="Times New Roman" w:cs="Times New Roman"/>
          <w:sz w:val="26"/>
          <w:szCs w:val="26"/>
        </w:rPr>
        <w:t>П</w:t>
      </w:r>
      <w:proofErr w:type="gramEnd"/>
      <w:r w:rsidRPr="00752FBA">
        <w:rPr>
          <w:rFonts w:ascii="Times New Roman" w:hAnsi="Times New Roman" w:cs="Times New Roman"/>
          <w:sz w:val="26"/>
          <w:szCs w:val="26"/>
        </w:rPr>
        <w:t xml:space="preserve"> О Р Я Д О К </w:t>
      </w:r>
    </w:p>
    <w:p w:rsidR="00E70EC2" w:rsidRPr="00752FBA" w:rsidRDefault="00BD35F1" w:rsidP="00BD35F1">
      <w:pPr>
        <w:pStyle w:val="ConsPlusTitle"/>
        <w:jc w:val="center"/>
        <w:rPr>
          <w:rFonts w:ascii="Times New Roman" w:hAnsi="Times New Roman" w:cs="Times New Roman"/>
          <w:sz w:val="26"/>
          <w:szCs w:val="26"/>
        </w:rPr>
      </w:pPr>
      <w:r w:rsidRPr="00752FBA">
        <w:rPr>
          <w:rFonts w:ascii="Times New Roman" w:hAnsi="Times New Roman" w:cs="Times New Roman"/>
          <w:sz w:val="26"/>
          <w:szCs w:val="26"/>
        </w:rPr>
        <w:t>предоставления и расходования субсидий бюджетам муниципальных районов и городских округов Архангельской области на проведение кадастровых работ в отношении земельных участков, предоставляемых многодетным семьям для индивидуального жилищного строительства, ведения личного подсобного хозяйства или садоводства</w:t>
      </w:r>
    </w:p>
    <w:p w:rsidR="00E70EC2" w:rsidRPr="00752FBA" w:rsidRDefault="00E70EC2">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52FBA" w:rsidRPr="00752FBA">
        <w:trPr>
          <w:jc w:val="center"/>
        </w:trPr>
        <w:tc>
          <w:tcPr>
            <w:tcW w:w="9294" w:type="dxa"/>
            <w:tcBorders>
              <w:top w:val="nil"/>
              <w:left w:val="single" w:sz="24" w:space="0" w:color="CED3F1"/>
              <w:bottom w:val="nil"/>
              <w:right w:val="single" w:sz="24" w:space="0" w:color="F4F3F8"/>
            </w:tcBorders>
            <w:shd w:val="clear" w:color="auto" w:fill="F4F3F8"/>
          </w:tcPr>
          <w:p w:rsidR="00E70EC2" w:rsidRPr="00752FBA" w:rsidRDefault="00E70EC2">
            <w:pPr>
              <w:pStyle w:val="ConsPlusNormal"/>
              <w:jc w:val="center"/>
              <w:rPr>
                <w:rFonts w:ascii="Times New Roman" w:hAnsi="Times New Roman" w:cs="Times New Roman"/>
              </w:rPr>
            </w:pPr>
            <w:r w:rsidRPr="00752FBA">
              <w:rPr>
                <w:rFonts w:ascii="Times New Roman" w:hAnsi="Times New Roman" w:cs="Times New Roman"/>
              </w:rPr>
              <w:t>Список изменяющих документов</w:t>
            </w:r>
          </w:p>
          <w:p w:rsidR="00E70EC2" w:rsidRPr="00752FBA" w:rsidRDefault="00E70EC2">
            <w:pPr>
              <w:pStyle w:val="ConsPlusNormal"/>
              <w:jc w:val="center"/>
              <w:rPr>
                <w:rFonts w:ascii="Times New Roman" w:hAnsi="Times New Roman" w:cs="Times New Roman"/>
              </w:rPr>
            </w:pPr>
            <w:proofErr w:type="gramStart"/>
            <w:r w:rsidRPr="00752FBA">
              <w:rPr>
                <w:rFonts w:ascii="Times New Roman" w:hAnsi="Times New Roman" w:cs="Times New Roman"/>
              </w:rPr>
              <w:t xml:space="preserve">(введен </w:t>
            </w:r>
            <w:hyperlink r:id="rId536" w:history="1">
              <w:r w:rsidRPr="00752FBA">
                <w:rPr>
                  <w:rFonts w:ascii="Times New Roman" w:hAnsi="Times New Roman" w:cs="Times New Roman"/>
                </w:rPr>
                <w:t>постановлением</w:t>
              </w:r>
            </w:hyperlink>
            <w:r w:rsidRPr="00752FBA">
              <w:rPr>
                <w:rFonts w:ascii="Times New Roman" w:hAnsi="Times New Roman" w:cs="Times New Roman"/>
              </w:rPr>
              <w:t xml:space="preserve"> Правительства Архангельской области</w:t>
            </w:r>
            <w:proofErr w:type="gramEnd"/>
          </w:p>
          <w:p w:rsidR="00E70EC2" w:rsidRPr="00752FBA" w:rsidRDefault="00E70EC2">
            <w:pPr>
              <w:pStyle w:val="ConsPlusNormal"/>
              <w:jc w:val="center"/>
              <w:rPr>
                <w:rFonts w:ascii="Times New Roman" w:hAnsi="Times New Roman" w:cs="Times New Roman"/>
              </w:rPr>
            </w:pPr>
            <w:r w:rsidRPr="00752FBA">
              <w:rPr>
                <w:rFonts w:ascii="Times New Roman" w:hAnsi="Times New Roman" w:cs="Times New Roman"/>
              </w:rPr>
              <w:t>от 02.12.2014 N 504-пп;</w:t>
            </w:r>
          </w:p>
          <w:p w:rsidR="00E70EC2" w:rsidRPr="00752FBA" w:rsidRDefault="00E70EC2">
            <w:pPr>
              <w:pStyle w:val="ConsPlusNormal"/>
              <w:jc w:val="center"/>
              <w:rPr>
                <w:rFonts w:ascii="Times New Roman" w:hAnsi="Times New Roman" w:cs="Times New Roman"/>
              </w:rPr>
            </w:pPr>
            <w:r w:rsidRPr="00752FBA">
              <w:rPr>
                <w:rFonts w:ascii="Times New Roman" w:hAnsi="Times New Roman" w:cs="Times New Roman"/>
              </w:rPr>
              <w:t xml:space="preserve">в ред. </w:t>
            </w:r>
            <w:hyperlink r:id="rId537" w:history="1">
              <w:r w:rsidRPr="00752FBA">
                <w:rPr>
                  <w:rFonts w:ascii="Times New Roman" w:hAnsi="Times New Roman" w:cs="Times New Roman"/>
                </w:rPr>
                <w:t>постановления</w:t>
              </w:r>
            </w:hyperlink>
            <w:r w:rsidRPr="00752FBA">
              <w:rPr>
                <w:rFonts w:ascii="Times New Roman" w:hAnsi="Times New Roman" w:cs="Times New Roman"/>
              </w:rPr>
              <w:t xml:space="preserve"> Правительства Архангельской области</w:t>
            </w:r>
          </w:p>
          <w:p w:rsidR="00E70EC2" w:rsidRPr="00752FBA" w:rsidRDefault="00E70EC2" w:rsidP="00811F4F">
            <w:pPr>
              <w:pStyle w:val="ConsPlusNormal"/>
              <w:jc w:val="center"/>
              <w:rPr>
                <w:rFonts w:ascii="Times New Roman" w:hAnsi="Times New Roman" w:cs="Times New Roman"/>
              </w:rPr>
            </w:pPr>
            <w:r w:rsidRPr="00752FBA">
              <w:rPr>
                <w:rFonts w:ascii="Times New Roman" w:hAnsi="Times New Roman" w:cs="Times New Roman"/>
              </w:rPr>
              <w:t>от 03.11.2015 N 440-пп</w:t>
            </w:r>
            <w:r w:rsidR="00811F4F" w:rsidRPr="00752FBA">
              <w:rPr>
                <w:rFonts w:ascii="Times New Roman" w:hAnsi="Times New Roman" w:cs="Times New Roman"/>
              </w:rPr>
              <w:t>, от 10.10.2019 N 574-пп</w:t>
            </w:r>
            <w:r w:rsidRPr="00752FBA">
              <w:rPr>
                <w:rFonts w:ascii="Times New Roman" w:hAnsi="Times New Roman" w:cs="Times New Roman"/>
              </w:rPr>
              <w:t>)</w:t>
            </w:r>
          </w:p>
        </w:tc>
      </w:tr>
    </w:tbl>
    <w:p w:rsidR="00E70EC2" w:rsidRDefault="00E70EC2">
      <w:pPr>
        <w:pStyle w:val="ConsPlusNormal"/>
        <w:jc w:val="both"/>
      </w:pPr>
    </w:p>
    <w:p w:rsidR="00F367AC" w:rsidRPr="002D0459" w:rsidRDefault="00F367AC" w:rsidP="002D0459">
      <w:pPr>
        <w:pStyle w:val="a9"/>
        <w:numPr>
          <w:ilvl w:val="0"/>
          <w:numId w:val="1"/>
        </w:numPr>
        <w:spacing w:after="0" w:line="276" w:lineRule="auto"/>
        <w:ind w:left="0" w:firstLine="709"/>
        <w:jc w:val="both"/>
        <w:rPr>
          <w:rFonts w:ascii="Times New Roman" w:eastAsia="Times New Roman" w:hAnsi="Times New Roman" w:cs="Times New Roman"/>
          <w:szCs w:val="20"/>
          <w:lang w:eastAsia="ru-RU"/>
        </w:rPr>
      </w:pPr>
      <w:proofErr w:type="gramStart"/>
      <w:r w:rsidRPr="002D0459">
        <w:rPr>
          <w:rFonts w:ascii="Times New Roman" w:eastAsia="Times New Roman" w:hAnsi="Times New Roman" w:cs="Times New Roman"/>
          <w:szCs w:val="20"/>
          <w:lang w:eastAsia="ru-RU"/>
        </w:rPr>
        <w:t>Настоящий Порядок, разработанный в соответствии со статьей 139 Бюджетного кодекса Российской Федерации, определяет правила, условия предоставления и расходования субсидий из областного бюджета бюджетам муниципальных районов и городских округов Архангельской области (далее соответственно - местные бюджеты, муниципальные образования), на проведение кадастровых работ в отношении земельных участков, предоставляемых многодетным семьям для индивидуального жилищного строительства, ведения личного подсобного хозяйства или садоводства (далее – проведение  кадастровых</w:t>
      </w:r>
      <w:proofErr w:type="gramEnd"/>
      <w:r w:rsidRPr="002D0459">
        <w:rPr>
          <w:rFonts w:ascii="Times New Roman" w:eastAsia="Times New Roman" w:hAnsi="Times New Roman" w:cs="Times New Roman"/>
          <w:szCs w:val="20"/>
          <w:lang w:eastAsia="ru-RU"/>
        </w:rPr>
        <w:t xml:space="preserve"> работ, субсидии).</w:t>
      </w:r>
    </w:p>
    <w:p w:rsidR="00F367AC" w:rsidRPr="00F367AC" w:rsidRDefault="00F367AC" w:rsidP="002D0459">
      <w:pPr>
        <w:spacing w:after="0" w:line="276" w:lineRule="auto"/>
        <w:ind w:firstLine="709"/>
        <w:contextualSpacing/>
        <w:jc w:val="both"/>
        <w:rPr>
          <w:rFonts w:ascii="Times New Roman" w:eastAsia="Times New Roman" w:hAnsi="Times New Roman" w:cs="Times New Roman"/>
          <w:szCs w:val="20"/>
          <w:lang w:eastAsia="ru-RU"/>
        </w:rPr>
      </w:pPr>
      <w:r w:rsidRPr="00F367AC">
        <w:rPr>
          <w:rFonts w:ascii="Times New Roman" w:eastAsia="Times New Roman" w:hAnsi="Times New Roman" w:cs="Times New Roman"/>
          <w:szCs w:val="20"/>
          <w:lang w:eastAsia="ru-RU"/>
        </w:rPr>
        <w:t xml:space="preserve">Субсидия включена в Перечень субсидий местным бюджетам, предоставляемых из областного бюджета в целях </w:t>
      </w:r>
      <w:proofErr w:type="spellStart"/>
      <w:r w:rsidRPr="00F367AC">
        <w:rPr>
          <w:rFonts w:ascii="Times New Roman" w:eastAsia="Times New Roman" w:hAnsi="Times New Roman" w:cs="Times New Roman"/>
          <w:szCs w:val="20"/>
          <w:lang w:eastAsia="ru-RU"/>
        </w:rPr>
        <w:t>софинансирования</w:t>
      </w:r>
      <w:proofErr w:type="spellEnd"/>
      <w:r w:rsidRPr="00F367AC">
        <w:rPr>
          <w:rFonts w:ascii="Times New Roman" w:eastAsia="Times New Roman" w:hAnsi="Times New Roman" w:cs="Times New Roman"/>
          <w:szCs w:val="20"/>
          <w:lang w:eastAsia="ru-RU"/>
        </w:rPr>
        <w:t xml:space="preserve"> расходных обязательств муниципальных образований Архангельской области, возникающих при выполнении </w:t>
      </w:r>
      <w:proofErr w:type="gramStart"/>
      <w:r w:rsidRPr="00F367AC">
        <w:rPr>
          <w:rFonts w:ascii="Times New Roman" w:eastAsia="Times New Roman" w:hAnsi="Times New Roman" w:cs="Times New Roman"/>
          <w:szCs w:val="20"/>
          <w:lang w:eastAsia="ru-RU"/>
        </w:rPr>
        <w:t>полномочий органов местного самоуправления муниципальных образований Архангельской области</w:t>
      </w:r>
      <w:proofErr w:type="gramEnd"/>
      <w:r w:rsidRPr="00F367AC">
        <w:rPr>
          <w:rFonts w:ascii="Times New Roman" w:eastAsia="Times New Roman" w:hAnsi="Times New Roman" w:cs="Times New Roman"/>
          <w:szCs w:val="20"/>
          <w:lang w:eastAsia="ru-RU"/>
        </w:rPr>
        <w:t xml:space="preserve"> </w:t>
      </w:r>
      <w:r w:rsidRPr="00F367AC">
        <w:rPr>
          <w:rFonts w:ascii="Times New Roman" w:eastAsia="Times New Roman" w:hAnsi="Times New Roman" w:cs="Times New Roman"/>
          <w:szCs w:val="20"/>
          <w:lang w:eastAsia="ru-RU"/>
        </w:rPr>
        <w:br/>
        <w:t>по решению вопросов местного значения, утвержденный областным законом об областном бюджете на очередной финансовый год и плановый период.</w:t>
      </w:r>
    </w:p>
    <w:p w:rsidR="00F367AC" w:rsidRPr="00F367AC" w:rsidRDefault="00F367AC" w:rsidP="002D0459">
      <w:pPr>
        <w:spacing w:after="0" w:line="276" w:lineRule="auto"/>
        <w:ind w:firstLine="709"/>
        <w:contextualSpacing/>
        <w:jc w:val="both"/>
        <w:rPr>
          <w:rFonts w:ascii="Times New Roman" w:eastAsia="Times New Roman" w:hAnsi="Times New Roman" w:cs="Times New Roman"/>
          <w:szCs w:val="20"/>
          <w:lang w:eastAsia="ru-RU"/>
        </w:rPr>
      </w:pPr>
      <w:r w:rsidRPr="00F367AC">
        <w:rPr>
          <w:rFonts w:ascii="Times New Roman" w:eastAsia="Times New Roman" w:hAnsi="Times New Roman" w:cs="Times New Roman"/>
          <w:szCs w:val="20"/>
          <w:lang w:eastAsia="ru-RU"/>
        </w:rPr>
        <w:t>2. Главным распорядителем средств областного бюджета, осуществляющим предоставление субсидий, является министерство имущественных отношений Архангельской области (далее – министерство).</w:t>
      </w:r>
    </w:p>
    <w:p w:rsidR="00F367AC" w:rsidRPr="00F367AC" w:rsidRDefault="00F367AC" w:rsidP="002D0459">
      <w:pPr>
        <w:spacing w:after="0" w:line="276" w:lineRule="auto"/>
        <w:ind w:firstLine="709"/>
        <w:contextualSpacing/>
        <w:jc w:val="both"/>
        <w:rPr>
          <w:rFonts w:ascii="Times New Roman" w:eastAsia="Times New Roman" w:hAnsi="Times New Roman" w:cs="Times New Roman"/>
          <w:szCs w:val="20"/>
          <w:lang w:eastAsia="ru-RU"/>
        </w:rPr>
      </w:pPr>
      <w:r w:rsidRPr="00F367AC">
        <w:rPr>
          <w:rFonts w:ascii="Times New Roman" w:eastAsia="Times New Roman" w:hAnsi="Times New Roman" w:cs="Times New Roman"/>
          <w:szCs w:val="20"/>
          <w:lang w:eastAsia="ru-RU"/>
        </w:rPr>
        <w:t>3. Субсидия предоставляется местным бюджетам при соблюдении следующих условий:</w:t>
      </w:r>
    </w:p>
    <w:p w:rsidR="00F367AC" w:rsidRPr="00F367AC" w:rsidRDefault="00F367AC" w:rsidP="002D0459">
      <w:pPr>
        <w:spacing w:after="0" w:line="276" w:lineRule="auto"/>
        <w:ind w:firstLine="709"/>
        <w:contextualSpacing/>
        <w:jc w:val="both"/>
        <w:rPr>
          <w:rFonts w:ascii="Times New Roman" w:eastAsia="Times New Roman" w:hAnsi="Times New Roman" w:cs="Times New Roman"/>
          <w:szCs w:val="20"/>
          <w:lang w:eastAsia="ru-RU"/>
        </w:rPr>
      </w:pPr>
      <w:proofErr w:type="gramStart"/>
      <w:r w:rsidRPr="00F367AC">
        <w:rPr>
          <w:rFonts w:ascii="Times New Roman" w:eastAsia="Times New Roman" w:hAnsi="Times New Roman" w:cs="Times New Roman"/>
          <w:szCs w:val="20"/>
          <w:lang w:eastAsia="ru-RU"/>
        </w:rPr>
        <w:t xml:space="preserve">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F367AC">
        <w:rPr>
          <w:rFonts w:ascii="Times New Roman" w:eastAsia="Times New Roman" w:hAnsi="Times New Roman" w:cs="Times New Roman"/>
          <w:szCs w:val="20"/>
          <w:lang w:eastAsia="ru-RU"/>
        </w:rPr>
        <w:t>софинансирования</w:t>
      </w:r>
      <w:proofErr w:type="spellEnd"/>
      <w:r w:rsidRPr="00F367AC">
        <w:rPr>
          <w:rFonts w:ascii="Times New Roman" w:eastAsia="Times New Roman" w:hAnsi="Times New Roman" w:cs="Times New Roman"/>
          <w:szCs w:val="20"/>
          <w:lang w:eastAsia="ru-RU"/>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не менее 5 процентов от общего объема средств </w:t>
      </w:r>
      <w:r w:rsidRPr="00F367AC">
        <w:rPr>
          <w:rFonts w:ascii="Times New Roman" w:eastAsia="Times New Roman" w:hAnsi="Times New Roman" w:cs="Times New Roman"/>
          <w:szCs w:val="20"/>
          <w:lang w:eastAsia="ru-RU"/>
        </w:rPr>
        <w:br/>
        <w:t>на реализацию мероприятия;</w:t>
      </w:r>
      <w:proofErr w:type="gramEnd"/>
    </w:p>
    <w:p w:rsidR="00F367AC" w:rsidRPr="00F367AC" w:rsidRDefault="00F367AC" w:rsidP="002D0459">
      <w:pPr>
        <w:spacing w:after="0" w:line="276" w:lineRule="auto"/>
        <w:ind w:firstLine="709"/>
        <w:contextualSpacing/>
        <w:jc w:val="both"/>
        <w:rPr>
          <w:rFonts w:ascii="Times New Roman" w:eastAsia="Times New Roman" w:hAnsi="Times New Roman" w:cs="Times New Roman"/>
          <w:szCs w:val="20"/>
          <w:lang w:eastAsia="ru-RU"/>
        </w:rPr>
      </w:pPr>
      <w:proofErr w:type="gramStart"/>
      <w:r w:rsidRPr="00F367AC">
        <w:rPr>
          <w:rFonts w:ascii="Times New Roman" w:eastAsia="Times New Roman" w:hAnsi="Times New Roman" w:cs="Times New Roman"/>
          <w:szCs w:val="20"/>
          <w:lang w:eastAsia="ru-RU"/>
        </w:rPr>
        <w:t>2) централизация закупок в соответствии с частью 7 статьи 26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w:t>
      </w:r>
      <w:proofErr w:type="gramEnd"/>
    </w:p>
    <w:p w:rsidR="00F367AC" w:rsidRPr="00F367AC" w:rsidRDefault="00F367AC" w:rsidP="002D0459">
      <w:pPr>
        <w:spacing w:after="0" w:line="276" w:lineRule="auto"/>
        <w:ind w:firstLine="709"/>
        <w:contextualSpacing/>
        <w:jc w:val="both"/>
        <w:rPr>
          <w:rFonts w:ascii="Times New Roman" w:eastAsia="Times New Roman" w:hAnsi="Times New Roman" w:cs="Times New Roman"/>
          <w:szCs w:val="20"/>
          <w:lang w:eastAsia="ru-RU"/>
        </w:rPr>
      </w:pPr>
      <w:r w:rsidRPr="00F367AC">
        <w:rPr>
          <w:rFonts w:ascii="Times New Roman" w:eastAsia="Times New Roman" w:hAnsi="Times New Roman" w:cs="Times New Roman"/>
          <w:szCs w:val="20"/>
          <w:lang w:eastAsia="ru-RU"/>
        </w:rPr>
        <w:t xml:space="preserve">3) наличие муниципальных программ, на </w:t>
      </w:r>
      <w:proofErr w:type="spellStart"/>
      <w:r w:rsidRPr="00F367AC">
        <w:rPr>
          <w:rFonts w:ascii="Times New Roman" w:eastAsia="Times New Roman" w:hAnsi="Times New Roman" w:cs="Times New Roman"/>
          <w:szCs w:val="20"/>
          <w:lang w:eastAsia="ru-RU"/>
        </w:rPr>
        <w:t>софинансирование</w:t>
      </w:r>
      <w:proofErr w:type="spellEnd"/>
      <w:r w:rsidRPr="00F367AC">
        <w:rPr>
          <w:rFonts w:ascii="Times New Roman" w:eastAsia="Times New Roman" w:hAnsi="Times New Roman" w:cs="Times New Roman"/>
          <w:szCs w:val="20"/>
          <w:lang w:eastAsia="ru-RU"/>
        </w:rPr>
        <w:t xml:space="preserve"> мероприятий которых предоставляются субсидии;</w:t>
      </w:r>
    </w:p>
    <w:p w:rsidR="00F367AC" w:rsidRPr="00F367AC" w:rsidRDefault="00F367AC" w:rsidP="002D0459">
      <w:pPr>
        <w:spacing w:after="0" w:line="276" w:lineRule="auto"/>
        <w:ind w:firstLine="709"/>
        <w:contextualSpacing/>
        <w:jc w:val="both"/>
        <w:rPr>
          <w:rFonts w:ascii="Times New Roman" w:eastAsia="Times New Roman" w:hAnsi="Times New Roman" w:cs="Times New Roman"/>
          <w:szCs w:val="20"/>
          <w:lang w:eastAsia="ru-RU"/>
        </w:rPr>
      </w:pPr>
      <w:r w:rsidRPr="00F367AC">
        <w:rPr>
          <w:rFonts w:ascii="Times New Roman" w:eastAsia="Times New Roman" w:hAnsi="Times New Roman" w:cs="Times New Roman"/>
          <w:szCs w:val="20"/>
          <w:lang w:eastAsia="ru-RU"/>
        </w:rPr>
        <w:lastRenderedPageBreak/>
        <w:t>4)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w:t>
      </w:r>
      <w:r w:rsidR="00F56AA7">
        <w:rPr>
          <w:rFonts w:ascii="Times New Roman" w:eastAsia="Times New Roman" w:hAnsi="Times New Roman" w:cs="Times New Roman"/>
          <w:szCs w:val="20"/>
          <w:lang w:eastAsia="ru-RU"/>
        </w:rPr>
        <w:t xml:space="preserve">лнению расходных обязательств, </w:t>
      </w:r>
      <w:r w:rsidRPr="00F367AC">
        <w:rPr>
          <w:rFonts w:ascii="Times New Roman" w:eastAsia="Times New Roman" w:hAnsi="Times New Roman" w:cs="Times New Roman"/>
          <w:szCs w:val="20"/>
          <w:lang w:eastAsia="ru-RU"/>
        </w:rPr>
        <w:t xml:space="preserve">в целях </w:t>
      </w:r>
      <w:proofErr w:type="spellStart"/>
      <w:r w:rsidRPr="00F367AC">
        <w:rPr>
          <w:rFonts w:ascii="Times New Roman" w:eastAsia="Times New Roman" w:hAnsi="Times New Roman" w:cs="Times New Roman"/>
          <w:szCs w:val="20"/>
          <w:lang w:eastAsia="ru-RU"/>
        </w:rPr>
        <w:t>софинансирования</w:t>
      </w:r>
      <w:proofErr w:type="spellEnd"/>
      <w:r w:rsidRPr="00F367AC">
        <w:rPr>
          <w:rFonts w:ascii="Times New Roman" w:eastAsia="Times New Roman" w:hAnsi="Times New Roman" w:cs="Times New Roman"/>
          <w:szCs w:val="20"/>
          <w:lang w:eastAsia="ru-RU"/>
        </w:rP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F367AC" w:rsidRPr="00F367AC" w:rsidRDefault="00F367AC" w:rsidP="002D0459">
      <w:pPr>
        <w:spacing w:after="0" w:line="276" w:lineRule="auto"/>
        <w:ind w:firstLine="709"/>
        <w:contextualSpacing/>
        <w:jc w:val="both"/>
        <w:rPr>
          <w:rFonts w:ascii="Times New Roman" w:eastAsia="Times New Roman" w:hAnsi="Times New Roman" w:cs="Times New Roman"/>
          <w:szCs w:val="20"/>
          <w:lang w:eastAsia="ru-RU"/>
        </w:rPr>
      </w:pPr>
      <w:r w:rsidRPr="00F367AC">
        <w:rPr>
          <w:rFonts w:ascii="Times New Roman" w:eastAsia="Times New Roman" w:hAnsi="Times New Roman" w:cs="Times New Roman"/>
          <w:szCs w:val="20"/>
          <w:lang w:eastAsia="ru-RU"/>
        </w:rPr>
        <w:t xml:space="preserve">5) возврат муниципальным образованием средств в областной бюджет в соответствии с </w:t>
      </w:r>
      <w:hyperlink r:id="rId538" w:history="1">
        <w:r w:rsidRPr="00F367AC">
          <w:rPr>
            <w:rFonts w:ascii="Times New Roman" w:eastAsia="Times New Roman" w:hAnsi="Times New Roman" w:cs="Times New Roman"/>
            <w:szCs w:val="20"/>
            <w:lang w:eastAsia="ru-RU"/>
          </w:rPr>
          <w:t>пунктами 15</w:t>
        </w:r>
      </w:hyperlink>
      <w:r w:rsidRPr="00F367AC">
        <w:rPr>
          <w:rFonts w:ascii="Times New Roman" w:eastAsia="Times New Roman" w:hAnsi="Times New Roman" w:cs="Times New Roman"/>
          <w:szCs w:val="20"/>
          <w:lang w:eastAsia="ru-RU"/>
        </w:rPr>
        <w:t xml:space="preserve"> - </w:t>
      </w:r>
      <w:hyperlink r:id="rId539" w:history="1">
        <w:r w:rsidRPr="00F367AC">
          <w:rPr>
            <w:rFonts w:ascii="Times New Roman" w:eastAsia="Times New Roman" w:hAnsi="Times New Roman" w:cs="Times New Roman"/>
            <w:szCs w:val="20"/>
            <w:lang w:eastAsia="ru-RU"/>
          </w:rPr>
          <w:t>16.1</w:t>
        </w:r>
      </w:hyperlink>
      <w:r w:rsidRPr="00F367AC">
        <w:rPr>
          <w:rFonts w:ascii="Times New Roman" w:eastAsia="Times New Roman" w:hAnsi="Times New Roman" w:cs="Times New Roman"/>
          <w:szCs w:val="20"/>
          <w:lang w:eastAsia="ru-RU"/>
        </w:rPr>
        <w:t xml:space="preserve"> Общего порядка предоставления субсидий из областного бюджета бюджетам муниципальных районов и городских округов Архангельской области, утвержденного постановлением Правительства Архангельской области от 26 декабря 2017 года № 637-пп (далее – Общий порядок).</w:t>
      </w:r>
    </w:p>
    <w:p w:rsidR="00F367AC" w:rsidRPr="00F367AC" w:rsidRDefault="00F367AC" w:rsidP="002D0459">
      <w:pPr>
        <w:spacing w:after="0" w:line="276" w:lineRule="auto"/>
        <w:ind w:firstLine="709"/>
        <w:contextualSpacing/>
        <w:jc w:val="both"/>
        <w:rPr>
          <w:rFonts w:ascii="Times New Roman" w:eastAsia="Times New Roman" w:hAnsi="Times New Roman" w:cs="Times New Roman"/>
          <w:szCs w:val="20"/>
          <w:lang w:eastAsia="ru-RU"/>
        </w:rPr>
      </w:pPr>
      <w:r w:rsidRPr="00F367AC">
        <w:rPr>
          <w:rFonts w:ascii="Times New Roman" w:eastAsia="Times New Roman" w:hAnsi="Times New Roman" w:cs="Times New Roman"/>
          <w:szCs w:val="20"/>
          <w:lang w:eastAsia="ru-RU"/>
        </w:rPr>
        <w:t>Субсидии предоставляются министерством в соответствии со сводной бюджетной росписью областного бюджета и доведенными лимитами бюджетных обязательств, предельными объемами финансирования.</w:t>
      </w:r>
    </w:p>
    <w:p w:rsidR="00F367AC" w:rsidRPr="00F367AC" w:rsidRDefault="00F367AC" w:rsidP="002D0459">
      <w:pPr>
        <w:spacing w:after="0" w:line="276" w:lineRule="auto"/>
        <w:ind w:firstLine="709"/>
        <w:contextualSpacing/>
        <w:jc w:val="both"/>
        <w:rPr>
          <w:rFonts w:ascii="Times New Roman" w:eastAsia="Times New Roman" w:hAnsi="Times New Roman" w:cs="Times New Roman"/>
          <w:szCs w:val="20"/>
          <w:lang w:eastAsia="ru-RU"/>
        </w:rPr>
      </w:pPr>
      <w:r w:rsidRPr="00F367AC">
        <w:rPr>
          <w:rFonts w:ascii="Times New Roman" w:eastAsia="Times New Roman" w:hAnsi="Times New Roman" w:cs="Times New Roman"/>
          <w:szCs w:val="20"/>
          <w:lang w:eastAsia="ru-RU"/>
        </w:rPr>
        <w:t>4. Для заключения соглашения органы местного самоуправления муниципальных образований Архангельской области представляют в министерство заявку, включающую следующие документы:</w:t>
      </w:r>
    </w:p>
    <w:p w:rsidR="00F367AC" w:rsidRPr="00F367AC" w:rsidRDefault="00F367AC" w:rsidP="002D0459">
      <w:pPr>
        <w:spacing w:after="0" w:line="276" w:lineRule="auto"/>
        <w:ind w:firstLine="709"/>
        <w:contextualSpacing/>
        <w:jc w:val="both"/>
        <w:rPr>
          <w:rFonts w:ascii="Times New Roman" w:eastAsia="Times New Roman" w:hAnsi="Times New Roman" w:cs="Times New Roman"/>
          <w:szCs w:val="20"/>
          <w:lang w:eastAsia="ru-RU"/>
        </w:rPr>
      </w:pPr>
      <w:r w:rsidRPr="00F367AC">
        <w:rPr>
          <w:rFonts w:ascii="Times New Roman" w:eastAsia="Times New Roman" w:hAnsi="Times New Roman" w:cs="Times New Roman"/>
          <w:szCs w:val="20"/>
          <w:lang w:eastAsia="ru-RU"/>
        </w:rPr>
        <w:t>1) заявление о предоставлении субсидии в свободной форме;</w:t>
      </w:r>
    </w:p>
    <w:p w:rsidR="00F367AC" w:rsidRPr="00F367AC" w:rsidRDefault="00F367AC" w:rsidP="002D0459">
      <w:pPr>
        <w:spacing w:after="0" w:line="276" w:lineRule="auto"/>
        <w:ind w:firstLine="709"/>
        <w:contextualSpacing/>
        <w:jc w:val="both"/>
        <w:rPr>
          <w:rFonts w:ascii="Times New Roman" w:eastAsia="Times New Roman" w:hAnsi="Times New Roman" w:cs="Times New Roman"/>
          <w:szCs w:val="20"/>
          <w:lang w:eastAsia="ru-RU"/>
        </w:rPr>
      </w:pPr>
      <w:r w:rsidRPr="00F367AC">
        <w:rPr>
          <w:rFonts w:ascii="Times New Roman" w:eastAsia="Times New Roman" w:hAnsi="Times New Roman" w:cs="Times New Roman"/>
          <w:szCs w:val="20"/>
          <w:lang w:eastAsia="ru-RU"/>
        </w:rPr>
        <w:t>2) копию утвержденной муниципальной программы или проекта муниципальной программы на текущий финансовый год, предусматривающей мероприятия по проведению кадастровых работ;</w:t>
      </w:r>
    </w:p>
    <w:p w:rsidR="00F367AC" w:rsidRPr="00F367AC" w:rsidRDefault="00F367AC" w:rsidP="002D0459">
      <w:pPr>
        <w:spacing w:after="0" w:line="276" w:lineRule="auto"/>
        <w:ind w:firstLine="709"/>
        <w:contextualSpacing/>
        <w:jc w:val="both"/>
        <w:rPr>
          <w:rFonts w:ascii="Times New Roman" w:eastAsia="Times New Roman" w:hAnsi="Times New Roman" w:cs="Times New Roman"/>
          <w:szCs w:val="20"/>
          <w:lang w:eastAsia="ru-RU"/>
        </w:rPr>
      </w:pPr>
      <w:r w:rsidRPr="00F367AC">
        <w:rPr>
          <w:rFonts w:ascii="Times New Roman" w:eastAsia="Times New Roman" w:hAnsi="Times New Roman" w:cs="Times New Roman"/>
          <w:szCs w:val="20"/>
          <w:lang w:eastAsia="ru-RU"/>
        </w:rPr>
        <w:t xml:space="preserve">3)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заявителя и бюджетных ассигнований на </w:t>
      </w:r>
      <w:proofErr w:type="spellStart"/>
      <w:r w:rsidRPr="00F367AC">
        <w:rPr>
          <w:rFonts w:ascii="Times New Roman" w:eastAsia="Times New Roman" w:hAnsi="Times New Roman" w:cs="Times New Roman"/>
          <w:szCs w:val="20"/>
          <w:lang w:eastAsia="ru-RU"/>
        </w:rPr>
        <w:t>софинансирование</w:t>
      </w:r>
      <w:proofErr w:type="spellEnd"/>
      <w:r w:rsidRPr="00F367AC">
        <w:rPr>
          <w:rFonts w:ascii="Times New Roman" w:eastAsia="Times New Roman" w:hAnsi="Times New Roman" w:cs="Times New Roman"/>
          <w:szCs w:val="20"/>
          <w:lang w:eastAsia="ru-RU"/>
        </w:rPr>
        <w:t xml:space="preserve"> мероприятия в размере, указанном в подпункте 1 пункта 3 настоящего Порядка.</w:t>
      </w:r>
    </w:p>
    <w:p w:rsidR="00F367AC" w:rsidRPr="00F367AC" w:rsidRDefault="00F367AC" w:rsidP="002D0459">
      <w:pPr>
        <w:spacing w:after="0" w:line="276" w:lineRule="auto"/>
        <w:ind w:firstLine="709"/>
        <w:contextualSpacing/>
        <w:jc w:val="both"/>
        <w:rPr>
          <w:rFonts w:ascii="Times New Roman" w:eastAsia="Times New Roman" w:hAnsi="Times New Roman" w:cs="Times New Roman"/>
          <w:szCs w:val="20"/>
          <w:lang w:eastAsia="ru-RU"/>
        </w:rPr>
      </w:pPr>
      <w:r w:rsidRPr="00F367AC">
        <w:rPr>
          <w:rFonts w:ascii="Times New Roman" w:eastAsia="Times New Roman" w:hAnsi="Times New Roman" w:cs="Times New Roman"/>
          <w:szCs w:val="20"/>
          <w:lang w:eastAsia="ru-RU"/>
        </w:rPr>
        <w:t>5. Министерство рассматривает поступившие заявки в течение 10 рабочих дней со дня их поступления и принимает одно из следующих решений:</w:t>
      </w:r>
    </w:p>
    <w:p w:rsidR="00F367AC" w:rsidRPr="00F367AC" w:rsidRDefault="00F367AC" w:rsidP="002D0459">
      <w:pPr>
        <w:spacing w:after="0" w:line="276" w:lineRule="auto"/>
        <w:ind w:firstLine="709"/>
        <w:contextualSpacing/>
        <w:jc w:val="both"/>
        <w:rPr>
          <w:rFonts w:ascii="Times New Roman" w:eastAsia="Times New Roman" w:hAnsi="Times New Roman" w:cs="Times New Roman"/>
          <w:szCs w:val="20"/>
          <w:lang w:eastAsia="ru-RU"/>
        </w:rPr>
      </w:pPr>
      <w:bookmarkStart w:id="115" w:name="Par1"/>
      <w:bookmarkEnd w:id="115"/>
      <w:r w:rsidRPr="00F367AC">
        <w:rPr>
          <w:rFonts w:ascii="Times New Roman" w:eastAsia="Times New Roman" w:hAnsi="Times New Roman" w:cs="Times New Roman"/>
          <w:szCs w:val="20"/>
          <w:lang w:eastAsia="ru-RU"/>
        </w:rPr>
        <w:t>1) об отказе в заключени</w:t>
      </w:r>
      <w:proofErr w:type="gramStart"/>
      <w:r w:rsidRPr="00F367AC">
        <w:rPr>
          <w:rFonts w:ascii="Times New Roman" w:eastAsia="Times New Roman" w:hAnsi="Times New Roman" w:cs="Times New Roman"/>
          <w:szCs w:val="20"/>
          <w:lang w:eastAsia="ru-RU"/>
        </w:rPr>
        <w:t>и</w:t>
      </w:r>
      <w:proofErr w:type="gramEnd"/>
      <w:r w:rsidRPr="00F367AC">
        <w:rPr>
          <w:rFonts w:ascii="Times New Roman" w:eastAsia="Times New Roman" w:hAnsi="Times New Roman" w:cs="Times New Roman"/>
          <w:szCs w:val="20"/>
          <w:lang w:eastAsia="ru-RU"/>
        </w:rPr>
        <w:t xml:space="preserve"> соглашения;</w:t>
      </w:r>
    </w:p>
    <w:p w:rsidR="00F367AC" w:rsidRPr="00F367AC" w:rsidRDefault="00F367AC" w:rsidP="002D0459">
      <w:pPr>
        <w:spacing w:after="0" w:line="276" w:lineRule="auto"/>
        <w:ind w:firstLine="709"/>
        <w:contextualSpacing/>
        <w:jc w:val="both"/>
        <w:rPr>
          <w:rFonts w:ascii="Times New Roman" w:eastAsia="Times New Roman" w:hAnsi="Times New Roman" w:cs="Times New Roman"/>
          <w:szCs w:val="20"/>
          <w:lang w:eastAsia="ru-RU"/>
        </w:rPr>
      </w:pPr>
      <w:bookmarkStart w:id="116" w:name="Par2"/>
      <w:bookmarkEnd w:id="116"/>
      <w:r w:rsidRPr="00F367AC">
        <w:rPr>
          <w:rFonts w:ascii="Times New Roman" w:eastAsia="Times New Roman" w:hAnsi="Times New Roman" w:cs="Times New Roman"/>
          <w:szCs w:val="20"/>
          <w:lang w:eastAsia="ru-RU"/>
        </w:rPr>
        <w:t>2) о заключении соглашения.</w:t>
      </w:r>
    </w:p>
    <w:p w:rsidR="00F367AC" w:rsidRPr="00F367AC" w:rsidRDefault="00F367AC" w:rsidP="002D0459">
      <w:pPr>
        <w:spacing w:after="0" w:line="276" w:lineRule="auto"/>
        <w:ind w:firstLine="709"/>
        <w:contextualSpacing/>
        <w:jc w:val="both"/>
        <w:rPr>
          <w:rFonts w:ascii="Times New Roman" w:eastAsia="Times New Roman" w:hAnsi="Times New Roman" w:cs="Times New Roman"/>
          <w:szCs w:val="20"/>
          <w:lang w:eastAsia="ru-RU"/>
        </w:rPr>
      </w:pPr>
      <w:r w:rsidRPr="00F367AC">
        <w:rPr>
          <w:rFonts w:ascii="Times New Roman" w:eastAsia="Times New Roman" w:hAnsi="Times New Roman" w:cs="Times New Roman"/>
          <w:szCs w:val="20"/>
          <w:lang w:eastAsia="ru-RU"/>
        </w:rPr>
        <w:t>Решения министерства могут быть обжалованы в установленном законодательством Российской Федерации порядке.</w:t>
      </w:r>
    </w:p>
    <w:p w:rsidR="00F367AC" w:rsidRPr="00F367AC" w:rsidRDefault="00F367AC" w:rsidP="002D0459">
      <w:pPr>
        <w:spacing w:after="0" w:line="276" w:lineRule="auto"/>
        <w:ind w:firstLine="709"/>
        <w:contextualSpacing/>
        <w:jc w:val="both"/>
        <w:rPr>
          <w:rFonts w:ascii="Times New Roman" w:eastAsia="Times New Roman" w:hAnsi="Times New Roman" w:cs="Times New Roman"/>
          <w:szCs w:val="20"/>
          <w:lang w:eastAsia="ru-RU"/>
        </w:rPr>
      </w:pPr>
      <w:bookmarkStart w:id="117" w:name="Par4"/>
      <w:bookmarkEnd w:id="117"/>
      <w:r w:rsidRPr="00F367AC">
        <w:rPr>
          <w:rFonts w:ascii="Times New Roman" w:eastAsia="Times New Roman" w:hAnsi="Times New Roman" w:cs="Times New Roman"/>
          <w:szCs w:val="20"/>
          <w:lang w:eastAsia="ru-RU"/>
        </w:rPr>
        <w:t>6. Министерство принимает решение, предусмотренное подпунктом 1 пункта 7 настоящего Порядка, в следующих случаях:</w:t>
      </w:r>
    </w:p>
    <w:p w:rsidR="00F367AC" w:rsidRPr="00F367AC" w:rsidRDefault="00F367AC" w:rsidP="002D0459">
      <w:pPr>
        <w:spacing w:after="0" w:line="276" w:lineRule="auto"/>
        <w:ind w:firstLine="709"/>
        <w:contextualSpacing/>
        <w:jc w:val="both"/>
        <w:rPr>
          <w:rFonts w:ascii="Times New Roman" w:eastAsia="Times New Roman" w:hAnsi="Times New Roman" w:cs="Times New Roman"/>
          <w:szCs w:val="20"/>
          <w:lang w:eastAsia="ru-RU"/>
        </w:rPr>
      </w:pPr>
      <w:r w:rsidRPr="00F367AC">
        <w:rPr>
          <w:rFonts w:ascii="Times New Roman" w:eastAsia="Times New Roman" w:hAnsi="Times New Roman" w:cs="Times New Roman"/>
          <w:szCs w:val="20"/>
          <w:lang w:eastAsia="ru-RU"/>
        </w:rPr>
        <w:t>1) представление заявки, не соответствующей требованиям, предусмотренным пунктом 4 настоящего Порядка;</w:t>
      </w:r>
    </w:p>
    <w:p w:rsidR="00F367AC" w:rsidRPr="00F367AC" w:rsidRDefault="00F367AC" w:rsidP="002D0459">
      <w:pPr>
        <w:spacing w:after="0" w:line="276" w:lineRule="auto"/>
        <w:ind w:firstLine="709"/>
        <w:contextualSpacing/>
        <w:jc w:val="both"/>
        <w:rPr>
          <w:rFonts w:ascii="Times New Roman" w:eastAsia="Times New Roman" w:hAnsi="Times New Roman" w:cs="Times New Roman"/>
          <w:szCs w:val="20"/>
          <w:lang w:eastAsia="ru-RU"/>
        </w:rPr>
      </w:pPr>
      <w:r w:rsidRPr="00F367AC">
        <w:rPr>
          <w:rFonts w:ascii="Times New Roman" w:eastAsia="Times New Roman" w:hAnsi="Times New Roman" w:cs="Times New Roman"/>
          <w:szCs w:val="20"/>
          <w:lang w:eastAsia="ru-RU"/>
        </w:rPr>
        <w:t>2) представление документов, указанных в пункте 4 настоящего Порядка, не в полном объеме;</w:t>
      </w:r>
    </w:p>
    <w:p w:rsidR="00F367AC" w:rsidRPr="00F367AC" w:rsidRDefault="00F367AC" w:rsidP="002D0459">
      <w:pPr>
        <w:spacing w:after="0" w:line="276" w:lineRule="auto"/>
        <w:ind w:firstLine="709"/>
        <w:contextualSpacing/>
        <w:jc w:val="both"/>
        <w:rPr>
          <w:rFonts w:ascii="Times New Roman" w:eastAsia="Times New Roman" w:hAnsi="Times New Roman" w:cs="Times New Roman"/>
          <w:szCs w:val="20"/>
          <w:lang w:eastAsia="ru-RU"/>
        </w:rPr>
      </w:pPr>
      <w:r w:rsidRPr="00F367AC">
        <w:rPr>
          <w:rFonts w:ascii="Times New Roman" w:eastAsia="Times New Roman" w:hAnsi="Times New Roman" w:cs="Times New Roman"/>
          <w:szCs w:val="20"/>
          <w:lang w:eastAsia="ru-RU"/>
        </w:rPr>
        <w:t>3) представление недостоверных сведений.</w:t>
      </w:r>
    </w:p>
    <w:p w:rsidR="00F367AC" w:rsidRPr="00F367AC" w:rsidRDefault="00F367AC" w:rsidP="002D0459">
      <w:pPr>
        <w:spacing w:after="0" w:line="276" w:lineRule="auto"/>
        <w:ind w:firstLine="709"/>
        <w:contextualSpacing/>
        <w:jc w:val="both"/>
        <w:rPr>
          <w:rFonts w:ascii="Times New Roman" w:eastAsia="Times New Roman" w:hAnsi="Times New Roman" w:cs="Times New Roman"/>
          <w:szCs w:val="20"/>
          <w:lang w:eastAsia="ru-RU"/>
        </w:rPr>
      </w:pPr>
      <w:r w:rsidRPr="00F367AC">
        <w:rPr>
          <w:rFonts w:ascii="Times New Roman" w:eastAsia="Times New Roman" w:hAnsi="Times New Roman" w:cs="Times New Roman"/>
          <w:szCs w:val="20"/>
          <w:lang w:eastAsia="ru-RU"/>
        </w:rPr>
        <w:t>7. При отсутствии оснований, предусмотренных пунктом 6 настоящего Порядка, министерство принимает решение, указанное в подпункте 2 пункта 5 настоящего Порядка.</w:t>
      </w:r>
    </w:p>
    <w:p w:rsidR="00F367AC" w:rsidRPr="00F367AC" w:rsidRDefault="00F367AC" w:rsidP="002D0459">
      <w:pPr>
        <w:spacing w:after="0" w:line="276" w:lineRule="auto"/>
        <w:ind w:firstLine="709"/>
        <w:contextualSpacing/>
        <w:jc w:val="both"/>
        <w:rPr>
          <w:rFonts w:ascii="Times New Roman" w:eastAsia="Times New Roman" w:hAnsi="Times New Roman" w:cs="Times New Roman"/>
          <w:szCs w:val="20"/>
          <w:lang w:eastAsia="ru-RU"/>
        </w:rPr>
      </w:pPr>
      <w:r w:rsidRPr="00F367AC">
        <w:rPr>
          <w:rFonts w:ascii="Times New Roman" w:eastAsia="Times New Roman" w:hAnsi="Times New Roman" w:cs="Times New Roman"/>
          <w:szCs w:val="20"/>
          <w:lang w:eastAsia="ru-RU"/>
        </w:rPr>
        <w:t>8. Соглашения должны содержать следующие обязательные условия для предоставления субсидий:</w:t>
      </w:r>
    </w:p>
    <w:p w:rsidR="00F367AC" w:rsidRPr="00F367AC" w:rsidRDefault="00F367AC" w:rsidP="002D0459">
      <w:pPr>
        <w:spacing w:after="0" w:line="276" w:lineRule="auto"/>
        <w:ind w:firstLine="709"/>
        <w:contextualSpacing/>
        <w:jc w:val="both"/>
        <w:rPr>
          <w:rFonts w:ascii="Times New Roman" w:eastAsia="Times New Roman" w:hAnsi="Times New Roman" w:cs="Times New Roman"/>
          <w:szCs w:val="20"/>
          <w:lang w:eastAsia="ru-RU"/>
        </w:rPr>
      </w:pPr>
      <w:r w:rsidRPr="00F367AC">
        <w:rPr>
          <w:rFonts w:ascii="Times New Roman" w:eastAsia="Times New Roman" w:hAnsi="Times New Roman" w:cs="Times New Roman"/>
          <w:szCs w:val="20"/>
          <w:lang w:eastAsia="ru-RU"/>
        </w:rPr>
        <w:t>авансирование стоимости работ, предусмотренных в муниципальных контрактах на выполнение работ, оказание услуг для муниципальных нужд, не производится;</w:t>
      </w:r>
    </w:p>
    <w:p w:rsidR="00F367AC" w:rsidRPr="00F367AC" w:rsidRDefault="00F367AC" w:rsidP="002D0459">
      <w:pPr>
        <w:spacing w:after="0" w:line="276" w:lineRule="auto"/>
        <w:ind w:firstLine="709"/>
        <w:contextualSpacing/>
        <w:jc w:val="both"/>
        <w:rPr>
          <w:rFonts w:ascii="Times New Roman" w:eastAsia="Times New Roman" w:hAnsi="Times New Roman" w:cs="Times New Roman"/>
          <w:szCs w:val="20"/>
          <w:lang w:eastAsia="ru-RU"/>
        </w:rPr>
      </w:pPr>
      <w:r w:rsidRPr="00F367AC">
        <w:rPr>
          <w:rFonts w:ascii="Times New Roman" w:eastAsia="Times New Roman" w:hAnsi="Times New Roman" w:cs="Times New Roman"/>
          <w:szCs w:val="20"/>
          <w:lang w:eastAsia="ru-RU"/>
        </w:rPr>
        <w:t>централизация закупок в соответствии с частью 7 статьи 26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F367AC" w:rsidRPr="00F367AC" w:rsidRDefault="00F367AC" w:rsidP="002D0459">
      <w:pPr>
        <w:spacing w:after="0" w:line="276" w:lineRule="auto"/>
        <w:ind w:firstLine="709"/>
        <w:contextualSpacing/>
        <w:jc w:val="both"/>
        <w:rPr>
          <w:rFonts w:ascii="Times New Roman" w:eastAsia="Times New Roman" w:hAnsi="Times New Roman" w:cs="Times New Roman"/>
          <w:szCs w:val="20"/>
          <w:lang w:eastAsia="ru-RU"/>
        </w:rPr>
      </w:pPr>
      <w:r w:rsidRPr="00F367AC">
        <w:rPr>
          <w:rFonts w:ascii="Times New Roman" w:eastAsia="Times New Roman" w:hAnsi="Times New Roman" w:cs="Times New Roman"/>
          <w:szCs w:val="20"/>
          <w:lang w:eastAsia="ru-RU"/>
        </w:rPr>
        <w:t>а также иные условия, предусмотренные пунктом 7 Общего порядка.</w:t>
      </w:r>
    </w:p>
    <w:p w:rsidR="00F367AC" w:rsidRPr="00F367AC" w:rsidRDefault="00F367AC" w:rsidP="002D0459">
      <w:pPr>
        <w:spacing w:after="0" w:line="276" w:lineRule="auto"/>
        <w:ind w:firstLine="709"/>
        <w:contextualSpacing/>
        <w:jc w:val="both"/>
        <w:rPr>
          <w:rFonts w:ascii="Times New Roman" w:eastAsia="Times New Roman" w:hAnsi="Times New Roman" w:cs="Times New Roman"/>
          <w:szCs w:val="20"/>
          <w:lang w:eastAsia="ru-RU"/>
        </w:rPr>
      </w:pPr>
      <w:r w:rsidRPr="00F367AC">
        <w:rPr>
          <w:rFonts w:ascii="Times New Roman" w:eastAsia="Times New Roman" w:hAnsi="Times New Roman" w:cs="Times New Roman"/>
          <w:szCs w:val="20"/>
          <w:lang w:eastAsia="ru-RU"/>
        </w:rPr>
        <w:t>9. Распределение и перераспределение между местными бюджетами средств субсидий осуществляются постановлением Правительства Архангельской области.</w:t>
      </w:r>
    </w:p>
    <w:p w:rsidR="00F367AC" w:rsidRPr="00F367AC" w:rsidRDefault="00F367AC" w:rsidP="002D0459">
      <w:pPr>
        <w:spacing w:after="0" w:line="276" w:lineRule="auto"/>
        <w:ind w:firstLine="709"/>
        <w:contextualSpacing/>
        <w:jc w:val="both"/>
        <w:rPr>
          <w:rFonts w:ascii="Times New Roman" w:eastAsia="Times New Roman" w:hAnsi="Times New Roman" w:cs="Times New Roman"/>
          <w:szCs w:val="20"/>
          <w:lang w:eastAsia="ru-RU"/>
        </w:rPr>
      </w:pPr>
      <w:r w:rsidRPr="00F367AC">
        <w:rPr>
          <w:rFonts w:ascii="Times New Roman" w:eastAsia="Times New Roman" w:hAnsi="Times New Roman" w:cs="Times New Roman"/>
          <w:szCs w:val="20"/>
          <w:lang w:eastAsia="ru-RU"/>
        </w:rPr>
        <w:lastRenderedPageBreak/>
        <w:t>Министерство готовит проект постановления Правительства Архангельской области, утверждающего распределение субсидий между бюджетами муниципальных образований на соответствующий финансовый год, в течение 30</w:t>
      </w:r>
      <w:r w:rsidR="002D0459">
        <w:rPr>
          <w:rFonts w:ascii="Times New Roman" w:eastAsia="Times New Roman" w:hAnsi="Times New Roman" w:cs="Times New Roman"/>
          <w:szCs w:val="20"/>
          <w:lang w:eastAsia="ru-RU"/>
        </w:rPr>
        <w:t xml:space="preserve"> календарных дней со дня </w:t>
      </w:r>
      <w:r w:rsidRPr="00F367AC">
        <w:rPr>
          <w:rFonts w:ascii="Times New Roman" w:eastAsia="Times New Roman" w:hAnsi="Times New Roman" w:cs="Times New Roman"/>
          <w:szCs w:val="20"/>
          <w:lang w:eastAsia="ru-RU"/>
        </w:rPr>
        <w:t>доведения министерством финансов Архангельской области (далее – постановление, министерство финансов) до министерства предельных объемов финансирования мероприятия по проведению кадастровых работ из областного бюджета.</w:t>
      </w:r>
    </w:p>
    <w:p w:rsidR="00F367AC" w:rsidRPr="00F367AC" w:rsidRDefault="00F367AC" w:rsidP="002D0459">
      <w:pPr>
        <w:spacing w:after="0" w:line="276" w:lineRule="auto"/>
        <w:ind w:firstLine="709"/>
        <w:contextualSpacing/>
        <w:jc w:val="both"/>
        <w:rPr>
          <w:rFonts w:ascii="Times New Roman" w:eastAsia="Times New Roman" w:hAnsi="Times New Roman" w:cs="Times New Roman"/>
          <w:szCs w:val="20"/>
          <w:lang w:eastAsia="ru-RU"/>
        </w:rPr>
      </w:pPr>
      <w:r w:rsidRPr="00F367AC">
        <w:rPr>
          <w:rFonts w:ascii="Times New Roman" w:eastAsia="Times New Roman" w:hAnsi="Times New Roman" w:cs="Times New Roman"/>
          <w:szCs w:val="20"/>
          <w:lang w:eastAsia="ru-RU"/>
        </w:rPr>
        <w:t>10. Срок заключения соглашений не должен превышать двух месяцев со дня вступления в силу постановления. Соглашения заключаются в соответствии с типовой формой соглашения, утверждаемой постановлением министерства финансов.</w:t>
      </w:r>
    </w:p>
    <w:p w:rsidR="00F367AC" w:rsidRPr="00F367AC" w:rsidRDefault="00F367AC" w:rsidP="002D0459">
      <w:pPr>
        <w:spacing w:after="0" w:line="276" w:lineRule="auto"/>
        <w:ind w:firstLine="709"/>
        <w:contextualSpacing/>
        <w:jc w:val="both"/>
        <w:rPr>
          <w:rFonts w:ascii="Times New Roman" w:eastAsia="Times New Roman" w:hAnsi="Times New Roman" w:cs="Times New Roman"/>
          <w:szCs w:val="20"/>
          <w:lang w:eastAsia="ru-RU"/>
        </w:rPr>
      </w:pPr>
      <w:r w:rsidRPr="00F367AC">
        <w:rPr>
          <w:rFonts w:ascii="Times New Roman" w:eastAsia="Times New Roman" w:hAnsi="Times New Roman" w:cs="Times New Roman"/>
          <w:szCs w:val="20"/>
          <w:lang w:eastAsia="ru-RU"/>
        </w:rPr>
        <w:t>11. Для проведения кадастровых работ органы местного самоуправления заключают муниципальные контракты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367AC" w:rsidRPr="00F367AC" w:rsidRDefault="00F367AC" w:rsidP="002D0459">
      <w:pPr>
        <w:spacing w:after="0" w:line="276" w:lineRule="auto"/>
        <w:ind w:firstLine="709"/>
        <w:contextualSpacing/>
        <w:jc w:val="both"/>
        <w:rPr>
          <w:rFonts w:ascii="Times New Roman" w:eastAsia="Times New Roman" w:hAnsi="Times New Roman" w:cs="Times New Roman"/>
          <w:szCs w:val="20"/>
          <w:lang w:eastAsia="ru-RU"/>
        </w:rPr>
      </w:pPr>
      <w:r w:rsidRPr="00F367AC">
        <w:rPr>
          <w:rFonts w:ascii="Times New Roman" w:eastAsia="Times New Roman" w:hAnsi="Times New Roman" w:cs="Times New Roman"/>
          <w:szCs w:val="20"/>
          <w:lang w:eastAsia="ru-RU"/>
        </w:rPr>
        <w:t>12. Министерство финансов доводит расходными расписаниями до министерства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F367AC" w:rsidRPr="00F367AC" w:rsidRDefault="00F367AC" w:rsidP="002D0459">
      <w:pPr>
        <w:spacing w:after="0" w:line="276" w:lineRule="auto"/>
        <w:ind w:firstLine="709"/>
        <w:contextualSpacing/>
        <w:jc w:val="both"/>
        <w:rPr>
          <w:rFonts w:ascii="Times New Roman" w:eastAsia="Times New Roman" w:hAnsi="Times New Roman" w:cs="Times New Roman"/>
          <w:szCs w:val="20"/>
          <w:lang w:eastAsia="ru-RU"/>
        </w:rPr>
      </w:pPr>
      <w:proofErr w:type="gramStart"/>
      <w:r w:rsidRPr="00F367AC">
        <w:rPr>
          <w:rFonts w:ascii="Times New Roman" w:eastAsia="Times New Roman" w:hAnsi="Times New Roman" w:cs="Times New Roman"/>
          <w:szCs w:val="20"/>
          <w:lang w:eastAsia="ru-RU"/>
        </w:rPr>
        <w:t>Министерство в течение семи рабочих дней со дня утверждения в установленном бюджетным законодательством порядке распределения субсидий, предоставляемых из областного бюджета бюджетам муниципальных образований, формируют уведомления о предоставлении субсидии (далее - уведомления), с информацией о размере (изменении размера) субсидии, подлежащей предоставлению бюджету муниципального образования, и направляют их в министерство финансов в порядке, установленном постановлением министерства финансов.</w:t>
      </w:r>
      <w:proofErr w:type="gramEnd"/>
    </w:p>
    <w:p w:rsidR="00F367AC" w:rsidRPr="00F367AC" w:rsidRDefault="00F367AC" w:rsidP="002D0459">
      <w:pPr>
        <w:spacing w:after="0" w:line="276" w:lineRule="auto"/>
        <w:ind w:firstLine="709"/>
        <w:contextualSpacing/>
        <w:jc w:val="both"/>
        <w:rPr>
          <w:rFonts w:ascii="Times New Roman" w:eastAsia="Times New Roman" w:hAnsi="Times New Roman" w:cs="Times New Roman"/>
          <w:szCs w:val="20"/>
          <w:lang w:eastAsia="ru-RU"/>
        </w:rPr>
      </w:pPr>
      <w:r w:rsidRPr="00F367AC">
        <w:rPr>
          <w:rFonts w:ascii="Times New Roman" w:eastAsia="Times New Roman" w:hAnsi="Times New Roman" w:cs="Times New Roman"/>
          <w:szCs w:val="20"/>
          <w:lang w:eastAsia="ru-RU"/>
        </w:rPr>
        <w:t>13. Министерство финансов в течение двух рабочих дней со дня поступления уведомления от министерства обеспечивает направление заверенного уведомления финансовому органу муниципального образования.</w:t>
      </w:r>
    </w:p>
    <w:p w:rsidR="00F367AC" w:rsidRPr="00F367AC" w:rsidRDefault="00F367AC" w:rsidP="002D0459">
      <w:pPr>
        <w:spacing w:after="0" w:line="276" w:lineRule="auto"/>
        <w:ind w:firstLine="709"/>
        <w:contextualSpacing/>
        <w:jc w:val="both"/>
        <w:rPr>
          <w:rFonts w:ascii="Times New Roman" w:eastAsia="Times New Roman" w:hAnsi="Times New Roman" w:cs="Times New Roman"/>
          <w:szCs w:val="20"/>
          <w:lang w:eastAsia="ru-RU"/>
        </w:rPr>
      </w:pPr>
      <w:r w:rsidRPr="00F367AC">
        <w:rPr>
          <w:rFonts w:ascii="Times New Roman" w:eastAsia="Times New Roman" w:hAnsi="Times New Roman" w:cs="Times New Roman"/>
          <w:szCs w:val="20"/>
          <w:lang w:eastAsia="ru-RU"/>
        </w:rPr>
        <w:t>Главный распорядитель осуществляет доведение предельных объемов финансирования на лицевой счет для учета операций по переданным полномочиям получателя бюджетных сре</w:t>
      </w:r>
      <w:proofErr w:type="gramStart"/>
      <w:r w:rsidRPr="00F367AC">
        <w:rPr>
          <w:rFonts w:ascii="Times New Roman" w:eastAsia="Times New Roman" w:hAnsi="Times New Roman" w:cs="Times New Roman"/>
          <w:szCs w:val="20"/>
          <w:lang w:eastAsia="ru-RU"/>
        </w:rPr>
        <w:t>дств в пр</w:t>
      </w:r>
      <w:proofErr w:type="gramEnd"/>
      <w:r w:rsidRPr="00F367AC">
        <w:rPr>
          <w:rFonts w:ascii="Times New Roman" w:eastAsia="Times New Roman" w:hAnsi="Times New Roman" w:cs="Times New Roman"/>
          <w:szCs w:val="20"/>
          <w:lang w:eastAsia="ru-RU"/>
        </w:rPr>
        <w:t>еделах показателей сводной бюджетной росписи областного бюджета и кассового плана.</w:t>
      </w:r>
    </w:p>
    <w:p w:rsidR="00F367AC" w:rsidRPr="00F367AC" w:rsidRDefault="00F367AC" w:rsidP="002D0459">
      <w:pPr>
        <w:spacing w:after="0" w:line="276" w:lineRule="auto"/>
        <w:ind w:firstLine="709"/>
        <w:contextualSpacing/>
        <w:jc w:val="both"/>
        <w:rPr>
          <w:rFonts w:ascii="Times New Roman" w:eastAsia="Times New Roman" w:hAnsi="Times New Roman" w:cs="Times New Roman"/>
          <w:szCs w:val="20"/>
          <w:lang w:eastAsia="ru-RU"/>
        </w:rPr>
      </w:pPr>
      <w:r w:rsidRPr="00F367AC">
        <w:rPr>
          <w:rFonts w:ascii="Times New Roman" w:eastAsia="Times New Roman" w:hAnsi="Times New Roman" w:cs="Times New Roman"/>
          <w:szCs w:val="20"/>
          <w:lang w:eastAsia="ru-RU"/>
        </w:rPr>
        <w:t>14. Для доведения министерством предельных объемов финансирования уполномоченный орган местного самоуправления представляет в министерство следующие документы:</w:t>
      </w:r>
    </w:p>
    <w:p w:rsidR="00F367AC" w:rsidRPr="00F367AC" w:rsidRDefault="00F367AC" w:rsidP="002D0459">
      <w:pPr>
        <w:spacing w:after="0" w:line="276" w:lineRule="auto"/>
        <w:ind w:firstLine="709"/>
        <w:contextualSpacing/>
        <w:jc w:val="both"/>
        <w:rPr>
          <w:rFonts w:ascii="Times New Roman" w:eastAsia="Times New Roman" w:hAnsi="Times New Roman" w:cs="Times New Roman"/>
          <w:szCs w:val="20"/>
          <w:lang w:eastAsia="ru-RU"/>
        </w:rPr>
      </w:pPr>
      <w:r w:rsidRPr="00F367AC">
        <w:rPr>
          <w:rFonts w:ascii="Times New Roman" w:eastAsia="Times New Roman" w:hAnsi="Times New Roman" w:cs="Times New Roman"/>
          <w:szCs w:val="20"/>
          <w:lang w:eastAsia="ru-RU"/>
        </w:rPr>
        <w:t>1) заявку на перечисление субсидии;</w:t>
      </w:r>
    </w:p>
    <w:p w:rsidR="00F367AC" w:rsidRPr="00F367AC" w:rsidRDefault="00F367AC" w:rsidP="002D0459">
      <w:pPr>
        <w:spacing w:after="0" w:line="276" w:lineRule="auto"/>
        <w:ind w:firstLine="709"/>
        <w:contextualSpacing/>
        <w:jc w:val="both"/>
        <w:rPr>
          <w:rFonts w:ascii="Times New Roman" w:eastAsia="Times New Roman" w:hAnsi="Times New Roman" w:cs="Times New Roman"/>
          <w:szCs w:val="20"/>
          <w:lang w:eastAsia="ru-RU"/>
        </w:rPr>
      </w:pPr>
      <w:r w:rsidRPr="00F367AC">
        <w:rPr>
          <w:rFonts w:ascii="Times New Roman" w:eastAsia="Times New Roman" w:hAnsi="Times New Roman" w:cs="Times New Roman"/>
          <w:szCs w:val="20"/>
          <w:lang w:eastAsia="ru-RU"/>
        </w:rPr>
        <w:t>2) копию муниципального контракта на выполнение работ;</w:t>
      </w:r>
    </w:p>
    <w:p w:rsidR="00F367AC" w:rsidRPr="00F367AC" w:rsidRDefault="00F367AC" w:rsidP="002D0459">
      <w:pPr>
        <w:spacing w:after="0" w:line="276" w:lineRule="auto"/>
        <w:ind w:firstLine="709"/>
        <w:contextualSpacing/>
        <w:jc w:val="both"/>
        <w:rPr>
          <w:rFonts w:ascii="Times New Roman" w:eastAsia="Times New Roman" w:hAnsi="Times New Roman" w:cs="Times New Roman"/>
          <w:szCs w:val="20"/>
          <w:lang w:eastAsia="ru-RU"/>
        </w:rPr>
      </w:pPr>
      <w:r w:rsidRPr="00F367AC">
        <w:rPr>
          <w:rFonts w:ascii="Times New Roman" w:eastAsia="Times New Roman" w:hAnsi="Times New Roman" w:cs="Times New Roman"/>
          <w:szCs w:val="20"/>
          <w:lang w:eastAsia="ru-RU"/>
        </w:rPr>
        <w:t xml:space="preserve">3) акт о приемке выполненных работ. </w:t>
      </w:r>
    </w:p>
    <w:p w:rsidR="00F367AC" w:rsidRPr="00F367AC" w:rsidRDefault="00F367AC" w:rsidP="002D0459">
      <w:pPr>
        <w:spacing w:after="0" w:line="276" w:lineRule="auto"/>
        <w:ind w:firstLine="709"/>
        <w:contextualSpacing/>
        <w:jc w:val="both"/>
        <w:rPr>
          <w:rFonts w:ascii="Times New Roman" w:eastAsia="Times New Roman" w:hAnsi="Times New Roman" w:cs="Times New Roman"/>
          <w:szCs w:val="20"/>
          <w:lang w:eastAsia="ru-RU"/>
        </w:rPr>
      </w:pPr>
      <w:r w:rsidRPr="00F367AC">
        <w:rPr>
          <w:rFonts w:ascii="Times New Roman" w:eastAsia="Times New Roman" w:hAnsi="Times New Roman" w:cs="Times New Roman"/>
          <w:szCs w:val="20"/>
          <w:lang w:eastAsia="ru-RU"/>
        </w:rPr>
        <w:t>15. Операции с указанными средствами осуществляются в установленном органом местного самоуправления порядке кассового обслуживания исполнения местного бюджета.</w:t>
      </w:r>
    </w:p>
    <w:p w:rsidR="00F367AC" w:rsidRPr="00F367AC" w:rsidRDefault="00F367AC" w:rsidP="002D0459">
      <w:pPr>
        <w:spacing w:after="0" w:line="276" w:lineRule="auto"/>
        <w:ind w:firstLine="709"/>
        <w:contextualSpacing/>
        <w:jc w:val="both"/>
        <w:rPr>
          <w:rFonts w:ascii="Times New Roman" w:eastAsia="Times New Roman" w:hAnsi="Times New Roman" w:cs="Times New Roman"/>
          <w:szCs w:val="20"/>
          <w:lang w:eastAsia="ru-RU"/>
        </w:rPr>
      </w:pPr>
      <w:r w:rsidRPr="00F367AC">
        <w:rPr>
          <w:rFonts w:ascii="Times New Roman" w:eastAsia="Times New Roman" w:hAnsi="Times New Roman" w:cs="Times New Roman"/>
          <w:szCs w:val="20"/>
          <w:lang w:eastAsia="ru-RU"/>
        </w:rPr>
        <w:t xml:space="preserve">16. </w:t>
      </w:r>
      <w:proofErr w:type="gramStart"/>
      <w:r w:rsidRPr="00F367AC">
        <w:rPr>
          <w:rFonts w:ascii="Times New Roman" w:eastAsia="Times New Roman" w:hAnsi="Times New Roman" w:cs="Times New Roman"/>
          <w:szCs w:val="20"/>
          <w:lang w:eastAsia="ru-RU"/>
        </w:rPr>
        <w:t>В случае если учет операций по использованию средств субсидий осуществляется на лицевых счетах получателей средств местных бюджетов, открытых в органах Федерального казначейства, получатели средств местных бюджетов представляют в органы Федерального казначейства документы, подтверждающие возникновение денежных обязательств, предусмотренные порядком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 утвержденным постановлением министерства финансов.</w:t>
      </w:r>
      <w:proofErr w:type="gramEnd"/>
    </w:p>
    <w:p w:rsidR="00F367AC" w:rsidRPr="00F367AC" w:rsidRDefault="00F367AC" w:rsidP="002D0459">
      <w:pPr>
        <w:spacing w:after="0" w:line="276" w:lineRule="auto"/>
        <w:ind w:firstLine="709"/>
        <w:contextualSpacing/>
        <w:jc w:val="both"/>
        <w:rPr>
          <w:rFonts w:ascii="Times New Roman" w:eastAsia="Times New Roman" w:hAnsi="Times New Roman" w:cs="Times New Roman"/>
          <w:szCs w:val="20"/>
          <w:lang w:eastAsia="ru-RU"/>
        </w:rPr>
      </w:pPr>
      <w:r w:rsidRPr="00F367AC">
        <w:rPr>
          <w:rFonts w:ascii="Times New Roman" w:eastAsia="Times New Roman" w:hAnsi="Times New Roman" w:cs="Times New Roman"/>
          <w:szCs w:val="20"/>
          <w:lang w:eastAsia="ru-RU"/>
        </w:rPr>
        <w:t xml:space="preserve">17. </w:t>
      </w:r>
      <w:proofErr w:type="gramStart"/>
      <w:r w:rsidRPr="00F367AC">
        <w:rPr>
          <w:rFonts w:ascii="Times New Roman" w:eastAsia="Times New Roman" w:hAnsi="Times New Roman" w:cs="Times New Roman"/>
          <w:szCs w:val="20"/>
          <w:lang w:eastAsia="ru-RU"/>
        </w:rPr>
        <w:t>В случае принятия министерством решения об осуществлении Управлением Федерального казначейства по Архангельской области и Ненецкому автономному округу полномочия получателя средств областного бюджета по перечислению субсидий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субсидии, указанное полномочие осуществляется в порядке, определенном Федеральным казначейством.</w:t>
      </w:r>
      <w:proofErr w:type="gramEnd"/>
    </w:p>
    <w:p w:rsidR="00F367AC" w:rsidRPr="00F367AC" w:rsidRDefault="00F367AC" w:rsidP="002D0459">
      <w:pPr>
        <w:spacing w:after="0" w:line="276" w:lineRule="auto"/>
        <w:ind w:firstLine="709"/>
        <w:contextualSpacing/>
        <w:jc w:val="both"/>
        <w:rPr>
          <w:rFonts w:ascii="Times New Roman" w:eastAsia="Times New Roman" w:hAnsi="Times New Roman" w:cs="Times New Roman"/>
          <w:szCs w:val="20"/>
          <w:lang w:eastAsia="ru-RU"/>
        </w:rPr>
      </w:pPr>
      <w:r w:rsidRPr="00F367AC">
        <w:rPr>
          <w:rFonts w:ascii="Times New Roman" w:eastAsia="Times New Roman" w:hAnsi="Times New Roman" w:cs="Times New Roman"/>
          <w:szCs w:val="20"/>
          <w:lang w:eastAsia="ru-RU"/>
        </w:rPr>
        <w:lastRenderedPageBreak/>
        <w:t>18. Органы местного самоуправления ежеквартально, не позднее 5-го числа месяца, следующего за отчетным кварталом, представляют в министерство отчетность:</w:t>
      </w:r>
    </w:p>
    <w:p w:rsidR="00F367AC" w:rsidRPr="00F367AC" w:rsidRDefault="00F367AC" w:rsidP="002D0459">
      <w:pPr>
        <w:spacing w:after="0" w:line="276" w:lineRule="auto"/>
        <w:ind w:firstLine="709"/>
        <w:contextualSpacing/>
        <w:jc w:val="both"/>
        <w:rPr>
          <w:rFonts w:ascii="Times New Roman" w:eastAsia="Times New Roman" w:hAnsi="Times New Roman" w:cs="Times New Roman"/>
          <w:szCs w:val="20"/>
          <w:lang w:eastAsia="ru-RU"/>
        </w:rPr>
      </w:pPr>
      <w:r w:rsidRPr="00F367AC">
        <w:rPr>
          <w:rFonts w:ascii="Times New Roman" w:eastAsia="Times New Roman" w:hAnsi="Times New Roman" w:cs="Times New Roman"/>
          <w:szCs w:val="20"/>
          <w:lang w:eastAsia="ru-RU"/>
        </w:rPr>
        <w:t>1) об осуществлении расходов местного бюджета, источником финансового обеспечения которых является субсидия;</w:t>
      </w:r>
    </w:p>
    <w:p w:rsidR="00F367AC" w:rsidRPr="00F367AC" w:rsidRDefault="00F367AC" w:rsidP="002D0459">
      <w:pPr>
        <w:spacing w:after="0" w:line="276" w:lineRule="auto"/>
        <w:ind w:firstLine="709"/>
        <w:contextualSpacing/>
        <w:jc w:val="both"/>
        <w:rPr>
          <w:rFonts w:ascii="Times New Roman" w:eastAsia="Times New Roman" w:hAnsi="Times New Roman" w:cs="Times New Roman"/>
          <w:szCs w:val="20"/>
          <w:lang w:eastAsia="ru-RU"/>
        </w:rPr>
      </w:pPr>
      <w:r w:rsidRPr="00F367AC">
        <w:rPr>
          <w:rFonts w:ascii="Times New Roman" w:eastAsia="Times New Roman" w:hAnsi="Times New Roman" w:cs="Times New Roman"/>
          <w:szCs w:val="20"/>
          <w:lang w:eastAsia="ru-RU"/>
        </w:rPr>
        <w:t xml:space="preserve">2) о достижении целевых </w:t>
      </w:r>
      <w:proofErr w:type="gramStart"/>
      <w:r w:rsidRPr="00F367AC">
        <w:rPr>
          <w:rFonts w:ascii="Times New Roman" w:eastAsia="Times New Roman" w:hAnsi="Times New Roman" w:cs="Times New Roman"/>
          <w:szCs w:val="20"/>
          <w:lang w:eastAsia="ru-RU"/>
        </w:rPr>
        <w:t>значений показателей результативности использования субсидии</w:t>
      </w:r>
      <w:proofErr w:type="gramEnd"/>
      <w:r w:rsidRPr="00F367AC">
        <w:rPr>
          <w:rFonts w:ascii="Times New Roman" w:eastAsia="Times New Roman" w:hAnsi="Times New Roman" w:cs="Times New Roman"/>
          <w:szCs w:val="20"/>
          <w:lang w:eastAsia="ru-RU"/>
        </w:rPr>
        <w:t>.</w:t>
      </w:r>
    </w:p>
    <w:p w:rsidR="00F367AC" w:rsidRPr="00F367AC" w:rsidRDefault="00F367AC" w:rsidP="002D0459">
      <w:pPr>
        <w:spacing w:after="0" w:line="276" w:lineRule="auto"/>
        <w:ind w:firstLine="709"/>
        <w:contextualSpacing/>
        <w:jc w:val="both"/>
        <w:rPr>
          <w:rFonts w:ascii="Times New Roman" w:eastAsia="Times New Roman" w:hAnsi="Times New Roman" w:cs="Times New Roman"/>
          <w:szCs w:val="20"/>
          <w:lang w:eastAsia="ru-RU"/>
        </w:rPr>
      </w:pPr>
      <w:r w:rsidRPr="00F367AC">
        <w:rPr>
          <w:rFonts w:ascii="Times New Roman" w:eastAsia="Times New Roman" w:hAnsi="Times New Roman" w:cs="Times New Roman"/>
          <w:szCs w:val="20"/>
          <w:lang w:eastAsia="ru-RU"/>
        </w:rPr>
        <w:t>Показателем результативности использования субсидии является обеспечение возможности ежегодного предоставления многодетным семьям не менее 300 земельных участков для индивидуального жилищного строительства, ведения личного подсобного хозяйства или садоводства.</w:t>
      </w:r>
    </w:p>
    <w:p w:rsidR="00F367AC" w:rsidRPr="00F367AC" w:rsidRDefault="00F367AC" w:rsidP="002D0459">
      <w:pPr>
        <w:spacing w:after="0" w:line="276" w:lineRule="auto"/>
        <w:ind w:firstLine="709"/>
        <w:contextualSpacing/>
        <w:jc w:val="both"/>
        <w:rPr>
          <w:rFonts w:ascii="Times New Roman" w:eastAsia="Times New Roman" w:hAnsi="Times New Roman" w:cs="Times New Roman"/>
          <w:szCs w:val="20"/>
          <w:lang w:eastAsia="ru-RU"/>
        </w:rPr>
      </w:pPr>
      <w:r w:rsidRPr="00F367AC">
        <w:rPr>
          <w:rFonts w:ascii="Times New Roman" w:eastAsia="Times New Roman" w:hAnsi="Times New Roman" w:cs="Times New Roman"/>
          <w:szCs w:val="20"/>
          <w:lang w:eastAsia="ru-RU"/>
        </w:rPr>
        <w:t xml:space="preserve">Оценка </w:t>
      </w:r>
      <w:proofErr w:type="gramStart"/>
      <w:r w:rsidRPr="00F367AC">
        <w:rPr>
          <w:rFonts w:ascii="Times New Roman" w:eastAsia="Times New Roman" w:hAnsi="Times New Roman" w:cs="Times New Roman"/>
          <w:szCs w:val="20"/>
          <w:lang w:eastAsia="ru-RU"/>
        </w:rPr>
        <w:t>достижения значения показателя результативности использования субсидии</w:t>
      </w:r>
      <w:proofErr w:type="gramEnd"/>
      <w:r w:rsidRPr="00F367AC">
        <w:rPr>
          <w:rFonts w:ascii="Times New Roman" w:eastAsia="Times New Roman" w:hAnsi="Times New Roman" w:cs="Times New Roman"/>
          <w:szCs w:val="20"/>
          <w:lang w:eastAsia="ru-RU"/>
        </w:rPr>
        <w:t xml:space="preserve"> осуществляется министерством на основании анализа отчетности, представленной органом местного самоуправления.</w:t>
      </w:r>
    </w:p>
    <w:p w:rsidR="00F367AC" w:rsidRPr="00F367AC" w:rsidRDefault="00F367AC" w:rsidP="002D0459">
      <w:pPr>
        <w:spacing w:after="0" w:line="276" w:lineRule="auto"/>
        <w:ind w:firstLine="709"/>
        <w:contextualSpacing/>
        <w:jc w:val="both"/>
        <w:rPr>
          <w:rFonts w:ascii="Times New Roman" w:eastAsia="Times New Roman" w:hAnsi="Times New Roman" w:cs="Times New Roman"/>
          <w:szCs w:val="20"/>
          <w:lang w:eastAsia="ru-RU"/>
        </w:rPr>
      </w:pPr>
      <w:r w:rsidRPr="00F367AC">
        <w:rPr>
          <w:rFonts w:ascii="Times New Roman" w:eastAsia="Times New Roman" w:hAnsi="Times New Roman" w:cs="Times New Roman"/>
          <w:szCs w:val="20"/>
          <w:lang w:eastAsia="ru-RU"/>
        </w:rPr>
        <w:t>Финансовая ответственность органа местного самоуправления определяется в соответствии с критериями, определенными пунктами 15 - 16.1 Общего порядка.</w:t>
      </w:r>
    </w:p>
    <w:p w:rsidR="00F367AC" w:rsidRPr="00F367AC" w:rsidRDefault="00F367AC" w:rsidP="002D0459">
      <w:pPr>
        <w:spacing w:after="0" w:line="276" w:lineRule="auto"/>
        <w:ind w:firstLine="709"/>
        <w:contextualSpacing/>
        <w:jc w:val="both"/>
        <w:rPr>
          <w:rFonts w:ascii="Times New Roman" w:eastAsia="Times New Roman" w:hAnsi="Times New Roman" w:cs="Times New Roman"/>
          <w:szCs w:val="20"/>
          <w:lang w:eastAsia="ru-RU"/>
        </w:rPr>
      </w:pPr>
      <w:r w:rsidRPr="00F367AC">
        <w:rPr>
          <w:rFonts w:ascii="Times New Roman" w:eastAsia="Times New Roman" w:hAnsi="Times New Roman" w:cs="Times New Roman"/>
          <w:szCs w:val="20"/>
          <w:lang w:eastAsia="ru-RU"/>
        </w:rPr>
        <w:t xml:space="preserve">19. В случае если выполнение работ по муниципальным контрактам в срок до 25 декабря текущего года не будет произведено, финансирование мероприятия по проведению кадастровых работ за счет средств областного бюджета не осуществляется. </w:t>
      </w:r>
    </w:p>
    <w:p w:rsidR="00F367AC" w:rsidRPr="00F367AC" w:rsidRDefault="00F367AC" w:rsidP="002D0459">
      <w:pPr>
        <w:spacing w:after="0" w:line="276" w:lineRule="auto"/>
        <w:ind w:firstLine="709"/>
        <w:contextualSpacing/>
        <w:jc w:val="both"/>
        <w:rPr>
          <w:rFonts w:ascii="Times New Roman" w:eastAsia="Times New Roman" w:hAnsi="Times New Roman" w:cs="Times New Roman"/>
          <w:szCs w:val="20"/>
          <w:lang w:eastAsia="ru-RU"/>
        </w:rPr>
      </w:pPr>
      <w:r w:rsidRPr="00F367AC">
        <w:rPr>
          <w:rFonts w:ascii="Times New Roman" w:eastAsia="Times New Roman" w:hAnsi="Times New Roman" w:cs="Times New Roman"/>
          <w:szCs w:val="20"/>
          <w:lang w:eastAsia="ru-RU"/>
        </w:rPr>
        <w:t xml:space="preserve">20. </w:t>
      </w:r>
      <w:proofErr w:type="gramStart"/>
      <w:r w:rsidRPr="00F367AC">
        <w:rPr>
          <w:rFonts w:ascii="Times New Roman" w:eastAsia="Times New Roman" w:hAnsi="Times New Roman" w:cs="Times New Roman"/>
          <w:szCs w:val="20"/>
          <w:lang w:eastAsia="ru-RU"/>
        </w:rPr>
        <w:t>Контроль за</w:t>
      </w:r>
      <w:proofErr w:type="gramEnd"/>
      <w:r w:rsidRPr="00F367AC">
        <w:rPr>
          <w:rFonts w:ascii="Times New Roman" w:eastAsia="Times New Roman" w:hAnsi="Times New Roman" w:cs="Times New Roman"/>
          <w:szCs w:val="20"/>
          <w:lang w:eastAsia="ru-RU"/>
        </w:rPr>
        <w:t xml:space="preserve"> соблюдением органами местного самоуправления целей, порядка и условий предоставления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w:t>
      </w:r>
    </w:p>
    <w:p w:rsidR="00E70EC2" w:rsidRPr="002D0459" w:rsidRDefault="00F367AC" w:rsidP="002D0459">
      <w:pPr>
        <w:pStyle w:val="ConsPlusNormal"/>
        <w:ind w:firstLine="709"/>
        <w:jc w:val="both"/>
        <w:rPr>
          <w:rFonts w:ascii="Times New Roman" w:hAnsi="Times New Roman" w:cs="Times New Roman"/>
        </w:rPr>
      </w:pPr>
      <w:r w:rsidRPr="002D0459">
        <w:rPr>
          <w:rFonts w:ascii="Times New Roman" w:hAnsi="Times New Roman" w:cs="Times New Roman"/>
        </w:rPr>
        <w:t>21.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 Российской Федерации.</w:t>
      </w:r>
    </w:p>
    <w:p w:rsidR="00E70EC2" w:rsidRPr="002D0459" w:rsidRDefault="00E70EC2" w:rsidP="002D0459">
      <w:pPr>
        <w:pStyle w:val="ConsPlusNormal"/>
        <w:ind w:firstLine="709"/>
        <w:jc w:val="both"/>
        <w:rPr>
          <w:rFonts w:ascii="Times New Roman" w:hAnsi="Times New Roman" w:cs="Times New Roman"/>
        </w:rPr>
      </w:pPr>
    </w:p>
    <w:p w:rsidR="00E70EC2" w:rsidRDefault="00E70EC2">
      <w:pPr>
        <w:pStyle w:val="ConsPlusNormal"/>
        <w:jc w:val="both"/>
      </w:pPr>
    </w:p>
    <w:p w:rsidR="00E70EC2" w:rsidRDefault="00E70EC2">
      <w:pPr>
        <w:pStyle w:val="ConsPlusNormal"/>
        <w:jc w:val="both"/>
      </w:pPr>
    </w:p>
    <w:p w:rsidR="00E70EC2" w:rsidRDefault="00E70EC2">
      <w:pPr>
        <w:pStyle w:val="ConsPlusNormal"/>
        <w:jc w:val="both"/>
      </w:pPr>
    </w:p>
    <w:p w:rsidR="00752FBA" w:rsidRDefault="00752FBA">
      <w:pPr>
        <w:pStyle w:val="ConsPlusNormal"/>
        <w:jc w:val="right"/>
        <w:outlineLvl w:val="0"/>
      </w:pPr>
    </w:p>
    <w:p w:rsidR="00752FBA" w:rsidRDefault="00752FBA">
      <w:pPr>
        <w:pStyle w:val="ConsPlusNormal"/>
        <w:jc w:val="right"/>
        <w:outlineLvl w:val="0"/>
      </w:pPr>
    </w:p>
    <w:p w:rsidR="00752FBA" w:rsidRDefault="00752FBA">
      <w:pPr>
        <w:pStyle w:val="ConsPlusNormal"/>
        <w:jc w:val="right"/>
        <w:outlineLvl w:val="0"/>
      </w:pPr>
    </w:p>
    <w:p w:rsidR="00752FBA" w:rsidRDefault="00752FBA">
      <w:pPr>
        <w:pStyle w:val="ConsPlusNormal"/>
        <w:jc w:val="right"/>
        <w:outlineLvl w:val="0"/>
      </w:pPr>
    </w:p>
    <w:p w:rsidR="00752FBA" w:rsidRDefault="00752FBA">
      <w:pPr>
        <w:pStyle w:val="ConsPlusNormal"/>
        <w:jc w:val="right"/>
        <w:outlineLvl w:val="0"/>
      </w:pPr>
    </w:p>
    <w:p w:rsidR="00752FBA" w:rsidRDefault="00752FBA">
      <w:pPr>
        <w:pStyle w:val="ConsPlusNormal"/>
        <w:jc w:val="right"/>
        <w:outlineLvl w:val="0"/>
      </w:pPr>
    </w:p>
    <w:p w:rsidR="00752FBA" w:rsidRDefault="00752FBA">
      <w:pPr>
        <w:pStyle w:val="ConsPlusNormal"/>
        <w:jc w:val="right"/>
        <w:outlineLvl w:val="0"/>
      </w:pPr>
    </w:p>
    <w:p w:rsidR="00752FBA" w:rsidRDefault="00752FBA">
      <w:pPr>
        <w:pStyle w:val="ConsPlusNormal"/>
        <w:jc w:val="right"/>
        <w:outlineLvl w:val="0"/>
      </w:pPr>
    </w:p>
    <w:p w:rsidR="00752FBA" w:rsidRDefault="00752FBA">
      <w:pPr>
        <w:pStyle w:val="ConsPlusNormal"/>
        <w:jc w:val="right"/>
        <w:outlineLvl w:val="0"/>
      </w:pPr>
    </w:p>
    <w:p w:rsidR="00752FBA" w:rsidRDefault="00752FBA">
      <w:pPr>
        <w:pStyle w:val="ConsPlusNormal"/>
        <w:jc w:val="right"/>
        <w:outlineLvl w:val="0"/>
      </w:pPr>
    </w:p>
    <w:p w:rsidR="00752FBA" w:rsidRDefault="00752FBA">
      <w:pPr>
        <w:pStyle w:val="ConsPlusNormal"/>
        <w:jc w:val="right"/>
        <w:outlineLvl w:val="0"/>
      </w:pPr>
    </w:p>
    <w:p w:rsidR="00752FBA" w:rsidRDefault="00752FBA">
      <w:pPr>
        <w:pStyle w:val="ConsPlusNormal"/>
        <w:jc w:val="right"/>
        <w:outlineLvl w:val="0"/>
      </w:pPr>
    </w:p>
    <w:p w:rsidR="00752FBA" w:rsidRDefault="00752FBA">
      <w:pPr>
        <w:pStyle w:val="ConsPlusNormal"/>
        <w:jc w:val="right"/>
        <w:outlineLvl w:val="0"/>
      </w:pPr>
    </w:p>
    <w:p w:rsidR="00752FBA" w:rsidRDefault="00752FBA">
      <w:pPr>
        <w:pStyle w:val="ConsPlusNormal"/>
        <w:jc w:val="right"/>
        <w:outlineLvl w:val="0"/>
      </w:pPr>
    </w:p>
    <w:p w:rsidR="00752FBA" w:rsidRDefault="00752FBA">
      <w:pPr>
        <w:pStyle w:val="ConsPlusNormal"/>
        <w:jc w:val="right"/>
        <w:outlineLvl w:val="0"/>
      </w:pPr>
    </w:p>
    <w:p w:rsidR="00752FBA" w:rsidRDefault="00752FBA">
      <w:pPr>
        <w:pStyle w:val="ConsPlusNormal"/>
        <w:jc w:val="right"/>
        <w:outlineLvl w:val="0"/>
      </w:pPr>
    </w:p>
    <w:p w:rsidR="00752FBA" w:rsidRDefault="00752FBA">
      <w:pPr>
        <w:pStyle w:val="ConsPlusNormal"/>
        <w:jc w:val="right"/>
        <w:outlineLvl w:val="0"/>
      </w:pPr>
    </w:p>
    <w:p w:rsidR="00752FBA" w:rsidRDefault="00752FBA">
      <w:pPr>
        <w:pStyle w:val="ConsPlusNormal"/>
        <w:jc w:val="right"/>
        <w:outlineLvl w:val="0"/>
      </w:pPr>
    </w:p>
    <w:p w:rsidR="00752FBA" w:rsidRDefault="00752FBA">
      <w:pPr>
        <w:pStyle w:val="ConsPlusNormal"/>
        <w:jc w:val="right"/>
        <w:outlineLvl w:val="0"/>
      </w:pPr>
    </w:p>
    <w:p w:rsidR="00752FBA" w:rsidRDefault="00752FBA">
      <w:pPr>
        <w:pStyle w:val="ConsPlusNormal"/>
        <w:jc w:val="right"/>
        <w:outlineLvl w:val="0"/>
      </w:pPr>
    </w:p>
    <w:p w:rsidR="00752FBA" w:rsidRDefault="00752FBA">
      <w:pPr>
        <w:pStyle w:val="ConsPlusNormal"/>
        <w:jc w:val="right"/>
        <w:outlineLvl w:val="0"/>
      </w:pPr>
    </w:p>
    <w:p w:rsidR="00752FBA" w:rsidRDefault="00752FBA">
      <w:pPr>
        <w:pStyle w:val="ConsPlusNormal"/>
        <w:jc w:val="right"/>
        <w:outlineLvl w:val="0"/>
      </w:pPr>
    </w:p>
    <w:p w:rsidR="00752FBA" w:rsidRDefault="00752FBA">
      <w:pPr>
        <w:pStyle w:val="ConsPlusNormal"/>
        <w:jc w:val="right"/>
        <w:outlineLvl w:val="0"/>
      </w:pPr>
    </w:p>
    <w:p w:rsidR="00752FBA" w:rsidRDefault="00752FBA">
      <w:pPr>
        <w:pStyle w:val="ConsPlusNormal"/>
        <w:jc w:val="right"/>
        <w:outlineLvl w:val="0"/>
      </w:pPr>
    </w:p>
    <w:p w:rsidR="00752FBA" w:rsidRDefault="00752FBA">
      <w:pPr>
        <w:pStyle w:val="ConsPlusNormal"/>
        <w:jc w:val="right"/>
        <w:outlineLvl w:val="0"/>
      </w:pPr>
    </w:p>
    <w:p w:rsidR="00752FBA" w:rsidRDefault="00752FBA" w:rsidP="00671692">
      <w:pPr>
        <w:pStyle w:val="ConsPlusNormal"/>
        <w:outlineLvl w:val="0"/>
      </w:pPr>
    </w:p>
    <w:p w:rsidR="00752FBA" w:rsidRDefault="00752FBA">
      <w:pPr>
        <w:pStyle w:val="ConsPlusNormal"/>
        <w:jc w:val="right"/>
        <w:outlineLvl w:val="0"/>
      </w:pPr>
    </w:p>
    <w:p w:rsidR="00E70EC2" w:rsidRPr="0018740B" w:rsidRDefault="00E70EC2" w:rsidP="0018740B">
      <w:pPr>
        <w:pStyle w:val="ConsPlusNormal"/>
        <w:jc w:val="right"/>
        <w:outlineLvl w:val="0"/>
        <w:rPr>
          <w:rFonts w:ascii="Times New Roman" w:hAnsi="Times New Roman" w:cs="Times New Roman"/>
        </w:rPr>
      </w:pPr>
      <w:r w:rsidRPr="0018740B">
        <w:rPr>
          <w:rFonts w:ascii="Times New Roman" w:hAnsi="Times New Roman" w:cs="Times New Roman"/>
        </w:rPr>
        <w:t>Утвержден</w:t>
      </w:r>
    </w:p>
    <w:p w:rsidR="00E70EC2" w:rsidRPr="0018740B" w:rsidRDefault="00E70EC2" w:rsidP="0018740B">
      <w:pPr>
        <w:pStyle w:val="ConsPlusNormal"/>
        <w:jc w:val="right"/>
        <w:rPr>
          <w:rFonts w:ascii="Times New Roman" w:hAnsi="Times New Roman" w:cs="Times New Roman"/>
        </w:rPr>
      </w:pPr>
      <w:r w:rsidRPr="0018740B">
        <w:rPr>
          <w:rFonts w:ascii="Times New Roman" w:hAnsi="Times New Roman" w:cs="Times New Roman"/>
        </w:rPr>
        <w:t>постановлением Правительства</w:t>
      </w:r>
    </w:p>
    <w:p w:rsidR="00E70EC2" w:rsidRPr="0018740B" w:rsidRDefault="00E70EC2" w:rsidP="0018740B">
      <w:pPr>
        <w:pStyle w:val="ConsPlusNormal"/>
        <w:jc w:val="right"/>
        <w:rPr>
          <w:rFonts w:ascii="Times New Roman" w:hAnsi="Times New Roman" w:cs="Times New Roman"/>
        </w:rPr>
      </w:pPr>
      <w:r w:rsidRPr="0018740B">
        <w:rPr>
          <w:rFonts w:ascii="Times New Roman" w:hAnsi="Times New Roman" w:cs="Times New Roman"/>
        </w:rPr>
        <w:t>Архангельской области</w:t>
      </w:r>
    </w:p>
    <w:p w:rsidR="00E70EC2" w:rsidRPr="0018740B" w:rsidRDefault="00E70EC2" w:rsidP="0018740B">
      <w:pPr>
        <w:pStyle w:val="ConsPlusNormal"/>
        <w:jc w:val="right"/>
        <w:rPr>
          <w:rFonts w:ascii="Times New Roman" w:hAnsi="Times New Roman" w:cs="Times New Roman"/>
        </w:rPr>
      </w:pPr>
      <w:r w:rsidRPr="0018740B">
        <w:rPr>
          <w:rFonts w:ascii="Times New Roman" w:hAnsi="Times New Roman" w:cs="Times New Roman"/>
        </w:rPr>
        <w:t>от 11.10.2013 N 475-пп</w:t>
      </w:r>
    </w:p>
    <w:p w:rsidR="00E70EC2" w:rsidRPr="0018740B" w:rsidRDefault="00E70EC2" w:rsidP="0018740B">
      <w:pPr>
        <w:pStyle w:val="ConsPlusNormal"/>
        <w:jc w:val="both"/>
        <w:rPr>
          <w:rFonts w:ascii="Times New Roman" w:hAnsi="Times New Roman" w:cs="Times New Roman"/>
        </w:rPr>
      </w:pPr>
    </w:p>
    <w:p w:rsidR="00E70EC2" w:rsidRPr="0018740B" w:rsidRDefault="00E70EC2" w:rsidP="0018740B">
      <w:pPr>
        <w:pStyle w:val="ConsPlusTitle"/>
        <w:jc w:val="center"/>
        <w:rPr>
          <w:rFonts w:ascii="Times New Roman" w:hAnsi="Times New Roman" w:cs="Times New Roman"/>
        </w:rPr>
      </w:pPr>
      <w:bookmarkStart w:id="118" w:name="P6422"/>
      <w:bookmarkEnd w:id="118"/>
      <w:r w:rsidRPr="0018740B">
        <w:rPr>
          <w:rFonts w:ascii="Times New Roman" w:hAnsi="Times New Roman" w:cs="Times New Roman"/>
        </w:rPr>
        <w:t>ПОРЯДОК</w:t>
      </w:r>
    </w:p>
    <w:p w:rsidR="00E70EC2" w:rsidRPr="0018740B" w:rsidRDefault="00E70EC2" w:rsidP="0018740B">
      <w:pPr>
        <w:pStyle w:val="ConsPlusTitle"/>
        <w:jc w:val="center"/>
        <w:rPr>
          <w:rFonts w:ascii="Times New Roman" w:hAnsi="Times New Roman" w:cs="Times New Roman"/>
        </w:rPr>
      </w:pPr>
      <w:r w:rsidRPr="0018740B">
        <w:rPr>
          <w:rFonts w:ascii="Times New Roman" w:hAnsi="Times New Roman" w:cs="Times New Roman"/>
        </w:rPr>
        <w:t>ПРЕДОСТАВЛЕНИЯ СУБСИДИЙ РОССИЙСКИМ КРЕДИТНЫМ ОРГАНИЗАЦИЯМ</w:t>
      </w:r>
    </w:p>
    <w:p w:rsidR="00E70EC2" w:rsidRPr="0018740B" w:rsidRDefault="00E70EC2" w:rsidP="0018740B">
      <w:pPr>
        <w:pStyle w:val="ConsPlusTitle"/>
        <w:jc w:val="center"/>
        <w:rPr>
          <w:rFonts w:ascii="Times New Roman" w:hAnsi="Times New Roman" w:cs="Times New Roman"/>
        </w:rPr>
      </w:pPr>
      <w:r w:rsidRPr="0018740B">
        <w:rPr>
          <w:rFonts w:ascii="Times New Roman" w:hAnsi="Times New Roman" w:cs="Times New Roman"/>
        </w:rPr>
        <w:t>НА ВОЗМЕЩЕНИЕ НЕДОПОЛУЧЕННЫХ ДОХОДОВ В ЧАСТИ ПРОЦЕНТОВ,</w:t>
      </w:r>
    </w:p>
    <w:p w:rsidR="00E70EC2" w:rsidRPr="0018740B" w:rsidRDefault="00E70EC2" w:rsidP="0018740B">
      <w:pPr>
        <w:pStyle w:val="ConsPlusTitle"/>
        <w:jc w:val="center"/>
        <w:rPr>
          <w:rFonts w:ascii="Times New Roman" w:hAnsi="Times New Roman" w:cs="Times New Roman"/>
        </w:rPr>
      </w:pPr>
      <w:proofErr w:type="gramStart"/>
      <w:r w:rsidRPr="0018740B">
        <w:rPr>
          <w:rFonts w:ascii="Times New Roman" w:hAnsi="Times New Roman" w:cs="Times New Roman"/>
        </w:rPr>
        <w:t>НАЧИСЛЕННЫХ</w:t>
      </w:r>
      <w:proofErr w:type="gramEnd"/>
      <w:r w:rsidRPr="0018740B">
        <w:rPr>
          <w:rFonts w:ascii="Times New Roman" w:hAnsi="Times New Roman" w:cs="Times New Roman"/>
        </w:rPr>
        <w:t xml:space="preserve"> ЗА ПОЛЬЗОВАНИЕ ЖИЛИЩНЫМИ КРЕДИТАМИ, ВЫДАННЫМИ</w:t>
      </w:r>
    </w:p>
    <w:p w:rsidR="00E70EC2" w:rsidRPr="0018740B" w:rsidRDefault="00E70EC2" w:rsidP="0018740B">
      <w:pPr>
        <w:pStyle w:val="ConsPlusTitle"/>
        <w:jc w:val="center"/>
        <w:rPr>
          <w:rFonts w:ascii="Times New Roman" w:hAnsi="Times New Roman" w:cs="Times New Roman"/>
        </w:rPr>
      </w:pPr>
      <w:r w:rsidRPr="0018740B">
        <w:rPr>
          <w:rFonts w:ascii="Times New Roman" w:hAnsi="Times New Roman" w:cs="Times New Roman"/>
        </w:rPr>
        <w:t xml:space="preserve">ФИЗИЧЕСКИМ ЛИЦАМ НА ПРИОБРЕТЕНИЕ ЖИЛЬЯ НА </w:t>
      </w:r>
      <w:proofErr w:type="gramStart"/>
      <w:r w:rsidRPr="0018740B">
        <w:rPr>
          <w:rFonts w:ascii="Times New Roman" w:hAnsi="Times New Roman" w:cs="Times New Roman"/>
        </w:rPr>
        <w:t>ПЕРВИЧНОМ</w:t>
      </w:r>
      <w:proofErr w:type="gramEnd"/>
    </w:p>
    <w:p w:rsidR="00E70EC2" w:rsidRPr="0018740B" w:rsidRDefault="00E70EC2" w:rsidP="0018740B">
      <w:pPr>
        <w:pStyle w:val="ConsPlusTitle"/>
        <w:jc w:val="center"/>
        <w:rPr>
          <w:rFonts w:ascii="Times New Roman" w:hAnsi="Times New Roman" w:cs="Times New Roman"/>
        </w:rPr>
      </w:pPr>
      <w:r w:rsidRPr="0018740B">
        <w:rPr>
          <w:rFonts w:ascii="Times New Roman" w:hAnsi="Times New Roman" w:cs="Times New Roman"/>
        </w:rPr>
        <w:t xml:space="preserve">ИЛИ </w:t>
      </w:r>
      <w:proofErr w:type="gramStart"/>
      <w:r w:rsidRPr="0018740B">
        <w:rPr>
          <w:rFonts w:ascii="Times New Roman" w:hAnsi="Times New Roman" w:cs="Times New Roman"/>
        </w:rPr>
        <w:t>ВТОРИЧНОМ</w:t>
      </w:r>
      <w:proofErr w:type="gramEnd"/>
      <w:r w:rsidRPr="0018740B">
        <w:rPr>
          <w:rFonts w:ascii="Times New Roman" w:hAnsi="Times New Roman" w:cs="Times New Roman"/>
        </w:rPr>
        <w:t xml:space="preserve"> РЫНКАХ ЖИЛЬЯ В АРХАНГЕЛЬСКОЙ ОБЛАСТИ</w:t>
      </w:r>
    </w:p>
    <w:p w:rsidR="00E70EC2" w:rsidRPr="0018740B" w:rsidRDefault="00E70EC2" w:rsidP="0018740B">
      <w:pPr>
        <w:spacing w:after="0"/>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8740B" w:rsidRPr="0018740B">
        <w:trPr>
          <w:jc w:val="center"/>
        </w:trPr>
        <w:tc>
          <w:tcPr>
            <w:tcW w:w="9294" w:type="dxa"/>
            <w:tcBorders>
              <w:top w:val="nil"/>
              <w:left w:val="single" w:sz="24" w:space="0" w:color="CED3F1"/>
              <w:bottom w:val="nil"/>
              <w:right w:val="single" w:sz="24" w:space="0" w:color="F4F3F8"/>
            </w:tcBorders>
            <w:shd w:val="clear" w:color="auto" w:fill="F4F3F8"/>
          </w:tcPr>
          <w:p w:rsidR="00E70EC2" w:rsidRPr="0018740B" w:rsidRDefault="00E70EC2" w:rsidP="0018740B">
            <w:pPr>
              <w:pStyle w:val="ConsPlusNormal"/>
              <w:jc w:val="center"/>
              <w:rPr>
                <w:rFonts w:ascii="Times New Roman" w:hAnsi="Times New Roman" w:cs="Times New Roman"/>
              </w:rPr>
            </w:pPr>
            <w:r w:rsidRPr="0018740B">
              <w:rPr>
                <w:rFonts w:ascii="Times New Roman" w:hAnsi="Times New Roman" w:cs="Times New Roman"/>
              </w:rPr>
              <w:t>Список изменяющих документов</w:t>
            </w:r>
          </w:p>
          <w:p w:rsidR="00E70EC2" w:rsidRPr="0018740B" w:rsidRDefault="00E70EC2" w:rsidP="0018740B">
            <w:pPr>
              <w:pStyle w:val="ConsPlusNormal"/>
              <w:jc w:val="center"/>
              <w:rPr>
                <w:rFonts w:ascii="Times New Roman" w:hAnsi="Times New Roman" w:cs="Times New Roman"/>
              </w:rPr>
            </w:pPr>
            <w:proofErr w:type="gramStart"/>
            <w:r w:rsidRPr="0018740B">
              <w:rPr>
                <w:rFonts w:ascii="Times New Roman" w:hAnsi="Times New Roman" w:cs="Times New Roman"/>
              </w:rPr>
              <w:t xml:space="preserve">(введен </w:t>
            </w:r>
            <w:hyperlink r:id="rId540" w:history="1">
              <w:r w:rsidRPr="0018740B">
                <w:rPr>
                  <w:rFonts w:ascii="Times New Roman" w:hAnsi="Times New Roman" w:cs="Times New Roman"/>
                </w:rPr>
                <w:t>постановлением</w:t>
              </w:r>
            </w:hyperlink>
            <w:r w:rsidRPr="0018740B">
              <w:rPr>
                <w:rFonts w:ascii="Times New Roman" w:hAnsi="Times New Roman" w:cs="Times New Roman"/>
              </w:rPr>
              <w:t xml:space="preserve"> Правительства Архангельской области</w:t>
            </w:r>
            <w:proofErr w:type="gramEnd"/>
          </w:p>
          <w:p w:rsidR="00E70EC2" w:rsidRPr="0018740B" w:rsidRDefault="00E70EC2" w:rsidP="0018740B">
            <w:pPr>
              <w:pStyle w:val="ConsPlusNormal"/>
              <w:jc w:val="center"/>
              <w:rPr>
                <w:rFonts w:ascii="Times New Roman" w:hAnsi="Times New Roman" w:cs="Times New Roman"/>
              </w:rPr>
            </w:pPr>
            <w:r w:rsidRPr="0018740B">
              <w:rPr>
                <w:rFonts w:ascii="Times New Roman" w:hAnsi="Times New Roman" w:cs="Times New Roman"/>
              </w:rPr>
              <w:t>от 20.09.2016 N 387-пп;</w:t>
            </w:r>
          </w:p>
          <w:p w:rsidR="00E70EC2" w:rsidRPr="0018740B" w:rsidRDefault="00E70EC2" w:rsidP="0018740B">
            <w:pPr>
              <w:pStyle w:val="ConsPlusNormal"/>
              <w:jc w:val="center"/>
              <w:rPr>
                <w:rFonts w:ascii="Times New Roman" w:hAnsi="Times New Roman" w:cs="Times New Roman"/>
              </w:rPr>
            </w:pPr>
            <w:r w:rsidRPr="0018740B">
              <w:rPr>
                <w:rFonts w:ascii="Times New Roman" w:hAnsi="Times New Roman" w:cs="Times New Roman"/>
              </w:rPr>
              <w:t>в ред. постановлений Правительства Архангельской области</w:t>
            </w:r>
          </w:p>
          <w:p w:rsidR="00E70EC2" w:rsidRPr="0018740B" w:rsidRDefault="00E70EC2" w:rsidP="0018740B">
            <w:pPr>
              <w:pStyle w:val="ConsPlusNormal"/>
              <w:jc w:val="center"/>
              <w:rPr>
                <w:rFonts w:ascii="Times New Roman" w:hAnsi="Times New Roman" w:cs="Times New Roman"/>
              </w:rPr>
            </w:pPr>
            <w:r w:rsidRPr="0018740B">
              <w:rPr>
                <w:rFonts w:ascii="Times New Roman" w:hAnsi="Times New Roman" w:cs="Times New Roman"/>
              </w:rPr>
              <w:t xml:space="preserve">от 14.11.2016 </w:t>
            </w:r>
            <w:hyperlink r:id="rId541" w:history="1">
              <w:r w:rsidRPr="0018740B">
                <w:rPr>
                  <w:rFonts w:ascii="Times New Roman" w:hAnsi="Times New Roman" w:cs="Times New Roman"/>
                </w:rPr>
                <w:t>N 468-пп</w:t>
              </w:r>
            </w:hyperlink>
            <w:r w:rsidRPr="0018740B">
              <w:rPr>
                <w:rFonts w:ascii="Times New Roman" w:hAnsi="Times New Roman" w:cs="Times New Roman"/>
              </w:rPr>
              <w:t xml:space="preserve">, от 25.05.2017 </w:t>
            </w:r>
            <w:hyperlink r:id="rId542" w:history="1">
              <w:r w:rsidRPr="0018740B">
                <w:rPr>
                  <w:rFonts w:ascii="Times New Roman" w:hAnsi="Times New Roman" w:cs="Times New Roman"/>
                </w:rPr>
                <w:t>N 216-пп</w:t>
              </w:r>
            </w:hyperlink>
            <w:r w:rsidRPr="0018740B">
              <w:rPr>
                <w:rFonts w:ascii="Times New Roman" w:hAnsi="Times New Roman" w:cs="Times New Roman"/>
              </w:rPr>
              <w:t xml:space="preserve">, от 18.07.2017 </w:t>
            </w:r>
            <w:hyperlink r:id="rId543" w:history="1">
              <w:r w:rsidRPr="0018740B">
                <w:rPr>
                  <w:rFonts w:ascii="Times New Roman" w:hAnsi="Times New Roman" w:cs="Times New Roman"/>
                </w:rPr>
                <w:t>N 283-пп</w:t>
              </w:r>
            </w:hyperlink>
            <w:r w:rsidRPr="0018740B">
              <w:rPr>
                <w:rFonts w:ascii="Times New Roman" w:hAnsi="Times New Roman" w:cs="Times New Roman"/>
              </w:rPr>
              <w:t>,</w:t>
            </w:r>
          </w:p>
          <w:p w:rsidR="00E70EC2" w:rsidRPr="0018740B" w:rsidRDefault="00E70EC2" w:rsidP="0018740B">
            <w:pPr>
              <w:pStyle w:val="ConsPlusNormal"/>
              <w:jc w:val="center"/>
              <w:rPr>
                <w:rFonts w:ascii="Times New Roman" w:hAnsi="Times New Roman" w:cs="Times New Roman"/>
              </w:rPr>
            </w:pPr>
            <w:r w:rsidRPr="0018740B">
              <w:rPr>
                <w:rFonts w:ascii="Times New Roman" w:hAnsi="Times New Roman" w:cs="Times New Roman"/>
              </w:rPr>
              <w:t xml:space="preserve">от 14.08.2017 </w:t>
            </w:r>
            <w:hyperlink r:id="rId544" w:history="1">
              <w:r w:rsidRPr="0018740B">
                <w:rPr>
                  <w:rFonts w:ascii="Times New Roman" w:hAnsi="Times New Roman" w:cs="Times New Roman"/>
                </w:rPr>
                <w:t>N 327-пп</w:t>
              </w:r>
            </w:hyperlink>
            <w:r w:rsidRPr="0018740B">
              <w:rPr>
                <w:rFonts w:ascii="Times New Roman" w:hAnsi="Times New Roman" w:cs="Times New Roman"/>
              </w:rPr>
              <w:t xml:space="preserve">, от 23.10.2017 </w:t>
            </w:r>
            <w:hyperlink r:id="rId545" w:history="1">
              <w:r w:rsidRPr="0018740B">
                <w:rPr>
                  <w:rFonts w:ascii="Times New Roman" w:hAnsi="Times New Roman" w:cs="Times New Roman"/>
                </w:rPr>
                <w:t>N 441-пп</w:t>
              </w:r>
            </w:hyperlink>
            <w:r w:rsidRPr="0018740B">
              <w:rPr>
                <w:rFonts w:ascii="Times New Roman" w:hAnsi="Times New Roman" w:cs="Times New Roman"/>
              </w:rPr>
              <w:t xml:space="preserve">, от 26.12.2017 </w:t>
            </w:r>
            <w:hyperlink r:id="rId546" w:history="1">
              <w:r w:rsidRPr="0018740B">
                <w:rPr>
                  <w:rFonts w:ascii="Times New Roman" w:hAnsi="Times New Roman" w:cs="Times New Roman"/>
                </w:rPr>
                <w:t>N 621-пп</w:t>
              </w:r>
            </w:hyperlink>
            <w:r w:rsidRPr="0018740B">
              <w:rPr>
                <w:rFonts w:ascii="Times New Roman" w:hAnsi="Times New Roman" w:cs="Times New Roman"/>
              </w:rPr>
              <w:t>,</w:t>
            </w:r>
          </w:p>
          <w:p w:rsidR="00E70EC2" w:rsidRPr="0018740B" w:rsidRDefault="00E70EC2" w:rsidP="0018740B">
            <w:pPr>
              <w:pStyle w:val="ConsPlusNormal"/>
              <w:jc w:val="center"/>
              <w:rPr>
                <w:rFonts w:ascii="Times New Roman" w:hAnsi="Times New Roman" w:cs="Times New Roman"/>
              </w:rPr>
            </w:pPr>
            <w:r w:rsidRPr="0018740B">
              <w:rPr>
                <w:rFonts w:ascii="Times New Roman" w:hAnsi="Times New Roman" w:cs="Times New Roman"/>
              </w:rPr>
              <w:t xml:space="preserve">от 12.01.2018 </w:t>
            </w:r>
            <w:hyperlink r:id="rId547" w:history="1">
              <w:r w:rsidRPr="0018740B">
                <w:rPr>
                  <w:rFonts w:ascii="Times New Roman" w:hAnsi="Times New Roman" w:cs="Times New Roman"/>
                </w:rPr>
                <w:t>N 4-пп</w:t>
              </w:r>
            </w:hyperlink>
            <w:r w:rsidRPr="0018740B">
              <w:rPr>
                <w:rFonts w:ascii="Times New Roman" w:hAnsi="Times New Roman" w:cs="Times New Roman"/>
              </w:rPr>
              <w:t xml:space="preserve">, от 06.02.2018 </w:t>
            </w:r>
            <w:hyperlink r:id="rId548" w:history="1">
              <w:r w:rsidRPr="0018740B">
                <w:rPr>
                  <w:rFonts w:ascii="Times New Roman" w:hAnsi="Times New Roman" w:cs="Times New Roman"/>
                </w:rPr>
                <w:t>N 54-пп</w:t>
              </w:r>
            </w:hyperlink>
            <w:r w:rsidRPr="0018740B">
              <w:rPr>
                <w:rFonts w:ascii="Times New Roman" w:hAnsi="Times New Roman" w:cs="Times New Roman"/>
              </w:rPr>
              <w:t xml:space="preserve">, от 20.02.2018 </w:t>
            </w:r>
            <w:hyperlink r:id="rId549" w:history="1">
              <w:r w:rsidRPr="0018740B">
                <w:rPr>
                  <w:rFonts w:ascii="Times New Roman" w:hAnsi="Times New Roman" w:cs="Times New Roman"/>
                </w:rPr>
                <w:t>N 84-пп</w:t>
              </w:r>
            </w:hyperlink>
            <w:r w:rsidRPr="0018740B">
              <w:rPr>
                <w:rFonts w:ascii="Times New Roman" w:hAnsi="Times New Roman" w:cs="Times New Roman"/>
              </w:rPr>
              <w:t>,</w:t>
            </w:r>
          </w:p>
          <w:p w:rsidR="00E70EC2" w:rsidRPr="0018740B" w:rsidRDefault="00E70EC2" w:rsidP="0018740B">
            <w:pPr>
              <w:pStyle w:val="ConsPlusNormal"/>
              <w:jc w:val="center"/>
              <w:rPr>
                <w:rFonts w:ascii="Times New Roman" w:hAnsi="Times New Roman" w:cs="Times New Roman"/>
              </w:rPr>
            </w:pPr>
            <w:r w:rsidRPr="0018740B">
              <w:rPr>
                <w:rFonts w:ascii="Times New Roman" w:hAnsi="Times New Roman" w:cs="Times New Roman"/>
              </w:rPr>
              <w:t xml:space="preserve">от 24.07.2018 </w:t>
            </w:r>
            <w:hyperlink r:id="rId550" w:history="1">
              <w:r w:rsidRPr="0018740B">
                <w:rPr>
                  <w:rFonts w:ascii="Times New Roman" w:hAnsi="Times New Roman" w:cs="Times New Roman"/>
                </w:rPr>
                <w:t>N 329-пп</w:t>
              </w:r>
            </w:hyperlink>
            <w:r w:rsidRPr="0018740B">
              <w:rPr>
                <w:rFonts w:ascii="Times New Roman" w:hAnsi="Times New Roman" w:cs="Times New Roman"/>
              </w:rPr>
              <w:t xml:space="preserve">, от 31.10.2018 </w:t>
            </w:r>
            <w:hyperlink r:id="rId551" w:history="1">
              <w:r w:rsidRPr="0018740B">
                <w:rPr>
                  <w:rFonts w:ascii="Times New Roman" w:hAnsi="Times New Roman" w:cs="Times New Roman"/>
                </w:rPr>
                <w:t>N 507-пп</w:t>
              </w:r>
            </w:hyperlink>
            <w:r w:rsidRPr="0018740B">
              <w:rPr>
                <w:rFonts w:ascii="Times New Roman" w:hAnsi="Times New Roman" w:cs="Times New Roman"/>
              </w:rPr>
              <w:t xml:space="preserve">, от 20.11.2018 </w:t>
            </w:r>
            <w:hyperlink r:id="rId552" w:history="1">
              <w:r w:rsidRPr="0018740B">
                <w:rPr>
                  <w:rFonts w:ascii="Times New Roman" w:hAnsi="Times New Roman" w:cs="Times New Roman"/>
                </w:rPr>
                <w:t>N 537-пп</w:t>
              </w:r>
            </w:hyperlink>
            <w:r w:rsidRPr="0018740B">
              <w:rPr>
                <w:rFonts w:ascii="Times New Roman" w:hAnsi="Times New Roman" w:cs="Times New Roman"/>
              </w:rPr>
              <w:t>,</w:t>
            </w:r>
          </w:p>
          <w:p w:rsidR="00E70EC2" w:rsidRPr="0018740B" w:rsidRDefault="00E70EC2" w:rsidP="0018740B">
            <w:pPr>
              <w:pStyle w:val="ConsPlusNormal"/>
              <w:jc w:val="center"/>
              <w:rPr>
                <w:rFonts w:ascii="Times New Roman" w:hAnsi="Times New Roman" w:cs="Times New Roman"/>
              </w:rPr>
            </w:pPr>
            <w:r w:rsidRPr="0018740B">
              <w:rPr>
                <w:rFonts w:ascii="Times New Roman" w:hAnsi="Times New Roman" w:cs="Times New Roman"/>
              </w:rPr>
              <w:t xml:space="preserve">от 26.12.2018 </w:t>
            </w:r>
            <w:hyperlink r:id="rId553" w:history="1">
              <w:r w:rsidRPr="0018740B">
                <w:rPr>
                  <w:rFonts w:ascii="Times New Roman" w:hAnsi="Times New Roman" w:cs="Times New Roman"/>
                </w:rPr>
                <w:t>N 635-пп</w:t>
              </w:r>
            </w:hyperlink>
            <w:r w:rsidRPr="0018740B">
              <w:rPr>
                <w:rFonts w:ascii="Times New Roman" w:hAnsi="Times New Roman" w:cs="Times New Roman"/>
              </w:rPr>
              <w:t xml:space="preserve">, от 02.07.2019 </w:t>
            </w:r>
            <w:hyperlink r:id="rId554" w:history="1">
              <w:r w:rsidRPr="0018740B">
                <w:rPr>
                  <w:rFonts w:ascii="Times New Roman" w:hAnsi="Times New Roman" w:cs="Times New Roman"/>
                </w:rPr>
                <w:t>N 344-пп</w:t>
              </w:r>
            </w:hyperlink>
            <w:r w:rsidRPr="0018740B">
              <w:rPr>
                <w:rFonts w:ascii="Times New Roman" w:hAnsi="Times New Roman" w:cs="Times New Roman"/>
              </w:rPr>
              <w:t xml:space="preserve">, от 03.09.2019 </w:t>
            </w:r>
            <w:hyperlink r:id="rId555" w:history="1">
              <w:r w:rsidRPr="0018740B">
                <w:rPr>
                  <w:rFonts w:ascii="Times New Roman" w:hAnsi="Times New Roman" w:cs="Times New Roman"/>
                </w:rPr>
                <w:t>N 481-пп</w:t>
              </w:r>
            </w:hyperlink>
            <w:r w:rsidR="009E34C1" w:rsidRPr="0018740B">
              <w:rPr>
                <w:rFonts w:ascii="Times New Roman" w:hAnsi="Times New Roman" w:cs="Times New Roman"/>
              </w:rPr>
              <w:t>, от 10.10.2019 N 574-пп</w:t>
            </w:r>
            <w:r w:rsidRPr="0018740B">
              <w:rPr>
                <w:rFonts w:ascii="Times New Roman" w:hAnsi="Times New Roman" w:cs="Times New Roman"/>
              </w:rPr>
              <w:t>)</w:t>
            </w:r>
          </w:p>
        </w:tc>
      </w:tr>
    </w:tbl>
    <w:p w:rsidR="00E70EC2" w:rsidRPr="0018740B" w:rsidRDefault="00E70EC2" w:rsidP="0018740B">
      <w:pPr>
        <w:pStyle w:val="ConsPlusNormal"/>
        <w:jc w:val="both"/>
        <w:rPr>
          <w:rFonts w:ascii="Times New Roman" w:hAnsi="Times New Roman" w:cs="Times New Roman"/>
        </w:rPr>
      </w:pPr>
    </w:p>
    <w:p w:rsidR="00E70EC2" w:rsidRPr="0018740B" w:rsidRDefault="00E70EC2" w:rsidP="0018740B">
      <w:pPr>
        <w:pStyle w:val="ConsPlusTitle"/>
        <w:jc w:val="center"/>
        <w:outlineLvl w:val="1"/>
        <w:rPr>
          <w:rFonts w:ascii="Times New Roman" w:hAnsi="Times New Roman" w:cs="Times New Roman"/>
        </w:rPr>
      </w:pPr>
      <w:r w:rsidRPr="0018740B">
        <w:rPr>
          <w:rFonts w:ascii="Times New Roman" w:hAnsi="Times New Roman" w:cs="Times New Roman"/>
        </w:rPr>
        <w:t>I. Общие положения</w:t>
      </w:r>
    </w:p>
    <w:p w:rsidR="00E70EC2" w:rsidRPr="0018740B" w:rsidRDefault="00E70EC2" w:rsidP="0018740B">
      <w:pPr>
        <w:pStyle w:val="ConsPlusNormal"/>
        <w:jc w:val="both"/>
        <w:rPr>
          <w:rFonts w:ascii="Times New Roman" w:hAnsi="Times New Roman" w:cs="Times New Roman"/>
        </w:rPr>
      </w:pPr>
    </w:p>
    <w:p w:rsidR="00E70EC2" w:rsidRPr="0018740B" w:rsidRDefault="00E70EC2" w:rsidP="0018740B">
      <w:pPr>
        <w:pStyle w:val="ConsPlusNormal"/>
        <w:ind w:firstLine="540"/>
        <w:jc w:val="both"/>
        <w:rPr>
          <w:rFonts w:ascii="Times New Roman" w:hAnsi="Times New Roman" w:cs="Times New Roman"/>
        </w:rPr>
      </w:pPr>
      <w:bookmarkStart w:id="119" w:name="P6440"/>
      <w:bookmarkEnd w:id="119"/>
      <w:r w:rsidRPr="0018740B">
        <w:rPr>
          <w:rFonts w:ascii="Times New Roman" w:hAnsi="Times New Roman" w:cs="Times New Roman"/>
        </w:rPr>
        <w:t xml:space="preserve">1. </w:t>
      </w:r>
      <w:proofErr w:type="gramStart"/>
      <w:r w:rsidRPr="0018740B">
        <w:rPr>
          <w:rFonts w:ascii="Times New Roman" w:hAnsi="Times New Roman" w:cs="Times New Roman"/>
        </w:rPr>
        <w:t xml:space="preserve">Настоящий Порядок, разработанный в соответствии со </w:t>
      </w:r>
      <w:hyperlink r:id="rId556" w:history="1">
        <w:r w:rsidRPr="0018740B">
          <w:rPr>
            <w:rFonts w:ascii="Times New Roman" w:hAnsi="Times New Roman" w:cs="Times New Roman"/>
          </w:rPr>
          <w:t>статьей 78</w:t>
        </w:r>
      </w:hyperlink>
      <w:r w:rsidRPr="0018740B">
        <w:rPr>
          <w:rFonts w:ascii="Times New Roman" w:hAnsi="Times New Roman" w:cs="Times New Roman"/>
        </w:rPr>
        <w:t xml:space="preserve"> Бюджетного кодекса Российской Федерации, общими </w:t>
      </w:r>
      <w:hyperlink r:id="rId557" w:history="1">
        <w:r w:rsidRPr="0018740B">
          <w:rPr>
            <w:rFonts w:ascii="Times New Roman" w:hAnsi="Times New Roman" w:cs="Times New Roman"/>
          </w:rPr>
          <w:t>требованиями</w:t>
        </w:r>
      </w:hyperlink>
      <w:r w:rsidRPr="0018740B">
        <w:rPr>
          <w:rFonts w:ascii="Times New Roman" w:hAnsi="Times New Roman" w:cs="Times New Roman"/>
        </w:rPr>
        <w:t xml:space="preserve">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6 сентября 2016 года N 887, и государственной программой Архангельской области "Обеспечение</w:t>
      </w:r>
      <w:proofErr w:type="gramEnd"/>
      <w:r w:rsidRPr="0018740B">
        <w:rPr>
          <w:rFonts w:ascii="Times New Roman" w:hAnsi="Times New Roman" w:cs="Times New Roman"/>
        </w:rPr>
        <w:t xml:space="preserve"> </w:t>
      </w:r>
      <w:proofErr w:type="gramStart"/>
      <w:r w:rsidRPr="0018740B">
        <w:rPr>
          <w:rFonts w:ascii="Times New Roman" w:hAnsi="Times New Roman" w:cs="Times New Roman"/>
        </w:rPr>
        <w:t>качественным, доступным жильем и объектами инженерной инфраструктуры населения Архангельской области, утвержденной постановлением Правительства Архангельской области от 11 октября 2013 года N 475-пп (далее - государственная программа), определяет механизм предоставления из областного бюджета субсидий российским кредитным организациям (далее - кредитная организация) на возмещение недополученных доходов в части процентов, начисленных за пользование жилищными кредитами, которые выданы физическим лицам на приобретение жилья на первичном или</w:t>
      </w:r>
      <w:proofErr w:type="gramEnd"/>
      <w:r w:rsidRPr="0018740B">
        <w:rPr>
          <w:rFonts w:ascii="Times New Roman" w:hAnsi="Times New Roman" w:cs="Times New Roman"/>
        </w:rPr>
        <w:t xml:space="preserve"> вторичном </w:t>
      </w:r>
      <w:proofErr w:type="gramStart"/>
      <w:r w:rsidRPr="0018740B">
        <w:rPr>
          <w:rFonts w:ascii="Times New Roman" w:hAnsi="Times New Roman" w:cs="Times New Roman"/>
        </w:rPr>
        <w:t>рынке</w:t>
      </w:r>
      <w:proofErr w:type="gramEnd"/>
      <w:r w:rsidRPr="0018740B">
        <w:rPr>
          <w:rFonts w:ascii="Times New Roman" w:hAnsi="Times New Roman" w:cs="Times New Roman"/>
        </w:rPr>
        <w:t xml:space="preserve"> жилья в Архангельской области (далее - субсидия) в соответствии с настоящим Порядком.</w:t>
      </w:r>
    </w:p>
    <w:p w:rsidR="00E70EC2" w:rsidRPr="0018740B" w:rsidRDefault="00E70EC2" w:rsidP="0018740B">
      <w:pPr>
        <w:pStyle w:val="ConsPlusNormal"/>
        <w:jc w:val="both"/>
        <w:rPr>
          <w:rFonts w:ascii="Times New Roman" w:hAnsi="Times New Roman" w:cs="Times New Roman"/>
        </w:rPr>
      </w:pPr>
      <w:r w:rsidRPr="0018740B">
        <w:rPr>
          <w:rFonts w:ascii="Times New Roman" w:hAnsi="Times New Roman" w:cs="Times New Roman"/>
        </w:rPr>
        <w:t xml:space="preserve">(в ред. постановлений Правительства Архангельской области от 25.05.2017 </w:t>
      </w:r>
      <w:hyperlink r:id="rId558" w:history="1">
        <w:r w:rsidRPr="0018740B">
          <w:rPr>
            <w:rFonts w:ascii="Times New Roman" w:hAnsi="Times New Roman" w:cs="Times New Roman"/>
          </w:rPr>
          <w:t>N 216-пп</w:t>
        </w:r>
      </w:hyperlink>
      <w:r w:rsidRPr="0018740B">
        <w:rPr>
          <w:rFonts w:ascii="Times New Roman" w:hAnsi="Times New Roman" w:cs="Times New Roman"/>
        </w:rPr>
        <w:t xml:space="preserve">, от 26.12.2018 </w:t>
      </w:r>
      <w:hyperlink r:id="rId559" w:history="1">
        <w:r w:rsidRPr="0018740B">
          <w:rPr>
            <w:rFonts w:ascii="Times New Roman" w:hAnsi="Times New Roman" w:cs="Times New Roman"/>
          </w:rPr>
          <w:t>N 635-пп</w:t>
        </w:r>
      </w:hyperlink>
      <w:r w:rsidRPr="0018740B">
        <w:rPr>
          <w:rFonts w:ascii="Times New Roman" w:hAnsi="Times New Roman" w:cs="Times New Roman"/>
        </w:rPr>
        <w:t>)</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Изменения, утвержденные </w:t>
      </w:r>
      <w:hyperlink r:id="rId560" w:history="1">
        <w:r w:rsidRPr="0018740B">
          <w:rPr>
            <w:rFonts w:ascii="Times New Roman" w:hAnsi="Times New Roman" w:cs="Times New Roman"/>
          </w:rPr>
          <w:t>постановлением</w:t>
        </w:r>
      </w:hyperlink>
      <w:r w:rsidRPr="0018740B">
        <w:rPr>
          <w:rFonts w:ascii="Times New Roman" w:hAnsi="Times New Roman" w:cs="Times New Roman"/>
        </w:rPr>
        <w:t xml:space="preserve"> Правительства Архангельской области от 14 ноября 2016 года N 468-пп "О внесении изменений в постановление Правительства Архангельской области от 11 октября 2013 года N 475-пп", не распространяются на конкурсный отбор, объявленный до вступления в силу указанных изменений.</w:t>
      </w:r>
    </w:p>
    <w:p w:rsidR="00E70EC2" w:rsidRPr="0018740B" w:rsidRDefault="00E70EC2" w:rsidP="0018740B">
      <w:pPr>
        <w:pStyle w:val="ConsPlusNormal"/>
        <w:jc w:val="both"/>
        <w:rPr>
          <w:rFonts w:ascii="Times New Roman" w:hAnsi="Times New Roman" w:cs="Times New Roman"/>
        </w:rPr>
      </w:pPr>
      <w:r w:rsidRPr="0018740B">
        <w:rPr>
          <w:rFonts w:ascii="Times New Roman" w:hAnsi="Times New Roman" w:cs="Times New Roman"/>
        </w:rPr>
        <w:t xml:space="preserve">(абзац введен </w:t>
      </w:r>
      <w:hyperlink r:id="rId561" w:history="1">
        <w:r w:rsidRPr="0018740B">
          <w:rPr>
            <w:rFonts w:ascii="Times New Roman" w:hAnsi="Times New Roman" w:cs="Times New Roman"/>
          </w:rPr>
          <w:t>постановлением</w:t>
        </w:r>
      </w:hyperlink>
      <w:r w:rsidRPr="0018740B">
        <w:rPr>
          <w:rFonts w:ascii="Times New Roman" w:hAnsi="Times New Roman" w:cs="Times New Roman"/>
        </w:rPr>
        <w:t xml:space="preserve"> Правительства Архангельской области от 14.11.2016 N 468-пп)</w:t>
      </w:r>
    </w:p>
    <w:p w:rsidR="003A1D7D" w:rsidRPr="0018740B" w:rsidRDefault="003A1D7D" w:rsidP="0018740B">
      <w:pPr>
        <w:pStyle w:val="ConsPlusNormal"/>
        <w:ind w:firstLine="709"/>
        <w:jc w:val="both"/>
        <w:rPr>
          <w:rFonts w:ascii="Times New Roman" w:hAnsi="Times New Roman" w:cs="Times New Roman"/>
        </w:rPr>
      </w:pPr>
      <w:r w:rsidRPr="0018740B">
        <w:rPr>
          <w:rFonts w:ascii="Times New Roman" w:hAnsi="Times New Roman" w:cs="Times New Roman"/>
        </w:rPr>
        <w:t>Субсидия предоставляется в рамках подпрограммы № 1 государственной программы.</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2. В целях настоящего Порядка используются следующие понятия:</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1) жилищный кредит - кредит, предоставляемый кредитной организацией физическому лицу, отвечающему требованиям </w:t>
      </w:r>
      <w:hyperlink w:anchor="P6447" w:history="1">
        <w:r w:rsidRPr="0018740B">
          <w:rPr>
            <w:rFonts w:ascii="Times New Roman" w:hAnsi="Times New Roman" w:cs="Times New Roman"/>
          </w:rPr>
          <w:t>подпункта 3</w:t>
        </w:r>
      </w:hyperlink>
      <w:r w:rsidRPr="0018740B">
        <w:rPr>
          <w:rFonts w:ascii="Times New Roman" w:hAnsi="Times New Roman" w:cs="Times New Roman"/>
        </w:rPr>
        <w:t xml:space="preserve"> настоящего пункта, для приобретения жилья на первичном и вторичном рынке жилья в Архангельской области;</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2) процентная ставка по жилищным кредитам кредитной организации (далее - процентная ставка) - ставка по программе жилищного кредитования, установленная кредитной организацией;</w:t>
      </w:r>
    </w:p>
    <w:p w:rsidR="00E70EC2" w:rsidRPr="0018740B" w:rsidRDefault="00E70EC2" w:rsidP="0018740B">
      <w:pPr>
        <w:pStyle w:val="ConsPlusNormal"/>
        <w:ind w:firstLine="540"/>
        <w:jc w:val="both"/>
        <w:rPr>
          <w:rFonts w:ascii="Times New Roman" w:hAnsi="Times New Roman" w:cs="Times New Roman"/>
        </w:rPr>
      </w:pPr>
      <w:bookmarkStart w:id="120" w:name="P6447"/>
      <w:bookmarkEnd w:id="120"/>
      <w:r w:rsidRPr="0018740B">
        <w:rPr>
          <w:rFonts w:ascii="Times New Roman" w:hAnsi="Times New Roman" w:cs="Times New Roman"/>
        </w:rPr>
        <w:lastRenderedPageBreak/>
        <w:t>3) заемщик - физическое лицо, заключившее кредитный договор с кредитной организацией по предоставлению жилищного кредита в размере и на условиях, предусмотренных кредитным договором, и отвечающее следующим требованиям:</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а) </w:t>
      </w:r>
      <w:proofErr w:type="gramStart"/>
      <w:r w:rsidRPr="0018740B">
        <w:rPr>
          <w:rFonts w:ascii="Times New Roman" w:hAnsi="Times New Roman" w:cs="Times New Roman"/>
        </w:rPr>
        <w:t>проживающее</w:t>
      </w:r>
      <w:proofErr w:type="gramEnd"/>
      <w:r w:rsidRPr="0018740B">
        <w:rPr>
          <w:rFonts w:ascii="Times New Roman" w:hAnsi="Times New Roman" w:cs="Times New Roman"/>
        </w:rPr>
        <w:t xml:space="preserve"> на территории Архангельской области;</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б) </w:t>
      </w:r>
      <w:proofErr w:type="gramStart"/>
      <w:r w:rsidRPr="0018740B">
        <w:rPr>
          <w:rFonts w:ascii="Times New Roman" w:hAnsi="Times New Roman" w:cs="Times New Roman"/>
        </w:rPr>
        <w:t>являющееся</w:t>
      </w:r>
      <w:proofErr w:type="gramEnd"/>
      <w:r w:rsidRPr="0018740B">
        <w:rPr>
          <w:rFonts w:ascii="Times New Roman" w:hAnsi="Times New Roman" w:cs="Times New Roman"/>
        </w:rPr>
        <w:t xml:space="preserve"> работником государственных организаций и учреждений Архангельской области, муниципальных организаций и учреждений муниципальных образований Архангельской области, государственных образовательных организаций высшего образования и их филиалов, расположенных на территории Архангельской области, научным сотрудником государственных научных организаций, расположенных на территории Архангельской области (далее - организации бюджетной сферы);</w:t>
      </w:r>
    </w:p>
    <w:p w:rsidR="00E70EC2" w:rsidRPr="0018740B" w:rsidRDefault="00E70EC2" w:rsidP="0018740B">
      <w:pPr>
        <w:pStyle w:val="ConsPlusNormal"/>
        <w:jc w:val="both"/>
        <w:rPr>
          <w:rFonts w:ascii="Times New Roman" w:hAnsi="Times New Roman" w:cs="Times New Roman"/>
        </w:rPr>
      </w:pPr>
      <w:r w:rsidRPr="0018740B">
        <w:rPr>
          <w:rFonts w:ascii="Times New Roman" w:hAnsi="Times New Roman" w:cs="Times New Roman"/>
        </w:rPr>
        <w:t>(</w:t>
      </w:r>
      <w:proofErr w:type="spellStart"/>
      <w:r w:rsidRPr="0018740B">
        <w:rPr>
          <w:rFonts w:ascii="Times New Roman" w:hAnsi="Times New Roman" w:cs="Times New Roman"/>
        </w:rPr>
        <w:t>пп</w:t>
      </w:r>
      <w:proofErr w:type="spellEnd"/>
      <w:r w:rsidRPr="0018740B">
        <w:rPr>
          <w:rFonts w:ascii="Times New Roman" w:hAnsi="Times New Roman" w:cs="Times New Roman"/>
        </w:rPr>
        <w:t xml:space="preserve">. "б" в ред. </w:t>
      </w:r>
      <w:hyperlink r:id="rId562" w:history="1">
        <w:r w:rsidRPr="0018740B">
          <w:rPr>
            <w:rFonts w:ascii="Times New Roman" w:hAnsi="Times New Roman" w:cs="Times New Roman"/>
          </w:rPr>
          <w:t>постановления</w:t>
        </w:r>
      </w:hyperlink>
      <w:r w:rsidRPr="0018740B">
        <w:rPr>
          <w:rFonts w:ascii="Times New Roman" w:hAnsi="Times New Roman" w:cs="Times New Roman"/>
        </w:rPr>
        <w:t xml:space="preserve"> Правительства Архангельской области от 02.07.2019 N 344-пп)</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в) </w:t>
      </w:r>
      <w:proofErr w:type="gramStart"/>
      <w:r w:rsidRPr="0018740B">
        <w:rPr>
          <w:rFonts w:ascii="Times New Roman" w:hAnsi="Times New Roman" w:cs="Times New Roman"/>
        </w:rPr>
        <w:t>имеющее</w:t>
      </w:r>
      <w:proofErr w:type="gramEnd"/>
      <w:r w:rsidRPr="0018740B">
        <w:rPr>
          <w:rFonts w:ascii="Times New Roman" w:hAnsi="Times New Roman" w:cs="Times New Roman"/>
        </w:rPr>
        <w:t xml:space="preserve"> трудовой договор по основному месту работы с организацией бюджетной сферы на неопределенный срок или на определенный срок не менее пяти лет, за исключением работы по совместительству;</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г) </w:t>
      </w:r>
      <w:proofErr w:type="gramStart"/>
      <w:r w:rsidRPr="0018740B">
        <w:rPr>
          <w:rFonts w:ascii="Times New Roman" w:hAnsi="Times New Roman" w:cs="Times New Roman"/>
        </w:rPr>
        <w:t>являющееся</w:t>
      </w:r>
      <w:proofErr w:type="gramEnd"/>
      <w:r w:rsidRPr="0018740B">
        <w:rPr>
          <w:rFonts w:ascii="Times New Roman" w:hAnsi="Times New Roman" w:cs="Times New Roman"/>
        </w:rPr>
        <w:t xml:space="preserve"> нуждающимся в получении жилищного кредита в соответствии с </w:t>
      </w:r>
      <w:hyperlink w:anchor="P6455" w:history="1">
        <w:r w:rsidRPr="0018740B">
          <w:rPr>
            <w:rFonts w:ascii="Times New Roman" w:hAnsi="Times New Roman" w:cs="Times New Roman"/>
          </w:rPr>
          <w:t>пунктом 3</w:t>
        </w:r>
      </w:hyperlink>
      <w:r w:rsidRPr="0018740B">
        <w:rPr>
          <w:rFonts w:ascii="Times New Roman" w:hAnsi="Times New Roman" w:cs="Times New Roman"/>
        </w:rPr>
        <w:t xml:space="preserve"> настоящего Порядка;</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4) кредитная организация - банк или иная кредитная организация, заключившая кредитный договор с заемщиком по предоставлению жилищного кредита в размере и на условиях, предусмотренных кредитным договором.</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2.1. Исключен. - </w:t>
      </w:r>
      <w:hyperlink r:id="rId563" w:history="1">
        <w:r w:rsidRPr="0018740B">
          <w:rPr>
            <w:rFonts w:ascii="Times New Roman" w:hAnsi="Times New Roman" w:cs="Times New Roman"/>
          </w:rPr>
          <w:t>Постановление</w:t>
        </w:r>
      </w:hyperlink>
      <w:r w:rsidRPr="0018740B">
        <w:rPr>
          <w:rFonts w:ascii="Times New Roman" w:hAnsi="Times New Roman" w:cs="Times New Roman"/>
        </w:rPr>
        <w:t xml:space="preserve"> Правительства Архангельской области от 02.07.2019 N 344-пп.</w:t>
      </w:r>
    </w:p>
    <w:p w:rsidR="00E70EC2" w:rsidRPr="0018740B" w:rsidRDefault="00E70EC2" w:rsidP="0018740B">
      <w:pPr>
        <w:pStyle w:val="ConsPlusNormal"/>
        <w:ind w:firstLine="540"/>
        <w:jc w:val="both"/>
        <w:rPr>
          <w:rFonts w:ascii="Times New Roman" w:hAnsi="Times New Roman" w:cs="Times New Roman"/>
        </w:rPr>
      </w:pPr>
      <w:bookmarkStart w:id="121" w:name="P6455"/>
      <w:bookmarkEnd w:id="121"/>
      <w:r w:rsidRPr="0018740B">
        <w:rPr>
          <w:rFonts w:ascii="Times New Roman" w:hAnsi="Times New Roman" w:cs="Times New Roman"/>
        </w:rPr>
        <w:t>3. Нуждающимся в получении жилищного кредита в соответствии с настоящим Порядком признается работник бюджетной сферы, который:</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1) не является собственником жилого помещения или членом семьи собственника жилого помещения;</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2) не является нанимателем жилого помещения по договору социального найма, по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по договору найма жилых помещений жилищного фонда социального использования;</w:t>
      </w:r>
    </w:p>
    <w:p w:rsidR="00E70EC2" w:rsidRPr="0018740B" w:rsidRDefault="00E70EC2" w:rsidP="0018740B">
      <w:pPr>
        <w:pStyle w:val="ConsPlusNormal"/>
        <w:ind w:firstLine="540"/>
        <w:jc w:val="both"/>
        <w:rPr>
          <w:rFonts w:ascii="Times New Roman" w:hAnsi="Times New Roman" w:cs="Times New Roman"/>
        </w:rPr>
      </w:pPr>
      <w:proofErr w:type="gramStart"/>
      <w:r w:rsidRPr="0018740B">
        <w:rPr>
          <w:rFonts w:ascii="Times New Roman" w:hAnsi="Times New Roman" w:cs="Times New Roman"/>
        </w:rPr>
        <w:t>3) является 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при условии обеспечения одного члена семьи общей площадью жилого помещения менее 18 квадратных метров общей</w:t>
      </w:r>
      <w:proofErr w:type="gramEnd"/>
      <w:r w:rsidRPr="0018740B">
        <w:rPr>
          <w:rFonts w:ascii="Times New Roman" w:hAnsi="Times New Roman" w:cs="Times New Roman"/>
        </w:rPr>
        <w:t xml:space="preserve"> площади жилого помещения на одного человека (далее - уровень обеспеченности общей площадью жилого помещения).</w:t>
      </w:r>
    </w:p>
    <w:p w:rsidR="00E70EC2" w:rsidRPr="0018740B" w:rsidRDefault="00E70EC2" w:rsidP="0018740B">
      <w:pPr>
        <w:pStyle w:val="ConsPlusNormal"/>
        <w:ind w:firstLine="540"/>
        <w:jc w:val="both"/>
        <w:rPr>
          <w:rFonts w:ascii="Times New Roman" w:hAnsi="Times New Roman" w:cs="Times New Roman"/>
        </w:rPr>
      </w:pPr>
      <w:proofErr w:type="gramStart"/>
      <w:r w:rsidRPr="0018740B">
        <w:rPr>
          <w:rFonts w:ascii="Times New Roman" w:hAnsi="Times New Roman" w:cs="Times New Roman"/>
        </w:rPr>
        <w:t>При определении уровня обеспеченности общей площадью жилого помещения учитывается суммарный размер общей площади всех пригодных для проживания жилых помещений: жилых помещений, занимаемых гражданами по договорам социального найма, по договорам найма жилых помещений жилищного фонда социального использования, и жилых помещений, принадлежащих гражданам на праве собственности (далее - суммарный размер общей площади жилых помещений).</w:t>
      </w:r>
      <w:proofErr w:type="gramEnd"/>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При учете суммарного размера общей площади жилых помещений к гражданам, занимающим жилые помещения по договорам социального найма, договорам найма жилых помещений жилищного фонда социального использования или являющимся собственниками жилых помещений, относятся:</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а) работник бюджетной сферы;</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б) супруг (супруга) работника бюджетной сферы независимо от места жительства супругов, проживающи</w:t>
      </w:r>
      <w:proofErr w:type="gramStart"/>
      <w:r w:rsidRPr="0018740B">
        <w:rPr>
          <w:rFonts w:ascii="Times New Roman" w:hAnsi="Times New Roman" w:cs="Times New Roman"/>
        </w:rPr>
        <w:t>й(</w:t>
      </w:r>
      <w:proofErr w:type="spellStart"/>
      <w:proofErr w:type="gramEnd"/>
      <w:r w:rsidRPr="0018740B">
        <w:rPr>
          <w:rFonts w:ascii="Times New Roman" w:hAnsi="Times New Roman" w:cs="Times New Roman"/>
        </w:rPr>
        <w:t>ая</w:t>
      </w:r>
      <w:proofErr w:type="spellEnd"/>
      <w:r w:rsidRPr="0018740B">
        <w:rPr>
          <w:rFonts w:ascii="Times New Roman" w:hAnsi="Times New Roman" w:cs="Times New Roman"/>
        </w:rPr>
        <w:t>) совместно с данным работником;</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в) несовершеннолетние дети работника бюджетной сферы, проживающие совместно с данным работником;</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г) родители работника бюджетной сферы, проживающие совместно с данным работником.</w:t>
      </w:r>
    </w:p>
    <w:p w:rsidR="00E70EC2" w:rsidRPr="0018740B" w:rsidRDefault="00E70EC2" w:rsidP="0018740B">
      <w:pPr>
        <w:pStyle w:val="ConsPlusNormal"/>
        <w:ind w:firstLine="540"/>
        <w:jc w:val="both"/>
        <w:rPr>
          <w:rFonts w:ascii="Times New Roman" w:hAnsi="Times New Roman" w:cs="Times New Roman"/>
        </w:rPr>
      </w:pPr>
      <w:proofErr w:type="gramStart"/>
      <w:r w:rsidRPr="0018740B">
        <w:rPr>
          <w:rFonts w:ascii="Times New Roman" w:hAnsi="Times New Roman" w:cs="Times New Roman"/>
        </w:rPr>
        <w:t xml:space="preserve">Уровень обеспеченности общей площадью жилого помещения определяется как отношение суммарной общей площади жилых помещений, занимаемых работником организации бюджетной сферы и совместно проживающими с ним членами его семьи по договорам социального найма, договорам найма жилых помещений жилищного фонда социального использования или </w:t>
      </w:r>
      <w:r w:rsidRPr="0018740B">
        <w:rPr>
          <w:rFonts w:ascii="Times New Roman" w:hAnsi="Times New Roman" w:cs="Times New Roman"/>
        </w:rPr>
        <w:lastRenderedPageBreak/>
        <w:t>принадлежащих им на праве собственности, к количеству таких членов семьи работника организации бюджетной сферы.</w:t>
      </w:r>
      <w:proofErr w:type="gramEnd"/>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При определении уровня обеспеченности общей площадью жилого помещения право на дополнительную площадь жилого помещения учитывается, если это предусмотрено нормативными правовыми актами Российской Федерации.</w:t>
      </w:r>
    </w:p>
    <w:p w:rsidR="00E70EC2" w:rsidRPr="0018740B" w:rsidRDefault="00E70EC2" w:rsidP="0018740B">
      <w:pPr>
        <w:pStyle w:val="ConsPlusNormal"/>
        <w:jc w:val="both"/>
        <w:rPr>
          <w:rFonts w:ascii="Times New Roman" w:hAnsi="Times New Roman" w:cs="Times New Roman"/>
        </w:rPr>
      </w:pPr>
      <w:r w:rsidRPr="0018740B">
        <w:rPr>
          <w:rFonts w:ascii="Times New Roman" w:hAnsi="Times New Roman" w:cs="Times New Roman"/>
        </w:rPr>
        <w:t>(</w:t>
      </w:r>
      <w:proofErr w:type="spellStart"/>
      <w:r w:rsidRPr="0018740B">
        <w:rPr>
          <w:rFonts w:ascii="Times New Roman" w:hAnsi="Times New Roman" w:cs="Times New Roman"/>
        </w:rPr>
        <w:t>пп</w:t>
      </w:r>
      <w:proofErr w:type="spellEnd"/>
      <w:r w:rsidRPr="0018740B">
        <w:rPr>
          <w:rFonts w:ascii="Times New Roman" w:hAnsi="Times New Roman" w:cs="Times New Roman"/>
        </w:rPr>
        <w:t xml:space="preserve">. 3 в ред. </w:t>
      </w:r>
      <w:hyperlink r:id="rId564" w:history="1">
        <w:r w:rsidRPr="0018740B">
          <w:rPr>
            <w:rFonts w:ascii="Times New Roman" w:hAnsi="Times New Roman" w:cs="Times New Roman"/>
          </w:rPr>
          <w:t>постановления</w:t>
        </w:r>
      </w:hyperlink>
      <w:r w:rsidRPr="0018740B">
        <w:rPr>
          <w:rFonts w:ascii="Times New Roman" w:hAnsi="Times New Roman" w:cs="Times New Roman"/>
        </w:rPr>
        <w:t xml:space="preserve"> Правительства Архангельской области от 26.12.2018 N 635-пп)</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4) проживает в жилом помещении, признанном непригодным в установленном порядке для проживания, независимо от размера общей площади занимаемого жилого помещения.</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4. Размер субсидии составляет разницу между процентной ставкой, не превышающей ключевую ставку Центрального банка Российской Федерации на дату заключения кредитного договора, увеличенную на 2,5 процентного пункта, и ставкой 6 процентов годовых.</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Главным распорядителем средств областного бюджета, предусмотренных на предоставление субсидии, является министерство строительства и архитектуры Архангельской области (далее - министерство).</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Пределы лимитов бюджетных обязательств на предоставление субсидии на срок, превышающий срок действия утвержденных в областном законе об областном бюджете на очередной финансовый год лимитов бюджетных обязательств, утверждаются распоряжением Правительства Архангельской области.</w:t>
      </w:r>
    </w:p>
    <w:p w:rsidR="00E70EC2" w:rsidRPr="0018740B" w:rsidRDefault="00E70EC2" w:rsidP="0018740B">
      <w:pPr>
        <w:pStyle w:val="ConsPlusNormal"/>
        <w:ind w:firstLine="540"/>
        <w:jc w:val="both"/>
        <w:rPr>
          <w:rFonts w:ascii="Times New Roman" w:hAnsi="Times New Roman" w:cs="Times New Roman"/>
        </w:rPr>
      </w:pPr>
      <w:bookmarkStart w:id="122" w:name="P6472"/>
      <w:bookmarkEnd w:id="122"/>
      <w:r w:rsidRPr="0018740B">
        <w:rPr>
          <w:rFonts w:ascii="Times New Roman" w:hAnsi="Times New Roman" w:cs="Times New Roman"/>
        </w:rPr>
        <w:t>5. Субсидии предоставляются кредитным организациям при соблюдении следующих условий:</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1) наличие соглашения о предоставлении субсидии, предусмотренного </w:t>
      </w:r>
      <w:hyperlink w:anchor="P6586" w:history="1">
        <w:r w:rsidRPr="0018740B">
          <w:rPr>
            <w:rFonts w:ascii="Times New Roman" w:hAnsi="Times New Roman" w:cs="Times New Roman"/>
          </w:rPr>
          <w:t>пунктом 23</w:t>
        </w:r>
      </w:hyperlink>
      <w:r w:rsidRPr="0018740B">
        <w:rPr>
          <w:rFonts w:ascii="Times New Roman" w:hAnsi="Times New Roman" w:cs="Times New Roman"/>
        </w:rPr>
        <w:t xml:space="preserve"> настоящего Порядка;</w:t>
      </w:r>
    </w:p>
    <w:p w:rsidR="00E70EC2" w:rsidRPr="0018740B" w:rsidRDefault="00E70EC2" w:rsidP="0018740B">
      <w:pPr>
        <w:pStyle w:val="ConsPlusNormal"/>
        <w:ind w:firstLine="540"/>
        <w:jc w:val="both"/>
        <w:rPr>
          <w:rFonts w:ascii="Times New Roman" w:hAnsi="Times New Roman" w:cs="Times New Roman"/>
        </w:rPr>
      </w:pPr>
      <w:bookmarkStart w:id="123" w:name="P6474"/>
      <w:bookmarkEnd w:id="123"/>
      <w:r w:rsidRPr="0018740B">
        <w:rPr>
          <w:rFonts w:ascii="Times New Roman" w:hAnsi="Times New Roman" w:cs="Times New Roman"/>
        </w:rPr>
        <w:t>2) наличие кредитных договоров, отвечающих следующим критериям:</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а) </w:t>
      </w:r>
      <w:proofErr w:type="gramStart"/>
      <w:r w:rsidRPr="0018740B">
        <w:rPr>
          <w:rFonts w:ascii="Times New Roman" w:hAnsi="Times New Roman" w:cs="Times New Roman"/>
        </w:rPr>
        <w:t>заключен</w:t>
      </w:r>
      <w:proofErr w:type="gramEnd"/>
      <w:r w:rsidRPr="0018740B">
        <w:rPr>
          <w:rFonts w:ascii="Times New Roman" w:hAnsi="Times New Roman" w:cs="Times New Roman"/>
        </w:rPr>
        <w:t xml:space="preserve"> до 31 декабря 2019 года включительно;</w:t>
      </w:r>
    </w:p>
    <w:p w:rsidR="00E70EC2" w:rsidRPr="0018740B" w:rsidRDefault="00E70EC2" w:rsidP="0018740B">
      <w:pPr>
        <w:pStyle w:val="ConsPlusNormal"/>
        <w:jc w:val="both"/>
        <w:rPr>
          <w:rFonts w:ascii="Times New Roman" w:hAnsi="Times New Roman" w:cs="Times New Roman"/>
        </w:rPr>
      </w:pPr>
      <w:r w:rsidRPr="0018740B">
        <w:rPr>
          <w:rFonts w:ascii="Times New Roman" w:hAnsi="Times New Roman" w:cs="Times New Roman"/>
        </w:rPr>
        <w:t xml:space="preserve">(в ред. постановлений Правительства Архангельской области от 18.07.2017 </w:t>
      </w:r>
      <w:hyperlink r:id="rId565" w:history="1">
        <w:r w:rsidRPr="0018740B">
          <w:rPr>
            <w:rFonts w:ascii="Times New Roman" w:hAnsi="Times New Roman" w:cs="Times New Roman"/>
          </w:rPr>
          <w:t>N 283-пп</w:t>
        </w:r>
      </w:hyperlink>
      <w:r w:rsidRPr="0018740B">
        <w:rPr>
          <w:rFonts w:ascii="Times New Roman" w:hAnsi="Times New Roman" w:cs="Times New Roman"/>
        </w:rPr>
        <w:t xml:space="preserve">, от 26.12.2018 </w:t>
      </w:r>
      <w:hyperlink r:id="rId566" w:history="1">
        <w:r w:rsidRPr="0018740B">
          <w:rPr>
            <w:rFonts w:ascii="Times New Roman" w:hAnsi="Times New Roman" w:cs="Times New Roman"/>
          </w:rPr>
          <w:t>N 635-пп</w:t>
        </w:r>
      </w:hyperlink>
      <w:r w:rsidRPr="0018740B">
        <w:rPr>
          <w:rFonts w:ascii="Times New Roman" w:hAnsi="Times New Roman" w:cs="Times New Roman"/>
        </w:rPr>
        <w:t>)</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б) срок действия не превышает 180 месяцев;</w:t>
      </w:r>
    </w:p>
    <w:p w:rsidR="00E70EC2" w:rsidRPr="0018740B" w:rsidRDefault="00E70EC2" w:rsidP="0018740B">
      <w:pPr>
        <w:pStyle w:val="ConsPlusNormal"/>
        <w:jc w:val="both"/>
        <w:rPr>
          <w:rFonts w:ascii="Times New Roman" w:hAnsi="Times New Roman" w:cs="Times New Roman"/>
        </w:rPr>
      </w:pPr>
      <w:r w:rsidRPr="0018740B">
        <w:rPr>
          <w:rFonts w:ascii="Times New Roman" w:hAnsi="Times New Roman" w:cs="Times New Roman"/>
        </w:rPr>
        <w:t xml:space="preserve">(в ред. постановлений Правительства Архангельской области от 23.10.2017 </w:t>
      </w:r>
      <w:hyperlink r:id="rId567" w:history="1">
        <w:r w:rsidRPr="0018740B">
          <w:rPr>
            <w:rFonts w:ascii="Times New Roman" w:hAnsi="Times New Roman" w:cs="Times New Roman"/>
          </w:rPr>
          <w:t>N 441-пп</w:t>
        </w:r>
      </w:hyperlink>
      <w:r w:rsidRPr="0018740B">
        <w:rPr>
          <w:rFonts w:ascii="Times New Roman" w:hAnsi="Times New Roman" w:cs="Times New Roman"/>
        </w:rPr>
        <w:t xml:space="preserve">, от 20.02.2018 </w:t>
      </w:r>
      <w:hyperlink r:id="rId568" w:history="1">
        <w:r w:rsidRPr="0018740B">
          <w:rPr>
            <w:rFonts w:ascii="Times New Roman" w:hAnsi="Times New Roman" w:cs="Times New Roman"/>
          </w:rPr>
          <w:t>N 84-пп</w:t>
        </w:r>
      </w:hyperlink>
      <w:r w:rsidRPr="0018740B">
        <w:rPr>
          <w:rFonts w:ascii="Times New Roman" w:hAnsi="Times New Roman" w:cs="Times New Roman"/>
        </w:rPr>
        <w:t>)</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в) процентная ставка не превышает размер ключевой ставки Центрального банка Российской Федерации на дату заключения кредитного договора увеличенной на 2,5 процентного пункта;</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г) содержит обязательство заемщика выплачивать процентную ставку по кредитному договору:</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не более 6 процентов - если кредитная организация получает субсидию и заемщиком выполняется условие о страховании, предусмотренное кредитным договором;</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установленную кредитным договором - если кредитная организация не получает субсидию;</w:t>
      </w:r>
    </w:p>
    <w:p w:rsidR="00E70EC2" w:rsidRPr="0018740B" w:rsidRDefault="00E70EC2" w:rsidP="0018740B">
      <w:pPr>
        <w:pStyle w:val="ConsPlusNormal"/>
        <w:ind w:firstLine="540"/>
        <w:jc w:val="both"/>
        <w:rPr>
          <w:rFonts w:ascii="Times New Roman" w:hAnsi="Times New Roman" w:cs="Times New Roman"/>
        </w:rPr>
      </w:pPr>
      <w:proofErr w:type="spellStart"/>
      <w:r w:rsidRPr="0018740B">
        <w:rPr>
          <w:rFonts w:ascii="Times New Roman" w:hAnsi="Times New Roman" w:cs="Times New Roman"/>
        </w:rPr>
        <w:t>д</w:t>
      </w:r>
      <w:proofErr w:type="spellEnd"/>
      <w:r w:rsidRPr="0018740B">
        <w:rPr>
          <w:rFonts w:ascii="Times New Roman" w:hAnsi="Times New Roman" w:cs="Times New Roman"/>
        </w:rPr>
        <w:t xml:space="preserve">) заемщиками являются лица, включенные в единый список работников, указанный в </w:t>
      </w:r>
      <w:hyperlink w:anchor="P6650" w:history="1">
        <w:r w:rsidRPr="0018740B">
          <w:rPr>
            <w:rFonts w:ascii="Times New Roman" w:hAnsi="Times New Roman" w:cs="Times New Roman"/>
          </w:rPr>
          <w:t>пункте 30</w:t>
        </w:r>
      </w:hyperlink>
      <w:r w:rsidRPr="0018740B">
        <w:rPr>
          <w:rFonts w:ascii="Times New Roman" w:hAnsi="Times New Roman" w:cs="Times New Roman"/>
        </w:rPr>
        <w:t xml:space="preserve"> настоящего Порядка;</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е) жилищные кредиты выданы в рублях;</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ж) размер жилищного кредита составляет до 2 млн. рублей;</w:t>
      </w:r>
    </w:p>
    <w:p w:rsidR="00E70EC2" w:rsidRPr="0018740B" w:rsidRDefault="00E70EC2" w:rsidP="0018740B">
      <w:pPr>
        <w:pStyle w:val="ConsPlusNormal"/>
        <w:jc w:val="both"/>
        <w:rPr>
          <w:rFonts w:ascii="Times New Roman" w:hAnsi="Times New Roman" w:cs="Times New Roman"/>
        </w:rPr>
      </w:pPr>
      <w:r w:rsidRPr="0018740B">
        <w:rPr>
          <w:rFonts w:ascii="Times New Roman" w:hAnsi="Times New Roman" w:cs="Times New Roman"/>
        </w:rPr>
        <w:t xml:space="preserve">(в ред. </w:t>
      </w:r>
      <w:hyperlink r:id="rId569" w:history="1">
        <w:r w:rsidRPr="0018740B">
          <w:rPr>
            <w:rFonts w:ascii="Times New Roman" w:hAnsi="Times New Roman" w:cs="Times New Roman"/>
          </w:rPr>
          <w:t>постановления</w:t>
        </w:r>
      </w:hyperlink>
      <w:r w:rsidRPr="0018740B">
        <w:rPr>
          <w:rFonts w:ascii="Times New Roman" w:hAnsi="Times New Roman" w:cs="Times New Roman"/>
        </w:rPr>
        <w:t xml:space="preserve"> Правительства Архангельской области от 20.02.2018 N 84-пп)</w:t>
      </w:r>
    </w:p>
    <w:p w:rsidR="00E70EC2" w:rsidRPr="0018740B" w:rsidRDefault="00E70EC2" w:rsidP="0018740B">
      <w:pPr>
        <w:pStyle w:val="ConsPlusNormal"/>
        <w:ind w:firstLine="540"/>
        <w:jc w:val="both"/>
        <w:rPr>
          <w:rFonts w:ascii="Times New Roman" w:hAnsi="Times New Roman" w:cs="Times New Roman"/>
        </w:rPr>
      </w:pPr>
      <w:proofErr w:type="spellStart"/>
      <w:r w:rsidRPr="0018740B">
        <w:rPr>
          <w:rFonts w:ascii="Times New Roman" w:hAnsi="Times New Roman" w:cs="Times New Roman"/>
        </w:rPr>
        <w:t>з</w:t>
      </w:r>
      <w:proofErr w:type="spellEnd"/>
      <w:r w:rsidRPr="0018740B">
        <w:rPr>
          <w:rFonts w:ascii="Times New Roman" w:hAnsi="Times New Roman" w:cs="Times New Roman"/>
        </w:rPr>
        <w:t xml:space="preserve">) содержит условие о предоставлении кредитной организации субсидии в </w:t>
      </w:r>
      <w:proofErr w:type="gramStart"/>
      <w:r w:rsidRPr="0018740B">
        <w:rPr>
          <w:rFonts w:ascii="Times New Roman" w:hAnsi="Times New Roman" w:cs="Times New Roman"/>
        </w:rPr>
        <w:t>пределах</w:t>
      </w:r>
      <w:proofErr w:type="gramEnd"/>
      <w:r w:rsidRPr="0018740B">
        <w:rPr>
          <w:rFonts w:ascii="Times New Roman" w:hAnsi="Times New Roman" w:cs="Times New Roman"/>
        </w:rPr>
        <w:t xml:space="preserve"> доведенных до министерства лимитов бюджетных обязательств и предельных объемах финансирования областного бюджета на текущий год, исходя из соглашения о предоставлении субсидии на конкретный год и дополнительных соглашений к нему;</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3) заключения заемщиком договоров личного страхования и страхования приобретаемого жилого помещения от рисков, предусмотренных кредитным договором. Увеличение процентной ставки допускается в случае невыполнения заемщиком условий о страховании, предусмотренных кредитным договором.</w:t>
      </w:r>
    </w:p>
    <w:p w:rsidR="00E70EC2" w:rsidRPr="0018740B" w:rsidRDefault="00E70EC2" w:rsidP="0018740B">
      <w:pPr>
        <w:pStyle w:val="ConsPlusNormal"/>
        <w:jc w:val="both"/>
        <w:rPr>
          <w:rFonts w:ascii="Times New Roman" w:hAnsi="Times New Roman" w:cs="Times New Roman"/>
        </w:rPr>
      </w:pPr>
    </w:p>
    <w:p w:rsidR="00E70EC2" w:rsidRPr="0018740B" w:rsidRDefault="00E70EC2" w:rsidP="0018740B">
      <w:pPr>
        <w:pStyle w:val="ConsPlusTitle"/>
        <w:jc w:val="center"/>
        <w:outlineLvl w:val="1"/>
        <w:rPr>
          <w:rFonts w:ascii="Times New Roman" w:hAnsi="Times New Roman" w:cs="Times New Roman"/>
        </w:rPr>
      </w:pPr>
      <w:r w:rsidRPr="0018740B">
        <w:rPr>
          <w:rFonts w:ascii="Times New Roman" w:hAnsi="Times New Roman" w:cs="Times New Roman"/>
        </w:rPr>
        <w:t xml:space="preserve">II. Порядок проведения конкурсного отбора </w:t>
      </w:r>
      <w:proofErr w:type="gramStart"/>
      <w:r w:rsidRPr="0018740B">
        <w:rPr>
          <w:rFonts w:ascii="Times New Roman" w:hAnsi="Times New Roman" w:cs="Times New Roman"/>
        </w:rPr>
        <w:t>кредитных</w:t>
      </w:r>
      <w:proofErr w:type="gramEnd"/>
    </w:p>
    <w:p w:rsidR="00E70EC2" w:rsidRPr="0018740B" w:rsidRDefault="00E70EC2" w:rsidP="0018740B">
      <w:pPr>
        <w:pStyle w:val="ConsPlusTitle"/>
        <w:jc w:val="center"/>
        <w:rPr>
          <w:rFonts w:ascii="Times New Roman" w:hAnsi="Times New Roman" w:cs="Times New Roman"/>
        </w:rPr>
      </w:pPr>
      <w:r w:rsidRPr="0018740B">
        <w:rPr>
          <w:rFonts w:ascii="Times New Roman" w:hAnsi="Times New Roman" w:cs="Times New Roman"/>
        </w:rPr>
        <w:t>организаций на предоставление субсидии</w:t>
      </w:r>
    </w:p>
    <w:p w:rsidR="00E70EC2" w:rsidRPr="0018740B" w:rsidRDefault="00E70EC2" w:rsidP="0018740B">
      <w:pPr>
        <w:pStyle w:val="ConsPlusNormal"/>
        <w:jc w:val="both"/>
        <w:rPr>
          <w:rFonts w:ascii="Times New Roman" w:hAnsi="Times New Roman" w:cs="Times New Roman"/>
        </w:rPr>
      </w:pPr>
    </w:p>
    <w:p w:rsidR="00E70EC2" w:rsidRPr="0018740B" w:rsidRDefault="00E70EC2" w:rsidP="0018740B">
      <w:pPr>
        <w:pStyle w:val="ConsPlusNormal"/>
        <w:ind w:firstLine="540"/>
        <w:jc w:val="both"/>
        <w:rPr>
          <w:rFonts w:ascii="Times New Roman" w:hAnsi="Times New Roman" w:cs="Times New Roman"/>
        </w:rPr>
      </w:pPr>
      <w:bookmarkStart w:id="124" w:name="P6493"/>
      <w:bookmarkEnd w:id="124"/>
      <w:r w:rsidRPr="0018740B">
        <w:rPr>
          <w:rFonts w:ascii="Times New Roman" w:hAnsi="Times New Roman" w:cs="Times New Roman"/>
        </w:rPr>
        <w:t>6. К участию в конкурсном отборе кредитных организаций на предоставление субсидии (далее - конкурсный отбор) допускаются кредитные организации, соответствующие следующим требованиям:</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1) имеют лицензию на осуществление банковских операций;</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lastRenderedPageBreak/>
        <w:t>2) имеют опыт участия в реализации мероприятий по обеспечению доступного жилищного кредитования граждан, в том числе проживающих в других субъектах Российской Федерации;</w:t>
      </w:r>
    </w:p>
    <w:p w:rsidR="00E70EC2" w:rsidRPr="0018740B" w:rsidRDefault="00E70EC2" w:rsidP="0018740B">
      <w:pPr>
        <w:pStyle w:val="ConsPlusNormal"/>
        <w:ind w:firstLine="540"/>
        <w:jc w:val="both"/>
        <w:rPr>
          <w:rFonts w:ascii="Times New Roman" w:hAnsi="Times New Roman" w:cs="Times New Roman"/>
        </w:rPr>
      </w:pPr>
      <w:bookmarkStart w:id="125" w:name="P6496"/>
      <w:bookmarkEnd w:id="125"/>
      <w:r w:rsidRPr="0018740B">
        <w:rPr>
          <w:rFonts w:ascii="Times New Roman" w:hAnsi="Times New Roman" w:cs="Times New Roman"/>
        </w:rPr>
        <w:t>3) у которых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70EC2" w:rsidRPr="0018740B" w:rsidRDefault="00E70EC2" w:rsidP="0018740B">
      <w:pPr>
        <w:pStyle w:val="ConsPlusNormal"/>
        <w:jc w:val="both"/>
        <w:rPr>
          <w:rFonts w:ascii="Times New Roman" w:hAnsi="Times New Roman" w:cs="Times New Roman"/>
        </w:rPr>
      </w:pPr>
      <w:r w:rsidRPr="0018740B">
        <w:rPr>
          <w:rFonts w:ascii="Times New Roman" w:hAnsi="Times New Roman" w:cs="Times New Roman"/>
        </w:rPr>
        <w:t>(</w:t>
      </w:r>
      <w:proofErr w:type="spellStart"/>
      <w:r w:rsidRPr="0018740B">
        <w:rPr>
          <w:rFonts w:ascii="Times New Roman" w:hAnsi="Times New Roman" w:cs="Times New Roman"/>
        </w:rPr>
        <w:t>пп</w:t>
      </w:r>
      <w:proofErr w:type="spellEnd"/>
      <w:r w:rsidRPr="0018740B">
        <w:rPr>
          <w:rFonts w:ascii="Times New Roman" w:hAnsi="Times New Roman" w:cs="Times New Roman"/>
        </w:rPr>
        <w:t xml:space="preserve">. 3 в ред. </w:t>
      </w:r>
      <w:hyperlink r:id="rId570" w:history="1">
        <w:r w:rsidRPr="0018740B">
          <w:rPr>
            <w:rFonts w:ascii="Times New Roman" w:hAnsi="Times New Roman" w:cs="Times New Roman"/>
          </w:rPr>
          <w:t>постановления</w:t>
        </w:r>
      </w:hyperlink>
      <w:r w:rsidRPr="0018740B">
        <w:rPr>
          <w:rFonts w:ascii="Times New Roman" w:hAnsi="Times New Roman" w:cs="Times New Roman"/>
        </w:rPr>
        <w:t xml:space="preserve"> Правительства Архангельской области от 18.07.2017 N 283-пп)</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4) выполняют обязательные нормативы, указанные в </w:t>
      </w:r>
      <w:hyperlink r:id="rId571" w:history="1">
        <w:r w:rsidRPr="0018740B">
          <w:rPr>
            <w:rFonts w:ascii="Times New Roman" w:hAnsi="Times New Roman" w:cs="Times New Roman"/>
          </w:rPr>
          <w:t>статье 62</w:t>
        </w:r>
      </w:hyperlink>
      <w:r w:rsidRPr="0018740B">
        <w:rPr>
          <w:rFonts w:ascii="Times New Roman" w:hAnsi="Times New Roman" w:cs="Times New Roman"/>
        </w:rPr>
        <w:t xml:space="preserve"> Федерального закона от 10 июля 2002 года N 86-ФЗ "О Центральном банке Российской Федерации (Банке России)";</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5) имеют филиал (филиалы) или внутренние структурные подразделения на территории Архангельской области в случае нахождения постоянно действующего исполнительного органа кредитной организации вне территории Архангельской области;</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6) участвуют в системе страхования вкладов в соответствии с Федеральным </w:t>
      </w:r>
      <w:hyperlink r:id="rId572" w:history="1">
        <w:r w:rsidRPr="0018740B">
          <w:rPr>
            <w:rFonts w:ascii="Times New Roman" w:hAnsi="Times New Roman" w:cs="Times New Roman"/>
          </w:rPr>
          <w:t>законом</w:t>
        </w:r>
      </w:hyperlink>
      <w:r w:rsidRPr="0018740B">
        <w:rPr>
          <w:rFonts w:ascii="Times New Roman" w:hAnsi="Times New Roman" w:cs="Times New Roman"/>
        </w:rPr>
        <w:t xml:space="preserve"> от 23 декабря 2003 года N 177-ФЗ "О страховании вкладов физических лиц в банках Российской Федерации";</w:t>
      </w:r>
    </w:p>
    <w:p w:rsidR="00E70EC2" w:rsidRPr="0018740B" w:rsidRDefault="00E70EC2" w:rsidP="0018740B">
      <w:pPr>
        <w:pStyle w:val="ConsPlusNormal"/>
        <w:ind w:firstLine="540"/>
        <w:jc w:val="both"/>
        <w:rPr>
          <w:rFonts w:ascii="Times New Roman" w:hAnsi="Times New Roman" w:cs="Times New Roman"/>
        </w:rPr>
      </w:pPr>
      <w:bookmarkStart w:id="126" w:name="P6501"/>
      <w:bookmarkEnd w:id="126"/>
      <w:r w:rsidRPr="0018740B">
        <w:rPr>
          <w:rFonts w:ascii="Times New Roman" w:hAnsi="Times New Roman" w:cs="Times New Roman"/>
        </w:rPr>
        <w:t>7) не находятся в процессе реорганизации, ликвидации, банкротства;</w:t>
      </w:r>
    </w:p>
    <w:p w:rsidR="00E70EC2" w:rsidRPr="0018740B" w:rsidRDefault="00E70EC2" w:rsidP="0018740B">
      <w:pPr>
        <w:pStyle w:val="ConsPlusNormal"/>
        <w:jc w:val="both"/>
        <w:rPr>
          <w:rFonts w:ascii="Times New Roman" w:hAnsi="Times New Roman" w:cs="Times New Roman"/>
        </w:rPr>
      </w:pPr>
      <w:r w:rsidRPr="0018740B">
        <w:rPr>
          <w:rFonts w:ascii="Times New Roman" w:hAnsi="Times New Roman" w:cs="Times New Roman"/>
        </w:rPr>
        <w:t xml:space="preserve">(в ред. постановлений Правительства Архангельской области от 25.05.2017 </w:t>
      </w:r>
      <w:hyperlink r:id="rId573" w:history="1">
        <w:r w:rsidRPr="0018740B">
          <w:rPr>
            <w:rFonts w:ascii="Times New Roman" w:hAnsi="Times New Roman" w:cs="Times New Roman"/>
          </w:rPr>
          <w:t>N 216-пп</w:t>
        </w:r>
      </w:hyperlink>
      <w:r w:rsidRPr="0018740B">
        <w:rPr>
          <w:rFonts w:ascii="Times New Roman" w:hAnsi="Times New Roman" w:cs="Times New Roman"/>
        </w:rPr>
        <w:t xml:space="preserve">, от 18.07.2017 </w:t>
      </w:r>
      <w:hyperlink r:id="rId574" w:history="1">
        <w:r w:rsidRPr="0018740B">
          <w:rPr>
            <w:rFonts w:ascii="Times New Roman" w:hAnsi="Times New Roman" w:cs="Times New Roman"/>
          </w:rPr>
          <w:t>N 283-пп</w:t>
        </w:r>
      </w:hyperlink>
      <w:r w:rsidRPr="0018740B">
        <w:rPr>
          <w:rFonts w:ascii="Times New Roman" w:hAnsi="Times New Roman" w:cs="Times New Roman"/>
        </w:rPr>
        <w:t>)</w:t>
      </w:r>
    </w:p>
    <w:p w:rsidR="00E70EC2" w:rsidRPr="0018740B" w:rsidRDefault="00E70EC2" w:rsidP="0018740B">
      <w:pPr>
        <w:pStyle w:val="ConsPlusNormal"/>
        <w:ind w:firstLine="540"/>
        <w:jc w:val="both"/>
        <w:rPr>
          <w:rFonts w:ascii="Times New Roman" w:hAnsi="Times New Roman" w:cs="Times New Roman"/>
        </w:rPr>
      </w:pPr>
      <w:proofErr w:type="gramStart"/>
      <w:r w:rsidRPr="0018740B">
        <w:rPr>
          <w:rFonts w:ascii="Times New Roman" w:hAnsi="Times New Roman" w:cs="Times New Roman"/>
        </w:rPr>
        <w:t xml:space="preserve">8) не имеют на день подачи конкурсной документации неоконченные исполнительные производства в структурных подразделениях Федеральной службы судебных приставов, возбужденные в соответствии с Федеральным </w:t>
      </w:r>
      <w:hyperlink r:id="rId575" w:history="1">
        <w:r w:rsidRPr="0018740B">
          <w:rPr>
            <w:rFonts w:ascii="Times New Roman" w:hAnsi="Times New Roman" w:cs="Times New Roman"/>
          </w:rPr>
          <w:t>законом</w:t>
        </w:r>
      </w:hyperlink>
      <w:r w:rsidRPr="0018740B">
        <w:rPr>
          <w:rFonts w:ascii="Times New Roman" w:hAnsi="Times New Roman" w:cs="Times New Roman"/>
        </w:rPr>
        <w:t xml:space="preserve"> от 2 октября 2007 года N 229-ФЗ "Об исполнительном производстве" в отношении кредитной организации, в том числе в отношении учредителей такой кредитной организации, в общей сумме более 10 тыс. рублей.</w:t>
      </w:r>
      <w:proofErr w:type="gramEnd"/>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Указанные в настоящем пункте финансовые показатели определяются в соответствии с </w:t>
      </w:r>
      <w:hyperlink r:id="rId576" w:history="1">
        <w:r w:rsidRPr="0018740B">
          <w:rPr>
            <w:rFonts w:ascii="Times New Roman" w:hAnsi="Times New Roman" w:cs="Times New Roman"/>
          </w:rPr>
          <w:t>Указанием</w:t>
        </w:r>
      </w:hyperlink>
      <w:r w:rsidRPr="0018740B">
        <w:rPr>
          <w:rFonts w:ascii="Times New Roman" w:hAnsi="Times New Roman" w:cs="Times New Roman"/>
        </w:rPr>
        <w:t xml:space="preserve"> Центрального Банка Российской Федерации от 8 октября 2018 года N 4927-У "О перечне, формах и порядке составления и представления форм отчетности кредитных организаций в Центральный банк Российской Федерации";</w:t>
      </w:r>
    </w:p>
    <w:p w:rsidR="00E70EC2" w:rsidRPr="0018740B" w:rsidRDefault="00E70EC2" w:rsidP="0018740B">
      <w:pPr>
        <w:pStyle w:val="ConsPlusNormal"/>
        <w:jc w:val="both"/>
        <w:rPr>
          <w:rFonts w:ascii="Times New Roman" w:hAnsi="Times New Roman" w:cs="Times New Roman"/>
        </w:rPr>
      </w:pPr>
      <w:r w:rsidRPr="0018740B">
        <w:rPr>
          <w:rFonts w:ascii="Times New Roman" w:hAnsi="Times New Roman" w:cs="Times New Roman"/>
        </w:rPr>
        <w:t xml:space="preserve">(в ред. постановлений Правительства Архангельской области от 25.05.2017 </w:t>
      </w:r>
      <w:hyperlink r:id="rId577" w:history="1">
        <w:r w:rsidRPr="0018740B">
          <w:rPr>
            <w:rFonts w:ascii="Times New Roman" w:hAnsi="Times New Roman" w:cs="Times New Roman"/>
          </w:rPr>
          <w:t>N 216-пп</w:t>
        </w:r>
      </w:hyperlink>
      <w:r w:rsidRPr="0018740B">
        <w:rPr>
          <w:rFonts w:ascii="Times New Roman" w:hAnsi="Times New Roman" w:cs="Times New Roman"/>
        </w:rPr>
        <w:t xml:space="preserve">, от 02.07.2019 </w:t>
      </w:r>
      <w:hyperlink r:id="rId578" w:history="1">
        <w:r w:rsidRPr="0018740B">
          <w:rPr>
            <w:rFonts w:ascii="Times New Roman" w:hAnsi="Times New Roman" w:cs="Times New Roman"/>
          </w:rPr>
          <w:t>N 344-пп</w:t>
        </w:r>
      </w:hyperlink>
      <w:r w:rsidRPr="0018740B">
        <w:rPr>
          <w:rFonts w:ascii="Times New Roman" w:hAnsi="Times New Roman" w:cs="Times New Roman"/>
        </w:rPr>
        <w:t>)</w:t>
      </w:r>
    </w:p>
    <w:p w:rsidR="00E70EC2" w:rsidRPr="0018740B" w:rsidRDefault="00E70EC2" w:rsidP="0018740B">
      <w:pPr>
        <w:pStyle w:val="ConsPlusNormal"/>
        <w:ind w:firstLine="540"/>
        <w:jc w:val="both"/>
        <w:rPr>
          <w:rFonts w:ascii="Times New Roman" w:hAnsi="Times New Roman" w:cs="Times New Roman"/>
        </w:rPr>
      </w:pPr>
      <w:bookmarkStart w:id="127" w:name="P6506"/>
      <w:bookmarkEnd w:id="127"/>
      <w:proofErr w:type="gramStart"/>
      <w:r w:rsidRPr="0018740B">
        <w:rPr>
          <w:rFonts w:ascii="Times New Roman" w:hAnsi="Times New Roman" w:cs="Times New Roman"/>
        </w:rPr>
        <w:t>9)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18740B">
        <w:rPr>
          <w:rFonts w:ascii="Times New Roman" w:hAnsi="Times New Roman" w:cs="Times New Roman"/>
        </w:rPr>
        <w:t>офшорные</w:t>
      </w:r>
      <w:proofErr w:type="spellEnd"/>
      <w:r w:rsidRPr="0018740B">
        <w:rPr>
          <w:rFonts w:ascii="Times New Roman" w:hAnsi="Times New Roman" w:cs="Times New Roman"/>
        </w:rPr>
        <w:t xml:space="preserve"> зоны) в</w:t>
      </w:r>
      <w:proofErr w:type="gramEnd"/>
      <w:r w:rsidRPr="0018740B">
        <w:rPr>
          <w:rFonts w:ascii="Times New Roman" w:hAnsi="Times New Roman" w:cs="Times New Roman"/>
        </w:rPr>
        <w:t xml:space="preserve"> </w:t>
      </w:r>
      <w:proofErr w:type="gramStart"/>
      <w:r w:rsidRPr="0018740B">
        <w:rPr>
          <w:rFonts w:ascii="Times New Roman" w:hAnsi="Times New Roman" w:cs="Times New Roman"/>
        </w:rPr>
        <w:t>отношении</w:t>
      </w:r>
      <w:proofErr w:type="gramEnd"/>
      <w:r w:rsidRPr="0018740B">
        <w:rPr>
          <w:rFonts w:ascii="Times New Roman" w:hAnsi="Times New Roman" w:cs="Times New Roman"/>
        </w:rPr>
        <w:t xml:space="preserve"> таких юридических лиц, в совокупности превышает 50 процентов;</w:t>
      </w:r>
    </w:p>
    <w:p w:rsidR="00E70EC2" w:rsidRPr="0018740B" w:rsidRDefault="00E70EC2" w:rsidP="0018740B">
      <w:pPr>
        <w:pStyle w:val="ConsPlusNormal"/>
        <w:jc w:val="both"/>
        <w:rPr>
          <w:rFonts w:ascii="Times New Roman" w:hAnsi="Times New Roman" w:cs="Times New Roman"/>
        </w:rPr>
      </w:pPr>
      <w:r w:rsidRPr="0018740B">
        <w:rPr>
          <w:rFonts w:ascii="Times New Roman" w:hAnsi="Times New Roman" w:cs="Times New Roman"/>
        </w:rPr>
        <w:t>(</w:t>
      </w:r>
      <w:proofErr w:type="spellStart"/>
      <w:r w:rsidRPr="0018740B">
        <w:rPr>
          <w:rFonts w:ascii="Times New Roman" w:hAnsi="Times New Roman" w:cs="Times New Roman"/>
        </w:rPr>
        <w:t>пп</w:t>
      </w:r>
      <w:proofErr w:type="spellEnd"/>
      <w:r w:rsidRPr="0018740B">
        <w:rPr>
          <w:rFonts w:ascii="Times New Roman" w:hAnsi="Times New Roman" w:cs="Times New Roman"/>
        </w:rPr>
        <w:t xml:space="preserve">. 9 </w:t>
      </w:r>
      <w:proofErr w:type="gramStart"/>
      <w:r w:rsidRPr="0018740B">
        <w:rPr>
          <w:rFonts w:ascii="Times New Roman" w:hAnsi="Times New Roman" w:cs="Times New Roman"/>
        </w:rPr>
        <w:t>введен</w:t>
      </w:r>
      <w:proofErr w:type="gramEnd"/>
      <w:r w:rsidRPr="0018740B">
        <w:rPr>
          <w:rFonts w:ascii="Times New Roman" w:hAnsi="Times New Roman" w:cs="Times New Roman"/>
        </w:rPr>
        <w:t xml:space="preserve"> </w:t>
      </w:r>
      <w:hyperlink r:id="rId579" w:history="1">
        <w:r w:rsidRPr="0018740B">
          <w:rPr>
            <w:rFonts w:ascii="Times New Roman" w:hAnsi="Times New Roman" w:cs="Times New Roman"/>
          </w:rPr>
          <w:t>постановлением</w:t>
        </w:r>
      </w:hyperlink>
      <w:r w:rsidRPr="0018740B">
        <w:rPr>
          <w:rFonts w:ascii="Times New Roman" w:hAnsi="Times New Roman" w:cs="Times New Roman"/>
        </w:rPr>
        <w:t xml:space="preserve"> Правительства Архангельской области от 14.11.2016 N 468-пп)</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10) не должны получать средства из областного бюджета в соответствии с иными нормативными правовыми актами на цели, указанные в </w:t>
      </w:r>
      <w:hyperlink w:anchor="P6440" w:history="1">
        <w:r w:rsidRPr="0018740B">
          <w:rPr>
            <w:rFonts w:ascii="Times New Roman" w:hAnsi="Times New Roman" w:cs="Times New Roman"/>
          </w:rPr>
          <w:t>пункте 1</w:t>
        </w:r>
      </w:hyperlink>
      <w:r w:rsidRPr="0018740B">
        <w:rPr>
          <w:rFonts w:ascii="Times New Roman" w:hAnsi="Times New Roman" w:cs="Times New Roman"/>
        </w:rPr>
        <w:t xml:space="preserve"> настоящего Порядка;</w:t>
      </w:r>
    </w:p>
    <w:p w:rsidR="00E70EC2" w:rsidRPr="0018740B" w:rsidRDefault="00E70EC2" w:rsidP="0018740B">
      <w:pPr>
        <w:pStyle w:val="ConsPlusNormal"/>
        <w:jc w:val="both"/>
        <w:rPr>
          <w:rFonts w:ascii="Times New Roman" w:hAnsi="Times New Roman" w:cs="Times New Roman"/>
        </w:rPr>
      </w:pPr>
      <w:r w:rsidRPr="0018740B">
        <w:rPr>
          <w:rFonts w:ascii="Times New Roman" w:hAnsi="Times New Roman" w:cs="Times New Roman"/>
        </w:rPr>
        <w:t>(</w:t>
      </w:r>
      <w:proofErr w:type="spellStart"/>
      <w:r w:rsidRPr="0018740B">
        <w:rPr>
          <w:rFonts w:ascii="Times New Roman" w:hAnsi="Times New Roman" w:cs="Times New Roman"/>
        </w:rPr>
        <w:t>пп</w:t>
      </w:r>
      <w:proofErr w:type="spellEnd"/>
      <w:r w:rsidRPr="0018740B">
        <w:rPr>
          <w:rFonts w:ascii="Times New Roman" w:hAnsi="Times New Roman" w:cs="Times New Roman"/>
        </w:rPr>
        <w:t xml:space="preserve">. 10 </w:t>
      </w:r>
      <w:proofErr w:type="gramStart"/>
      <w:r w:rsidRPr="0018740B">
        <w:rPr>
          <w:rFonts w:ascii="Times New Roman" w:hAnsi="Times New Roman" w:cs="Times New Roman"/>
        </w:rPr>
        <w:t>введен</w:t>
      </w:r>
      <w:proofErr w:type="gramEnd"/>
      <w:r w:rsidRPr="0018740B">
        <w:rPr>
          <w:rFonts w:ascii="Times New Roman" w:hAnsi="Times New Roman" w:cs="Times New Roman"/>
        </w:rPr>
        <w:t xml:space="preserve"> </w:t>
      </w:r>
      <w:hyperlink r:id="rId580" w:history="1">
        <w:r w:rsidRPr="0018740B">
          <w:rPr>
            <w:rFonts w:ascii="Times New Roman" w:hAnsi="Times New Roman" w:cs="Times New Roman"/>
          </w:rPr>
          <w:t>постановлением</w:t>
        </w:r>
      </w:hyperlink>
      <w:r w:rsidRPr="0018740B">
        <w:rPr>
          <w:rFonts w:ascii="Times New Roman" w:hAnsi="Times New Roman" w:cs="Times New Roman"/>
        </w:rPr>
        <w:t xml:space="preserve"> Правительства Архангельской области от 14.11.2016 N 468-пп)</w:t>
      </w:r>
    </w:p>
    <w:p w:rsidR="00E70EC2" w:rsidRPr="0018740B" w:rsidRDefault="00E70EC2" w:rsidP="0018740B">
      <w:pPr>
        <w:pStyle w:val="ConsPlusNormal"/>
        <w:ind w:firstLine="540"/>
        <w:jc w:val="both"/>
        <w:rPr>
          <w:rFonts w:ascii="Times New Roman" w:hAnsi="Times New Roman" w:cs="Times New Roman"/>
        </w:rPr>
      </w:pPr>
      <w:bookmarkStart w:id="128" w:name="P6510"/>
      <w:bookmarkEnd w:id="128"/>
      <w:r w:rsidRPr="0018740B">
        <w:rPr>
          <w:rFonts w:ascii="Times New Roman" w:hAnsi="Times New Roman" w:cs="Times New Roman"/>
        </w:rPr>
        <w:t xml:space="preserve">11) отсутствует просроченная задолженность по возврату в областной бюджет субсидий, бюджетных инвестиций, </w:t>
      </w:r>
      <w:proofErr w:type="gramStart"/>
      <w:r w:rsidRPr="0018740B">
        <w:rPr>
          <w:rFonts w:ascii="Times New Roman" w:hAnsi="Times New Roman" w:cs="Times New Roman"/>
        </w:rPr>
        <w:t>предоставленных</w:t>
      </w:r>
      <w:proofErr w:type="gramEnd"/>
      <w:r w:rsidRPr="0018740B">
        <w:rPr>
          <w:rFonts w:ascii="Times New Roman" w:hAnsi="Times New Roman" w:cs="Times New Roman"/>
        </w:rPr>
        <w:t xml:space="preserve"> в том числе в соответствии с иными правовыми актами, и иная просроченная задолженность перед областным бюджетом.</w:t>
      </w:r>
    </w:p>
    <w:p w:rsidR="00E70EC2" w:rsidRPr="0018740B" w:rsidRDefault="00E70EC2" w:rsidP="0018740B">
      <w:pPr>
        <w:pStyle w:val="ConsPlusNormal"/>
        <w:jc w:val="both"/>
        <w:rPr>
          <w:rFonts w:ascii="Times New Roman" w:hAnsi="Times New Roman" w:cs="Times New Roman"/>
        </w:rPr>
      </w:pPr>
      <w:r w:rsidRPr="0018740B">
        <w:rPr>
          <w:rFonts w:ascii="Times New Roman" w:hAnsi="Times New Roman" w:cs="Times New Roman"/>
        </w:rPr>
        <w:t>(</w:t>
      </w:r>
      <w:proofErr w:type="spellStart"/>
      <w:r w:rsidRPr="0018740B">
        <w:rPr>
          <w:rFonts w:ascii="Times New Roman" w:hAnsi="Times New Roman" w:cs="Times New Roman"/>
        </w:rPr>
        <w:t>пп</w:t>
      </w:r>
      <w:proofErr w:type="spellEnd"/>
      <w:r w:rsidRPr="0018740B">
        <w:rPr>
          <w:rFonts w:ascii="Times New Roman" w:hAnsi="Times New Roman" w:cs="Times New Roman"/>
        </w:rPr>
        <w:t xml:space="preserve">. 11 в ред. </w:t>
      </w:r>
      <w:hyperlink r:id="rId581" w:history="1">
        <w:r w:rsidRPr="0018740B">
          <w:rPr>
            <w:rFonts w:ascii="Times New Roman" w:hAnsi="Times New Roman" w:cs="Times New Roman"/>
          </w:rPr>
          <w:t>постановления</w:t>
        </w:r>
      </w:hyperlink>
      <w:r w:rsidRPr="0018740B">
        <w:rPr>
          <w:rFonts w:ascii="Times New Roman" w:hAnsi="Times New Roman" w:cs="Times New Roman"/>
        </w:rPr>
        <w:t xml:space="preserve"> Правительства Архангельской области от 18.07.2017 N 283-пп)</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Кредитные организации должны соответствовать требованиям, предусмотренным </w:t>
      </w:r>
      <w:hyperlink w:anchor="P6496" w:history="1">
        <w:r w:rsidRPr="0018740B">
          <w:rPr>
            <w:rFonts w:ascii="Times New Roman" w:hAnsi="Times New Roman" w:cs="Times New Roman"/>
          </w:rPr>
          <w:t>подпунктами 3</w:t>
        </w:r>
      </w:hyperlink>
      <w:r w:rsidRPr="0018740B">
        <w:rPr>
          <w:rFonts w:ascii="Times New Roman" w:hAnsi="Times New Roman" w:cs="Times New Roman"/>
        </w:rPr>
        <w:t xml:space="preserve">, </w:t>
      </w:r>
      <w:hyperlink w:anchor="P6501" w:history="1">
        <w:r w:rsidRPr="0018740B">
          <w:rPr>
            <w:rFonts w:ascii="Times New Roman" w:hAnsi="Times New Roman" w:cs="Times New Roman"/>
          </w:rPr>
          <w:t>7</w:t>
        </w:r>
      </w:hyperlink>
      <w:r w:rsidRPr="0018740B">
        <w:rPr>
          <w:rFonts w:ascii="Times New Roman" w:hAnsi="Times New Roman" w:cs="Times New Roman"/>
        </w:rPr>
        <w:t xml:space="preserve">, </w:t>
      </w:r>
      <w:hyperlink w:anchor="P6506" w:history="1">
        <w:r w:rsidRPr="0018740B">
          <w:rPr>
            <w:rFonts w:ascii="Times New Roman" w:hAnsi="Times New Roman" w:cs="Times New Roman"/>
          </w:rPr>
          <w:t>9</w:t>
        </w:r>
      </w:hyperlink>
      <w:r w:rsidRPr="0018740B">
        <w:rPr>
          <w:rFonts w:ascii="Times New Roman" w:hAnsi="Times New Roman" w:cs="Times New Roman"/>
        </w:rPr>
        <w:t xml:space="preserve"> - </w:t>
      </w:r>
      <w:hyperlink w:anchor="P6510" w:history="1">
        <w:r w:rsidRPr="0018740B">
          <w:rPr>
            <w:rFonts w:ascii="Times New Roman" w:hAnsi="Times New Roman" w:cs="Times New Roman"/>
          </w:rPr>
          <w:t>11</w:t>
        </w:r>
      </w:hyperlink>
      <w:r w:rsidRPr="0018740B">
        <w:rPr>
          <w:rFonts w:ascii="Times New Roman" w:hAnsi="Times New Roman" w:cs="Times New Roman"/>
        </w:rPr>
        <w:t xml:space="preserve"> настоящего пункта, на первое число месяца, предшествующего месяцу, в котором планируется заключение соглашения о предоставлении субсидии, предусмотренного </w:t>
      </w:r>
      <w:hyperlink w:anchor="P6586" w:history="1">
        <w:r w:rsidRPr="0018740B">
          <w:rPr>
            <w:rFonts w:ascii="Times New Roman" w:hAnsi="Times New Roman" w:cs="Times New Roman"/>
          </w:rPr>
          <w:t>пунктом 23</w:t>
        </w:r>
      </w:hyperlink>
      <w:r w:rsidRPr="0018740B">
        <w:rPr>
          <w:rFonts w:ascii="Times New Roman" w:hAnsi="Times New Roman" w:cs="Times New Roman"/>
        </w:rPr>
        <w:t xml:space="preserve"> настоящего Порядка.</w:t>
      </w:r>
    </w:p>
    <w:p w:rsidR="00E70EC2" w:rsidRPr="0018740B" w:rsidRDefault="00E70EC2" w:rsidP="0018740B">
      <w:pPr>
        <w:pStyle w:val="ConsPlusNormal"/>
        <w:jc w:val="both"/>
        <w:rPr>
          <w:rFonts w:ascii="Times New Roman" w:hAnsi="Times New Roman" w:cs="Times New Roman"/>
        </w:rPr>
      </w:pPr>
      <w:r w:rsidRPr="0018740B">
        <w:rPr>
          <w:rFonts w:ascii="Times New Roman" w:hAnsi="Times New Roman" w:cs="Times New Roman"/>
        </w:rPr>
        <w:t xml:space="preserve">(абзац введен </w:t>
      </w:r>
      <w:hyperlink r:id="rId582" w:history="1">
        <w:r w:rsidRPr="0018740B">
          <w:rPr>
            <w:rFonts w:ascii="Times New Roman" w:hAnsi="Times New Roman" w:cs="Times New Roman"/>
          </w:rPr>
          <w:t>постановлением</w:t>
        </w:r>
      </w:hyperlink>
      <w:r w:rsidRPr="0018740B">
        <w:rPr>
          <w:rFonts w:ascii="Times New Roman" w:hAnsi="Times New Roman" w:cs="Times New Roman"/>
        </w:rPr>
        <w:t xml:space="preserve"> Правительства Архангельской области от 25.05.2017 N 216-пп)</w:t>
      </w:r>
    </w:p>
    <w:p w:rsidR="00E70EC2" w:rsidRPr="0018740B" w:rsidRDefault="00E70EC2" w:rsidP="0018740B">
      <w:pPr>
        <w:pStyle w:val="ConsPlusNormal"/>
        <w:ind w:firstLine="540"/>
        <w:jc w:val="both"/>
        <w:rPr>
          <w:rFonts w:ascii="Times New Roman" w:hAnsi="Times New Roman" w:cs="Times New Roman"/>
        </w:rPr>
      </w:pPr>
      <w:bookmarkStart w:id="129" w:name="P6514"/>
      <w:bookmarkEnd w:id="129"/>
      <w:r w:rsidRPr="0018740B">
        <w:rPr>
          <w:rFonts w:ascii="Times New Roman" w:hAnsi="Times New Roman" w:cs="Times New Roman"/>
        </w:rPr>
        <w:t>7. Для участия в конкурсном отборе кредитная организация в сроки, указанные в извещении о проведении конкурсного отбора, предоставляет в министерство следующие документы (далее - конкурсная документация):</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1) заявление на участие в конкурсном отборе по форме, утвержденной постановлением министерства;</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2) документ, подтверждающий полномочия лица на осуществление действий от имени кредитной организации;</w:t>
      </w:r>
    </w:p>
    <w:p w:rsidR="00E70EC2" w:rsidRPr="0018740B" w:rsidRDefault="00E70EC2" w:rsidP="0018740B">
      <w:pPr>
        <w:pStyle w:val="ConsPlusNormal"/>
        <w:ind w:firstLine="540"/>
        <w:jc w:val="both"/>
        <w:rPr>
          <w:rFonts w:ascii="Times New Roman" w:hAnsi="Times New Roman" w:cs="Times New Roman"/>
        </w:rPr>
      </w:pPr>
      <w:proofErr w:type="gramStart"/>
      <w:r w:rsidRPr="0018740B">
        <w:rPr>
          <w:rFonts w:ascii="Times New Roman" w:hAnsi="Times New Roman" w:cs="Times New Roman"/>
        </w:rPr>
        <w:t xml:space="preserve">3) копии документов, подтверждающих выполнение обязательных нормативов, указанных в </w:t>
      </w:r>
      <w:hyperlink r:id="rId583" w:history="1">
        <w:r w:rsidRPr="0018740B">
          <w:rPr>
            <w:rFonts w:ascii="Times New Roman" w:hAnsi="Times New Roman" w:cs="Times New Roman"/>
          </w:rPr>
          <w:t>статье 62</w:t>
        </w:r>
      </w:hyperlink>
      <w:r w:rsidRPr="0018740B">
        <w:rPr>
          <w:rFonts w:ascii="Times New Roman" w:hAnsi="Times New Roman" w:cs="Times New Roman"/>
        </w:rPr>
        <w:t xml:space="preserve"> Федерального закона от 10 июля 2002 года N 86-ФЗ "О Центральном банке Российской Федерации (Банке России)", в соответствии с </w:t>
      </w:r>
      <w:hyperlink r:id="rId584" w:history="1">
        <w:r w:rsidRPr="0018740B">
          <w:rPr>
            <w:rFonts w:ascii="Times New Roman" w:hAnsi="Times New Roman" w:cs="Times New Roman"/>
          </w:rPr>
          <w:t>Указанием</w:t>
        </w:r>
      </w:hyperlink>
      <w:r w:rsidRPr="0018740B">
        <w:rPr>
          <w:rFonts w:ascii="Times New Roman" w:hAnsi="Times New Roman" w:cs="Times New Roman"/>
        </w:rPr>
        <w:t xml:space="preserve"> Центрального Банка Российской Федерации от 8 октября 2018 года N 4927-У "О перечне, формах и порядке составления и представления форм отчетности кредитных организаций в Центральный банк Российской Федерации" (аудиторское</w:t>
      </w:r>
      <w:proofErr w:type="gramEnd"/>
      <w:r w:rsidRPr="0018740B">
        <w:rPr>
          <w:rFonts w:ascii="Times New Roman" w:hAnsi="Times New Roman" w:cs="Times New Roman"/>
        </w:rPr>
        <w:t xml:space="preserve"> заключение независимого аудитора);</w:t>
      </w:r>
    </w:p>
    <w:p w:rsidR="00E70EC2" w:rsidRPr="0018740B" w:rsidRDefault="00E70EC2" w:rsidP="0018740B">
      <w:pPr>
        <w:pStyle w:val="ConsPlusNormal"/>
        <w:jc w:val="both"/>
        <w:rPr>
          <w:rFonts w:ascii="Times New Roman" w:hAnsi="Times New Roman" w:cs="Times New Roman"/>
        </w:rPr>
      </w:pPr>
      <w:r w:rsidRPr="0018740B">
        <w:rPr>
          <w:rFonts w:ascii="Times New Roman" w:hAnsi="Times New Roman" w:cs="Times New Roman"/>
        </w:rPr>
        <w:t xml:space="preserve">(в ред. постановлений Правительства Архангельской области от 25.05.2017 </w:t>
      </w:r>
      <w:hyperlink r:id="rId585" w:history="1">
        <w:r w:rsidRPr="0018740B">
          <w:rPr>
            <w:rFonts w:ascii="Times New Roman" w:hAnsi="Times New Roman" w:cs="Times New Roman"/>
          </w:rPr>
          <w:t>N 216-пп</w:t>
        </w:r>
      </w:hyperlink>
      <w:r w:rsidRPr="0018740B">
        <w:rPr>
          <w:rFonts w:ascii="Times New Roman" w:hAnsi="Times New Roman" w:cs="Times New Roman"/>
        </w:rPr>
        <w:t xml:space="preserve">, от 02.07.2019 </w:t>
      </w:r>
      <w:hyperlink r:id="rId586" w:history="1">
        <w:r w:rsidRPr="0018740B">
          <w:rPr>
            <w:rFonts w:ascii="Times New Roman" w:hAnsi="Times New Roman" w:cs="Times New Roman"/>
          </w:rPr>
          <w:t>N 344-пп</w:t>
        </w:r>
      </w:hyperlink>
      <w:r w:rsidRPr="0018740B">
        <w:rPr>
          <w:rFonts w:ascii="Times New Roman" w:hAnsi="Times New Roman" w:cs="Times New Roman"/>
        </w:rPr>
        <w:t>)</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4) копии решений органа управления кредитной организации об открытии (закрытии) и изменении местонахождения внутренних структурных подразделений кредитной организации (филиала) на территории Российской Федерации в случае нахождения постоянно действующего исполнительного органа кредитной организации вне территории Архангельской области (решение руководителя филиала, которому это право предоставлено уставом кредитной организации (положением о филиале);</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5) копии соглашений с субъектами Российской Федерации об участии в реализации мероприятий по обеспечению доступного жилищного кредитования граждан, в том числе проживающих в других субъектах Российской Федерации;</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6) копию свидетельства о включении кредитной организации в реестр банков - участников системы обязательного страхования вкладов;</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7) копии учредительных документов;</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8) копию лицензии на осуществление банковских операций.</w:t>
      </w:r>
    </w:p>
    <w:p w:rsidR="00E70EC2" w:rsidRPr="0018740B" w:rsidRDefault="00E70EC2" w:rsidP="0018740B">
      <w:pPr>
        <w:pStyle w:val="ConsPlusNormal"/>
        <w:ind w:firstLine="540"/>
        <w:jc w:val="both"/>
        <w:rPr>
          <w:rFonts w:ascii="Times New Roman" w:hAnsi="Times New Roman" w:cs="Times New Roman"/>
        </w:rPr>
      </w:pPr>
      <w:bookmarkStart w:id="130" w:name="P6524"/>
      <w:bookmarkEnd w:id="130"/>
      <w:r w:rsidRPr="0018740B">
        <w:rPr>
          <w:rFonts w:ascii="Times New Roman" w:hAnsi="Times New Roman" w:cs="Times New Roman"/>
        </w:rPr>
        <w:t>8. Кредитная организация вправе предоставить самостоятельно:</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1) исключен. - </w:t>
      </w:r>
      <w:hyperlink r:id="rId587" w:history="1">
        <w:r w:rsidRPr="0018740B">
          <w:rPr>
            <w:rFonts w:ascii="Times New Roman" w:hAnsi="Times New Roman" w:cs="Times New Roman"/>
          </w:rPr>
          <w:t>Постановление</w:t>
        </w:r>
      </w:hyperlink>
      <w:r w:rsidRPr="0018740B">
        <w:rPr>
          <w:rFonts w:ascii="Times New Roman" w:hAnsi="Times New Roman" w:cs="Times New Roman"/>
        </w:rPr>
        <w:t xml:space="preserve"> Правительства Архангельской области от 25.05.2017 N 216-пп;</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2) копию свидетельства о постановке юридического лица на учет в налоговом органе;</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3) исключен. - </w:t>
      </w:r>
      <w:hyperlink r:id="rId588" w:history="1">
        <w:r w:rsidRPr="0018740B">
          <w:rPr>
            <w:rFonts w:ascii="Times New Roman" w:hAnsi="Times New Roman" w:cs="Times New Roman"/>
          </w:rPr>
          <w:t>Постановление</w:t>
        </w:r>
      </w:hyperlink>
      <w:r w:rsidRPr="0018740B">
        <w:rPr>
          <w:rFonts w:ascii="Times New Roman" w:hAnsi="Times New Roman" w:cs="Times New Roman"/>
        </w:rPr>
        <w:t xml:space="preserve"> Правительства Архангельской области от 18.07.2017 N 283-пп;</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4) справку об исполнении кредитной организацией обязанности по уплате налогов, сборов, страховых взносов, пеней, штрафов, процентов по форме, утвержденной федеральным органом исполнительной власти, уполномоченным по контролю и надзору в области налогов и сборов;</w:t>
      </w:r>
    </w:p>
    <w:p w:rsidR="00E70EC2" w:rsidRPr="0018740B" w:rsidRDefault="00E70EC2" w:rsidP="0018740B">
      <w:pPr>
        <w:pStyle w:val="ConsPlusNormal"/>
        <w:jc w:val="both"/>
        <w:rPr>
          <w:rFonts w:ascii="Times New Roman" w:hAnsi="Times New Roman" w:cs="Times New Roman"/>
        </w:rPr>
      </w:pPr>
      <w:r w:rsidRPr="0018740B">
        <w:rPr>
          <w:rFonts w:ascii="Times New Roman" w:hAnsi="Times New Roman" w:cs="Times New Roman"/>
        </w:rPr>
        <w:t>(</w:t>
      </w:r>
      <w:proofErr w:type="spellStart"/>
      <w:r w:rsidRPr="0018740B">
        <w:rPr>
          <w:rFonts w:ascii="Times New Roman" w:hAnsi="Times New Roman" w:cs="Times New Roman"/>
        </w:rPr>
        <w:t>пп</w:t>
      </w:r>
      <w:proofErr w:type="spellEnd"/>
      <w:r w:rsidRPr="0018740B">
        <w:rPr>
          <w:rFonts w:ascii="Times New Roman" w:hAnsi="Times New Roman" w:cs="Times New Roman"/>
        </w:rPr>
        <w:t xml:space="preserve">. 4 в ред. </w:t>
      </w:r>
      <w:hyperlink r:id="rId589" w:history="1">
        <w:r w:rsidRPr="0018740B">
          <w:rPr>
            <w:rFonts w:ascii="Times New Roman" w:hAnsi="Times New Roman" w:cs="Times New Roman"/>
          </w:rPr>
          <w:t>постановления</w:t>
        </w:r>
      </w:hyperlink>
      <w:r w:rsidRPr="0018740B">
        <w:rPr>
          <w:rFonts w:ascii="Times New Roman" w:hAnsi="Times New Roman" w:cs="Times New Roman"/>
        </w:rPr>
        <w:t xml:space="preserve"> Правительства Архангельской области от 18.07.2017 N 283-пп)</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5) - 6) исключены. - </w:t>
      </w:r>
      <w:hyperlink r:id="rId590" w:history="1">
        <w:r w:rsidRPr="0018740B">
          <w:rPr>
            <w:rFonts w:ascii="Times New Roman" w:hAnsi="Times New Roman" w:cs="Times New Roman"/>
          </w:rPr>
          <w:t>Постановление</w:t>
        </w:r>
      </w:hyperlink>
      <w:r w:rsidRPr="0018740B">
        <w:rPr>
          <w:rFonts w:ascii="Times New Roman" w:hAnsi="Times New Roman" w:cs="Times New Roman"/>
        </w:rPr>
        <w:t xml:space="preserve"> Правительства Архангельской области от 25.05.2017 N 216-пп;</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7) документ, подтверждающий отсутствие возбужденного в отношении заявителя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E70EC2" w:rsidRPr="0018740B" w:rsidRDefault="00E70EC2" w:rsidP="0018740B">
      <w:pPr>
        <w:pStyle w:val="ConsPlusNormal"/>
        <w:jc w:val="both"/>
        <w:rPr>
          <w:rFonts w:ascii="Times New Roman" w:hAnsi="Times New Roman" w:cs="Times New Roman"/>
        </w:rPr>
      </w:pPr>
      <w:r w:rsidRPr="0018740B">
        <w:rPr>
          <w:rFonts w:ascii="Times New Roman" w:hAnsi="Times New Roman" w:cs="Times New Roman"/>
        </w:rPr>
        <w:t>(</w:t>
      </w:r>
      <w:proofErr w:type="spellStart"/>
      <w:r w:rsidRPr="0018740B">
        <w:rPr>
          <w:rFonts w:ascii="Times New Roman" w:hAnsi="Times New Roman" w:cs="Times New Roman"/>
        </w:rPr>
        <w:t>пп</w:t>
      </w:r>
      <w:proofErr w:type="spellEnd"/>
      <w:r w:rsidRPr="0018740B">
        <w:rPr>
          <w:rFonts w:ascii="Times New Roman" w:hAnsi="Times New Roman" w:cs="Times New Roman"/>
        </w:rPr>
        <w:t xml:space="preserve">. 7 </w:t>
      </w:r>
      <w:proofErr w:type="gramStart"/>
      <w:r w:rsidRPr="0018740B">
        <w:rPr>
          <w:rFonts w:ascii="Times New Roman" w:hAnsi="Times New Roman" w:cs="Times New Roman"/>
        </w:rPr>
        <w:t>введен</w:t>
      </w:r>
      <w:proofErr w:type="gramEnd"/>
      <w:r w:rsidRPr="0018740B">
        <w:rPr>
          <w:rFonts w:ascii="Times New Roman" w:hAnsi="Times New Roman" w:cs="Times New Roman"/>
        </w:rPr>
        <w:t xml:space="preserve"> </w:t>
      </w:r>
      <w:hyperlink r:id="rId591" w:history="1">
        <w:r w:rsidRPr="0018740B">
          <w:rPr>
            <w:rFonts w:ascii="Times New Roman" w:hAnsi="Times New Roman" w:cs="Times New Roman"/>
          </w:rPr>
          <w:t>постановлением</w:t>
        </w:r>
      </w:hyperlink>
      <w:r w:rsidRPr="0018740B">
        <w:rPr>
          <w:rFonts w:ascii="Times New Roman" w:hAnsi="Times New Roman" w:cs="Times New Roman"/>
        </w:rPr>
        <w:t xml:space="preserve"> Правительства Архангельской области от 25.05.2017 N 216-пп)</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9. Министерство самостоятельно запрашивает сведения, указанные в </w:t>
      </w:r>
      <w:hyperlink w:anchor="P6524" w:history="1">
        <w:r w:rsidRPr="0018740B">
          <w:rPr>
            <w:rFonts w:ascii="Times New Roman" w:hAnsi="Times New Roman" w:cs="Times New Roman"/>
          </w:rPr>
          <w:t>пункте 8</w:t>
        </w:r>
      </w:hyperlink>
      <w:r w:rsidRPr="0018740B">
        <w:rPr>
          <w:rFonts w:ascii="Times New Roman" w:hAnsi="Times New Roman" w:cs="Times New Roman"/>
        </w:rPr>
        <w:t xml:space="preserve"> настоящего Порядка, если кредитная организация не представила их по собственной инициативе.</w:t>
      </w:r>
    </w:p>
    <w:p w:rsidR="00E70EC2" w:rsidRPr="0018740B" w:rsidRDefault="00E70EC2" w:rsidP="0018740B">
      <w:pPr>
        <w:pStyle w:val="ConsPlusNormal"/>
        <w:ind w:firstLine="540"/>
        <w:jc w:val="both"/>
        <w:rPr>
          <w:rFonts w:ascii="Times New Roman" w:hAnsi="Times New Roman" w:cs="Times New Roman"/>
        </w:rPr>
      </w:pPr>
      <w:bookmarkStart w:id="131" w:name="P6534"/>
      <w:bookmarkEnd w:id="131"/>
      <w:r w:rsidRPr="0018740B">
        <w:rPr>
          <w:rFonts w:ascii="Times New Roman" w:hAnsi="Times New Roman" w:cs="Times New Roman"/>
        </w:rPr>
        <w:t>10. Конкурсная документация должна быть заверена в установленном федеральным законом порядке и сброшюрована в одну папку.</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11. Кредитная организация вправе внести изменения в конкурсную документацию или отозвать конкурсную документацию, уведомив министерство не позднее десяти рабочих дней до дня проведения конкурсного отбора. Изменения к конкурсной документации, внесенные кредитной организацией, являются неотъемлемой ее частью.</w:t>
      </w:r>
    </w:p>
    <w:p w:rsidR="00E70EC2" w:rsidRPr="0018740B" w:rsidRDefault="00E70EC2" w:rsidP="0018740B">
      <w:pPr>
        <w:pStyle w:val="ConsPlusNormal"/>
        <w:ind w:firstLine="540"/>
        <w:jc w:val="both"/>
        <w:rPr>
          <w:rFonts w:ascii="Times New Roman" w:hAnsi="Times New Roman" w:cs="Times New Roman"/>
        </w:rPr>
      </w:pPr>
      <w:bookmarkStart w:id="132" w:name="P6536"/>
      <w:bookmarkEnd w:id="132"/>
      <w:r w:rsidRPr="0018740B">
        <w:rPr>
          <w:rFonts w:ascii="Times New Roman" w:hAnsi="Times New Roman" w:cs="Times New Roman"/>
        </w:rPr>
        <w:t>12. При неоднократном внесении изменений в конкурсную документацию все изменения должны быть пронумерованы по порядку возрастания номеров. В случае противоречий между внесенными изменениями преимущество имеет изменение, дата предоставления которого имеет более поздний срок.</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13. Конкурсная документация, представленная на рассмотрение, возврату не подлежит и хранится министерством в течение пяти лет.</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14. Кредитная организация несет полную ответственность за достоверность представляемых сведений.</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15. Организацию и проведение конкурсного отбора осуществляет министерство, которое последовательно:</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1) издает распоряжение о проведении конкурсного отбора;</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2) готовит извещение о проведении конкурсного отбора и размещает соответствующее извещение в течение трех рабочих дней со дня принятия распоряжения о проведении конкурсного </w:t>
      </w:r>
      <w:r w:rsidRPr="0018740B">
        <w:rPr>
          <w:rFonts w:ascii="Times New Roman" w:hAnsi="Times New Roman" w:cs="Times New Roman"/>
        </w:rPr>
        <w:lastRenderedPageBreak/>
        <w:t xml:space="preserve">отбора в информационно-телекоммуникационной сети "Интернет" на официальном сайте Правительства Архангельской области </w:t>
      </w:r>
      <w:proofErr w:type="spellStart"/>
      <w:r w:rsidRPr="0018740B">
        <w:rPr>
          <w:rFonts w:ascii="Times New Roman" w:hAnsi="Times New Roman" w:cs="Times New Roman"/>
        </w:rPr>
        <w:t>www.dvinaland.ru</w:t>
      </w:r>
      <w:proofErr w:type="spellEnd"/>
      <w:r w:rsidRPr="0018740B">
        <w:rPr>
          <w:rFonts w:ascii="Times New Roman" w:hAnsi="Times New Roman" w:cs="Times New Roman"/>
        </w:rPr>
        <w:t xml:space="preserve"> (далее - официальный сайт), которое должно содержать:</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а) место, даты начала и окончания приема конкурсной документации;</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б) наименование, местонахождение, почтовый адрес и адрес электронной почты, номер контактного телефона министерства;</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в) место, дату и время проведения конкурсного отбора;</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г) условие о предоставлении субсидии в соответствии со сводной бюджетной росписью областного бюджета в пределах доведенных лимитов бюджетных обязательств и предельных объемов финансирования из областного бюджета на текущий год;</w:t>
      </w:r>
    </w:p>
    <w:p w:rsidR="00E70EC2" w:rsidRPr="0018740B" w:rsidRDefault="00E70EC2" w:rsidP="0018740B">
      <w:pPr>
        <w:pStyle w:val="ConsPlusNormal"/>
        <w:ind w:firstLine="540"/>
        <w:jc w:val="both"/>
        <w:rPr>
          <w:rFonts w:ascii="Times New Roman" w:hAnsi="Times New Roman" w:cs="Times New Roman"/>
        </w:rPr>
      </w:pPr>
      <w:proofErr w:type="spellStart"/>
      <w:r w:rsidRPr="0018740B">
        <w:rPr>
          <w:rFonts w:ascii="Times New Roman" w:hAnsi="Times New Roman" w:cs="Times New Roman"/>
        </w:rPr>
        <w:t>д</w:t>
      </w:r>
      <w:proofErr w:type="spellEnd"/>
      <w:r w:rsidRPr="0018740B">
        <w:rPr>
          <w:rFonts w:ascii="Times New Roman" w:hAnsi="Times New Roman" w:cs="Times New Roman"/>
        </w:rPr>
        <w:t xml:space="preserve">) проект соглашения, предусмотренный </w:t>
      </w:r>
      <w:hyperlink w:anchor="P6586" w:history="1">
        <w:r w:rsidRPr="0018740B">
          <w:rPr>
            <w:rFonts w:ascii="Times New Roman" w:hAnsi="Times New Roman" w:cs="Times New Roman"/>
          </w:rPr>
          <w:t>пунктом 23</w:t>
        </w:r>
      </w:hyperlink>
      <w:r w:rsidRPr="0018740B">
        <w:rPr>
          <w:rFonts w:ascii="Times New Roman" w:hAnsi="Times New Roman" w:cs="Times New Roman"/>
        </w:rPr>
        <w:t xml:space="preserve"> настоящего Порядка;</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3) осуществляет прием и регистрацию конкурсной документации;</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4) проверяет соответствие конкурсной документации требованиям, предусмотренным </w:t>
      </w:r>
      <w:hyperlink w:anchor="P6514" w:history="1">
        <w:r w:rsidRPr="0018740B">
          <w:rPr>
            <w:rFonts w:ascii="Times New Roman" w:hAnsi="Times New Roman" w:cs="Times New Roman"/>
          </w:rPr>
          <w:t>пунктами 7</w:t>
        </w:r>
      </w:hyperlink>
      <w:r w:rsidRPr="0018740B">
        <w:rPr>
          <w:rFonts w:ascii="Times New Roman" w:hAnsi="Times New Roman" w:cs="Times New Roman"/>
        </w:rPr>
        <w:t xml:space="preserve">, </w:t>
      </w:r>
      <w:hyperlink w:anchor="P6534" w:history="1">
        <w:r w:rsidRPr="0018740B">
          <w:rPr>
            <w:rFonts w:ascii="Times New Roman" w:hAnsi="Times New Roman" w:cs="Times New Roman"/>
          </w:rPr>
          <w:t>10</w:t>
        </w:r>
      </w:hyperlink>
      <w:r w:rsidRPr="0018740B">
        <w:rPr>
          <w:rFonts w:ascii="Times New Roman" w:hAnsi="Times New Roman" w:cs="Times New Roman"/>
        </w:rPr>
        <w:t xml:space="preserve"> - </w:t>
      </w:r>
      <w:hyperlink w:anchor="P6536" w:history="1">
        <w:r w:rsidRPr="0018740B">
          <w:rPr>
            <w:rFonts w:ascii="Times New Roman" w:hAnsi="Times New Roman" w:cs="Times New Roman"/>
          </w:rPr>
          <w:t>12</w:t>
        </w:r>
      </w:hyperlink>
      <w:r w:rsidRPr="0018740B">
        <w:rPr>
          <w:rFonts w:ascii="Times New Roman" w:hAnsi="Times New Roman" w:cs="Times New Roman"/>
        </w:rPr>
        <w:t xml:space="preserve"> настоящего Порядка, в течение 10 рабочих дней со дня окончания приема конкурсной документации;</w:t>
      </w:r>
    </w:p>
    <w:p w:rsidR="00E70EC2" w:rsidRPr="0018740B" w:rsidRDefault="00E70EC2" w:rsidP="0018740B">
      <w:pPr>
        <w:pStyle w:val="ConsPlusNormal"/>
        <w:jc w:val="both"/>
        <w:rPr>
          <w:rFonts w:ascii="Times New Roman" w:hAnsi="Times New Roman" w:cs="Times New Roman"/>
        </w:rPr>
      </w:pPr>
      <w:r w:rsidRPr="0018740B">
        <w:rPr>
          <w:rFonts w:ascii="Times New Roman" w:hAnsi="Times New Roman" w:cs="Times New Roman"/>
        </w:rPr>
        <w:t>(</w:t>
      </w:r>
      <w:proofErr w:type="spellStart"/>
      <w:r w:rsidRPr="0018740B">
        <w:rPr>
          <w:rFonts w:ascii="Times New Roman" w:hAnsi="Times New Roman" w:cs="Times New Roman"/>
        </w:rPr>
        <w:t>пп</w:t>
      </w:r>
      <w:proofErr w:type="spellEnd"/>
      <w:r w:rsidRPr="0018740B">
        <w:rPr>
          <w:rFonts w:ascii="Times New Roman" w:hAnsi="Times New Roman" w:cs="Times New Roman"/>
        </w:rPr>
        <w:t xml:space="preserve">. 4 в ред. </w:t>
      </w:r>
      <w:hyperlink r:id="rId592" w:history="1">
        <w:r w:rsidRPr="0018740B">
          <w:rPr>
            <w:rFonts w:ascii="Times New Roman" w:hAnsi="Times New Roman" w:cs="Times New Roman"/>
          </w:rPr>
          <w:t>постановления</w:t>
        </w:r>
      </w:hyperlink>
      <w:r w:rsidRPr="0018740B">
        <w:rPr>
          <w:rFonts w:ascii="Times New Roman" w:hAnsi="Times New Roman" w:cs="Times New Roman"/>
        </w:rPr>
        <w:t xml:space="preserve"> Правительства Архангельской области от 14.11.2016 N 468-пп)</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5) запрашивает сведения, указанные в </w:t>
      </w:r>
      <w:hyperlink w:anchor="P6524" w:history="1">
        <w:r w:rsidRPr="0018740B">
          <w:rPr>
            <w:rFonts w:ascii="Times New Roman" w:hAnsi="Times New Roman" w:cs="Times New Roman"/>
          </w:rPr>
          <w:t>пункте 8</w:t>
        </w:r>
      </w:hyperlink>
      <w:r w:rsidRPr="0018740B">
        <w:rPr>
          <w:rFonts w:ascii="Times New Roman" w:hAnsi="Times New Roman" w:cs="Times New Roman"/>
        </w:rPr>
        <w:t xml:space="preserve"> настоящего Порядка, в том числе с использованием единой системы межведомственного электронного взаимодействия и Архангельской региональной системы межведомственного электронного взаимодействия;</w:t>
      </w:r>
    </w:p>
    <w:p w:rsidR="00E70EC2" w:rsidRPr="0018740B" w:rsidRDefault="00E70EC2" w:rsidP="0018740B">
      <w:pPr>
        <w:pStyle w:val="ConsPlusNormal"/>
        <w:jc w:val="both"/>
        <w:rPr>
          <w:rFonts w:ascii="Times New Roman" w:hAnsi="Times New Roman" w:cs="Times New Roman"/>
        </w:rPr>
      </w:pPr>
      <w:r w:rsidRPr="0018740B">
        <w:rPr>
          <w:rFonts w:ascii="Times New Roman" w:hAnsi="Times New Roman" w:cs="Times New Roman"/>
        </w:rPr>
        <w:t>(</w:t>
      </w:r>
      <w:proofErr w:type="spellStart"/>
      <w:r w:rsidRPr="0018740B">
        <w:rPr>
          <w:rFonts w:ascii="Times New Roman" w:hAnsi="Times New Roman" w:cs="Times New Roman"/>
        </w:rPr>
        <w:t>пп</w:t>
      </w:r>
      <w:proofErr w:type="spellEnd"/>
      <w:r w:rsidRPr="0018740B">
        <w:rPr>
          <w:rFonts w:ascii="Times New Roman" w:hAnsi="Times New Roman" w:cs="Times New Roman"/>
        </w:rPr>
        <w:t xml:space="preserve">. 5 в ред. </w:t>
      </w:r>
      <w:hyperlink r:id="rId593" w:history="1">
        <w:r w:rsidRPr="0018740B">
          <w:rPr>
            <w:rFonts w:ascii="Times New Roman" w:hAnsi="Times New Roman" w:cs="Times New Roman"/>
          </w:rPr>
          <w:t>постановления</w:t>
        </w:r>
      </w:hyperlink>
      <w:r w:rsidRPr="0018740B">
        <w:rPr>
          <w:rFonts w:ascii="Times New Roman" w:hAnsi="Times New Roman" w:cs="Times New Roman"/>
        </w:rPr>
        <w:t xml:space="preserve"> Правительства Архангельской области от 25.05.2017 N 216-пп)</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6) готовит и вносит материалы на заседание конкурсной комиссии;</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7) проводит заседание конкурсной комиссии;</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8) на основании протокола конкурсной комиссии определяет победителей конкурсного отбора.</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16. Основанием для отказа в допуске кредитной организации к участию в конкурсном отборе является:</w:t>
      </w:r>
    </w:p>
    <w:p w:rsidR="00E70EC2" w:rsidRPr="0018740B" w:rsidRDefault="00E70EC2" w:rsidP="0018740B">
      <w:pPr>
        <w:pStyle w:val="ConsPlusNormal"/>
        <w:ind w:firstLine="540"/>
        <w:jc w:val="both"/>
        <w:rPr>
          <w:rFonts w:ascii="Times New Roman" w:hAnsi="Times New Roman" w:cs="Times New Roman"/>
        </w:rPr>
      </w:pPr>
      <w:bookmarkStart w:id="133" w:name="P6556"/>
      <w:bookmarkEnd w:id="133"/>
      <w:r w:rsidRPr="0018740B">
        <w:rPr>
          <w:rFonts w:ascii="Times New Roman" w:hAnsi="Times New Roman" w:cs="Times New Roman"/>
        </w:rPr>
        <w:t>1) представление конкурсной документации с нарушением срока, установленного в извещении о проведении конкурсного отбора;</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2) представление конкурсной документации, предусмотренной </w:t>
      </w:r>
      <w:hyperlink w:anchor="P6514" w:history="1">
        <w:r w:rsidRPr="0018740B">
          <w:rPr>
            <w:rFonts w:ascii="Times New Roman" w:hAnsi="Times New Roman" w:cs="Times New Roman"/>
          </w:rPr>
          <w:t>пунктом 7</w:t>
        </w:r>
      </w:hyperlink>
      <w:r w:rsidRPr="0018740B">
        <w:rPr>
          <w:rFonts w:ascii="Times New Roman" w:hAnsi="Times New Roman" w:cs="Times New Roman"/>
        </w:rPr>
        <w:t xml:space="preserve"> настоящего Порядка, оформление которой не соответствует требованиям, установленным </w:t>
      </w:r>
      <w:hyperlink w:anchor="P6514" w:history="1">
        <w:r w:rsidRPr="0018740B">
          <w:rPr>
            <w:rFonts w:ascii="Times New Roman" w:hAnsi="Times New Roman" w:cs="Times New Roman"/>
          </w:rPr>
          <w:t>пунктами 7</w:t>
        </w:r>
      </w:hyperlink>
      <w:r w:rsidRPr="0018740B">
        <w:rPr>
          <w:rFonts w:ascii="Times New Roman" w:hAnsi="Times New Roman" w:cs="Times New Roman"/>
        </w:rPr>
        <w:t xml:space="preserve">, </w:t>
      </w:r>
      <w:hyperlink w:anchor="P6534" w:history="1">
        <w:r w:rsidRPr="0018740B">
          <w:rPr>
            <w:rFonts w:ascii="Times New Roman" w:hAnsi="Times New Roman" w:cs="Times New Roman"/>
          </w:rPr>
          <w:t>10</w:t>
        </w:r>
      </w:hyperlink>
      <w:r w:rsidRPr="0018740B">
        <w:rPr>
          <w:rFonts w:ascii="Times New Roman" w:hAnsi="Times New Roman" w:cs="Times New Roman"/>
        </w:rPr>
        <w:t xml:space="preserve"> - </w:t>
      </w:r>
      <w:hyperlink w:anchor="P6536" w:history="1">
        <w:r w:rsidRPr="0018740B">
          <w:rPr>
            <w:rFonts w:ascii="Times New Roman" w:hAnsi="Times New Roman" w:cs="Times New Roman"/>
          </w:rPr>
          <w:t>12</w:t>
        </w:r>
      </w:hyperlink>
      <w:r w:rsidRPr="0018740B">
        <w:rPr>
          <w:rFonts w:ascii="Times New Roman" w:hAnsi="Times New Roman" w:cs="Times New Roman"/>
        </w:rPr>
        <w:t xml:space="preserve"> настоящего Порядка;</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3) представление конкурсной документации, указанной в </w:t>
      </w:r>
      <w:hyperlink w:anchor="P6514" w:history="1">
        <w:r w:rsidRPr="0018740B">
          <w:rPr>
            <w:rFonts w:ascii="Times New Roman" w:hAnsi="Times New Roman" w:cs="Times New Roman"/>
          </w:rPr>
          <w:t>пункте 7</w:t>
        </w:r>
      </w:hyperlink>
      <w:r w:rsidRPr="0018740B">
        <w:rPr>
          <w:rFonts w:ascii="Times New Roman" w:hAnsi="Times New Roman" w:cs="Times New Roman"/>
        </w:rPr>
        <w:t xml:space="preserve"> настоящего Порядка, не в полном объеме;</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4) представление кредитной организацией конкурсной документации, содержащей недостоверные сведения;</w:t>
      </w:r>
    </w:p>
    <w:p w:rsidR="00E70EC2" w:rsidRPr="0018740B" w:rsidRDefault="00E70EC2" w:rsidP="0018740B">
      <w:pPr>
        <w:pStyle w:val="ConsPlusNormal"/>
        <w:ind w:firstLine="540"/>
        <w:jc w:val="both"/>
        <w:rPr>
          <w:rFonts w:ascii="Times New Roman" w:hAnsi="Times New Roman" w:cs="Times New Roman"/>
        </w:rPr>
      </w:pPr>
      <w:bookmarkStart w:id="134" w:name="P6560"/>
      <w:bookmarkEnd w:id="134"/>
      <w:r w:rsidRPr="0018740B">
        <w:rPr>
          <w:rFonts w:ascii="Times New Roman" w:hAnsi="Times New Roman" w:cs="Times New Roman"/>
        </w:rPr>
        <w:t xml:space="preserve">5) несоответствие кредитной организации требованиям, установленным </w:t>
      </w:r>
      <w:hyperlink w:anchor="P6493" w:history="1">
        <w:r w:rsidRPr="0018740B">
          <w:rPr>
            <w:rFonts w:ascii="Times New Roman" w:hAnsi="Times New Roman" w:cs="Times New Roman"/>
          </w:rPr>
          <w:t>пунктом 6</w:t>
        </w:r>
      </w:hyperlink>
      <w:r w:rsidRPr="0018740B">
        <w:rPr>
          <w:rFonts w:ascii="Times New Roman" w:hAnsi="Times New Roman" w:cs="Times New Roman"/>
        </w:rPr>
        <w:t xml:space="preserve"> настоящего Порядка.</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В случаях, указанных в </w:t>
      </w:r>
      <w:hyperlink w:anchor="P6556" w:history="1">
        <w:r w:rsidRPr="0018740B">
          <w:rPr>
            <w:rFonts w:ascii="Times New Roman" w:hAnsi="Times New Roman" w:cs="Times New Roman"/>
          </w:rPr>
          <w:t>подпунктах 1</w:t>
        </w:r>
      </w:hyperlink>
      <w:r w:rsidRPr="0018740B">
        <w:rPr>
          <w:rFonts w:ascii="Times New Roman" w:hAnsi="Times New Roman" w:cs="Times New Roman"/>
        </w:rPr>
        <w:t xml:space="preserve"> - </w:t>
      </w:r>
      <w:hyperlink w:anchor="P6560" w:history="1">
        <w:r w:rsidRPr="0018740B">
          <w:rPr>
            <w:rFonts w:ascii="Times New Roman" w:hAnsi="Times New Roman" w:cs="Times New Roman"/>
          </w:rPr>
          <w:t>5</w:t>
        </w:r>
      </w:hyperlink>
      <w:r w:rsidRPr="0018740B">
        <w:rPr>
          <w:rFonts w:ascii="Times New Roman" w:hAnsi="Times New Roman" w:cs="Times New Roman"/>
        </w:rPr>
        <w:t xml:space="preserve"> настоящего пункта, министерство принимает решение о недопущении кредитной организации к участию в конкурсном отборе, которое направляется кредитной организации в течение трех рабочих дней со дня принятия указанного решения.</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Решение министерства о недопущении кредитной организации к участию в конкурсном отборе может быть обжаловано кредитной организацией в установленном законодательством Российской Федерации порядке.</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17. Состав конкурсной комиссии утверждается распоряжением министерства. Конкурсная комиссия формируется из государственных гражданских служащих министерства с привлечением представителей исполнительных органов государственной власти Архангельской области (по согласованию).</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Председателем конкурсной комиссии является министр строительства и архитектуры Архангельской области, заместителем председателя конкурсной комиссии - заместитель министра строительства и архитектуры Архангельской области, секретарем конкурсной комиссии - государственный гражданский служащий министерства.</w:t>
      </w:r>
    </w:p>
    <w:p w:rsidR="00E70EC2" w:rsidRPr="0018740B" w:rsidRDefault="00E70EC2" w:rsidP="0018740B">
      <w:pPr>
        <w:pStyle w:val="ConsPlusNormal"/>
        <w:jc w:val="both"/>
        <w:rPr>
          <w:rFonts w:ascii="Times New Roman" w:hAnsi="Times New Roman" w:cs="Times New Roman"/>
        </w:rPr>
      </w:pPr>
      <w:r w:rsidRPr="0018740B">
        <w:rPr>
          <w:rFonts w:ascii="Times New Roman" w:hAnsi="Times New Roman" w:cs="Times New Roman"/>
        </w:rPr>
        <w:t xml:space="preserve">(в ред. постановлений Правительства Архангельской области от 25.05.2017 </w:t>
      </w:r>
      <w:hyperlink r:id="rId594" w:history="1">
        <w:r w:rsidRPr="0018740B">
          <w:rPr>
            <w:rFonts w:ascii="Times New Roman" w:hAnsi="Times New Roman" w:cs="Times New Roman"/>
          </w:rPr>
          <w:t>N 216-пп</w:t>
        </w:r>
      </w:hyperlink>
      <w:r w:rsidRPr="0018740B">
        <w:rPr>
          <w:rFonts w:ascii="Times New Roman" w:hAnsi="Times New Roman" w:cs="Times New Roman"/>
        </w:rPr>
        <w:t xml:space="preserve">, от 18.07.2017 </w:t>
      </w:r>
      <w:hyperlink r:id="rId595" w:history="1">
        <w:r w:rsidRPr="0018740B">
          <w:rPr>
            <w:rFonts w:ascii="Times New Roman" w:hAnsi="Times New Roman" w:cs="Times New Roman"/>
          </w:rPr>
          <w:t>N 283-пп</w:t>
        </w:r>
      </w:hyperlink>
      <w:r w:rsidRPr="0018740B">
        <w:rPr>
          <w:rFonts w:ascii="Times New Roman" w:hAnsi="Times New Roman" w:cs="Times New Roman"/>
        </w:rPr>
        <w:t>)</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Заседание конкурсной комиссии считается правомочным, если в нем принимает участие более половины членов комиссии.</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Заседания конкурсной комиссии проводит председатель комиссии, а в его отсутствие - </w:t>
      </w:r>
      <w:r w:rsidRPr="0018740B">
        <w:rPr>
          <w:rFonts w:ascii="Times New Roman" w:hAnsi="Times New Roman" w:cs="Times New Roman"/>
        </w:rPr>
        <w:lastRenderedPageBreak/>
        <w:t>заместитель председателя конкурсной комиссии.</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Заседание конкурсной комиссии должно быть проведено в течение 10 рабочих дней со дня окончания срока приема конкурсной документации, установленного извещением о проведении конкурсного отбора.</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Конкурсная комиссия имеет право по согласованию привлекать для получения консультаций специалистов исполнительных органов государственной власти Архангельской области, органов местного самоуправления муниципальных образований Архангельской области, территориальных органов федеральных органов исполнительной власти по Архангельской области, организаций.</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Представители кредитной организации вправе присутствовать на заседании конкурсной комиссии и давать пояснения при рассмотрении своей конкурсной документации.</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17.1. 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Для целей настоящего Порядка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E70EC2" w:rsidRPr="0018740B" w:rsidRDefault="00E70EC2" w:rsidP="0018740B">
      <w:pPr>
        <w:pStyle w:val="ConsPlusNormal"/>
        <w:ind w:firstLine="540"/>
        <w:jc w:val="both"/>
        <w:rPr>
          <w:rFonts w:ascii="Times New Roman" w:hAnsi="Times New Roman" w:cs="Times New Roman"/>
        </w:rPr>
      </w:pPr>
      <w:proofErr w:type="gramStart"/>
      <w:r w:rsidRPr="0018740B">
        <w:rPr>
          <w:rFonts w:ascii="Times New Roman" w:hAnsi="Times New Roman" w:cs="Times New Roman"/>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18740B">
        <w:rPr>
          <w:rFonts w:ascii="Times New Roman" w:hAnsi="Times New Roman" w:cs="Times New Roman"/>
        </w:rPr>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E70EC2" w:rsidRPr="0018740B" w:rsidRDefault="00E70EC2" w:rsidP="0018740B">
      <w:pPr>
        <w:pStyle w:val="ConsPlusNormal"/>
        <w:jc w:val="both"/>
        <w:rPr>
          <w:rFonts w:ascii="Times New Roman" w:hAnsi="Times New Roman" w:cs="Times New Roman"/>
        </w:rPr>
      </w:pPr>
      <w:r w:rsidRPr="0018740B">
        <w:rPr>
          <w:rFonts w:ascii="Times New Roman" w:hAnsi="Times New Roman" w:cs="Times New Roman"/>
        </w:rPr>
        <w:t xml:space="preserve">(п. 17.1 </w:t>
      </w:r>
      <w:proofErr w:type="gramStart"/>
      <w:r w:rsidRPr="0018740B">
        <w:rPr>
          <w:rFonts w:ascii="Times New Roman" w:hAnsi="Times New Roman" w:cs="Times New Roman"/>
        </w:rPr>
        <w:t>введен</w:t>
      </w:r>
      <w:proofErr w:type="gramEnd"/>
      <w:r w:rsidRPr="0018740B">
        <w:rPr>
          <w:rFonts w:ascii="Times New Roman" w:hAnsi="Times New Roman" w:cs="Times New Roman"/>
        </w:rPr>
        <w:t xml:space="preserve"> </w:t>
      </w:r>
      <w:hyperlink r:id="rId596" w:history="1">
        <w:r w:rsidRPr="0018740B">
          <w:rPr>
            <w:rFonts w:ascii="Times New Roman" w:hAnsi="Times New Roman" w:cs="Times New Roman"/>
          </w:rPr>
          <w:t>постановлением</w:t>
        </w:r>
      </w:hyperlink>
      <w:r w:rsidRPr="0018740B">
        <w:rPr>
          <w:rFonts w:ascii="Times New Roman" w:hAnsi="Times New Roman" w:cs="Times New Roman"/>
        </w:rPr>
        <w:t xml:space="preserve"> Правительства Архангельской области от 06.02.2018 N 54-пп)</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18. Конкурсная комиссия рассматривает конкурсную документацию, руководствуясь </w:t>
      </w:r>
      <w:hyperlink w:anchor="P6721" w:history="1">
        <w:r w:rsidRPr="0018740B">
          <w:rPr>
            <w:rFonts w:ascii="Times New Roman" w:hAnsi="Times New Roman" w:cs="Times New Roman"/>
          </w:rPr>
          <w:t>критериями</w:t>
        </w:r>
      </w:hyperlink>
      <w:r w:rsidRPr="0018740B">
        <w:rPr>
          <w:rFonts w:ascii="Times New Roman" w:hAnsi="Times New Roman" w:cs="Times New Roman"/>
        </w:rPr>
        <w:t>, указанными в приложении N 1 к настоящему Порядку.</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Каждая конкурсная документация обсуждается членами конкурсной комиссии отдельно, после обсуждения каждый член конкурсной комиссии вносит оценку критериев представленной конкурсной документации в </w:t>
      </w:r>
      <w:hyperlink w:anchor="P6773" w:history="1">
        <w:r w:rsidRPr="0018740B">
          <w:rPr>
            <w:rFonts w:ascii="Times New Roman" w:hAnsi="Times New Roman" w:cs="Times New Roman"/>
          </w:rPr>
          <w:t>лист</w:t>
        </w:r>
      </w:hyperlink>
      <w:r w:rsidRPr="0018740B">
        <w:rPr>
          <w:rFonts w:ascii="Times New Roman" w:hAnsi="Times New Roman" w:cs="Times New Roman"/>
        </w:rPr>
        <w:t xml:space="preserve"> оценки конкурсной документации по форме согласно приложению N 2 к настоящему Порядку.</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19. После обсуждения каждой конкурсной документации листы оценки конкурсной документации передаются членами конкурсной комиссии секретарю для определения суммарного значения оценок конкурсной документации.</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20. Итоги заседания конкурсной комиссии оформляются протоколом.</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21. Министерство в течение 10 рабочих дней со дня проведения заседания конкурсной комиссии размещает протокол на официальном сайте.</w:t>
      </w:r>
    </w:p>
    <w:p w:rsidR="00E70EC2" w:rsidRPr="0018740B" w:rsidRDefault="00E70EC2" w:rsidP="0018740B">
      <w:pPr>
        <w:pStyle w:val="ConsPlusNormal"/>
        <w:ind w:firstLine="540"/>
        <w:jc w:val="both"/>
        <w:rPr>
          <w:rFonts w:ascii="Times New Roman" w:hAnsi="Times New Roman" w:cs="Times New Roman"/>
        </w:rPr>
      </w:pPr>
      <w:bookmarkStart w:id="135" w:name="P6582"/>
      <w:bookmarkEnd w:id="135"/>
      <w:r w:rsidRPr="0018740B">
        <w:rPr>
          <w:rFonts w:ascii="Times New Roman" w:hAnsi="Times New Roman" w:cs="Times New Roman"/>
        </w:rPr>
        <w:t>22. На основании протокола заседания конкурсной комиссии министерство принимает решение о победителе конкурсного отбора и издает распоряжение.</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Выписки из протокола заседания конкурсной комиссии направляются министерством кредитным организациям по их письменному запросу.</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Конкурсный отбор, в котором участвует только одна кредитная организация, признается несостоявшимся.</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Если для участия в конкурсном отборе подана одна конкурсная документация, при условии, что кредитная организация соответствует требованиям, установленным </w:t>
      </w:r>
      <w:hyperlink w:anchor="P6493" w:history="1">
        <w:r w:rsidRPr="0018740B">
          <w:rPr>
            <w:rFonts w:ascii="Times New Roman" w:hAnsi="Times New Roman" w:cs="Times New Roman"/>
          </w:rPr>
          <w:t>пунктом 6</w:t>
        </w:r>
      </w:hyperlink>
      <w:r w:rsidRPr="0018740B">
        <w:rPr>
          <w:rFonts w:ascii="Times New Roman" w:hAnsi="Times New Roman" w:cs="Times New Roman"/>
        </w:rPr>
        <w:t xml:space="preserve"> настоящего Порядка, соглашение, предусмотренное </w:t>
      </w:r>
      <w:hyperlink w:anchor="P6586" w:history="1">
        <w:r w:rsidRPr="0018740B">
          <w:rPr>
            <w:rFonts w:ascii="Times New Roman" w:hAnsi="Times New Roman" w:cs="Times New Roman"/>
          </w:rPr>
          <w:t>пунктом 23</w:t>
        </w:r>
      </w:hyperlink>
      <w:r w:rsidRPr="0018740B">
        <w:rPr>
          <w:rFonts w:ascii="Times New Roman" w:hAnsi="Times New Roman" w:cs="Times New Roman"/>
        </w:rPr>
        <w:t xml:space="preserve"> настоящего Порядка, заключается с указанной </w:t>
      </w:r>
      <w:r w:rsidRPr="0018740B">
        <w:rPr>
          <w:rFonts w:ascii="Times New Roman" w:hAnsi="Times New Roman" w:cs="Times New Roman"/>
        </w:rPr>
        <w:lastRenderedPageBreak/>
        <w:t>кредитной организацией.</w:t>
      </w:r>
    </w:p>
    <w:p w:rsidR="00E70EC2" w:rsidRPr="0018740B" w:rsidRDefault="00E70EC2" w:rsidP="0018740B">
      <w:pPr>
        <w:pStyle w:val="ConsPlusNormal"/>
        <w:ind w:firstLine="540"/>
        <w:jc w:val="both"/>
        <w:rPr>
          <w:rFonts w:ascii="Times New Roman" w:hAnsi="Times New Roman" w:cs="Times New Roman"/>
        </w:rPr>
      </w:pPr>
      <w:bookmarkStart w:id="136" w:name="P6586"/>
      <w:bookmarkEnd w:id="136"/>
      <w:r w:rsidRPr="0018740B">
        <w:rPr>
          <w:rFonts w:ascii="Times New Roman" w:hAnsi="Times New Roman" w:cs="Times New Roman"/>
        </w:rPr>
        <w:t xml:space="preserve">23. </w:t>
      </w:r>
      <w:proofErr w:type="gramStart"/>
      <w:r w:rsidR="00970B30" w:rsidRPr="00970B30">
        <w:rPr>
          <w:rFonts w:ascii="Times New Roman" w:hAnsi="Times New Roman" w:cs="Times New Roman"/>
        </w:rPr>
        <w:t>В течение 20 рабочих дней со дня вступления в силу распоряжения, указанного в абзаце первом пункта 22 настоящего Порядка, министерство заключает с победителями конкурсного отбора соглашения по форме, утверждаемой постановлением министерства, в соответствии с типовой формой соглашения о предоставлении субсидии, разрабатываемой и утверждаемой постановлением министерства финансов Архангельской области в соответствии со статьей 78 Бюджетного кодекса Российской Федерации и общими требованиями</w:t>
      </w:r>
      <w:proofErr w:type="gramEnd"/>
      <w:r w:rsidR="00970B30" w:rsidRPr="00970B30">
        <w:rPr>
          <w:rFonts w:ascii="Times New Roman" w:hAnsi="Times New Roman" w:cs="Times New Roman"/>
        </w:rPr>
        <w:t xml:space="preserve">, для рассмотрения и </w:t>
      </w:r>
      <w:r w:rsidR="00970B30">
        <w:rPr>
          <w:rFonts w:ascii="Times New Roman" w:hAnsi="Times New Roman" w:cs="Times New Roman"/>
        </w:rPr>
        <w:t>подписания</w:t>
      </w:r>
      <w:r w:rsidRPr="0018740B">
        <w:rPr>
          <w:rFonts w:ascii="Times New Roman" w:hAnsi="Times New Roman" w:cs="Times New Roman"/>
        </w:rPr>
        <w:t>.</w:t>
      </w:r>
    </w:p>
    <w:p w:rsidR="00E70EC2" w:rsidRPr="0018740B" w:rsidRDefault="00E70EC2" w:rsidP="0018740B">
      <w:pPr>
        <w:pStyle w:val="ConsPlusNormal"/>
        <w:jc w:val="both"/>
        <w:rPr>
          <w:rFonts w:ascii="Times New Roman" w:hAnsi="Times New Roman" w:cs="Times New Roman"/>
        </w:rPr>
      </w:pPr>
      <w:r w:rsidRPr="0018740B">
        <w:rPr>
          <w:rFonts w:ascii="Times New Roman" w:hAnsi="Times New Roman" w:cs="Times New Roman"/>
        </w:rPr>
        <w:t xml:space="preserve">(в ред. постановлений Правительства Архангельской области от 14.11.2016 </w:t>
      </w:r>
      <w:hyperlink r:id="rId597" w:history="1">
        <w:r w:rsidRPr="0018740B">
          <w:rPr>
            <w:rFonts w:ascii="Times New Roman" w:hAnsi="Times New Roman" w:cs="Times New Roman"/>
          </w:rPr>
          <w:t>N 468-пп</w:t>
        </w:r>
      </w:hyperlink>
      <w:r w:rsidRPr="0018740B">
        <w:rPr>
          <w:rFonts w:ascii="Times New Roman" w:hAnsi="Times New Roman" w:cs="Times New Roman"/>
        </w:rPr>
        <w:t xml:space="preserve">, от 18.07.2017 </w:t>
      </w:r>
      <w:hyperlink r:id="rId598" w:history="1">
        <w:r w:rsidRPr="0018740B">
          <w:rPr>
            <w:rFonts w:ascii="Times New Roman" w:hAnsi="Times New Roman" w:cs="Times New Roman"/>
          </w:rPr>
          <w:t>N 283-пп</w:t>
        </w:r>
      </w:hyperlink>
      <w:r w:rsidR="00BB1E03">
        <w:t>,</w:t>
      </w:r>
      <w:r w:rsidR="00BB1E03" w:rsidRPr="00BB1E03">
        <w:rPr>
          <w:rFonts w:ascii="Times New Roman" w:hAnsi="Times New Roman" w:cs="Times New Roman"/>
        </w:rPr>
        <w:t xml:space="preserve"> </w:t>
      </w:r>
      <w:r w:rsidR="00BB1E03" w:rsidRPr="0018740B">
        <w:rPr>
          <w:rFonts w:ascii="Times New Roman" w:hAnsi="Times New Roman" w:cs="Times New Roman"/>
        </w:rPr>
        <w:t>от 1</w:t>
      </w:r>
      <w:r w:rsidR="00BB1E03">
        <w:rPr>
          <w:rFonts w:ascii="Times New Roman" w:hAnsi="Times New Roman" w:cs="Times New Roman"/>
        </w:rPr>
        <w:t>0</w:t>
      </w:r>
      <w:r w:rsidR="00BB1E03" w:rsidRPr="0018740B">
        <w:rPr>
          <w:rFonts w:ascii="Times New Roman" w:hAnsi="Times New Roman" w:cs="Times New Roman"/>
        </w:rPr>
        <w:t>.</w:t>
      </w:r>
      <w:r w:rsidR="00BB1E03">
        <w:rPr>
          <w:rFonts w:ascii="Times New Roman" w:hAnsi="Times New Roman" w:cs="Times New Roman"/>
        </w:rPr>
        <w:t>1</w:t>
      </w:r>
      <w:r w:rsidR="00BB1E03" w:rsidRPr="0018740B">
        <w:rPr>
          <w:rFonts w:ascii="Times New Roman" w:hAnsi="Times New Roman" w:cs="Times New Roman"/>
        </w:rPr>
        <w:t>0.201</w:t>
      </w:r>
      <w:r w:rsidR="00BB1E03">
        <w:rPr>
          <w:rFonts w:ascii="Times New Roman" w:hAnsi="Times New Roman" w:cs="Times New Roman"/>
        </w:rPr>
        <w:t>9</w:t>
      </w:r>
      <w:r w:rsidR="00BB1E03" w:rsidRPr="0018740B">
        <w:rPr>
          <w:rFonts w:ascii="Times New Roman" w:hAnsi="Times New Roman" w:cs="Times New Roman"/>
        </w:rPr>
        <w:t xml:space="preserve"> </w:t>
      </w:r>
      <w:hyperlink r:id="rId599" w:history="1">
        <w:r w:rsidR="00BB1E03" w:rsidRPr="0018740B">
          <w:rPr>
            <w:rFonts w:ascii="Times New Roman" w:hAnsi="Times New Roman" w:cs="Times New Roman"/>
          </w:rPr>
          <w:t xml:space="preserve">N </w:t>
        </w:r>
        <w:r w:rsidR="00BB1E03">
          <w:rPr>
            <w:rFonts w:ascii="Times New Roman" w:hAnsi="Times New Roman" w:cs="Times New Roman"/>
          </w:rPr>
          <w:t>574</w:t>
        </w:r>
        <w:r w:rsidR="00BB1E03" w:rsidRPr="0018740B">
          <w:rPr>
            <w:rFonts w:ascii="Times New Roman" w:hAnsi="Times New Roman" w:cs="Times New Roman"/>
          </w:rPr>
          <w:t>-пп</w:t>
        </w:r>
      </w:hyperlink>
      <w:proofErr w:type="gramStart"/>
      <w:r w:rsidR="00BB1E03">
        <w:t xml:space="preserve"> </w:t>
      </w:r>
      <w:r w:rsidRPr="0018740B">
        <w:rPr>
          <w:rFonts w:ascii="Times New Roman" w:hAnsi="Times New Roman" w:cs="Times New Roman"/>
        </w:rPr>
        <w:t>)</w:t>
      </w:r>
      <w:proofErr w:type="gramEnd"/>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Соглашение о предоставлении субсидии должно содержать:</w:t>
      </w:r>
    </w:p>
    <w:p w:rsidR="00E70EC2" w:rsidRPr="0018740B" w:rsidRDefault="00E70EC2" w:rsidP="0018740B">
      <w:pPr>
        <w:pStyle w:val="ConsPlusNormal"/>
        <w:jc w:val="both"/>
        <w:rPr>
          <w:rFonts w:ascii="Times New Roman" w:hAnsi="Times New Roman" w:cs="Times New Roman"/>
        </w:rPr>
      </w:pPr>
      <w:r w:rsidRPr="0018740B">
        <w:rPr>
          <w:rFonts w:ascii="Times New Roman" w:hAnsi="Times New Roman" w:cs="Times New Roman"/>
        </w:rPr>
        <w:t xml:space="preserve">(в ред. </w:t>
      </w:r>
      <w:hyperlink r:id="rId600" w:history="1">
        <w:r w:rsidRPr="0018740B">
          <w:rPr>
            <w:rFonts w:ascii="Times New Roman" w:hAnsi="Times New Roman" w:cs="Times New Roman"/>
          </w:rPr>
          <w:t>постановления</w:t>
        </w:r>
      </w:hyperlink>
      <w:r w:rsidRPr="0018740B">
        <w:rPr>
          <w:rFonts w:ascii="Times New Roman" w:hAnsi="Times New Roman" w:cs="Times New Roman"/>
        </w:rPr>
        <w:t xml:space="preserve"> Правительства Архангельской области от 25.05.2017 N 216-пп)</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1) сроки перечисления субсидий и счета, на которые перечисляются субсидии;</w:t>
      </w:r>
    </w:p>
    <w:p w:rsidR="00E70EC2" w:rsidRPr="0018740B" w:rsidRDefault="00E70EC2" w:rsidP="0018740B">
      <w:pPr>
        <w:pStyle w:val="ConsPlusNormal"/>
        <w:jc w:val="both"/>
        <w:rPr>
          <w:rFonts w:ascii="Times New Roman" w:hAnsi="Times New Roman" w:cs="Times New Roman"/>
        </w:rPr>
      </w:pPr>
      <w:r w:rsidRPr="0018740B">
        <w:rPr>
          <w:rFonts w:ascii="Times New Roman" w:hAnsi="Times New Roman" w:cs="Times New Roman"/>
        </w:rPr>
        <w:t xml:space="preserve">(в ред. </w:t>
      </w:r>
      <w:hyperlink r:id="rId601" w:history="1">
        <w:r w:rsidRPr="0018740B">
          <w:rPr>
            <w:rFonts w:ascii="Times New Roman" w:hAnsi="Times New Roman" w:cs="Times New Roman"/>
          </w:rPr>
          <w:t>постановления</w:t>
        </w:r>
      </w:hyperlink>
      <w:r w:rsidRPr="0018740B">
        <w:rPr>
          <w:rFonts w:ascii="Times New Roman" w:hAnsi="Times New Roman" w:cs="Times New Roman"/>
        </w:rPr>
        <w:t xml:space="preserve"> Правительства Архангельской области от 25.05.2017 N 216-пп)</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2) согласие получателя субсидий на осуществление министерством и органами государственного финансового контроля Архангельской области проверок соблюдения получателем субсидии условий, целей и порядка предоставления субсидии.</w:t>
      </w:r>
    </w:p>
    <w:p w:rsidR="00E70EC2" w:rsidRPr="0018740B" w:rsidRDefault="00E70EC2" w:rsidP="0018740B">
      <w:pPr>
        <w:pStyle w:val="ConsPlusNormal"/>
        <w:ind w:firstLine="540"/>
        <w:jc w:val="both"/>
        <w:rPr>
          <w:rFonts w:ascii="Times New Roman" w:hAnsi="Times New Roman" w:cs="Times New Roman"/>
        </w:rPr>
      </w:pPr>
      <w:proofErr w:type="gramStart"/>
      <w:r w:rsidRPr="0018740B">
        <w:rPr>
          <w:rFonts w:ascii="Times New Roman" w:hAnsi="Times New Roman" w:cs="Times New Roman"/>
        </w:rPr>
        <w:t>Обязательным условием предоставления субсидии, включаемым в договоры (соглашения), заключенные в целях исполнения обязательств по соглашению о предоставлении субсидии, является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на осуществление министерством и органами государственного финансового контроля Архангельской области проверок соблюдения ими условий, целей и порядка предоставления субсидии;</w:t>
      </w:r>
      <w:proofErr w:type="gramEnd"/>
    </w:p>
    <w:p w:rsidR="00E70EC2" w:rsidRPr="0018740B" w:rsidRDefault="00E70EC2" w:rsidP="0018740B">
      <w:pPr>
        <w:pStyle w:val="ConsPlusNormal"/>
        <w:jc w:val="both"/>
        <w:rPr>
          <w:rFonts w:ascii="Times New Roman" w:hAnsi="Times New Roman" w:cs="Times New Roman"/>
        </w:rPr>
      </w:pPr>
      <w:r w:rsidRPr="0018740B">
        <w:rPr>
          <w:rFonts w:ascii="Times New Roman" w:hAnsi="Times New Roman" w:cs="Times New Roman"/>
        </w:rPr>
        <w:t>(</w:t>
      </w:r>
      <w:proofErr w:type="spellStart"/>
      <w:r w:rsidRPr="0018740B">
        <w:rPr>
          <w:rFonts w:ascii="Times New Roman" w:hAnsi="Times New Roman" w:cs="Times New Roman"/>
        </w:rPr>
        <w:t>пп</w:t>
      </w:r>
      <w:proofErr w:type="spellEnd"/>
      <w:r w:rsidRPr="0018740B">
        <w:rPr>
          <w:rFonts w:ascii="Times New Roman" w:hAnsi="Times New Roman" w:cs="Times New Roman"/>
        </w:rPr>
        <w:t xml:space="preserve">. 2 в ред. </w:t>
      </w:r>
      <w:hyperlink r:id="rId602" w:history="1">
        <w:r w:rsidRPr="0018740B">
          <w:rPr>
            <w:rFonts w:ascii="Times New Roman" w:hAnsi="Times New Roman" w:cs="Times New Roman"/>
          </w:rPr>
          <w:t>постановления</w:t>
        </w:r>
      </w:hyperlink>
      <w:r w:rsidRPr="0018740B">
        <w:rPr>
          <w:rFonts w:ascii="Times New Roman" w:hAnsi="Times New Roman" w:cs="Times New Roman"/>
        </w:rPr>
        <w:t xml:space="preserve"> Правительства Архангельской области от 12.01.2018 N 4-пп)</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3) порядок возврата субсидии в областной бюджет в случае нарушения условий, целей и порядка их предоставления;</w:t>
      </w:r>
    </w:p>
    <w:p w:rsidR="00E70EC2" w:rsidRPr="0018740B" w:rsidRDefault="00E70EC2" w:rsidP="0018740B">
      <w:pPr>
        <w:pStyle w:val="ConsPlusNormal"/>
        <w:jc w:val="both"/>
        <w:rPr>
          <w:rFonts w:ascii="Times New Roman" w:hAnsi="Times New Roman" w:cs="Times New Roman"/>
        </w:rPr>
      </w:pPr>
      <w:r w:rsidRPr="0018740B">
        <w:rPr>
          <w:rFonts w:ascii="Times New Roman" w:hAnsi="Times New Roman" w:cs="Times New Roman"/>
        </w:rPr>
        <w:t xml:space="preserve">(в ред. </w:t>
      </w:r>
      <w:hyperlink r:id="rId603" w:history="1">
        <w:r w:rsidRPr="0018740B">
          <w:rPr>
            <w:rFonts w:ascii="Times New Roman" w:hAnsi="Times New Roman" w:cs="Times New Roman"/>
          </w:rPr>
          <w:t>постановления</w:t>
        </w:r>
      </w:hyperlink>
      <w:r w:rsidRPr="0018740B">
        <w:rPr>
          <w:rFonts w:ascii="Times New Roman" w:hAnsi="Times New Roman" w:cs="Times New Roman"/>
        </w:rPr>
        <w:t xml:space="preserve"> Правительства Архангельской области от 25.05.2017 N 216-пп)</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4) уплату пени в размере 1/300 ключевой ставки Центрального банка Российской Федерации за каждый день просрочки в случае </w:t>
      </w:r>
      <w:proofErr w:type="spellStart"/>
      <w:r w:rsidRPr="0018740B">
        <w:rPr>
          <w:rFonts w:ascii="Times New Roman" w:hAnsi="Times New Roman" w:cs="Times New Roman"/>
        </w:rPr>
        <w:t>невозврата</w:t>
      </w:r>
      <w:proofErr w:type="spellEnd"/>
      <w:r w:rsidRPr="0018740B">
        <w:rPr>
          <w:rFonts w:ascii="Times New Roman" w:hAnsi="Times New Roman" w:cs="Times New Roman"/>
        </w:rPr>
        <w:t xml:space="preserve"> или несвоевременного возврата субсидии в сроки, установленные </w:t>
      </w:r>
      <w:hyperlink w:anchor="P6685" w:history="1">
        <w:r w:rsidRPr="0018740B">
          <w:rPr>
            <w:rFonts w:ascii="Times New Roman" w:hAnsi="Times New Roman" w:cs="Times New Roman"/>
          </w:rPr>
          <w:t>пунктам 39</w:t>
        </w:r>
      </w:hyperlink>
      <w:r w:rsidRPr="0018740B">
        <w:rPr>
          <w:rFonts w:ascii="Times New Roman" w:hAnsi="Times New Roman" w:cs="Times New Roman"/>
        </w:rPr>
        <w:t xml:space="preserve"> и </w:t>
      </w:r>
      <w:hyperlink w:anchor="P6688" w:history="1">
        <w:r w:rsidRPr="0018740B">
          <w:rPr>
            <w:rFonts w:ascii="Times New Roman" w:hAnsi="Times New Roman" w:cs="Times New Roman"/>
          </w:rPr>
          <w:t>абзацем первым пункта 40</w:t>
        </w:r>
      </w:hyperlink>
      <w:r w:rsidRPr="0018740B">
        <w:rPr>
          <w:rFonts w:ascii="Times New Roman" w:hAnsi="Times New Roman" w:cs="Times New Roman"/>
        </w:rPr>
        <w:t xml:space="preserve"> настоящего Положения;</w:t>
      </w:r>
    </w:p>
    <w:p w:rsidR="00E70EC2" w:rsidRPr="0018740B" w:rsidRDefault="00E70EC2" w:rsidP="0018740B">
      <w:pPr>
        <w:pStyle w:val="ConsPlusNormal"/>
        <w:jc w:val="both"/>
        <w:rPr>
          <w:rFonts w:ascii="Times New Roman" w:hAnsi="Times New Roman" w:cs="Times New Roman"/>
        </w:rPr>
      </w:pPr>
      <w:r w:rsidRPr="0018740B">
        <w:rPr>
          <w:rFonts w:ascii="Times New Roman" w:hAnsi="Times New Roman" w:cs="Times New Roman"/>
        </w:rPr>
        <w:t xml:space="preserve">(в ред. постановлений Правительства Архангельской области от 25.05.2017 </w:t>
      </w:r>
      <w:hyperlink r:id="rId604" w:history="1">
        <w:r w:rsidRPr="0018740B">
          <w:rPr>
            <w:rFonts w:ascii="Times New Roman" w:hAnsi="Times New Roman" w:cs="Times New Roman"/>
          </w:rPr>
          <w:t>N 216-пп</w:t>
        </w:r>
      </w:hyperlink>
      <w:r w:rsidRPr="0018740B">
        <w:rPr>
          <w:rFonts w:ascii="Times New Roman" w:hAnsi="Times New Roman" w:cs="Times New Roman"/>
        </w:rPr>
        <w:t xml:space="preserve">, от 31.10.2018 </w:t>
      </w:r>
      <w:hyperlink r:id="rId605" w:history="1">
        <w:r w:rsidRPr="0018740B">
          <w:rPr>
            <w:rFonts w:ascii="Times New Roman" w:hAnsi="Times New Roman" w:cs="Times New Roman"/>
          </w:rPr>
          <w:t>N 507-пп</w:t>
        </w:r>
      </w:hyperlink>
      <w:r w:rsidRPr="0018740B">
        <w:rPr>
          <w:rFonts w:ascii="Times New Roman" w:hAnsi="Times New Roman" w:cs="Times New Roman"/>
        </w:rPr>
        <w:t>)</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5) обязанность получателя субсидии уведомлять министерство о получении субсидии из областного бюджета в соответствии с иными нормативными правовыми актами Архангельской области на цели, указанные в </w:t>
      </w:r>
      <w:hyperlink w:anchor="P6440" w:history="1">
        <w:r w:rsidRPr="0018740B">
          <w:rPr>
            <w:rFonts w:ascii="Times New Roman" w:hAnsi="Times New Roman" w:cs="Times New Roman"/>
          </w:rPr>
          <w:t>пункте 1</w:t>
        </w:r>
      </w:hyperlink>
      <w:r w:rsidRPr="0018740B">
        <w:rPr>
          <w:rFonts w:ascii="Times New Roman" w:hAnsi="Times New Roman" w:cs="Times New Roman"/>
        </w:rPr>
        <w:t xml:space="preserve"> настоящего Положения;</w:t>
      </w:r>
    </w:p>
    <w:p w:rsidR="00E70EC2" w:rsidRPr="0018740B" w:rsidRDefault="00E70EC2" w:rsidP="0018740B">
      <w:pPr>
        <w:pStyle w:val="ConsPlusNormal"/>
        <w:jc w:val="both"/>
        <w:rPr>
          <w:rFonts w:ascii="Times New Roman" w:hAnsi="Times New Roman" w:cs="Times New Roman"/>
        </w:rPr>
      </w:pPr>
      <w:r w:rsidRPr="0018740B">
        <w:rPr>
          <w:rFonts w:ascii="Times New Roman" w:hAnsi="Times New Roman" w:cs="Times New Roman"/>
        </w:rPr>
        <w:t xml:space="preserve">(в ред. </w:t>
      </w:r>
      <w:hyperlink r:id="rId606" w:history="1">
        <w:r w:rsidRPr="0018740B">
          <w:rPr>
            <w:rFonts w:ascii="Times New Roman" w:hAnsi="Times New Roman" w:cs="Times New Roman"/>
          </w:rPr>
          <w:t>постановления</w:t>
        </w:r>
      </w:hyperlink>
      <w:r w:rsidRPr="0018740B">
        <w:rPr>
          <w:rFonts w:ascii="Times New Roman" w:hAnsi="Times New Roman" w:cs="Times New Roman"/>
        </w:rPr>
        <w:t xml:space="preserve"> Правительства Архангельской области от 25.05.2017 N 216-пп)</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6)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иных операций.</w:t>
      </w:r>
    </w:p>
    <w:p w:rsidR="00E70EC2" w:rsidRPr="0018740B" w:rsidRDefault="00E70EC2" w:rsidP="0018740B">
      <w:pPr>
        <w:pStyle w:val="ConsPlusNormal"/>
        <w:jc w:val="both"/>
        <w:rPr>
          <w:rFonts w:ascii="Times New Roman" w:hAnsi="Times New Roman" w:cs="Times New Roman"/>
        </w:rPr>
      </w:pPr>
      <w:r w:rsidRPr="0018740B">
        <w:rPr>
          <w:rFonts w:ascii="Times New Roman" w:hAnsi="Times New Roman" w:cs="Times New Roman"/>
        </w:rPr>
        <w:t xml:space="preserve">(в ред. </w:t>
      </w:r>
      <w:hyperlink r:id="rId607" w:history="1">
        <w:r w:rsidRPr="0018740B">
          <w:rPr>
            <w:rFonts w:ascii="Times New Roman" w:hAnsi="Times New Roman" w:cs="Times New Roman"/>
          </w:rPr>
          <w:t>постановления</w:t>
        </w:r>
      </w:hyperlink>
      <w:r w:rsidRPr="0018740B">
        <w:rPr>
          <w:rFonts w:ascii="Times New Roman" w:hAnsi="Times New Roman" w:cs="Times New Roman"/>
        </w:rPr>
        <w:t xml:space="preserve"> Правительства Архангельской области от 25.05.2017 N 216-пп)</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На новый финансовый год между министерством и кредитной организацией заключается дополнительное соглашение, предусматривающее предельный объем финансирования из областного бюджета на предоставление субсидии на текущий год, исходя из лимитов бюджетных обязательств, предусмотренных областным законом об областном бюджете и доведенных до министерства.</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23.1. Исключен. - </w:t>
      </w:r>
      <w:hyperlink r:id="rId608" w:history="1">
        <w:r w:rsidRPr="0018740B">
          <w:rPr>
            <w:rFonts w:ascii="Times New Roman" w:hAnsi="Times New Roman" w:cs="Times New Roman"/>
          </w:rPr>
          <w:t>Постановление</w:t>
        </w:r>
      </w:hyperlink>
      <w:r w:rsidRPr="0018740B">
        <w:rPr>
          <w:rFonts w:ascii="Times New Roman" w:hAnsi="Times New Roman" w:cs="Times New Roman"/>
        </w:rPr>
        <w:t xml:space="preserve"> Правительства Архангельской области от 25.05.2017 N 216-пп.</w:t>
      </w:r>
    </w:p>
    <w:p w:rsidR="00E70EC2" w:rsidRPr="0018740B" w:rsidRDefault="00E70EC2" w:rsidP="0018740B">
      <w:pPr>
        <w:pStyle w:val="ConsPlusNormal"/>
        <w:jc w:val="both"/>
        <w:rPr>
          <w:rFonts w:ascii="Times New Roman" w:hAnsi="Times New Roman" w:cs="Times New Roman"/>
        </w:rPr>
      </w:pPr>
    </w:p>
    <w:p w:rsidR="00E70EC2" w:rsidRPr="0018740B" w:rsidRDefault="00E70EC2" w:rsidP="0018740B">
      <w:pPr>
        <w:pStyle w:val="ConsPlusTitle"/>
        <w:jc w:val="center"/>
        <w:outlineLvl w:val="1"/>
        <w:rPr>
          <w:rFonts w:ascii="Times New Roman" w:hAnsi="Times New Roman" w:cs="Times New Roman"/>
        </w:rPr>
      </w:pPr>
      <w:r w:rsidRPr="0018740B">
        <w:rPr>
          <w:rFonts w:ascii="Times New Roman" w:hAnsi="Times New Roman" w:cs="Times New Roman"/>
        </w:rPr>
        <w:t>III. Порядок учета работников организаций бюджетной сферы,</w:t>
      </w:r>
    </w:p>
    <w:p w:rsidR="00E70EC2" w:rsidRPr="0018740B" w:rsidRDefault="00E70EC2" w:rsidP="0018740B">
      <w:pPr>
        <w:pStyle w:val="ConsPlusTitle"/>
        <w:jc w:val="center"/>
        <w:rPr>
          <w:rFonts w:ascii="Times New Roman" w:hAnsi="Times New Roman" w:cs="Times New Roman"/>
        </w:rPr>
      </w:pPr>
      <w:proofErr w:type="gramStart"/>
      <w:r w:rsidRPr="0018740B">
        <w:rPr>
          <w:rFonts w:ascii="Times New Roman" w:hAnsi="Times New Roman" w:cs="Times New Roman"/>
        </w:rPr>
        <w:t>претендующих</w:t>
      </w:r>
      <w:proofErr w:type="gramEnd"/>
      <w:r w:rsidRPr="0018740B">
        <w:rPr>
          <w:rFonts w:ascii="Times New Roman" w:hAnsi="Times New Roman" w:cs="Times New Roman"/>
        </w:rPr>
        <w:t xml:space="preserve"> на получение жилищного кредита</w:t>
      </w:r>
    </w:p>
    <w:p w:rsidR="00E70EC2" w:rsidRPr="0018740B" w:rsidRDefault="00E70EC2" w:rsidP="0018740B">
      <w:pPr>
        <w:pStyle w:val="ConsPlusNormal"/>
        <w:jc w:val="both"/>
        <w:rPr>
          <w:rFonts w:ascii="Times New Roman" w:hAnsi="Times New Roman" w:cs="Times New Roman"/>
        </w:rPr>
      </w:pPr>
    </w:p>
    <w:p w:rsidR="00E70EC2" w:rsidRPr="0018740B" w:rsidRDefault="00E70EC2" w:rsidP="0018740B">
      <w:pPr>
        <w:pStyle w:val="ConsPlusNormal"/>
        <w:ind w:firstLine="540"/>
        <w:jc w:val="both"/>
        <w:rPr>
          <w:rFonts w:ascii="Times New Roman" w:hAnsi="Times New Roman" w:cs="Times New Roman"/>
        </w:rPr>
      </w:pPr>
      <w:bookmarkStart w:id="137" w:name="P6609"/>
      <w:bookmarkEnd w:id="137"/>
      <w:r w:rsidRPr="0018740B">
        <w:rPr>
          <w:rFonts w:ascii="Times New Roman" w:hAnsi="Times New Roman" w:cs="Times New Roman"/>
        </w:rPr>
        <w:t xml:space="preserve">24. Для включения в список работников организаций бюджетной сферы, претендующих на получение жилищного кредита, работник бюджетной сферы (далее соответственно - список работников, работник) представляет руководителю организации бюджетной </w:t>
      </w:r>
      <w:proofErr w:type="gramStart"/>
      <w:r w:rsidRPr="0018740B">
        <w:rPr>
          <w:rFonts w:ascii="Times New Roman" w:hAnsi="Times New Roman" w:cs="Times New Roman"/>
        </w:rPr>
        <w:t>сферы</w:t>
      </w:r>
      <w:proofErr w:type="gramEnd"/>
      <w:r w:rsidRPr="0018740B">
        <w:rPr>
          <w:rFonts w:ascii="Times New Roman" w:hAnsi="Times New Roman" w:cs="Times New Roman"/>
        </w:rPr>
        <w:t xml:space="preserve"> следующие документы:</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lastRenderedPageBreak/>
        <w:t>1) заявление в двух экземплярах по форме, утвержденной постановлением министерства (один экземпляр заявления возвращается работнику с указанием даты принятия заявления и приложенных к нему документов). В заявлении указываются:</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обязательство работника работать в организации бюджетной сферы со дня заключения кредитного договора не менее пяти лет;</w:t>
      </w:r>
    </w:p>
    <w:p w:rsidR="00E70EC2" w:rsidRPr="0018740B" w:rsidRDefault="00E70EC2" w:rsidP="0018740B">
      <w:pPr>
        <w:pStyle w:val="ConsPlusNormal"/>
        <w:ind w:firstLine="540"/>
        <w:jc w:val="both"/>
        <w:rPr>
          <w:rFonts w:ascii="Times New Roman" w:hAnsi="Times New Roman" w:cs="Times New Roman"/>
        </w:rPr>
      </w:pPr>
      <w:proofErr w:type="gramStart"/>
      <w:r w:rsidRPr="0018740B">
        <w:rPr>
          <w:rFonts w:ascii="Times New Roman" w:hAnsi="Times New Roman" w:cs="Times New Roman"/>
        </w:rPr>
        <w:t xml:space="preserve">обязательство работника о возврате разницы между процентной ставкой, не превышающей ключевой ставки Центрального банка Российской Федерации на дату заключения кредитного договора, увеличенной на 2,5 процентного пункта, и ставкой 6 процентов годовых по кредитному договору в размере фактически уплаченных кредитной организации средств субсидии в случаях, предусмотренных </w:t>
      </w:r>
      <w:hyperlink w:anchor="P6697" w:history="1">
        <w:r w:rsidRPr="0018740B">
          <w:rPr>
            <w:rFonts w:ascii="Times New Roman" w:hAnsi="Times New Roman" w:cs="Times New Roman"/>
          </w:rPr>
          <w:t>абзацем первым пункта 41</w:t>
        </w:r>
      </w:hyperlink>
      <w:r w:rsidRPr="0018740B">
        <w:rPr>
          <w:rFonts w:ascii="Times New Roman" w:hAnsi="Times New Roman" w:cs="Times New Roman"/>
        </w:rPr>
        <w:t xml:space="preserve"> настоящего Порядка;</w:t>
      </w:r>
      <w:proofErr w:type="gramEnd"/>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2) копию паспорта гражданина Российской Федерации или иного документа, удостоверяющего личность гражданина Российской Федерации и подтверждающего гражданство Российской Федерации, работника и каждого члена его семьи;</w:t>
      </w:r>
    </w:p>
    <w:p w:rsidR="00E70EC2" w:rsidRPr="0018740B" w:rsidRDefault="00E70EC2" w:rsidP="0018740B">
      <w:pPr>
        <w:pStyle w:val="ConsPlusNormal"/>
        <w:jc w:val="both"/>
        <w:rPr>
          <w:rFonts w:ascii="Times New Roman" w:hAnsi="Times New Roman" w:cs="Times New Roman"/>
        </w:rPr>
      </w:pPr>
      <w:r w:rsidRPr="0018740B">
        <w:rPr>
          <w:rFonts w:ascii="Times New Roman" w:hAnsi="Times New Roman" w:cs="Times New Roman"/>
        </w:rPr>
        <w:t>(</w:t>
      </w:r>
      <w:proofErr w:type="spellStart"/>
      <w:r w:rsidRPr="0018740B">
        <w:rPr>
          <w:rFonts w:ascii="Times New Roman" w:hAnsi="Times New Roman" w:cs="Times New Roman"/>
        </w:rPr>
        <w:t>пп</w:t>
      </w:r>
      <w:proofErr w:type="spellEnd"/>
      <w:r w:rsidRPr="0018740B">
        <w:rPr>
          <w:rFonts w:ascii="Times New Roman" w:hAnsi="Times New Roman" w:cs="Times New Roman"/>
        </w:rPr>
        <w:t xml:space="preserve">. 2 в ред. </w:t>
      </w:r>
      <w:hyperlink r:id="rId609" w:history="1">
        <w:r w:rsidRPr="0018740B">
          <w:rPr>
            <w:rFonts w:ascii="Times New Roman" w:hAnsi="Times New Roman" w:cs="Times New Roman"/>
          </w:rPr>
          <w:t>постановления</w:t>
        </w:r>
      </w:hyperlink>
      <w:r w:rsidRPr="0018740B">
        <w:rPr>
          <w:rFonts w:ascii="Times New Roman" w:hAnsi="Times New Roman" w:cs="Times New Roman"/>
        </w:rPr>
        <w:t xml:space="preserve"> Правительства Архангельской области от 26.12.2018 N 635-пп)</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3) копии свидетельств о государственной регистрации актов гражданского состояния, отражающих семейные отношения работника и членов его семьи;</w:t>
      </w:r>
    </w:p>
    <w:p w:rsidR="00E70EC2" w:rsidRPr="0018740B" w:rsidRDefault="00E70EC2" w:rsidP="0018740B">
      <w:pPr>
        <w:pStyle w:val="ConsPlusNormal"/>
        <w:ind w:firstLine="540"/>
        <w:jc w:val="both"/>
        <w:rPr>
          <w:rFonts w:ascii="Times New Roman" w:hAnsi="Times New Roman" w:cs="Times New Roman"/>
        </w:rPr>
      </w:pPr>
      <w:bookmarkStart w:id="138" w:name="P6616"/>
      <w:bookmarkEnd w:id="138"/>
      <w:r w:rsidRPr="0018740B">
        <w:rPr>
          <w:rFonts w:ascii="Times New Roman" w:hAnsi="Times New Roman" w:cs="Times New Roman"/>
        </w:rPr>
        <w:t>4)</w:t>
      </w:r>
      <w:r w:rsidR="00677287">
        <w:rPr>
          <w:rFonts w:ascii="Times New Roman" w:hAnsi="Times New Roman" w:cs="Times New Roman"/>
        </w:rPr>
        <w:t xml:space="preserve"> </w:t>
      </w:r>
      <w:r w:rsidR="00677287" w:rsidRPr="00677287">
        <w:rPr>
          <w:rFonts w:ascii="Times New Roman" w:hAnsi="Times New Roman" w:cs="Times New Roman"/>
        </w:rPr>
        <w:t xml:space="preserve">исключен. - Постановление Правительства Архангельской области от </w:t>
      </w:r>
      <w:r w:rsidR="00677287">
        <w:rPr>
          <w:rFonts w:ascii="Times New Roman" w:hAnsi="Times New Roman" w:cs="Times New Roman"/>
        </w:rPr>
        <w:t>10</w:t>
      </w:r>
      <w:r w:rsidR="00677287" w:rsidRPr="00677287">
        <w:rPr>
          <w:rFonts w:ascii="Times New Roman" w:hAnsi="Times New Roman" w:cs="Times New Roman"/>
        </w:rPr>
        <w:t>.1</w:t>
      </w:r>
      <w:r w:rsidR="00677287">
        <w:rPr>
          <w:rFonts w:ascii="Times New Roman" w:hAnsi="Times New Roman" w:cs="Times New Roman"/>
        </w:rPr>
        <w:t>0</w:t>
      </w:r>
      <w:r w:rsidR="00677287" w:rsidRPr="00677287">
        <w:rPr>
          <w:rFonts w:ascii="Times New Roman" w:hAnsi="Times New Roman" w:cs="Times New Roman"/>
        </w:rPr>
        <w:t>.201</w:t>
      </w:r>
      <w:r w:rsidR="00677287">
        <w:rPr>
          <w:rFonts w:ascii="Times New Roman" w:hAnsi="Times New Roman" w:cs="Times New Roman"/>
        </w:rPr>
        <w:t>9</w:t>
      </w:r>
      <w:r w:rsidR="00677287" w:rsidRPr="00677287">
        <w:rPr>
          <w:rFonts w:ascii="Times New Roman" w:hAnsi="Times New Roman" w:cs="Times New Roman"/>
        </w:rPr>
        <w:t xml:space="preserve"> N </w:t>
      </w:r>
      <w:r w:rsidR="00677287">
        <w:rPr>
          <w:rFonts w:ascii="Times New Roman" w:hAnsi="Times New Roman" w:cs="Times New Roman"/>
        </w:rPr>
        <w:t>574</w:t>
      </w:r>
      <w:r w:rsidR="00677287" w:rsidRPr="00677287">
        <w:rPr>
          <w:rFonts w:ascii="Times New Roman" w:hAnsi="Times New Roman" w:cs="Times New Roman"/>
        </w:rPr>
        <w:t>-пп;</w:t>
      </w:r>
      <w:r w:rsidR="00677287">
        <w:rPr>
          <w:rFonts w:ascii="Times New Roman" w:hAnsi="Times New Roman" w:cs="Times New Roman"/>
        </w:rPr>
        <w:t xml:space="preserve"> </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5) исключен. - </w:t>
      </w:r>
      <w:hyperlink r:id="rId610" w:history="1">
        <w:r w:rsidRPr="0018740B">
          <w:rPr>
            <w:rFonts w:ascii="Times New Roman" w:hAnsi="Times New Roman" w:cs="Times New Roman"/>
          </w:rPr>
          <w:t>Постановление</w:t>
        </w:r>
      </w:hyperlink>
      <w:r w:rsidRPr="0018740B">
        <w:rPr>
          <w:rFonts w:ascii="Times New Roman" w:hAnsi="Times New Roman" w:cs="Times New Roman"/>
        </w:rPr>
        <w:t xml:space="preserve"> Правительства Архангельской области от 26.12.2018 N 635-пп;</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6) копии правоустанавливающих документов на жилые помещения, которые принадлежат на праве собственности работнику и (или) членам его семьи и право </w:t>
      </w:r>
      <w:proofErr w:type="gramStart"/>
      <w:r w:rsidRPr="0018740B">
        <w:rPr>
          <w:rFonts w:ascii="Times New Roman" w:hAnsi="Times New Roman" w:cs="Times New Roman"/>
        </w:rPr>
        <w:t>собственности</w:t>
      </w:r>
      <w:proofErr w:type="gramEnd"/>
      <w:r w:rsidRPr="0018740B">
        <w:rPr>
          <w:rFonts w:ascii="Times New Roman" w:hAnsi="Times New Roman" w:cs="Times New Roman"/>
        </w:rPr>
        <w:t xml:space="preserve"> на которые не зарегистрировано в Едином государственном реестре недвижимости, в случае если работник является собственником жилого помещения или членом семьи собственника жилого помещения;</w:t>
      </w:r>
    </w:p>
    <w:p w:rsidR="00E70EC2" w:rsidRPr="0018740B" w:rsidRDefault="00E70EC2" w:rsidP="0018740B">
      <w:pPr>
        <w:pStyle w:val="ConsPlusNormal"/>
        <w:jc w:val="both"/>
        <w:rPr>
          <w:rFonts w:ascii="Times New Roman" w:hAnsi="Times New Roman" w:cs="Times New Roman"/>
        </w:rPr>
      </w:pPr>
      <w:r w:rsidRPr="0018740B">
        <w:rPr>
          <w:rFonts w:ascii="Times New Roman" w:hAnsi="Times New Roman" w:cs="Times New Roman"/>
        </w:rPr>
        <w:t xml:space="preserve">(в ред. </w:t>
      </w:r>
      <w:hyperlink r:id="rId611" w:history="1">
        <w:r w:rsidRPr="0018740B">
          <w:rPr>
            <w:rFonts w:ascii="Times New Roman" w:hAnsi="Times New Roman" w:cs="Times New Roman"/>
          </w:rPr>
          <w:t>постановления</w:t>
        </w:r>
      </w:hyperlink>
      <w:r w:rsidRPr="0018740B">
        <w:rPr>
          <w:rFonts w:ascii="Times New Roman" w:hAnsi="Times New Roman" w:cs="Times New Roman"/>
        </w:rPr>
        <w:t xml:space="preserve"> Правительства Архангельской области от 25.05.2017 N 216-пп)</w:t>
      </w:r>
    </w:p>
    <w:p w:rsidR="00E70EC2" w:rsidRPr="0018740B" w:rsidRDefault="00E70EC2" w:rsidP="0018740B">
      <w:pPr>
        <w:pStyle w:val="ConsPlusNormal"/>
        <w:ind w:firstLine="540"/>
        <w:jc w:val="both"/>
        <w:rPr>
          <w:rFonts w:ascii="Times New Roman" w:hAnsi="Times New Roman" w:cs="Times New Roman"/>
        </w:rPr>
      </w:pPr>
      <w:bookmarkStart w:id="139" w:name="P6620"/>
      <w:bookmarkEnd w:id="139"/>
      <w:r w:rsidRPr="0018740B">
        <w:rPr>
          <w:rFonts w:ascii="Times New Roman" w:hAnsi="Times New Roman" w:cs="Times New Roman"/>
        </w:rPr>
        <w:t xml:space="preserve">7) исключен. - </w:t>
      </w:r>
      <w:hyperlink r:id="rId612" w:history="1">
        <w:r w:rsidRPr="0018740B">
          <w:rPr>
            <w:rFonts w:ascii="Times New Roman" w:hAnsi="Times New Roman" w:cs="Times New Roman"/>
          </w:rPr>
          <w:t>Постановление</w:t>
        </w:r>
      </w:hyperlink>
      <w:r w:rsidRPr="0018740B">
        <w:rPr>
          <w:rFonts w:ascii="Times New Roman" w:hAnsi="Times New Roman" w:cs="Times New Roman"/>
        </w:rPr>
        <w:t xml:space="preserve"> Правительства Архангельской области от 26.12.2018 N 635-пп;</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8) копию документа, подтверждающего несоответствие жилого помещения требованиям, установленным для жилых помещений, если работник и (или) члены его семьи проживают в помещении, не отвечающем установленным для жилых помещений требованиям;</w:t>
      </w:r>
    </w:p>
    <w:p w:rsidR="00E70EC2" w:rsidRPr="0018740B" w:rsidRDefault="00E70EC2" w:rsidP="0018740B">
      <w:pPr>
        <w:pStyle w:val="ConsPlusNormal"/>
        <w:ind w:firstLine="540"/>
        <w:jc w:val="both"/>
        <w:rPr>
          <w:rFonts w:ascii="Times New Roman" w:hAnsi="Times New Roman" w:cs="Times New Roman"/>
        </w:rPr>
      </w:pPr>
      <w:bookmarkStart w:id="140" w:name="P6622"/>
      <w:bookmarkEnd w:id="140"/>
      <w:proofErr w:type="gramStart"/>
      <w:r w:rsidRPr="0018740B">
        <w:rPr>
          <w:rFonts w:ascii="Times New Roman" w:hAnsi="Times New Roman" w:cs="Times New Roman"/>
        </w:rPr>
        <w:t>9) документы от органов местного самоуправления муниципальных образований Архангельской области об отсутствии у работника и членов его семьи жилых помещений, предоставленных по договорам социального найма в случае, если работник не является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w:t>
      </w:r>
      <w:proofErr w:type="gramEnd"/>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10) исключен. - </w:t>
      </w:r>
      <w:hyperlink r:id="rId613" w:history="1">
        <w:proofErr w:type="gramStart"/>
        <w:r w:rsidRPr="0018740B">
          <w:rPr>
            <w:rFonts w:ascii="Times New Roman" w:hAnsi="Times New Roman" w:cs="Times New Roman"/>
          </w:rPr>
          <w:t>Постановление</w:t>
        </w:r>
      </w:hyperlink>
      <w:r w:rsidRPr="0018740B">
        <w:rPr>
          <w:rFonts w:ascii="Times New Roman" w:hAnsi="Times New Roman" w:cs="Times New Roman"/>
        </w:rPr>
        <w:t xml:space="preserve"> Правительства Архангельской области от 26.12.2018 N 635-пп;</w:t>
      </w:r>
      <w:proofErr w:type="gramEnd"/>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11) копии судебных решений об определении места жительства или об установлении факта проживания работника и (или) членов его семьи в определенном жилом помещении, если место жительства работника и (или) членов его семьи определяется или устанавливается на основании указанных судебных решений;</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12) документы, подтверждающие право работника и (или) членов его семьи на дополнительную площадь жилого помещения в соответствии с жилищным законодательством (при наличии указанного права);</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13) копию договора социального найма, копию решения о предоставлении жилого помещения или копию ордера на жилое помещение, если работник и (или) члены его семьи являются нанимателями жилого помещения по договору социального найма или членами семьи нанимателя жилого помещения по договору социального найма.</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Документы (их копии), указанные в </w:t>
      </w:r>
      <w:hyperlink w:anchor="P6616" w:history="1">
        <w:r w:rsidRPr="0018740B">
          <w:rPr>
            <w:rFonts w:ascii="Times New Roman" w:hAnsi="Times New Roman" w:cs="Times New Roman"/>
          </w:rPr>
          <w:t>подпунктах 4</w:t>
        </w:r>
      </w:hyperlink>
      <w:r w:rsidRPr="0018740B">
        <w:rPr>
          <w:rFonts w:ascii="Times New Roman" w:hAnsi="Times New Roman" w:cs="Times New Roman"/>
        </w:rPr>
        <w:t xml:space="preserve">, </w:t>
      </w:r>
      <w:hyperlink w:anchor="P6616" w:history="1">
        <w:r w:rsidRPr="0018740B">
          <w:rPr>
            <w:rFonts w:ascii="Times New Roman" w:hAnsi="Times New Roman" w:cs="Times New Roman"/>
          </w:rPr>
          <w:t>4</w:t>
        </w:r>
      </w:hyperlink>
      <w:r w:rsidRPr="0018740B">
        <w:rPr>
          <w:rFonts w:ascii="Times New Roman" w:hAnsi="Times New Roman" w:cs="Times New Roman"/>
        </w:rPr>
        <w:t xml:space="preserve">, </w:t>
      </w:r>
      <w:hyperlink w:anchor="P6620" w:history="1">
        <w:r w:rsidRPr="0018740B">
          <w:rPr>
            <w:rFonts w:ascii="Times New Roman" w:hAnsi="Times New Roman" w:cs="Times New Roman"/>
          </w:rPr>
          <w:t>7</w:t>
        </w:r>
      </w:hyperlink>
      <w:r w:rsidRPr="0018740B">
        <w:rPr>
          <w:rFonts w:ascii="Times New Roman" w:hAnsi="Times New Roman" w:cs="Times New Roman"/>
        </w:rPr>
        <w:t xml:space="preserve"> и </w:t>
      </w:r>
      <w:hyperlink w:anchor="P6622" w:history="1">
        <w:r w:rsidRPr="0018740B">
          <w:rPr>
            <w:rFonts w:ascii="Times New Roman" w:hAnsi="Times New Roman" w:cs="Times New Roman"/>
          </w:rPr>
          <w:t>9</w:t>
        </w:r>
      </w:hyperlink>
      <w:r w:rsidRPr="0018740B">
        <w:rPr>
          <w:rFonts w:ascii="Times New Roman" w:hAnsi="Times New Roman" w:cs="Times New Roman"/>
        </w:rPr>
        <w:t xml:space="preserve"> настоящего пункта и представленные по истечении месячного срока с даты их выдачи, не подлежат принятию руководителем организации бюджетной сферы.</w:t>
      </w:r>
    </w:p>
    <w:p w:rsidR="00E70EC2" w:rsidRPr="0018740B" w:rsidRDefault="00E70EC2" w:rsidP="0018740B">
      <w:pPr>
        <w:pStyle w:val="ConsPlusNormal"/>
        <w:jc w:val="both"/>
        <w:rPr>
          <w:rFonts w:ascii="Times New Roman" w:hAnsi="Times New Roman" w:cs="Times New Roman"/>
        </w:rPr>
      </w:pPr>
      <w:r w:rsidRPr="0018740B">
        <w:rPr>
          <w:rFonts w:ascii="Times New Roman" w:hAnsi="Times New Roman" w:cs="Times New Roman"/>
        </w:rPr>
        <w:t xml:space="preserve">(в ред. постановлений Правительства Архангельской области от 25.05.2017 </w:t>
      </w:r>
      <w:hyperlink r:id="rId614" w:history="1">
        <w:r w:rsidRPr="0018740B">
          <w:rPr>
            <w:rFonts w:ascii="Times New Roman" w:hAnsi="Times New Roman" w:cs="Times New Roman"/>
          </w:rPr>
          <w:t>N 216-пп</w:t>
        </w:r>
      </w:hyperlink>
      <w:r w:rsidRPr="0018740B">
        <w:rPr>
          <w:rFonts w:ascii="Times New Roman" w:hAnsi="Times New Roman" w:cs="Times New Roman"/>
        </w:rPr>
        <w:t xml:space="preserve">, от 26.12.2018 </w:t>
      </w:r>
      <w:hyperlink r:id="rId615" w:history="1">
        <w:r w:rsidRPr="0018740B">
          <w:rPr>
            <w:rFonts w:ascii="Times New Roman" w:hAnsi="Times New Roman" w:cs="Times New Roman"/>
          </w:rPr>
          <w:t>N 635-пп</w:t>
        </w:r>
      </w:hyperlink>
      <w:r w:rsidRPr="0018740B">
        <w:rPr>
          <w:rFonts w:ascii="Times New Roman" w:hAnsi="Times New Roman" w:cs="Times New Roman"/>
        </w:rPr>
        <w:t>)</w:t>
      </w:r>
    </w:p>
    <w:p w:rsidR="00D8158B" w:rsidRPr="00D8158B" w:rsidRDefault="00D8158B" w:rsidP="00D8158B">
      <w:pPr>
        <w:pStyle w:val="ConsPlusNormal"/>
        <w:ind w:firstLine="540"/>
        <w:jc w:val="both"/>
        <w:rPr>
          <w:rFonts w:ascii="Times New Roman" w:hAnsi="Times New Roman" w:cs="Times New Roman"/>
        </w:rPr>
      </w:pPr>
      <w:bookmarkStart w:id="141" w:name="P6629"/>
      <w:bookmarkEnd w:id="141"/>
      <w:r>
        <w:rPr>
          <w:rFonts w:ascii="Times New Roman" w:hAnsi="Times New Roman" w:cs="Times New Roman"/>
        </w:rPr>
        <w:t xml:space="preserve">24.1. </w:t>
      </w:r>
      <w:r w:rsidRPr="00D8158B">
        <w:rPr>
          <w:rFonts w:ascii="Times New Roman" w:hAnsi="Times New Roman" w:cs="Times New Roman"/>
        </w:rPr>
        <w:t>Работник вправе по собственной инициативе представить руководителю организации бюджетной сферы:</w:t>
      </w:r>
    </w:p>
    <w:p w:rsidR="00D8158B" w:rsidRPr="00D8158B" w:rsidRDefault="00D8158B" w:rsidP="00D8158B">
      <w:pPr>
        <w:pStyle w:val="ConsPlusNormal"/>
        <w:ind w:firstLine="540"/>
        <w:jc w:val="both"/>
        <w:rPr>
          <w:rFonts w:ascii="Times New Roman" w:hAnsi="Times New Roman" w:cs="Times New Roman"/>
        </w:rPr>
      </w:pPr>
      <w:r w:rsidRPr="00D8158B">
        <w:rPr>
          <w:rFonts w:ascii="Times New Roman" w:hAnsi="Times New Roman" w:cs="Times New Roman"/>
        </w:rPr>
        <w:t xml:space="preserve">1) выписку (выписки) из Единого государственного реестра недвижимости об основных </w:t>
      </w:r>
      <w:r w:rsidRPr="00D8158B">
        <w:rPr>
          <w:rFonts w:ascii="Times New Roman" w:hAnsi="Times New Roman" w:cs="Times New Roman"/>
        </w:rPr>
        <w:lastRenderedPageBreak/>
        <w:t>характеристиках и зарегистрированных правах на жилое помещение (жилые помещения), принадлежащее на праве собственности работнику и (или) членам его семьи, либо выписку (выписки) из Единого государственного реестра недвижимости о правах работника и членов его семьи на имеющиеся у них жилые помещения;</w:t>
      </w:r>
    </w:p>
    <w:p w:rsidR="00D8158B" w:rsidRPr="00D8158B" w:rsidRDefault="00D8158B" w:rsidP="00D8158B">
      <w:pPr>
        <w:pStyle w:val="ConsPlusNormal"/>
        <w:ind w:firstLine="540"/>
        <w:jc w:val="both"/>
        <w:rPr>
          <w:rFonts w:ascii="Times New Roman" w:hAnsi="Times New Roman" w:cs="Times New Roman"/>
        </w:rPr>
      </w:pPr>
      <w:r w:rsidRPr="00D8158B">
        <w:rPr>
          <w:rFonts w:ascii="Times New Roman" w:hAnsi="Times New Roman" w:cs="Times New Roman"/>
        </w:rPr>
        <w:t>2) документ органа регистрационного учета граждан Российской Федерации по месту пребывания и по месту жительства в пределах Российской Федерации о количестве граждан, зарегистрированных в жилом помещении, в котором проживает (проживают) работник и члены его семьи либо одиноко проживающий работник. При этом указанный документ должен быть выдан не ранее чем за десять календарных дней до дня представления заявления, указанного в подпункте 1 пункта 24 настоящего Порядка.</w:t>
      </w:r>
    </w:p>
    <w:p w:rsidR="00E70EC2" w:rsidRPr="0018740B" w:rsidRDefault="00D8158B" w:rsidP="00D8158B">
      <w:pPr>
        <w:pStyle w:val="ConsPlusNormal"/>
        <w:ind w:firstLine="540"/>
        <w:jc w:val="both"/>
        <w:rPr>
          <w:rFonts w:ascii="Times New Roman" w:hAnsi="Times New Roman" w:cs="Times New Roman"/>
        </w:rPr>
      </w:pPr>
      <w:proofErr w:type="gramStart"/>
      <w:r w:rsidRPr="00D8158B">
        <w:rPr>
          <w:rFonts w:ascii="Times New Roman" w:hAnsi="Times New Roman" w:cs="Times New Roman"/>
        </w:rPr>
        <w:t>Уполномоченный исполнительный орган государственной власти Архангельской области, к сфере деятельности которого относится организация бюджетной сферы (далее – уполномоченный орган), самостоятельно запрашивает в установленном законодательством Российской Федерации порядке документы, предусмотренные подпунктами 1 и 2 настоящего пункта, если работник не представил их по собственной инициативе, в течение трех рабочих дней со дня поступления документов, предусмотренных пунктом 24 настоящего Порядка.</w:t>
      </w:r>
      <w:proofErr w:type="gramEnd"/>
    </w:p>
    <w:p w:rsidR="00E70EC2" w:rsidRPr="0018740B" w:rsidRDefault="00E70EC2" w:rsidP="0018740B">
      <w:pPr>
        <w:pStyle w:val="ConsPlusNormal"/>
        <w:jc w:val="both"/>
        <w:rPr>
          <w:rFonts w:ascii="Times New Roman" w:hAnsi="Times New Roman" w:cs="Times New Roman"/>
        </w:rPr>
      </w:pPr>
      <w:r w:rsidRPr="0018740B">
        <w:rPr>
          <w:rFonts w:ascii="Times New Roman" w:hAnsi="Times New Roman" w:cs="Times New Roman"/>
        </w:rPr>
        <w:t xml:space="preserve">(в ред. </w:t>
      </w:r>
      <w:hyperlink r:id="rId616" w:history="1">
        <w:r w:rsidRPr="0018740B">
          <w:rPr>
            <w:rFonts w:ascii="Times New Roman" w:hAnsi="Times New Roman" w:cs="Times New Roman"/>
          </w:rPr>
          <w:t>постановления</w:t>
        </w:r>
      </w:hyperlink>
      <w:r w:rsidRPr="0018740B">
        <w:rPr>
          <w:rFonts w:ascii="Times New Roman" w:hAnsi="Times New Roman" w:cs="Times New Roman"/>
        </w:rPr>
        <w:t xml:space="preserve"> Правительства Архангельской области от 02.07.2019 N 344-пп)</w:t>
      </w:r>
    </w:p>
    <w:p w:rsidR="00E70EC2" w:rsidRPr="0018740B" w:rsidRDefault="00E70EC2" w:rsidP="0018740B">
      <w:pPr>
        <w:pStyle w:val="ConsPlusNormal"/>
        <w:jc w:val="both"/>
        <w:rPr>
          <w:rFonts w:ascii="Times New Roman" w:hAnsi="Times New Roman" w:cs="Times New Roman"/>
        </w:rPr>
      </w:pPr>
      <w:r w:rsidRPr="0018740B">
        <w:rPr>
          <w:rFonts w:ascii="Times New Roman" w:hAnsi="Times New Roman" w:cs="Times New Roman"/>
        </w:rPr>
        <w:t xml:space="preserve">(п. 24.1 </w:t>
      </w:r>
      <w:proofErr w:type="gramStart"/>
      <w:r w:rsidRPr="0018740B">
        <w:rPr>
          <w:rFonts w:ascii="Times New Roman" w:hAnsi="Times New Roman" w:cs="Times New Roman"/>
        </w:rPr>
        <w:t>введен</w:t>
      </w:r>
      <w:proofErr w:type="gramEnd"/>
      <w:r w:rsidRPr="0018740B">
        <w:rPr>
          <w:rFonts w:ascii="Times New Roman" w:hAnsi="Times New Roman" w:cs="Times New Roman"/>
        </w:rPr>
        <w:t xml:space="preserve"> </w:t>
      </w:r>
      <w:hyperlink r:id="rId617" w:history="1">
        <w:r w:rsidRPr="0018740B">
          <w:rPr>
            <w:rFonts w:ascii="Times New Roman" w:hAnsi="Times New Roman" w:cs="Times New Roman"/>
          </w:rPr>
          <w:t>постановлением</w:t>
        </w:r>
      </w:hyperlink>
      <w:r w:rsidRPr="0018740B">
        <w:rPr>
          <w:rFonts w:ascii="Times New Roman" w:hAnsi="Times New Roman" w:cs="Times New Roman"/>
        </w:rPr>
        <w:t xml:space="preserve"> Правительства Архангельской области от 26.12.2018 N 635-пп)</w:t>
      </w:r>
    </w:p>
    <w:p w:rsidR="00E70EC2" w:rsidRPr="0018740B" w:rsidRDefault="00E70EC2" w:rsidP="0018740B">
      <w:pPr>
        <w:pStyle w:val="ConsPlusNormal"/>
        <w:ind w:firstLine="540"/>
        <w:jc w:val="both"/>
        <w:rPr>
          <w:rFonts w:ascii="Times New Roman" w:hAnsi="Times New Roman" w:cs="Times New Roman"/>
        </w:rPr>
      </w:pPr>
      <w:bookmarkStart w:id="142" w:name="P6633"/>
      <w:bookmarkEnd w:id="142"/>
      <w:r w:rsidRPr="0018740B">
        <w:rPr>
          <w:rFonts w:ascii="Times New Roman" w:hAnsi="Times New Roman" w:cs="Times New Roman"/>
        </w:rPr>
        <w:t>25. Копии документов должны быть заверены в установленном федеральном законом порядке или представлены с предъявлением подлинника. В случае представления копии документа вместе с подлинником верность копии удостоверяется руководителем организации бюджетной сферы.</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26. При изменении обстоятельств, подтвержденных документами, указанными в </w:t>
      </w:r>
      <w:hyperlink w:anchor="P6609" w:history="1">
        <w:r w:rsidRPr="0018740B">
          <w:rPr>
            <w:rFonts w:ascii="Times New Roman" w:hAnsi="Times New Roman" w:cs="Times New Roman"/>
          </w:rPr>
          <w:t>пункте 24</w:t>
        </w:r>
      </w:hyperlink>
      <w:r w:rsidRPr="0018740B">
        <w:rPr>
          <w:rFonts w:ascii="Times New Roman" w:hAnsi="Times New Roman" w:cs="Times New Roman"/>
        </w:rPr>
        <w:t xml:space="preserve"> настоящего Порядка, работник обязан проинформировать уполномоченный орган в течение трех календарных дней со дня наступления соответствующих обстоятельств.</w:t>
      </w:r>
    </w:p>
    <w:p w:rsidR="00E70EC2" w:rsidRPr="0018740B" w:rsidRDefault="00E70EC2" w:rsidP="0018740B">
      <w:pPr>
        <w:pStyle w:val="ConsPlusNormal"/>
        <w:jc w:val="both"/>
        <w:rPr>
          <w:rFonts w:ascii="Times New Roman" w:hAnsi="Times New Roman" w:cs="Times New Roman"/>
        </w:rPr>
      </w:pPr>
      <w:r w:rsidRPr="0018740B">
        <w:rPr>
          <w:rFonts w:ascii="Times New Roman" w:hAnsi="Times New Roman" w:cs="Times New Roman"/>
        </w:rPr>
        <w:t xml:space="preserve">(в ред. </w:t>
      </w:r>
      <w:hyperlink r:id="rId618" w:history="1">
        <w:r w:rsidRPr="0018740B">
          <w:rPr>
            <w:rFonts w:ascii="Times New Roman" w:hAnsi="Times New Roman" w:cs="Times New Roman"/>
          </w:rPr>
          <w:t>постановления</w:t>
        </w:r>
      </w:hyperlink>
      <w:r w:rsidRPr="0018740B">
        <w:rPr>
          <w:rFonts w:ascii="Times New Roman" w:hAnsi="Times New Roman" w:cs="Times New Roman"/>
        </w:rPr>
        <w:t xml:space="preserve"> Правительства Архангельской области от 02.07.2019 N 344-пп)</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27. Руководитель организации бюджетной сферы или уполномоченное им лицо в организации бюджетной сферы в течение 10 рабочих дней со дня представления документов, указанных в </w:t>
      </w:r>
      <w:hyperlink w:anchor="P6609" w:history="1">
        <w:r w:rsidRPr="0018740B">
          <w:rPr>
            <w:rFonts w:ascii="Times New Roman" w:hAnsi="Times New Roman" w:cs="Times New Roman"/>
          </w:rPr>
          <w:t>пункте 24</w:t>
        </w:r>
      </w:hyperlink>
      <w:r w:rsidRPr="0018740B">
        <w:rPr>
          <w:rFonts w:ascii="Times New Roman" w:hAnsi="Times New Roman" w:cs="Times New Roman"/>
        </w:rPr>
        <w:t xml:space="preserve"> настоящего Порядка:</w:t>
      </w:r>
    </w:p>
    <w:p w:rsidR="00E70EC2" w:rsidRPr="0018740B" w:rsidRDefault="00E70EC2" w:rsidP="0018740B">
      <w:pPr>
        <w:pStyle w:val="ConsPlusNormal"/>
        <w:jc w:val="both"/>
        <w:rPr>
          <w:rFonts w:ascii="Times New Roman" w:hAnsi="Times New Roman" w:cs="Times New Roman"/>
        </w:rPr>
      </w:pPr>
      <w:r w:rsidRPr="0018740B">
        <w:rPr>
          <w:rFonts w:ascii="Times New Roman" w:hAnsi="Times New Roman" w:cs="Times New Roman"/>
        </w:rPr>
        <w:t xml:space="preserve">(в ред. </w:t>
      </w:r>
      <w:hyperlink r:id="rId619" w:history="1">
        <w:r w:rsidRPr="0018740B">
          <w:rPr>
            <w:rFonts w:ascii="Times New Roman" w:hAnsi="Times New Roman" w:cs="Times New Roman"/>
          </w:rPr>
          <w:t>постановления</w:t>
        </w:r>
      </w:hyperlink>
      <w:r w:rsidRPr="0018740B">
        <w:rPr>
          <w:rFonts w:ascii="Times New Roman" w:hAnsi="Times New Roman" w:cs="Times New Roman"/>
        </w:rPr>
        <w:t xml:space="preserve"> Правительства Архангельской области от 02.07.2019 N 344-пп)</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а) проверяет документы, представленные работником, на соответствие требованиям, предусмотренным </w:t>
      </w:r>
      <w:hyperlink w:anchor="P6609" w:history="1">
        <w:r w:rsidRPr="0018740B">
          <w:rPr>
            <w:rFonts w:ascii="Times New Roman" w:hAnsi="Times New Roman" w:cs="Times New Roman"/>
          </w:rPr>
          <w:t>пунктами 24</w:t>
        </w:r>
      </w:hyperlink>
      <w:r w:rsidRPr="0018740B">
        <w:rPr>
          <w:rFonts w:ascii="Times New Roman" w:hAnsi="Times New Roman" w:cs="Times New Roman"/>
        </w:rPr>
        <w:t xml:space="preserve"> и </w:t>
      </w:r>
      <w:hyperlink w:anchor="P6633" w:history="1">
        <w:r w:rsidRPr="0018740B">
          <w:rPr>
            <w:rFonts w:ascii="Times New Roman" w:hAnsi="Times New Roman" w:cs="Times New Roman"/>
          </w:rPr>
          <w:t>25</w:t>
        </w:r>
      </w:hyperlink>
      <w:r w:rsidRPr="0018740B">
        <w:rPr>
          <w:rFonts w:ascii="Times New Roman" w:hAnsi="Times New Roman" w:cs="Times New Roman"/>
        </w:rPr>
        <w:t xml:space="preserve"> настоящего Порядка;</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б) на основании документов, представленных работником, проверяет соответствие работника требованиям, установленным </w:t>
      </w:r>
      <w:hyperlink w:anchor="P6455" w:history="1">
        <w:r w:rsidRPr="0018740B">
          <w:rPr>
            <w:rFonts w:ascii="Times New Roman" w:hAnsi="Times New Roman" w:cs="Times New Roman"/>
          </w:rPr>
          <w:t>пунктом 3</w:t>
        </w:r>
      </w:hyperlink>
      <w:r w:rsidRPr="0018740B">
        <w:rPr>
          <w:rFonts w:ascii="Times New Roman" w:hAnsi="Times New Roman" w:cs="Times New Roman"/>
        </w:rPr>
        <w:t xml:space="preserve"> настоящего Порядка;</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в) формирует и направляет реестр работников с приложением документов, предусмотренных </w:t>
      </w:r>
      <w:hyperlink w:anchor="P6609" w:history="1">
        <w:r w:rsidRPr="0018740B">
          <w:rPr>
            <w:rFonts w:ascii="Times New Roman" w:hAnsi="Times New Roman" w:cs="Times New Roman"/>
          </w:rPr>
          <w:t>пунктом 24</w:t>
        </w:r>
      </w:hyperlink>
      <w:r w:rsidRPr="0018740B">
        <w:rPr>
          <w:rFonts w:ascii="Times New Roman" w:hAnsi="Times New Roman" w:cs="Times New Roman"/>
        </w:rPr>
        <w:t xml:space="preserve"> настоящего Порядка, в уполномоченные органы.</w:t>
      </w:r>
    </w:p>
    <w:p w:rsidR="00E70EC2" w:rsidRPr="0018740B" w:rsidRDefault="00E70EC2" w:rsidP="0018740B">
      <w:pPr>
        <w:pStyle w:val="ConsPlusNormal"/>
        <w:jc w:val="both"/>
        <w:rPr>
          <w:rFonts w:ascii="Times New Roman" w:hAnsi="Times New Roman" w:cs="Times New Roman"/>
        </w:rPr>
      </w:pPr>
      <w:r w:rsidRPr="0018740B">
        <w:rPr>
          <w:rFonts w:ascii="Times New Roman" w:hAnsi="Times New Roman" w:cs="Times New Roman"/>
        </w:rPr>
        <w:t xml:space="preserve">(в ред. </w:t>
      </w:r>
      <w:hyperlink r:id="rId620" w:history="1">
        <w:r w:rsidRPr="0018740B">
          <w:rPr>
            <w:rFonts w:ascii="Times New Roman" w:hAnsi="Times New Roman" w:cs="Times New Roman"/>
          </w:rPr>
          <w:t>постановления</w:t>
        </w:r>
      </w:hyperlink>
      <w:r w:rsidRPr="0018740B">
        <w:rPr>
          <w:rFonts w:ascii="Times New Roman" w:hAnsi="Times New Roman" w:cs="Times New Roman"/>
        </w:rPr>
        <w:t xml:space="preserve"> Правительства Архангельской области от 02.07.2019 N 344-пп)</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28. Основаниями возврата документов работнику являются следующие обстоятельства:</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а) несоответствие работника требованиям, установленным </w:t>
      </w:r>
      <w:hyperlink w:anchor="P6455" w:history="1">
        <w:r w:rsidRPr="0018740B">
          <w:rPr>
            <w:rFonts w:ascii="Times New Roman" w:hAnsi="Times New Roman" w:cs="Times New Roman"/>
          </w:rPr>
          <w:t>пунктом 3</w:t>
        </w:r>
      </w:hyperlink>
      <w:r w:rsidRPr="0018740B">
        <w:rPr>
          <w:rFonts w:ascii="Times New Roman" w:hAnsi="Times New Roman" w:cs="Times New Roman"/>
        </w:rPr>
        <w:t xml:space="preserve"> настоящего Порядка;</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б) непредставление или представление не в полном объеме документов, указанных в </w:t>
      </w:r>
      <w:hyperlink w:anchor="P6609" w:history="1">
        <w:r w:rsidRPr="0018740B">
          <w:rPr>
            <w:rFonts w:ascii="Times New Roman" w:hAnsi="Times New Roman" w:cs="Times New Roman"/>
          </w:rPr>
          <w:t>пункте 24</w:t>
        </w:r>
      </w:hyperlink>
      <w:r w:rsidRPr="0018740B">
        <w:rPr>
          <w:rFonts w:ascii="Times New Roman" w:hAnsi="Times New Roman" w:cs="Times New Roman"/>
        </w:rPr>
        <w:t xml:space="preserve"> настоящего Порядка;</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в) недостоверность сведений, содержащихся в представленных работником документах;</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г) подача документов, предусмотренных </w:t>
      </w:r>
      <w:hyperlink w:anchor="P6609" w:history="1">
        <w:r w:rsidRPr="0018740B">
          <w:rPr>
            <w:rFonts w:ascii="Times New Roman" w:hAnsi="Times New Roman" w:cs="Times New Roman"/>
          </w:rPr>
          <w:t>пунктом 24</w:t>
        </w:r>
      </w:hyperlink>
      <w:r w:rsidRPr="0018740B">
        <w:rPr>
          <w:rFonts w:ascii="Times New Roman" w:hAnsi="Times New Roman" w:cs="Times New Roman"/>
        </w:rPr>
        <w:t xml:space="preserve"> настоящего Порядка, с нарушением срока, установленного </w:t>
      </w:r>
      <w:hyperlink w:anchor="P6609" w:history="1">
        <w:r w:rsidRPr="0018740B">
          <w:rPr>
            <w:rFonts w:ascii="Times New Roman" w:hAnsi="Times New Roman" w:cs="Times New Roman"/>
          </w:rPr>
          <w:t>абзацем первым пункта 24</w:t>
        </w:r>
      </w:hyperlink>
      <w:r w:rsidRPr="0018740B">
        <w:rPr>
          <w:rFonts w:ascii="Times New Roman" w:hAnsi="Times New Roman" w:cs="Times New Roman"/>
        </w:rPr>
        <w:t xml:space="preserve"> настоящего Порядка.</w:t>
      </w:r>
    </w:p>
    <w:p w:rsidR="00E70EC2" w:rsidRPr="0018740B" w:rsidRDefault="00E70EC2" w:rsidP="0018740B">
      <w:pPr>
        <w:pStyle w:val="ConsPlusNormal"/>
        <w:ind w:firstLine="540"/>
        <w:jc w:val="both"/>
        <w:rPr>
          <w:rFonts w:ascii="Times New Roman" w:hAnsi="Times New Roman" w:cs="Times New Roman"/>
        </w:rPr>
      </w:pPr>
      <w:bookmarkStart w:id="143" w:name="P6647"/>
      <w:bookmarkEnd w:id="143"/>
      <w:r w:rsidRPr="0018740B">
        <w:rPr>
          <w:rFonts w:ascii="Times New Roman" w:hAnsi="Times New Roman" w:cs="Times New Roman"/>
        </w:rPr>
        <w:t xml:space="preserve">29. Уполномоченные органы формируют отраслевые списки работников по дате поступления документов, указанных в </w:t>
      </w:r>
      <w:hyperlink w:anchor="P6609" w:history="1">
        <w:r w:rsidRPr="0018740B">
          <w:rPr>
            <w:rFonts w:ascii="Times New Roman" w:hAnsi="Times New Roman" w:cs="Times New Roman"/>
          </w:rPr>
          <w:t>пункте 24</w:t>
        </w:r>
      </w:hyperlink>
      <w:r w:rsidRPr="0018740B">
        <w:rPr>
          <w:rFonts w:ascii="Times New Roman" w:hAnsi="Times New Roman" w:cs="Times New Roman"/>
        </w:rPr>
        <w:t xml:space="preserve"> настоящего Порядка (от более ранней даты </w:t>
      </w:r>
      <w:proofErr w:type="gramStart"/>
      <w:r w:rsidRPr="0018740B">
        <w:rPr>
          <w:rFonts w:ascii="Times New Roman" w:hAnsi="Times New Roman" w:cs="Times New Roman"/>
        </w:rPr>
        <w:t>к</w:t>
      </w:r>
      <w:proofErr w:type="gramEnd"/>
      <w:r w:rsidRPr="0018740B">
        <w:rPr>
          <w:rFonts w:ascii="Times New Roman" w:hAnsi="Times New Roman" w:cs="Times New Roman"/>
        </w:rPr>
        <w:t xml:space="preserve"> более поздней).</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Уполномоченные органы направляют отраслевые списки работников в министерство в течение 10 рабочих дней со дня поступления в уполномоченный орган от организации бюджетной сферы документов, предусмотренных </w:t>
      </w:r>
      <w:hyperlink w:anchor="P6609" w:history="1">
        <w:r w:rsidRPr="0018740B">
          <w:rPr>
            <w:rFonts w:ascii="Times New Roman" w:hAnsi="Times New Roman" w:cs="Times New Roman"/>
          </w:rPr>
          <w:t>пунктом 24</w:t>
        </w:r>
      </w:hyperlink>
      <w:r w:rsidRPr="0018740B">
        <w:rPr>
          <w:rFonts w:ascii="Times New Roman" w:hAnsi="Times New Roman" w:cs="Times New Roman"/>
        </w:rPr>
        <w:t xml:space="preserve"> настоящего Порядка.</w:t>
      </w:r>
    </w:p>
    <w:p w:rsidR="00E70EC2" w:rsidRPr="0018740B" w:rsidRDefault="00E70EC2" w:rsidP="0018740B">
      <w:pPr>
        <w:pStyle w:val="ConsPlusNormal"/>
        <w:jc w:val="both"/>
        <w:rPr>
          <w:rFonts w:ascii="Times New Roman" w:hAnsi="Times New Roman" w:cs="Times New Roman"/>
        </w:rPr>
      </w:pPr>
      <w:r w:rsidRPr="0018740B">
        <w:rPr>
          <w:rFonts w:ascii="Times New Roman" w:hAnsi="Times New Roman" w:cs="Times New Roman"/>
        </w:rPr>
        <w:t xml:space="preserve">(п. 29 в ред. </w:t>
      </w:r>
      <w:hyperlink r:id="rId621" w:history="1">
        <w:r w:rsidRPr="0018740B">
          <w:rPr>
            <w:rFonts w:ascii="Times New Roman" w:hAnsi="Times New Roman" w:cs="Times New Roman"/>
          </w:rPr>
          <w:t>постановления</w:t>
        </w:r>
      </w:hyperlink>
      <w:r w:rsidRPr="0018740B">
        <w:rPr>
          <w:rFonts w:ascii="Times New Roman" w:hAnsi="Times New Roman" w:cs="Times New Roman"/>
        </w:rPr>
        <w:t xml:space="preserve"> Правительства Архангельской области от 02.07.2019 N 344-пп)</w:t>
      </w:r>
    </w:p>
    <w:p w:rsidR="00E70EC2" w:rsidRPr="0018740B" w:rsidRDefault="00E70EC2" w:rsidP="0018740B">
      <w:pPr>
        <w:pStyle w:val="ConsPlusNormal"/>
        <w:ind w:firstLine="540"/>
        <w:jc w:val="both"/>
        <w:rPr>
          <w:rFonts w:ascii="Times New Roman" w:hAnsi="Times New Roman" w:cs="Times New Roman"/>
        </w:rPr>
      </w:pPr>
      <w:bookmarkStart w:id="144" w:name="P6650"/>
      <w:bookmarkEnd w:id="144"/>
      <w:r w:rsidRPr="0018740B">
        <w:rPr>
          <w:rFonts w:ascii="Times New Roman" w:hAnsi="Times New Roman" w:cs="Times New Roman"/>
        </w:rPr>
        <w:t xml:space="preserve">30. Министерство в течение пяти рабочих дней со дня поступления отраслевых списков работников формирует единый список работников по дате поступления документов, указанных в </w:t>
      </w:r>
      <w:hyperlink w:anchor="P6609" w:history="1">
        <w:r w:rsidRPr="0018740B">
          <w:rPr>
            <w:rFonts w:ascii="Times New Roman" w:hAnsi="Times New Roman" w:cs="Times New Roman"/>
          </w:rPr>
          <w:t>пункте 24</w:t>
        </w:r>
      </w:hyperlink>
      <w:r w:rsidRPr="0018740B">
        <w:rPr>
          <w:rFonts w:ascii="Times New Roman" w:hAnsi="Times New Roman" w:cs="Times New Roman"/>
        </w:rPr>
        <w:t xml:space="preserve"> настоящего Порядка (от более ранней даты </w:t>
      </w:r>
      <w:proofErr w:type="gramStart"/>
      <w:r w:rsidRPr="0018740B">
        <w:rPr>
          <w:rFonts w:ascii="Times New Roman" w:hAnsi="Times New Roman" w:cs="Times New Roman"/>
        </w:rPr>
        <w:t>к</w:t>
      </w:r>
      <w:proofErr w:type="gramEnd"/>
      <w:r w:rsidRPr="0018740B">
        <w:rPr>
          <w:rFonts w:ascii="Times New Roman" w:hAnsi="Times New Roman" w:cs="Times New Roman"/>
        </w:rPr>
        <w:t xml:space="preserve"> более поздней), и направляет его в кредитные организации, признанные победителями в конкурсном отборе.</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Министерство ежемесячно, не позднее 10 числа месяца, направляет в кредитные организации единый список работников с учетом новых отраслевых списков работников, </w:t>
      </w:r>
      <w:r w:rsidRPr="0018740B">
        <w:rPr>
          <w:rFonts w:ascii="Times New Roman" w:hAnsi="Times New Roman" w:cs="Times New Roman"/>
        </w:rPr>
        <w:lastRenderedPageBreak/>
        <w:t xml:space="preserve">поступивших в порядке, предусмотренном </w:t>
      </w:r>
      <w:hyperlink w:anchor="P6609" w:history="1">
        <w:r w:rsidRPr="0018740B">
          <w:rPr>
            <w:rFonts w:ascii="Times New Roman" w:hAnsi="Times New Roman" w:cs="Times New Roman"/>
          </w:rPr>
          <w:t>пунктами 24</w:t>
        </w:r>
      </w:hyperlink>
      <w:r w:rsidRPr="0018740B">
        <w:rPr>
          <w:rFonts w:ascii="Times New Roman" w:hAnsi="Times New Roman" w:cs="Times New Roman"/>
        </w:rPr>
        <w:t xml:space="preserve"> - </w:t>
      </w:r>
      <w:hyperlink w:anchor="P6647" w:history="1">
        <w:r w:rsidRPr="0018740B">
          <w:rPr>
            <w:rFonts w:ascii="Times New Roman" w:hAnsi="Times New Roman" w:cs="Times New Roman"/>
          </w:rPr>
          <w:t>29</w:t>
        </w:r>
      </w:hyperlink>
      <w:r w:rsidRPr="0018740B">
        <w:rPr>
          <w:rFonts w:ascii="Times New Roman" w:hAnsi="Times New Roman" w:cs="Times New Roman"/>
        </w:rPr>
        <w:t xml:space="preserve"> настоящего Порядка.</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Если документы, предусмотренные </w:t>
      </w:r>
      <w:hyperlink w:anchor="P6609" w:history="1">
        <w:r w:rsidRPr="0018740B">
          <w:rPr>
            <w:rFonts w:ascii="Times New Roman" w:hAnsi="Times New Roman" w:cs="Times New Roman"/>
          </w:rPr>
          <w:t>пунктом 24</w:t>
        </w:r>
      </w:hyperlink>
      <w:r w:rsidRPr="0018740B">
        <w:rPr>
          <w:rFonts w:ascii="Times New Roman" w:hAnsi="Times New Roman" w:cs="Times New Roman"/>
        </w:rPr>
        <w:t xml:space="preserve"> настоящего Порядка, поступили в один день, то единый список работников, предоставивших указанные документы, формируется в алфавитном порядке.</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При заключении кредитных договоров, предусматривающих предоставление субсидии на весь объем средств субсидии, предусмотренных в областном законе об областном бюджете, либо при отсутствии финансирования на указанные цели министерство уведомляет уполномоченные органы об окончании приема (</w:t>
      </w:r>
      <w:proofErr w:type="spellStart"/>
      <w:r w:rsidRPr="0018740B">
        <w:rPr>
          <w:rFonts w:ascii="Times New Roman" w:hAnsi="Times New Roman" w:cs="Times New Roman"/>
        </w:rPr>
        <w:t>непроведении</w:t>
      </w:r>
      <w:proofErr w:type="spellEnd"/>
      <w:r w:rsidRPr="0018740B">
        <w:rPr>
          <w:rFonts w:ascii="Times New Roman" w:hAnsi="Times New Roman" w:cs="Times New Roman"/>
        </w:rPr>
        <w:t xml:space="preserve"> приема) документов, предусмотренных </w:t>
      </w:r>
      <w:hyperlink w:anchor="P6609" w:history="1">
        <w:r w:rsidRPr="0018740B">
          <w:rPr>
            <w:rFonts w:ascii="Times New Roman" w:hAnsi="Times New Roman" w:cs="Times New Roman"/>
          </w:rPr>
          <w:t>пунктом 24</w:t>
        </w:r>
      </w:hyperlink>
      <w:r w:rsidRPr="0018740B">
        <w:rPr>
          <w:rFonts w:ascii="Times New Roman" w:hAnsi="Times New Roman" w:cs="Times New Roman"/>
        </w:rPr>
        <w:t xml:space="preserve"> настоящего Порядка.</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31. Кредитная организация до заключения кредитного договора направляет проект указанного кредитного договора с приложением графика месячных платежей по кредитному договору в министерство для экспертизы и в целях </w:t>
      </w:r>
      <w:proofErr w:type="gramStart"/>
      <w:r w:rsidRPr="0018740B">
        <w:rPr>
          <w:rFonts w:ascii="Times New Roman" w:hAnsi="Times New Roman" w:cs="Times New Roman"/>
        </w:rPr>
        <w:t>установления наличия возможности субсидирования кредитного договора</w:t>
      </w:r>
      <w:proofErr w:type="gramEnd"/>
      <w:r w:rsidRPr="0018740B">
        <w:rPr>
          <w:rFonts w:ascii="Times New Roman" w:hAnsi="Times New Roman" w:cs="Times New Roman"/>
        </w:rPr>
        <w:t xml:space="preserve"> в пределах средств областного бюджета.</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В течение трех рабочих дней со дня получения проекта кредитного договора министерство подготавливает заключение о соответствии (несоответствии) кредитного договора требованиям, предусмотренным </w:t>
      </w:r>
      <w:hyperlink w:anchor="P6474" w:history="1">
        <w:r w:rsidRPr="0018740B">
          <w:rPr>
            <w:rFonts w:ascii="Times New Roman" w:hAnsi="Times New Roman" w:cs="Times New Roman"/>
          </w:rPr>
          <w:t>подпунктом 2 пункта 5</w:t>
        </w:r>
      </w:hyperlink>
      <w:r w:rsidRPr="0018740B">
        <w:rPr>
          <w:rFonts w:ascii="Times New Roman" w:hAnsi="Times New Roman" w:cs="Times New Roman"/>
        </w:rPr>
        <w:t xml:space="preserve"> настоящего Порядка, и о наличии (отсутствии) средств областного бюджета для субсидирования данного кредитного договора.</w:t>
      </w:r>
    </w:p>
    <w:p w:rsidR="00E70EC2" w:rsidRPr="0018740B" w:rsidRDefault="00E70EC2" w:rsidP="0018740B">
      <w:pPr>
        <w:pStyle w:val="ConsPlusNormal"/>
        <w:ind w:firstLine="540"/>
        <w:jc w:val="both"/>
        <w:rPr>
          <w:rFonts w:ascii="Times New Roman" w:hAnsi="Times New Roman" w:cs="Times New Roman"/>
        </w:rPr>
      </w:pPr>
      <w:proofErr w:type="gramStart"/>
      <w:r w:rsidRPr="0018740B">
        <w:rPr>
          <w:rFonts w:ascii="Times New Roman" w:hAnsi="Times New Roman" w:cs="Times New Roman"/>
        </w:rPr>
        <w:t xml:space="preserve">Министерство ведет учет проектов кредитных договоров, по которым даны заключения о соответствии кредитного договора требованиям, предусмотренным </w:t>
      </w:r>
      <w:hyperlink w:anchor="P6474" w:history="1">
        <w:r w:rsidRPr="0018740B">
          <w:rPr>
            <w:rFonts w:ascii="Times New Roman" w:hAnsi="Times New Roman" w:cs="Times New Roman"/>
          </w:rPr>
          <w:t>подпунктом 2 пункта 5</w:t>
        </w:r>
      </w:hyperlink>
      <w:r w:rsidRPr="0018740B">
        <w:rPr>
          <w:rFonts w:ascii="Times New Roman" w:hAnsi="Times New Roman" w:cs="Times New Roman"/>
        </w:rPr>
        <w:t xml:space="preserve"> настоящего Порядка, и о наличии средств областного бюджета для субсидирования данного кредитного договора, и заключенных кредитных договоров по мере их поступления, исходя из доведенных лимитов бюджетных обязательств и предельных объемов финансирования.</w:t>
      </w:r>
      <w:proofErr w:type="gramEnd"/>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Кредитная организация направляет заключенный кредитный договор в министерство в течение трех рабочих дней со дня его заключения.</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Министерство ежемесячно, не позднее 10 числа месяца, направляет в уполномоченные органы списки работников, с которыми кредитная организация заключила кредитные договоры.</w:t>
      </w:r>
    </w:p>
    <w:p w:rsidR="00E70EC2" w:rsidRPr="0018740B" w:rsidRDefault="00E70EC2" w:rsidP="0018740B">
      <w:pPr>
        <w:pStyle w:val="ConsPlusNormal"/>
        <w:jc w:val="both"/>
        <w:rPr>
          <w:rFonts w:ascii="Times New Roman" w:hAnsi="Times New Roman" w:cs="Times New Roman"/>
        </w:rPr>
      </w:pPr>
      <w:r w:rsidRPr="0018740B">
        <w:rPr>
          <w:rFonts w:ascii="Times New Roman" w:hAnsi="Times New Roman" w:cs="Times New Roman"/>
        </w:rPr>
        <w:t xml:space="preserve">(абзац введен </w:t>
      </w:r>
      <w:hyperlink r:id="rId622" w:history="1">
        <w:r w:rsidRPr="0018740B">
          <w:rPr>
            <w:rFonts w:ascii="Times New Roman" w:hAnsi="Times New Roman" w:cs="Times New Roman"/>
          </w:rPr>
          <w:t>постановлением</w:t>
        </w:r>
      </w:hyperlink>
      <w:r w:rsidRPr="0018740B">
        <w:rPr>
          <w:rFonts w:ascii="Times New Roman" w:hAnsi="Times New Roman" w:cs="Times New Roman"/>
        </w:rPr>
        <w:t xml:space="preserve"> Правительства Архангельской области от 26.12.2018 N 635-пп)</w:t>
      </w:r>
    </w:p>
    <w:p w:rsidR="00E70EC2" w:rsidRPr="0018740B" w:rsidRDefault="00E70EC2" w:rsidP="0018740B">
      <w:pPr>
        <w:pStyle w:val="ConsPlusNormal"/>
        <w:jc w:val="both"/>
        <w:rPr>
          <w:rFonts w:ascii="Times New Roman" w:hAnsi="Times New Roman" w:cs="Times New Roman"/>
        </w:rPr>
      </w:pPr>
    </w:p>
    <w:p w:rsidR="00E70EC2" w:rsidRPr="0018740B" w:rsidRDefault="00E70EC2" w:rsidP="0018740B">
      <w:pPr>
        <w:pStyle w:val="ConsPlusTitle"/>
        <w:jc w:val="center"/>
        <w:outlineLvl w:val="1"/>
        <w:rPr>
          <w:rFonts w:ascii="Times New Roman" w:hAnsi="Times New Roman" w:cs="Times New Roman"/>
        </w:rPr>
      </w:pPr>
      <w:r w:rsidRPr="0018740B">
        <w:rPr>
          <w:rFonts w:ascii="Times New Roman" w:hAnsi="Times New Roman" w:cs="Times New Roman"/>
        </w:rPr>
        <w:t>IV. Порядок предоставления субсидии</w:t>
      </w:r>
    </w:p>
    <w:p w:rsidR="00E70EC2" w:rsidRPr="0018740B" w:rsidRDefault="00E70EC2" w:rsidP="0018740B">
      <w:pPr>
        <w:pStyle w:val="ConsPlusNormal"/>
        <w:jc w:val="both"/>
        <w:rPr>
          <w:rFonts w:ascii="Times New Roman" w:hAnsi="Times New Roman" w:cs="Times New Roman"/>
        </w:rPr>
      </w:pP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32. </w:t>
      </w:r>
      <w:proofErr w:type="gramStart"/>
      <w:r w:rsidRPr="0018740B">
        <w:rPr>
          <w:rFonts w:ascii="Times New Roman" w:hAnsi="Times New Roman" w:cs="Times New Roman"/>
        </w:rPr>
        <w:t xml:space="preserve">Субсидии предоставляются ежемесячно министерством в соответствии со сводной бюджетной росписью областного бюджета в рамках </w:t>
      </w:r>
      <w:hyperlink w:anchor="P222" w:history="1">
        <w:r w:rsidRPr="0018740B">
          <w:rPr>
            <w:rFonts w:ascii="Times New Roman" w:hAnsi="Times New Roman" w:cs="Times New Roman"/>
          </w:rPr>
          <w:t>подпрограммы N 1</w:t>
        </w:r>
      </w:hyperlink>
      <w:r w:rsidRPr="0018740B">
        <w:rPr>
          <w:rFonts w:ascii="Times New Roman" w:hAnsi="Times New Roman" w:cs="Times New Roman"/>
        </w:rPr>
        <w:t xml:space="preserve"> "Создание условий для обеспечения доступным и комфортным жильем жителей Архангельской области"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(2014 - 2024 годы)", утвержденной постановлением Правительства Архангельской области от 11 октября 2013 года N 475-пп, по кредитным</w:t>
      </w:r>
      <w:proofErr w:type="gramEnd"/>
      <w:r w:rsidRPr="0018740B">
        <w:rPr>
          <w:rFonts w:ascii="Times New Roman" w:hAnsi="Times New Roman" w:cs="Times New Roman"/>
        </w:rPr>
        <w:t xml:space="preserve"> договорам в зависимости от даты их заключения, начиная с кредитных договоров, </w:t>
      </w:r>
      <w:proofErr w:type="gramStart"/>
      <w:r w:rsidRPr="0018740B">
        <w:rPr>
          <w:rFonts w:ascii="Times New Roman" w:hAnsi="Times New Roman" w:cs="Times New Roman"/>
        </w:rPr>
        <w:t>даты</w:t>
      </w:r>
      <w:proofErr w:type="gramEnd"/>
      <w:r w:rsidRPr="0018740B">
        <w:rPr>
          <w:rFonts w:ascii="Times New Roman" w:hAnsi="Times New Roman" w:cs="Times New Roman"/>
        </w:rPr>
        <w:t xml:space="preserve"> заключения которых имеют более ранний срок, если кредитные договоры имеют одинаковую дату заключения, субсидии предоставляются по кредитным договорам заемщикам, конкурсная документация которых имеет наиболее раннюю дату учета в едином списке работников.</w:t>
      </w:r>
    </w:p>
    <w:p w:rsidR="00E70EC2" w:rsidRPr="0018740B" w:rsidRDefault="00E70EC2" w:rsidP="0018740B">
      <w:pPr>
        <w:pStyle w:val="ConsPlusNormal"/>
        <w:jc w:val="both"/>
        <w:rPr>
          <w:rFonts w:ascii="Times New Roman" w:hAnsi="Times New Roman" w:cs="Times New Roman"/>
        </w:rPr>
      </w:pPr>
      <w:r w:rsidRPr="0018740B">
        <w:rPr>
          <w:rFonts w:ascii="Times New Roman" w:hAnsi="Times New Roman" w:cs="Times New Roman"/>
        </w:rPr>
        <w:t xml:space="preserve">(в ред. </w:t>
      </w:r>
      <w:hyperlink r:id="rId623" w:history="1">
        <w:r w:rsidRPr="0018740B">
          <w:rPr>
            <w:rFonts w:ascii="Times New Roman" w:hAnsi="Times New Roman" w:cs="Times New Roman"/>
          </w:rPr>
          <w:t>постановления</w:t>
        </w:r>
      </w:hyperlink>
      <w:r w:rsidRPr="0018740B">
        <w:rPr>
          <w:rFonts w:ascii="Times New Roman" w:hAnsi="Times New Roman" w:cs="Times New Roman"/>
        </w:rPr>
        <w:t xml:space="preserve"> Правительства Архангельской области от 26.12.2018 N 635-пп)</w:t>
      </w:r>
    </w:p>
    <w:p w:rsidR="00E70EC2" w:rsidRPr="0018740B" w:rsidRDefault="00E70EC2" w:rsidP="0018740B">
      <w:pPr>
        <w:pStyle w:val="ConsPlusNormal"/>
        <w:ind w:firstLine="540"/>
        <w:jc w:val="both"/>
        <w:rPr>
          <w:rFonts w:ascii="Times New Roman" w:hAnsi="Times New Roman" w:cs="Times New Roman"/>
        </w:rPr>
      </w:pPr>
      <w:bookmarkStart w:id="145" w:name="P6665"/>
      <w:bookmarkEnd w:id="145"/>
      <w:r w:rsidRPr="0018740B">
        <w:rPr>
          <w:rFonts w:ascii="Times New Roman" w:hAnsi="Times New Roman" w:cs="Times New Roman"/>
        </w:rPr>
        <w:t>33. Для получения субсидии кредитная организация представляет в министерство не позднее 10-го числа месяца:</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1) заявление о предоставлении субсидии в произвольной форме, подписанное руководителем кредитной организации, филиала или внутреннего структурного подразделения;</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2) расчет размера субсидии по форме, утвержденной постановлением министерства;</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3) справку, подписанную руководителем кредитной организации, филиала или внутреннего структурного подразделения, скрепленную печатью, с указанием банковских реквизитов и расчетных счетов, на которые перечисляется субсидия.</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34. Министерство:</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а) регистрирует документы, указанные в </w:t>
      </w:r>
      <w:hyperlink w:anchor="P6665" w:history="1">
        <w:r w:rsidRPr="0018740B">
          <w:rPr>
            <w:rFonts w:ascii="Times New Roman" w:hAnsi="Times New Roman" w:cs="Times New Roman"/>
          </w:rPr>
          <w:t>пункте 33</w:t>
        </w:r>
      </w:hyperlink>
      <w:r w:rsidRPr="0018740B">
        <w:rPr>
          <w:rFonts w:ascii="Times New Roman" w:hAnsi="Times New Roman" w:cs="Times New Roman"/>
        </w:rPr>
        <w:t xml:space="preserve"> настоящего Порядка, в специальном журнале, который должен быть прошнурован, пронумерован постранично и скреплен печатью министерства;</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б) проверяет в течение 15 календарных дней со дня поступления документов, указанных в </w:t>
      </w:r>
      <w:hyperlink w:anchor="P6665" w:history="1">
        <w:r w:rsidRPr="0018740B">
          <w:rPr>
            <w:rFonts w:ascii="Times New Roman" w:hAnsi="Times New Roman" w:cs="Times New Roman"/>
          </w:rPr>
          <w:t>пункте 33</w:t>
        </w:r>
      </w:hyperlink>
      <w:r w:rsidRPr="0018740B">
        <w:rPr>
          <w:rFonts w:ascii="Times New Roman" w:hAnsi="Times New Roman" w:cs="Times New Roman"/>
        </w:rPr>
        <w:t xml:space="preserve"> настоящего Порядка, полноту, достоверность содержащихся в них сведений, также соответствие требованиям, установленным в </w:t>
      </w:r>
      <w:hyperlink w:anchor="P6665" w:history="1">
        <w:r w:rsidRPr="0018740B">
          <w:rPr>
            <w:rFonts w:ascii="Times New Roman" w:hAnsi="Times New Roman" w:cs="Times New Roman"/>
          </w:rPr>
          <w:t>пункте 33</w:t>
        </w:r>
      </w:hyperlink>
      <w:r w:rsidRPr="0018740B">
        <w:rPr>
          <w:rFonts w:ascii="Times New Roman" w:hAnsi="Times New Roman" w:cs="Times New Roman"/>
        </w:rPr>
        <w:t xml:space="preserve"> настоящего Порядка, и принимает решение </w:t>
      </w:r>
      <w:r w:rsidRPr="0018740B">
        <w:rPr>
          <w:rFonts w:ascii="Times New Roman" w:hAnsi="Times New Roman" w:cs="Times New Roman"/>
        </w:rPr>
        <w:lastRenderedPageBreak/>
        <w:t>о предоставлении субсидии либо об отказе в предоставлении субсидии.</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35. В случае принятия решения о предоставлении субсидии министерство в течение 10 рабочих дней со дня принятия указанного решения осуществляет в установленном порядке перечисление субсидии на счет кредитной организации.</w:t>
      </w:r>
    </w:p>
    <w:p w:rsidR="00E70EC2" w:rsidRPr="0018740B" w:rsidRDefault="00E70EC2" w:rsidP="0018740B">
      <w:pPr>
        <w:pStyle w:val="ConsPlusNormal"/>
        <w:jc w:val="both"/>
        <w:rPr>
          <w:rFonts w:ascii="Times New Roman" w:hAnsi="Times New Roman" w:cs="Times New Roman"/>
        </w:rPr>
      </w:pPr>
      <w:r w:rsidRPr="0018740B">
        <w:rPr>
          <w:rFonts w:ascii="Times New Roman" w:hAnsi="Times New Roman" w:cs="Times New Roman"/>
        </w:rPr>
        <w:t xml:space="preserve">(в ред. постановлений Правительства Архангельской области от 14.11.2016 </w:t>
      </w:r>
      <w:hyperlink r:id="rId624" w:history="1">
        <w:r w:rsidRPr="0018740B">
          <w:rPr>
            <w:rFonts w:ascii="Times New Roman" w:hAnsi="Times New Roman" w:cs="Times New Roman"/>
          </w:rPr>
          <w:t>N 468-пп</w:t>
        </w:r>
      </w:hyperlink>
      <w:r w:rsidRPr="0018740B">
        <w:rPr>
          <w:rFonts w:ascii="Times New Roman" w:hAnsi="Times New Roman" w:cs="Times New Roman"/>
        </w:rPr>
        <w:t xml:space="preserve">, от 18.07.2017 </w:t>
      </w:r>
      <w:hyperlink r:id="rId625" w:history="1">
        <w:r w:rsidRPr="0018740B">
          <w:rPr>
            <w:rFonts w:ascii="Times New Roman" w:hAnsi="Times New Roman" w:cs="Times New Roman"/>
          </w:rPr>
          <w:t>N 283-пп</w:t>
        </w:r>
      </w:hyperlink>
      <w:r w:rsidRPr="0018740B">
        <w:rPr>
          <w:rFonts w:ascii="Times New Roman" w:hAnsi="Times New Roman" w:cs="Times New Roman"/>
        </w:rPr>
        <w:t>)</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36. Основаниями для принятия министерством решения об отказе в предоставлении субсидии являются:</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1) предоставление документов, указанных в </w:t>
      </w:r>
      <w:hyperlink w:anchor="P6665" w:history="1">
        <w:r w:rsidRPr="0018740B">
          <w:rPr>
            <w:rFonts w:ascii="Times New Roman" w:hAnsi="Times New Roman" w:cs="Times New Roman"/>
          </w:rPr>
          <w:t>пункте 33</w:t>
        </w:r>
      </w:hyperlink>
      <w:r w:rsidRPr="0018740B">
        <w:rPr>
          <w:rFonts w:ascii="Times New Roman" w:hAnsi="Times New Roman" w:cs="Times New Roman"/>
        </w:rPr>
        <w:t xml:space="preserve"> настоящего Порядка, не в полном объеме;</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2) предоставление документов, не соответствующих требованиям, установленным </w:t>
      </w:r>
      <w:hyperlink w:anchor="P6665" w:history="1">
        <w:r w:rsidRPr="0018740B">
          <w:rPr>
            <w:rFonts w:ascii="Times New Roman" w:hAnsi="Times New Roman" w:cs="Times New Roman"/>
          </w:rPr>
          <w:t>пунктом 33</w:t>
        </w:r>
      </w:hyperlink>
      <w:r w:rsidRPr="0018740B">
        <w:rPr>
          <w:rFonts w:ascii="Times New Roman" w:hAnsi="Times New Roman" w:cs="Times New Roman"/>
        </w:rPr>
        <w:t xml:space="preserve"> настоящего Порядка;</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3) невыполнение кредитной организацией одного или нескольких условий, предусмотренных </w:t>
      </w:r>
      <w:hyperlink w:anchor="P6472" w:history="1">
        <w:r w:rsidRPr="0018740B">
          <w:rPr>
            <w:rFonts w:ascii="Times New Roman" w:hAnsi="Times New Roman" w:cs="Times New Roman"/>
          </w:rPr>
          <w:t>пунктом 5</w:t>
        </w:r>
      </w:hyperlink>
      <w:r w:rsidRPr="0018740B">
        <w:rPr>
          <w:rFonts w:ascii="Times New Roman" w:hAnsi="Times New Roman" w:cs="Times New Roman"/>
        </w:rPr>
        <w:t xml:space="preserve"> настоящего Порядка;</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4) отсутствие бюджетных ассигнований и лимитов бюджетных обязательств областного бюджета, предусмотренных министерству на выплату субсидий.</w:t>
      </w:r>
    </w:p>
    <w:p w:rsidR="00E70EC2" w:rsidRPr="0018740B" w:rsidRDefault="00E70EC2" w:rsidP="0018740B">
      <w:pPr>
        <w:pStyle w:val="ConsPlusNormal"/>
        <w:jc w:val="both"/>
        <w:rPr>
          <w:rFonts w:ascii="Times New Roman" w:hAnsi="Times New Roman" w:cs="Times New Roman"/>
        </w:rPr>
      </w:pPr>
      <w:r w:rsidRPr="0018740B">
        <w:rPr>
          <w:rFonts w:ascii="Times New Roman" w:hAnsi="Times New Roman" w:cs="Times New Roman"/>
        </w:rPr>
        <w:t>(</w:t>
      </w:r>
      <w:proofErr w:type="spellStart"/>
      <w:r w:rsidRPr="0018740B">
        <w:rPr>
          <w:rFonts w:ascii="Times New Roman" w:hAnsi="Times New Roman" w:cs="Times New Roman"/>
        </w:rPr>
        <w:t>пп</w:t>
      </w:r>
      <w:proofErr w:type="spellEnd"/>
      <w:r w:rsidRPr="0018740B">
        <w:rPr>
          <w:rFonts w:ascii="Times New Roman" w:hAnsi="Times New Roman" w:cs="Times New Roman"/>
        </w:rPr>
        <w:t xml:space="preserve">. 4 </w:t>
      </w:r>
      <w:proofErr w:type="gramStart"/>
      <w:r w:rsidRPr="0018740B">
        <w:rPr>
          <w:rFonts w:ascii="Times New Roman" w:hAnsi="Times New Roman" w:cs="Times New Roman"/>
        </w:rPr>
        <w:t>введен</w:t>
      </w:r>
      <w:proofErr w:type="gramEnd"/>
      <w:r w:rsidRPr="0018740B">
        <w:rPr>
          <w:rFonts w:ascii="Times New Roman" w:hAnsi="Times New Roman" w:cs="Times New Roman"/>
        </w:rPr>
        <w:t xml:space="preserve"> </w:t>
      </w:r>
      <w:hyperlink r:id="rId626" w:history="1">
        <w:r w:rsidRPr="0018740B">
          <w:rPr>
            <w:rFonts w:ascii="Times New Roman" w:hAnsi="Times New Roman" w:cs="Times New Roman"/>
          </w:rPr>
          <w:t>постановлением</w:t>
        </w:r>
      </w:hyperlink>
      <w:r w:rsidRPr="0018740B">
        <w:rPr>
          <w:rFonts w:ascii="Times New Roman" w:hAnsi="Times New Roman" w:cs="Times New Roman"/>
        </w:rPr>
        <w:t xml:space="preserve"> Правительства Архангельской области от 25.05.2017 N 216-пп)</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В случае принятия решения об отказе в предоставлении субсидии министерство в течение 10 рабочих дней со дня принятия данного решения направляет кредитной организации соответствующее решение с указанием причин принятия такого решения.</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Кредитная организация вправе в течение 15 рабочих дней со дня получения указанного решения повторно представить заявление о предоставлении субсидии и расчет размера субсидии с уточненными сведениями.</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37. Решения министерства могут быть обжалованы кредитной организацией в порядке, установленном законодательством Российской Федерации.</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38. Министерством и органами государственного финансового контроля Архангельской области проводятся обязательные проверки соблюдения получателями субсидий условий, целей и порядка предоставления субсидий. Данные проверки осуществляются в соответствии с </w:t>
      </w:r>
      <w:hyperlink r:id="rId627" w:history="1">
        <w:r w:rsidRPr="0018740B">
          <w:rPr>
            <w:rFonts w:ascii="Times New Roman" w:hAnsi="Times New Roman" w:cs="Times New Roman"/>
          </w:rPr>
          <w:t>Порядком</w:t>
        </w:r>
      </w:hyperlink>
      <w:r w:rsidRPr="0018740B">
        <w:rPr>
          <w:rFonts w:ascii="Times New Roman" w:hAnsi="Times New Roman" w:cs="Times New Roman"/>
        </w:rPr>
        <w:t xml:space="preserve"> осуществления финансового контроля исполнительными органами государственной власти Архангельской области, утвержденным постановлением Правительства Архангельской области от 18 февраля 2014 года N 58-пп.</w:t>
      </w:r>
    </w:p>
    <w:p w:rsidR="009240EF" w:rsidRDefault="00E70EC2" w:rsidP="0018740B">
      <w:pPr>
        <w:pStyle w:val="ConsPlusNormal"/>
        <w:jc w:val="both"/>
        <w:rPr>
          <w:rFonts w:ascii="Times New Roman" w:hAnsi="Times New Roman" w:cs="Times New Roman"/>
        </w:rPr>
      </w:pPr>
      <w:r w:rsidRPr="0018740B">
        <w:rPr>
          <w:rFonts w:ascii="Times New Roman" w:hAnsi="Times New Roman" w:cs="Times New Roman"/>
        </w:rPr>
        <w:t xml:space="preserve">(в ред. </w:t>
      </w:r>
      <w:hyperlink r:id="rId628" w:history="1">
        <w:r w:rsidRPr="0018740B">
          <w:rPr>
            <w:rFonts w:ascii="Times New Roman" w:hAnsi="Times New Roman" w:cs="Times New Roman"/>
          </w:rPr>
          <w:t>постановления</w:t>
        </w:r>
      </w:hyperlink>
      <w:r w:rsidRPr="0018740B">
        <w:rPr>
          <w:rFonts w:ascii="Times New Roman" w:hAnsi="Times New Roman" w:cs="Times New Roman"/>
        </w:rPr>
        <w:t xml:space="preserve"> Правительства Архангельской области от 25.05.2017 N 216-пп)</w:t>
      </w:r>
    </w:p>
    <w:p w:rsidR="005D53B6" w:rsidRPr="005D53B6" w:rsidRDefault="00FA3A9C" w:rsidP="00FA3A9C">
      <w:pPr>
        <w:pStyle w:val="ConsPlusNormal"/>
        <w:jc w:val="both"/>
        <w:rPr>
          <w:rFonts w:ascii="Times New Roman" w:hAnsi="Times New Roman" w:cs="Times New Roman"/>
        </w:rPr>
      </w:pPr>
      <w:r>
        <w:rPr>
          <w:rFonts w:ascii="Times New Roman" w:hAnsi="Times New Roman" w:cs="Times New Roman"/>
        </w:rPr>
        <w:t xml:space="preserve">          </w:t>
      </w:r>
      <w:r w:rsidR="005D53B6" w:rsidRPr="005D53B6">
        <w:rPr>
          <w:rFonts w:ascii="Times New Roman" w:hAnsi="Times New Roman" w:cs="Times New Roman"/>
        </w:rPr>
        <w:t>38.1 Результатом предоставления субсидии является улучшение жилищных условий граждан посредством получения жилищного кредита.</w:t>
      </w:r>
    </w:p>
    <w:p w:rsidR="005D53B6" w:rsidRPr="005D53B6" w:rsidRDefault="005D53B6" w:rsidP="00CC6549">
      <w:pPr>
        <w:pStyle w:val="ConsPlusNormal"/>
        <w:ind w:firstLine="540"/>
        <w:jc w:val="both"/>
        <w:rPr>
          <w:rFonts w:ascii="Times New Roman" w:hAnsi="Times New Roman" w:cs="Times New Roman"/>
        </w:rPr>
      </w:pPr>
      <w:r w:rsidRPr="005D53B6">
        <w:rPr>
          <w:rFonts w:ascii="Times New Roman" w:hAnsi="Times New Roman" w:cs="Times New Roman"/>
        </w:rPr>
        <w:t>Показателем результата использования субсидии является количество граждан, улучшивших жилищные условия посредством получения жилищного кредита, по которому на конец отчетного периода гражданином не закрыто кредитное обязательство по возвращению суммы, предусмотренной кредитным договором.</w:t>
      </w:r>
    </w:p>
    <w:p w:rsidR="009240EF" w:rsidRPr="0018740B" w:rsidRDefault="005D53B6" w:rsidP="00C2409A">
      <w:pPr>
        <w:pStyle w:val="ConsPlusNormal"/>
        <w:ind w:firstLine="540"/>
        <w:jc w:val="both"/>
        <w:rPr>
          <w:rFonts w:ascii="Times New Roman" w:hAnsi="Times New Roman" w:cs="Times New Roman"/>
        </w:rPr>
      </w:pPr>
      <w:r w:rsidRPr="005D53B6">
        <w:rPr>
          <w:rFonts w:ascii="Times New Roman" w:hAnsi="Times New Roman" w:cs="Times New Roman"/>
        </w:rPr>
        <w:t>Получатель субсидии предоставляет в срок не позднее 1 февраля года, следующего за отчетным, в министерство отчет о достижении значений показателя результата использования субсидии, устанавливаемого в соответствии с абзацем вторым настоящего пункта.</w:t>
      </w:r>
    </w:p>
    <w:p w:rsidR="00E70EC2" w:rsidRPr="0018740B" w:rsidRDefault="00E70EC2" w:rsidP="0018740B">
      <w:pPr>
        <w:pStyle w:val="ConsPlusNormal"/>
        <w:ind w:firstLine="540"/>
        <w:jc w:val="both"/>
        <w:rPr>
          <w:rFonts w:ascii="Times New Roman" w:hAnsi="Times New Roman" w:cs="Times New Roman"/>
        </w:rPr>
      </w:pPr>
      <w:bookmarkStart w:id="146" w:name="P6685"/>
      <w:bookmarkEnd w:id="146"/>
      <w:r w:rsidRPr="0018740B">
        <w:rPr>
          <w:rFonts w:ascii="Times New Roman" w:hAnsi="Times New Roman" w:cs="Times New Roman"/>
        </w:rPr>
        <w:t xml:space="preserve">39. </w:t>
      </w:r>
      <w:proofErr w:type="gramStart"/>
      <w:r w:rsidRPr="0018740B">
        <w:rPr>
          <w:rFonts w:ascii="Times New Roman" w:hAnsi="Times New Roman" w:cs="Times New Roman"/>
        </w:rPr>
        <w:t>В случае выявления министерством и (или) органами государственного финансового контроля Архангельской области нарушения условий, целей и порядка предоставления су</w:t>
      </w:r>
      <w:r w:rsidR="00951E52">
        <w:rPr>
          <w:rFonts w:ascii="Times New Roman" w:hAnsi="Times New Roman" w:cs="Times New Roman"/>
        </w:rPr>
        <w:t xml:space="preserve">бсидий их получателями, а также </w:t>
      </w:r>
      <w:proofErr w:type="spellStart"/>
      <w:r w:rsidR="00951E52" w:rsidRPr="00951E52">
        <w:rPr>
          <w:rFonts w:ascii="Times New Roman" w:hAnsi="Times New Roman" w:cs="Times New Roman"/>
        </w:rPr>
        <w:t>недостижения</w:t>
      </w:r>
      <w:proofErr w:type="spellEnd"/>
      <w:r w:rsidR="00951E52" w:rsidRPr="00951E52">
        <w:rPr>
          <w:rFonts w:ascii="Times New Roman" w:hAnsi="Times New Roman" w:cs="Times New Roman"/>
        </w:rPr>
        <w:t xml:space="preserve"> показателей результата предоставления субсидии и</w:t>
      </w:r>
      <w:r w:rsidR="00951E52">
        <w:rPr>
          <w:rFonts w:ascii="Times New Roman" w:hAnsi="Times New Roman" w:cs="Times New Roman"/>
        </w:rPr>
        <w:t xml:space="preserve"> </w:t>
      </w:r>
      <w:r w:rsidRPr="002673DC">
        <w:rPr>
          <w:rFonts w:ascii="Times New Roman" w:hAnsi="Times New Roman" w:cs="Times New Roman"/>
        </w:rPr>
        <w:t>у</w:t>
      </w:r>
      <w:r w:rsidRPr="0018740B">
        <w:rPr>
          <w:rFonts w:ascii="Times New Roman" w:hAnsi="Times New Roman" w:cs="Times New Roman"/>
        </w:rPr>
        <w:t>словий соглашения о предоставлении субсидии, субсидии подлежат возврату в областной бюджет в течение 15 календарных дней со дня предъявления министерством и (или) органами государственного финансового контроля Архангельской области соответствующего требования.</w:t>
      </w:r>
      <w:proofErr w:type="gramEnd"/>
    </w:p>
    <w:p w:rsidR="00E70EC2" w:rsidRPr="0018740B" w:rsidRDefault="00E70EC2" w:rsidP="0018740B">
      <w:pPr>
        <w:pStyle w:val="ConsPlusNormal"/>
        <w:jc w:val="both"/>
        <w:rPr>
          <w:rFonts w:ascii="Times New Roman" w:hAnsi="Times New Roman" w:cs="Times New Roman"/>
        </w:rPr>
      </w:pPr>
      <w:r w:rsidRPr="0018740B">
        <w:rPr>
          <w:rFonts w:ascii="Times New Roman" w:hAnsi="Times New Roman" w:cs="Times New Roman"/>
        </w:rPr>
        <w:t xml:space="preserve">(в ред. </w:t>
      </w:r>
      <w:hyperlink r:id="rId629" w:history="1">
        <w:r w:rsidRPr="0018740B">
          <w:rPr>
            <w:rFonts w:ascii="Times New Roman" w:hAnsi="Times New Roman" w:cs="Times New Roman"/>
          </w:rPr>
          <w:t>постановлени</w:t>
        </w:r>
        <w:r w:rsidR="00C2663E">
          <w:rPr>
            <w:rFonts w:ascii="Times New Roman" w:hAnsi="Times New Roman" w:cs="Times New Roman"/>
          </w:rPr>
          <w:t>й</w:t>
        </w:r>
      </w:hyperlink>
      <w:r w:rsidRPr="0018740B">
        <w:rPr>
          <w:rFonts w:ascii="Times New Roman" w:hAnsi="Times New Roman" w:cs="Times New Roman"/>
        </w:rPr>
        <w:t xml:space="preserve"> Правительства Архангельской области от 03.09.2019 N 481-пп</w:t>
      </w:r>
      <w:r w:rsidR="00C2663E">
        <w:rPr>
          <w:rFonts w:ascii="Times New Roman" w:hAnsi="Times New Roman" w:cs="Times New Roman"/>
        </w:rPr>
        <w:t xml:space="preserve">, </w:t>
      </w:r>
      <w:r w:rsidR="00C2663E" w:rsidRPr="0018740B">
        <w:rPr>
          <w:rFonts w:ascii="Times New Roman" w:hAnsi="Times New Roman" w:cs="Times New Roman"/>
        </w:rPr>
        <w:t xml:space="preserve">от </w:t>
      </w:r>
      <w:r w:rsidR="00C2663E">
        <w:rPr>
          <w:rFonts w:ascii="Times New Roman" w:hAnsi="Times New Roman" w:cs="Times New Roman"/>
        </w:rPr>
        <w:t>10</w:t>
      </w:r>
      <w:r w:rsidR="00C2663E" w:rsidRPr="0018740B">
        <w:rPr>
          <w:rFonts w:ascii="Times New Roman" w:hAnsi="Times New Roman" w:cs="Times New Roman"/>
        </w:rPr>
        <w:t>.</w:t>
      </w:r>
      <w:r w:rsidR="00C2663E">
        <w:rPr>
          <w:rFonts w:ascii="Times New Roman" w:hAnsi="Times New Roman" w:cs="Times New Roman"/>
        </w:rPr>
        <w:t>1</w:t>
      </w:r>
      <w:r w:rsidR="00C2663E" w:rsidRPr="0018740B">
        <w:rPr>
          <w:rFonts w:ascii="Times New Roman" w:hAnsi="Times New Roman" w:cs="Times New Roman"/>
        </w:rPr>
        <w:t xml:space="preserve">0.2019 N </w:t>
      </w:r>
      <w:r w:rsidR="00C2663E">
        <w:rPr>
          <w:rFonts w:ascii="Times New Roman" w:hAnsi="Times New Roman" w:cs="Times New Roman"/>
        </w:rPr>
        <w:t>574</w:t>
      </w:r>
      <w:r w:rsidR="00C2663E" w:rsidRPr="0018740B">
        <w:rPr>
          <w:rFonts w:ascii="Times New Roman" w:hAnsi="Times New Roman" w:cs="Times New Roman"/>
        </w:rPr>
        <w:t>-пп</w:t>
      </w:r>
      <w:r w:rsidRPr="0018740B">
        <w:rPr>
          <w:rFonts w:ascii="Times New Roman" w:hAnsi="Times New Roman" w:cs="Times New Roman"/>
        </w:rPr>
        <w:t>)</w:t>
      </w:r>
      <w:r w:rsidR="00C2663E">
        <w:rPr>
          <w:rFonts w:ascii="Times New Roman" w:hAnsi="Times New Roman" w:cs="Times New Roman"/>
        </w:rPr>
        <w:t>.</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Абзац исключен. - </w:t>
      </w:r>
      <w:hyperlink r:id="rId630" w:history="1">
        <w:r w:rsidRPr="0018740B">
          <w:rPr>
            <w:rFonts w:ascii="Times New Roman" w:hAnsi="Times New Roman" w:cs="Times New Roman"/>
          </w:rPr>
          <w:t>Постановление</w:t>
        </w:r>
      </w:hyperlink>
      <w:r w:rsidRPr="0018740B">
        <w:rPr>
          <w:rFonts w:ascii="Times New Roman" w:hAnsi="Times New Roman" w:cs="Times New Roman"/>
        </w:rPr>
        <w:t xml:space="preserve"> Правительства Архангельской области от 25.05.2017 N 216-пп.</w:t>
      </w:r>
    </w:p>
    <w:p w:rsidR="00E70EC2" w:rsidRPr="0018740B" w:rsidRDefault="00E70EC2" w:rsidP="0018740B">
      <w:pPr>
        <w:pStyle w:val="ConsPlusNormal"/>
        <w:ind w:firstLine="540"/>
        <w:jc w:val="both"/>
        <w:rPr>
          <w:rFonts w:ascii="Times New Roman" w:hAnsi="Times New Roman" w:cs="Times New Roman"/>
        </w:rPr>
      </w:pPr>
      <w:bookmarkStart w:id="147" w:name="P6688"/>
      <w:bookmarkEnd w:id="147"/>
      <w:r w:rsidRPr="0018740B">
        <w:rPr>
          <w:rFonts w:ascii="Times New Roman" w:hAnsi="Times New Roman" w:cs="Times New Roman"/>
        </w:rPr>
        <w:t xml:space="preserve">40. </w:t>
      </w:r>
      <w:proofErr w:type="gramStart"/>
      <w:r w:rsidRPr="0018740B">
        <w:rPr>
          <w:rFonts w:ascii="Times New Roman" w:hAnsi="Times New Roman" w:cs="Times New Roman"/>
        </w:rPr>
        <w:t xml:space="preserve">При наличии остатков субсидии, не использованных в отчетном финансовом году, кредитная организация обязана в течение 15 дней со дня ее уведомления министерством возвратить средства субсидии в текущем финансовом году в случаях, предусмотренных договором, если министерством не принято распоряжение о наличии или об отсутствии потребности в средствах субсидии, не использованных в отчетном финансовом году, в порядке, предусмотренном </w:t>
      </w:r>
      <w:hyperlink w:anchor="P6689" w:history="1">
        <w:r w:rsidRPr="0018740B">
          <w:rPr>
            <w:rFonts w:ascii="Times New Roman" w:hAnsi="Times New Roman" w:cs="Times New Roman"/>
          </w:rPr>
          <w:t>абзацами вторым</w:t>
        </w:r>
      </w:hyperlink>
      <w:r w:rsidRPr="0018740B">
        <w:rPr>
          <w:rFonts w:ascii="Times New Roman" w:hAnsi="Times New Roman" w:cs="Times New Roman"/>
        </w:rPr>
        <w:t xml:space="preserve"> и </w:t>
      </w:r>
      <w:hyperlink w:anchor="P6690" w:history="1">
        <w:r w:rsidRPr="0018740B">
          <w:rPr>
            <w:rFonts w:ascii="Times New Roman" w:hAnsi="Times New Roman" w:cs="Times New Roman"/>
          </w:rPr>
          <w:t>третьим</w:t>
        </w:r>
        <w:proofErr w:type="gramEnd"/>
      </w:hyperlink>
      <w:r w:rsidRPr="0018740B">
        <w:rPr>
          <w:rFonts w:ascii="Times New Roman" w:hAnsi="Times New Roman" w:cs="Times New Roman"/>
        </w:rPr>
        <w:t xml:space="preserve"> настоящего пункта.</w:t>
      </w:r>
    </w:p>
    <w:p w:rsidR="00E70EC2" w:rsidRPr="0018740B" w:rsidRDefault="00E70EC2" w:rsidP="0018740B">
      <w:pPr>
        <w:pStyle w:val="ConsPlusNormal"/>
        <w:ind w:firstLine="540"/>
        <w:jc w:val="both"/>
        <w:rPr>
          <w:rFonts w:ascii="Times New Roman" w:hAnsi="Times New Roman" w:cs="Times New Roman"/>
        </w:rPr>
      </w:pPr>
      <w:bookmarkStart w:id="148" w:name="P6689"/>
      <w:bookmarkEnd w:id="148"/>
      <w:r w:rsidRPr="0018740B">
        <w:rPr>
          <w:rFonts w:ascii="Times New Roman" w:hAnsi="Times New Roman" w:cs="Times New Roman"/>
        </w:rPr>
        <w:lastRenderedPageBreak/>
        <w:t>В случае образования остатка не использованной на начало очередного финансового года ранее перечисленной кредитной организации субсидии кредитная организация до 20 января года, следующего за годом, в котором предоставлена субсидия, уведомляет министерство о наличии либо отсутствии потребности направления этих средств на цели предоставления субсидии в очередном финансовом году.</w:t>
      </w:r>
    </w:p>
    <w:p w:rsidR="00E70EC2" w:rsidRPr="0018740B" w:rsidRDefault="00E70EC2" w:rsidP="0018740B">
      <w:pPr>
        <w:pStyle w:val="ConsPlusNormal"/>
        <w:ind w:firstLine="540"/>
        <w:jc w:val="both"/>
        <w:rPr>
          <w:rFonts w:ascii="Times New Roman" w:hAnsi="Times New Roman" w:cs="Times New Roman"/>
        </w:rPr>
      </w:pPr>
      <w:bookmarkStart w:id="149" w:name="P6690"/>
      <w:bookmarkEnd w:id="149"/>
      <w:r w:rsidRPr="0018740B">
        <w:rPr>
          <w:rFonts w:ascii="Times New Roman" w:hAnsi="Times New Roman" w:cs="Times New Roman"/>
        </w:rPr>
        <w:t>Министерство до 10 февраля года, следующего за годом, в котором предоставлена субсидия, по согласованию с министерством финансов Архангельской области в установленном им порядке принимает распоряжение о наличии или об отсутствии потребности в средствах субсидии, не использованных в отчетном финансовом году.</w:t>
      </w:r>
    </w:p>
    <w:p w:rsidR="00E70EC2" w:rsidRPr="0018740B" w:rsidRDefault="00E70EC2" w:rsidP="0018740B">
      <w:pPr>
        <w:pStyle w:val="ConsPlusNormal"/>
        <w:jc w:val="both"/>
        <w:rPr>
          <w:rFonts w:ascii="Times New Roman" w:hAnsi="Times New Roman" w:cs="Times New Roman"/>
        </w:rPr>
      </w:pPr>
      <w:r w:rsidRPr="0018740B">
        <w:rPr>
          <w:rFonts w:ascii="Times New Roman" w:hAnsi="Times New Roman" w:cs="Times New Roman"/>
        </w:rPr>
        <w:t xml:space="preserve">(п. 40 в ред. </w:t>
      </w:r>
      <w:hyperlink r:id="rId631" w:history="1">
        <w:r w:rsidRPr="0018740B">
          <w:rPr>
            <w:rFonts w:ascii="Times New Roman" w:hAnsi="Times New Roman" w:cs="Times New Roman"/>
          </w:rPr>
          <w:t>постановления</w:t>
        </w:r>
      </w:hyperlink>
      <w:r w:rsidRPr="0018740B">
        <w:rPr>
          <w:rFonts w:ascii="Times New Roman" w:hAnsi="Times New Roman" w:cs="Times New Roman"/>
        </w:rPr>
        <w:t xml:space="preserve"> Правительства Архангельской области от 25.05.2017 N 216-пп)</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40.1. </w:t>
      </w:r>
      <w:proofErr w:type="gramStart"/>
      <w:r w:rsidRPr="0018740B">
        <w:rPr>
          <w:rFonts w:ascii="Times New Roman" w:hAnsi="Times New Roman" w:cs="Times New Roman"/>
        </w:rPr>
        <w:t xml:space="preserve">При </w:t>
      </w:r>
      <w:proofErr w:type="spellStart"/>
      <w:r w:rsidRPr="0018740B">
        <w:rPr>
          <w:rFonts w:ascii="Times New Roman" w:hAnsi="Times New Roman" w:cs="Times New Roman"/>
        </w:rPr>
        <w:t>невозврате</w:t>
      </w:r>
      <w:proofErr w:type="spellEnd"/>
      <w:r w:rsidRPr="0018740B">
        <w:rPr>
          <w:rFonts w:ascii="Times New Roman" w:hAnsi="Times New Roman" w:cs="Times New Roman"/>
        </w:rPr>
        <w:t xml:space="preserve"> средств субсидии в сроки, установленные </w:t>
      </w:r>
      <w:hyperlink w:anchor="P6685" w:history="1">
        <w:r w:rsidRPr="0018740B">
          <w:rPr>
            <w:rFonts w:ascii="Times New Roman" w:hAnsi="Times New Roman" w:cs="Times New Roman"/>
          </w:rPr>
          <w:t>пунктом 39</w:t>
        </w:r>
      </w:hyperlink>
      <w:r w:rsidRPr="0018740B">
        <w:rPr>
          <w:rFonts w:ascii="Times New Roman" w:hAnsi="Times New Roman" w:cs="Times New Roman"/>
        </w:rPr>
        <w:t xml:space="preserve"> и </w:t>
      </w:r>
      <w:hyperlink w:anchor="P6688" w:history="1">
        <w:r w:rsidRPr="0018740B">
          <w:rPr>
            <w:rFonts w:ascii="Times New Roman" w:hAnsi="Times New Roman" w:cs="Times New Roman"/>
          </w:rPr>
          <w:t>абзацем первым пункта 40</w:t>
        </w:r>
      </w:hyperlink>
      <w:r w:rsidRPr="0018740B">
        <w:rPr>
          <w:rFonts w:ascii="Times New Roman" w:hAnsi="Times New Roman" w:cs="Times New Roman"/>
        </w:rPr>
        <w:t xml:space="preserve"> настоящего Порядка, министерство в течение 10 рабочих дней со дня истечения сроков, установленных </w:t>
      </w:r>
      <w:hyperlink w:anchor="P6685" w:history="1">
        <w:r w:rsidRPr="0018740B">
          <w:rPr>
            <w:rFonts w:ascii="Times New Roman" w:hAnsi="Times New Roman" w:cs="Times New Roman"/>
          </w:rPr>
          <w:t>пунктом 39</w:t>
        </w:r>
      </w:hyperlink>
      <w:r w:rsidRPr="0018740B">
        <w:rPr>
          <w:rFonts w:ascii="Times New Roman" w:hAnsi="Times New Roman" w:cs="Times New Roman"/>
        </w:rPr>
        <w:t xml:space="preserve"> и </w:t>
      </w:r>
      <w:hyperlink w:anchor="P6688" w:history="1">
        <w:r w:rsidRPr="0018740B">
          <w:rPr>
            <w:rFonts w:ascii="Times New Roman" w:hAnsi="Times New Roman" w:cs="Times New Roman"/>
          </w:rPr>
          <w:t>абзацем первым пункта 40</w:t>
        </w:r>
      </w:hyperlink>
      <w:r w:rsidRPr="0018740B">
        <w:rPr>
          <w:rFonts w:ascii="Times New Roman" w:hAnsi="Times New Roman" w:cs="Times New Roman"/>
        </w:rPr>
        <w:t xml:space="preserve"> настоящего Порядка, обращается в суд с исковым заявлением о взыскании средств субсидии, а также пени за просрочку их возврата.</w:t>
      </w:r>
      <w:proofErr w:type="gramEnd"/>
    </w:p>
    <w:p w:rsidR="00E70EC2" w:rsidRPr="0018740B" w:rsidRDefault="00E70EC2" w:rsidP="0018740B">
      <w:pPr>
        <w:pStyle w:val="ConsPlusNormal"/>
        <w:jc w:val="both"/>
        <w:rPr>
          <w:rFonts w:ascii="Times New Roman" w:hAnsi="Times New Roman" w:cs="Times New Roman"/>
        </w:rPr>
      </w:pPr>
      <w:r w:rsidRPr="0018740B">
        <w:rPr>
          <w:rFonts w:ascii="Times New Roman" w:hAnsi="Times New Roman" w:cs="Times New Roman"/>
        </w:rPr>
        <w:t xml:space="preserve">(п. 40.1 </w:t>
      </w:r>
      <w:proofErr w:type="gramStart"/>
      <w:r w:rsidRPr="0018740B">
        <w:rPr>
          <w:rFonts w:ascii="Times New Roman" w:hAnsi="Times New Roman" w:cs="Times New Roman"/>
        </w:rPr>
        <w:t>введен</w:t>
      </w:r>
      <w:proofErr w:type="gramEnd"/>
      <w:r w:rsidRPr="0018740B">
        <w:rPr>
          <w:rFonts w:ascii="Times New Roman" w:hAnsi="Times New Roman" w:cs="Times New Roman"/>
        </w:rPr>
        <w:t xml:space="preserve"> </w:t>
      </w:r>
      <w:hyperlink r:id="rId632" w:history="1">
        <w:r w:rsidRPr="0018740B">
          <w:rPr>
            <w:rFonts w:ascii="Times New Roman" w:hAnsi="Times New Roman" w:cs="Times New Roman"/>
          </w:rPr>
          <w:t>постановлением</w:t>
        </w:r>
      </w:hyperlink>
      <w:r w:rsidRPr="0018740B">
        <w:rPr>
          <w:rFonts w:ascii="Times New Roman" w:hAnsi="Times New Roman" w:cs="Times New Roman"/>
        </w:rPr>
        <w:t xml:space="preserve"> Правительства Архангельской области от 25.05.2017 N 216-пп)</w:t>
      </w:r>
    </w:p>
    <w:p w:rsidR="00E70EC2" w:rsidRPr="0018740B" w:rsidRDefault="00E70EC2" w:rsidP="0018740B">
      <w:pPr>
        <w:pStyle w:val="ConsPlusNormal"/>
        <w:jc w:val="both"/>
        <w:rPr>
          <w:rFonts w:ascii="Times New Roman" w:hAnsi="Times New Roman" w:cs="Times New Roman"/>
        </w:rPr>
      </w:pPr>
    </w:p>
    <w:p w:rsidR="00E70EC2" w:rsidRPr="0018740B" w:rsidRDefault="00E70EC2" w:rsidP="0018740B">
      <w:pPr>
        <w:pStyle w:val="ConsPlusTitle"/>
        <w:jc w:val="center"/>
        <w:outlineLvl w:val="1"/>
        <w:rPr>
          <w:rFonts w:ascii="Times New Roman" w:hAnsi="Times New Roman" w:cs="Times New Roman"/>
        </w:rPr>
      </w:pPr>
      <w:r w:rsidRPr="0018740B">
        <w:rPr>
          <w:rFonts w:ascii="Times New Roman" w:hAnsi="Times New Roman" w:cs="Times New Roman"/>
        </w:rPr>
        <w:t xml:space="preserve">V. Осуществление </w:t>
      </w:r>
      <w:proofErr w:type="gramStart"/>
      <w:r w:rsidRPr="0018740B">
        <w:rPr>
          <w:rFonts w:ascii="Times New Roman" w:hAnsi="Times New Roman" w:cs="Times New Roman"/>
        </w:rPr>
        <w:t>контроля за</w:t>
      </w:r>
      <w:proofErr w:type="gramEnd"/>
      <w:r w:rsidRPr="0018740B">
        <w:rPr>
          <w:rFonts w:ascii="Times New Roman" w:hAnsi="Times New Roman" w:cs="Times New Roman"/>
        </w:rPr>
        <w:t xml:space="preserve"> использованием субсидии</w:t>
      </w:r>
    </w:p>
    <w:p w:rsidR="00E70EC2" w:rsidRPr="0018740B" w:rsidRDefault="00E70EC2" w:rsidP="0018740B">
      <w:pPr>
        <w:pStyle w:val="ConsPlusNormal"/>
        <w:jc w:val="both"/>
        <w:rPr>
          <w:rFonts w:ascii="Times New Roman" w:hAnsi="Times New Roman" w:cs="Times New Roman"/>
        </w:rPr>
      </w:pPr>
    </w:p>
    <w:p w:rsidR="00E70EC2" w:rsidRPr="0018740B" w:rsidRDefault="00E70EC2" w:rsidP="0018740B">
      <w:pPr>
        <w:pStyle w:val="ConsPlusNormal"/>
        <w:ind w:firstLine="540"/>
        <w:jc w:val="both"/>
        <w:rPr>
          <w:rFonts w:ascii="Times New Roman" w:hAnsi="Times New Roman" w:cs="Times New Roman"/>
        </w:rPr>
      </w:pPr>
      <w:bookmarkStart w:id="150" w:name="P6697"/>
      <w:bookmarkEnd w:id="150"/>
      <w:r w:rsidRPr="0018740B">
        <w:rPr>
          <w:rFonts w:ascii="Times New Roman" w:hAnsi="Times New Roman" w:cs="Times New Roman"/>
        </w:rPr>
        <w:t xml:space="preserve">41. </w:t>
      </w:r>
      <w:proofErr w:type="gramStart"/>
      <w:r w:rsidRPr="0018740B">
        <w:rPr>
          <w:rFonts w:ascii="Times New Roman" w:hAnsi="Times New Roman" w:cs="Times New Roman"/>
        </w:rPr>
        <w:t xml:space="preserve">В случае расторжения трудового договора с работником по инициативе работника, по соглашению сторон, по инициативе работодателя по основаниям, предусмотренным </w:t>
      </w:r>
      <w:hyperlink r:id="rId633" w:history="1">
        <w:r w:rsidRPr="0018740B">
          <w:rPr>
            <w:rFonts w:ascii="Times New Roman" w:hAnsi="Times New Roman" w:cs="Times New Roman"/>
          </w:rPr>
          <w:t>пунктами 3</w:t>
        </w:r>
      </w:hyperlink>
      <w:r w:rsidRPr="0018740B">
        <w:rPr>
          <w:rFonts w:ascii="Times New Roman" w:hAnsi="Times New Roman" w:cs="Times New Roman"/>
        </w:rPr>
        <w:t xml:space="preserve">, </w:t>
      </w:r>
      <w:hyperlink r:id="rId634" w:history="1">
        <w:r w:rsidRPr="0018740B">
          <w:rPr>
            <w:rFonts w:ascii="Times New Roman" w:hAnsi="Times New Roman" w:cs="Times New Roman"/>
          </w:rPr>
          <w:t>5</w:t>
        </w:r>
      </w:hyperlink>
      <w:r w:rsidRPr="0018740B">
        <w:rPr>
          <w:rFonts w:ascii="Times New Roman" w:hAnsi="Times New Roman" w:cs="Times New Roman"/>
        </w:rPr>
        <w:t xml:space="preserve"> - </w:t>
      </w:r>
      <w:hyperlink r:id="rId635" w:history="1">
        <w:r w:rsidRPr="0018740B">
          <w:rPr>
            <w:rFonts w:ascii="Times New Roman" w:hAnsi="Times New Roman" w:cs="Times New Roman"/>
          </w:rPr>
          <w:t>11 статьи 81</w:t>
        </w:r>
      </w:hyperlink>
      <w:r w:rsidRPr="0018740B">
        <w:rPr>
          <w:rFonts w:ascii="Times New Roman" w:hAnsi="Times New Roman" w:cs="Times New Roman"/>
        </w:rPr>
        <w:t xml:space="preserve"> Трудового кодекса Российской Федерации, в течение пяти лет со дня заключения кредитного договора работник возвращает разницу между процентной ставкой по жилищным кредитам кредитной организации, не превышающей ключевой ставки Центрального банка Российской Федерации на дату заключения</w:t>
      </w:r>
      <w:proofErr w:type="gramEnd"/>
      <w:r w:rsidRPr="0018740B">
        <w:rPr>
          <w:rFonts w:ascii="Times New Roman" w:hAnsi="Times New Roman" w:cs="Times New Roman"/>
        </w:rPr>
        <w:t xml:space="preserve"> кредитного договора, увеличенной на 2,5 процентного пункта, и ставкой 6 процентов годовых по кредитному договору в полном объеме (далее - денежные средства) в размере фактически уплаченных средств.</w:t>
      </w:r>
    </w:p>
    <w:p w:rsidR="00E70EC2" w:rsidRPr="0018740B" w:rsidRDefault="00E70EC2" w:rsidP="0018740B">
      <w:pPr>
        <w:pStyle w:val="ConsPlusNormal"/>
        <w:ind w:firstLine="540"/>
        <w:jc w:val="both"/>
        <w:rPr>
          <w:rFonts w:ascii="Times New Roman" w:hAnsi="Times New Roman" w:cs="Times New Roman"/>
        </w:rPr>
      </w:pPr>
      <w:bookmarkStart w:id="151" w:name="P6698"/>
      <w:bookmarkEnd w:id="151"/>
      <w:r w:rsidRPr="0018740B">
        <w:rPr>
          <w:rFonts w:ascii="Times New Roman" w:hAnsi="Times New Roman" w:cs="Times New Roman"/>
        </w:rPr>
        <w:t xml:space="preserve">Денежные средства подлежат добровольному возврату не позднее 60 календарных дней со дня наступления обстоятельств, указанных в </w:t>
      </w:r>
      <w:hyperlink w:anchor="P6697" w:history="1">
        <w:r w:rsidRPr="0018740B">
          <w:rPr>
            <w:rFonts w:ascii="Times New Roman" w:hAnsi="Times New Roman" w:cs="Times New Roman"/>
          </w:rPr>
          <w:t>абзаце первом</w:t>
        </w:r>
      </w:hyperlink>
      <w:r w:rsidRPr="0018740B">
        <w:rPr>
          <w:rFonts w:ascii="Times New Roman" w:hAnsi="Times New Roman" w:cs="Times New Roman"/>
        </w:rPr>
        <w:t xml:space="preserve"> настоящего пункта, путем перечисления на лицевой счет администратора доходов областного бюджета, открытый министерству в Управлении Федерального казначейства по Архангельской области и Ненецкому автономному округу.</w:t>
      </w:r>
    </w:p>
    <w:p w:rsidR="00E70EC2" w:rsidRPr="0018740B" w:rsidRDefault="00E70EC2" w:rsidP="0018740B">
      <w:pPr>
        <w:pStyle w:val="ConsPlusNormal"/>
        <w:ind w:firstLine="540"/>
        <w:jc w:val="both"/>
        <w:rPr>
          <w:rFonts w:ascii="Times New Roman" w:hAnsi="Times New Roman" w:cs="Times New Roman"/>
        </w:rPr>
      </w:pPr>
      <w:bookmarkStart w:id="152" w:name="P6699"/>
      <w:bookmarkEnd w:id="152"/>
      <w:r w:rsidRPr="0018740B">
        <w:rPr>
          <w:rFonts w:ascii="Times New Roman" w:hAnsi="Times New Roman" w:cs="Times New Roman"/>
        </w:rPr>
        <w:t xml:space="preserve">В случае если денежные средства не будут добровольно возвращены работником в областной бюджет в срок, предусмотренный </w:t>
      </w:r>
      <w:hyperlink w:anchor="P6698" w:history="1">
        <w:r w:rsidRPr="0018740B">
          <w:rPr>
            <w:rFonts w:ascii="Times New Roman" w:hAnsi="Times New Roman" w:cs="Times New Roman"/>
          </w:rPr>
          <w:t>абзацем вторым</w:t>
        </w:r>
      </w:hyperlink>
      <w:r w:rsidRPr="0018740B">
        <w:rPr>
          <w:rFonts w:ascii="Times New Roman" w:hAnsi="Times New Roman" w:cs="Times New Roman"/>
        </w:rPr>
        <w:t xml:space="preserve"> настоящего пункта, возврат их в областной бюджет осуществляется в судебном порядке в соответствии с законодательством Российской Федерации по иску министерства.</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42. </w:t>
      </w:r>
      <w:proofErr w:type="gramStart"/>
      <w:r w:rsidRPr="0018740B">
        <w:rPr>
          <w:rFonts w:ascii="Times New Roman" w:hAnsi="Times New Roman" w:cs="Times New Roman"/>
        </w:rPr>
        <w:t xml:space="preserve">Руководитель организации бюджетной сферы не позднее пяти рабочих дней со дня наступления обстоятельств, предусмотренных </w:t>
      </w:r>
      <w:hyperlink w:anchor="P6697" w:history="1">
        <w:r w:rsidRPr="0018740B">
          <w:rPr>
            <w:rFonts w:ascii="Times New Roman" w:hAnsi="Times New Roman" w:cs="Times New Roman"/>
          </w:rPr>
          <w:t>абзацем первым пункта 41</w:t>
        </w:r>
      </w:hyperlink>
      <w:r w:rsidRPr="0018740B">
        <w:rPr>
          <w:rFonts w:ascii="Times New Roman" w:hAnsi="Times New Roman" w:cs="Times New Roman"/>
        </w:rPr>
        <w:t xml:space="preserve"> настоящего Порядка, представляет уведомление о прекращении трудовых отношений с работником по основаниям, указанным в </w:t>
      </w:r>
      <w:hyperlink w:anchor="P6697" w:history="1">
        <w:r w:rsidRPr="0018740B">
          <w:rPr>
            <w:rFonts w:ascii="Times New Roman" w:hAnsi="Times New Roman" w:cs="Times New Roman"/>
          </w:rPr>
          <w:t>абзаце первом пункта 41</w:t>
        </w:r>
      </w:hyperlink>
      <w:r w:rsidRPr="0018740B">
        <w:rPr>
          <w:rFonts w:ascii="Times New Roman" w:hAnsi="Times New Roman" w:cs="Times New Roman"/>
        </w:rPr>
        <w:t xml:space="preserve"> настоящего Порядка (далее - уведомление), в уполномоченные органы с представлением выписки из приказа об увольнении работника.</w:t>
      </w:r>
      <w:proofErr w:type="gramEnd"/>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43. Уполномоченный орган в случае поступления уведомления направляет в министерство копию уведомления не позднее трех рабочих дней со дня поступления уведомления.</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44. Министерство:</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а) направляет в кредитную организацию информацию о прекращении трудовых отношений с работником не позднее пяти рабочих дней со дня поступления уведомления в министерство;</w:t>
      </w:r>
    </w:p>
    <w:p w:rsidR="00E70EC2" w:rsidRPr="0018740B" w:rsidRDefault="00E70EC2" w:rsidP="0018740B">
      <w:pPr>
        <w:pStyle w:val="ConsPlusNormal"/>
        <w:ind w:firstLine="540"/>
        <w:jc w:val="both"/>
        <w:rPr>
          <w:rFonts w:ascii="Times New Roman" w:hAnsi="Times New Roman" w:cs="Times New Roman"/>
        </w:rPr>
      </w:pPr>
      <w:r w:rsidRPr="0018740B">
        <w:rPr>
          <w:rFonts w:ascii="Times New Roman" w:hAnsi="Times New Roman" w:cs="Times New Roman"/>
        </w:rPr>
        <w:t xml:space="preserve">б) обращается в суд в целях взыскания денежных средств, но не позднее двух месяцев со дня наступления обстоятельств, указанных в </w:t>
      </w:r>
      <w:hyperlink w:anchor="P6699" w:history="1">
        <w:r w:rsidRPr="0018740B">
          <w:rPr>
            <w:rFonts w:ascii="Times New Roman" w:hAnsi="Times New Roman" w:cs="Times New Roman"/>
          </w:rPr>
          <w:t>абзаце третьем пункта 41</w:t>
        </w:r>
      </w:hyperlink>
      <w:r w:rsidRPr="0018740B">
        <w:rPr>
          <w:rFonts w:ascii="Times New Roman" w:hAnsi="Times New Roman" w:cs="Times New Roman"/>
        </w:rPr>
        <w:t xml:space="preserve"> настоящего Порядка.</w:t>
      </w:r>
    </w:p>
    <w:p w:rsidR="00E70EC2" w:rsidRDefault="00E70EC2">
      <w:pPr>
        <w:pStyle w:val="ConsPlusNormal"/>
        <w:jc w:val="both"/>
      </w:pPr>
    </w:p>
    <w:p w:rsidR="00E70EC2" w:rsidRDefault="00E70EC2">
      <w:pPr>
        <w:pStyle w:val="ConsPlusNormal"/>
        <w:jc w:val="both"/>
      </w:pPr>
    </w:p>
    <w:p w:rsidR="00E70EC2" w:rsidRPr="00752466" w:rsidRDefault="00E70EC2">
      <w:pPr>
        <w:pStyle w:val="ConsPlusNormal"/>
        <w:jc w:val="right"/>
        <w:outlineLvl w:val="1"/>
        <w:rPr>
          <w:rFonts w:ascii="Times New Roman" w:hAnsi="Times New Roman" w:cs="Times New Roman"/>
        </w:rPr>
      </w:pPr>
      <w:r w:rsidRPr="00752466">
        <w:rPr>
          <w:rFonts w:ascii="Times New Roman" w:hAnsi="Times New Roman" w:cs="Times New Roman"/>
        </w:rPr>
        <w:t>Приложение N 1</w:t>
      </w:r>
    </w:p>
    <w:p w:rsidR="00E70EC2" w:rsidRPr="00752466" w:rsidRDefault="00E70EC2">
      <w:pPr>
        <w:pStyle w:val="ConsPlusNormal"/>
        <w:jc w:val="right"/>
        <w:rPr>
          <w:rFonts w:ascii="Times New Roman" w:hAnsi="Times New Roman" w:cs="Times New Roman"/>
        </w:rPr>
      </w:pPr>
      <w:r w:rsidRPr="00752466">
        <w:rPr>
          <w:rFonts w:ascii="Times New Roman" w:hAnsi="Times New Roman" w:cs="Times New Roman"/>
        </w:rPr>
        <w:t>к Порядку предоставления субсидий</w:t>
      </w:r>
    </w:p>
    <w:p w:rsidR="00E70EC2" w:rsidRPr="00752466" w:rsidRDefault="00E70EC2">
      <w:pPr>
        <w:pStyle w:val="ConsPlusNormal"/>
        <w:jc w:val="right"/>
        <w:rPr>
          <w:rFonts w:ascii="Times New Roman" w:hAnsi="Times New Roman" w:cs="Times New Roman"/>
        </w:rPr>
      </w:pPr>
      <w:r w:rsidRPr="00752466">
        <w:rPr>
          <w:rFonts w:ascii="Times New Roman" w:hAnsi="Times New Roman" w:cs="Times New Roman"/>
        </w:rPr>
        <w:t>российским кредитным организациям</w:t>
      </w:r>
    </w:p>
    <w:p w:rsidR="00E70EC2" w:rsidRPr="00752466" w:rsidRDefault="00E70EC2">
      <w:pPr>
        <w:pStyle w:val="ConsPlusNormal"/>
        <w:jc w:val="right"/>
        <w:rPr>
          <w:rFonts w:ascii="Times New Roman" w:hAnsi="Times New Roman" w:cs="Times New Roman"/>
        </w:rPr>
      </w:pPr>
      <w:r w:rsidRPr="00752466">
        <w:rPr>
          <w:rFonts w:ascii="Times New Roman" w:hAnsi="Times New Roman" w:cs="Times New Roman"/>
        </w:rPr>
        <w:t xml:space="preserve">на возмещение </w:t>
      </w:r>
      <w:proofErr w:type="gramStart"/>
      <w:r w:rsidRPr="00752466">
        <w:rPr>
          <w:rFonts w:ascii="Times New Roman" w:hAnsi="Times New Roman" w:cs="Times New Roman"/>
        </w:rPr>
        <w:t>недополученных</w:t>
      </w:r>
      <w:proofErr w:type="gramEnd"/>
    </w:p>
    <w:p w:rsidR="00E70EC2" w:rsidRPr="00752466" w:rsidRDefault="00E70EC2">
      <w:pPr>
        <w:pStyle w:val="ConsPlusNormal"/>
        <w:jc w:val="right"/>
        <w:rPr>
          <w:rFonts w:ascii="Times New Roman" w:hAnsi="Times New Roman" w:cs="Times New Roman"/>
        </w:rPr>
      </w:pPr>
      <w:r w:rsidRPr="00752466">
        <w:rPr>
          <w:rFonts w:ascii="Times New Roman" w:hAnsi="Times New Roman" w:cs="Times New Roman"/>
        </w:rPr>
        <w:t>доходов в части процентов, начисленных</w:t>
      </w:r>
    </w:p>
    <w:p w:rsidR="00E70EC2" w:rsidRPr="00752466" w:rsidRDefault="00E70EC2">
      <w:pPr>
        <w:pStyle w:val="ConsPlusNormal"/>
        <w:jc w:val="right"/>
        <w:rPr>
          <w:rFonts w:ascii="Times New Roman" w:hAnsi="Times New Roman" w:cs="Times New Roman"/>
        </w:rPr>
      </w:pPr>
      <w:r w:rsidRPr="00752466">
        <w:rPr>
          <w:rFonts w:ascii="Times New Roman" w:hAnsi="Times New Roman" w:cs="Times New Roman"/>
        </w:rPr>
        <w:t>за пользование жилищными кредитами,</w:t>
      </w:r>
    </w:p>
    <w:p w:rsidR="00E70EC2" w:rsidRPr="00752466" w:rsidRDefault="00E70EC2">
      <w:pPr>
        <w:pStyle w:val="ConsPlusNormal"/>
        <w:jc w:val="right"/>
        <w:rPr>
          <w:rFonts w:ascii="Times New Roman" w:hAnsi="Times New Roman" w:cs="Times New Roman"/>
        </w:rPr>
      </w:pPr>
      <w:proofErr w:type="gramStart"/>
      <w:r w:rsidRPr="00752466">
        <w:rPr>
          <w:rFonts w:ascii="Times New Roman" w:hAnsi="Times New Roman" w:cs="Times New Roman"/>
        </w:rPr>
        <w:t>выданными</w:t>
      </w:r>
      <w:proofErr w:type="gramEnd"/>
      <w:r w:rsidRPr="00752466">
        <w:rPr>
          <w:rFonts w:ascii="Times New Roman" w:hAnsi="Times New Roman" w:cs="Times New Roman"/>
        </w:rPr>
        <w:t xml:space="preserve"> физическим лицам</w:t>
      </w:r>
    </w:p>
    <w:p w:rsidR="00E70EC2" w:rsidRPr="00752466" w:rsidRDefault="00E70EC2">
      <w:pPr>
        <w:pStyle w:val="ConsPlusNormal"/>
        <w:jc w:val="right"/>
        <w:rPr>
          <w:rFonts w:ascii="Times New Roman" w:hAnsi="Times New Roman" w:cs="Times New Roman"/>
        </w:rPr>
      </w:pPr>
      <w:r w:rsidRPr="00752466">
        <w:rPr>
          <w:rFonts w:ascii="Times New Roman" w:hAnsi="Times New Roman" w:cs="Times New Roman"/>
        </w:rPr>
        <w:t xml:space="preserve">на приобретение жилья на </w:t>
      </w:r>
      <w:proofErr w:type="gramStart"/>
      <w:r w:rsidRPr="00752466">
        <w:rPr>
          <w:rFonts w:ascii="Times New Roman" w:hAnsi="Times New Roman" w:cs="Times New Roman"/>
        </w:rPr>
        <w:t>первичном</w:t>
      </w:r>
      <w:proofErr w:type="gramEnd"/>
    </w:p>
    <w:p w:rsidR="00E70EC2" w:rsidRPr="00752466" w:rsidRDefault="00E70EC2">
      <w:pPr>
        <w:pStyle w:val="ConsPlusNormal"/>
        <w:jc w:val="right"/>
        <w:rPr>
          <w:rFonts w:ascii="Times New Roman" w:hAnsi="Times New Roman" w:cs="Times New Roman"/>
        </w:rPr>
      </w:pPr>
      <w:r w:rsidRPr="00752466">
        <w:rPr>
          <w:rFonts w:ascii="Times New Roman" w:hAnsi="Times New Roman" w:cs="Times New Roman"/>
        </w:rPr>
        <w:lastRenderedPageBreak/>
        <w:t xml:space="preserve">или </w:t>
      </w:r>
      <w:proofErr w:type="gramStart"/>
      <w:r w:rsidRPr="00752466">
        <w:rPr>
          <w:rFonts w:ascii="Times New Roman" w:hAnsi="Times New Roman" w:cs="Times New Roman"/>
        </w:rPr>
        <w:t>вторичном</w:t>
      </w:r>
      <w:proofErr w:type="gramEnd"/>
      <w:r w:rsidRPr="00752466">
        <w:rPr>
          <w:rFonts w:ascii="Times New Roman" w:hAnsi="Times New Roman" w:cs="Times New Roman"/>
        </w:rPr>
        <w:t xml:space="preserve"> рынках жилья</w:t>
      </w:r>
    </w:p>
    <w:p w:rsidR="00E70EC2" w:rsidRPr="00752466" w:rsidRDefault="00E70EC2">
      <w:pPr>
        <w:pStyle w:val="ConsPlusNormal"/>
        <w:jc w:val="right"/>
        <w:rPr>
          <w:rFonts w:ascii="Times New Roman" w:hAnsi="Times New Roman" w:cs="Times New Roman"/>
        </w:rPr>
      </w:pPr>
      <w:r w:rsidRPr="00752466">
        <w:rPr>
          <w:rFonts w:ascii="Times New Roman" w:hAnsi="Times New Roman" w:cs="Times New Roman"/>
        </w:rPr>
        <w:t>в Архангельской области</w:t>
      </w:r>
    </w:p>
    <w:p w:rsidR="00E70EC2" w:rsidRPr="00752466" w:rsidRDefault="00E70EC2">
      <w:pPr>
        <w:pStyle w:val="ConsPlusNormal"/>
        <w:jc w:val="both"/>
        <w:rPr>
          <w:rFonts w:ascii="Times New Roman" w:hAnsi="Times New Roman" w:cs="Times New Roman"/>
        </w:rPr>
      </w:pPr>
    </w:p>
    <w:p w:rsidR="00E70EC2" w:rsidRPr="00752466" w:rsidRDefault="00E70EC2">
      <w:pPr>
        <w:pStyle w:val="ConsPlusTitle"/>
        <w:jc w:val="center"/>
        <w:rPr>
          <w:rFonts w:ascii="Times New Roman" w:hAnsi="Times New Roman" w:cs="Times New Roman"/>
        </w:rPr>
      </w:pPr>
      <w:bookmarkStart w:id="153" w:name="P6721"/>
      <w:bookmarkEnd w:id="153"/>
      <w:r w:rsidRPr="00752466">
        <w:rPr>
          <w:rFonts w:ascii="Times New Roman" w:hAnsi="Times New Roman" w:cs="Times New Roman"/>
        </w:rPr>
        <w:t>Критерии</w:t>
      </w:r>
    </w:p>
    <w:p w:rsidR="00E70EC2" w:rsidRPr="00752466" w:rsidRDefault="00E70EC2">
      <w:pPr>
        <w:pStyle w:val="ConsPlusTitle"/>
        <w:jc w:val="center"/>
        <w:rPr>
          <w:rFonts w:ascii="Times New Roman" w:hAnsi="Times New Roman" w:cs="Times New Roman"/>
        </w:rPr>
      </w:pPr>
      <w:r w:rsidRPr="00752466">
        <w:rPr>
          <w:rFonts w:ascii="Times New Roman" w:hAnsi="Times New Roman" w:cs="Times New Roman"/>
        </w:rPr>
        <w:t>оценки конкурсной документации</w:t>
      </w:r>
    </w:p>
    <w:p w:rsidR="00E70EC2" w:rsidRPr="00752466" w:rsidRDefault="00E70EC2">
      <w:pPr>
        <w:pStyle w:val="ConsPlusNormal"/>
        <w:jc w:val="both"/>
        <w:rPr>
          <w:rFonts w:ascii="Times New Roman" w:hAnsi="Times New Roman" w:cs="Times New Roman"/>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5272"/>
        <w:gridCol w:w="1928"/>
        <w:gridCol w:w="1400"/>
      </w:tblGrid>
      <w:tr w:rsidR="00E70EC2" w:rsidRPr="00752466">
        <w:tc>
          <w:tcPr>
            <w:tcW w:w="5726" w:type="dxa"/>
            <w:gridSpan w:val="2"/>
            <w:tcBorders>
              <w:top w:val="single" w:sz="4" w:space="0" w:color="auto"/>
              <w:bottom w:val="single" w:sz="4" w:space="0" w:color="auto"/>
            </w:tcBorders>
          </w:tcPr>
          <w:p w:rsidR="00E70EC2" w:rsidRPr="00752466" w:rsidRDefault="00E70EC2">
            <w:pPr>
              <w:pStyle w:val="ConsPlusNormal"/>
              <w:jc w:val="center"/>
              <w:rPr>
                <w:rFonts w:ascii="Times New Roman" w:hAnsi="Times New Roman" w:cs="Times New Roman"/>
              </w:rPr>
            </w:pPr>
            <w:r w:rsidRPr="00752466">
              <w:rPr>
                <w:rFonts w:ascii="Times New Roman" w:hAnsi="Times New Roman" w:cs="Times New Roman"/>
              </w:rPr>
              <w:t>Наименование критерия оценки (единица измерения)</w:t>
            </w:r>
          </w:p>
        </w:tc>
        <w:tc>
          <w:tcPr>
            <w:tcW w:w="1928" w:type="dxa"/>
            <w:tcBorders>
              <w:top w:val="single" w:sz="4" w:space="0" w:color="auto"/>
              <w:bottom w:val="single" w:sz="4" w:space="0" w:color="auto"/>
            </w:tcBorders>
          </w:tcPr>
          <w:p w:rsidR="00E70EC2" w:rsidRPr="00752466" w:rsidRDefault="00E70EC2">
            <w:pPr>
              <w:pStyle w:val="ConsPlusNormal"/>
              <w:jc w:val="center"/>
              <w:rPr>
                <w:rFonts w:ascii="Times New Roman" w:hAnsi="Times New Roman" w:cs="Times New Roman"/>
              </w:rPr>
            </w:pPr>
            <w:r w:rsidRPr="00752466">
              <w:rPr>
                <w:rFonts w:ascii="Times New Roman" w:hAnsi="Times New Roman" w:cs="Times New Roman"/>
              </w:rPr>
              <w:t>Показатель</w:t>
            </w:r>
          </w:p>
        </w:tc>
        <w:tc>
          <w:tcPr>
            <w:tcW w:w="1400" w:type="dxa"/>
            <w:tcBorders>
              <w:top w:val="single" w:sz="4" w:space="0" w:color="auto"/>
              <w:bottom w:val="single" w:sz="4" w:space="0" w:color="auto"/>
            </w:tcBorders>
          </w:tcPr>
          <w:p w:rsidR="00E70EC2" w:rsidRPr="00752466" w:rsidRDefault="00E70EC2">
            <w:pPr>
              <w:pStyle w:val="ConsPlusNormal"/>
              <w:jc w:val="center"/>
              <w:rPr>
                <w:rFonts w:ascii="Times New Roman" w:hAnsi="Times New Roman" w:cs="Times New Roman"/>
              </w:rPr>
            </w:pPr>
            <w:r w:rsidRPr="00752466">
              <w:rPr>
                <w:rFonts w:ascii="Times New Roman" w:hAnsi="Times New Roman" w:cs="Times New Roman"/>
              </w:rPr>
              <w:t>Количество баллов</w:t>
            </w:r>
          </w:p>
        </w:tc>
      </w:tr>
      <w:tr w:rsidR="00E70EC2" w:rsidRPr="00752466">
        <w:tblPrEx>
          <w:tblBorders>
            <w:left w:val="none" w:sz="0" w:space="0" w:color="auto"/>
            <w:right w:val="none" w:sz="0" w:space="0" w:color="auto"/>
            <w:insideV w:val="none" w:sz="0" w:space="0" w:color="auto"/>
          </w:tblBorders>
        </w:tblPrEx>
        <w:tc>
          <w:tcPr>
            <w:tcW w:w="454" w:type="dxa"/>
            <w:vMerge w:val="restart"/>
            <w:tcBorders>
              <w:top w:val="single" w:sz="4" w:space="0" w:color="auto"/>
              <w:left w:val="nil"/>
              <w:bottom w:val="nil"/>
              <w:right w:val="nil"/>
            </w:tcBorders>
          </w:tcPr>
          <w:p w:rsidR="00E70EC2" w:rsidRPr="00752466" w:rsidRDefault="00E70EC2">
            <w:pPr>
              <w:pStyle w:val="ConsPlusNormal"/>
              <w:rPr>
                <w:rFonts w:ascii="Times New Roman" w:hAnsi="Times New Roman" w:cs="Times New Roman"/>
              </w:rPr>
            </w:pPr>
            <w:r w:rsidRPr="00752466">
              <w:rPr>
                <w:rFonts w:ascii="Times New Roman" w:hAnsi="Times New Roman" w:cs="Times New Roman"/>
              </w:rPr>
              <w:t>1.</w:t>
            </w:r>
          </w:p>
        </w:tc>
        <w:tc>
          <w:tcPr>
            <w:tcW w:w="5272" w:type="dxa"/>
            <w:vMerge w:val="restart"/>
            <w:tcBorders>
              <w:top w:val="single" w:sz="4" w:space="0" w:color="auto"/>
              <w:left w:val="nil"/>
              <w:bottom w:val="nil"/>
              <w:right w:val="nil"/>
            </w:tcBorders>
          </w:tcPr>
          <w:p w:rsidR="00E70EC2" w:rsidRPr="00752466" w:rsidRDefault="00E70EC2">
            <w:pPr>
              <w:pStyle w:val="ConsPlusNormal"/>
              <w:rPr>
                <w:rFonts w:ascii="Times New Roman" w:hAnsi="Times New Roman" w:cs="Times New Roman"/>
              </w:rPr>
            </w:pPr>
            <w:r w:rsidRPr="00752466">
              <w:rPr>
                <w:rFonts w:ascii="Times New Roman" w:hAnsi="Times New Roman" w:cs="Times New Roman"/>
              </w:rPr>
              <w:t>Наличие опыта участия кредитной организации в реализации мероприятий по обеспечению доступного жилищного кредитования граждан, в том числе проживающих в других субъектах Российской Федерации (количество соглашений с субъектом Российской Федерации об участии в реализации мероприятий по обеспечению доступного жилищного кредитования граждан, в том числе проживающих в других субъектах Российской Федерации)</w:t>
            </w:r>
          </w:p>
        </w:tc>
        <w:tc>
          <w:tcPr>
            <w:tcW w:w="1928" w:type="dxa"/>
            <w:tcBorders>
              <w:top w:val="single" w:sz="4" w:space="0" w:color="auto"/>
              <w:left w:val="nil"/>
              <w:bottom w:val="nil"/>
              <w:right w:val="nil"/>
            </w:tcBorders>
          </w:tcPr>
          <w:p w:rsidR="00E70EC2" w:rsidRPr="00752466" w:rsidRDefault="00E70EC2">
            <w:pPr>
              <w:pStyle w:val="ConsPlusNormal"/>
              <w:jc w:val="center"/>
              <w:rPr>
                <w:rFonts w:ascii="Times New Roman" w:hAnsi="Times New Roman" w:cs="Times New Roman"/>
              </w:rPr>
            </w:pPr>
            <w:r w:rsidRPr="00752466">
              <w:rPr>
                <w:rFonts w:ascii="Times New Roman" w:hAnsi="Times New Roman" w:cs="Times New Roman"/>
              </w:rPr>
              <w:t>0</w:t>
            </w:r>
          </w:p>
        </w:tc>
        <w:tc>
          <w:tcPr>
            <w:tcW w:w="1400" w:type="dxa"/>
            <w:tcBorders>
              <w:top w:val="single" w:sz="4" w:space="0" w:color="auto"/>
              <w:left w:val="nil"/>
              <w:bottom w:val="nil"/>
              <w:right w:val="nil"/>
            </w:tcBorders>
          </w:tcPr>
          <w:p w:rsidR="00E70EC2" w:rsidRPr="00752466" w:rsidRDefault="00E70EC2">
            <w:pPr>
              <w:pStyle w:val="ConsPlusNormal"/>
              <w:jc w:val="center"/>
              <w:rPr>
                <w:rFonts w:ascii="Times New Roman" w:hAnsi="Times New Roman" w:cs="Times New Roman"/>
              </w:rPr>
            </w:pPr>
            <w:r w:rsidRPr="00752466">
              <w:rPr>
                <w:rFonts w:ascii="Times New Roman" w:hAnsi="Times New Roman" w:cs="Times New Roman"/>
              </w:rPr>
              <w:t>0</w:t>
            </w:r>
          </w:p>
        </w:tc>
      </w:tr>
      <w:tr w:rsidR="00E70EC2" w:rsidRPr="00752466">
        <w:tblPrEx>
          <w:tblBorders>
            <w:left w:val="none" w:sz="0" w:space="0" w:color="auto"/>
            <w:right w:val="none" w:sz="0" w:space="0" w:color="auto"/>
            <w:insideH w:val="none" w:sz="0" w:space="0" w:color="auto"/>
            <w:insideV w:val="none" w:sz="0" w:space="0" w:color="auto"/>
          </w:tblBorders>
        </w:tblPrEx>
        <w:tc>
          <w:tcPr>
            <w:tcW w:w="454" w:type="dxa"/>
            <w:vMerge/>
            <w:tcBorders>
              <w:top w:val="single" w:sz="4" w:space="0" w:color="auto"/>
              <w:left w:val="nil"/>
              <w:bottom w:val="nil"/>
              <w:right w:val="nil"/>
            </w:tcBorders>
          </w:tcPr>
          <w:p w:rsidR="00E70EC2" w:rsidRPr="00752466" w:rsidRDefault="00E70EC2">
            <w:pPr>
              <w:rPr>
                <w:rFonts w:ascii="Times New Roman" w:hAnsi="Times New Roman" w:cs="Times New Roman"/>
              </w:rPr>
            </w:pPr>
          </w:p>
        </w:tc>
        <w:tc>
          <w:tcPr>
            <w:tcW w:w="5272" w:type="dxa"/>
            <w:vMerge/>
            <w:tcBorders>
              <w:top w:val="single" w:sz="4" w:space="0" w:color="auto"/>
              <w:left w:val="nil"/>
              <w:bottom w:val="nil"/>
              <w:right w:val="nil"/>
            </w:tcBorders>
          </w:tcPr>
          <w:p w:rsidR="00E70EC2" w:rsidRPr="00752466" w:rsidRDefault="00E70EC2">
            <w:pPr>
              <w:rPr>
                <w:rFonts w:ascii="Times New Roman" w:hAnsi="Times New Roman" w:cs="Times New Roman"/>
              </w:rPr>
            </w:pPr>
          </w:p>
        </w:tc>
        <w:tc>
          <w:tcPr>
            <w:tcW w:w="1928" w:type="dxa"/>
            <w:tcBorders>
              <w:top w:val="nil"/>
              <w:left w:val="nil"/>
              <w:bottom w:val="nil"/>
              <w:right w:val="nil"/>
            </w:tcBorders>
          </w:tcPr>
          <w:p w:rsidR="00E70EC2" w:rsidRPr="00752466" w:rsidRDefault="00E70EC2">
            <w:pPr>
              <w:pStyle w:val="ConsPlusNormal"/>
              <w:jc w:val="center"/>
              <w:rPr>
                <w:rFonts w:ascii="Times New Roman" w:hAnsi="Times New Roman" w:cs="Times New Roman"/>
              </w:rPr>
            </w:pPr>
            <w:r w:rsidRPr="00752466">
              <w:rPr>
                <w:rFonts w:ascii="Times New Roman" w:hAnsi="Times New Roman" w:cs="Times New Roman"/>
              </w:rPr>
              <w:t>1</w:t>
            </w:r>
          </w:p>
        </w:tc>
        <w:tc>
          <w:tcPr>
            <w:tcW w:w="1400" w:type="dxa"/>
            <w:tcBorders>
              <w:top w:val="nil"/>
              <w:left w:val="nil"/>
              <w:bottom w:val="nil"/>
              <w:right w:val="nil"/>
            </w:tcBorders>
          </w:tcPr>
          <w:p w:rsidR="00E70EC2" w:rsidRPr="00752466" w:rsidRDefault="00E70EC2">
            <w:pPr>
              <w:pStyle w:val="ConsPlusNormal"/>
              <w:jc w:val="center"/>
              <w:rPr>
                <w:rFonts w:ascii="Times New Roman" w:hAnsi="Times New Roman" w:cs="Times New Roman"/>
              </w:rPr>
            </w:pPr>
            <w:r w:rsidRPr="00752466">
              <w:rPr>
                <w:rFonts w:ascii="Times New Roman" w:hAnsi="Times New Roman" w:cs="Times New Roman"/>
              </w:rPr>
              <w:t>10</w:t>
            </w:r>
          </w:p>
        </w:tc>
      </w:tr>
      <w:tr w:rsidR="00E70EC2" w:rsidRPr="00752466">
        <w:tblPrEx>
          <w:tblBorders>
            <w:left w:val="none" w:sz="0" w:space="0" w:color="auto"/>
            <w:right w:val="none" w:sz="0" w:space="0" w:color="auto"/>
            <w:insideH w:val="none" w:sz="0" w:space="0" w:color="auto"/>
            <w:insideV w:val="none" w:sz="0" w:space="0" w:color="auto"/>
          </w:tblBorders>
        </w:tblPrEx>
        <w:tc>
          <w:tcPr>
            <w:tcW w:w="454" w:type="dxa"/>
            <w:vMerge/>
            <w:tcBorders>
              <w:top w:val="single" w:sz="4" w:space="0" w:color="auto"/>
              <w:left w:val="nil"/>
              <w:bottom w:val="nil"/>
              <w:right w:val="nil"/>
            </w:tcBorders>
          </w:tcPr>
          <w:p w:rsidR="00E70EC2" w:rsidRPr="00752466" w:rsidRDefault="00E70EC2">
            <w:pPr>
              <w:rPr>
                <w:rFonts w:ascii="Times New Roman" w:hAnsi="Times New Roman" w:cs="Times New Roman"/>
              </w:rPr>
            </w:pPr>
          </w:p>
        </w:tc>
        <w:tc>
          <w:tcPr>
            <w:tcW w:w="5272" w:type="dxa"/>
            <w:vMerge/>
            <w:tcBorders>
              <w:top w:val="single" w:sz="4" w:space="0" w:color="auto"/>
              <w:left w:val="nil"/>
              <w:bottom w:val="nil"/>
              <w:right w:val="nil"/>
            </w:tcBorders>
          </w:tcPr>
          <w:p w:rsidR="00E70EC2" w:rsidRPr="00752466" w:rsidRDefault="00E70EC2">
            <w:pPr>
              <w:rPr>
                <w:rFonts w:ascii="Times New Roman" w:hAnsi="Times New Roman" w:cs="Times New Roman"/>
              </w:rPr>
            </w:pPr>
          </w:p>
        </w:tc>
        <w:tc>
          <w:tcPr>
            <w:tcW w:w="1928" w:type="dxa"/>
            <w:tcBorders>
              <w:top w:val="nil"/>
              <w:left w:val="nil"/>
              <w:bottom w:val="nil"/>
              <w:right w:val="nil"/>
            </w:tcBorders>
          </w:tcPr>
          <w:p w:rsidR="00E70EC2" w:rsidRPr="00752466" w:rsidRDefault="00E70EC2">
            <w:pPr>
              <w:pStyle w:val="ConsPlusNormal"/>
              <w:jc w:val="center"/>
              <w:rPr>
                <w:rFonts w:ascii="Times New Roman" w:hAnsi="Times New Roman" w:cs="Times New Roman"/>
              </w:rPr>
            </w:pPr>
            <w:r w:rsidRPr="00752466">
              <w:rPr>
                <w:rFonts w:ascii="Times New Roman" w:hAnsi="Times New Roman" w:cs="Times New Roman"/>
              </w:rPr>
              <w:t>2</w:t>
            </w:r>
          </w:p>
        </w:tc>
        <w:tc>
          <w:tcPr>
            <w:tcW w:w="1400" w:type="dxa"/>
            <w:tcBorders>
              <w:top w:val="nil"/>
              <w:left w:val="nil"/>
              <w:bottom w:val="nil"/>
              <w:right w:val="nil"/>
            </w:tcBorders>
          </w:tcPr>
          <w:p w:rsidR="00E70EC2" w:rsidRPr="00752466" w:rsidRDefault="00E70EC2">
            <w:pPr>
              <w:pStyle w:val="ConsPlusNormal"/>
              <w:jc w:val="center"/>
              <w:rPr>
                <w:rFonts w:ascii="Times New Roman" w:hAnsi="Times New Roman" w:cs="Times New Roman"/>
              </w:rPr>
            </w:pPr>
            <w:r w:rsidRPr="00752466">
              <w:rPr>
                <w:rFonts w:ascii="Times New Roman" w:hAnsi="Times New Roman" w:cs="Times New Roman"/>
              </w:rPr>
              <w:t>20</w:t>
            </w:r>
          </w:p>
        </w:tc>
      </w:tr>
      <w:tr w:rsidR="00E70EC2" w:rsidRPr="00752466">
        <w:tblPrEx>
          <w:tblBorders>
            <w:left w:val="none" w:sz="0" w:space="0" w:color="auto"/>
            <w:right w:val="none" w:sz="0" w:space="0" w:color="auto"/>
            <w:insideH w:val="none" w:sz="0" w:space="0" w:color="auto"/>
            <w:insideV w:val="none" w:sz="0" w:space="0" w:color="auto"/>
          </w:tblBorders>
        </w:tblPrEx>
        <w:tc>
          <w:tcPr>
            <w:tcW w:w="454" w:type="dxa"/>
            <w:vMerge/>
            <w:tcBorders>
              <w:top w:val="single" w:sz="4" w:space="0" w:color="auto"/>
              <w:left w:val="nil"/>
              <w:bottom w:val="nil"/>
              <w:right w:val="nil"/>
            </w:tcBorders>
          </w:tcPr>
          <w:p w:rsidR="00E70EC2" w:rsidRPr="00752466" w:rsidRDefault="00E70EC2">
            <w:pPr>
              <w:rPr>
                <w:rFonts w:ascii="Times New Roman" w:hAnsi="Times New Roman" w:cs="Times New Roman"/>
              </w:rPr>
            </w:pPr>
          </w:p>
        </w:tc>
        <w:tc>
          <w:tcPr>
            <w:tcW w:w="5272" w:type="dxa"/>
            <w:vMerge/>
            <w:tcBorders>
              <w:top w:val="single" w:sz="4" w:space="0" w:color="auto"/>
              <w:left w:val="nil"/>
              <w:bottom w:val="nil"/>
              <w:right w:val="nil"/>
            </w:tcBorders>
          </w:tcPr>
          <w:p w:rsidR="00E70EC2" w:rsidRPr="00752466" w:rsidRDefault="00E70EC2">
            <w:pPr>
              <w:rPr>
                <w:rFonts w:ascii="Times New Roman" w:hAnsi="Times New Roman" w:cs="Times New Roman"/>
              </w:rPr>
            </w:pPr>
          </w:p>
        </w:tc>
        <w:tc>
          <w:tcPr>
            <w:tcW w:w="1928" w:type="dxa"/>
            <w:tcBorders>
              <w:top w:val="nil"/>
              <w:left w:val="nil"/>
              <w:bottom w:val="nil"/>
              <w:right w:val="nil"/>
            </w:tcBorders>
          </w:tcPr>
          <w:p w:rsidR="00E70EC2" w:rsidRPr="00752466" w:rsidRDefault="00E70EC2">
            <w:pPr>
              <w:pStyle w:val="ConsPlusNormal"/>
              <w:jc w:val="center"/>
              <w:rPr>
                <w:rFonts w:ascii="Times New Roman" w:hAnsi="Times New Roman" w:cs="Times New Roman"/>
              </w:rPr>
            </w:pPr>
            <w:r w:rsidRPr="00752466">
              <w:rPr>
                <w:rFonts w:ascii="Times New Roman" w:hAnsi="Times New Roman" w:cs="Times New Roman"/>
              </w:rPr>
              <w:t>3 и более</w:t>
            </w:r>
          </w:p>
        </w:tc>
        <w:tc>
          <w:tcPr>
            <w:tcW w:w="1400" w:type="dxa"/>
            <w:tcBorders>
              <w:top w:val="nil"/>
              <w:left w:val="nil"/>
              <w:bottom w:val="nil"/>
              <w:right w:val="nil"/>
            </w:tcBorders>
          </w:tcPr>
          <w:p w:rsidR="00E70EC2" w:rsidRPr="00752466" w:rsidRDefault="00E70EC2">
            <w:pPr>
              <w:pStyle w:val="ConsPlusNormal"/>
              <w:jc w:val="center"/>
              <w:rPr>
                <w:rFonts w:ascii="Times New Roman" w:hAnsi="Times New Roman" w:cs="Times New Roman"/>
              </w:rPr>
            </w:pPr>
            <w:r w:rsidRPr="00752466">
              <w:rPr>
                <w:rFonts w:ascii="Times New Roman" w:hAnsi="Times New Roman" w:cs="Times New Roman"/>
              </w:rPr>
              <w:t>30</w:t>
            </w:r>
          </w:p>
        </w:tc>
      </w:tr>
      <w:tr w:rsidR="00E70EC2" w:rsidRPr="00752466">
        <w:tblPrEx>
          <w:tblBorders>
            <w:left w:val="none" w:sz="0" w:space="0" w:color="auto"/>
            <w:right w:val="none" w:sz="0" w:space="0" w:color="auto"/>
            <w:insideH w:val="none" w:sz="0" w:space="0" w:color="auto"/>
            <w:insideV w:val="none" w:sz="0" w:space="0" w:color="auto"/>
          </w:tblBorders>
        </w:tblPrEx>
        <w:tc>
          <w:tcPr>
            <w:tcW w:w="454" w:type="dxa"/>
            <w:vMerge w:val="restart"/>
            <w:tcBorders>
              <w:top w:val="nil"/>
              <w:left w:val="nil"/>
              <w:bottom w:val="nil"/>
              <w:right w:val="nil"/>
            </w:tcBorders>
          </w:tcPr>
          <w:p w:rsidR="00E70EC2" w:rsidRPr="00752466" w:rsidRDefault="00E70EC2">
            <w:pPr>
              <w:pStyle w:val="ConsPlusNormal"/>
              <w:rPr>
                <w:rFonts w:ascii="Times New Roman" w:hAnsi="Times New Roman" w:cs="Times New Roman"/>
              </w:rPr>
            </w:pPr>
            <w:r w:rsidRPr="00752466">
              <w:rPr>
                <w:rFonts w:ascii="Times New Roman" w:hAnsi="Times New Roman" w:cs="Times New Roman"/>
              </w:rPr>
              <w:t>2.</w:t>
            </w:r>
          </w:p>
        </w:tc>
        <w:tc>
          <w:tcPr>
            <w:tcW w:w="5272" w:type="dxa"/>
            <w:vMerge w:val="restart"/>
            <w:tcBorders>
              <w:top w:val="nil"/>
              <w:left w:val="nil"/>
              <w:bottom w:val="nil"/>
              <w:right w:val="nil"/>
            </w:tcBorders>
          </w:tcPr>
          <w:p w:rsidR="00E70EC2" w:rsidRPr="00752466" w:rsidRDefault="00E70EC2">
            <w:pPr>
              <w:pStyle w:val="ConsPlusNormal"/>
              <w:rPr>
                <w:rFonts w:ascii="Times New Roman" w:hAnsi="Times New Roman" w:cs="Times New Roman"/>
              </w:rPr>
            </w:pPr>
            <w:r w:rsidRPr="00752466">
              <w:rPr>
                <w:rFonts w:ascii="Times New Roman" w:hAnsi="Times New Roman" w:cs="Times New Roman"/>
              </w:rPr>
              <w:t>Количество филиалов и (или) внутренних структурных подразделений кредитной организации на территории Архангельской области (количество филиалов и структурных подразделений)</w:t>
            </w:r>
          </w:p>
        </w:tc>
        <w:tc>
          <w:tcPr>
            <w:tcW w:w="1928" w:type="dxa"/>
            <w:tcBorders>
              <w:top w:val="nil"/>
              <w:left w:val="nil"/>
              <w:bottom w:val="nil"/>
              <w:right w:val="nil"/>
            </w:tcBorders>
          </w:tcPr>
          <w:p w:rsidR="00E70EC2" w:rsidRPr="00752466" w:rsidRDefault="00E70EC2">
            <w:pPr>
              <w:pStyle w:val="ConsPlusNormal"/>
              <w:jc w:val="center"/>
              <w:rPr>
                <w:rFonts w:ascii="Times New Roman" w:hAnsi="Times New Roman" w:cs="Times New Roman"/>
              </w:rPr>
            </w:pPr>
            <w:r w:rsidRPr="00752466">
              <w:rPr>
                <w:rFonts w:ascii="Times New Roman" w:hAnsi="Times New Roman" w:cs="Times New Roman"/>
              </w:rPr>
              <w:t>0</w:t>
            </w:r>
          </w:p>
        </w:tc>
        <w:tc>
          <w:tcPr>
            <w:tcW w:w="1400" w:type="dxa"/>
            <w:tcBorders>
              <w:top w:val="nil"/>
              <w:left w:val="nil"/>
              <w:bottom w:val="nil"/>
              <w:right w:val="nil"/>
            </w:tcBorders>
          </w:tcPr>
          <w:p w:rsidR="00E70EC2" w:rsidRPr="00752466" w:rsidRDefault="00E70EC2">
            <w:pPr>
              <w:pStyle w:val="ConsPlusNormal"/>
              <w:jc w:val="center"/>
              <w:rPr>
                <w:rFonts w:ascii="Times New Roman" w:hAnsi="Times New Roman" w:cs="Times New Roman"/>
              </w:rPr>
            </w:pPr>
            <w:r w:rsidRPr="00752466">
              <w:rPr>
                <w:rFonts w:ascii="Times New Roman" w:hAnsi="Times New Roman" w:cs="Times New Roman"/>
              </w:rPr>
              <w:t>0</w:t>
            </w:r>
          </w:p>
        </w:tc>
      </w:tr>
      <w:tr w:rsidR="00E70EC2" w:rsidRPr="00752466">
        <w:tblPrEx>
          <w:tblBorders>
            <w:left w:val="none" w:sz="0" w:space="0" w:color="auto"/>
            <w:right w:val="none" w:sz="0" w:space="0" w:color="auto"/>
            <w:insideH w:val="none" w:sz="0" w:space="0" w:color="auto"/>
            <w:insideV w:val="none" w:sz="0" w:space="0" w:color="auto"/>
          </w:tblBorders>
        </w:tblPrEx>
        <w:tc>
          <w:tcPr>
            <w:tcW w:w="454" w:type="dxa"/>
            <w:vMerge/>
            <w:tcBorders>
              <w:top w:val="nil"/>
              <w:left w:val="nil"/>
              <w:bottom w:val="nil"/>
              <w:right w:val="nil"/>
            </w:tcBorders>
          </w:tcPr>
          <w:p w:rsidR="00E70EC2" w:rsidRPr="00752466" w:rsidRDefault="00E70EC2">
            <w:pPr>
              <w:rPr>
                <w:rFonts w:ascii="Times New Roman" w:hAnsi="Times New Roman" w:cs="Times New Roman"/>
              </w:rPr>
            </w:pPr>
          </w:p>
        </w:tc>
        <w:tc>
          <w:tcPr>
            <w:tcW w:w="5272" w:type="dxa"/>
            <w:vMerge/>
            <w:tcBorders>
              <w:top w:val="nil"/>
              <w:left w:val="nil"/>
              <w:bottom w:val="nil"/>
              <w:right w:val="nil"/>
            </w:tcBorders>
          </w:tcPr>
          <w:p w:rsidR="00E70EC2" w:rsidRPr="00752466" w:rsidRDefault="00E70EC2">
            <w:pPr>
              <w:rPr>
                <w:rFonts w:ascii="Times New Roman" w:hAnsi="Times New Roman" w:cs="Times New Roman"/>
              </w:rPr>
            </w:pPr>
          </w:p>
        </w:tc>
        <w:tc>
          <w:tcPr>
            <w:tcW w:w="1928" w:type="dxa"/>
            <w:tcBorders>
              <w:top w:val="nil"/>
              <w:left w:val="nil"/>
              <w:bottom w:val="nil"/>
              <w:right w:val="nil"/>
            </w:tcBorders>
          </w:tcPr>
          <w:p w:rsidR="00E70EC2" w:rsidRPr="00752466" w:rsidRDefault="00E70EC2">
            <w:pPr>
              <w:pStyle w:val="ConsPlusNormal"/>
              <w:jc w:val="center"/>
              <w:rPr>
                <w:rFonts w:ascii="Times New Roman" w:hAnsi="Times New Roman" w:cs="Times New Roman"/>
              </w:rPr>
            </w:pPr>
            <w:r w:rsidRPr="00752466">
              <w:rPr>
                <w:rFonts w:ascii="Times New Roman" w:hAnsi="Times New Roman" w:cs="Times New Roman"/>
              </w:rPr>
              <w:t>от 1 до 5</w:t>
            </w:r>
          </w:p>
        </w:tc>
        <w:tc>
          <w:tcPr>
            <w:tcW w:w="1400" w:type="dxa"/>
            <w:tcBorders>
              <w:top w:val="nil"/>
              <w:left w:val="nil"/>
              <w:bottom w:val="nil"/>
              <w:right w:val="nil"/>
            </w:tcBorders>
          </w:tcPr>
          <w:p w:rsidR="00E70EC2" w:rsidRPr="00752466" w:rsidRDefault="00E70EC2">
            <w:pPr>
              <w:pStyle w:val="ConsPlusNormal"/>
              <w:jc w:val="center"/>
              <w:rPr>
                <w:rFonts w:ascii="Times New Roman" w:hAnsi="Times New Roman" w:cs="Times New Roman"/>
              </w:rPr>
            </w:pPr>
            <w:r w:rsidRPr="00752466">
              <w:rPr>
                <w:rFonts w:ascii="Times New Roman" w:hAnsi="Times New Roman" w:cs="Times New Roman"/>
              </w:rPr>
              <w:t>10</w:t>
            </w:r>
          </w:p>
        </w:tc>
      </w:tr>
      <w:tr w:rsidR="00E70EC2" w:rsidRPr="00752466">
        <w:tblPrEx>
          <w:tblBorders>
            <w:left w:val="none" w:sz="0" w:space="0" w:color="auto"/>
            <w:right w:val="none" w:sz="0" w:space="0" w:color="auto"/>
            <w:insideH w:val="none" w:sz="0" w:space="0" w:color="auto"/>
            <w:insideV w:val="none" w:sz="0" w:space="0" w:color="auto"/>
          </w:tblBorders>
        </w:tblPrEx>
        <w:tc>
          <w:tcPr>
            <w:tcW w:w="454" w:type="dxa"/>
            <w:vMerge/>
            <w:tcBorders>
              <w:top w:val="nil"/>
              <w:left w:val="nil"/>
              <w:bottom w:val="nil"/>
              <w:right w:val="nil"/>
            </w:tcBorders>
          </w:tcPr>
          <w:p w:rsidR="00E70EC2" w:rsidRPr="00752466" w:rsidRDefault="00E70EC2">
            <w:pPr>
              <w:rPr>
                <w:rFonts w:ascii="Times New Roman" w:hAnsi="Times New Roman" w:cs="Times New Roman"/>
              </w:rPr>
            </w:pPr>
          </w:p>
        </w:tc>
        <w:tc>
          <w:tcPr>
            <w:tcW w:w="5272" w:type="dxa"/>
            <w:vMerge/>
            <w:tcBorders>
              <w:top w:val="nil"/>
              <w:left w:val="nil"/>
              <w:bottom w:val="nil"/>
              <w:right w:val="nil"/>
            </w:tcBorders>
          </w:tcPr>
          <w:p w:rsidR="00E70EC2" w:rsidRPr="00752466" w:rsidRDefault="00E70EC2">
            <w:pPr>
              <w:rPr>
                <w:rFonts w:ascii="Times New Roman" w:hAnsi="Times New Roman" w:cs="Times New Roman"/>
              </w:rPr>
            </w:pPr>
          </w:p>
        </w:tc>
        <w:tc>
          <w:tcPr>
            <w:tcW w:w="1928" w:type="dxa"/>
            <w:tcBorders>
              <w:top w:val="nil"/>
              <w:left w:val="nil"/>
              <w:bottom w:val="nil"/>
              <w:right w:val="nil"/>
            </w:tcBorders>
          </w:tcPr>
          <w:p w:rsidR="00E70EC2" w:rsidRPr="00752466" w:rsidRDefault="00E70EC2">
            <w:pPr>
              <w:pStyle w:val="ConsPlusNormal"/>
              <w:jc w:val="center"/>
              <w:rPr>
                <w:rFonts w:ascii="Times New Roman" w:hAnsi="Times New Roman" w:cs="Times New Roman"/>
              </w:rPr>
            </w:pPr>
            <w:r w:rsidRPr="00752466">
              <w:rPr>
                <w:rFonts w:ascii="Times New Roman" w:hAnsi="Times New Roman" w:cs="Times New Roman"/>
              </w:rPr>
              <w:t>от 6 до 10</w:t>
            </w:r>
          </w:p>
        </w:tc>
        <w:tc>
          <w:tcPr>
            <w:tcW w:w="1400" w:type="dxa"/>
            <w:tcBorders>
              <w:top w:val="nil"/>
              <w:left w:val="nil"/>
              <w:bottom w:val="nil"/>
              <w:right w:val="nil"/>
            </w:tcBorders>
          </w:tcPr>
          <w:p w:rsidR="00E70EC2" w:rsidRPr="00752466" w:rsidRDefault="00E70EC2">
            <w:pPr>
              <w:pStyle w:val="ConsPlusNormal"/>
              <w:jc w:val="center"/>
              <w:rPr>
                <w:rFonts w:ascii="Times New Roman" w:hAnsi="Times New Roman" w:cs="Times New Roman"/>
              </w:rPr>
            </w:pPr>
            <w:r w:rsidRPr="00752466">
              <w:rPr>
                <w:rFonts w:ascii="Times New Roman" w:hAnsi="Times New Roman" w:cs="Times New Roman"/>
              </w:rPr>
              <w:t>20</w:t>
            </w:r>
          </w:p>
        </w:tc>
      </w:tr>
      <w:tr w:rsidR="00E70EC2" w:rsidRPr="00752466">
        <w:tblPrEx>
          <w:tblBorders>
            <w:left w:val="none" w:sz="0" w:space="0" w:color="auto"/>
            <w:right w:val="none" w:sz="0" w:space="0" w:color="auto"/>
            <w:insideH w:val="none" w:sz="0" w:space="0" w:color="auto"/>
            <w:insideV w:val="none" w:sz="0" w:space="0" w:color="auto"/>
          </w:tblBorders>
        </w:tblPrEx>
        <w:tc>
          <w:tcPr>
            <w:tcW w:w="454" w:type="dxa"/>
            <w:vMerge/>
            <w:tcBorders>
              <w:top w:val="nil"/>
              <w:left w:val="nil"/>
              <w:bottom w:val="nil"/>
              <w:right w:val="nil"/>
            </w:tcBorders>
          </w:tcPr>
          <w:p w:rsidR="00E70EC2" w:rsidRPr="00752466" w:rsidRDefault="00E70EC2">
            <w:pPr>
              <w:rPr>
                <w:rFonts w:ascii="Times New Roman" w:hAnsi="Times New Roman" w:cs="Times New Roman"/>
              </w:rPr>
            </w:pPr>
          </w:p>
        </w:tc>
        <w:tc>
          <w:tcPr>
            <w:tcW w:w="5272" w:type="dxa"/>
            <w:vMerge/>
            <w:tcBorders>
              <w:top w:val="nil"/>
              <w:left w:val="nil"/>
              <w:bottom w:val="nil"/>
              <w:right w:val="nil"/>
            </w:tcBorders>
          </w:tcPr>
          <w:p w:rsidR="00E70EC2" w:rsidRPr="00752466" w:rsidRDefault="00E70EC2">
            <w:pPr>
              <w:rPr>
                <w:rFonts w:ascii="Times New Roman" w:hAnsi="Times New Roman" w:cs="Times New Roman"/>
              </w:rPr>
            </w:pPr>
          </w:p>
        </w:tc>
        <w:tc>
          <w:tcPr>
            <w:tcW w:w="1928" w:type="dxa"/>
            <w:tcBorders>
              <w:top w:val="nil"/>
              <w:left w:val="nil"/>
              <w:bottom w:val="nil"/>
              <w:right w:val="nil"/>
            </w:tcBorders>
          </w:tcPr>
          <w:p w:rsidR="00E70EC2" w:rsidRPr="00752466" w:rsidRDefault="00E70EC2">
            <w:pPr>
              <w:pStyle w:val="ConsPlusNormal"/>
              <w:jc w:val="center"/>
              <w:rPr>
                <w:rFonts w:ascii="Times New Roman" w:hAnsi="Times New Roman" w:cs="Times New Roman"/>
              </w:rPr>
            </w:pPr>
            <w:r w:rsidRPr="00752466">
              <w:rPr>
                <w:rFonts w:ascii="Times New Roman" w:hAnsi="Times New Roman" w:cs="Times New Roman"/>
              </w:rPr>
              <w:t>более 10</w:t>
            </w:r>
          </w:p>
        </w:tc>
        <w:tc>
          <w:tcPr>
            <w:tcW w:w="1400" w:type="dxa"/>
            <w:tcBorders>
              <w:top w:val="nil"/>
              <w:left w:val="nil"/>
              <w:bottom w:val="nil"/>
              <w:right w:val="nil"/>
            </w:tcBorders>
          </w:tcPr>
          <w:p w:rsidR="00E70EC2" w:rsidRPr="00752466" w:rsidRDefault="00E70EC2">
            <w:pPr>
              <w:pStyle w:val="ConsPlusNormal"/>
              <w:jc w:val="center"/>
              <w:rPr>
                <w:rFonts w:ascii="Times New Roman" w:hAnsi="Times New Roman" w:cs="Times New Roman"/>
              </w:rPr>
            </w:pPr>
            <w:r w:rsidRPr="00752466">
              <w:rPr>
                <w:rFonts w:ascii="Times New Roman" w:hAnsi="Times New Roman" w:cs="Times New Roman"/>
              </w:rPr>
              <w:t>30</w:t>
            </w:r>
          </w:p>
        </w:tc>
      </w:tr>
      <w:tr w:rsidR="00E70EC2" w:rsidRPr="00752466">
        <w:tblPrEx>
          <w:tblBorders>
            <w:left w:val="none" w:sz="0" w:space="0" w:color="auto"/>
            <w:right w:val="none" w:sz="0" w:space="0" w:color="auto"/>
            <w:insideH w:val="none" w:sz="0" w:space="0" w:color="auto"/>
            <w:insideV w:val="none" w:sz="0" w:space="0" w:color="auto"/>
          </w:tblBorders>
        </w:tblPrEx>
        <w:tc>
          <w:tcPr>
            <w:tcW w:w="454" w:type="dxa"/>
            <w:vMerge w:val="restart"/>
            <w:tcBorders>
              <w:top w:val="nil"/>
              <w:left w:val="nil"/>
              <w:bottom w:val="nil"/>
              <w:right w:val="nil"/>
            </w:tcBorders>
          </w:tcPr>
          <w:p w:rsidR="00E70EC2" w:rsidRPr="00752466" w:rsidRDefault="00E70EC2">
            <w:pPr>
              <w:pStyle w:val="ConsPlusNormal"/>
              <w:rPr>
                <w:rFonts w:ascii="Times New Roman" w:hAnsi="Times New Roman" w:cs="Times New Roman"/>
              </w:rPr>
            </w:pPr>
            <w:r w:rsidRPr="00752466">
              <w:rPr>
                <w:rFonts w:ascii="Times New Roman" w:hAnsi="Times New Roman" w:cs="Times New Roman"/>
              </w:rPr>
              <w:t>3.</w:t>
            </w:r>
          </w:p>
        </w:tc>
        <w:tc>
          <w:tcPr>
            <w:tcW w:w="5272" w:type="dxa"/>
            <w:vMerge w:val="restart"/>
            <w:tcBorders>
              <w:top w:val="nil"/>
              <w:left w:val="nil"/>
              <w:bottom w:val="nil"/>
              <w:right w:val="nil"/>
            </w:tcBorders>
          </w:tcPr>
          <w:p w:rsidR="00E70EC2" w:rsidRPr="00752466" w:rsidRDefault="00E70EC2">
            <w:pPr>
              <w:pStyle w:val="ConsPlusNormal"/>
              <w:rPr>
                <w:rFonts w:ascii="Times New Roman" w:hAnsi="Times New Roman" w:cs="Times New Roman"/>
              </w:rPr>
            </w:pPr>
            <w:r w:rsidRPr="00752466">
              <w:rPr>
                <w:rFonts w:ascii="Times New Roman" w:hAnsi="Times New Roman" w:cs="Times New Roman"/>
              </w:rPr>
              <w:t>Доступность условий предоставления ипотечных жилищных кредитов для населения Архангельской области на приобретение жилого помещения (процентная ставка)</w:t>
            </w:r>
          </w:p>
        </w:tc>
        <w:tc>
          <w:tcPr>
            <w:tcW w:w="1928" w:type="dxa"/>
            <w:tcBorders>
              <w:top w:val="nil"/>
              <w:left w:val="nil"/>
              <w:bottom w:val="nil"/>
              <w:right w:val="nil"/>
            </w:tcBorders>
          </w:tcPr>
          <w:p w:rsidR="00E70EC2" w:rsidRPr="00752466" w:rsidRDefault="00E70EC2">
            <w:pPr>
              <w:pStyle w:val="ConsPlusNormal"/>
              <w:jc w:val="center"/>
              <w:rPr>
                <w:rFonts w:ascii="Times New Roman" w:hAnsi="Times New Roman" w:cs="Times New Roman"/>
              </w:rPr>
            </w:pPr>
            <w:r w:rsidRPr="00752466">
              <w:rPr>
                <w:rFonts w:ascii="Times New Roman" w:hAnsi="Times New Roman" w:cs="Times New Roman"/>
              </w:rPr>
              <w:t>от 16 процентов и выше</w:t>
            </w:r>
          </w:p>
        </w:tc>
        <w:tc>
          <w:tcPr>
            <w:tcW w:w="1400" w:type="dxa"/>
            <w:tcBorders>
              <w:top w:val="nil"/>
              <w:left w:val="nil"/>
              <w:bottom w:val="nil"/>
              <w:right w:val="nil"/>
            </w:tcBorders>
          </w:tcPr>
          <w:p w:rsidR="00E70EC2" w:rsidRPr="00752466" w:rsidRDefault="00E70EC2">
            <w:pPr>
              <w:pStyle w:val="ConsPlusNormal"/>
              <w:jc w:val="center"/>
              <w:rPr>
                <w:rFonts w:ascii="Times New Roman" w:hAnsi="Times New Roman" w:cs="Times New Roman"/>
              </w:rPr>
            </w:pPr>
            <w:r w:rsidRPr="00752466">
              <w:rPr>
                <w:rFonts w:ascii="Times New Roman" w:hAnsi="Times New Roman" w:cs="Times New Roman"/>
              </w:rPr>
              <w:t>10</w:t>
            </w:r>
          </w:p>
        </w:tc>
      </w:tr>
      <w:tr w:rsidR="00E70EC2" w:rsidRPr="00752466">
        <w:tblPrEx>
          <w:tblBorders>
            <w:left w:val="none" w:sz="0" w:space="0" w:color="auto"/>
            <w:right w:val="none" w:sz="0" w:space="0" w:color="auto"/>
            <w:insideH w:val="none" w:sz="0" w:space="0" w:color="auto"/>
            <w:insideV w:val="none" w:sz="0" w:space="0" w:color="auto"/>
          </w:tblBorders>
        </w:tblPrEx>
        <w:tc>
          <w:tcPr>
            <w:tcW w:w="454" w:type="dxa"/>
            <w:vMerge/>
            <w:tcBorders>
              <w:top w:val="nil"/>
              <w:left w:val="nil"/>
              <w:bottom w:val="nil"/>
              <w:right w:val="nil"/>
            </w:tcBorders>
          </w:tcPr>
          <w:p w:rsidR="00E70EC2" w:rsidRPr="00752466" w:rsidRDefault="00E70EC2">
            <w:pPr>
              <w:rPr>
                <w:rFonts w:ascii="Times New Roman" w:hAnsi="Times New Roman" w:cs="Times New Roman"/>
              </w:rPr>
            </w:pPr>
          </w:p>
        </w:tc>
        <w:tc>
          <w:tcPr>
            <w:tcW w:w="5272" w:type="dxa"/>
            <w:vMerge/>
            <w:tcBorders>
              <w:top w:val="nil"/>
              <w:left w:val="nil"/>
              <w:bottom w:val="nil"/>
              <w:right w:val="nil"/>
            </w:tcBorders>
          </w:tcPr>
          <w:p w:rsidR="00E70EC2" w:rsidRPr="00752466" w:rsidRDefault="00E70EC2">
            <w:pPr>
              <w:rPr>
                <w:rFonts w:ascii="Times New Roman" w:hAnsi="Times New Roman" w:cs="Times New Roman"/>
              </w:rPr>
            </w:pPr>
          </w:p>
        </w:tc>
        <w:tc>
          <w:tcPr>
            <w:tcW w:w="1928" w:type="dxa"/>
            <w:tcBorders>
              <w:top w:val="nil"/>
              <w:left w:val="nil"/>
              <w:bottom w:val="nil"/>
              <w:right w:val="nil"/>
            </w:tcBorders>
          </w:tcPr>
          <w:p w:rsidR="00E70EC2" w:rsidRPr="00752466" w:rsidRDefault="00E70EC2">
            <w:pPr>
              <w:pStyle w:val="ConsPlusNormal"/>
              <w:jc w:val="center"/>
              <w:rPr>
                <w:rFonts w:ascii="Times New Roman" w:hAnsi="Times New Roman" w:cs="Times New Roman"/>
              </w:rPr>
            </w:pPr>
            <w:r w:rsidRPr="00752466">
              <w:rPr>
                <w:rFonts w:ascii="Times New Roman" w:hAnsi="Times New Roman" w:cs="Times New Roman"/>
              </w:rPr>
              <w:t>от 14 до 15 процентов</w:t>
            </w:r>
          </w:p>
        </w:tc>
        <w:tc>
          <w:tcPr>
            <w:tcW w:w="1400" w:type="dxa"/>
            <w:tcBorders>
              <w:top w:val="nil"/>
              <w:left w:val="nil"/>
              <w:bottom w:val="nil"/>
              <w:right w:val="nil"/>
            </w:tcBorders>
          </w:tcPr>
          <w:p w:rsidR="00E70EC2" w:rsidRPr="00752466" w:rsidRDefault="00E70EC2">
            <w:pPr>
              <w:pStyle w:val="ConsPlusNormal"/>
              <w:jc w:val="center"/>
              <w:rPr>
                <w:rFonts w:ascii="Times New Roman" w:hAnsi="Times New Roman" w:cs="Times New Roman"/>
              </w:rPr>
            </w:pPr>
            <w:r w:rsidRPr="00752466">
              <w:rPr>
                <w:rFonts w:ascii="Times New Roman" w:hAnsi="Times New Roman" w:cs="Times New Roman"/>
              </w:rPr>
              <w:t>20</w:t>
            </w:r>
          </w:p>
        </w:tc>
      </w:tr>
      <w:tr w:rsidR="00E70EC2" w:rsidRPr="00752466">
        <w:tblPrEx>
          <w:tblBorders>
            <w:left w:val="none" w:sz="0" w:space="0" w:color="auto"/>
            <w:right w:val="none" w:sz="0" w:space="0" w:color="auto"/>
            <w:insideH w:val="none" w:sz="0" w:space="0" w:color="auto"/>
            <w:insideV w:val="none" w:sz="0" w:space="0" w:color="auto"/>
          </w:tblBorders>
        </w:tblPrEx>
        <w:tc>
          <w:tcPr>
            <w:tcW w:w="454" w:type="dxa"/>
            <w:vMerge/>
            <w:tcBorders>
              <w:top w:val="nil"/>
              <w:left w:val="nil"/>
              <w:bottom w:val="nil"/>
              <w:right w:val="nil"/>
            </w:tcBorders>
          </w:tcPr>
          <w:p w:rsidR="00E70EC2" w:rsidRPr="00752466" w:rsidRDefault="00E70EC2">
            <w:pPr>
              <w:rPr>
                <w:rFonts w:ascii="Times New Roman" w:hAnsi="Times New Roman" w:cs="Times New Roman"/>
              </w:rPr>
            </w:pPr>
          </w:p>
        </w:tc>
        <w:tc>
          <w:tcPr>
            <w:tcW w:w="5272" w:type="dxa"/>
            <w:vMerge/>
            <w:tcBorders>
              <w:top w:val="nil"/>
              <w:left w:val="nil"/>
              <w:bottom w:val="nil"/>
              <w:right w:val="nil"/>
            </w:tcBorders>
          </w:tcPr>
          <w:p w:rsidR="00E70EC2" w:rsidRPr="00752466" w:rsidRDefault="00E70EC2">
            <w:pPr>
              <w:rPr>
                <w:rFonts w:ascii="Times New Roman" w:hAnsi="Times New Roman" w:cs="Times New Roman"/>
              </w:rPr>
            </w:pPr>
          </w:p>
        </w:tc>
        <w:tc>
          <w:tcPr>
            <w:tcW w:w="1928" w:type="dxa"/>
            <w:tcBorders>
              <w:top w:val="nil"/>
              <w:left w:val="nil"/>
              <w:bottom w:val="nil"/>
              <w:right w:val="nil"/>
            </w:tcBorders>
          </w:tcPr>
          <w:p w:rsidR="00E70EC2" w:rsidRPr="00752466" w:rsidRDefault="00E70EC2">
            <w:pPr>
              <w:pStyle w:val="ConsPlusNormal"/>
              <w:jc w:val="center"/>
              <w:rPr>
                <w:rFonts w:ascii="Times New Roman" w:hAnsi="Times New Roman" w:cs="Times New Roman"/>
              </w:rPr>
            </w:pPr>
            <w:r w:rsidRPr="00752466">
              <w:rPr>
                <w:rFonts w:ascii="Times New Roman" w:hAnsi="Times New Roman" w:cs="Times New Roman"/>
              </w:rPr>
              <w:t>от 12 до 13 процентов</w:t>
            </w:r>
          </w:p>
        </w:tc>
        <w:tc>
          <w:tcPr>
            <w:tcW w:w="1400" w:type="dxa"/>
            <w:tcBorders>
              <w:top w:val="nil"/>
              <w:left w:val="nil"/>
              <w:bottom w:val="nil"/>
              <w:right w:val="nil"/>
            </w:tcBorders>
          </w:tcPr>
          <w:p w:rsidR="00E70EC2" w:rsidRPr="00752466" w:rsidRDefault="00E70EC2">
            <w:pPr>
              <w:pStyle w:val="ConsPlusNormal"/>
              <w:jc w:val="center"/>
              <w:rPr>
                <w:rFonts w:ascii="Times New Roman" w:hAnsi="Times New Roman" w:cs="Times New Roman"/>
              </w:rPr>
            </w:pPr>
            <w:r w:rsidRPr="00752466">
              <w:rPr>
                <w:rFonts w:ascii="Times New Roman" w:hAnsi="Times New Roman" w:cs="Times New Roman"/>
              </w:rPr>
              <w:t>25</w:t>
            </w:r>
          </w:p>
        </w:tc>
      </w:tr>
      <w:tr w:rsidR="00E70EC2" w:rsidRPr="00752466">
        <w:tblPrEx>
          <w:tblBorders>
            <w:left w:val="none" w:sz="0" w:space="0" w:color="auto"/>
            <w:right w:val="none" w:sz="0" w:space="0" w:color="auto"/>
            <w:insideH w:val="none" w:sz="0" w:space="0" w:color="auto"/>
            <w:insideV w:val="none" w:sz="0" w:space="0" w:color="auto"/>
          </w:tblBorders>
        </w:tblPrEx>
        <w:tc>
          <w:tcPr>
            <w:tcW w:w="454" w:type="dxa"/>
            <w:vMerge/>
            <w:tcBorders>
              <w:top w:val="nil"/>
              <w:left w:val="nil"/>
              <w:bottom w:val="nil"/>
              <w:right w:val="nil"/>
            </w:tcBorders>
          </w:tcPr>
          <w:p w:rsidR="00E70EC2" w:rsidRPr="00752466" w:rsidRDefault="00E70EC2">
            <w:pPr>
              <w:rPr>
                <w:rFonts w:ascii="Times New Roman" w:hAnsi="Times New Roman" w:cs="Times New Roman"/>
              </w:rPr>
            </w:pPr>
          </w:p>
        </w:tc>
        <w:tc>
          <w:tcPr>
            <w:tcW w:w="5272" w:type="dxa"/>
            <w:vMerge/>
            <w:tcBorders>
              <w:top w:val="nil"/>
              <w:left w:val="nil"/>
              <w:bottom w:val="nil"/>
              <w:right w:val="nil"/>
            </w:tcBorders>
          </w:tcPr>
          <w:p w:rsidR="00E70EC2" w:rsidRPr="00752466" w:rsidRDefault="00E70EC2">
            <w:pPr>
              <w:rPr>
                <w:rFonts w:ascii="Times New Roman" w:hAnsi="Times New Roman" w:cs="Times New Roman"/>
              </w:rPr>
            </w:pPr>
          </w:p>
        </w:tc>
        <w:tc>
          <w:tcPr>
            <w:tcW w:w="1928" w:type="dxa"/>
            <w:tcBorders>
              <w:top w:val="nil"/>
              <w:left w:val="nil"/>
              <w:bottom w:val="nil"/>
              <w:right w:val="nil"/>
            </w:tcBorders>
          </w:tcPr>
          <w:p w:rsidR="00E70EC2" w:rsidRPr="00752466" w:rsidRDefault="00E70EC2">
            <w:pPr>
              <w:pStyle w:val="ConsPlusNormal"/>
              <w:jc w:val="center"/>
              <w:rPr>
                <w:rFonts w:ascii="Times New Roman" w:hAnsi="Times New Roman" w:cs="Times New Roman"/>
              </w:rPr>
            </w:pPr>
            <w:r w:rsidRPr="00752466">
              <w:rPr>
                <w:rFonts w:ascii="Times New Roman" w:hAnsi="Times New Roman" w:cs="Times New Roman"/>
              </w:rPr>
              <w:t>до 12 процентов</w:t>
            </w:r>
          </w:p>
        </w:tc>
        <w:tc>
          <w:tcPr>
            <w:tcW w:w="1400" w:type="dxa"/>
            <w:tcBorders>
              <w:top w:val="nil"/>
              <w:left w:val="nil"/>
              <w:bottom w:val="nil"/>
              <w:right w:val="nil"/>
            </w:tcBorders>
          </w:tcPr>
          <w:p w:rsidR="00E70EC2" w:rsidRPr="00752466" w:rsidRDefault="00E70EC2">
            <w:pPr>
              <w:pStyle w:val="ConsPlusNormal"/>
              <w:jc w:val="center"/>
              <w:rPr>
                <w:rFonts w:ascii="Times New Roman" w:hAnsi="Times New Roman" w:cs="Times New Roman"/>
              </w:rPr>
            </w:pPr>
            <w:r w:rsidRPr="00752466">
              <w:rPr>
                <w:rFonts w:ascii="Times New Roman" w:hAnsi="Times New Roman" w:cs="Times New Roman"/>
              </w:rPr>
              <w:t>45</w:t>
            </w:r>
          </w:p>
        </w:tc>
      </w:tr>
    </w:tbl>
    <w:p w:rsidR="00E70EC2" w:rsidRPr="00752466" w:rsidRDefault="00E70EC2">
      <w:pPr>
        <w:pStyle w:val="ConsPlusNormal"/>
        <w:jc w:val="both"/>
        <w:rPr>
          <w:rFonts w:ascii="Times New Roman" w:hAnsi="Times New Roman" w:cs="Times New Roman"/>
        </w:rPr>
      </w:pPr>
    </w:p>
    <w:p w:rsidR="00E70EC2" w:rsidRPr="00752466" w:rsidRDefault="00E70EC2">
      <w:pPr>
        <w:pStyle w:val="ConsPlusNormal"/>
        <w:jc w:val="both"/>
        <w:rPr>
          <w:rFonts w:ascii="Times New Roman" w:hAnsi="Times New Roman" w:cs="Times New Roman"/>
        </w:rPr>
      </w:pPr>
    </w:p>
    <w:p w:rsidR="00E70EC2" w:rsidRPr="00752466" w:rsidRDefault="00E70EC2">
      <w:pPr>
        <w:pStyle w:val="ConsPlusNormal"/>
        <w:jc w:val="both"/>
        <w:rPr>
          <w:rFonts w:ascii="Times New Roman" w:hAnsi="Times New Roman" w:cs="Times New Roman"/>
        </w:rPr>
      </w:pPr>
    </w:p>
    <w:p w:rsidR="00E70EC2" w:rsidRPr="00752466" w:rsidRDefault="00E70EC2">
      <w:pPr>
        <w:pStyle w:val="ConsPlusNormal"/>
        <w:jc w:val="both"/>
        <w:rPr>
          <w:rFonts w:ascii="Times New Roman" w:hAnsi="Times New Roman" w:cs="Times New Roman"/>
        </w:rPr>
      </w:pPr>
    </w:p>
    <w:p w:rsidR="00E70EC2" w:rsidRPr="00752466" w:rsidRDefault="00E70EC2">
      <w:pPr>
        <w:pStyle w:val="ConsPlusNormal"/>
        <w:jc w:val="both"/>
        <w:rPr>
          <w:rFonts w:ascii="Times New Roman" w:hAnsi="Times New Roman" w:cs="Times New Roman"/>
        </w:rPr>
      </w:pPr>
    </w:p>
    <w:p w:rsidR="00E70EC2" w:rsidRPr="00752466" w:rsidRDefault="00E70EC2">
      <w:pPr>
        <w:pStyle w:val="ConsPlusNormal"/>
        <w:jc w:val="right"/>
        <w:outlineLvl w:val="1"/>
        <w:rPr>
          <w:rFonts w:ascii="Times New Roman" w:hAnsi="Times New Roman" w:cs="Times New Roman"/>
        </w:rPr>
      </w:pPr>
      <w:r w:rsidRPr="00752466">
        <w:rPr>
          <w:rFonts w:ascii="Times New Roman" w:hAnsi="Times New Roman" w:cs="Times New Roman"/>
        </w:rPr>
        <w:t>Приложение N 2</w:t>
      </w:r>
    </w:p>
    <w:p w:rsidR="00E70EC2" w:rsidRPr="00752466" w:rsidRDefault="00E70EC2">
      <w:pPr>
        <w:pStyle w:val="ConsPlusNormal"/>
        <w:jc w:val="right"/>
        <w:rPr>
          <w:rFonts w:ascii="Times New Roman" w:hAnsi="Times New Roman" w:cs="Times New Roman"/>
        </w:rPr>
      </w:pPr>
      <w:r w:rsidRPr="00752466">
        <w:rPr>
          <w:rFonts w:ascii="Times New Roman" w:hAnsi="Times New Roman" w:cs="Times New Roman"/>
        </w:rPr>
        <w:t>к Порядку предоставления субсидий</w:t>
      </w:r>
    </w:p>
    <w:p w:rsidR="00E70EC2" w:rsidRPr="00752466" w:rsidRDefault="00E70EC2">
      <w:pPr>
        <w:pStyle w:val="ConsPlusNormal"/>
        <w:jc w:val="right"/>
        <w:rPr>
          <w:rFonts w:ascii="Times New Roman" w:hAnsi="Times New Roman" w:cs="Times New Roman"/>
        </w:rPr>
      </w:pPr>
      <w:r w:rsidRPr="00752466">
        <w:rPr>
          <w:rFonts w:ascii="Times New Roman" w:hAnsi="Times New Roman" w:cs="Times New Roman"/>
        </w:rPr>
        <w:t>российским кредитным организациям</w:t>
      </w:r>
    </w:p>
    <w:p w:rsidR="00E70EC2" w:rsidRPr="00752466" w:rsidRDefault="00E70EC2">
      <w:pPr>
        <w:pStyle w:val="ConsPlusNormal"/>
        <w:jc w:val="right"/>
        <w:rPr>
          <w:rFonts w:ascii="Times New Roman" w:hAnsi="Times New Roman" w:cs="Times New Roman"/>
        </w:rPr>
      </w:pPr>
      <w:r w:rsidRPr="00752466">
        <w:rPr>
          <w:rFonts w:ascii="Times New Roman" w:hAnsi="Times New Roman" w:cs="Times New Roman"/>
        </w:rPr>
        <w:t xml:space="preserve">на возмещение </w:t>
      </w:r>
      <w:proofErr w:type="gramStart"/>
      <w:r w:rsidRPr="00752466">
        <w:rPr>
          <w:rFonts w:ascii="Times New Roman" w:hAnsi="Times New Roman" w:cs="Times New Roman"/>
        </w:rPr>
        <w:t>недополученных</w:t>
      </w:r>
      <w:proofErr w:type="gramEnd"/>
    </w:p>
    <w:p w:rsidR="00E70EC2" w:rsidRPr="00752466" w:rsidRDefault="00E70EC2">
      <w:pPr>
        <w:pStyle w:val="ConsPlusNormal"/>
        <w:jc w:val="right"/>
        <w:rPr>
          <w:rFonts w:ascii="Times New Roman" w:hAnsi="Times New Roman" w:cs="Times New Roman"/>
        </w:rPr>
      </w:pPr>
      <w:r w:rsidRPr="00752466">
        <w:rPr>
          <w:rFonts w:ascii="Times New Roman" w:hAnsi="Times New Roman" w:cs="Times New Roman"/>
        </w:rPr>
        <w:t>доходов в части процентов, начисленных</w:t>
      </w:r>
    </w:p>
    <w:p w:rsidR="00E70EC2" w:rsidRPr="00752466" w:rsidRDefault="00E70EC2">
      <w:pPr>
        <w:pStyle w:val="ConsPlusNormal"/>
        <w:jc w:val="right"/>
        <w:rPr>
          <w:rFonts w:ascii="Times New Roman" w:hAnsi="Times New Roman" w:cs="Times New Roman"/>
        </w:rPr>
      </w:pPr>
      <w:r w:rsidRPr="00752466">
        <w:rPr>
          <w:rFonts w:ascii="Times New Roman" w:hAnsi="Times New Roman" w:cs="Times New Roman"/>
        </w:rPr>
        <w:t>за пользование жилищными кредитами,</w:t>
      </w:r>
    </w:p>
    <w:p w:rsidR="00E70EC2" w:rsidRPr="00752466" w:rsidRDefault="00E70EC2">
      <w:pPr>
        <w:pStyle w:val="ConsPlusNormal"/>
        <w:jc w:val="right"/>
        <w:rPr>
          <w:rFonts w:ascii="Times New Roman" w:hAnsi="Times New Roman" w:cs="Times New Roman"/>
        </w:rPr>
      </w:pPr>
      <w:proofErr w:type="gramStart"/>
      <w:r w:rsidRPr="00752466">
        <w:rPr>
          <w:rFonts w:ascii="Times New Roman" w:hAnsi="Times New Roman" w:cs="Times New Roman"/>
        </w:rPr>
        <w:t>выданными</w:t>
      </w:r>
      <w:proofErr w:type="gramEnd"/>
      <w:r w:rsidRPr="00752466">
        <w:rPr>
          <w:rFonts w:ascii="Times New Roman" w:hAnsi="Times New Roman" w:cs="Times New Roman"/>
        </w:rPr>
        <w:t xml:space="preserve"> физическим лицам</w:t>
      </w:r>
    </w:p>
    <w:p w:rsidR="00E70EC2" w:rsidRPr="00752466" w:rsidRDefault="00E70EC2">
      <w:pPr>
        <w:pStyle w:val="ConsPlusNormal"/>
        <w:jc w:val="right"/>
        <w:rPr>
          <w:rFonts w:ascii="Times New Roman" w:hAnsi="Times New Roman" w:cs="Times New Roman"/>
        </w:rPr>
      </w:pPr>
      <w:r w:rsidRPr="00752466">
        <w:rPr>
          <w:rFonts w:ascii="Times New Roman" w:hAnsi="Times New Roman" w:cs="Times New Roman"/>
        </w:rPr>
        <w:t xml:space="preserve">на приобретение жилья на </w:t>
      </w:r>
      <w:proofErr w:type="gramStart"/>
      <w:r w:rsidRPr="00752466">
        <w:rPr>
          <w:rFonts w:ascii="Times New Roman" w:hAnsi="Times New Roman" w:cs="Times New Roman"/>
        </w:rPr>
        <w:t>первичном</w:t>
      </w:r>
      <w:proofErr w:type="gramEnd"/>
    </w:p>
    <w:p w:rsidR="00E70EC2" w:rsidRPr="00752466" w:rsidRDefault="00E70EC2">
      <w:pPr>
        <w:pStyle w:val="ConsPlusNormal"/>
        <w:jc w:val="right"/>
        <w:rPr>
          <w:rFonts w:ascii="Times New Roman" w:hAnsi="Times New Roman" w:cs="Times New Roman"/>
        </w:rPr>
      </w:pPr>
      <w:r w:rsidRPr="00752466">
        <w:rPr>
          <w:rFonts w:ascii="Times New Roman" w:hAnsi="Times New Roman" w:cs="Times New Roman"/>
        </w:rPr>
        <w:t xml:space="preserve">или </w:t>
      </w:r>
      <w:proofErr w:type="gramStart"/>
      <w:r w:rsidRPr="00752466">
        <w:rPr>
          <w:rFonts w:ascii="Times New Roman" w:hAnsi="Times New Roman" w:cs="Times New Roman"/>
        </w:rPr>
        <w:t>вторичном</w:t>
      </w:r>
      <w:proofErr w:type="gramEnd"/>
      <w:r w:rsidRPr="00752466">
        <w:rPr>
          <w:rFonts w:ascii="Times New Roman" w:hAnsi="Times New Roman" w:cs="Times New Roman"/>
        </w:rPr>
        <w:t xml:space="preserve"> рынках жилья</w:t>
      </w:r>
    </w:p>
    <w:p w:rsidR="00E70EC2" w:rsidRPr="00752466" w:rsidRDefault="00E70EC2">
      <w:pPr>
        <w:pStyle w:val="ConsPlusNormal"/>
        <w:jc w:val="right"/>
        <w:rPr>
          <w:rFonts w:ascii="Times New Roman" w:hAnsi="Times New Roman" w:cs="Times New Roman"/>
        </w:rPr>
      </w:pPr>
      <w:r w:rsidRPr="00752466">
        <w:rPr>
          <w:rFonts w:ascii="Times New Roman" w:hAnsi="Times New Roman" w:cs="Times New Roman"/>
        </w:rPr>
        <w:t>в Архангельской области</w:t>
      </w:r>
    </w:p>
    <w:p w:rsidR="00E70EC2" w:rsidRPr="00752466" w:rsidRDefault="00E70EC2">
      <w:pPr>
        <w:pStyle w:val="ConsPlusNormal"/>
        <w:jc w:val="both"/>
        <w:rPr>
          <w:rFonts w:ascii="Times New Roman" w:hAnsi="Times New Roman" w:cs="Times New Roman"/>
        </w:rPr>
      </w:pPr>
    </w:p>
    <w:p w:rsidR="00E70EC2" w:rsidRPr="00752466" w:rsidRDefault="00E70EC2">
      <w:pPr>
        <w:pStyle w:val="ConsPlusNormal"/>
        <w:jc w:val="center"/>
        <w:rPr>
          <w:rFonts w:ascii="Times New Roman" w:hAnsi="Times New Roman" w:cs="Times New Roman"/>
        </w:rPr>
      </w:pPr>
      <w:bookmarkStart w:id="154" w:name="P6773"/>
      <w:bookmarkEnd w:id="154"/>
      <w:r w:rsidRPr="00752466">
        <w:rPr>
          <w:rFonts w:ascii="Times New Roman" w:hAnsi="Times New Roman" w:cs="Times New Roman"/>
        </w:rPr>
        <w:t>ЛИСТ</w:t>
      </w:r>
    </w:p>
    <w:p w:rsidR="00E70EC2" w:rsidRPr="00752466" w:rsidRDefault="00E70EC2">
      <w:pPr>
        <w:pStyle w:val="ConsPlusNormal"/>
        <w:jc w:val="center"/>
        <w:rPr>
          <w:rFonts w:ascii="Times New Roman" w:hAnsi="Times New Roman" w:cs="Times New Roman"/>
        </w:rPr>
      </w:pPr>
      <w:r w:rsidRPr="00752466">
        <w:rPr>
          <w:rFonts w:ascii="Times New Roman" w:hAnsi="Times New Roman" w:cs="Times New Roman"/>
        </w:rPr>
        <w:t>оценки конкурсной документации</w:t>
      </w:r>
    </w:p>
    <w:p w:rsidR="00E70EC2" w:rsidRPr="00752466" w:rsidRDefault="00E70EC2">
      <w:pPr>
        <w:pStyle w:val="ConsPlusNormal"/>
        <w:jc w:val="both"/>
        <w:rPr>
          <w:rFonts w:ascii="Times New Roman" w:hAnsi="Times New Roman" w:cs="Times New Roman"/>
        </w:rPr>
      </w:pPr>
    </w:p>
    <w:p w:rsidR="00E70EC2" w:rsidRPr="00752466" w:rsidRDefault="00E70EC2">
      <w:pPr>
        <w:pStyle w:val="ConsPlusNormal"/>
        <w:ind w:firstLine="540"/>
        <w:jc w:val="both"/>
        <w:rPr>
          <w:rFonts w:ascii="Times New Roman" w:hAnsi="Times New Roman" w:cs="Times New Roman"/>
        </w:rPr>
      </w:pPr>
      <w:r w:rsidRPr="00752466">
        <w:rPr>
          <w:rFonts w:ascii="Times New Roman" w:hAnsi="Times New Roman" w:cs="Times New Roman"/>
        </w:rPr>
        <w:t>Фамилия, имя, отчество члена конкурсной комиссии ________________________________________</w:t>
      </w:r>
    </w:p>
    <w:p w:rsidR="00E70EC2" w:rsidRPr="00752466" w:rsidRDefault="00E70EC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2324"/>
        <w:gridCol w:w="1984"/>
        <w:gridCol w:w="1928"/>
        <w:gridCol w:w="850"/>
      </w:tblGrid>
      <w:tr w:rsidR="00E70EC2" w:rsidRPr="00752466">
        <w:tc>
          <w:tcPr>
            <w:tcW w:w="1928" w:type="dxa"/>
            <w:vMerge w:val="restart"/>
          </w:tcPr>
          <w:p w:rsidR="00E70EC2" w:rsidRPr="00752466" w:rsidRDefault="00E70EC2">
            <w:pPr>
              <w:pStyle w:val="ConsPlusNormal"/>
              <w:jc w:val="center"/>
              <w:rPr>
                <w:rFonts w:ascii="Times New Roman" w:hAnsi="Times New Roman" w:cs="Times New Roman"/>
              </w:rPr>
            </w:pPr>
            <w:r w:rsidRPr="00752466">
              <w:rPr>
                <w:rFonts w:ascii="Times New Roman" w:hAnsi="Times New Roman" w:cs="Times New Roman"/>
              </w:rPr>
              <w:t>Наименование кредитной организации</w:t>
            </w:r>
          </w:p>
        </w:tc>
        <w:tc>
          <w:tcPr>
            <w:tcW w:w="6236" w:type="dxa"/>
            <w:gridSpan w:val="3"/>
          </w:tcPr>
          <w:p w:rsidR="00E70EC2" w:rsidRPr="00752466" w:rsidRDefault="00E70EC2">
            <w:pPr>
              <w:pStyle w:val="ConsPlusNormal"/>
              <w:jc w:val="center"/>
              <w:rPr>
                <w:rFonts w:ascii="Times New Roman" w:hAnsi="Times New Roman" w:cs="Times New Roman"/>
              </w:rPr>
            </w:pPr>
            <w:r w:rsidRPr="00752466">
              <w:rPr>
                <w:rFonts w:ascii="Times New Roman" w:hAnsi="Times New Roman" w:cs="Times New Roman"/>
              </w:rPr>
              <w:t>Критерии оценки конкурсной документации</w:t>
            </w:r>
          </w:p>
        </w:tc>
        <w:tc>
          <w:tcPr>
            <w:tcW w:w="850" w:type="dxa"/>
            <w:vMerge w:val="restart"/>
          </w:tcPr>
          <w:p w:rsidR="00E70EC2" w:rsidRPr="00752466" w:rsidRDefault="00E70EC2">
            <w:pPr>
              <w:pStyle w:val="ConsPlusNormal"/>
              <w:jc w:val="center"/>
              <w:rPr>
                <w:rFonts w:ascii="Times New Roman" w:hAnsi="Times New Roman" w:cs="Times New Roman"/>
              </w:rPr>
            </w:pPr>
            <w:r w:rsidRPr="00752466">
              <w:rPr>
                <w:rFonts w:ascii="Times New Roman" w:hAnsi="Times New Roman" w:cs="Times New Roman"/>
              </w:rPr>
              <w:t>Баллы</w:t>
            </w:r>
          </w:p>
        </w:tc>
      </w:tr>
      <w:tr w:rsidR="00E70EC2" w:rsidRPr="00752466">
        <w:tc>
          <w:tcPr>
            <w:tcW w:w="1928" w:type="dxa"/>
            <w:vMerge/>
          </w:tcPr>
          <w:p w:rsidR="00E70EC2" w:rsidRPr="00752466" w:rsidRDefault="00E70EC2">
            <w:pPr>
              <w:rPr>
                <w:rFonts w:ascii="Times New Roman" w:hAnsi="Times New Roman" w:cs="Times New Roman"/>
              </w:rPr>
            </w:pPr>
          </w:p>
        </w:tc>
        <w:tc>
          <w:tcPr>
            <w:tcW w:w="2324" w:type="dxa"/>
          </w:tcPr>
          <w:p w:rsidR="00E70EC2" w:rsidRPr="00752466" w:rsidRDefault="00E70EC2">
            <w:pPr>
              <w:pStyle w:val="ConsPlusNormal"/>
              <w:jc w:val="center"/>
              <w:rPr>
                <w:rFonts w:ascii="Times New Roman" w:hAnsi="Times New Roman" w:cs="Times New Roman"/>
              </w:rPr>
            </w:pPr>
            <w:r w:rsidRPr="00752466">
              <w:rPr>
                <w:rFonts w:ascii="Times New Roman" w:hAnsi="Times New Roman" w:cs="Times New Roman"/>
              </w:rPr>
              <w:t>наличие опыта участия кредитной организации в реализации мероприятий по обеспечению доступного жилищного кредитования граждан, в том числе проживающих в других субъектах Российской Федерации</w:t>
            </w:r>
          </w:p>
        </w:tc>
        <w:tc>
          <w:tcPr>
            <w:tcW w:w="1984" w:type="dxa"/>
          </w:tcPr>
          <w:p w:rsidR="00E70EC2" w:rsidRPr="00752466" w:rsidRDefault="00E70EC2">
            <w:pPr>
              <w:pStyle w:val="ConsPlusNormal"/>
              <w:jc w:val="center"/>
              <w:rPr>
                <w:rFonts w:ascii="Times New Roman" w:hAnsi="Times New Roman" w:cs="Times New Roman"/>
              </w:rPr>
            </w:pPr>
            <w:r w:rsidRPr="00752466">
              <w:rPr>
                <w:rFonts w:ascii="Times New Roman" w:hAnsi="Times New Roman" w:cs="Times New Roman"/>
              </w:rPr>
              <w:t>количество филиалов и (или) внутренних структурных подразделений кредитной организации на территории Архангельской области</w:t>
            </w:r>
          </w:p>
        </w:tc>
        <w:tc>
          <w:tcPr>
            <w:tcW w:w="1928" w:type="dxa"/>
          </w:tcPr>
          <w:p w:rsidR="00E70EC2" w:rsidRPr="00752466" w:rsidRDefault="00E70EC2">
            <w:pPr>
              <w:pStyle w:val="ConsPlusNormal"/>
              <w:jc w:val="center"/>
              <w:rPr>
                <w:rFonts w:ascii="Times New Roman" w:hAnsi="Times New Roman" w:cs="Times New Roman"/>
              </w:rPr>
            </w:pPr>
            <w:r w:rsidRPr="00752466">
              <w:rPr>
                <w:rFonts w:ascii="Times New Roman" w:hAnsi="Times New Roman" w:cs="Times New Roman"/>
              </w:rPr>
              <w:t>доступность условий предоставления ипотечных жилищных кредитов для населения Архангельской области на приобретение жилого помещения</w:t>
            </w:r>
          </w:p>
        </w:tc>
        <w:tc>
          <w:tcPr>
            <w:tcW w:w="850" w:type="dxa"/>
            <w:vMerge/>
          </w:tcPr>
          <w:p w:rsidR="00E70EC2" w:rsidRPr="00752466" w:rsidRDefault="00E70EC2">
            <w:pPr>
              <w:rPr>
                <w:rFonts w:ascii="Times New Roman" w:hAnsi="Times New Roman" w:cs="Times New Roman"/>
              </w:rPr>
            </w:pPr>
          </w:p>
        </w:tc>
      </w:tr>
      <w:tr w:rsidR="00E70EC2" w:rsidRPr="00752466">
        <w:tc>
          <w:tcPr>
            <w:tcW w:w="1928" w:type="dxa"/>
          </w:tcPr>
          <w:p w:rsidR="00E70EC2" w:rsidRPr="00752466" w:rsidRDefault="00E70EC2">
            <w:pPr>
              <w:pStyle w:val="ConsPlusNormal"/>
              <w:rPr>
                <w:rFonts w:ascii="Times New Roman" w:hAnsi="Times New Roman" w:cs="Times New Roman"/>
              </w:rPr>
            </w:pPr>
            <w:r w:rsidRPr="00752466">
              <w:rPr>
                <w:rFonts w:ascii="Times New Roman" w:hAnsi="Times New Roman" w:cs="Times New Roman"/>
              </w:rPr>
              <w:t>1.</w:t>
            </w:r>
          </w:p>
        </w:tc>
        <w:tc>
          <w:tcPr>
            <w:tcW w:w="2324" w:type="dxa"/>
          </w:tcPr>
          <w:p w:rsidR="00E70EC2" w:rsidRPr="00752466" w:rsidRDefault="00E70EC2">
            <w:pPr>
              <w:pStyle w:val="ConsPlusNormal"/>
              <w:rPr>
                <w:rFonts w:ascii="Times New Roman" w:hAnsi="Times New Roman" w:cs="Times New Roman"/>
              </w:rPr>
            </w:pPr>
          </w:p>
        </w:tc>
        <w:tc>
          <w:tcPr>
            <w:tcW w:w="1984" w:type="dxa"/>
          </w:tcPr>
          <w:p w:rsidR="00E70EC2" w:rsidRPr="00752466" w:rsidRDefault="00E70EC2">
            <w:pPr>
              <w:pStyle w:val="ConsPlusNormal"/>
              <w:rPr>
                <w:rFonts w:ascii="Times New Roman" w:hAnsi="Times New Roman" w:cs="Times New Roman"/>
              </w:rPr>
            </w:pPr>
          </w:p>
        </w:tc>
        <w:tc>
          <w:tcPr>
            <w:tcW w:w="1928" w:type="dxa"/>
          </w:tcPr>
          <w:p w:rsidR="00E70EC2" w:rsidRPr="00752466" w:rsidRDefault="00E70EC2">
            <w:pPr>
              <w:pStyle w:val="ConsPlusNormal"/>
              <w:rPr>
                <w:rFonts w:ascii="Times New Roman" w:hAnsi="Times New Roman" w:cs="Times New Roman"/>
              </w:rPr>
            </w:pPr>
          </w:p>
        </w:tc>
        <w:tc>
          <w:tcPr>
            <w:tcW w:w="850" w:type="dxa"/>
          </w:tcPr>
          <w:p w:rsidR="00E70EC2" w:rsidRPr="00752466" w:rsidRDefault="00E70EC2">
            <w:pPr>
              <w:pStyle w:val="ConsPlusNormal"/>
              <w:rPr>
                <w:rFonts w:ascii="Times New Roman" w:hAnsi="Times New Roman" w:cs="Times New Roman"/>
              </w:rPr>
            </w:pPr>
          </w:p>
        </w:tc>
      </w:tr>
      <w:tr w:rsidR="00E70EC2" w:rsidRPr="00752466">
        <w:tc>
          <w:tcPr>
            <w:tcW w:w="1928" w:type="dxa"/>
          </w:tcPr>
          <w:p w:rsidR="00E70EC2" w:rsidRPr="00752466" w:rsidRDefault="00E70EC2">
            <w:pPr>
              <w:pStyle w:val="ConsPlusNormal"/>
              <w:rPr>
                <w:rFonts w:ascii="Times New Roman" w:hAnsi="Times New Roman" w:cs="Times New Roman"/>
              </w:rPr>
            </w:pPr>
            <w:r w:rsidRPr="00752466">
              <w:rPr>
                <w:rFonts w:ascii="Times New Roman" w:hAnsi="Times New Roman" w:cs="Times New Roman"/>
              </w:rPr>
              <w:t>2.</w:t>
            </w:r>
          </w:p>
        </w:tc>
        <w:tc>
          <w:tcPr>
            <w:tcW w:w="2324" w:type="dxa"/>
          </w:tcPr>
          <w:p w:rsidR="00E70EC2" w:rsidRPr="00752466" w:rsidRDefault="00E70EC2">
            <w:pPr>
              <w:pStyle w:val="ConsPlusNormal"/>
              <w:rPr>
                <w:rFonts w:ascii="Times New Roman" w:hAnsi="Times New Roman" w:cs="Times New Roman"/>
              </w:rPr>
            </w:pPr>
          </w:p>
        </w:tc>
        <w:tc>
          <w:tcPr>
            <w:tcW w:w="1984" w:type="dxa"/>
          </w:tcPr>
          <w:p w:rsidR="00E70EC2" w:rsidRPr="00752466" w:rsidRDefault="00E70EC2">
            <w:pPr>
              <w:pStyle w:val="ConsPlusNormal"/>
              <w:rPr>
                <w:rFonts w:ascii="Times New Roman" w:hAnsi="Times New Roman" w:cs="Times New Roman"/>
              </w:rPr>
            </w:pPr>
          </w:p>
        </w:tc>
        <w:tc>
          <w:tcPr>
            <w:tcW w:w="1928" w:type="dxa"/>
          </w:tcPr>
          <w:p w:rsidR="00E70EC2" w:rsidRPr="00752466" w:rsidRDefault="00E70EC2">
            <w:pPr>
              <w:pStyle w:val="ConsPlusNormal"/>
              <w:rPr>
                <w:rFonts w:ascii="Times New Roman" w:hAnsi="Times New Roman" w:cs="Times New Roman"/>
              </w:rPr>
            </w:pPr>
          </w:p>
        </w:tc>
        <w:tc>
          <w:tcPr>
            <w:tcW w:w="850" w:type="dxa"/>
          </w:tcPr>
          <w:p w:rsidR="00E70EC2" w:rsidRPr="00752466" w:rsidRDefault="00E70EC2">
            <w:pPr>
              <w:pStyle w:val="ConsPlusNormal"/>
              <w:rPr>
                <w:rFonts w:ascii="Times New Roman" w:hAnsi="Times New Roman" w:cs="Times New Roman"/>
              </w:rPr>
            </w:pPr>
          </w:p>
        </w:tc>
      </w:tr>
      <w:tr w:rsidR="00E70EC2" w:rsidRPr="00752466">
        <w:tc>
          <w:tcPr>
            <w:tcW w:w="1928" w:type="dxa"/>
          </w:tcPr>
          <w:p w:rsidR="00E70EC2" w:rsidRPr="00752466" w:rsidRDefault="00E70EC2">
            <w:pPr>
              <w:pStyle w:val="ConsPlusNormal"/>
              <w:rPr>
                <w:rFonts w:ascii="Times New Roman" w:hAnsi="Times New Roman" w:cs="Times New Roman"/>
              </w:rPr>
            </w:pPr>
            <w:r w:rsidRPr="00752466">
              <w:rPr>
                <w:rFonts w:ascii="Times New Roman" w:hAnsi="Times New Roman" w:cs="Times New Roman"/>
              </w:rPr>
              <w:t>3.</w:t>
            </w:r>
          </w:p>
        </w:tc>
        <w:tc>
          <w:tcPr>
            <w:tcW w:w="2324" w:type="dxa"/>
          </w:tcPr>
          <w:p w:rsidR="00E70EC2" w:rsidRPr="00752466" w:rsidRDefault="00E70EC2">
            <w:pPr>
              <w:pStyle w:val="ConsPlusNormal"/>
              <w:rPr>
                <w:rFonts w:ascii="Times New Roman" w:hAnsi="Times New Roman" w:cs="Times New Roman"/>
              </w:rPr>
            </w:pPr>
          </w:p>
        </w:tc>
        <w:tc>
          <w:tcPr>
            <w:tcW w:w="1984" w:type="dxa"/>
          </w:tcPr>
          <w:p w:rsidR="00E70EC2" w:rsidRPr="00752466" w:rsidRDefault="00E70EC2">
            <w:pPr>
              <w:pStyle w:val="ConsPlusNormal"/>
              <w:rPr>
                <w:rFonts w:ascii="Times New Roman" w:hAnsi="Times New Roman" w:cs="Times New Roman"/>
              </w:rPr>
            </w:pPr>
          </w:p>
        </w:tc>
        <w:tc>
          <w:tcPr>
            <w:tcW w:w="1928" w:type="dxa"/>
          </w:tcPr>
          <w:p w:rsidR="00E70EC2" w:rsidRPr="00752466" w:rsidRDefault="00E70EC2">
            <w:pPr>
              <w:pStyle w:val="ConsPlusNormal"/>
              <w:rPr>
                <w:rFonts w:ascii="Times New Roman" w:hAnsi="Times New Roman" w:cs="Times New Roman"/>
              </w:rPr>
            </w:pPr>
          </w:p>
        </w:tc>
        <w:tc>
          <w:tcPr>
            <w:tcW w:w="850" w:type="dxa"/>
          </w:tcPr>
          <w:p w:rsidR="00E70EC2" w:rsidRPr="00752466" w:rsidRDefault="00E70EC2">
            <w:pPr>
              <w:pStyle w:val="ConsPlusNormal"/>
              <w:rPr>
                <w:rFonts w:ascii="Times New Roman" w:hAnsi="Times New Roman" w:cs="Times New Roman"/>
              </w:rPr>
            </w:pPr>
          </w:p>
        </w:tc>
      </w:tr>
    </w:tbl>
    <w:p w:rsidR="00E70EC2" w:rsidRPr="00752466" w:rsidRDefault="00E70EC2">
      <w:pPr>
        <w:pStyle w:val="ConsPlusNormal"/>
        <w:jc w:val="both"/>
        <w:rPr>
          <w:rFonts w:ascii="Times New Roman" w:hAnsi="Times New Roman" w:cs="Times New Roman"/>
        </w:rPr>
      </w:pPr>
    </w:p>
    <w:p w:rsidR="00E70EC2" w:rsidRPr="00752466" w:rsidRDefault="00E70EC2">
      <w:pPr>
        <w:pStyle w:val="ConsPlusNonformat"/>
        <w:jc w:val="both"/>
        <w:rPr>
          <w:rFonts w:ascii="Times New Roman" w:hAnsi="Times New Roman" w:cs="Times New Roman"/>
        </w:rPr>
      </w:pPr>
      <w:r w:rsidRPr="00752466">
        <w:rPr>
          <w:rFonts w:ascii="Times New Roman" w:hAnsi="Times New Roman" w:cs="Times New Roman"/>
        </w:rPr>
        <w:t>______________________              _______________________________________</w:t>
      </w:r>
    </w:p>
    <w:p w:rsidR="00E70EC2" w:rsidRPr="00752466" w:rsidRDefault="00E70EC2">
      <w:pPr>
        <w:pStyle w:val="ConsPlusNonformat"/>
        <w:jc w:val="both"/>
        <w:rPr>
          <w:rFonts w:ascii="Times New Roman" w:hAnsi="Times New Roman" w:cs="Times New Roman"/>
        </w:rPr>
      </w:pPr>
      <w:r w:rsidRPr="00752466">
        <w:rPr>
          <w:rFonts w:ascii="Times New Roman" w:hAnsi="Times New Roman" w:cs="Times New Roman"/>
        </w:rPr>
        <w:t xml:space="preserve">      (подпись)                             (расшифровка подписи)</w:t>
      </w:r>
    </w:p>
    <w:p w:rsidR="00E70EC2" w:rsidRPr="00752466" w:rsidRDefault="00E70EC2">
      <w:pPr>
        <w:pStyle w:val="ConsPlusNonformat"/>
        <w:jc w:val="both"/>
        <w:rPr>
          <w:rFonts w:ascii="Times New Roman" w:hAnsi="Times New Roman" w:cs="Times New Roman"/>
        </w:rPr>
      </w:pPr>
      <w:r w:rsidRPr="00752466">
        <w:rPr>
          <w:rFonts w:ascii="Times New Roman" w:hAnsi="Times New Roman" w:cs="Times New Roman"/>
        </w:rPr>
        <w:t xml:space="preserve"> ________________</w:t>
      </w:r>
    </w:p>
    <w:p w:rsidR="00E70EC2" w:rsidRPr="00752466" w:rsidRDefault="00E70EC2">
      <w:pPr>
        <w:pStyle w:val="ConsPlusNonformat"/>
        <w:jc w:val="both"/>
        <w:rPr>
          <w:rFonts w:ascii="Times New Roman" w:hAnsi="Times New Roman" w:cs="Times New Roman"/>
        </w:rPr>
      </w:pPr>
      <w:r w:rsidRPr="00752466">
        <w:rPr>
          <w:rFonts w:ascii="Times New Roman" w:hAnsi="Times New Roman" w:cs="Times New Roman"/>
        </w:rPr>
        <w:t xml:space="preserve">     (дата)</w:t>
      </w:r>
    </w:p>
    <w:p w:rsidR="00E70EC2" w:rsidRPr="00752466" w:rsidRDefault="00E70EC2">
      <w:pPr>
        <w:pStyle w:val="ConsPlusNormal"/>
        <w:jc w:val="both"/>
        <w:rPr>
          <w:rFonts w:ascii="Times New Roman" w:hAnsi="Times New Roman" w:cs="Times New Roman"/>
        </w:rPr>
      </w:pPr>
    </w:p>
    <w:p w:rsidR="00E70EC2" w:rsidRPr="00752466" w:rsidRDefault="00E70EC2">
      <w:pPr>
        <w:pStyle w:val="ConsPlusNormal"/>
        <w:jc w:val="both"/>
        <w:rPr>
          <w:rFonts w:ascii="Times New Roman" w:hAnsi="Times New Roman" w:cs="Times New Roman"/>
        </w:rPr>
      </w:pPr>
    </w:p>
    <w:p w:rsidR="00E70EC2" w:rsidRDefault="00E70EC2">
      <w:pPr>
        <w:pStyle w:val="ConsPlusNormal"/>
        <w:jc w:val="both"/>
      </w:pPr>
    </w:p>
    <w:p w:rsidR="00E70EC2" w:rsidRDefault="00E70EC2">
      <w:pPr>
        <w:pStyle w:val="ConsPlusNormal"/>
        <w:jc w:val="both"/>
      </w:pPr>
    </w:p>
    <w:p w:rsidR="00E70EC2" w:rsidRDefault="00E70EC2">
      <w:pPr>
        <w:pStyle w:val="ConsPlusNormal"/>
        <w:jc w:val="both"/>
      </w:pPr>
    </w:p>
    <w:p w:rsidR="00E70EC2" w:rsidRPr="00C617CD" w:rsidRDefault="00E70EC2">
      <w:pPr>
        <w:pStyle w:val="ConsPlusNormal"/>
        <w:jc w:val="right"/>
        <w:outlineLvl w:val="0"/>
        <w:rPr>
          <w:rFonts w:ascii="Times New Roman" w:hAnsi="Times New Roman" w:cs="Times New Roman"/>
        </w:rPr>
      </w:pPr>
      <w:r w:rsidRPr="00C617CD">
        <w:rPr>
          <w:rFonts w:ascii="Times New Roman" w:hAnsi="Times New Roman" w:cs="Times New Roman"/>
        </w:rPr>
        <w:t>Утверждено</w:t>
      </w:r>
    </w:p>
    <w:p w:rsidR="00E70EC2" w:rsidRPr="00C617CD" w:rsidRDefault="00E70EC2">
      <w:pPr>
        <w:pStyle w:val="ConsPlusNormal"/>
        <w:jc w:val="right"/>
        <w:rPr>
          <w:rFonts w:ascii="Times New Roman" w:hAnsi="Times New Roman" w:cs="Times New Roman"/>
        </w:rPr>
      </w:pPr>
      <w:r w:rsidRPr="00C617CD">
        <w:rPr>
          <w:rFonts w:ascii="Times New Roman" w:hAnsi="Times New Roman" w:cs="Times New Roman"/>
        </w:rPr>
        <w:t>постановлением Правительства</w:t>
      </w:r>
    </w:p>
    <w:p w:rsidR="00E70EC2" w:rsidRPr="00C617CD" w:rsidRDefault="00E70EC2">
      <w:pPr>
        <w:pStyle w:val="ConsPlusNormal"/>
        <w:jc w:val="right"/>
        <w:rPr>
          <w:rFonts w:ascii="Times New Roman" w:hAnsi="Times New Roman" w:cs="Times New Roman"/>
        </w:rPr>
      </w:pPr>
      <w:r w:rsidRPr="00C617CD">
        <w:rPr>
          <w:rFonts w:ascii="Times New Roman" w:hAnsi="Times New Roman" w:cs="Times New Roman"/>
        </w:rPr>
        <w:t>Архангельской области</w:t>
      </w:r>
    </w:p>
    <w:p w:rsidR="00E70EC2" w:rsidRPr="00C617CD" w:rsidRDefault="00E70EC2">
      <w:pPr>
        <w:pStyle w:val="ConsPlusNormal"/>
        <w:jc w:val="right"/>
        <w:rPr>
          <w:rFonts w:ascii="Times New Roman" w:hAnsi="Times New Roman" w:cs="Times New Roman"/>
        </w:rPr>
      </w:pPr>
      <w:r w:rsidRPr="00C617CD">
        <w:rPr>
          <w:rFonts w:ascii="Times New Roman" w:hAnsi="Times New Roman" w:cs="Times New Roman"/>
        </w:rPr>
        <w:t>от 11.10.2013 N 475-пп</w:t>
      </w:r>
    </w:p>
    <w:p w:rsidR="00E70EC2" w:rsidRPr="00C617CD" w:rsidRDefault="00E70EC2">
      <w:pPr>
        <w:pStyle w:val="ConsPlusNormal"/>
        <w:jc w:val="both"/>
        <w:rPr>
          <w:rFonts w:ascii="Times New Roman" w:hAnsi="Times New Roman" w:cs="Times New Roman"/>
        </w:rPr>
      </w:pPr>
    </w:p>
    <w:p w:rsidR="00E70EC2" w:rsidRPr="00C617CD" w:rsidRDefault="00E70EC2" w:rsidP="00104E97">
      <w:pPr>
        <w:pStyle w:val="ConsPlusTitle"/>
        <w:jc w:val="center"/>
        <w:rPr>
          <w:rFonts w:ascii="Times New Roman" w:hAnsi="Times New Roman" w:cs="Times New Roman"/>
        </w:rPr>
      </w:pPr>
      <w:bookmarkStart w:id="155" w:name="P6814"/>
      <w:bookmarkEnd w:id="155"/>
      <w:r w:rsidRPr="00C617CD">
        <w:rPr>
          <w:rFonts w:ascii="Times New Roman" w:hAnsi="Times New Roman" w:cs="Times New Roman"/>
        </w:rPr>
        <w:t>ПОЛОЖЕНИЕ</w:t>
      </w:r>
    </w:p>
    <w:p w:rsidR="00E70EC2" w:rsidRPr="00C617CD" w:rsidRDefault="00E70EC2" w:rsidP="00104E97">
      <w:pPr>
        <w:pStyle w:val="ConsPlusTitle"/>
        <w:jc w:val="center"/>
        <w:rPr>
          <w:rFonts w:ascii="Times New Roman" w:hAnsi="Times New Roman" w:cs="Times New Roman"/>
        </w:rPr>
      </w:pPr>
      <w:r w:rsidRPr="00C617CD">
        <w:rPr>
          <w:rFonts w:ascii="Times New Roman" w:hAnsi="Times New Roman" w:cs="Times New Roman"/>
        </w:rPr>
        <w:t>О ПОРЯДКЕ ОСУЩЕСТВЛЕНИЯ ПРЕДВАРИТЕЛЬНОЙ ОЦЕНКИ</w:t>
      </w:r>
    </w:p>
    <w:p w:rsidR="00E70EC2" w:rsidRPr="00C617CD" w:rsidRDefault="00E70EC2" w:rsidP="00104E97">
      <w:pPr>
        <w:pStyle w:val="ConsPlusTitle"/>
        <w:jc w:val="center"/>
        <w:rPr>
          <w:rFonts w:ascii="Times New Roman" w:hAnsi="Times New Roman" w:cs="Times New Roman"/>
        </w:rPr>
      </w:pPr>
      <w:r w:rsidRPr="00C617CD">
        <w:rPr>
          <w:rFonts w:ascii="Times New Roman" w:hAnsi="Times New Roman" w:cs="Times New Roman"/>
        </w:rPr>
        <w:t>ЗАЯВОК МЕСТНЫХ АДМИНИСТРАЦИЙ МУНИЦИПАЛЬНЫХ ОБРАЗОВАНИЙ</w:t>
      </w:r>
    </w:p>
    <w:p w:rsidR="00E70EC2" w:rsidRPr="00C617CD" w:rsidRDefault="00E70EC2" w:rsidP="00104E97">
      <w:pPr>
        <w:pStyle w:val="ConsPlusTitle"/>
        <w:jc w:val="center"/>
        <w:rPr>
          <w:rFonts w:ascii="Times New Roman" w:hAnsi="Times New Roman" w:cs="Times New Roman"/>
        </w:rPr>
      </w:pPr>
      <w:r w:rsidRPr="00C617CD">
        <w:rPr>
          <w:rFonts w:ascii="Times New Roman" w:hAnsi="Times New Roman" w:cs="Times New Roman"/>
        </w:rPr>
        <w:t>АРХАНГЕЛЬСКОЙ ОБЛАСТИ НА ВКЛЮЧЕНИЕ ОБЪЕКТОВ МУНИЦИПАЛЬНОЙ</w:t>
      </w:r>
    </w:p>
    <w:p w:rsidR="00E70EC2" w:rsidRPr="00C617CD" w:rsidRDefault="00E70EC2" w:rsidP="00104E97">
      <w:pPr>
        <w:pStyle w:val="ConsPlusTitle"/>
        <w:jc w:val="center"/>
        <w:rPr>
          <w:rFonts w:ascii="Times New Roman" w:hAnsi="Times New Roman" w:cs="Times New Roman"/>
        </w:rPr>
      </w:pPr>
      <w:r w:rsidRPr="00C617CD">
        <w:rPr>
          <w:rFonts w:ascii="Times New Roman" w:hAnsi="Times New Roman" w:cs="Times New Roman"/>
        </w:rPr>
        <w:t>СОБСТВЕННОСТИ В ПРОЕКТ ОБЛАСТНОЙ АДРЕСНОЙ ИНВЕСТИЦИОННОЙ</w:t>
      </w:r>
    </w:p>
    <w:p w:rsidR="00E70EC2" w:rsidRPr="00C617CD" w:rsidRDefault="00E70EC2" w:rsidP="00104E97">
      <w:pPr>
        <w:pStyle w:val="ConsPlusTitle"/>
        <w:jc w:val="center"/>
        <w:rPr>
          <w:rFonts w:ascii="Times New Roman" w:hAnsi="Times New Roman" w:cs="Times New Roman"/>
        </w:rPr>
      </w:pPr>
      <w:r w:rsidRPr="00C617CD">
        <w:rPr>
          <w:rFonts w:ascii="Times New Roman" w:hAnsi="Times New Roman" w:cs="Times New Roman"/>
        </w:rPr>
        <w:t>ПРОГРАММЫ НА ОЧЕРЕДНОЙ ФИНАНСОВЫЙ ГОД И НА ПЛАНОВЫЙ ПЕРИОД</w:t>
      </w:r>
    </w:p>
    <w:p w:rsidR="00E70EC2" w:rsidRPr="00C617CD" w:rsidRDefault="00E70EC2" w:rsidP="00104E97">
      <w:pPr>
        <w:pStyle w:val="ConsPlusTitle"/>
        <w:jc w:val="center"/>
        <w:rPr>
          <w:rFonts w:ascii="Times New Roman" w:hAnsi="Times New Roman" w:cs="Times New Roman"/>
        </w:rPr>
      </w:pPr>
      <w:r w:rsidRPr="00C617CD">
        <w:rPr>
          <w:rFonts w:ascii="Times New Roman" w:hAnsi="Times New Roman" w:cs="Times New Roman"/>
        </w:rPr>
        <w:t>В ЧАСТИ ОБЕСПЕЧЕНИЯ ЗЕМЕЛЬНЫХ УЧАСТКОВ, ПРЕДОСТАВЛЯЕМЫХ</w:t>
      </w:r>
    </w:p>
    <w:p w:rsidR="00E70EC2" w:rsidRPr="00C617CD" w:rsidRDefault="00E70EC2" w:rsidP="00104E97">
      <w:pPr>
        <w:pStyle w:val="ConsPlusTitle"/>
        <w:jc w:val="center"/>
        <w:rPr>
          <w:rFonts w:ascii="Times New Roman" w:hAnsi="Times New Roman" w:cs="Times New Roman"/>
        </w:rPr>
      </w:pPr>
      <w:r w:rsidRPr="00C617CD">
        <w:rPr>
          <w:rFonts w:ascii="Times New Roman" w:hAnsi="Times New Roman" w:cs="Times New Roman"/>
        </w:rPr>
        <w:t>МНОГОДЕТНЫМ СЕМЬЯМ И КООПЕРАТИВАМ, СОЗДАННЫМ МНОГОДЕТНЫМИ</w:t>
      </w:r>
    </w:p>
    <w:p w:rsidR="00E70EC2" w:rsidRPr="00C617CD" w:rsidRDefault="00E70EC2" w:rsidP="00104E97">
      <w:pPr>
        <w:pStyle w:val="ConsPlusTitle"/>
        <w:jc w:val="center"/>
        <w:rPr>
          <w:rFonts w:ascii="Times New Roman" w:hAnsi="Times New Roman" w:cs="Times New Roman"/>
        </w:rPr>
      </w:pPr>
      <w:r w:rsidRPr="00C617CD">
        <w:rPr>
          <w:rFonts w:ascii="Times New Roman" w:hAnsi="Times New Roman" w:cs="Times New Roman"/>
        </w:rPr>
        <w:t>СЕМЬЯМИ, ДЛЯ ИНДИВИДУАЛЬНОГО ЖИЛИЩНОГО СТРОИТЕЛЬСТВА</w:t>
      </w:r>
    </w:p>
    <w:p w:rsidR="00E70EC2" w:rsidRPr="00C617CD" w:rsidRDefault="00E70EC2" w:rsidP="00104E97">
      <w:pPr>
        <w:pStyle w:val="ConsPlusTitle"/>
        <w:jc w:val="center"/>
        <w:rPr>
          <w:rFonts w:ascii="Times New Roman" w:hAnsi="Times New Roman" w:cs="Times New Roman"/>
        </w:rPr>
      </w:pPr>
      <w:r w:rsidRPr="00C617CD">
        <w:rPr>
          <w:rFonts w:ascii="Times New Roman" w:hAnsi="Times New Roman" w:cs="Times New Roman"/>
        </w:rPr>
        <w:t>И ВЕДЕНИЯ ЛИЧНОГО ПОДСОБНОГО ХОЗЯЙСТВА, ОБЪЕКТАМИ</w:t>
      </w:r>
    </w:p>
    <w:p w:rsidR="00E70EC2" w:rsidRPr="00C617CD" w:rsidRDefault="00E70EC2" w:rsidP="00104E97">
      <w:pPr>
        <w:pStyle w:val="ConsPlusTitle"/>
        <w:jc w:val="center"/>
        <w:rPr>
          <w:rFonts w:ascii="Times New Roman" w:hAnsi="Times New Roman" w:cs="Times New Roman"/>
        </w:rPr>
      </w:pPr>
      <w:r w:rsidRPr="00C617CD">
        <w:rPr>
          <w:rFonts w:ascii="Times New Roman" w:hAnsi="Times New Roman" w:cs="Times New Roman"/>
        </w:rPr>
        <w:t>ИНЖЕНЕРНОЙ ИНФРАСТРУКТУРЫ И ОПРЕДЕЛЕНИЯ РЕКОМЕНДУЕМОГО</w:t>
      </w:r>
    </w:p>
    <w:p w:rsidR="00E70EC2" w:rsidRPr="00C617CD" w:rsidRDefault="00E70EC2" w:rsidP="00104E97">
      <w:pPr>
        <w:pStyle w:val="ConsPlusTitle"/>
        <w:jc w:val="center"/>
        <w:rPr>
          <w:rFonts w:ascii="Times New Roman" w:hAnsi="Times New Roman" w:cs="Times New Roman"/>
        </w:rPr>
      </w:pPr>
      <w:r w:rsidRPr="00C617CD">
        <w:rPr>
          <w:rFonts w:ascii="Times New Roman" w:hAnsi="Times New Roman" w:cs="Times New Roman"/>
        </w:rPr>
        <w:t>РАЗМЕРА ПРЕДОСТАВЛЯЕМОЙ СУБСИДИИ</w:t>
      </w:r>
    </w:p>
    <w:p w:rsidR="00E70EC2" w:rsidRPr="00C617CD" w:rsidRDefault="00E70EC2" w:rsidP="00104E97">
      <w:pPr>
        <w:spacing w:after="0"/>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0EC2" w:rsidRPr="00C617CD">
        <w:trPr>
          <w:jc w:val="center"/>
        </w:trPr>
        <w:tc>
          <w:tcPr>
            <w:tcW w:w="9294" w:type="dxa"/>
            <w:tcBorders>
              <w:top w:val="nil"/>
              <w:left w:val="single" w:sz="24" w:space="0" w:color="CED3F1"/>
              <w:bottom w:val="nil"/>
              <w:right w:val="single" w:sz="24" w:space="0" w:color="F4F3F8"/>
            </w:tcBorders>
            <w:shd w:val="clear" w:color="auto" w:fill="F4F3F8"/>
          </w:tcPr>
          <w:p w:rsidR="00E70EC2" w:rsidRPr="00C617CD" w:rsidRDefault="00E70EC2" w:rsidP="00104E97">
            <w:pPr>
              <w:pStyle w:val="ConsPlusNormal"/>
              <w:jc w:val="center"/>
              <w:rPr>
                <w:rFonts w:ascii="Times New Roman" w:hAnsi="Times New Roman" w:cs="Times New Roman"/>
              </w:rPr>
            </w:pPr>
            <w:r w:rsidRPr="00C617CD">
              <w:rPr>
                <w:rFonts w:ascii="Times New Roman" w:hAnsi="Times New Roman" w:cs="Times New Roman"/>
              </w:rPr>
              <w:t>Список изменяющих документов</w:t>
            </w:r>
          </w:p>
          <w:p w:rsidR="00E70EC2" w:rsidRPr="00C617CD" w:rsidRDefault="00E70EC2" w:rsidP="00104E97">
            <w:pPr>
              <w:pStyle w:val="ConsPlusNormal"/>
              <w:jc w:val="center"/>
              <w:rPr>
                <w:rFonts w:ascii="Times New Roman" w:hAnsi="Times New Roman" w:cs="Times New Roman"/>
              </w:rPr>
            </w:pPr>
            <w:proofErr w:type="gramStart"/>
            <w:r w:rsidRPr="00C617CD">
              <w:rPr>
                <w:rFonts w:ascii="Times New Roman" w:hAnsi="Times New Roman" w:cs="Times New Roman"/>
              </w:rPr>
              <w:t xml:space="preserve">(введен </w:t>
            </w:r>
            <w:hyperlink r:id="rId636" w:history="1">
              <w:r w:rsidRPr="00C617CD">
                <w:rPr>
                  <w:rFonts w:ascii="Times New Roman" w:hAnsi="Times New Roman" w:cs="Times New Roman"/>
                </w:rPr>
                <w:t>постановлением</w:t>
              </w:r>
            </w:hyperlink>
            <w:r w:rsidRPr="00C617CD">
              <w:rPr>
                <w:rFonts w:ascii="Times New Roman" w:hAnsi="Times New Roman" w:cs="Times New Roman"/>
              </w:rPr>
              <w:t xml:space="preserve"> Правительства Архангельской области</w:t>
            </w:r>
            <w:proofErr w:type="gramEnd"/>
          </w:p>
          <w:p w:rsidR="00E70EC2" w:rsidRPr="00C617CD" w:rsidRDefault="00E70EC2" w:rsidP="00104E97">
            <w:pPr>
              <w:pStyle w:val="ConsPlusNormal"/>
              <w:jc w:val="center"/>
              <w:rPr>
                <w:rFonts w:ascii="Times New Roman" w:hAnsi="Times New Roman" w:cs="Times New Roman"/>
              </w:rPr>
            </w:pPr>
            <w:r w:rsidRPr="00C617CD">
              <w:rPr>
                <w:rFonts w:ascii="Times New Roman" w:hAnsi="Times New Roman" w:cs="Times New Roman"/>
              </w:rPr>
              <w:t>от 08.08.2017 N 311-пп;</w:t>
            </w:r>
          </w:p>
          <w:p w:rsidR="00E70EC2" w:rsidRPr="00C617CD" w:rsidRDefault="00E70EC2" w:rsidP="00104E97">
            <w:pPr>
              <w:pStyle w:val="ConsPlusNormal"/>
              <w:jc w:val="center"/>
              <w:rPr>
                <w:rFonts w:ascii="Times New Roman" w:hAnsi="Times New Roman" w:cs="Times New Roman"/>
              </w:rPr>
            </w:pPr>
            <w:r w:rsidRPr="00C617CD">
              <w:rPr>
                <w:rFonts w:ascii="Times New Roman" w:hAnsi="Times New Roman" w:cs="Times New Roman"/>
              </w:rPr>
              <w:t xml:space="preserve">в ред. </w:t>
            </w:r>
            <w:hyperlink r:id="rId637" w:history="1">
              <w:r w:rsidRPr="00C617CD">
                <w:rPr>
                  <w:rFonts w:ascii="Times New Roman" w:hAnsi="Times New Roman" w:cs="Times New Roman"/>
                </w:rPr>
                <w:t>постановления</w:t>
              </w:r>
            </w:hyperlink>
            <w:r w:rsidRPr="00C617CD">
              <w:rPr>
                <w:rFonts w:ascii="Times New Roman" w:hAnsi="Times New Roman" w:cs="Times New Roman"/>
              </w:rPr>
              <w:t xml:space="preserve"> Правительства Архангельской области</w:t>
            </w:r>
          </w:p>
          <w:p w:rsidR="00E70EC2" w:rsidRPr="00C617CD" w:rsidRDefault="00E70EC2" w:rsidP="00264342">
            <w:pPr>
              <w:pStyle w:val="ConsPlusNormal"/>
              <w:jc w:val="center"/>
              <w:rPr>
                <w:rFonts w:ascii="Times New Roman" w:hAnsi="Times New Roman" w:cs="Times New Roman"/>
              </w:rPr>
            </w:pPr>
            <w:r w:rsidRPr="00C617CD">
              <w:rPr>
                <w:rFonts w:ascii="Times New Roman" w:hAnsi="Times New Roman" w:cs="Times New Roman"/>
              </w:rPr>
              <w:t>от 06.02.2018 N 54-пп</w:t>
            </w:r>
            <w:r w:rsidR="00264342">
              <w:rPr>
                <w:rFonts w:ascii="Times New Roman" w:hAnsi="Times New Roman" w:cs="Times New Roman"/>
              </w:rPr>
              <w:t>,</w:t>
            </w:r>
            <w:r w:rsidR="00264342">
              <w:t xml:space="preserve"> </w:t>
            </w:r>
            <w:r w:rsidR="00264342" w:rsidRPr="00264342">
              <w:rPr>
                <w:rFonts w:ascii="Times New Roman" w:hAnsi="Times New Roman" w:cs="Times New Roman"/>
              </w:rPr>
              <w:t xml:space="preserve">от </w:t>
            </w:r>
            <w:r w:rsidR="00264342">
              <w:rPr>
                <w:rFonts w:ascii="Times New Roman" w:hAnsi="Times New Roman" w:cs="Times New Roman"/>
              </w:rPr>
              <w:t>10</w:t>
            </w:r>
            <w:r w:rsidR="00264342" w:rsidRPr="00264342">
              <w:rPr>
                <w:rFonts w:ascii="Times New Roman" w:hAnsi="Times New Roman" w:cs="Times New Roman"/>
              </w:rPr>
              <w:t>.</w:t>
            </w:r>
            <w:r w:rsidR="00264342">
              <w:rPr>
                <w:rFonts w:ascii="Times New Roman" w:hAnsi="Times New Roman" w:cs="Times New Roman"/>
              </w:rPr>
              <w:t>10</w:t>
            </w:r>
            <w:r w:rsidR="00264342" w:rsidRPr="00264342">
              <w:rPr>
                <w:rFonts w:ascii="Times New Roman" w:hAnsi="Times New Roman" w:cs="Times New Roman"/>
              </w:rPr>
              <w:t>.201</w:t>
            </w:r>
            <w:r w:rsidR="00264342">
              <w:rPr>
                <w:rFonts w:ascii="Times New Roman" w:hAnsi="Times New Roman" w:cs="Times New Roman"/>
              </w:rPr>
              <w:t>9</w:t>
            </w:r>
            <w:r w:rsidR="00264342" w:rsidRPr="00264342">
              <w:rPr>
                <w:rFonts w:ascii="Times New Roman" w:hAnsi="Times New Roman" w:cs="Times New Roman"/>
              </w:rPr>
              <w:t xml:space="preserve"> N </w:t>
            </w:r>
            <w:r w:rsidR="00264342">
              <w:rPr>
                <w:rFonts w:ascii="Times New Roman" w:hAnsi="Times New Roman" w:cs="Times New Roman"/>
              </w:rPr>
              <w:t>57</w:t>
            </w:r>
            <w:r w:rsidR="00264342" w:rsidRPr="00264342">
              <w:rPr>
                <w:rFonts w:ascii="Times New Roman" w:hAnsi="Times New Roman" w:cs="Times New Roman"/>
              </w:rPr>
              <w:t>4-пп</w:t>
            </w:r>
            <w:proofErr w:type="gramStart"/>
            <w:r w:rsidR="00264342">
              <w:rPr>
                <w:rFonts w:ascii="Times New Roman" w:hAnsi="Times New Roman" w:cs="Times New Roman"/>
              </w:rPr>
              <w:t xml:space="preserve"> </w:t>
            </w:r>
            <w:r w:rsidRPr="00C617CD">
              <w:rPr>
                <w:rFonts w:ascii="Times New Roman" w:hAnsi="Times New Roman" w:cs="Times New Roman"/>
              </w:rPr>
              <w:t>)</w:t>
            </w:r>
            <w:proofErr w:type="gramEnd"/>
          </w:p>
        </w:tc>
      </w:tr>
    </w:tbl>
    <w:p w:rsidR="00E70EC2" w:rsidRPr="00C617CD" w:rsidRDefault="00E70EC2" w:rsidP="00104E97">
      <w:pPr>
        <w:pStyle w:val="ConsPlusNormal"/>
        <w:jc w:val="both"/>
        <w:rPr>
          <w:rFonts w:ascii="Times New Roman" w:hAnsi="Times New Roman" w:cs="Times New Roman"/>
        </w:rPr>
      </w:pPr>
    </w:p>
    <w:p w:rsidR="00E70EC2" w:rsidRPr="00C617CD" w:rsidRDefault="00E70EC2" w:rsidP="00104E97">
      <w:pPr>
        <w:pStyle w:val="ConsPlusNormal"/>
        <w:ind w:firstLine="540"/>
        <w:jc w:val="both"/>
        <w:rPr>
          <w:rFonts w:ascii="Times New Roman" w:hAnsi="Times New Roman" w:cs="Times New Roman"/>
        </w:rPr>
      </w:pPr>
      <w:r w:rsidRPr="00C617CD">
        <w:rPr>
          <w:rFonts w:ascii="Times New Roman" w:hAnsi="Times New Roman" w:cs="Times New Roman"/>
        </w:rPr>
        <w:lastRenderedPageBreak/>
        <w:t xml:space="preserve">1. </w:t>
      </w:r>
      <w:proofErr w:type="gramStart"/>
      <w:r w:rsidRPr="00C617CD">
        <w:rPr>
          <w:rFonts w:ascii="Times New Roman" w:hAnsi="Times New Roman" w:cs="Times New Roman"/>
        </w:rPr>
        <w:t xml:space="preserve">Настоящее Положение, разработанное в соответствии со </w:t>
      </w:r>
      <w:hyperlink r:id="rId638" w:history="1">
        <w:r w:rsidRPr="00C617CD">
          <w:rPr>
            <w:rFonts w:ascii="Times New Roman" w:hAnsi="Times New Roman" w:cs="Times New Roman"/>
          </w:rPr>
          <w:t>статьей 2.3</w:t>
        </w:r>
      </w:hyperlink>
      <w:r w:rsidRPr="00C617CD">
        <w:rPr>
          <w:rFonts w:ascii="Times New Roman" w:hAnsi="Times New Roman" w:cs="Times New Roman"/>
        </w:rPr>
        <w:t xml:space="preserve"> областного закона от 7 октября 2003 года N 192-24-ОЗ "О порядке предоставления земельных участков отдельным категориям граждан", </w:t>
      </w:r>
      <w:hyperlink w:anchor="P1591" w:history="1">
        <w:r w:rsidRPr="00C617CD">
          <w:rPr>
            <w:rFonts w:ascii="Times New Roman" w:hAnsi="Times New Roman" w:cs="Times New Roman"/>
          </w:rPr>
          <w:t>пунктом 2.4</w:t>
        </w:r>
      </w:hyperlink>
      <w:r w:rsidRPr="00C617CD">
        <w:rPr>
          <w:rFonts w:ascii="Times New Roman" w:hAnsi="Times New Roman" w:cs="Times New Roman"/>
        </w:rPr>
        <w:t xml:space="preserve"> подпрограммы N 1 "Создание условий для обеспечения доступным и комфортным жильем жителей Архангельской области" государственной программы Архангельской области "Обеспечение качественным, доступным жильем и объектами инженерной инфраструктуры </w:t>
      </w:r>
      <w:r w:rsidR="005F7834" w:rsidRPr="00C617CD">
        <w:rPr>
          <w:rFonts w:ascii="Times New Roman" w:hAnsi="Times New Roman" w:cs="Times New Roman"/>
        </w:rPr>
        <w:t>населения Архангельской области</w:t>
      </w:r>
      <w:r w:rsidRPr="00C617CD">
        <w:rPr>
          <w:rFonts w:ascii="Times New Roman" w:hAnsi="Times New Roman" w:cs="Times New Roman"/>
        </w:rPr>
        <w:t>", утвержденной постановлением Правительства Архангельской</w:t>
      </w:r>
      <w:proofErr w:type="gramEnd"/>
      <w:r w:rsidRPr="00C617CD">
        <w:rPr>
          <w:rFonts w:ascii="Times New Roman" w:hAnsi="Times New Roman" w:cs="Times New Roman"/>
        </w:rPr>
        <w:t xml:space="preserve"> области от 11 октября 2013 года N 475-пп, определяет:</w:t>
      </w:r>
    </w:p>
    <w:p w:rsidR="00E70EC2" w:rsidRPr="00C617CD" w:rsidRDefault="00E70EC2" w:rsidP="00104E97">
      <w:pPr>
        <w:pStyle w:val="ConsPlusNormal"/>
        <w:ind w:firstLine="540"/>
        <w:jc w:val="both"/>
        <w:rPr>
          <w:rFonts w:ascii="Times New Roman" w:hAnsi="Times New Roman" w:cs="Times New Roman"/>
        </w:rPr>
      </w:pPr>
      <w:proofErr w:type="gramStart"/>
      <w:r w:rsidRPr="00C617CD">
        <w:rPr>
          <w:rFonts w:ascii="Times New Roman" w:hAnsi="Times New Roman" w:cs="Times New Roman"/>
        </w:rPr>
        <w:t>порядок осуществления предварительной оценки заявок местных администраций муниципальных образований Архангельской области (далее - местные администрации) на включение объектов муниципальной собственности в проект областной адресной инвестиционной программы на очередной финансовый год и на плановый период в части обеспечения земельных участков, предоставляемых многодетным семьям и кооперативам, созданным многодетными семьями, для индивидуального жилищного строительства и ведения личного подсобного хозяйства, объектами инженерной инфраструктуры (далее - заявки);</w:t>
      </w:r>
      <w:proofErr w:type="gramEnd"/>
    </w:p>
    <w:p w:rsidR="00E70EC2" w:rsidRPr="00C617CD" w:rsidRDefault="00E70EC2" w:rsidP="00104E97">
      <w:pPr>
        <w:pStyle w:val="ConsPlusNormal"/>
        <w:ind w:firstLine="540"/>
        <w:jc w:val="both"/>
        <w:rPr>
          <w:rFonts w:ascii="Times New Roman" w:hAnsi="Times New Roman" w:cs="Times New Roman"/>
        </w:rPr>
      </w:pPr>
      <w:proofErr w:type="gramStart"/>
      <w:r w:rsidRPr="00C617CD">
        <w:rPr>
          <w:rFonts w:ascii="Times New Roman" w:hAnsi="Times New Roman" w:cs="Times New Roman"/>
        </w:rPr>
        <w:t xml:space="preserve">порядок определения рекомендуемого размера предоставляемой субсидии местным бюджетам муниципальных образований Архангельской области на </w:t>
      </w:r>
      <w:proofErr w:type="spellStart"/>
      <w:r w:rsidRPr="00C617CD">
        <w:rPr>
          <w:rFonts w:ascii="Times New Roman" w:hAnsi="Times New Roman" w:cs="Times New Roman"/>
        </w:rPr>
        <w:t>софинансирование</w:t>
      </w:r>
      <w:proofErr w:type="spellEnd"/>
      <w:r w:rsidRPr="00C617CD">
        <w:rPr>
          <w:rFonts w:ascii="Times New Roman" w:hAnsi="Times New Roman" w:cs="Times New Roman"/>
        </w:rPr>
        <w:t xml:space="preserve"> за счет средств областного бюджета капитальных вложений в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или приобретение объектов недвижимого имущества в муниципальную собственность, в части обеспечения земельных участков, предоставляемых многодетным семьям и кооперативам, созданным многодетными семьями, для индивидуального</w:t>
      </w:r>
      <w:proofErr w:type="gramEnd"/>
      <w:r w:rsidRPr="00C617CD">
        <w:rPr>
          <w:rFonts w:ascii="Times New Roman" w:hAnsi="Times New Roman" w:cs="Times New Roman"/>
        </w:rPr>
        <w:t xml:space="preserve"> жилищного строительства и ведения личного подсобного хозяйства, объектами инженерной инфраструктуры, которые осуществляются за счет средств местных бюджетов (далее - субсидии).</w:t>
      </w:r>
    </w:p>
    <w:p w:rsidR="00E70EC2" w:rsidRPr="00C617CD" w:rsidRDefault="00E70EC2" w:rsidP="00104E97">
      <w:pPr>
        <w:pStyle w:val="ConsPlusNormal"/>
        <w:ind w:firstLine="540"/>
        <w:jc w:val="both"/>
        <w:rPr>
          <w:rFonts w:ascii="Times New Roman" w:hAnsi="Times New Roman" w:cs="Times New Roman"/>
        </w:rPr>
      </w:pPr>
      <w:proofErr w:type="gramStart"/>
      <w:r w:rsidRPr="00C617CD">
        <w:rPr>
          <w:rFonts w:ascii="Times New Roman" w:hAnsi="Times New Roman" w:cs="Times New Roman"/>
        </w:rPr>
        <w:t xml:space="preserve">Под обеспечением земельных участков, предоставляемых многодетным семьям и кооперативам, созданным многодетными семьями, для индивидуального жилищного строительства и ведения личного подсобного хозяйства, объектами инженерной инфраструктуры понимается строительство (поэтапное строительство) необходимых объектов инженерной инфраструктуры (дороги в грунтовом исполнении, сети </w:t>
      </w:r>
      <w:proofErr w:type="spellStart"/>
      <w:r w:rsidRPr="00C617CD">
        <w:rPr>
          <w:rFonts w:ascii="Times New Roman" w:hAnsi="Times New Roman" w:cs="Times New Roman"/>
        </w:rPr>
        <w:t>электро</w:t>
      </w:r>
      <w:proofErr w:type="spellEnd"/>
      <w:r w:rsidRPr="00C617CD">
        <w:rPr>
          <w:rFonts w:ascii="Times New Roman" w:hAnsi="Times New Roman" w:cs="Times New Roman"/>
        </w:rPr>
        <w:t>- и водоснабжения) до границ земельных участков, предоставляемых многодетным семьям и кооперативам, созданным многодетными семьями, для индивидуального жилищного строительства и ведения личного подсобного</w:t>
      </w:r>
      <w:proofErr w:type="gramEnd"/>
      <w:r w:rsidRPr="00C617CD">
        <w:rPr>
          <w:rFonts w:ascii="Times New Roman" w:hAnsi="Times New Roman" w:cs="Times New Roman"/>
        </w:rPr>
        <w:t xml:space="preserve"> хозяйства (далее - объекты инженерной инфраструктуры).</w:t>
      </w:r>
    </w:p>
    <w:p w:rsidR="00E70EC2" w:rsidRPr="00C617CD" w:rsidRDefault="00E70EC2" w:rsidP="00104E97">
      <w:pPr>
        <w:pStyle w:val="ConsPlusNormal"/>
        <w:ind w:firstLine="540"/>
        <w:jc w:val="both"/>
        <w:rPr>
          <w:rFonts w:ascii="Times New Roman" w:hAnsi="Times New Roman" w:cs="Times New Roman"/>
        </w:rPr>
      </w:pPr>
      <w:r w:rsidRPr="00C617CD">
        <w:rPr>
          <w:rFonts w:ascii="Times New Roman" w:hAnsi="Times New Roman" w:cs="Times New Roman"/>
        </w:rPr>
        <w:t xml:space="preserve">2. Местные администрации подают заявки в порядке, предусмотренном </w:t>
      </w:r>
      <w:hyperlink r:id="rId639" w:history="1">
        <w:r w:rsidRPr="00C617CD">
          <w:rPr>
            <w:rFonts w:ascii="Times New Roman" w:hAnsi="Times New Roman" w:cs="Times New Roman"/>
          </w:rPr>
          <w:t>разделом 2.2</w:t>
        </w:r>
      </w:hyperlink>
      <w:r w:rsidRPr="00C617CD">
        <w:rPr>
          <w:rFonts w:ascii="Times New Roman" w:hAnsi="Times New Roman" w:cs="Times New Roman"/>
        </w:rPr>
        <w:t xml:space="preserve"> Правил формирования областной адресной инвестиционной программы на очередной финансовый год и на плановый период, утвержденных постановлением Правительства Архангельской области от 10 июля 2012 года N 298-пп (далее - Правила). При этом к заявкам прилагается </w:t>
      </w:r>
      <w:hyperlink w:anchor="P6896" w:history="1">
        <w:r w:rsidRPr="00C617CD">
          <w:rPr>
            <w:rFonts w:ascii="Times New Roman" w:hAnsi="Times New Roman" w:cs="Times New Roman"/>
          </w:rPr>
          <w:t>информация</w:t>
        </w:r>
      </w:hyperlink>
      <w:r w:rsidRPr="00C617CD">
        <w:rPr>
          <w:rFonts w:ascii="Times New Roman" w:hAnsi="Times New Roman" w:cs="Times New Roman"/>
        </w:rPr>
        <w:t xml:space="preserve"> по форме согласно приложению N 1 к настоящему Положению.</w:t>
      </w:r>
    </w:p>
    <w:p w:rsidR="00E70EC2" w:rsidRPr="00C617CD" w:rsidRDefault="00E70EC2" w:rsidP="00104E97">
      <w:pPr>
        <w:pStyle w:val="ConsPlusNormal"/>
        <w:ind w:firstLine="540"/>
        <w:jc w:val="both"/>
        <w:rPr>
          <w:rFonts w:ascii="Times New Roman" w:hAnsi="Times New Roman" w:cs="Times New Roman"/>
        </w:rPr>
      </w:pPr>
      <w:r w:rsidRPr="00C617CD">
        <w:rPr>
          <w:rFonts w:ascii="Times New Roman" w:hAnsi="Times New Roman" w:cs="Times New Roman"/>
        </w:rPr>
        <w:t xml:space="preserve">3. Министерство строительства и архитектуры Архангельской области (далее - министерство) рассматривает заявки в порядке, предусмотренном </w:t>
      </w:r>
      <w:hyperlink r:id="rId640" w:history="1">
        <w:r w:rsidRPr="00C617CD">
          <w:rPr>
            <w:rFonts w:ascii="Times New Roman" w:hAnsi="Times New Roman" w:cs="Times New Roman"/>
          </w:rPr>
          <w:t>пунктами 14</w:t>
        </w:r>
      </w:hyperlink>
      <w:r w:rsidRPr="00C617CD">
        <w:rPr>
          <w:rFonts w:ascii="Times New Roman" w:hAnsi="Times New Roman" w:cs="Times New Roman"/>
        </w:rPr>
        <w:t xml:space="preserve"> и </w:t>
      </w:r>
      <w:hyperlink r:id="rId641" w:history="1">
        <w:r w:rsidRPr="00C617CD">
          <w:rPr>
            <w:rFonts w:ascii="Times New Roman" w:hAnsi="Times New Roman" w:cs="Times New Roman"/>
          </w:rPr>
          <w:t>15</w:t>
        </w:r>
      </w:hyperlink>
      <w:r w:rsidRPr="00C617CD">
        <w:rPr>
          <w:rFonts w:ascii="Times New Roman" w:hAnsi="Times New Roman" w:cs="Times New Roman"/>
        </w:rPr>
        <w:t xml:space="preserve"> Правил.</w:t>
      </w:r>
    </w:p>
    <w:p w:rsidR="00E70EC2" w:rsidRPr="00C617CD" w:rsidRDefault="00E70EC2" w:rsidP="00104E97">
      <w:pPr>
        <w:pStyle w:val="ConsPlusNormal"/>
        <w:ind w:firstLine="540"/>
        <w:jc w:val="both"/>
        <w:rPr>
          <w:rFonts w:ascii="Times New Roman" w:hAnsi="Times New Roman" w:cs="Times New Roman"/>
        </w:rPr>
      </w:pPr>
      <w:r w:rsidRPr="00C617CD">
        <w:rPr>
          <w:rFonts w:ascii="Times New Roman" w:hAnsi="Times New Roman" w:cs="Times New Roman"/>
        </w:rPr>
        <w:t xml:space="preserve">4. </w:t>
      </w:r>
      <w:proofErr w:type="gramStart"/>
      <w:r w:rsidRPr="00C617CD">
        <w:rPr>
          <w:rFonts w:ascii="Times New Roman" w:hAnsi="Times New Roman" w:cs="Times New Roman"/>
        </w:rPr>
        <w:t xml:space="preserve">В случае принятия министерством решения о включении объекта инженерной инфраструктуры в проект областной адресной инвестиционной программы, предусмотренного </w:t>
      </w:r>
      <w:hyperlink r:id="rId642" w:history="1">
        <w:r w:rsidRPr="00C617CD">
          <w:rPr>
            <w:rFonts w:ascii="Times New Roman" w:hAnsi="Times New Roman" w:cs="Times New Roman"/>
          </w:rPr>
          <w:t>абзацем вторым пункта 14</w:t>
        </w:r>
      </w:hyperlink>
      <w:r w:rsidRPr="00C617CD">
        <w:rPr>
          <w:rFonts w:ascii="Times New Roman" w:hAnsi="Times New Roman" w:cs="Times New Roman"/>
        </w:rPr>
        <w:t xml:space="preserve"> Правил, министерство в течение двух рабочих дней со дня принятия данного решения передает заявку на рассмотрение комиссии, созданной для предварительной оценки заявок местных администраций муниципальных образований Архангельской области на включение объектов муниципальной собственности в проект областной адресной инвестиционной программы</w:t>
      </w:r>
      <w:proofErr w:type="gramEnd"/>
      <w:r w:rsidRPr="00C617CD">
        <w:rPr>
          <w:rFonts w:ascii="Times New Roman" w:hAnsi="Times New Roman" w:cs="Times New Roman"/>
        </w:rPr>
        <w:t xml:space="preserve"> </w:t>
      </w:r>
      <w:proofErr w:type="gramStart"/>
      <w:r w:rsidRPr="00C617CD">
        <w:rPr>
          <w:rFonts w:ascii="Times New Roman" w:hAnsi="Times New Roman" w:cs="Times New Roman"/>
        </w:rPr>
        <w:t>на очередной финансовый год и на плановый период в части обеспечения земельных участков, предоставляемых многодетным семьям и кооперативам, созданным многодетными семьями, для индивидуального жилищного строительства и ведения личного подсобного хозяйства, объектами инженерной инфраструктуры и определения рекомендуемого размера предоставляемой субсидии (далее - комиссия).</w:t>
      </w:r>
      <w:proofErr w:type="gramEnd"/>
    </w:p>
    <w:p w:rsidR="00E70EC2" w:rsidRPr="00C617CD" w:rsidRDefault="00E70EC2" w:rsidP="00104E97">
      <w:pPr>
        <w:pStyle w:val="ConsPlusNormal"/>
        <w:ind w:firstLine="540"/>
        <w:jc w:val="both"/>
        <w:rPr>
          <w:rFonts w:ascii="Times New Roman" w:hAnsi="Times New Roman" w:cs="Times New Roman"/>
        </w:rPr>
      </w:pPr>
      <w:r w:rsidRPr="00C617CD">
        <w:rPr>
          <w:rFonts w:ascii="Times New Roman" w:hAnsi="Times New Roman" w:cs="Times New Roman"/>
        </w:rPr>
        <w:t xml:space="preserve">5. Комиссия </w:t>
      </w:r>
      <w:proofErr w:type="gramStart"/>
      <w:r w:rsidRPr="00C617CD">
        <w:rPr>
          <w:rFonts w:ascii="Times New Roman" w:hAnsi="Times New Roman" w:cs="Times New Roman"/>
        </w:rPr>
        <w:t>создается</w:t>
      </w:r>
      <w:proofErr w:type="gramEnd"/>
      <w:r w:rsidRPr="00C617CD">
        <w:rPr>
          <w:rFonts w:ascii="Times New Roman" w:hAnsi="Times New Roman" w:cs="Times New Roman"/>
        </w:rPr>
        <w:t xml:space="preserve"> и ее состав утверждается распоряжением министерства. В состав комиссии входят государственные гражданские служащие министерства, представители исполнительных органов государственной власти Архангельской области, а также представитель Архангельского областного Собрания депутатов (по согласованию).</w:t>
      </w:r>
    </w:p>
    <w:p w:rsidR="00E70EC2" w:rsidRPr="00C617CD" w:rsidRDefault="00E70EC2" w:rsidP="00104E97">
      <w:pPr>
        <w:pStyle w:val="ConsPlusNormal"/>
        <w:ind w:firstLine="540"/>
        <w:jc w:val="both"/>
        <w:rPr>
          <w:rFonts w:ascii="Times New Roman" w:hAnsi="Times New Roman" w:cs="Times New Roman"/>
        </w:rPr>
      </w:pPr>
      <w:r w:rsidRPr="00C617CD">
        <w:rPr>
          <w:rFonts w:ascii="Times New Roman" w:hAnsi="Times New Roman" w:cs="Times New Roman"/>
        </w:rPr>
        <w:t>Председателем комиссии является министр строительства и архитектуры Архангельской области, заместителем председателя комиссии - заместитель министра строительства и архитектуры Архангельской области, секретарем - государственный гражданский служащий министерства.</w:t>
      </w:r>
    </w:p>
    <w:p w:rsidR="00E70EC2" w:rsidRPr="00C617CD" w:rsidRDefault="00E70EC2" w:rsidP="00104E97">
      <w:pPr>
        <w:pStyle w:val="ConsPlusNormal"/>
        <w:ind w:firstLine="540"/>
        <w:jc w:val="both"/>
        <w:rPr>
          <w:rFonts w:ascii="Times New Roman" w:hAnsi="Times New Roman" w:cs="Times New Roman"/>
        </w:rPr>
      </w:pPr>
      <w:r w:rsidRPr="00C617CD">
        <w:rPr>
          <w:rFonts w:ascii="Times New Roman" w:hAnsi="Times New Roman" w:cs="Times New Roman"/>
        </w:rPr>
        <w:lastRenderedPageBreak/>
        <w:t>Состав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комиссией.</w:t>
      </w:r>
    </w:p>
    <w:p w:rsidR="00E70EC2" w:rsidRPr="00C617CD" w:rsidRDefault="00E70EC2" w:rsidP="00104E97">
      <w:pPr>
        <w:pStyle w:val="ConsPlusNormal"/>
        <w:jc w:val="both"/>
        <w:rPr>
          <w:rFonts w:ascii="Times New Roman" w:hAnsi="Times New Roman" w:cs="Times New Roman"/>
        </w:rPr>
      </w:pPr>
      <w:r w:rsidRPr="00C617CD">
        <w:rPr>
          <w:rFonts w:ascii="Times New Roman" w:hAnsi="Times New Roman" w:cs="Times New Roman"/>
        </w:rPr>
        <w:t xml:space="preserve">(абзац введен </w:t>
      </w:r>
      <w:hyperlink r:id="rId643" w:history="1">
        <w:r w:rsidRPr="00C617CD">
          <w:rPr>
            <w:rFonts w:ascii="Times New Roman" w:hAnsi="Times New Roman" w:cs="Times New Roman"/>
          </w:rPr>
          <w:t>постановлением</w:t>
        </w:r>
      </w:hyperlink>
      <w:r w:rsidRPr="00C617CD">
        <w:rPr>
          <w:rFonts w:ascii="Times New Roman" w:hAnsi="Times New Roman" w:cs="Times New Roman"/>
        </w:rPr>
        <w:t xml:space="preserve"> Правительства Архангельской области от 06.02.2018 N 54-пп)</w:t>
      </w:r>
    </w:p>
    <w:p w:rsidR="00E70EC2" w:rsidRPr="00C617CD" w:rsidRDefault="00E70EC2" w:rsidP="00104E97">
      <w:pPr>
        <w:pStyle w:val="ConsPlusNormal"/>
        <w:ind w:firstLine="540"/>
        <w:jc w:val="both"/>
        <w:rPr>
          <w:rFonts w:ascii="Times New Roman" w:hAnsi="Times New Roman" w:cs="Times New Roman"/>
        </w:rPr>
      </w:pPr>
      <w:r w:rsidRPr="00C617CD">
        <w:rPr>
          <w:rFonts w:ascii="Times New Roman" w:hAnsi="Times New Roman" w:cs="Times New Roman"/>
        </w:rPr>
        <w:t>Для целей настоящего Положения под конфликтом интересов понимается ситуация, при которой личная заинтересованность (прямая или косвенная) члена комиссии влияет или может повлиять на надлежащее, объективное и беспристрастное осуществление им полномочий члена комиссии.</w:t>
      </w:r>
    </w:p>
    <w:p w:rsidR="00E70EC2" w:rsidRPr="00C617CD" w:rsidRDefault="00E70EC2" w:rsidP="00104E97">
      <w:pPr>
        <w:pStyle w:val="ConsPlusNormal"/>
        <w:jc w:val="both"/>
        <w:rPr>
          <w:rFonts w:ascii="Times New Roman" w:hAnsi="Times New Roman" w:cs="Times New Roman"/>
        </w:rPr>
      </w:pPr>
      <w:r w:rsidRPr="00C617CD">
        <w:rPr>
          <w:rFonts w:ascii="Times New Roman" w:hAnsi="Times New Roman" w:cs="Times New Roman"/>
        </w:rPr>
        <w:t xml:space="preserve">(абзац введен </w:t>
      </w:r>
      <w:hyperlink r:id="rId644" w:history="1">
        <w:r w:rsidRPr="00C617CD">
          <w:rPr>
            <w:rFonts w:ascii="Times New Roman" w:hAnsi="Times New Roman" w:cs="Times New Roman"/>
          </w:rPr>
          <w:t>постановлением</w:t>
        </w:r>
      </w:hyperlink>
      <w:r w:rsidRPr="00C617CD">
        <w:rPr>
          <w:rFonts w:ascii="Times New Roman" w:hAnsi="Times New Roman" w:cs="Times New Roman"/>
        </w:rPr>
        <w:t xml:space="preserve"> Правительства Архангельской области от 06.02.2018 N 54-пп)</w:t>
      </w:r>
    </w:p>
    <w:p w:rsidR="00E70EC2" w:rsidRPr="00C617CD" w:rsidRDefault="00E70EC2" w:rsidP="00104E97">
      <w:pPr>
        <w:pStyle w:val="ConsPlusNormal"/>
        <w:ind w:firstLine="540"/>
        <w:jc w:val="both"/>
        <w:rPr>
          <w:rFonts w:ascii="Times New Roman" w:hAnsi="Times New Roman" w:cs="Times New Roman"/>
        </w:rPr>
      </w:pPr>
      <w:proofErr w:type="gramStart"/>
      <w:r w:rsidRPr="00C617CD">
        <w:rPr>
          <w:rFonts w:ascii="Times New Roman" w:hAnsi="Times New Roman" w:cs="Times New Roman"/>
        </w:rPr>
        <w:t>Под личной заинтересованностью члена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w:t>
      </w:r>
      <w:proofErr w:type="gramEnd"/>
      <w:r w:rsidRPr="00C617CD">
        <w:rPr>
          <w:rFonts w:ascii="Times New Roman" w:hAnsi="Times New Roman" w:cs="Times New Roman"/>
        </w:rPr>
        <w:t xml:space="preserve"> которыми член комиссии и (или) лица, состоящие с ним в близком родстве или свойстве, связаны имущественными, корпоративными или иными близкими отношениями.</w:t>
      </w:r>
    </w:p>
    <w:p w:rsidR="00E70EC2" w:rsidRPr="00C617CD" w:rsidRDefault="00E70EC2" w:rsidP="00104E97">
      <w:pPr>
        <w:pStyle w:val="ConsPlusNormal"/>
        <w:jc w:val="both"/>
        <w:rPr>
          <w:rFonts w:ascii="Times New Roman" w:hAnsi="Times New Roman" w:cs="Times New Roman"/>
        </w:rPr>
      </w:pPr>
      <w:r w:rsidRPr="00C617CD">
        <w:rPr>
          <w:rFonts w:ascii="Times New Roman" w:hAnsi="Times New Roman" w:cs="Times New Roman"/>
        </w:rPr>
        <w:t xml:space="preserve">(абзац введен </w:t>
      </w:r>
      <w:hyperlink r:id="rId645" w:history="1">
        <w:r w:rsidRPr="00C617CD">
          <w:rPr>
            <w:rFonts w:ascii="Times New Roman" w:hAnsi="Times New Roman" w:cs="Times New Roman"/>
          </w:rPr>
          <w:t>постановлением</w:t>
        </w:r>
      </w:hyperlink>
      <w:r w:rsidRPr="00C617CD">
        <w:rPr>
          <w:rFonts w:ascii="Times New Roman" w:hAnsi="Times New Roman" w:cs="Times New Roman"/>
        </w:rPr>
        <w:t xml:space="preserve"> Правительства Архангельской области от 06.02.2018 N 54-пп)</w:t>
      </w:r>
    </w:p>
    <w:p w:rsidR="00E70EC2" w:rsidRPr="00C617CD" w:rsidRDefault="00E70EC2" w:rsidP="00104E97">
      <w:pPr>
        <w:pStyle w:val="ConsPlusNormal"/>
        <w:ind w:firstLine="540"/>
        <w:jc w:val="both"/>
        <w:rPr>
          <w:rFonts w:ascii="Times New Roman" w:hAnsi="Times New Roman" w:cs="Times New Roman"/>
        </w:rPr>
      </w:pPr>
      <w:r w:rsidRPr="00C617CD">
        <w:rPr>
          <w:rFonts w:ascii="Times New Roman" w:hAnsi="Times New Roman" w:cs="Times New Roman"/>
        </w:rPr>
        <w:t>В случае возникновения у члена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комиссии, связанного с осуществлением им своих полномочий, член комиссии обязан в кратчайшие сроки проинформировать об этом в письменной форме председателя комиссии.</w:t>
      </w:r>
    </w:p>
    <w:p w:rsidR="00E70EC2" w:rsidRPr="00C617CD" w:rsidRDefault="00E70EC2" w:rsidP="00104E97">
      <w:pPr>
        <w:pStyle w:val="ConsPlusNormal"/>
        <w:jc w:val="both"/>
        <w:rPr>
          <w:rFonts w:ascii="Times New Roman" w:hAnsi="Times New Roman" w:cs="Times New Roman"/>
        </w:rPr>
      </w:pPr>
      <w:r w:rsidRPr="00C617CD">
        <w:rPr>
          <w:rFonts w:ascii="Times New Roman" w:hAnsi="Times New Roman" w:cs="Times New Roman"/>
        </w:rPr>
        <w:t xml:space="preserve">(абзац введен </w:t>
      </w:r>
      <w:hyperlink r:id="rId646" w:history="1">
        <w:r w:rsidRPr="00C617CD">
          <w:rPr>
            <w:rFonts w:ascii="Times New Roman" w:hAnsi="Times New Roman" w:cs="Times New Roman"/>
          </w:rPr>
          <w:t>постановлением</w:t>
        </w:r>
      </w:hyperlink>
      <w:r w:rsidRPr="00C617CD">
        <w:rPr>
          <w:rFonts w:ascii="Times New Roman" w:hAnsi="Times New Roman" w:cs="Times New Roman"/>
        </w:rPr>
        <w:t xml:space="preserve"> Правительства Архангельской области от 06.02.2018 N 54-пп)</w:t>
      </w:r>
    </w:p>
    <w:p w:rsidR="00E70EC2" w:rsidRPr="00C617CD" w:rsidRDefault="00E70EC2" w:rsidP="00104E97">
      <w:pPr>
        <w:pStyle w:val="ConsPlusNormal"/>
        <w:ind w:firstLine="540"/>
        <w:jc w:val="both"/>
        <w:rPr>
          <w:rFonts w:ascii="Times New Roman" w:hAnsi="Times New Roman" w:cs="Times New Roman"/>
        </w:rPr>
      </w:pPr>
      <w:r w:rsidRPr="00C617CD">
        <w:rPr>
          <w:rFonts w:ascii="Times New Roman" w:hAnsi="Times New Roman" w:cs="Times New Roman"/>
        </w:rPr>
        <w:t>Председатель комиссии, которому стало известно о возникновении у члена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комиссии, являющегося стороной конфликта интересов, из состава комиссии.</w:t>
      </w:r>
    </w:p>
    <w:p w:rsidR="00E70EC2" w:rsidRPr="00C617CD" w:rsidRDefault="00E70EC2" w:rsidP="00104E97">
      <w:pPr>
        <w:pStyle w:val="ConsPlusNormal"/>
        <w:jc w:val="both"/>
        <w:rPr>
          <w:rFonts w:ascii="Times New Roman" w:hAnsi="Times New Roman" w:cs="Times New Roman"/>
        </w:rPr>
      </w:pPr>
      <w:r w:rsidRPr="00C617CD">
        <w:rPr>
          <w:rFonts w:ascii="Times New Roman" w:hAnsi="Times New Roman" w:cs="Times New Roman"/>
        </w:rPr>
        <w:t xml:space="preserve">(абзац введен </w:t>
      </w:r>
      <w:hyperlink r:id="rId647" w:history="1">
        <w:r w:rsidRPr="00C617CD">
          <w:rPr>
            <w:rFonts w:ascii="Times New Roman" w:hAnsi="Times New Roman" w:cs="Times New Roman"/>
          </w:rPr>
          <w:t>постановлением</w:t>
        </w:r>
      </w:hyperlink>
      <w:r w:rsidRPr="00C617CD">
        <w:rPr>
          <w:rFonts w:ascii="Times New Roman" w:hAnsi="Times New Roman" w:cs="Times New Roman"/>
        </w:rPr>
        <w:t xml:space="preserve"> Правительства Архангельской области от 06.02.2018 N 54-пп)</w:t>
      </w:r>
    </w:p>
    <w:p w:rsidR="00E70EC2" w:rsidRPr="00C617CD" w:rsidRDefault="00E70EC2" w:rsidP="00104E97">
      <w:pPr>
        <w:pStyle w:val="ConsPlusNormal"/>
        <w:ind w:firstLine="540"/>
        <w:jc w:val="both"/>
        <w:rPr>
          <w:rFonts w:ascii="Times New Roman" w:hAnsi="Times New Roman" w:cs="Times New Roman"/>
        </w:rPr>
      </w:pPr>
      <w:r w:rsidRPr="00C617CD">
        <w:rPr>
          <w:rFonts w:ascii="Times New Roman" w:hAnsi="Times New Roman" w:cs="Times New Roman"/>
        </w:rPr>
        <w:t>Заседание комиссии считается правомочным, если в нем принимает участие более половины членов комиссии.</w:t>
      </w:r>
    </w:p>
    <w:p w:rsidR="00E70EC2" w:rsidRPr="00C617CD" w:rsidRDefault="00E70EC2" w:rsidP="00104E97">
      <w:pPr>
        <w:pStyle w:val="ConsPlusNormal"/>
        <w:ind w:firstLine="540"/>
        <w:jc w:val="both"/>
        <w:rPr>
          <w:rFonts w:ascii="Times New Roman" w:hAnsi="Times New Roman" w:cs="Times New Roman"/>
        </w:rPr>
      </w:pPr>
      <w:r w:rsidRPr="00C617CD">
        <w:rPr>
          <w:rFonts w:ascii="Times New Roman" w:hAnsi="Times New Roman" w:cs="Times New Roman"/>
        </w:rPr>
        <w:t>Заседания комиссии проводит председатель комиссии, а в его отсутствие - заместитель председателя комиссии.</w:t>
      </w:r>
    </w:p>
    <w:p w:rsidR="00E70EC2" w:rsidRPr="00C617CD" w:rsidRDefault="00E70EC2" w:rsidP="00104E97">
      <w:pPr>
        <w:pStyle w:val="ConsPlusNormal"/>
        <w:ind w:firstLine="540"/>
        <w:jc w:val="both"/>
        <w:rPr>
          <w:rFonts w:ascii="Times New Roman" w:hAnsi="Times New Roman" w:cs="Times New Roman"/>
        </w:rPr>
      </w:pPr>
      <w:r w:rsidRPr="00C617CD">
        <w:rPr>
          <w:rFonts w:ascii="Times New Roman" w:hAnsi="Times New Roman" w:cs="Times New Roman"/>
        </w:rPr>
        <w:t xml:space="preserve">6. Заявки обсуждаются на заседании комиссии и оцениваются по балльной системе в соответствии с </w:t>
      </w:r>
      <w:hyperlink w:anchor="P6984" w:history="1">
        <w:r w:rsidRPr="00C617CD">
          <w:rPr>
            <w:rFonts w:ascii="Times New Roman" w:hAnsi="Times New Roman" w:cs="Times New Roman"/>
          </w:rPr>
          <w:t>критериями</w:t>
        </w:r>
      </w:hyperlink>
      <w:r w:rsidRPr="00C617CD">
        <w:rPr>
          <w:rFonts w:ascii="Times New Roman" w:hAnsi="Times New Roman" w:cs="Times New Roman"/>
        </w:rPr>
        <w:t>, установленными в приложении N 2 к настоящему Положению.</w:t>
      </w:r>
    </w:p>
    <w:p w:rsidR="00E70EC2" w:rsidRPr="00C617CD" w:rsidRDefault="00E70EC2" w:rsidP="00104E97">
      <w:pPr>
        <w:pStyle w:val="ConsPlusNormal"/>
        <w:ind w:firstLine="540"/>
        <w:jc w:val="both"/>
        <w:rPr>
          <w:rFonts w:ascii="Times New Roman" w:hAnsi="Times New Roman" w:cs="Times New Roman"/>
        </w:rPr>
      </w:pPr>
      <w:r w:rsidRPr="00C617CD">
        <w:rPr>
          <w:rFonts w:ascii="Times New Roman" w:hAnsi="Times New Roman" w:cs="Times New Roman"/>
        </w:rPr>
        <w:t>В случае если заявка включает несколько объектов инженерной инфраструктуры, осуществляется предварительная оценка каждого из них в отдельности.</w:t>
      </w:r>
    </w:p>
    <w:p w:rsidR="00E70EC2" w:rsidRPr="00C617CD" w:rsidRDefault="00E70EC2" w:rsidP="00104E97">
      <w:pPr>
        <w:pStyle w:val="ConsPlusNormal"/>
        <w:ind w:firstLine="540"/>
        <w:jc w:val="both"/>
        <w:rPr>
          <w:rFonts w:ascii="Times New Roman" w:hAnsi="Times New Roman" w:cs="Times New Roman"/>
        </w:rPr>
      </w:pPr>
      <w:r w:rsidRPr="00C617CD">
        <w:rPr>
          <w:rFonts w:ascii="Times New Roman" w:hAnsi="Times New Roman" w:cs="Times New Roman"/>
        </w:rPr>
        <w:t>7. Баллы суммируются по всем критериям по каждому объекту инженерной инфраструктуры, включенному в заявку.</w:t>
      </w:r>
    </w:p>
    <w:p w:rsidR="00E70EC2" w:rsidRPr="00C617CD" w:rsidRDefault="00E70EC2" w:rsidP="00104E97">
      <w:pPr>
        <w:pStyle w:val="ConsPlusNormal"/>
        <w:ind w:firstLine="540"/>
        <w:jc w:val="both"/>
        <w:rPr>
          <w:rFonts w:ascii="Times New Roman" w:hAnsi="Times New Roman" w:cs="Times New Roman"/>
        </w:rPr>
      </w:pPr>
      <w:r w:rsidRPr="00C617CD">
        <w:rPr>
          <w:rFonts w:ascii="Times New Roman" w:hAnsi="Times New Roman" w:cs="Times New Roman"/>
        </w:rPr>
        <w:t>Объекты инженерной инфраструктуры ранжируются по количеству набранных баллов в порядке убывания.</w:t>
      </w:r>
    </w:p>
    <w:p w:rsidR="00E70EC2" w:rsidRPr="00C617CD" w:rsidRDefault="00E70EC2" w:rsidP="00104E97">
      <w:pPr>
        <w:pStyle w:val="ConsPlusNormal"/>
        <w:ind w:firstLine="540"/>
        <w:jc w:val="both"/>
        <w:rPr>
          <w:rFonts w:ascii="Times New Roman" w:hAnsi="Times New Roman" w:cs="Times New Roman"/>
        </w:rPr>
      </w:pPr>
      <w:r w:rsidRPr="00C617CD">
        <w:rPr>
          <w:rFonts w:ascii="Times New Roman" w:hAnsi="Times New Roman" w:cs="Times New Roman"/>
        </w:rPr>
        <w:t xml:space="preserve">Объекты инженерной инфраструктуры, включенные в заявки, набравшие одинаковое количество баллов, ранжируются по дате подачи заявки - </w:t>
      </w:r>
      <w:proofErr w:type="gramStart"/>
      <w:r w:rsidRPr="00C617CD">
        <w:rPr>
          <w:rFonts w:ascii="Times New Roman" w:hAnsi="Times New Roman" w:cs="Times New Roman"/>
        </w:rPr>
        <w:t>от</w:t>
      </w:r>
      <w:proofErr w:type="gramEnd"/>
      <w:r w:rsidRPr="00C617CD">
        <w:rPr>
          <w:rFonts w:ascii="Times New Roman" w:hAnsi="Times New Roman" w:cs="Times New Roman"/>
        </w:rPr>
        <w:t xml:space="preserve"> более ранней к более поздней.</w:t>
      </w:r>
    </w:p>
    <w:p w:rsidR="00E70EC2" w:rsidRPr="00C617CD" w:rsidRDefault="00E70EC2" w:rsidP="00104E97">
      <w:pPr>
        <w:pStyle w:val="ConsPlusNormal"/>
        <w:ind w:firstLine="540"/>
        <w:jc w:val="both"/>
        <w:rPr>
          <w:rFonts w:ascii="Times New Roman" w:hAnsi="Times New Roman" w:cs="Times New Roman"/>
        </w:rPr>
      </w:pPr>
      <w:r w:rsidRPr="00C617CD">
        <w:rPr>
          <w:rFonts w:ascii="Times New Roman" w:hAnsi="Times New Roman" w:cs="Times New Roman"/>
        </w:rPr>
        <w:t xml:space="preserve">8. Комиссия осуществляет расчет рекомендуемого размера субсидий на </w:t>
      </w:r>
      <w:proofErr w:type="spellStart"/>
      <w:r w:rsidRPr="00C617CD">
        <w:rPr>
          <w:rFonts w:ascii="Times New Roman" w:hAnsi="Times New Roman" w:cs="Times New Roman"/>
        </w:rPr>
        <w:t>софинансирование</w:t>
      </w:r>
      <w:proofErr w:type="spellEnd"/>
      <w:r w:rsidRPr="00C617CD">
        <w:rPr>
          <w:rFonts w:ascii="Times New Roman" w:hAnsi="Times New Roman" w:cs="Times New Roman"/>
        </w:rPr>
        <w:t xml:space="preserve"> капитальных вложений в строительство объектов инженерной инфраструктуры по следующей формуле:</w:t>
      </w:r>
    </w:p>
    <w:p w:rsidR="00E70EC2" w:rsidRPr="00C617CD" w:rsidRDefault="00E70EC2" w:rsidP="00104E97">
      <w:pPr>
        <w:pStyle w:val="ConsPlusNormal"/>
        <w:jc w:val="both"/>
        <w:rPr>
          <w:rFonts w:ascii="Times New Roman" w:hAnsi="Times New Roman" w:cs="Times New Roman"/>
        </w:rPr>
      </w:pPr>
    </w:p>
    <w:p w:rsidR="00E70EC2" w:rsidRPr="00C617CD" w:rsidRDefault="00E70EC2" w:rsidP="00104E97">
      <w:pPr>
        <w:pStyle w:val="ConsPlusNormal"/>
        <w:ind w:firstLine="540"/>
        <w:jc w:val="both"/>
        <w:rPr>
          <w:rFonts w:ascii="Times New Roman" w:hAnsi="Times New Roman" w:cs="Times New Roman"/>
        </w:rPr>
      </w:pPr>
      <w:proofErr w:type="spellStart"/>
      <w:r w:rsidRPr="00C617CD">
        <w:rPr>
          <w:rFonts w:ascii="Times New Roman" w:hAnsi="Times New Roman" w:cs="Times New Roman"/>
        </w:rPr>
        <w:t>С</w:t>
      </w:r>
      <w:proofErr w:type="gramStart"/>
      <w:r w:rsidRPr="00C617CD">
        <w:rPr>
          <w:rFonts w:ascii="Times New Roman" w:hAnsi="Times New Roman" w:cs="Times New Roman"/>
        </w:rPr>
        <w:t>i</w:t>
      </w:r>
      <w:proofErr w:type="spellEnd"/>
      <w:proofErr w:type="gramEnd"/>
      <w:r w:rsidRPr="00C617CD">
        <w:rPr>
          <w:rFonts w:ascii="Times New Roman" w:hAnsi="Times New Roman" w:cs="Times New Roman"/>
        </w:rPr>
        <w:t xml:space="preserve"> = </w:t>
      </w:r>
      <w:proofErr w:type="spellStart"/>
      <w:r w:rsidRPr="00C617CD">
        <w:rPr>
          <w:rFonts w:ascii="Times New Roman" w:hAnsi="Times New Roman" w:cs="Times New Roman"/>
        </w:rPr>
        <w:t>Кi</w:t>
      </w:r>
      <w:proofErr w:type="spellEnd"/>
      <w:r w:rsidRPr="00C617CD">
        <w:rPr>
          <w:rFonts w:ascii="Times New Roman" w:hAnsi="Times New Roman" w:cs="Times New Roman"/>
        </w:rPr>
        <w:t xml:space="preserve"> </w:t>
      </w:r>
      <w:proofErr w:type="spellStart"/>
      <w:r w:rsidRPr="00C617CD">
        <w:rPr>
          <w:rFonts w:ascii="Times New Roman" w:hAnsi="Times New Roman" w:cs="Times New Roman"/>
        </w:rPr>
        <w:t>x</w:t>
      </w:r>
      <w:proofErr w:type="spellEnd"/>
      <w:r w:rsidRPr="00C617CD">
        <w:rPr>
          <w:rFonts w:ascii="Times New Roman" w:hAnsi="Times New Roman" w:cs="Times New Roman"/>
        </w:rPr>
        <w:t xml:space="preserve"> SUM </w:t>
      </w:r>
      <w:proofErr w:type="spellStart"/>
      <w:r w:rsidRPr="00C617CD">
        <w:rPr>
          <w:rFonts w:ascii="Times New Roman" w:hAnsi="Times New Roman" w:cs="Times New Roman"/>
        </w:rPr>
        <w:t>Сiзу</w:t>
      </w:r>
      <w:proofErr w:type="spellEnd"/>
      <w:r w:rsidRPr="00C617CD">
        <w:rPr>
          <w:rFonts w:ascii="Times New Roman" w:hAnsi="Times New Roman" w:cs="Times New Roman"/>
        </w:rPr>
        <w:t xml:space="preserve"> </w:t>
      </w:r>
      <w:proofErr w:type="spellStart"/>
      <w:r w:rsidRPr="00C617CD">
        <w:rPr>
          <w:rFonts w:ascii="Times New Roman" w:hAnsi="Times New Roman" w:cs="Times New Roman"/>
        </w:rPr>
        <w:t>x</w:t>
      </w:r>
      <w:proofErr w:type="spellEnd"/>
      <w:r w:rsidRPr="00C617CD">
        <w:rPr>
          <w:rFonts w:ascii="Times New Roman" w:hAnsi="Times New Roman" w:cs="Times New Roman"/>
        </w:rPr>
        <w:t xml:space="preserve"> 0,95, где:</w:t>
      </w:r>
    </w:p>
    <w:p w:rsidR="00E70EC2" w:rsidRPr="00C617CD" w:rsidRDefault="00E70EC2" w:rsidP="00104E97">
      <w:pPr>
        <w:pStyle w:val="ConsPlusNormal"/>
        <w:jc w:val="both"/>
        <w:rPr>
          <w:rFonts w:ascii="Times New Roman" w:hAnsi="Times New Roman" w:cs="Times New Roman"/>
        </w:rPr>
      </w:pPr>
    </w:p>
    <w:p w:rsidR="00E70EC2" w:rsidRPr="00C617CD" w:rsidRDefault="00E70EC2" w:rsidP="00104E97">
      <w:pPr>
        <w:pStyle w:val="ConsPlusNormal"/>
        <w:ind w:firstLine="540"/>
        <w:jc w:val="both"/>
        <w:rPr>
          <w:rFonts w:ascii="Times New Roman" w:hAnsi="Times New Roman" w:cs="Times New Roman"/>
        </w:rPr>
      </w:pPr>
      <w:proofErr w:type="spellStart"/>
      <w:r w:rsidRPr="00C617CD">
        <w:rPr>
          <w:rFonts w:ascii="Times New Roman" w:hAnsi="Times New Roman" w:cs="Times New Roman"/>
        </w:rPr>
        <w:t>С</w:t>
      </w:r>
      <w:proofErr w:type="gramStart"/>
      <w:r w:rsidRPr="00C617CD">
        <w:rPr>
          <w:rFonts w:ascii="Times New Roman" w:hAnsi="Times New Roman" w:cs="Times New Roman"/>
        </w:rPr>
        <w:t>i</w:t>
      </w:r>
      <w:proofErr w:type="spellEnd"/>
      <w:proofErr w:type="gramEnd"/>
      <w:r w:rsidRPr="00C617CD">
        <w:rPr>
          <w:rFonts w:ascii="Times New Roman" w:hAnsi="Times New Roman" w:cs="Times New Roman"/>
        </w:rPr>
        <w:t xml:space="preserve"> - объем субсидий местному бюджету i-го муниципального образования;</w:t>
      </w:r>
    </w:p>
    <w:p w:rsidR="00E70EC2" w:rsidRPr="00C617CD" w:rsidRDefault="00E70EC2" w:rsidP="00104E97">
      <w:pPr>
        <w:pStyle w:val="ConsPlusNormal"/>
        <w:ind w:firstLine="540"/>
        <w:jc w:val="both"/>
        <w:rPr>
          <w:rFonts w:ascii="Times New Roman" w:hAnsi="Times New Roman" w:cs="Times New Roman"/>
        </w:rPr>
      </w:pPr>
      <w:proofErr w:type="spellStart"/>
      <w:r w:rsidRPr="00C617CD">
        <w:rPr>
          <w:rFonts w:ascii="Times New Roman" w:hAnsi="Times New Roman" w:cs="Times New Roman"/>
        </w:rPr>
        <w:t>К</w:t>
      </w:r>
      <w:proofErr w:type="gramStart"/>
      <w:r w:rsidRPr="00C617CD">
        <w:rPr>
          <w:rFonts w:ascii="Times New Roman" w:hAnsi="Times New Roman" w:cs="Times New Roman"/>
        </w:rPr>
        <w:t>i</w:t>
      </w:r>
      <w:proofErr w:type="spellEnd"/>
      <w:proofErr w:type="gramEnd"/>
      <w:r w:rsidRPr="00C617CD">
        <w:rPr>
          <w:rFonts w:ascii="Times New Roman" w:hAnsi="Times New Roman" w:cs="Times New Roman"/>
        </w:rPr>
        <w:t xml:space="preserve"> - количество земельных участков в i-м муниципальном образовании, планируемых к обустройству объектами инженерной инфраструктуры;</w:t>
      </w:r>
    </w:p>
    <w:p w:rsidR="00E70EC2" w:rsidRPr="00C617CD" w:rsidRDefault="00E70EC2" w:rsidP="00104E97">
      <w:pPr>
        <w:pStyle w:val="ConsPlusNormal"/>
        <w:ind w:firstLine="540"/>
        <w:jc w:val="both"/>
        <w:rPr>
          <w:rFonts w:ascii="Times New Roman" w:hAnsi="Times New Roman" w:cs="Times New Roman"/>
        </w:rPr>
      </w:pPr>
      <w:proofErr w:type="spellStart"/>
      <w:r w:rsidRPr="00C617CD">
        <w:rPr>
          <w:rFonts w:ascii="Times New Roman" w:hAnsi="Times New Roman" w:cs="Times New Roman"/>
        </w:rPr>
        <w:t>С</w:t>
      </w:r>
      <w:proofErr w:type="gramStart"/>
      <w:r w:rsidRPr="00C617CD">
        <w:rPr>
          <w:rFonts w:ascii="Times New Roman" w:hAnsi="Times New Roman" w:cs="Times New Roman"/>
        </w:rPr>
        <w:t>i</w:t>
      </w:r>
      <w:proofErr w:type="gramEnd"/>
      <w:r w:rsidRPr="00C617CD">
        <w:rPr>
          <w:rFonts w:ascii="Times New Roman" w:hAnsi="Times New Roman" w:cs="Times New Roman"/>
        </w:rPr>
        <w:t>зу</w:t>
      </w:r>
      <w:proofErr w:type="spellEnd"/>
      <w:r w:rsidRPr="00C617CD">
        <w:rPr>
          <w:rFonts w:ascii="Times New Roman" w:hAnsi="Times New Roman" w:cs="Times New Roman"/>
        </w:rPr>
        <w:t xml:space="preserve"> - стоимость затрат на обустройство объектами инженерной инфраструктуры в отношении одного земельного участка в i-м муниципальном образовании (тыс. рублей);</w:t>
      </w:r>
    </w:p>
    <w:p w:rsidR="00E70EC2" w:rsidRPr="00C617CD" w:rsidRDefault="00E70EC2" w:rsidP="00104E97">
      <w:pPr>
        <w:pStyle w:val="ConsPlusNormal"/>
        <w:ind w:firstLine="540"/>
        <w:jc w:val="both"/>
        <w:rPr>
          <w:rFonts w:ascii="Times New Roman" w:hAnsi="Times New Roman" w:cs="Times New Roman"/>
        </w:rPr>
      </w:pPr>
      <w:r w:rsidRPr="00C617CD">
        <w:rPr>
          <w:rFonts w:ascii="Times New Roman" w:hAnsi="Times New Roman" w:cs="Times New Roman"/>
        </w:rPr>
        <w:t xml:space="preserve">0,95 - коэффициент уровня </w:t>
      </w:r>
      <w:proofErr w:type="spellStart"/>
      <w:r w:rsidRPr="00C617CD">
        <w:rPr>
          <w:rFonts w:ascii="Times New Roman" w:hAnsi="Times New Roman" w:cs="Times New Roman"/>
        </w:rPr>
        <w:t>софинансирования</w:t>
      </w:r>
      <w:proofErr w:type="spellEnd"/>
      <w:r w:rsidRPr="00C617CD">
        <w:rPr>
          <w:rFonts w:ascii="Times New Roman" w:hAnsi="Times New Roman" w:cs="Times New Roman"/>
        </w:rPr>
        <w:t xml:space="preserve"> за счет средств областного бюджета.</w:t>
      </w:r>
    </w:p>
    <w:p w:rsidR="00E70EC2" w:rsidRPr="00C617CD" w:rsidRDefault="00E70EC2" w:rsidP="00104E97">
      <w:pPr>
        <w:pStyle w:val="ConsPlusNormal"/>
        <w:ind w:firstLine="540"/>
        <w:jc w:val="both"/>
        <w:rPr>
          <w:rFonts w:ascii="Times New Roman" w:hAnsi="Times New Roman" w:cs="Times New Roman"/>
        </w:rPr>
      </w:pPr>
      <w:r w:rsidRPr="00C617CD">
        <w:rPr>
          <w:rFonts w:ascii="Times New Roman" w:hAnsi="Times New Roman" w:cs="Times New Roman"/>
        </w:rPr>
        <w:t xml:space="preserve">9. При расчете рекомендуемого размера субсидий на </w:t>
      </w:r>
      <w:proofErr w:type="spellStart"/>
      <w:r w:rsidRPr="00C617CD">
        <w:rPr>
          <w:rFonts w:ascii="Times New Roman" w:hAnsi="Times New Roman" w:cs="Times New Roman"/>
        </w:rPr>
        <w:t>софинансирование</w:t>
      </w:r>
      <w:proofErr w:type="spellEnd"/>
      <w:r w:rsidRPr="00C617CD">
        <w:rPr>
          <w:rFonts w:ascii="Times New Roman" w:hAnsi="Times New Roman" w:cs="Times New Roman"/>
        </w:rPr>
        <w:t xml:space="preserve"> капитальных вложений в строительство объектов инженерной инфраструктуры стоимость затрат на </w:t>
      </w:r>
      <w:r w:rsidRPr="00C617CD">
        <w:rPr>
          <w:rFonts w:ascii="Times New Roman" w:hAnsi="Times New Roman" w:cs="Times New Roman"/>
        </w:rPr>
        <w:lastRenderedPageBreak/>
        <w:t>обустройство объектами инженерной инфраструктуры в отношении одного земельного участка в i-м муниципальном образовании (</w:t>
      </w:r>
      <w:proofErr w:type="spellStart"/>
      <w:r w:rsidRPr="00C617CD">
        <w:rPr>
          <w:rFonts w:ascii="Times New Roman" w:hAnsi="Times New Roman" w:cs="Times New Roman"/>
        </w:rPr>
        <w:t>С</w:t>
      </w:r>
      <w:proofErr w:type="gramStart"/>
      <w:r w:rsidRPr="00C617CD">
        <w:rPr>
          <w:rFonts w:ascii="Times New Roman" w:hAnsi="Times New Roman" w:cs="Times New Roman"/>
        </w:rPr>
        <w:t>i</w:t>
      </w:r>
      <w:proofErr w:type="gramEnd"/>
      <w:r w:rsidRPr="00C617CD">
        <w:rPr>
          <w:rFonts w:ascii="Times New Roman" w:hAnsi="Times New Roman" w:cs="Times New Roman"/>
        </w:rPr>
        <w:t>зу</w:t>
      </w:r>
      <w:proofErr w:type="spellEnd"/>
      <w:r w:rsidRPr="00C617CD">
        <w:rPr>
          <w:rFonts w:ascii="Times New Roman" w:hAnsi="Times New Roman" w:cs="Times New Roman"/>
        </w:rPr>
        <w:t>) не должна превышать следующих значений:</w:t>
      </w:r>
    </w:p>
    <w:p w:rsidR="00E70EC2" w:rsidRPr="00C617CD" w:rsidRDefault="00E70EC2" w:rsidP="00104E97">
      <w:pPr>
        <w:pStyle w:val="ConsPlusNormal"/>
        <w:ind w:firstLine="540"/>
        <w:jc w:val="both"/>
        <w:rPr>
          <w:rFonts w:ascii="Times New Roman" w:hAnsi="Times New Roman" w:cs="Times New Roman"/>
        </w:rPr>
      </w:pPr>
      <w:r w:rsidRPr="00C617CD">
        <w:rPr>
          <w:rFonts w:ascii="Times New Roman" w:hAnsi="Times New Roman" w:cs="Times New Roman"/>
        </w:rPr>
        <w:t>316,8 тыс. рублей - для обеспечения земельного участка сетями электроснабжения;</w:t>
      </w:r>
    </w:p>
    <w:p w:rsidR="00E70EC2" w:rsidRPr="00C617CD" w:rsidRDefault="00E70EC2" w:rsidP="00104E97">
      <w:pPr>
        <w:pStyle w:val="ConsPlusNormal"/>
        <w:ind w:firstLine="540"/>
        <w:jc w:val="both"/>
        <w:rPr>
          <w:rFonts w:ascii="Times New Roman" w:hAnsi="Times New Roman" w:cs="Times New Roman"/>
        </w:rPr>
      </w:pPr>
      <w:r w:rsidRPr="00C617CD">
        <w:rPr>
          <w:rFonts w:ascii="Times New Roman" w:hAnsi="Times New Roman" w:cs="Times New Roman"/>
        </w:rPr>
        <w:t>236,4 тыс. рублей - для обеспечения земельного участка дорогами;</w:t>
      </w:r>
    </w:p>
    <w:p w:rsidR="00E70EC2" w:rsidRPr="00C617CD" w:rsidRDefault="00E70EC2" w:rsidP="00104E97">
      <w:pPr>
        <w:pStyle w:val="ConsPlusNormal"/>
        <w:ind w:firstLine="540"/>
        <w:jc w:val="both"/>
        <w:rPr>
          <w:rFonts w:ascii="Times New Roman" w:hAnsi="Times New Roman" w:cs="Times New Roman"/>
        </w:rPr>
      </w:pPr>
      <w:r w:rsidRPr="00C617CD">
        <w:rPr>
          <w:rFonts w:ascii="Times New Roman" w:hAnsi="Times New Roman" w:cs="Times New Roman"/>
        </w:rPr>
        <w:t>71,0 тыс. рублей - для обеспечения земельного участка сетями водоснабжения.</w:t>
      </w:r>
    </w:p>
    <w:p w:rsidR="00E70EC2" w:rsidRPr="00C617CD" w:rsidRDefault="00E70EC2" w:rsidP="00104E97">
      <w:pPr>
        <w:pStyle w:val="ConsPlusNormal"/>
        <w:ind w:firstLine="540"/>
        <w:jc w:val="both"/>
        <w:rPr>
          <w:rFonts w:ascii="Times New Roman" w:hAnsi="Times New Roman" w:cs="Times New Roman"/>
        </w:rPr>
      </w:pPr>
      <w:r w:rsidRPr="00C617CD">
        <w:rPr>
          <w:rFonts w:ascii="Times New Roman" w:hAnsi="Times New Roman" w:cs="Times New Roman"/>
        </w:rPr>
        <w:t>В случае если объем затрат на строительство объектов инженерной инфраструктуры превышает объем рассчитанной субсидии, то финансирование работ в части, превышающей рекомендуемый размер субсидии, осуществляется за счет средств местного бюджета муниципального образования и (или) внебюджетных источников.</w:t>
      </w:r>
    </w:p>
    <w:p w:rsidR="00E70EC2" w:rsidRPr="00C617CD" w:rsidRDefault="00E70EC2" w:rsidP="00104E97">
      <w:pPr>
        <w:pStyle w:val="ConsPlusNormal"/>
        <w:ind w:firstLine="540"/>
        <w:jc w:val="both"/>
        <w:rPr>
          <w:rFonts w:ascii="Times New Roman" w:hAnsi="Times New Roman" w:cs="Times New Roman"/>
        </w:rPr>
      </w:pPr>
      <w:bookmarkStart w:id="156" w:name="P6871"/>
      <w:bookmarkEnd w:id="156"/>
      <w:r w:rsidRPr="00C617CD">
        <w:rPr>
          <w:rFonts w:ascii="Times New Roman" w:hAnsi="Times New Roman" w:cs="Times New Roman"/>
        </w:rPr>
        <w:t>10. Итоги заседания комиссии оформляются протоколом, подписываемым всеми присутствующими членами комиссии. В протоколе отражаются определенные комиссией рекомендуемые размеры субсидий.</w:t>
      </w:r>
    </w:p>
    <w:p w:rsidR="00E70EC2" w:rsidRPr="00C617CD" w:rsidRDefault="00E70EC2" w:rsidP="00104E97">
      <w:pPr>
        <w:pStyle w:val="ConsPlusNormal"/>
        <w:ind w:firstLine="540"/>
        <w:jc w:val="both"/>
        <w:rPr>
          <w:rFonts w:ascii="Times New Roman" w:hAnsi="Times New Roman" w:cs="Times New Roman"/>
        </w:rPr>
      </w:pPr>
      <w:r w:rsidRPr="00C617CD">
        <w:rPr>
          <w:rFonts w:ascii="Times New Roman" w:hAnsi="Times New Roman" w:cs="Times New Roman"/>
        </w:rPr>
        <w:t xml:space="preserve">11. Документы, указанные в </w:t>
      </w:r>
      <w:hyperlink r:id="rId648" w:history="1">
        <w:r w:rsidRPr="00C617CD">
          <w:rPr>
            <w:rFonts w:ascii="Times New Roman" w:hAnsi="Times New Roman" w:cs="Times New Roman"/>
          </w:rPr>
          <w:t>пункте 18</w:t>
        </w:r>
      </w:hyperlink>
      <w:r w:rsidRPr="00C617CD">
        <w:rPr>
          <w:rFonts w:ascii="Times New Roman" w:hAnsi="Times New Roman" w:cs="Times New Roman"/>
        </w:rPr>
        <w:t xml:space="preserve"> Правил, после подписания протокола, указанного в </w:t>
      </w:r>
      <w:hyperlink w:anchor="P6871" w:history="1">
        <w:r w:rsidRPr="00C617CD">
          <w:rPr>
            <w:rFonts w:ascii="Times New Roman" w:hAnsi="Times New Roman" w:cs="Times New Roman"/>
          </w:rPr>
          <w:t>пункте 10</w:t>
        </w:r>
      </w:hyperlink>
      <w:r w:rsidRPr="00C617CD">
        <w:rPr>
          <w:rFonts w:ascii="Times New Roman" w:hAnsi="Times New Roman" w:cs="Times New Roman"/>
        </w:rPr>
        <w:t xml:space="preserve"> настоящего Положения, вносятся на рассмотрение рабочей группы при Губернаторе Архангельской области по отбору объектов капитального строительства для включения в областную адресную инвестиционную программу на очередной финансовый год и на плановый период.</w:t>
      </w:r>
    </w:p>
    <w:p w:rsidR="00E70EC2" w:rsidRPr="00C617CD" w:rsidRDefault="00E70EC2" w:rsidP="00104E97">
      <w:pPr>
        <w:pStyle w:val="ConsPlusNormal"/>
        <w:jc w:val="both"/>
        <w:rPr>
          <w:rFonts w:ascii="Times New Roman" w:hAnsi="Times New Roman" w:cs="Times New Roman"/>
        </w:rPr>
      </w:pPr>
    </w:p>
    <w:p w:rsidR="00E70EC2" w:rsidRPr="00C617CD" w:rsidRDefault="00E70EC2">
      <w:pPr>
        <w:pStyle w:val="ConsPlusNormal"/>
        <w:jc w:val="both"/>
        <w:rPr>
          <w:rFonts w:ascii="Times New Roman" w:hAnsi="Times New Roman" w:cs="Times New Roman"/>
        </w:rPr>
      </w:pPr>
    </w:p>
    <w:p w:rsidR="00E70EC2" w:rsidRPr="00C617CD" w:rsidRDefault="00E70EC2">
      <w:pPr>
        <w:pStyle w:val="ConsPlusNormal"/>
        <w:jc w:val="both"/>
        <w:rPr>
          <w:rFonts w:ascii="Times New Roman" w:hAnsi="Times New Roman" w:cs="Times New Roman"/>
        </w:rPr>
      </w:pPr>
    </w:p>
    <w:p w:rsidR="00E70EC2" w:rsidRPr="00C617CD" w:rsidRDefault="00E70EC2">
      <w:pPr>
        <w:pStyle w:val="ConsPlusNormal"/>
        <w:jc w:val="both"/>
        <w:rPr>
          <w:rFonts w:ascii="Times New Roman" w:hAnsi="Times New Roman" w:cs="Times New Roman"/>
        </w:rPr>
      </w:pPr>
    </w:p>
    <w:p w:rsidR="00E70EC2" w:rsidRPr="00C617CD" w:rsidRDefault="00E70EC2">
      <w:pPr>
        <w:pStyle w:val="ConsPlusNormal"/>
        <w:jc w:val="both"/>
        <w:rPr>
          <w:rFonts w:ascii="Times New Roman" w:hAnsi="Times New Roman" w:cs="Times New Roman"/>
        </w:rPr>
      </w:pPr>
    </w:p>
    <w:p w:rsidR="00E70EC2" w:rsidRPr="00C617CD" w:rsidRDefault="00E70EC2">
      <w:pPr>
        <w:pStyle w:val="ConsPlusNormal"/>
        <w:jc w:val="right"/>
        <w:outlineLvl w:val="1"/>
        <w:rPr>
          <w:rFonts w:ascii="Times New Roman" w:hAnsi="Times New Roman" w:cs="Times New Roman"/>
        </w:rPr>
      </w:pPr>
      <w:r w:rsidRPr="00C617CD">
        <w:rPr>
          <w:rFonts w:ascii="Times New Roman" w:hAnsi="Times New Roman" w:cs="Times New Roman"/>
        </w:rPr>
        <w:t>Приложение N 1</w:t>
      </w:r>
    </w:p>
    <w:p w:rsidR="00E70EC2" w:rsidRPr="00C617CD" w:rsidRDefault="00E70EC2">
      <w:pPr>
        <w:pStyle w:val="ConsPlusNormal"/>
        <w:jc w:val="right"/>
        <w:rPr>
          <w:rFonts w:ascii="Times New Roman" w:hAnsi="Times New Roman" w:cs="Times New Roman"/>
        </w:rPr>
      </w:pPr>
      <w:r w:rsidRPr="00C617CD">
        <w:rPr>
          <w:rFonts w:ascii="Times New Roman" w:hAnsi="Times New Roman" w:cs="Times New Roman"/>
        </w:rPr>
        <w:t>к Положению о порядке осуществления</w:t>
      </w:r>
    </w:p>
    <w:p w:rsidR="00E70EC2" w:rsidRPr="00C617CD" w:rsidRDefault="00E70EC2">
      <w:pPr>
        <w:pStyle w:val="ConsPlusNormal"/>
        <w:jc w:val="right"/>
        <w:rPr>
          <w:rFonts w:ascii="Times New Roman" w:hAnsi="Times New Roman" w:cs="Times New Roman"/>
        </w:rPr>
      </w:pPr>
      <w:r w:rsidRPr="00C617CD">
        <w:rPr>
          <w:rFonts w:ascii="Times New Roman" w:hAnsi="Times New Roman" w:cs="Times New Roman"/>
        </w:rPr>
        <w:t>предварительной оценки заявок местных</w:t>
      </w:r>
    </w:p>
    <w:p w:rsidR="00E70EC2" w:rsidRPr="00C617CD" w:rsidRDefault="00E70EC2">
      <w:pPr>
        <w:pStyle w:val="ConsPlusNormal"/>
        <w:jc w:val="right"/>
        <w:rPr>
          <w:rFonts w:ascii="Times New Roman" w:hAnsi="Times New Roman" w:cs="Times New Roman"/>
        </w:rPr>
      </w:pPr>
      <w:r w:rsidRPr="00C617CD">
        <w:rPr>
          <w:rFonts w:ascii="Times New Roman" w:hAnsi="Times New Roman" w:cs="Times New Roman"/>
        </w:rPr>
        <w:t>администраций муниципальных образований</w:t>
      </w:r>
    </w:p>
    <w:p w:rsidR="00E70EC2" w:rsidRPr="00C617CD" w:rsidRDefault="00E70EC2">
      <w:pPr>
        <w:pStyle w:val="ConsPlusNormal"/>
        <w:jc w:val="right"/>
        <w:rPr>
          <w:rFonts w:ascii="Times New Roman" w:hAnsi="Times New Roman" w:cs="Times New Roman"/>
        </w:rPr>
      </w:pPr>
      <w:r w:rsidRPr="00C617CD">
        <w:rPr>
          <w:rFonts w:ascii="Times New Roman" w:hAnsi="Times New Roman" w:cs="Times New Roman"/>
        </w:rPr>
        <w:t>Архангельской области на включение</w:t>
      </w:r>
    </w:p>
    <w:p w:rsidR="00E70EC2" w:rsidRPr="00C617CD" w:rsidRDefault="00E70EC2">
      <w:pPr>
        <w:pStyle w:val="ConsPlusNormal"/>
        <w:jc w:val="right"/>
        <w:rPr>
          <w:rFonts w:ascii="Times New Roman" w:hAnsi="Times New Roman" w:cs="Times New Roman"/>
        </w:rPr>
      </w:pPr>
      <w:r w:rsidRPr="00C617CD">
        <w:rPr>
          <w:rFonts w:ascii="Times New Roman" w:hAnsi="Times New Roman" w:cs="Times New Roman"/>
        </w:rPr>
        <w:t>объектов муниципальной собственности</w:t>
      </w:r>
    </w:p>
    <w:p w:rsidR="00E70EC2" w:rsidRPr="00C617CD" w:rsidRDefault="00E70EC2">
      <w:pPr>
        <w:pStyle w:val="ConsPlusNormal"/>
        <w:jc w:val="right"/>
        <w:rPr>
          <w:rFonts w:ascii="Times New Roman" w:hAnsi="Times New Roman" w:cs="Times New Roman"/>
        </w:rPr>
      </w:pPr>
      <w:r w:rsidRPr="00C617CD">
        <w:rPr>
          <w:rFonts w:ascii="Times New Roman" w:hAnsi="Times New Roman" w:cs="Times New Roman"/>
        </w:rPr>
        <w:t xml:space="preserve">в проект областной </w:t>
      </w:r>
      <w:proofErr w:type="gramStart"/>
      <w:r w:rsidRPr="00C617CD">
        <w:rPr>
          <w:rFonts w:ascii="Times New Roman" w:hAnsi="Times New Roman" w:cs="Times New Roman"/>
        </w:rPr>
        <w:t>адресной</w:t>
      </w:r>
      <w:proofErr w:type="gramEnd"/>
      <w:r w:rsidRPr="00C617CD">
        <w:rPr>
          <w:rFonts w:ascii="Times New Roman" w:hAnsi="Times New Roman" w:cs="Times New Roman"/>
        </w:rPr>
        <w:t xml:space="preserve"> инвестиционной</w:t>
      </w:r>
    </w:p>
    <w:p w:rsidR="00E70EC2" w:rsidRPr="00C617CD" w:rsidRDefault="00E70EC2">
      <w:pPr>
        <w:pStyle w:val="ConsPlusNormal"/>
        <w:jc w:val="right"/>
        <w:rPr>
          <w:rFonts w:ascii="Times New Roman" w:hAnsi="Times New Roman" w:cs="Times New Roman"/>
        </w:rPr>
      </w:pPr>
      <w:r w:rsidRPr="00C617CD">
        <w:rPr>
          <w:rFonts w:ascii="Times New Roman" w:hAnsi="Times New Roman" w:cs="Times New Roman"/>
        </w:rPr>
        <w:t>программы на очередной финансовый год</w:t>
      </w:r>
    </w:p>
    <w:p w:rsidR="00E70EC2" w:rsidRPr="00C617CD" w:rsidRDefault="00E70EC2">
      <w:pPr>
        <w:pStyle w:val="ConsPlusNormal"/>
        <w:jc w:val="right"/>
        <w:rPr>
          <w:rFonts w:ascii="Times New Roman" w:hAnsi="Times New Roman" w:cs="Times New Roman"/>
        </w:rPr>
      </w:pPr>
      <w:r w:rsidRPr="00C617CD">
        <w:rPr>
          <w:rFonts w:ascii="Times New Roman" w:hAnsi="Times New Roman" w:cs="Times New Roman"/>
        </w:rPr>
        <w:t>и на плановый период в части обеспечения</w:t>
      </w:r>
    </w:p>
    <w:p w:rsidR="00E70EC2" w:rsidRPr="00C617CD" w:rsidRDefault="00E70EC2">
      <w:pPr>
        <w:pStyle w:val="ConsPlusNormal"/>
        <w:jc w:val="right"/>
        <w:rPr>
          <w:rFonts w:ascii="Times New Roman" w:hAnsi="Times New Roman" w:cs="Times New Roman"/>
        </w:rPr>
      </w:pPr>
      <w:r w:rsidRPr="00C617CD">
        <w:rPr>
          <w:rFonts w:ascii="Times New Roman" w:hAnsi="Times New Roman" w:cs="Times New Roman"/>
        </w:rPr>
        <w:t>земельных участков, предоставляемых</w:t>
      </w:r>
    </w:p>
    <w:p w:rsidR="00E70EC2" w:rsidRPr="00C617CD" w:rsidRDefault="00E70EC2">
      <w:pPr>
        <w:pStyle w:val="ConsPlusNormal"/>
        <w:jc w:val="right"/>
        <w:rPr>
          <w:rFonts w:ascii="Times New Roman" w:hAnsi="Times New Roman" w:cs="Times New Roman"/>
        </w:rPr>
      </w:pPr>
      <w:r w:rsidRPr="00C617CD">
        <w:rPr>
          <w:rFonts w:ascii="Times New Roman" w:hAnsi="Times New Roman" w:cs="Times New Roman"/>
        </w:rPr>
        <w:t>многодетным семьям и кооперативам,</w:t>
      </w:r>
    </w:p>
    <w:p w:rsidR="00E70EC2" w:rsidRPr="00C617CD" w:rsidRDefault="00E70EC2">
      <w:pPr>
        <w:pStyle w:val="ConsPlusNormal"/>
        <w:jc w:val="right"/>
        <w:rPr>
          <w:rFonts w:ascii="Times New Roman" w:hAnsi="Times New Roman" w:cs="Times New Roman"/>
        </w:rPr>
      </w:pPr>
      <w:r w:rsidRPr="00C617CD">
        <w:rPr>
          <w:rFonts w:ascii="Times New Roman" w:hAnsi="Times New Roman" w:cs="Times New Roman"/>
        </w:rPr>
        <w:t xml:space="preserve">созданным многодетными семьями, </w:t>
      </w:r>
      <w:proofErr w:type="gramStart"/>
      <w:r w:rsidRPr="00C617CD">
        <w:rPr>
          <w:rFonts w:ascii="Times New Roman" w:hAnsi="Times New Roman" w:cs="Times New Roman"/>
        </w:rPr>
        <w:t>для</w:t>
      </w:r>
      <w:proofErr w:type="gramEnd"/>
    </w:p>
    <w:p w:rsidR="00E70EC2" w:rsidRPr="00C617CD" w:rsidRDefault="00E70EC2">
      <w:pPr>
        <w:pStyle w:val="ConsPlusNormal"/>
        <w:jc w:val="right"/>
        <w:rPr>
          <w:rFonts w:ascii="Times New Roman" w:hAnsi="Times New Roman" w:cs="Times New Roman"/>
        </w:rPr>
      </w:pPr>
      <w:r w:rsidRPr="00C617CD">
        <w:rPr>
          <w:rFonts w:ascii="Times New Roman" w:hAnsi="Times New Roman" w:cs="Times New Roman"/>
        </w:rPr>
        <w:t>индивидуального жилищного строительства</w:t>
      </w:r>
    </w:p>
    <w:p w:rsidR="00E70EC2" w:rsidRPr="00C617CD" w:rsidRDefault="00E70EC2">
      <w:pPr>
        <w:pStyle w:val="ConsPlusNormal"/>
        <w:jc w:val="right"/>
        <w:rPr>
          <w:rFonts w:ascii="Times New Roman" w:hAnsi="Times New Roman" w:cs="Times New Roman"/>
        </w:rPr>
      </w:pPr>
      <w:r w:rsidRPr="00C617CD">
        <w:rPr>
          <w:rFonts w:ascii="Times New Roman" w:hAnsi="Times New Roman" w:cs="Times New Roman"/>
        </w:rPr>
        <w:t>и ведения личного подсобного хозяйства,</w:t>
      </w:r>
    </w:p>
    <w:p w:rsidR="00E70EC2" w:rsidRPr="00C617CD" w:rsidRDefault="00E70EC2">
      <w:pPr>
        <w:pStyle w:val="ConsPlusNormal"/>
        <w:jc w:val="right"/>
        <w:rPr>
          <w:rFonts w:ascii="Times New Roman" w:hAnsi="Times New Roman" w:cs="Times New Roman"/>
        </w:rPr>
      </w:pPr>
      <w:r w:rsidRPr="00C617CD">
        <w:rPr>
          <w:rFonts w:ascii="Times New Roman" w:hAnsi="Times New Roman" w:cs="Times New Roman"/>
        </w:rPr>
        <w:t>объектами инженерной инфраструктуры</w:t>
      </w:r>
    </w:p>
    <w:p w:rsidR="00E70EC2" w:rsidRPr="00C617CD" w:rsidRDefault="00E70EC2">
      <w:pPr>
        <w:pStyle w:val="ConsPlusNormal"/>
        <w:jc w:val="right"/>
        <w:rPr>
          <w:rFonts w:ascii="Times New Roman" w:hAnsi="Times New Roman" w:cs="Times New Roman"/>
        </w:rPr>
      </w:pPr>
      <w:r w:rsidRPr="00C617CD">
        <w:rPr>
          <w:rFonts w:ascii="Times New Roman" w:hAnsi="Times New Roman" w:cs="Times New Roman"/>
        </w:rPr>
        <w:t>и определения рекомендуемого размера</w:t>
      </w:r>
    </w:p>
    <w:p w:rsidR="00E70EC2" w:rsidRPr="00C617CD" w:rsidRDefault="00E70EC2">
      <w:pPr>
        <w:pStyle w:val="ConsPlusNormal"/>
        <w:jc w:val="right"/>
        <w:rPr>
          <w:rFonts w:ascii="Times New Roman" w:hAnsi="Times New Roman" w:cs="Times New Roman"/>
        </w:rPr>
      </w:pPr>
      <w:r w:rsidRPr="00C617CD">
        <w:rPr>
          <w:rFonts w:ascii="Times New Roman" w:hAnsi="Times New Roman" w:cs="Times New Roman"/>
        </w:rPr>
        <w:t>предоставляемой субсидии</w:t>
      </w:r>
    </w:p>
    <w:p w:rsidR="00E70EC2" w:rsidRPr="00C617CD" w:rsidRDefault="00E70EC2">
      <w:pPr>
        <w:pStyle w:val="ConsPlusNormal"/>
        <w:jc w:val="both"/>
        <w:rPr>
          <w:rFonts w:ascii="Times New Roman" w:hAnsi="Times New Roman" w:cs="Times New Roman"/>
        </w:rPr>
      </w:pPr>
    </w:p>
    <w:p w:rsidR="00E70EC2" w:rsidRPr="00C617CD" w:rsidRDefault="00E70EC2">
      <w:pPr>
        <w:pStyle w:val="ConsPlusNormal"/>
        <w:jc w:val="center"/>
        <w:rPr>
          <w:rFonts w:ascii="Times New Roman" w:hAnsi="Times New Roman" w:cs="Times New Roman"/>
        </w:rPr>
      </w:pPr>
      <w:bookmarkStart w:id="157" w:name="P6896"/>
      <w:bookmarkEnd w:id="157"/>
      <w:r w:rsidRPr="00C617CD">
        <w:rPr>
          <w:rFonts w:ascii="Times New Roman" w:hAnsi="Times New Roman" w:cs="Times New Roman"/>
        </w:rPr>
        <w:t>ИНФОРМАЦИЯ</w:t>
      </w:r>
    </w:p>
    <w:p w:rsidR="00E70EC2" w:rsidRPr="00C617CD" w:rsidRDefault="00E70EC2">
      <w:pPr>
        <w:pStyle w:val="ConsPlusNormal"/>
        <w:jc w:val="center"/>
        <w:rPr>
          <w:rFonts w:ascii="Times New Roman" w:hAnsi="Times New Roman" w:cs="Times New Roman"/>
        </w:rPr>
      </w:pPr>
      <w:r w:rsidRPr="00C617CD">
        <w:rPr>
          <w:rFonts w:ascii="Times New Roman" w:hAnsi="Times New Roman" w:cs="Times New Roman"/>
        </w:rPr>
        <w:t>к заявке на включение объектов муниципальной собственности</w:t>
      </w:r>
    </w:p>
    <w:p w:rsidR="00E70EC2" w:rsidRPr="00C617CD" w:rsidRDefault="00E70EC2">
      <w:pPr>
        <w:pStyle w:val="ConsPlusNormal"/>
        <w:jc w:val="center"/>
        <w:rPr>
          <w:rFonts w:ascii="Times New Roman" w:hAnsi="Times New Roman" w:cs="Times New Roman"/>
        </w:rPr>
      </w:pPr>
      <w:r w:rsidRPr="00C617CD">
        <w:rPr>
          <w:rFonts w:ascii="Times New Roman" w:hAnsi="Times New Roman" w:cs="Times New Roman"/>
        </w:rPr>
        <w:t>в проект областной адресной инвестиционной программы</w:t>
      </w:r>
    </w:p>
    <w:p w:rsidR="00E70EC2" w:rsidRPr="00C617CD" w:rsidRDefault="00E70EC2">
      <w:pPr>
        <w:pStyle w:val="ConsPlusNormal"/>
        <w:jc w:val="center"/>
        <w:rPr>
          <w:rFonts w:ascii="Times New Roman" w:hAnsi="Times New Roman" w:cs="Times New Roman"/>
        </w:rPr>
      </w:pPr>
      <w:r w:rsidRPr="00C617CD">
        <w:rPr>
          <w:rFonts w:ascii="Times New Roman" w:hAnsi="Times New Roman" w:cs="Times New Roman"/>
        </w:rPr>
        <w:t>на очередной финансовый год и на плановый период в части</w:t>
      </w:r>
    </w:p>
    <w:p w:rsidR="00E70EC2" w:rsidRPr="00C617CD" w:rsidRDefault="00E70EC2">
      <w:pPr>
        <w:pStyle w:val="ConsPlusNormal"/>
        <w:jc w:val="center"/>
        <w:rPr>
          <w:rFonts w:ascii="Times New Roman" w:hAnsi="Times New Roman" w:cs="Times New Roman"/>
        </w:rPr>
      </w:pPr>
      <w:r w:rsidRPr="00C617CD">
        <w:rPr>
          <w:rFonts w:ascii="Times New Roman" w:hAnsi="Times New Roman" w:cs="Times New Roman"/>
        </w:rPr>
        <w:t xml:space="preserve">обеспечения земельных участков, предоставляемых </w:t>
      </w:r>
      <w:proofErr w:type="gramStart"/>
      <w:r w:rsidRPr="00C617CD">
        <w:rPr>
          <w:rFonts w:ascii="Times New Roman" w:hAnsi="Times New Roman" w:cs="Times New Roman"/>
        </w:rPr>
        <w:t>многодетным</w:t>
      </w:r>
      <w:proofErr w:type="gramEnd"/>
    </w:p>
    <w:p w:rsidR="00E70EC2" w:rsidRPr="00C617CD" w:rsidRDefault="00E70EC2">
      <w:pPr>
        <w:pStyle w:val="ConsPlusNormal"/>
        <w:jc w:val="center"/>
        <w:rPr>
          <w:rFonts w:ascii="Times New Roman" w:hAnsi="Times New Roman" w:cs="Times New Roman"/>
        </w:rPr>
      </w:pPr>
      <w:r w:rsidRPr="00C617CD">
        <w:rPr>
          <w:rFonts w:ascii="Times New Roman" w:hAnsi="Times New Roman" w:cs="Times New Roman"/>
        </w:rPr>
        <w:t xml:space="preserve">семьям и кооперативам, созданным многодетными семьями, </w:t>
      </w:r>
      <w:proofErr w:type="gramStart"/>
      <w:r w:rsidRPr="00C617CD">
        <w:rPr>
          <w:rFonts w:ascii="Times New Roman" w:hAnsi="Times New Roman" w:cs="Times New Roman"/>
        </w:rPr>
        <w:t>для</w:t>
      </w:r>
      <w:proofErr w:type="gramEnd"/>
    </w:p>
    <w:p w:rsidR="00E70EC2" w:rsidRPr="00C617CD" w:rsidRDefault="00E70EC2">
      <w:pPr>
        <w:pStyle w:val="ConsPlusNormal"/>
        <w:jc w:val="center"/>
        <w:rPr>
          <w:rFonts w:ascii="Times New Roman" w:hAnsi="Times New Roman" w:cs="Times New Roman"/>
        </w:rPr>
      </w:pPr>
      <w:r w:rsidRPr="00C617CD">
        <w:rPr>
          <w:rFonts w:ascii="Times New Roman" w:hAnsi="Times New Roman" w:cs="Times New Roman"/>
        </w:rPr>
        <w:t>индивидуального жилищного строительства и ведения личного</w:t>
      </w:r>
    </w:p>
    <w:p w:rsidR="00E70EC2" w:rsidRPr="00C617CD" w:rsidRDefault="00E70EC2">
      <w:pPr>
        <w:pStyle w:val="ConsPlusNormal"/>
        <w:jc w:val="center"/>
        <w:rPr>
          <w:rFonts w:ascii="Times New Roman" w:hAnsi="Times New Roman" w:cs="Times New Roman"/>
        </w:rPr>
      </w:pPr>
      <w:r w:rsidRPr="00C617CD">
        <w:rPr>
          <w:rFonts w:ascii="Times New Roman" w:hAnsi="Times New Roman" w:cs="Times New Roman"/>
        </w:rPr>
        <w:t>подсобного хозяйства, объектами инженерной инфраструктуры и</w:t>
      </w:r>
    </w:p>
    <w:p w:rsidR="00E70EC2" w:rsidRPr="00C617CD" w:rsidRDefault="00E70EC2">
      <w:pPr>
        <w:pStyle w:val="ConsPlusNormal"/>
        <w:jc w:val="center"/>
        <w:rPr>
          <w:rFonts w:ascii="Times New Roman" w:hAnsi="Times New Roman" w:cs="Times New Roman"/>
        </w:rPr>
      </w:pPr>
      <w:r w:rsidRPr="00C617CD">
        <w:rPr>
          <w:rFonts w:ascii="Times New Roman" w:hAnsi="Times New Roman" w:cs="Times New Roman"/>
        </w:rPr>
        <w:t>определения рекомендуемого размера предоставляемой субсидии</w:t>
      </w:r>
    </w:p>
    <w:p w:rsidR="00E70EC2" w:rsidRPr="00C617CD" w:rsidRDefault="00E70EC2">
      <w:pPr>
        <w:pStyle w:val="ConsPlusNormal"/>
        <w:jc w:val="both"/>
        <w:rPr>
          <w:rFonts w:ascii="Times New Roman" w:hAnsi="Times New Roman" w:cs="Times New Roman"/>
        </w:rPr>
      </w:pPr>
    </w:p>
    <w:p w:rsidR="00E70EC2" w:rsidRPr="00C617CD" w:rsidRDefault="00E70EC2">
      <w:pPr>
        <w:pStyle w:val="ConsPlusNormal"/>
        <w:jc w:val="center"/>
        <w:rPr>
          <w:rFonts w:ascii="Times New Roman" w:hAnsi="Times New Roman" w:cs="Times New Roman"/>
        </w:rPr>
      </w:pPr>
      <w:r w:rsidRPr="00C617CD">
        <w:rPr>
          <w:rFonts w:ascii="Times New Roman" w:hAnsi="Times New Roman" w:cs="Times New Roman"/>
        </w:rPr>
        <w:t>(наименование муниципального образования __________________)</w:t>
      </w:r>
    </w:p>
    <w:p w:rsidR="00E70EC2" w:rsidRPr="00C617CD" w:rsidRDefault="00E70EC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288"/>
        <w:gridCol w:w="1247"/>
        <w:gridCol w:w="794"/>
        <w:gridCol w:w="964"/>
        <w:gridCol w:w="964"/>
        <w:gridCol w:w="1361"/>
      </w:tblGrid>
      <w:tr w:rsidR="00E70EC2" w:rsidRPr="00C617CD">
        <w:tc>
          <w:tcPr>
            <w:tcW w:w="3742" w:type="dxa"/>
            <w:gridSpan w:val="2"/>
          </w:tcPr>
          <w:p w:rsidR="00E70EC2" w:rsidRPr="00C617CD" w:rsidRDefault="00E70EC2">
            <w:pPr>
              <w:pStyle w:val="ConsPlusNormal"/>
              <w:jc w:val="center"/>
              <w:rPr>
                <w:rFonts w:ascii="Times New Roman" w:hAnsi="Times New Roman" w:cs="Times New Roman"/>
              </w:rPr>
            </w:pPr>
            <w:r w:rsidRPr="00C617CD">
              <w:rPr>
                <w:rFonts w:ascii="Times New Roman" w:hAnsi="Times New Roman" w:cs="Times New Roman"/>
              </w:rPr>
              <w:t>Наименование критерия оценки</w:t>
            </w:r>
          </w:p>
        </w:tc>
        <w:tc>
          <w:tcPr>
            <w:tcW w:w="1247" w:type="dxa"/>
          </w:tcPr>
          <w:p w:rsidR="00E70EC2" w:rsidRPr="00C617CD" w:rsidRDefault="00E70EC2">
            <w:pPr>
              <w:pStyle w:val="ConsPlusNormal"/>
              <w:jc w:val="center"/>
              <w:rPr>
                <w:rFonts w:ascii="Times New Roman" w:hAnsi="Times New Roman" w:cs="Times New Roman"/>
              </w:rPr>
            </w:pPr>
            <w:r w:rsidRPr="00C617CD">
              <w:rPr>
                <w:rFonts w:ascii="Times New Roman" w:hAnsi="Times New Roman" w:cs="Times New Roman"/>
              </w:rPr>
              <w:t>Единица измерения (факт наличия)</w:t>
            </w:r>
          </w:p>
        </w:tc>
        <w:tc>
          <w:tcPr>
            <w:tcW w:w="2722" w:type="dxa"/>
            <w:gridSpan w:val="3"/>
          </w:tcPr>
          <w:p w:rsidR="00E70EC2" w:rsidRPr="00C617CD" w:rsidRDefault="00E70EC2">
            <w:pPr>
              <w:pStyle w:val="ConsPlusNormal"/>
              <w:jc w:val="center"/>
              <w:rPr>
                <w:rFonts w:ascii="Times New Roman" w:hAnsi="Times New Roman" w:cs="Times New Roman"/>
              </w:rPr>
            </w:pPr>
            <w:r w:rsidRPr="00C617CD">
              <w:rPr>
                <w:rFonts w:ascii="Times New Roman" w:hAnsi="Times New Roman" w:cs="Times New Roman"/>
              </w:rPr>
              <w:t>Показатель</w:t>
            </w:r>
          </w:p>
        </w:tc>
        <w:tc>
          <w:tcPr>
            <w:tcW w:w="1361" w:type="dxa"/>
          </w:tcPr>
          <w:p w:rsidR="00E70EC2" w:rsidRPr="00C617CD" w:rsidRDefault="00E70EC2">
            <w:pPr>
              <w:pStyle w:val="ConsPlusNormal"/>
              <w:jc w:val="center"/>
              <w:rPr>
                <w:rFonts w:ascii="Times New Roman" w:hAnsi="Times New Roman" w:cs="Times New Roman"/>
              </w:rPr>
            </w:pPr>
            <w:r w:rsidRPr="00C617CD">
              <w:rPr>
                <w:rFonts w:ascii="Times New Roman" w:hAnsi="Times New Roman" w:cs="Times New Roman"/>
              </w:rPr>
              <w:t>Пояснения</w:t>
            </w:r>
          </w:p>
        </w:tc>
      </w:tr>
      <w:tr w:rsidR="00E70EC2" w:rsidRPr="00C617CD">
        <w:tc>
          <w:tcPr>
            <w:tcW w:w="454" w:type="dxa"/>
            <w:vMerge w:val="restart"/>
            <w:tcBorders>
              <w:right w:val="nil"/>
            </w:tcBorders>
          </w:tcPr>
          <w:p w:rsidR="00E70EC2" w:rsidRPr="00C617CD" w:rsidRDefault="00E70EC2">
            <w:pPr>
              <w:pStyle w:val="ConsPlusNormal"/>
              <w:jc w:val="center"/>
              <w:rPr>
                <w:rFonts w:ascii="Times New Roman" w:hAnsi="Times New Roman" w:cs="Times New Roman"/>
              </w:rPr>
            </w:pPr>
            <w:r w:rsidRPr="00C617CD">
              <w:rPr>
                <w:rFonts w:ascii="Times New Roman" w:hAnsi="Times New Roman" w:cs="Times New Roman"/>
              </w:rPr>
              <w:lastRenderedPageBreak/>
              <w:t>1.</w:t>
            </w:r>
          </w:p>
        </w:tc>
        <w:tc>
          <w:tcPr>
            <w:tcW w:w="3288" w:type="dxa"/>
            <w:vMerge w:val="restart"/>
            <w:tcBorders>
              <w:left w:val="nil"/>
            </w:tcBorders>
          </w:tcPr>
          <w:p w:rsidR="00E70EC2" w:rsidRPr="00C617CD" w:rsidRDefault="00E70EC2">
            <w:pPr>
              <w:pStyle w:val="ConsPlusNormal"/>
              <w:rPr>
                <w:rFonts w:ascii="Times New Roman" w:hAnsi="Times New Roman" w:cs="Times New Roman"/>
              </w:rPr>
            </w:pPr>
            <w:r w:rsidRPr="00C617CD">
              <w:rPr>
                <w:rFonts w:ascii="Times New Roman" w:hAnsi="Times New Roman" w:cs="Times New Roman"/>
              </w:rPr>
              <w:t>Выполнение контрольных показателей по вводу жилья на территории муниципального образования Архангельской области за 3 календарных года, предшествующих году подачи заявки</w:t>
            </w:r>
          </w:p>
        </w:tc>
        <w:tc>
          <w:tcPr>
            <w:tcW w:w="1247" w:type="dxa"/>
            <w:vMerge w:val="restart"/>
          </w:tcPr>
          <w:p w:rsidR="00E70EC2" w:rsidRPr="00C617CD" w:rsidRDefault="00E70EC2">
            <w:pPr>
              <w:pStyle w:val="ConsPlusNormal"/>
              <w:jc w:val="center"/>
              <w:rPr>
                <w:rFonts w:ascii="Times New Roman" w:hAnsi="Times New Roman" w:cs="Times New Roman"/>
              </w:rPr>
            </w:pPr>
            <w:r w:rsidRPr="00C617CD">
              <w:rPr>
                <w:rFonts w:ascii="Times New Roman" w:hAnsi="Times New Roman" w:cs="Times New Roman"/>
              </w:rPr>
              <w:t>тыс. кв. метров</w:t>
            </w:r>
          </w:p>
        </w:tc>
        <w:tc>
          <w:tcPr>
            <w:tcW w:w="794" w:type="dxa"/>
          </w:tcPr>
          <w:p w:rsidR="00E70EC2" w:rsidRPr="00C617CD" w:rsidRDefault="00E70EC2">
            <w:pPr>
              <w:pStyle w:val="ConsPlusNormal"/>
              <w:rPr>
                <w:rFonts w:ascii="Times New Roman" w:hAnsi="Times New Roman" w:cs="Times New Roman"/>
              </w:rPr>
            </w:pPr>
          </w:p>
        </w:tc>
        <w:tc>
          <w:tcPr>
            <w:tcW w:w="964" w:type="dxa"/>
          </w:tcPr>
          <w:p w:rsidR="00E70EC2" w:rsidRPr="00C617CD" w:rsidRDefault="00E70EC2">
            <w:pPr>
              <w:pStyle w:val="ConsPlusNormal"/>
              <w:jc w:val="center"/>
              <w:rPr>
                <w:rFonts w:ascii="Times New Roman" w:hAnsi="Times New Roman" w:cs="Times New Roman"/>
              </w:rPr>
            </w:pPr>
            <w:r w:rsidRPr="00C617CD">
              <w:rPr>
                <w:rFonts w:ascii="Times New Roman" w:hAnsi="Times New Roman" w:cs="Times New Roman"/>
              </w:rPr>
              <w:t>план</w:t>
            </w:r>
          </w:p>
        </w:tc>
        <w:tc>
          <w:tcPr>
            <w:tcW w:w="964" w:type="dxa"/>
          </w:tcPr>
          <w:p w:rsidR="00E70EC2" w:rsidRPr="00C617CD" w:rsidRDefault="00E70EC2">
            <w:pPr>
              <w:pStyle w:val="ConsPlusNormal"/>
              <w:jc w:val="center"/>
              <w:rPr>
                <w:rFonts w:ascii="Times New Roman" w:hAnsi="Times New Roman" w:cs="Times New Roman"/>
              </w:rPr>
            </w:pPr>
            <w:r w:rsidRPr="00C617CD">
              <w:rPr>
                <w:rFonts w:ascii="Times New Roman" w:hAnsi="Times New Roman" w:cs="Times New Roman"/>
              </w:rPr>
              <w:t>факт</w:t>
            </w:r>
          </w:p>
        </w:tc>
        <w:tc>
          <w:tcPr>
            <w:tcW w:w="1361" w:type="dxa"/>
            <w:vMerge w:val="restart"/>
          </w:tcPr>
          <w:p w:rsidR="00E70EC2" w:rsidRPr="00C617CD" w:rsidRDefault="00E70EC2">
            <w:pPr>
              <w:pStyle w:val="ConsPlusNormal"/>
              <w:rPr>
                <w:rFonts w:ascii="Times New Roman" w:hAnsi="Times New Roman" w:cs="Times New Roman"/>
              </w:rPr>
            </w:pPr>
          </w:p>
        </w:tc>
      </w:tr>
      <w:tr w:rsidR="00E70EC2" w:rsidRPr="00C617CD">
        <w:tc>
          <w:tcPr>
            <w:tcW w:w="454" w:type="dxa"/>
            <w:vMerge/>
            <w:tcBorders>
              <w:right w:val="nil"/>
            </w:tcBorders>
          </w:tcPr>
          <w:p w:rsidR="00E70EC2" w:rsidRPr="00C617CD" w:rsidRDefault="00E70EC2">
            <w:pPr>
              <w:rPr>
                <w:rFonts w:ascii="Times New Roman" w:hAnsi="Times New Roman" w:cs="Times New Roman"/>
              </w:rPr>
            </w:pPr>
          </w:p>
        </w:tc>
        <w:tc>
          <w:tcPr>
            <w:tcW w:w="3288" w:type="dxa"/>
            <w:vMerge/>
            <w:tcBorders>
              <w:left w:val="nil"/>
            </w:tcBorders>
          </w:tcPr>
          <w:p w:rsidR="00E70EC2" w:rsidRPr="00C617CD" w:rsidRDefault="00E70EC2">
            <w:pPr>
              <w:rPr>
                <w:rFonts w:ascii="Times New Roman" w:hAnsi="Times New Roman" w:cs="Times New Roman"/>
              </w:rPr>
            </w:pPr>
          </w:p>
        </w:tc>
        <w:tc>
          <w:tcPr>
            <w:tcW w:w="1247" w:type="dxa"/>
            <w:vMerge/>
          </w:tcPr>
          <w:p w:rsidR="00E70EC2" w:rsidRPr="00C617CD" w:rsidRDefault="00E70EC2">
            <w:pPr>
              <w:rPr>
                <w:rFonts w:ascii="Times New Roman" w:hAnsi="Times New Roman" w:cs="Times New Roman"/>
              </w:rPr>
            </w:pPr>
          </w:p>
        </w:tc>
        <w:tc>
          <w:tcPr>
            <w:tcW w:w="794" w:type="dxa"/>
          </w:tcPr>
          <w:p w:rsidR="00E70EC2" w:rsidRPr="00C617CD" w:rsidRDefault="00E70EC2">
            <w:pPr>
              <w:pStyle w:val="ConsPlusNormal"/>
              <w:jc w:val="center"/>
              <w:rPr>
                <w:rFonts w:ascii="Times New Roman" w:hAnsi="Times New Roman" w:cs="Times New Roman"/>
              </w:rPr>
            </w:pPr>
            <w:r w:rsidRPr="00C617CD">
              <w:rPr>
                <w:rFonts w:ascii="Times New Roman" w:hAnsi="Times New Roman" w:cs="Times New Roman"/>
              </w:rPr>
              <w:t>... год</w:t>
            </w:r>
          </w:p>
        </w:tc>
        <w:tc>
          <w:tcPr>
            <w:tcW w:w="964" w:type="dxa"/>
          </w:tcPr>
          <w:p w:rsidR="00E70EC2" w:rsidRPr="00C617CD" w:rsidRDefault="00E70EC2">
            <w:pPr>
              <w:pStyle w:val="ConsPlusNormal"/>
              <w:rPr>
                <w:rFonts w:ascii="Times New Roman" w:hAnsi="Times New Roman" w:cs="Times New Roman"/>
              </w:rPr>
            </w:pPr>
          </w:p>
        </w:tc>
        <w:tc>
          <w:tcPr>
            <w:tcW w:w="964" w:type="dxa"/>
          </w:tcPr>
          <w:p w:rsidR="00E70EC2" w:rsidRPr="00C617CD" w:rsidRDefault="00E70EC2">
            <w:pPr>
              <w:pStyle w:val="ConsPlusNormal"/>
              <w:rPr>
                <w:rFonts w:ascii="Times New Roman" w:hAnsi="Times New Roman" w:cs="Times New Roman"/>
              </w:rPr>
            </w:pPr>
          </w:p>
        </w:tc>
        <w:tc>
          <w:tcPr>
            <w:tcW w:w="1361" w:type="dxa"/>
            <w:vMerge/>
          </w:tcPr>
          <w:p w:rsidR="00E70EC2" w:rsidRPr="00C617CD" w:rsidRDefault="00E70EC2">
            <w:pPr>
              <w:rPr>
                <w:rFonts w:ascii="Times New Roman" w:hAnsi="Times New Roman" w:cs="Times New Roman"/>
              </w:rPr>
            </w:pPr>
          </w:p>
        </w:tc>
      </w:tr>
      <w:tr w:rsidR="00E70EC2" w:rsidRPr="00C617CD">
        <w:tc>
          <w:tcPr>
            <w:tcW w:w="454" w:type="dxa"/>
            <w:vMerge/>
            <w:tcBorders>
              <w:right w:val="nil"/>
            </w:tcBorders>
          </w:tcPr>
          <w:p w:rsidR="00E70EC2" w:rsidRPr="00C617CD" w:rsidRDefault="00E70EC2">
            <w:pPr>
              <w:rPr>
                <w:rFonts w:ascii="Times New Roman" w:hAnsi="Times New Roman" w:cs="Times New Roman"/>
              </w:rPr>
            </w:pPr>
          </w:p>
        </w:tc>
        <w:tc>
          <w:tcPr>
            <w:tcW w:w="3288" w:type="dxa"/>
            <w:vMerge/>
            <w:tcBorders>
              <w:left w:val="nil"/>
            </w:tcBorders>
          </w:tcPr>
          <w:p w:rsidR="00E70EC2" w:rsidRPr="00C617CD" w:rsidRDefault="00E70EC2">
            <w:pPr>
              <w:rPr>
                <w:rFonts w:ascii="Times New Roman" w:hAnsi="Times New Roman" w:cs="Times New Roman"/>
              </w:rPr>
            </w:pPr>
          </w:p>
        </w:tc>
        <w:tc>
          <w:tcPr>
            <w:tcW w:w="1247" w:type="dxa"/>
            <w:vMerge/>
          </w:tcPr>
          <w:p w:rsidR="00E70EC2" w:rsidRPr="00C617CD" w:rsidRDefault="00E70EC2">
            <w:pPr>
              <w:rPr>
                <w:rFonts w:ascii="Times New Roman" w:hAnsi="Times New Roman" w:cs="Times New Roman"/>
              </w:rPr>
            </w:pPr>
          </w:p>
        </w:tc>
        <w:tc>
          <w:tcPr>
            <w:tcW w:w="794" w:type="dxa"/>
          </w:tcPr>
          <w:p w:rsidR="00E70EC2" w:rsidRPr="00C617CD" w:rsidRDefault="00E70EC2">
            <w:pPr>
              <w:pStyle w:val="ConsPlusNormal"/>
              <w:jc w:val="center"/>
              <w:rPr>
                <w:rFonts w:ascii="Times New Roman" w:hAnsi="Times New Roman" w:cs="Times New Roman"/>
              </w:rPr>
            </w:pPr>
            <w:r w:rsidRPr="00C617CD">
              <w:rPr>
                <w:rFonts w:ascii="Times New Roman" w:hAnsi="Times New Roman" w:cs="Times New Roman"/>
              </w:rPr>
              <w:t>... год</w:t>
            </w:r>
          </w:p>
        </w:tc>
        <w:tc>
          <w:tcPr>
            <w:tcW w:w="964" w:type="dxa"/>
          </w:tcPr>
          <w:p w:rsidR="00E70EC2" w:rsidRPr="00C617CD" w:rsidRDefault="00E70EC2">
            <w:pPr>
              <w:pStyle w:val="ConsPlusNormal"/>
              <w:rPr>
                <w:rFonts w:ascii="Times New Roman" w:hAnsi="Times New Roman" w:cs="Times New Roman"/>
              </w:rPr>
            </w:pPr>
          </w:p>
        </w:tc>
        <w:tc>
          <w:tcPr>
            <w:tcW w:w="964" w:type="dxa"/>
          </w:tcPr>
          <w:p w:rsidR="00E70EC2" w:rsidRPr="00C617CD" w:rsidRDefault="00E70EC2">
            <w:pPr>
              <w:pStyle w:val="ConsPlusNormal"/>
              <w:rPr>
                <w:rFonts w:ascii="Times New Roman" w:hAnsi="Times New Roman" w:cs="Times New Roman"/>
              </w:rPr>
            </w:pPr>
          </w:p>
        </w:tc>
        <w:tc>
          <w:tcPr>
            <w:tcW w:w="1361" w:type="dxa"/>
            <w:vMerge/>
          </w:tcPr>
          <w:p w:rsidR="00E70EC2" w:rsidRPr="00C617CD" w:rsidRDefault="00E70EC2">
            <w:pPr>
              <w:rPr>
                <w:rFonts w:ascii="Times New Roman" w:hAnsi="Times New Roman" w:cs="Times New Roman"/>
              </w:rPr>
            </w:pPr>
          </w:p>
        </w:tc>
      </w:tr>
      <w:tr w:rsidR="00E70EC2" w:rsidRPr="00C617CD">
        <w:tc>
          <w:tcPr>
            <w:tcW w:w="454" w:type="dxa"/>
            <w:vMerge/>
            <w:tcBorders>
              <w:right w:val="nil"/>
            </w:tcBorders>
          </w:tcPr>
          <w:p w:rsidR="00E70EC2" w:rsidRPr="00C617CD" w:rsidRDefault="00E70EC2">
            <w:pPr>
              <w:rPr>
                <w:rFonts w:ascii="Times New Roman" w:hAnsi="Times New Roman" w:cs="Times New Roman"/>
              </w:rPr>
            </w:pPr>
          </w:p>
        </w:tc>
        <w:tc>
          <w:tcPr>
            <w:tcW w:w="3288" w:type="dxa"/>
            <w:vMerge/>
            <w:tcBorders>
              <w:left w:val="nil"/>
            </w:tcBorders>
          </w:tcPr>
          <w:p w:rsidR="00E70EC2" w:rsidRPr="00C617CD" w:rsidRDefault="00E70EC2">
            <w:pPr>
              <w:rPr>
                <w:rFonts w:ascii="Times New Roman" w:hAnsi="Times New Roman" w:cs="Times New Roman"/>
              </w:rPr>
            </w:pPr>
          </w:p>
        </w:tc>
        <w:tc>
          <w:tcPr>
            <w:tcW w:w="1247" w:type="dxa"/>
            <w:vMerge/>
          </w:tcPr>
          <w:p w:rsidR="00E70EC2" w:rsidRPr="00C617CD" w:rsidRDefault="00E70EC2">
            <w:pPr>
              <w:rPr>
                <w:rFonts w:ascii="Times New Roman" w:hAnsi="Times New Roman" w:cs="Times New Roman"/>
              </w:rPr>
            </w:pPr>
          </w:p>
        </w:tc>
        <w:tc>
          <w:tcPr>
            <w:tcW w:w="794" w:type="dxa"/>
          </w:tcPr>
          <w:p w:rsidR="00E70EC2" w:rsidRPr="00C617CD" w:rsidRDefault="00E70EC2">
            <w:pPr>
              <w:pStyle w:val="ConsPlusNormal"/>
              <w:jc w:val="center"/>
              <w:rPr>
                <w:rFonts w:ascii="Times New Roman" w:hAnsi="Times New Roman" w:cs="Times New Roman"/>
              </w:rPr>
            </w:pPr>
            <w:r w:rsidRPr="00C617CD">
              <w:rPr>
                <w:rFonts w:ascii="Times New Roman" w:hAnsi="Times New Roman" w:cs="Times New Roman"/>
              </w:rPr>
              <w:t>... год</w:t>
            </w:r>
          </w:p>
        </w:tc>
        <w:tc>
          <w:tcPr>
            <w:tcW w:w="964" w:type="dxa"/>
          </w:tcPr>
          <w:p w:rsidR="00E70EC2" w:rsidRPr="00C617CD" w:rsidRDefault="00E70EC2">
            <w:pPr>
              <w:pStyle w:val="ConsPlusNormal"/>
              <w:rPr>
                <w:rFonts w:ascii="Times New Roman" w:hAnsi="Times New Roman" w:cs="Times New Roman"/>
              </w:rPr>
            </w:pPr>
          </w:p>
        </w:tc>
        <w:tc>
          <w:tcPr>
            <w:tcW w:w="964" w:type="dxa"/>
          </w:tcPr>
          <w:p w:rsidR="00E70EC2" w:rsidRPr="00C617CD" w:rsidRDefault="00E70EC2">
            <w:pPr>
              <w:pStyle w:val="ConsPlusNormal"/>
              <w:rPr>
                <w:rFonts w:ascii="Times New Roman" w:hAnsi="Times New Roman" w:cs="Times New Roman"/>
              </w:rPr>
            </w:pPr>
          </w:p>
        </w:tc>
        <w:tc>
          <w:tcPr>
            <w:tcW w:w="1361" w:type="dxa"/>
            <w:vMerge/>
          </w:tcPr>
          <w:p w:rsidR="00E70EC2" w:rsidRPr="00C617CD" w:rsidRDefault="00E70EC2">
            <w:pPr>
              <w:rPr>
                <w:rFonts w:ascii="Times New Roman" w:hAnsi="Times New Roman" w:cs="Times New Roman"/>
              </w:rPr>
            </w:pPr>
          </w:p>
        </w:tc>
      </w:tr>
      <w:tr w:rsidR="00E70EC2" w:rsidRPr="00C617CD">
        <w:tblPrEx>
          <w:tblBorders>
            <w:insideV w:val="nil"/>
          </w:tblBorders>
        </w:tblPrEx>
        <w:tc>
          <w:tcPr>
            <w:tcW w:w="454" w:type="dxa"/>
            <w:tcBorders>
              <w:left w:val="single" w:sz="4" w:space="0" w:color="auto"/>
            </w:tcBorders>
          </w:tcPr>
          <w:p w:rsidR="00E70EC2" w:rsidRPr="00C617CD" w:rsidRDefault="00E70EC2">
            <w:pPr>
              <w:pStyle w:val="ConsPlusNormal"/>
              <w:jc w:val="center"/>
              <w:rPr>
                <w:rFonts w:ascii="Times New Roman" w:hAnsi="Times New Roman" w:cs="Times New Roman"/>
              </w:rPr>
            </w:pPr>
            <w:r w:rsidRPr="00C617CD">
              <w:rPr>
                <w:rFonts w:ascii="Times New Roman" w:hAnsi="Times New Roman" w:cs="Times New Roman"/>
              </w:rPr>
              <w:t>2.</w:t>
            </w:r>
          </w:p>
        </w:tc>
        <w:tc>
          <w:tcPr>
            <w:tcW w:w="3288" w:type="dxa"/>
            <w:tcBorders>
              <w:right w:val="single" w:sz="4" w:space="0" w:color="auto"/>
            </w:tcBorders>
          </w:tcPr>
          <w:p w:rsidR="00E70EC2" w:rsidRPr="00C617CD" w:rsidRDefault="00E70EC2">
            <w:pPr>
              <w:pStyle w:val="ConsPlusNormal"/>
              <w:rPr>
                <w:rFonts w:ascii="Times New Roman" w:hAnsi="Times New Roman" w:cs="Times New Roman"/>
              </w:rPr>
            </w:pPr>
            <w:r w:rsidRPr="00C617CD">
              <w:rPr>
                <w:rFonts w:ascii="Times New Roman" w:hAnsi="Times New Roman" w:cs="Times New Roman"/>
              </w:rPr>
              <w:t>Количество земельных участков, предоставленных многодетным семьям и кооперативам, созданным многодетными семьями, для индивидуального жилищного строительства и ведения личного подсобного хозяйства на территории, планируемой к обустройству объектами инженерной инфраструктуры</w:t>
            </w:r>
          </w:p>
        </w:tc>
        <w:tc>
          <w:tcPr>
            <w:tcW w:w="1247" w:type="dxa"/>
            <w:tcBorders>
              <w:left w:val="single" w:sz="4" w:space="0" w:color="auto"/>
              <w:right w:val="single" w:sz="4" w:space="0" w:color="auto"/>
            </w:tcBorders>
          </w:tcPr>
          <w:p w:rsidR="00E70EC2" w:rsidRPr="00C617CD" w:rsidRDefault="00E70EC2">
            <w:pPr>
              <w:pStyle w:val="ConsPlusNormal"/>
              <w:jc w:val="center"/>
              <w:rPr>
                <w:rFonts w:ascii="Times New Roman" w:hAnsi="Times New Roman" w:cs="Times New Roman"/>
              </w:rPr>
            </w:pPr>
            <w:r w:rsidRPr="00C617CD">
              <w:rPr>
                <w:rFonts w:ascii="Times New Roman" w:hAnsi="Times New Roman" w:cs="Times New Roman"/>
              </w:rPr>
              <w:t>единиц</w:t>
            </w:r>
          </w:p>
        </w:tc>
        <w:tc>
          <w:tcPr>
            <w:tcW w:w="794" w:type="dxa"/>
            <w:tcBorders>
              <w:left w:val="single" w:sz="4" w:space="0" w:color="auto"/>
            </w:tcBorders>
          </w:tcPr>
          <w:p w:rsidR="00E70EC2" w:rsidRPr="00C617CD" w:rsidRDefault="00E70EC2">
            <w:pPr>
              <w:pStyle w:val="ConsPlusNormal"/>
              <w:rPr>
                <w:rFonts w:ascii="Times New Roman" w:hAnsi="Times New Roman" w:cs="Times New Roman"/>
              </w:rPr>
            </w:pPr>
          </w:p>
        </w:tc>
        <w:tc>
          <w:tcPr>
            <w:tcW w:w="964" w:type="dxa"/>
          </w:tcPr>
          <w:p w:rsidR="00E70EC2" w:rsidRPr="00C617CD" w:rsidRDefault="00E70EC2">
            <w:pPr>
              <w:pStyle w:val="ConsPlusNormal"/>
              <w:rPr>
                <w:rFonts w:ascii="Times New Roman" w:hAnsi="Times New Roman" w:cs="Times New Roman"/>
              </w:rPr>
            </w:pPr>
          </w:p>
        </w:tc>
        <w:tc>
          <w:tcPr>
            <w:tcW w:w="964" w:type="dxa"/>
            <w:tcBorders>
              <w:right w:val="single" w:sz="4" w:space="0" w:color="auto"/>
            </w:tcBorders>
          </w:tcPr>
          <w:p w:rsidR="00E70EC2" w:rsidRPr="00C617CD" w:rsidRDefault="00E70EC2">
            <w:pPr>
              <w:pStyle w:val="ConsPlusNormal"/>
              <w:rPr>
                <w:rFonts w:ascii="Times New Roman" w:hAnsi="Times New Roman" w:cs="Times New Roman"/>
              </w:rPr>
            </w:pPr>
          </w:p>
        </w:tc>
        <w:tc>
          <w:tcPr>
            <w:tcW w:w="1361" w:type="dxa"/>
            <w:tcBorders>
              <w:left w:val="single" w:sz="4" w:space="0" w:color="auto"/>
              <w:right w:val="single" w:sz="4" w:space="0" w:color="auto"/>
            </w:tcBorders>
          </w:tcPr>
          <w:p w:rsidR="00E70EC2" w:rsidRPr="00C617CD" w:rsidRDefault="00E70EC2">
            <w:pPr>
              <w:pStyle w:val="ConsPlusNormal"/>
              <w:rPr>
                <w:rFonts w:ascii="Times New Roman" w:hAnsi="Times New Roman" w:cs="Times New Roman"/>
              </w:rPr>
            </w:pPr>
          </w:p>
        </w:tc>
      </w:tr>
      <w:tr w:rsidR="00E70EC2" w:rsidRPr="00C617CD">
        <w:tblPrEx>
          <w:tblBorders>
            <w:insideV w:val="nil"/>
          </w:tblBorders>
        </w:tblPrEx>
        <w:tc>
          <w:tcPr>
            <w:tcW w:w="454" w:type="dxa"/>
            <w:tcBorders>
              <w:left w:val="single" w:sz="4" w:space="0" w:color="auto"/>
            </w:tcBorders>
          </w:tcPr>
          <w:p w:rsidR="00E70EC2" w:rsidRPr="00C617CD" w:rsidRDefault="00E70EC2">
            <w:pPr>
              <w:pStyle w:val="ConsPlusNormal"/>
              <w:jc w:val="center"/>
              <w:rPr>
                <w:rFonts w:ascii="Times New Roman" w:hAnsi="Times New Roman" w:cs="Times New Roman"/>
              </w:rPr>
            </w:pPr>
            <w:r w:rsidRPr="00C617CD">
              <w:rPr>
                <w:rFonts w:ascii="Times New Roman" w:hAnsi="Times New Roman" w:cs="Times New Roman"/>
              </w:rPr>
              <w:t>3.</w:t>
            </w:r>
          </w:p>
        </w:tc>
        <w:tc>
          <w:tcPr>
            <w:tcW w:w="3288" w:type="dxa"/>
            <w:tcBorders>
              <w:right w:val="single" w:sz="4" w:space="0" w:color="auto"/>
            </w:tcBorders>
          </w:tcPr>
          <w:p w:rsidR="00E70EC2" w:rsidRPr="00C617CD" w:rsidRDefault="00E70EC2">
            <w:pPr>
              <w:pStyle w:val="ConsPlusNormal"/>
              <w:rPr>
                <w:rFonts w:ascii="Times New Roman" w:hAnsi="Times New Roman" w:cs="Times New Roman"/>
              </w:rPr>
            </w:pPr>
            <w:r w:rsidRPr="00C617CD">
              <w:rPr>
                <w:rFonts w:ascii="Times New Roman" w:hAnsi="Times New Roman" w:cs="Times New Roman"/>
              </w:rPr>
              <w:t>Размер потребности в финансовых средствах на обеспечение объектами инженерной инфраструктуры в перерасчете на один земельный участок</w:t>
            </w:r>
          </w:p>
        </w:tc>
        <w:tc>
          <w:tcPr>
            <w:tcW w:w="1247" w:type="dxa"/>
            <w:tcBorders>
              <w:left w:val="single" w:sz="4" w:space="0" w:color="auto"/>
              <w:right w:val="single" w:sz="4" w:space="0" w:color="auto"/>
            </w:tcBorders>
          </w:tcPr>
          <w:p w:rsidR="00E70EC2" w:rsidRPr="00C617CD" w:rsidRDefault="00E70EC2">
            <w:pPr>
              <w:pStyle w:val="ConsPlusNormal"/>
              <w:jc w:val="center"/>
              <w:rPr>
                <w:rFonts w:ascii="Times New Roman" w:hAnsi="Times New Roman" w:cs="Times New Roman"/>
              </w:rPr>
            </w:pPr>
            <w:r w:rsidRPr="00C617CD">
              <w:rPr>
                <w:rFonts w:ascii="Times New Roman" w:hAnsi="Times New Roman" w:cs="Times New Roman"/>
              </w:rPr>
              <w:t>тыс. рублей</w:t>
            </w:r>
          </w:p>
        </w:tc>
        <w:tc>
          <w:tcPr>
            <w:tcW w:w="794" w:type="dxa"/>
            <w:tcBorders>
              <w:left w:val="single" w:sz="4" w:space="0" w:color="auto"/>
            </w:tcBorders>
          </w:tcPr>
          <w:p w:rsidR="00E70EC2" w:rsidRPr="00C617CD" w:rsidRDefault="00E70EC2">
            <w:pPr>
              <w:pStyle w:val="ConsPlusNormal"/>
              <w:rPr>
                <w:rFonts w:ascii="Times New Roman" w:hAnsi="Times New Roman" w:cs="Times New Roman"/>
              </w:rPr>
            </w:pPr>
          </w:p>
        </w:tc>
        <w:tc>
          <w:tcPr>
            <w:tcW w:w="964" w:type="dxa"/>
          </w:tcPr>
          <w:p w:rsidR="00E70EC2" w:rsidRPr="00C617CD" w:rsidRDefault="00E70EC2">
            <w:pPr>
              <w:pStyle w:val="ConsPlusNormal"/>
              <w:rPr>
                <w:rFonts w:ascii="Times New Roman" w:hAnsi="Times New Roman" w:cs="Times New Roman"/>
              </w:rPr>
            </w:pPr>
          </w:p>
        </w:tc>
        <w:tc>
          <w:tcPr>
            <w:tcW w:w="964" w:type="dxa"/>
            <w:tcBorders>
              <w:right w:val="single" w:sz="4" w:space="0" w:color="auto"/>
            </w:tcBorders>
          </w:tcPr>
          <w:p w:rsidR="00E70EC2" w:rsidRPr="00C617CD" w:rsidRDefault="00E70EC2">
            <w:pPr>
              <w:pStyle w:val="ConsPlusNormal"/>
              <w:rPr>
                <w:rFonts w:ascii="Times New Roman" w:hAnsi="Times New Roman" w:cs="Times New Roman"/>
              </w:rPr>
            </w:pPr>
          </w:p>
        </w:tc>
        <w:tc>
          <w:tcPr>
            <w:tcW w:w="1361" w:type="dxa"/>
            <w:tcBorders>
              <w:left w:val="single" w:sz="4" w:space="0" w:color="auto"/>
              <w:right w:val="single" w:sz="4" w:space="0" w:color="auto"/>
            </w:tcBorders>
          </w:tcPr>
          <w:p w:rsidR="00E70EC2" w:rsidRPr="00C617CD" w:rsidRDefault="00E70EC2">
            <w:pPr>
              <w:pStyle w:val="ConsPlusNormal"/>
              <w:rPr>
                <w:rFonts w:ascii="Times New Roman" w:hAnsi="Times New Roman" w:cs="Times New Roman"/>
              </w:rPr>
            </w:pPr>
          </w:p>
        </w:tc>
      </w:tr>
      <w:tr w:rsidR="00E70EC2" w:rsidRPr="00C617CD">
        <w:tblPrEx>
          <w:tblBorders>
            <w:insideV w:val="nil"/>
          </w:tblBorders>
        </w:tblPrEx>
        <w:tc>
          <w:tcPr>
            <w:tcW w:w="454" w:type="dxa"/>
            <w:tcBorders>
              <w:left w:val="single" w:sz="4" w:space="0" w:color="auto"/>
            </w:tcBorders>
          </w:tcPr>
          <w:p w:rsidR="00E70EC2" w:rsidRPr="00C617CD" w:rsidRDefault="00E70EC2">
            <w:pPr>
              <w:pStyle w:val="ConsPlusNormal"/>
              <w:jc w:val="center"/>
              <w:rPr>
                <w:rFonts w:ascii="Times New Roman" w:hAnsi="Times New Roman" w:cs="Times New Roman"/>
              </w:rPr>
            </w:pPr>
            <w:r w:rsidRPr="00C617CD">
              <w:rPr>
                <w:rFonts w:ascii="Times New Roman" w:hAnsi="Times New Roman" w:cs="Times New Roman"/>
              </w:rPr>
              <w:t>4.</w:t>
            </w:r>
          </w:p>
        </w:tc>
        <w:tc>
          <w:tcPr>
            <w:tcW w:w="3288" w:type="dxa"/>
            <w:tcBorders>
              <w:right w:val="single" w:sz="4" w:space="0" w:color="auto"/>
            </w:tcBorders>
          </w:tcPr>
          <w:p w:rsidR="00E70EC2" w:rsidRPr="00C617CD" w:rsidRDefault="00E70EC2">
            <w:pPr>
              <w:pStyle w:val="ConsPlusNormal"/>
              <w:rPr>
                <w:rFonts w:ascii="Times New Roman" w:hAnsi="Times New Roman" w:cs="Times New Roman"/>
              </w:rPr>
            </w:pPr>
            <w:proofErr w:type="gramStart"/>
            <w:r w:rsidRPr="00C617CD">
              <w:rPr>
                <w:rFonts w:ascii="Times New Roman" w:hAnsi="Times New Roman" w:cs="Times New Roman"/>
              </w:rPr>
              <w:t>Привлечение внебюджетных источников финансирования на обеспечение земельных участков, предоставленных многодетным семьям и кооперативам, созданным многодетными семьями, для индивидуального жилищного строительства и ведения личного подсобного хозяйства на территории, планируемой к обустройству объектами инженерной инфраструктуры</w:t>
            </w:r>
            <w:proofErr w:type="gramEnd"/>
          </w:p>
        </w:tc>
        <w:tc>
          <w:tcPr>
            <w:tcW w:w="1247" w:type="dxa"/>
            <w:tcBorders>
              <w:left w:val="single" w:sz="4" w:space="0" w:color="auto"/>
              <w:right w:val="single" w:sz="4" w:space="0" w:color="auto"/>
            </w:tcBorders>
          </w:tcPr>
          <w:p w:rsidR="00E70EC2" w:rsidRPr="00C617CD" w:rsidRDefault="00E70EC2">
            <w:pPr>
              <w:pStyle w:val="ConsPlusNormal"/>
              <w:jc w:val="center"/>
              <w:rPr>
                <w:rFonts w:ascii="Times New Roman" w:hAnsi="Times New Roman" w:cs="Times New Roman"/>
              </w:rPr>
            </w:pPr>
            <w:r w:rsidRPr="00C617CD">
              <w:rPr>
                <w:rFonts w:ascii="Times New Roman" w:hAnsi="Times New Roman" w:cs="Times New Roman"/>
              </w:rPr>
              <w:t>тыс. рублей</w:t>
            </w:r>
          </w:p>
        </w:tc>
        <w:tc>
          <w:tcPr>
            <w:tcW w:w="794" w:type="dxa"/>
            <w:tcBorders>
              <w:left w:val="single" w:sz="4" w:space="0" w:color="auto"/>
            </w:tcBorders>
          </w:tcPr>
          <w:p w:rsidR="00E70EC2" w:rsidRPr="00C617CD" w:rsidRDefault="00E70EC2">
            <w:pPr>
              <w:pStyle w:val="ConsPlusNormal"/>
              <w:rPr>
                <w:rFonts w:ascii="Times New Roman" w:hAnsi="Times New Roman" w:cs="Times New Roman"/>
              </w:rPr>
            </w:pPr>
          </w:p>
        </w:tc>
        <w:tc>
          <w:tcPr>
            <w:tcW w:w="964" w:type="dxa"/>
          </w:tcPr>
          <w:p w:rsidR="00E70EC2" w:rsidRPr="00C617CD" w:rsidRDefault="00E70EC2">
            <w:pPr>
              <w:pStyle w:val="ConsPlusNormal"/>
              <w:rPr>
                <w:rFonts w:ascii="Times New Roman" w:hAnsi="Times New Roman" w:cs="Times New Roman"/>
              </w:rPr>
            </w:pPr>
          </w:p>
        </w:tc>
        <w:tc>
          <w:tcPr>
            <w:tcW w:w="964" w:type="dxa"/>
            <w:tcBorders>
              <w:right w:val="single" w:sz="4" w:space="0" w:color="auto"/>
            </w:tcBorders>
          </w:tcPr>
          <w:p w:rsidR="00E70EC2" w:rsidRPr="00C617CD" w:rsidRDefault="00E70EC2">
            <w:pPr>
              <w:pStyle w:val="ConsPlusNormal"/>
              <w:rPr>
                <w:rFonts w:ascii="Times New Roman" w:hAnsi="Times New Roman" w:cs="Times New Roman"/>
              </w:rPr>
            </w:pPr>
          </w:p>
        </w:tc>
        <w:tc>
          <w:tcPr>
            <w:tcW w:w="1361" w:type="dxa"/>
            <w:tcBorders>
              <w:left w:val="single" w:sz="4" w:space="0" w:color="auto"/>
              <w:right w:val="single" w:sz="4" w:space="0" w:color="auto"/>
            </w:tcBorders>
          </w:tcPr>
          <w:p w:rsidR="00E70EC2" w:rsidRPr="00C617CD" w:rsidRDefault="00E70EC2">
            <w:pPr>
              <w:pStyle w:val="ConsPlusNormal"/>
              <w:rPr>
                <w:rFonts w:ascii="Times New Roman" w:hAnsi="Times New Roman" w:cs="Times New Roman"/>
              </w:rPr>
            </w:pPr>
          </w:p>
        </w:tc>
      </w:tr>
      <w:tr w:rsidR="00E70EC2" w:rsidRPr="00C617CD">
        <w:tblPrEx>
          <w:tblBorders>
            <w:insideV w:val="nil"/>
          </w:tblBorders>
        </w:tblPrEx>
        <w:tc>
          <w:tcPr>
            <w:tcW w:w="454" w:type="dxa"/>
            <w:tcBorders>
              <w:left w:val="single" w:sz="4" w:space="0" w:color="auto"/>
            </w:tcBorders>
          </w:tcPr>
          <w:p w:rsidR="00E70EC2" w:rsidRPr="00C617CD" w:rsidRDefault="00E70EC2">
            <w:pPr>
              <w:pStyle w:val="ConsPlusNormal"/>
              <w:jc w:val="center"/>
              <w:rPr>
                <w:rFonts w:ascii="Times New Roman" w:hAnsi="Times New Roman" w:cs="Times New Roman"/>
              </w:rPr>
            </w:pPr>
            <w:r w:rsidRPr="00C617CD">
              <w:rPr>
                <w:rFonts w:ascii="Times New Roman" w:hAnsi="Times New Roman" w:cs="Times New Roman"/>
              </w:rPr>
              <w:t>5.</w:t>
            </w:r>
          </w:p>
        </w:tc>
        <w:tc>
          <w:tcPr>
            <w:tcW w:w="3288" w:type="dxa"/>
            <w:tcBorders>
              <w:right w:val="single" w:sz="4" w:space="0" w:color="auto"/>
            </w:tcBorders>
          </w:tcPr>
          <w:p w:rsidR="00E70EC2" w:rsidRPr="00C617CD" w:rsidRDefault="00E70EC2">
            <w:pPr>
              <w:pStyle w:val="ConsPlusNormal"/>
              <w:rPr>
                <w:rFonts w:ascii="Times New Roman" w:hAnsi="Times New Roman" w:cs="Times New Roman"/>
              </w:rPr>
            </w:pPr>
            <w:r w:rsidRPr="00C617CD">
              <w:rPr>
                <w:rFonts w:ascii="Times New Roman" w:hAnsi="Times New Roman" w:cs="Times New Roman"/>
              </w:rPr>
              <w:t>Создание жилищно-строительного кооператива на территории, планируемой к обустройству объектами инженерной инфраструктуры</w:t>
            </w:r>
          </w:p>
        </w:tc>
        <w:tc>
          <w:tcPr>
            <w:tcW w:w="1247" w:type="dxa"/>
            <w:tcBorders>
              <w:left w:val="single" w:sz="4" w:space="0" w:color="auto"/>
              <w:right w:val="single" w:sz="4" w:space="0" w:color="auto"/>
            </w:tcBorders>
          </w:tcPr>
          <w:p w:rsidR="00E70EC2" w:rsidRPr="00C617CD" w:rsidRDefault="00E70EC2">
            <w:pPr>
              <w:pStyle w:val="ConsPlusNormal"/>
              <w:jc w:val="center"/>
              <w:rPr>
                <w:rFonts w:ascii="Times New Roman" w:hAnsi="Times New Roman" w:cs="Times New Roman"/>
              </w:rPr>
            </w:pPr>
            <w:r w:rsidRPr="00C617CD">
              <w:rPr>
                <w:rFonts w:ascii="Times New Roman" w:hAnsi="Times New Roman" w:cs="Times New Roman"/>
              </w:rPr>
              <w:t>да/нет</w:t>
            </w:r>
          </w:p>
        </w:tc>
        <w:tc>
          <w:tcPr>
            <w:tcW w:w="794" w:type="dxa"/>
            <w:tcBorders>
              <w:left w:val="single" w:sz="4" w:space="0" w:color="auto"/>
            </w:tcBorders>
          </w:tcPr>
          <w:p w:rsidR="00E70EC2" w:rsidRPr="00C617CD" w:rsidRDefault="00E70EC2">
            <w:pPr>
              <w:pStyle w:val="ConsPlusNormal"/>
              <w:rPr>
                <w:rFonts w:ascii="Times New Roman" w:hAnsi="Times New Roman" w:cs="Times New Roman"/>
              </w:rPr>
            </w:pPr>
          </w:p>
        </w:tc>
        <w:tc>
          <w:tcPr>
            <w:tcW w:w="964" w:type="dxa"/>
          </w:tcPr>
          <w:p w:rsidR="00E70EC2" w:rsidRPr="00C617CD" w:rsidRDefault="00E70EC2">
            <w:pPr>
              <w:pStyle w:val="ConsPlusNormal"/>
              <w:rPr>
                <w:rFonts w:ascii="Times New Roman" w:hAnsi="Times New Roman" w:cs="Times New Roman"/>
              </w:rPr>
            </w:pPr>
          </w:p>
        </w:tc>
        <w:tc>
          <w:tcPr>
            <w:tcW w:w="964" w:type="dxa"/>
            <w:tcBorders>
              <w:right w:val="single" w:sz="4" w:space="0" w:color="auto"/>
            </w:tcBorders>
          </w:tcPr>
          <w:p w:rsidR="00E70EC2" w:rsidRPr="00C617CD" w:rsidRDefault="00E70EC2">
            <w:pPr>
              <w:pStyle w:val="ConsPlusNormal"/>
              <w:rPr>
                <w:rFonts w:ascii="Times New Roman" w:hAnsi="Times New Roman" w:cs="Times New Roman"/>
              </w:rPr>
            </w:pPr>
          </w:p>
        </w:tc>
        <w:tc>
          <w:tcPr>
            <w:tcW w:w="1361" w:type="dxa"/>
            <w:tcBorders>
              <w:left w:val="single" w:sz="4" w:space="0" w:color="auto"/>
              <w:right w:val="single" w:sz="4" w:space="0" w:color="auto"/>
            </w:tcBorders>
          </w:tcPr>
          <w:p w:rsidR="00E70EC2" w:rsidRPr="00C617CD" w:rsidRDefault="00E70EC2">
            <w:pPr>
              <w:pStyle w:val="ConsPlusNormal"/>
              <w:rPr>
                <w:rFonts w:ascii="Times New Roman" w:hAnsi="Times New Roman" w:cs="Times New Roman"/>
              </w:rPr>
            </w:pPr>
          </w:p>
        </w:tc>
      </w:tr>
    </w:tbl>
    <w:p w:rsidR="00E70EC2" w:rsidRPr="00C617CD" w:rsidRDefault="00E70EC2">
      <w:pPr>
        <w:pStyle w:val="ConsPlusNormal"/>
        <w:jc w:val="both"/>
        <w:rPr>
          <w:rFonts w:ascii="Times New Roman" w:hAnsi="Times New Roman" w:cs="Times New Roman"/>
        </w:rPr>
      </w:pPr>
    </w:p>
    <w:p w:rsidR="00E70EC2" w:rsidRPr="00C617CD" w:rsidRDefault="00E70EC2">
      <w:pPr>
        <w:pStyle w:val="ConsPlusNonformat"/>
        <w:jc w:val="both"/>
        <w:rPr>
          <w:rFonts w:ascii="Times New Roman" w:hAnsi="Times New Roman" w:cs="Times New Roman"/>
        </w:rPr>
      </w:pPr>
      <w:r w:rsidRPr="00C617CD">
        <w:rPr>
          <w:rFonts w:ascii="Times New Roman" w:hAnsi="Times New Roman" w:cs="Times New Roman"/>
        </w:rPr>
        <w:t>_____________________________________ _______________ _____________________</w:t>
      </w:r>
    </w:p>
    <w:p w:rsidR="00E70EC2" w:rsidRPr="00C617CD" w:rsidRDefault="00E70EC2">
      <w:pPr>
        <w:pStyle w:val="ConsPlusNonformat"/>
        <w:jc w:val="both"/>
        <w:rPr>
          <w:rFonts w:ascii="Times New Roman" w:hAnsi="Times New Roman" w:cs="Times New Roman"/>
        </w:rPr>
      </w:pPr>
      <w:r w:rsidRPr="00C617CD">
        <w:rPr>
          <w:rFonts w:ascii="Times New Roman" w:hAnsi="Times New Roman" w:cs="Times New Roman"/>
        </w:rPr>
        <w:t xml:space="preserve">   </w:t>
      </w:r>
      <w:proofErr w:type="gramStart"/>
      <w:r w:rsidRPr="00C617CD">
        <w:rPr>
          <w:rFonts w:ascii="Times New Roman" w:hAnsi="Times New Roman" w:cs="Times New Roman"/>
        </w:rPr>
        <w:t>(должность лица, возглавляющего       (подпись)    (расшифровка подписи)</w:t>
      </w:r>
      <w:proofErr w:type="gramEnd"/>
    </w:p>
    <w:p w:rsidR="00E70EC2" w:rsidRPr="00C617CD" w:rsidRDefault="00E70EC2">
      <w:pPr>
        <w:pStyle w:val="ConsPlusNonformat"/>
        <w:jc w:val="both"/>
        <w:rPr>
          <w:rFonts w:ascii="Times New Roman" w:hAnsi="Times New Roman" w:cs="Times New Roman"/>
        </w:rPr>
      </w:pPr>
      <w:r w:rsidRPr="00C617CD">
        <w:rPr>
          <w:rFonts w:ascii="Times New Roman" w:hAnsi="Times New Roman" w:cs="Times New Roman"/>
        </w:rPr>
        <w:t xml:space="preserve">местную администрацию </w:t>
      </w:r>
      <w:proofErr w:type="gramStart"/>
      <w:r w:rsidRPr="00C617CD">
        <w:rPr>
          <w:rFonts w:ascii="Times New Roman" w:hAnsi="Times New Roman" w:cs="Times New Roman"/>
        </w:rPr>
        <w:t>муниципального</w:t>
      </w:r>
      <w:proofErr w:type="gramEnd"/>
    </w:p>
    <w:p w:rsidR="00E70EC2" w:rsidRPr="00C617CD" w:rsidRDefault="00E70EC2">
      <w:pPr>
        <w:pStyle w:val="ConsPlusNonformat"/>
        <w:jc w:val="both"/>
        <w:rPr>
          <w:rFonts w:ascii="Times New Roman" w:hAnsi="Times New Roman" w:cs="Times New Roman"/>
        </w:rPr>
      </w:pPr>
      <w:r w:rsidRPr="00C617CD">
        <w:rPr>
          <w:rFonts w:ascii="Times New Roman" w:hAnsi="Times New Roman" w:cs="Times New Roman"/>
        </w:rPr>
        <w:t xml:space="preserve"> образования Архангельской области)</w:t>
      </w:r>
    </w:p>
    <w:p w:rsidR="00E70EC2" w:rsidRPr="00C617CD" w:rsidRDefault="00E70EC2">
      <w:pPr>
        <w:pStyle w:val="ConsPlusNormal"/>
        <w:jc w:val="both"/>
        <w:rPr>
          <w:rFonts w:ascii="Times New Roman" w:hAnsi="Times New Roman" w:cs="Times New Roman"/>
        </w:rPr>
      </w:pPr>
    </w:p>
    <w:p w:rsidR="00E70EC2" w:rsidRPr="00C617CD" w:rsidRDefault="00E70EC2">
      <w:pPr>
        <w:pStyle w:val="ConsPlusNormal"/>
        <w:jc w:val="both"/>
        <w:rPr>
          <w:rFonts w:ascii="Times New Roman" w:hAnsi="Times New Roman" w:cs="Times New Roman"/>
        </w:rPr>
      </w:pPr>
    </w:p>
    <w:p w:rsidR="00E70EC2" w:rsidRPr="00C617CD" w:rsidRDefault="00E70EC2">
      <w:pPr>
        <w:pStyle w:val="ConsPlusNormal"/>
        <w:jc w:val="both"/>
        <w:rPr>
          <w:rFonts w:ascii="Times New Roman" w:hAnsi="Times New Roman" w:cs="Times New Roman"/>
        </w:rPr>
      </w:pPr>
    </w:p>
    <w:p w:rsidR="00E70EC2" w:rsidRPr="00C617CD" w:rsidRDefault="00E70EC2">
      <w:pPr>
        <w:pStyle w:val="ConsPlusNormal"/>
        <w:jc w:val="both"/>
        <w:rPr>
          <w:rFonts w:ascii="Times New Roman" w:hAnsi="Times New Roman" w:cs="Times New Roman"/>
        </w:rPr>
      </w:pPr>
    </w:p>
    <w:p w:rsidR="00E70EC2" w:rsidRPr="00C617CD" w:rsidRDefault="00E70EC2">
      <w:pPr>
        <w:pStyle w:val="ConsPlusNormal"/>
        <w:jc w:val="both"/>
        <w:rPr>
          <w:rFonts w:ascii="Times New Roman" w:hAnsi="Times New Roman" w:cs="Times New Roman"/>
        </w:rPr>
      </w:pPr>
    </w:p>
    <w:p w:rsidR="00104E97" w:rsidRDefault="00104E97">
      <w:pPr>
        <w:pStyle w:val="ConsPlusNormal"/>
        <w:jc w:val="right"/>
        <w:outlineLvl w:val="1"/>
        <w:rPr>
          <w:rFonts w:ascii="Times New Roman" w:hAnsi="Times New Roman" w:cs="Times New Roman"/>
        </w:rPr>
      </w:pPr>
    </w:p>
    <w:p w:rsidR="00104E97" w:rsidRDefault="00104E97">
      <w:pPr>
        <w:pStyle w:val="ConsPlusNormal"/>
        <w:jc w:val="right"/>
        <w:outlineLvl w:val="1"/>
        <w:rPr>
          <w:rFonts w:ascii="Times New Roman" w:hAnsi="Times New Roman" w:cs="Times New Roman"/>
        </w:rPr>
      </w:pPr>
    </w:p>
    <w:p w:rsidR="00104E97" w:rsidRDefault="00104E97">
      <w:pPr>
        <w:pStyle w:val="ConsPlusNormal"/>
        <w:jc w:val="right"/>
        <w:outlineLvl w:val="1"/>
        <w:rPr>
          <w:rFonts w:ascii="Times New Roman" w:hAnsi="Times New Roman" w:cs="Times New Roman"/>
        </w:rPr>
      </w:pPr>
    </w:p>
    <w:p w:rsidR="00104E97" w:rsidRDefault="00104E97">
      <w:pPr>
        <w:pStyle w:val="ConsPlusNormal"/>
        <w:jc w:val="right"/>
        <w:outlineLvl w:val="1"/>
        <w:rPr>
          <w:rFonts w:ascii="Times New Roman" w:hAnsi="Times New Roman" w:cs="Times New Roman"/>
        </w:rPr>
      </w:pPr>
    </w:p>
    <w:p w:rsidR="00104E97" w:rsidRDefault="00104E97">
      <w:pPr>
        <w:pStyle w:val="ConsPlusNormal"/>
        <w:jc w:val="right"/>
        <w:outlineLvl w:val="1"/>
        <w:rPr>
          <w:rFonts w:ascii="Times New Roman" w:hAnsi="Times New Roman" w:cs="Times New Roman"/>
        </w:rPr>
      </w:pPr>
    </w:p>
    <w:p w:rsidR="00E70EC2" w:rsidRPr="00C617CD" w:rsidRDefault="00E70EC2">
      <w:pPr>
        <w:pStyle w:val="ConsPlusNormal"/>
        <w:jc w:val="right"/>
        <w:outlineLvl w:val="1"/>
        <w:rPr>
          <w:rFonts w:ascii="Times New Roman" w:hAnsi="Times New Roman" w:cs="Times New Roman"/>
        </w:rPr>
      </w:pPr>
      <w:r w:rsidRPr="00C617CD">
        <w:rPr>
          <w:rFonts w:ascii="Times New Roman" w:hAnsi="Times New Roman" w:cs="Times New Roman"/>
        </w:rPr>
        <w:t>Приложение N 2</w:t>
      </w:r>
    </w:p>
    <w:p w:rsidR="00E70EC2" w:rsidRPr="00C617CD" w:rsidRDefault="00E70EC2">
      <w:pPr>
        <w:pStyle w:val="ConsPlusNormal"/>
        <w:jc w:val="right"/>
        <w:rPr>
          <w:rFonts w:ascii="Times New Roman" w:hAnsi="Times New Roman" w:cs="Times New Roman"/>
        </w:rPr>
      </w:pPr>
      <w:r w:rsidRPr="00C617CD">
        <w:rPr>
          <w:rFonts w:ascii="Times New Roman" w:hAnsi="Times New Roman" w:cs="Times New Roman"/>
        </w:rPr>
        <w:t>к Положению о порядке осуществления</w:t>
      </w:r>
    </w:p>
    <w:p w:rsidR="00E70EC2" w:rsidRPr="00C617CD" w:rsidRDefault="00E70EC2">
      <w:pPr>
        <w:pStyle w:val="ConsPlusNormal"/>
        <w:jc w:val="right"/>
        <w:rPr>
          <w:rFonts w:ascii="Times New Roman" w:hAnsi="Times New Roman" w:cs="Times New Roman"/>
        </w:rPr>
      </w:pPr>
      <w:r w:rsidRPr="00C617CD">
        <w:rPr>
          <w:rFonts w:ascii="Times New Roman" w:hAnsi="Times New Roman" w:cs="Times New Roman"/>
        </w:rPr>
        <w:t>предварительной оценки заявок местных</w:t>
      </w:r>
    </w:p>
    <w:p w:rsidR="00E70EC2" w:rsidRPr="00C617CD" w:rsidRDefault="00E70EC2">
      <w:pPr>
        <w:pStyle w:val="ConsPlusNormal"/>
        <w:jc w:val="right"/>
        <w:rPr>
          <w:rFonts w:ascii="Times New Roman" w:hAnsi="Times New Roman" w:cs="Times New Roman"/>
        </w:rPr>
      </w:pPr>
      <w:r w:rsidRPr="00C617CD">
        <w:rPr>
          <w:rFonts w:ascii="Times New Roman" w:hAnsi="Times New Roman" w:cs="Times New Roman"/>
        </w:rPr>
        <w:t>администраций муниципальных образований</w:t>
      </w:r>
    </w:p>
    <w:p w:rsidR="00E70EC2" w:rsidRPr="00C617CD" w:rsidRDefault="00E70EC2">
      <w:pPr>
        <w:pStyle w:val="ConsPlusNormal"/>
        <w:jc w:val="right"/>
        <w:rPr>
          <w:rFonts w:ascii="Times New Roman" w:hAnsi="Times New Roman" w:cs="Times New Roman"/>
        </w:rPr>
      </w:pPr>
      <w:r w:rsidRPr="00C617CD">
        <w:rPr>
          <w:rFonts w:ascii="Times New Roman" w:hAnsi="Times New Roman" w:cs="Times New Roman"/>
        </w:rPr>
        <w:t>Архангельской области на включение</w:t>
      </w:r>
    </w:p>
    <w:p w:rsidR="00E70EC2" w:rsidRPr="00C617CD" w:rsidRDefault="00E70EC2">
      <w:pPr>
        <w:pStyle w:val="ConsPlusNormal"/>
        <w:jc w:val="right"/>
        <w:rPr>
          <w:rFonts w:ascii="Times New Roman" w:hAnsi="Times New Roman" w:cs="Times New Roman"/>
        </w:rPr>
      </w:pPr>
      <w:r w:rsidRPr="00C617CD">
        <w:rPr>
          <w:rFonts w:ascii="Times New Roman" w:hAnsi="Times New Roman" w:cs="Times New Roman"/>
        </w:rPr>
        <w:t>объектов муниципальной собственности</w:t>
      </w:r>
    </w:p>
    <w:p w:rsidR="00E70EC2" w:rsidRPr="00C617CD" w:rsidRDefault="00E70EC2">
      <w:pPr>
        <w:pStyle w:val="ConsPlusNormal"/>
        <w:jc w:val="right"/>
        <w:rPr>
          <w:rFonts w:ascii="Times New Roman" w:hAnsi="Times New Roman" w:cs="Times New Roman"/>
        </w:rPr>
      </w:pPr>
      <w:r w:rsidRPr="00C617CD">
        <w:rPr>
          <w:rFonts w:ascii="Times New Roman" w:hAnsi="Times New Roman" w:cs="Times New Roman"/>
        </w:rPr>
        <w:t xml:space="preserve">в проект областной </w:t>
      </w:r>
      <w:proofErr w:type="gramStart"/>
      <w:r w:rsidRPr="00C617CD">
        <w:rPr>
          <w:rFonts w:ascii="Times New Roman" w:hAnsi="Times New Roman" w:cs="Times New Roman"/>
        </w:rPr>
        <w:t>адресной</w:t>
      </w:r>
      <w:proofErr w:type="gramEnd"/>
      <w:r w:rsidRPr="00C617CD">
        <w:rPr>
          <w:rFonts w:ascii="Times New Roman" w:hAnsi="Times New Roman" w:cs="Times New Roman"/>
        </w:rPr>
        <w:t xml:space="preserve"> инвестиционной</w:t>
      </w:r>
    </w:p>
    <w:p w:rsidR="00E70EC2" w:rsidRPr="00C617CD" w:rsidRDefault="00E70EC2">
      <w:pPr>
        <w:pStyle w:val="ConsPlusNormal"/>
        <w:jc w:val="right"/>
        <w:rPr>
          <w:rFonts w:ascii="Times New Roman" w:hAnsi="Times New Roman" w:cs="Times New Roman"/>
        </w:rPr>
      </w:pPr>
      <w:r w:rsidRPr="00C617CD">
        <w:rPr>
          <w:rFonts w:ascii="Times New Roman" w:hAnsi="Times New Roman" w:cs="Times New Roman"/>
        </w:rPr>
        <w:t>программы на очередной финансовый год</w:t>
      </w:r>
    </w:p>
    <w:p w:rsidR="00E70EC2" w:rsidRPr="00C617CD" w:rsidRDefault="00E70EC2">
      <w:pPr>
        <w:pStyle w:val="ConsPlusNormal"/>
        <w:jc w:val="right"/>
        <w:rPr>
          <w:rFonts w:ascii="Times New Roman" w:hAnsi="Times New Roman" w:cs="Times New Roman"/>
        </w:rPr>
      </w:pPr>
      <w:r w:rsidRPr="00C617CD">
        <w:rPr>
          <w:rFonts w:ascii="Times New Roman" w:hAnsi="Times New Roman" w:cs="Times New Roman"/>
        </w:rPr>
        <w:t>и на плановый период в части обеспечения</w:t>
      </w:r>
    </w:p>
    <w:p w:rsidR="00E70EC2" w:rsidRPr="00C617CD" w:rsidRDefault="00E70EC2">
      <w:pPr>
        <w:pStyle w:val="ConsPlusNormal"/>
        <w:jc w:val="right"/>
        <w:rPr>
          <w:rFonts w:ascii="Times New Roman" w:hAnsi="Times New Roman" w:cs="Times New Roman"/>
        </w:rPr>
      </w:pPr>
      <w:r w:rsidRPr="00C617CD">
        <w:rPr>
          <w:rFonts w:ascii="Times New Roman" w:hAnsi="Times New Roman" w:cs="Times New Roman"/>
        </w:rPr>
        <w:t>земельных участков, предоставляемых</w:t>
      </w:r>
    </w:p>
    <w:p w:rsidR="00E70EC2" w:rsidRPr="00C617CD" w:rsidRDefault="00E70EC2">
      <w:pPr>
        <w:pStyle w:val="ConsPlusNormal"/>
        <w:jc w:val="right"/>
        <w:rPr>
          <w:rFonts w:ascii="Times New Roman" w:hAnsi="Times New Roman" w:cs="Times New Roman"/>
        </w:rPr>
      </w:pPr>
      <w:r w:rsidRPr="00C617CD">
        <w:rPr>
          <w:rFonts w:ascii="Times New Roman" w:hAnsi="Times New Roman" w:cs="Times New Roman"/>
        </w:rPr>
        <w:t>многодетным семьям и кооперативам,</w:t>
      </w:r>
    </w:p>
    <w:p w:rsidR="00E70EC2" w:rsidRPr="00C617CD" w:rsidRDefault="00E70EC2">
      <w:pPr>
        <w:pStyle w:val="ConsPlusNormal"/>
        <w:jc w:val="right"/>
        <w:rPr>
          <w:rFonts w:ascii="Times New Roman" w:hAnsi="Times New Roman" w:cs="Times New Roman"/>
        </w:rPr>
      </w:pPr>
      <w:r w:rsidRPr="00C617CD">
        <w:rPr>
          <w:rFonts w:ascii="Times New Roman" w:hAnsi="Times New Roman" w:cs="Times New Roman"/>
        </w:rPr>
        <w:t xml:space="preserve">созданным многодетными семьями, </w:t>
      </w:r>
      <w:proofErr w:type="gramStart"/>
      <w:r w:rsidRPr="00C617CD">
        <w:rPr>
          <w:rFonts w:ascii="Times New Roman" w:hAnsi="Times New Roman" w:cs="Times New Roman"/>
        </w:rPr>
        <w:t>для</w:t>
      </w:r>
      <w:proofErr w:type="gramEnd"/>
    </w:p>
    <w:p w:rsidR="00E70EC2" w:rsidRPr="00C617CD" w:rsidRDefault="00E70EC2">
      <w:pPr>
        <w:pStyle w:val="ConsPlusNormal"/>
        <w:jc w:val="right"/>
        <w:rPr>
          <w:rFonts w:ascii="Times New Roman" w:hAnsi="Times New Roman" w:cs="Times New Roman"/>
        </w:rPr>
      </w:pPr>
      <w:r w:rsidRPr="00C617CD">
        <w:rPr>
          <w:rFonts w:ascii="Times New Roman" w:hAnsi="Times New Roman" w:cs="Times New Roman"/>
        </w:rPr>
        <w:t>индивидуального жилищного строительства</w:t>
      </w:r>
    </w:p>
    <w:p w:rsidR="00E70EC2" w:rsidRPr="00C617CD" w:rsidRDefault="00E70EC2">
      <w:pPr>
        <w:pStyle w:val="ConsPlusNormal"/>
        <w:jc w:val="right"/>
        <w:rPr>
          <w:rFonts w:ascii="Times New Roman" w:hAnsi="Times New Roman" w:cs="Times New Roman"/>
        </w:rPr>
      </w:pPr>
      <w:r w:rsidRPr="00C617CD">
        <w:rPr>
          <w:rFonts w:ascii="Times New Roman" w:hAnsi="Times New Roman" w:cs="Times New Roman"/>
        </w:rPr>
        <w:t>и ведения личного подсобного хозяйства,</w:t>
      </w:r>
    </w:p>
    <w:p w:rsidR="00E70EC2" w:rsidRPr="00C617CD" w:rsidRDefault="00E70EC2">
      <w:pPr>
        <w:pStyle w:val="ConsPlusNormal"/>
        <w:jc w:val="right"/>
        <w:rPr>
          <w:rFonts w:ascii="Times New Roman" w:hAnsi="Times New Roman" w:cs="Times New Roman"/>
        </w:rPr>
      </w:pPr>
      <w:r w:rsidRPr="00C617CD">
        <w:rPr>
          <w:rFonts w:ascii="Times New Roman" w:hAnsi="Times New Roman" w:cs="Times New Roman"/>
        </w:rPr>
        <w:t>объектами инженерной инфраструктуры</w:t>
      </w:r>
    </w:p>
    <w:p w:rsidR="00E70EC2" w:rsidRPr="00C617CD" w:rsidRDefault="00E70EC2">
      <w:pPr>
        <w:pStyle w:val="ConsPlusNormal"/>
        <w:jc w:val="right"/>
        <w:rPr>
          <w:rFonts w:ascii="Times New Roman" w:hAnsi="Times New Roman" w:cs="Times New Roman"/>
        </w:rPr>
      </w:pPr>
      <w:r w:rsidRPr="00C617CD">
        <w:rPr>
          <w:rFonts w:ascii="Times New Roman" w:hAnsi="Times New Roman" w:cs="Times New Roman"/>
        </w:rPr>
        <w:t>и определения рекомендуемого размера</w:t>
      </w:r>
    </w:p>
    <w:p w:rsidR="00E70EC2" w:rsidRPr="00C617CD" w:rsidRDefault="00E70EC2">
      <w:pPr>
        <w:pStyle w:val="ConsPlusNormal"/>
        <w:jc w:val="right"/>
        <w:rPr>
          <w:rFonts w:ascii="Times New Roman" w:hAnsi="Times New Roman" w:cs="Times New Roman"/>
        </w:rPr>
      </w:pPr>
      <w:r w:rsidRPr="00C617CD">
        <w:rPr>
          <w:rFonts w:ascii="Times New Roman" w:hAnsi="Times New Roman" w:cs="Times New Roman"/>
        </w:rPr>
        <w:t>предоставляемой субсидии</w:t>
      </w:r>
    </w:p>
    <w:p w:rsidR="00E70EC2" w:rsidRPr="00C617CD" w:rsidRDefault="00E70EC2">
      <w:pPr>
        <w:pStyle w:val="ConsPlusNormal"/>
        <w:jc w:val="both"/>
        <w:rPr>
          <w:rFonts w:ascii="Times New Roman" w:hAnsi="Times New Roman" w:cs="Times New Roman"/>
        </w:rPr>
      </w:pPr>
    </w:p>
    <w:p w:rsidR="00E70EC2" w:rsidRPr="00C617CD" w:rsidRDefault="00E70EC2">
      <w:pPr>
        <w:pStyle w:val="ConsPlusTitle"/>
        <w:jc w:val="center"/>
        <w:rPr>
          <w:rFonts w:ascii="Times New Roman" w:hAnsi="Times New Roman" w:cs="Times New Roman"/>
        </w:rPr>
      </w:pPr>
      <w:bookmarkStart w:id="158" w:name="P6984"/>
      <w:bookmarkEnd w:id="158"/>
      <w:r w:rsidRPr="00C617CD">
        <w:rPr>
          <w:rFonts w:ascii="Times New Roman" w:hAnsi="Times New Roman" w:cs="Times New Roman"/>
        </w:rPr>
        <w:t>КРИТЕРИИ</w:t>
      </w:r>
    </w:p>
    <w:p w:rsidR="00E70EC2" w:rsidRPr="00C617CD" w:rsidRDefault="00E70EC2">
      <w:pPr>
        <w:pStyle w:val="ConsPlusTitle"/>
        <w:jc w:val="center"/>
        <w:rPr>
          <w:rFonts w:ascii="Times New Roman" w:hAnsi="Times New Roman" w:cs="Times New Roman"/>
        </w:rPr>
      </w:pPr>
      <w:r w:rsidRPr="00C617CD">
        <w:rPr>
          <w:rFonts w:ascii="Times New Roman" w:hAnsi="Times New Roman" w:cs="Times New Roman"/>
        </w:rPr>
        <w:t>оценки заявок местных администраций муниципальных</w:t>
      </w:r>
    </w:p>
    <w:p w:rsidR="00E70EC2" w:rsidRPr="00C617CD" w:rsidRDefault="00E70EC2">
      <w:pPr>
        <w:pStyle w:val="ConsPlusTitle"/>
        <w:jc w:val="center"/>
        <w:rPr>
          <w:rFonts w:ascii="Times New Roman" w:hAnsi="Times New Roman" w:cs="Times New Roman"/>
        </w:rPr>
      </w:pPr>
      <w:r w:rsidRPr="00C617CD">
        <w:rPr>
          <w:rFonts w:ascii="Times New Roman" w:hAnsi="Times New Roman" w:cs="Times New Roman"/>
        </w:rPr>
        <w:t>образований Архангельской области на включение объектов</w:t>
      </w:r>
    </w:p>
    <w:p w:rsidR="00E70EC2" w:rsidRPr="00C617CD" w:rsidRDefault="00E70EC2">
      <w:pPr>
        <w:pStyle w:val="ConsPlusTitle"/>
        <w:jc w:val="center"/>
        <w:rPr>
          <w:rFonts w:ascii="Times New Roman" w:hAnsi="Times New Roman" w:cs="Times New Roman"/>
        </w:rPr>
      </w:pPr>
      <w:r w:rsidRPr="00C617CD">
        <w:rPr>
          <w:rFonts w:ascii="Times New Roman" w:hAnsi="Times New Roman" w:cs="Times New Roman"/>
        </w:rPr>
        <w:t>муниципальной собственности в проект областной адресной</w:t>
      </w:r>
    </w:p>
    <w:p w:rsidR="00E70EC2" w:rsidRPr="00C617CD" w:rsidRDefault="00E70EC2">
      <w:pPr>
        <w:pStyle w:val="ConsPlusTitle"/>
        <w:jc w:val="center"/>
        <w:rPr>
          <w:rFonts w:ascii="Times New Roman" w:hAnsi="Times New Roman" w:cs="Times New Roman"/>
        </w:rPr>
      </w:pPr>
      <w:r w:rsidRPr="00C617CD">
        <w:rPr>
          <w:rFonts w:ascii="Times New Roman" w:hAnsi="Times New Roman" w:cs="Times New Roman"/>
        </w:rPr>
        <w:t>инвестиционной программы на очередной финансовый год</w:t>
      </w:r>
    </w:p>
    <w:p w:rsidR="00E70EC2" w:rsidRPr="00C617CD" w:rsidRDefault="00E70EC2">
      <w:pPr>
        <w:pStyle w:val="ConsPlusTitle"/>
        <w:jc w:val="center"/>
        <w:rPr>
          <w:rFonts w:ascii="Times New Roman" w:hAnsi="Times New Roman" w:cs="Times New Roman"/>
        </w:rPr>
      </w:pPr>
      <w:r w:rsidRPr="00C617CD">
        <w:rPr>
          <w:rFonts w:ascii="Times New Roman" w:hAnsi="Times New Roman" w:cs="Times New Roman"/>
        </w:rPr>
        <w:t>и на плановый период в части обеспечения земельных участков,</w:t>
      </w:r>
    </w:p>
    <w:p w:rsidR="00E70EC2" w:rsidRPr="00C617CD" w:rsidRDefault="00E70EC2">
      <w:pPr>
        <w:pStyle w:val="ConsPlusTitle"/>
        <w:jc w:val="center"/>
        <w:rPr>
          <w:rFonts w:ascii="Times New Roman" w:hAnsi="Times New Roman" w:cs="Times New Roman"/>
        </w:rPr>
      </w:pPr>
      <w:proofErr w:type="gramStart"/>
      <w:r w:rsidRPr="00C617CD">
        <w:rPr>
          <w:rFonts w:ascii="Times New Roman" w:hAnsi="Times New Roman" w:cs="Times New Roman"/>
        </w:rPr>
        <w:t>предоставляемых</w:t>
      </w:r>
      <w:proofErr w:type="gramEnd"/>
      <w:r w:rsidRPr="00C617CD">
        <w:rPr>
          <w:rFonts w:ascii="Times New Roman" w:hAnsi="Times New Roman" w:cs="Times New Roman"/>
        </w:rPr>
        <w:t xml:space="preserve"> многодетным семьям и кооперативам, созданным</w:t>
      </w:r>
    </w:p>
    <w:p w:rsidR="00E70EC2" w:rsidRPr="00C617CD" w:rsidRDefault="00E70EC2">
      <w:pPr>
        <w:pStyle w:val="ConsPlusTitle"/>
        <w:jc w:val="center"/>
        <w:rPr>
          <w:rFonts w:ascii="Times New Roman" w:hAnsi="Times New Roman" w:cs="Times New Roman"/>
        </w:rPr>
      </w:pPr>
      <w:r w:rsidRPr="00C617CD">
        <w:rPr>
          <w:rFonts w:ascii="Times New Roman" w:hAnsi="Times New Roman" w:cs="Times New Roman"/>
        </w:rPr>
        <w:t xml:space="preserve">многодетными семьями, для </w:t>
      </w:r>
      <w:proofErr w:type="gramStart"/>
      <w:r w:rsidRPr="00C617CD">
        <w:rPr>
          <w:rFonts w:ascii="Times New Roman" w:hAnsi="Times New Roman" w:cs="Times New Roman"/>
        </w:rPr>
        <w:t>индивидуального</w:t>
      </w:r>
      <w:proofErr w:type="gramEnd"/>
      <w:r w:rsidRPr="00C617CD">
        <w:rPr>
          <w:rFonts w:ascii="Times New Roman" w:hAnsi="Times New Roman" w:cs="Times New Roman"/>
        </w:rPr>
        <w:t xml:space="preserve"> жилищного</w:t>
      </w:r>
    </w:p>
    <w:p w:rsidR="00E70EC2" w:rsidRPr="00C617CD" w:rsidRDefault="00E70EC2">
      <w:pPr>
        <w:pStyle w:val="ConsPlusTitle"/>
        <w:jc w:val="center"/>
        <w:rPr>
          <w:rFonts w:ascii="Times New Roman" w:hAnsi="Times New Roman" w:cs="Times New Roman"/>
        </w:rPr>
      </w:pPr>
      <w:r w:rsidRPr="00C617CD">
        <w:rPr>
          <w:rFonts w:ascii="Times New Roman" w:hAnsi="Times New Roman" w:cs="Times New Roman"/>
        </w:rPr>
        <w:t>строительства и ведения личного подсобного хозяйства,</w:t>
      </w:r>
    </w:p>
    <w:p w:rsidR="00E70EC2" w:rsidRPr="00C617CD" w:rsidRDefault="00E70EC2">
      <w:pPr>
        <w:pStyle w:val="ConsPlusTitle"/>
        <w:jc w:val="center"/>
        <w:rPr>
          <w:rFonts w:ascii="Times New Roman" w:hAnsi="Times New Roman" w:cs="Times New Roman"/>
        </w:rPr>
      </w:pPr>
      <w:r w:rsidRPr="00C617CD">
        <w:rPr>
          <w:rFonts w:ascii="Times New Roman" w:hAnsi="Times New Roman" w:cs="Times New Roman"/>
        </w:rPr>
        <w:t>объектами инженерной инфраструктуры и определения</w:t>
      </w:r>
    </w:p>
    <w:p w:rsidR="00E70EC2" w:rsidRPr="00C617CD" w:rsidRDefault="00E70EC2">
      <w:pPr>
        <w:pStyle w:val="ConsPlusTitle"/>
        <w:jc w:val="center"/>
        <w:rPr>
          <w:rFonts w:ascii="Times New Roman" w:hAnsi="Times New Roman" w:cs="Times New Roman"/>
        </w:rPr>
      </w:pPr>
      <w:r w:rsidRPr="00C617CD">
        <w:rPr>
          <w:rFonts w:ascii="Times New Roman" w:hAnsi="Times New Roman" w:cs="Times New Roman"/>
        </w:rPr>
        <w:t>рекомендуемого размера предоставляемой субсидии</w:t>
      </w:r>
    </w:p>
    <w:p w:rsidR="00E70EC2" w:rsidRPr="00C617CD" w:rsidRDefault="00E70EC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9"/>
        <w:gridCol w:w="3798"/>
        <w:gridCol w:w="4762"/>
      </w:tblGrid>
      <w:tr w:rsidR="00E70EC2" w:rsidRPr="00C617CD">
        <w:tc>
          <w:tcPr>
            <w:tcW w:w="4277" w:type="dxa"/>
            <w:gridSpan w:val="2"/>
          </w:tcPr>
          <w:p w:rsidR="00E70EC2" w:rsidRPr="00C617CD" w:rsidRDefault="00E70EC2">
            <w:pPr>
              <w:pStyle w:val="ConsPlusNormal"/>
              <w:jc w:val="center"/>
              <w:rPr>
                <w:rFonts w:ascii="Times New Roman" w:hAnsi="Times New Roman" w:cs="Times New Roman"/>
              </w:rPr>
            </w:pPr>
            <w:r w:rsidRPr="00C617CD">
              <w:rPr>
                <w:rFonts w:ascii="Times New Roman" w:hAnsi="Times New Roman" w:cs="Times New Roman"/>
              </w:rPr>
              <w:t>Наименование критерия оценки</w:t>
            </w:r>
          </w:p>
        </w:tc>
        <w:tc>
          <w:tcPr>
            <w:tcW w:w="4762" w:type="dxa"/>
          </w:tcPr>
          <w:p w:rsidR="00E70EC2" w:rsidRPr="00C617CD" w:rsidRDefault="00E70EC2">
            <w:pPr>
              <w:pStyle w:val="ConsPlusNormal"/>
              <w:jc w:val="center"/>
              <w:rPr>
                <w:rFonts w:ascii="Times New Roman" w:hAnsi="Times New Roman" w:cs="Times New Roman"/>
              </w:rPr>
            </w:pPr>
            <w:r w:rsidRPr="00C617CD">
              <w:rPr>
                <w:rFonts w:ascii="Times New Roman" w:hAnsi="Times New Roman" w:cs="Times New Roman"/>
              </w:rPr>
              <w:t>Количество баллов</w:t>
            </w:r>
          </w:p>
        </w:tc>
      </w:tr>
      <w:tr w:rsidR="00E70EC2" w:rsidRPr="00C617CD">
        <w:tc>
          <w:tcPr>
            <w:tcW w:w="4277" w:type="dxa"/>
            <w:gridSpan w:val="2"/>
          </w:tcPr>
          <w:p w:rsidR="00E70EC2" w:rsidRPr="00C617CD" w:rsidRDefault="00E70EC2">
            <w:pPr>
              <w:pStyle w:val="ConsPlusNormal"/>
              <w:jc w:val="center"/>
              <w:rPr>
                <w:rFonts w:ascii="Times New Roman" w:hAnsi="Times New Roman" w:cs="Times New Roman"/>
              </w:rPr>
            </w:pPr>
            <w:r w:rsidRPr="00C617CD">
              <w:rPr>
                <w:rFonts w:ascii="Times New Roman" w:hAnsi="Times New Roman" w:cs="Times New Roman"/>
              </w:rPr>
              <w:t>1</w:t>
            </w:r>
          </w:p>
        </w:tc>
        <w:tc>
          <w:tcPr>
            <w:tcW w:w="4762" w:type="dxa"/>
          </w:tcPr>
          <w:p w:rsidR="00E70EC2" w:rsidRPr="00C617CD" w:rsidRDefault="00E70EC2">
            <w:pPr>
              <w:pStyle w:val="ConsPlusNormal"/>
              <w:jc w:val="center"/>
              <w:rPr>
                <w:rFonts w:ascii="Times New Roman" w:hAnsi="Times New Roman" w:cs="Times New Roman"/>
              </w:rPr>
            </w:pPr>
            <w:r w:rsidRPr="00C617CD">
              <w:rPr>
                <w:rFonts w:ascii="Times New Roman" w:hAnsi="Times New Roman" w:cs="Times New Roman"/>
              </w:rPr>
              <w:t>2</w:t>
            </w:r>
          </w:p>
        </w:tc>
      </w:tr>
      <w:tr w:rsidR="00E70EC2" w:rsidRPr="00C617CD">
        <w:tblPrEx>
          <w:tblBorders>
            <w:insideV w:val="nil"/>
          </w:tblBorders>
        </w:tblPrEx>
        <w:tc>
          <w:tcPr>
            <w:tcW w:w="479" w:type="dxa"/>
            <w:tcBorders>
              <w:left w:val="single" w:sz="4" w:space="0" w:color="auto"/>
            </w:tcBorders>
          </w:tcPr>
          <w:p w:rsidR="00E70EC2" w:rsidRPr="00C617CD" w:rsidRDefault="00E70EC2">
            <w:pPr>
              <w:pStyle w:val="ConsPlusNormal"/>
              <w:jc w:val="center"/>
              <w:rPr>
                <w:rFonts w:ascii="Times New Roman" w:hAnsi="Times New Roman" w:cs="Times New Roman"/>
              </w:rPr>
            </w:pPr>
            <w:r w:rsidRPr="00C617CD">
              <w:rPr>
                <w:rFonts w:ascii="Times New Roman" w:hAnsi="Times New Roman" w:cs="Times New Roman"/>
              </w:rPr>
              <w:t>1.</w:t>
            </w:r>
          </w:p>
        </w:tc>
        <w:tc>
          <w:tcPr>
            <w:tcW w:w="3798" w:type="dxa"/>
            <w:tcBorders>
              <w:right w:val="single" w:sz="4" w:space="0" w:color="auto"/>
            </w:tcBorders>
          </w:tcPr>
          <w:p w:rsidR="00E70EC2" w:rsidRPr="00C617CD" w:rsidRDefault="00E70EC2">
            <w:pPr>
              <w:pStyle w:val="ConsPlusNormal"/>
              <w:rPr>
                <w:rFonts w:ascii="Times New Roman" w:hAnsi="Times New Roman" w:cs="Times New Roman"/>
              </w:rPr>
            </w:pPr>
            <w:r w:rsidRPr="00C617CD">
              <w:rPr>
                <w:rFonts w:ascii="Times New Roman" w:hAnsi="Times New Roman" w:cs="Times New Roman"/>
              </w:rPr>
              <w:t>Выполнение контрольных показателей по вводу жилья на территории муниципального образования Архангельской области за 3 календарных года, предшествующих году подачи заявки</w:t>
            </w:r>
          </w:p>
        </w:tc>
        <w:tc>
          <w:tcPr>
            <w:tcW w:w="4762" w:type="dxa"/>
            <w:tcBorders>
              <w:left w:val="single" w:sz="4" w:space="0" w:color="auto"/>
              <w:right w:val="single" w:sz="4" w:space="0" w:color="auto"/>
            </w:tcBorders>
          </w:tcPr>
          <w:p w:rsidR="00E70EC2" w:rsidRPr="00C617CD" w:rsidRDefault="00E70EC2">
            <w:pPr>
              <w:pStyle w:val="ConsPlusNormal"/>
              <w:rPr>
                <w:rFonts w:ascii="Times New Roman" w:hAnsi="Times New Roman" w:cs="Times New Roman"/>
              </w:rPr>
            </w:pPr>
            <w:r w:rsidRPr="00C617CD">
              <w:rPr>
                <w:rFonts w:ascii="Times New Roman" w:hAnsi="Times New Roman" w:cs="Times New Roman"/>
              </w:rPr>
              <w:t>1) контрольные показатели выполнены на 100% - 100 баллов;</w:t>
            </w:r>
          </w:p>
          <w:p w:rsidR="00E70EC2" w:rsidRPr="00C617CD" w:rsidRDefault="00E70EC2">
            <w:pPr>
              <w:pStyle w:val="ConsPlusNormal"/>
              <w:rPr>
                <w:rFonts w:ascii="Times New Roman" w:hAnsi="Times New Roman" w:cs="Times New Roman"/>
              </w:rPr>
            </w:pPr>
            <w:r w:rsidRPr="00C617CD">
              <w:rPr>
                <w:rFonts w:ascii="Times New Roman" w:hAnsi="Times New Roman" w:cs="Times New Roman"/>
              </w:rPr>
              <w:t>2) выполнение контрольных показателей составило от 75 до 100% - 75 баллов;</w:t>
            </w:r>
          </w:p>
          <w:p w:rsidR="00E70EC2" w:rsidRPr="00C617CD" w:rsidRDefault="00E70EC2">
            <w:pPr>
              <w:pStyle w:val="ConsPlusNormal"/>
              <w:rPr>
                <w:rFonts w:ascii="Times New Roman" w:hAnsi="Times New Roman" w:cs="Times New Roman"/>
              </w:rPr>
            </w:pPr>
            <w:r w:rsidRPr="00C617CD">
              <w:rPr>
                <w:rFonts w:ascii="Times New Roman" w:hAnsi="Times New Roman" w:cs="Times New Roman"/>
              </w:rPr>
              <w:t>3) выполнение контрольных показателей составило от 50 до 75% - 50 баллов;</w:t>
            </w:r>
          </w:p>
          <w:p w:rsidR="00E70EC2" w:rsidRPr="00C617CD" w:rsidRDefault="00E70EC2">
            <w:pPr>
              <w:pStyle w:val="ConsPlusNormal"/>
              <w:rPr>
                <w:rFonts w:ascii="Times New Roman" w:hAnsi="Times New Roman" w:cs="Times New Roman"/>
              </w:rPr>
            </w:pPr>
            <w:r w:rsidRPr="00C617CD">
              <w:rPr>
                <w:rFonts w:ascii="Times New Roman" w:hAnsi="Times New Roman" w:cs="Times New Roman"/>
              </w:rPr>
              <w:t>4) выполнение контрольных показателей составило менее 50% - 0 баллов</w:t>
            </w:r>
          </w:p>
        </w:tc>
      </w:tr>
      <w:tr w:rsidR="00E70EC2" w:rsidRPr="00C617CD">
        <w:tblPrEx>
          <w:tblBorders>
            <w:insideV w:val="nil"/>
          </w:tblBorders>
        </w:tblPrEx>
        <w:tc>
          <w:tcPr>
            <w:tcW w:w="479" w:type="dxa"/>
            <w:tcBorders>
              <w:left w:val="single" w:sz="4" w:space="0" w:color="auto"/>
            </w:tcBorders>
          </w:tcPr>
          <w:p w:rsidR="00E70EC2" w:rsidRPr="00C617CD" w:rsidRDefault="00E70EC2">
            <w:pPr>
              <w:pStyle w:val="ConsPlusNormal"/>
              <w:jc w:val="center"/>
              <w:rPr>
                <w:rFonts w:ascii="Times New Roman" w:hAnsi="Times New Roman" w:cs="Times New Roman"/>
              </w:rPr>
            </w:pPr>
            <w:r w:rsidRPr="00C617CD">
              <w:rPr>
                <w:rFonts w:ascii="Times New Roman" w:hAnsi="Times New Roman" w:cs="Times New Roman"/>
              </w:rPr>
              <w:t>2.</w:t>
            </w:r>
          </w:p>
        </w:tc>
        <w:tc>
          <w:tcPr>
            <w:tcW w:w="3798" w:type="dxa"/>
            <w:tcBorders>
              <w:right w:val="single" w:sz="4" w:space="0" w:color="auto"/>
            </w:tcBorders>
          </w:tcPr>
          <w:p w:rsidR="00E70EC2" w:rsidRPr="00C617CD" w:rsidRDefault="00E70EC2">
            <w:pPr>
              <w:pStyle w:val="ConsPlusNormal"/>
              <w:rPr>
                <w:rFonts w:ascii="Times New Roman" w:hAnsi="Times New Roman" w:cs="Times New Roman"/>
              </w:rPr>
            </w:pPr>
            <w:r w:rsidRPr="00C617CD">
              <w:rPr>
                <w:rFonts w:ascii="Times New Roman" w:hAnsi="Times New Roman" w:cs="Times New Roman"/>
              </w:rPr>
              <w:t>Количество земельных участков, предоставленных многодетным семьям и кооперативам, созданным многодетными семьями, для индивидуального жилищного строительства и ведения личного подсобного хозяйства на территории, планируемой к обустройству объектами инженерной инфраструктуры</w:t>
            </w:r>
          </w:p>
        </w:tc>
        <w:tc>
          <w:tcPr>
            <w:tcW w:w="4762" w:type="dxa"/>
            <w:tcBorders>
              <w:left w:val="single" w:sz="4" w:space="0" w:color="auto"/>
              <w:right w:val="single" w:sz="4" w:space="0" w:color="auto"/>
            </w:tcBorders>
          </w:tcPr>
          <w:p w:rsidR="00E70EC2" w:rsidRPr="00C617CD" w:rsidRDefault="00E70EC2">
            <w:pPr>
              <w:pStyle w:val="ConsPlusNormal"/>
              <w:rPr>
                <w:rFonts w:ascii="Times New Roman" w:hAnsi="Times New Roman" w:cs="Times New Roman"/>
              </w:rPr>
            </w:pPr>
            <w:r w:rsidRPr="00C617CD">
              <w:rPr>
                <w:rFonts w:ascii="Times New Roman" w:hAnsi="Times New Roman" w:cs="Times New Roman"/>
              </w:rPr>
              <w:t>1) не менее 300 земельных участков - 100 баллов;</w:t>
            </w:r>
          </w:p>
          <w:p w:rsidR="00E70EC2" w:rsidRPr="00C617CD" w:rsidRDefault="00E70EC2">
            <w:pPr>
              <w:pStyle w:val="ConsPlusNormal"/>
              <w:rPr>
                <w:rFonts w:ascii="Times New Roman" w:hAnsi="Times New Roman" w:cs="Times New Roman"/>
              </w:rPr>
            </w:pPr>
            <w:r w:rsidRPr="00C617CD">
              <w:rPr>
                <w:rFonts w:ascii="Times New Roman" w:hAnsi="Times New Roman" w:cs="Times New Roman"/>
              </w:rPr>
              <w:t>2) от 200 до 299 земельных участков - 70 баллов;</w:t>
            </w:r>
          </w:p>
          <w:p w:rsidR="00E70EC2" w:rsidRPr="00C617CD" w:rsidRDefault="00E70EC2">
            <w:pPr>
              <w:pStyle w:val="ConsPlusNormal"/>
              <w:rPr>
                <w:rFonts w:ascii="Times New Roman" w:hAnsi="Times New Roman" w:cs="Times New Roman"/>
              </w:rPr>
            </w:pPr>
            <w:r w:rsidRPr="00C617CD">
              <w:rPr>
                <w:rFonts w:ascii="Times New Roman" w:hAnsi="Times New Roman" w:cs="Times New Roman"/>
              </w:rPr>
              <w:t>3) от 100 до 199 земельных участков - 50 баллов;</w:t>
            </w:r>
          </w:p>
          <w:p w:rsidR="00E70EC2" w:rsidRPr="00C617CD" w:rsidRDefault="00E70EC2">
            <w:pPr>
              <w:pStyle w:val="ConsPlusNormal"/>
              <w:rPr>
                <w:rFonts w:ascii="Times New Roman" w:hAnsi="Times New Roman" w:cs="Times New Roman"/>
              </w:rPr>
            </w:pPr>
            <w:r w:rsidRPr="00C617CD">
              <w:rPr>
                <w:rFonts w:ascii="Times New Roman" w:hAnsi="Times New Roman" w:cs="Times New Roman"/>
              </w:rPr>
              <w:t>4) от 50 до 99 земельных участков - 25 баллов;</w:t>
            </w:r>
          </w:p>
          <w:p w:rsidR="00E70EC2" w:rsidRPr="00C617CD" w:rsidRDefault="00E70EC2">
            <w:pPr>
              <w:pStyle w:val="ConsPlusNormal"/>
              <w:rPr>
                <w:rFonts w:ascii="Times New Roman" w:hAnsi="Times New Roman" w:cs="Times New Roman"/>
              </w:rPr>
            </w:pPr>
            <w:r w:rsidRPr="00C617CD">
              <w:rPr>
                <w:rFonts w:ascii="Times New Roman" w:hAnsi="Times New Roman" w:cs="Times New Roman"/>
              </w:rPr>
              <w:t>5) от 20 до 49 земельных участков - 5 баллов;</w:t>
            </w:r>
          </w:p>
          <w:p w:rsidR="00E70EC2" w:rsidRPr="00C617CD" w:rsidRDefault="00E70EC2">
            <w:pPr>
              <w:pStyle w:val="ConsPlusNormal"/>
              <w:rPr>
                <w:rFonts w:ascii="Times New Roman" w:hAnsi="Times New Roman" w:cs="Times New Roman"/>
              </w:rPr>
            </w:pPr>
            <w:r w:rsidRPr="00C617CD">
              <w:rPr>
                <w:rFonts w:ascii="Times New Roman" w:hAnsi="Times New Roman" w:cs="Times New Roman"/>
              </w:rPr>
              <w:t>6) менее 20 земельных участков - 0 баллов</w:t>
            </w:r>
          </w:p>
        </w:tc>
      </w:tr>
      <w:tr w:rsidR="00E70EC2" w:rsidRPr="00C617CD">
        <w:tblPrEx>
          <w:tblBorders>
            <w:insideV w:val="nil"/>
          </w:tblBorders>
        </w:tblPrEx>
        <w:tc>
          <w:tcPr>
            <w:tcW w:w="479" w:type="dxa"/>
            <w:tcBorders>
              <w:left w:val="single" w:sz="4" w:space="0" w:color="auto"/>
            </w:tcBorders>
          </w:tcPr>
          <w:p w:rsidR="00E70EC2" w:rsidRPr="00C617CD" w:rsidRDefault="00E70EC2">
            <w:pPr>
              <w:pStyle w:val="ConsPlusNormal"/>
              <w:jc w:val="center"/>
              <w:rPr>
                <w:rFonts w:ascii="Times New Roman" w:hAnsi="Times New Roman" w:cs="Times New Roman"/>
              </w:rPr>
            </w:pPr>
            <w:r w:rsidRPr="00C617CD">
              <w:rPr>
                <w:rFonts w:ascii="Times New Roman" w:hAnsi="Times New Roman" w:cs="Times New Roman"/>
              </w:rPr>
              <w:lastRenderedPageBreak/>
              <w:t>3.</w:t>
            </w:r>
          </w:p>
        </w:tc>
        <w:tc>
          <w:tcPr>
            <w:tcW w:w="3798" w:type="dxa"/>
            <w:tcBorders>
              <w:right w:val="single" w:sz="4" w:space="0" w:color="auto"/>
            </w:tcBorders>
          </w:tcPr>
          <w:p w:rsidR="00E70EC2" w:rsidRPr="00C617CD" w:rsidRDefault="00E70EC2">
            <w:pPr>
              <w:pStyle w:val="ConsPlusNormal"/>
              <w:rPr>
                <w:rFonts w:ascii="Times New Roman" w:hAnsi="Times New Roman" w:cs="Times New Roman"/>
              </w:rPr>
            </w:pPr>
            <w:r w:rsidRPr="00C617CD">
              <w:rPr>
                <w:rFonts w:ascii="Times New Roman" w:hAnsi="Times New Roman" w:cs="Times New Roman"/>
              </w:rPr>
              <w:t>Потребность в финансовых средствах на обеспечение объектами инженерной инфраструктуры в пересчете на один земельный участок</w:t>
            </w:r>
          </w:p>
        </w:tc>
        <w:tc>
          <w:tcPr>
            <w:tcW w:w="4762" w:type="dxa"/>
            <w:tcBorders>
              <w:left w:val="single" w:sz="4" w:space="0" w:color="auto"/>
              <w:right w:val="single" w:sz="4" w:space="0" w:color="auto"/>
            </w:tcBorders>
          </w:tcPr>
          <w:p w:rsidR="00E70EC2" w:rsidRPr="00C617CD" w:rsidRDefault="00E70EC2">
            <w:pPr>
              <w:pStyle w:val="ConsPlusNormal"/>
              <w:rPr>
                <w:rFonts w:ascii="Times New Roman" w:hAnsi="Times New Roman" w:cs="Times New Roman"/>
              </w:rPr>
            </w:pPr>
            <w:r w:rsidRPr="00C617CD">
              <w:rPr>
                <w:rFonts w:ascii="Times New Roman" w:hAnsi="Times New Roman" w:cs="Times New Roman"/>
              </w:rPr>
              <w:t>1) не более 300,0 тыс. рублей - 100 баллов;</w:t>
            </w:r>
          </w:p>
          <w:p w:rsidR="00E70EC2" w:rsidRPr="00C617CD" w:rsidRDefault="00E70EC2">
            <w:pPr>
              <w:pStyle w:val="ConsPlusNormal"/>
              <w:rPr>
                <w:rFonts w:ascii="Times New Roman" w:hAnsi="Times New Roman" w:cs="Times New Roman"/>
              </w:rPr>
            </w:pPr>
            <w:r w:rsidRPr="00C617CD">
              <w:rPr>
                <w:rFonts w:ascii="Times New Roman" w:hAnsi="Times New Roman" w:cs="Times New Roman"/>
              </w:rPr>
              <w:t>2) от 300 до 500,0 тыс. рублей - 70 баллов;</w:t>
            </w:r>
          </w:p>
          <w:p w:rsidR="00E70EC2" w:rsidRPr="00C617CD" w:rsidRDefault="00E70EC2">
            <w:pPr>
              <w:pStyle w:val="ConsPlusNormal"/>
              <w:rPr>
                <w:rFonts w:ascii="Times New Roman" w:hAnsi="Times New Roman" w:cs="Times New Roman"/>
              </w:rPr>
            </w:pPr>
            <w:r w:rsidRPr="00C617CD">
              <w:rPr>
                <w:rFonts w:ascii="Times New Roman" w:hAnsi="Times New Roman" w:cs="Times New Roman"/>
              </w:rPr>
              <w:t>3) от 500 до 700,0 тыс. рублей - 50 баллов;</w:t>
            </w:r>
          </w:p>
          <w:p w:rsidR="00E70EC2" w:rsidRPr="00C617CD" w:rsidRDefault="00E70EC2">
            <w:pPr>
              <w:pStyle w:val="ConsPlusNormal"/>
              <w:rPr>
                <w:rFonts w:ascii="Times New Roman" w:hAnsi="Times New Roman" w:cs="Times New Roman"/>
              </w:rPr>
            </w:pPr>
            <w:r w:rsidRPr="00C617CD">
              <w:rPr>
                <w:rFonts w:ascii="Times New Roman" w:hAnsi="Times New Roman" w:cs="Times New Roman"/>
              </w:rPr>
              <w:t>4) от 700 до 1 000,0 тыс. рублей - 20 баллов;</w:t>
            </w:r>
          </w:p>
          <w:p w:rsidR="00E70EC2" w:rsidRPr="00C617CD" w:rsidRDefault="00E70EC2">
            <w:pPr>
              <w:pStyle w:val="ConsPlusNormal"/>
              <w:rPr>
                <w:rFonts w:ascii="Times New Roman" w:hAnsi="Times New Roman" w:cs="Times New Roman"/>
              </w:rPr>
            </w:pPr>
            <w:r w:rsidRPr="00C617CD">
              <w:rPr>
                <w:rFonts w:ascii="Times New Roman" w:hAnsi="Times New Roman" w:cs="Times New Roman"/>
              </w:rPr>
              <w:t>5) не менее 1 000,0 тыс. рублей - 0 баллов</w:t>
            </w:r>
          </w:p>
        </w:tc>
      </w:tr>
      <w:tr w:rsidR="00E70EC2" w:rsidRPr="00C617CD">
        <w:tblPrEx>
          <w:tblBorders>
            <w:insideV w:val="nil"/>
          </w:tblBorders>
        </w:tblPrEx>
        <w:tc>
          <w:tcPr>
            <w:tcW w:w="479" w:type="dxa"/>
            <w:tcBorders>
              <w:left w:val="single" w:sz="4" w:space="0" w:color="auto"/>
            </w:tcBorders>
          </w:tcPr>
          <w:p w:rsidR="00E70EC2" w:rsidRPr="00C617CD" w:rsidRDefault="00E70EC2">
            <w:pPr>
              <w:pStyle w:val="ConsPlusNormal"/>
              <w:jc w:val="center"/>
              <w:rPr>
                <w:rFonts w:ascii="Times New Roman" w:hAnsi="Times New Roman" w:cs="Times New Roman"/>
              </w:rPr>
            </w:pPr>
            <w:r w:rsidRPr="00C617CD">
              <w:rPr>
                <w:rFonts w:ascii="Times New Roman" w:hAnsi="Times New Roman" w:cs="Times New Roman"/>
              </w:rPr>
              <w:t>4.</w:t>
            </w:r>
          </w:p>
        </w:tc>
        <w:tc>
          <w:tcPr>
            <w:tcW w:w="3798" w:type="dxa"/>
            <w:tcBorders>
              <w:right w:val="single" w:sz="4" w:space="0" w:color="auto"/>
            </w:tcBorders>
          </w:tcPr>
          <w:p w:rsidR="00E70EC2" w:rsidRPr="00C617CD" w:rsidRDefault="00E70EC2">
            <w:pPr>
              <w:pStyle w:val="ConsPlusNormal"/>
              <w:rPr>
                <w:rFonts w:ascii="Times New Roman" w:hAnsi="Times New Roman" w:cs="Times New Roman"/>
              </w:rPr>
            </w:pPr>
            <w:proofErr w:type="gramStart"/>
            <w:r w:rsidRPr="00C617CD">
              <w:rPr>
                <w:rFonts w:ascii="Times New Roman" w:hAnsi="Times New Roman" w:cs="Times New Roman"/>
              </w:rPr>
              <w:t>Привлечение внебюджетных источников финансирования на обеспечение земельных участков, предоставленных многодетным семьям и кооперативам, созданным многодетными семьями, для индивидуального жилищного строительства и ведения личного подсобного хозяйства на территории, планируемой к обустройству объектами инженерной инфраструктуры</w:t>
            </w:r>
            <w:proofErr w:type="gramEnd"/>
          </w:p>
        </w:tc>
        <w:tc>
          <w:tcPr>
            <w:tcW w:w="4762" w:type="dxa"/>
            <w:tcBorders>
              <w:left w:val="single" w:sz="4" w:space="0" w:color="auto"/>
              <w:right w:val="single" w:sz="4" w:space="0" w:color="auto"/>
            </w:tcBorders>
          </w:tcPr>
          <w:p w:rsidR="00E70EC2" w:rsidRPr="00C617CD" w:rsidRDefault="00E70EC2">
            <w:pPr>
              <w:pStyle w:val="ConsPlusNormal"/>
              <w:rPr>
                <w:rFonts w:ascii="Times New Roman" w:hAnsi="Times New Roman" w:cs="Times New Roman"/>
              </w:rPr>
            </w:pPr>
            <w:r w:rsidRPr="00C617CD">
              <w:rPr>
                <w:rFonts w:ascii="Times New Roman" w:hAnsi="Times New Roman" w:cs="Times New Roman"/>
              </w:rPr>
              <w:t>1) да - 50 баллов;</w:t>
            </w:r>
          </w:p>
          <w:p w:rsidR="00E70EC2" w:rsidRPr="00C617CD" w:rsidRDefault="00E70EC2">
            <w:pPr>
              <w:pStyle w:val="ConsPlusNormal"/>
              <w:rPr>
                <w:rFonts w:ascii="Times New Roman" w:hAnsi="Times New Roman" w:cs="Times New Roman"/>
              </w:rPr>
            </w:pPr>
            <w:r w:rsidRPr="00C617CD">
              <w:rPr>
                <w:rFonts w:ascii="Times New Roman" w:hAnsi="Times New Roman" w:cs="Times New Roman"/>
              </w:rPr>
              <w:t>2) нет - 0 баллов</w:t>
            </w:r>
          </w:p>
        </w:tc>
      </w:tr>
      <w:tr w:rsidR="00E70EC2" w:rsidRPr="00C617CD">
        <w:tblPrEx>
          <w:tblBorders>
            <w:insideV w:val="nil"/>
          </w:tblBorders>
        </w:tblPrEx>
        <w:tc>
          <w:tcPr>
            <w:tcW w:w="479" w:type="dxa"/>
            <w:tcBorders>
              <w:left w:val="single" w:sz="4" w:space="0" w:color="auto"/>
            </w:tcBorders>
          </w:tcPr>
          <w:p w:rsidR="00E70EC2" w:rsidRPr="00C617CD" w:rsidRDefault="00E70EC2">
            <w:pPr>
              <w:pStyle w:val="ConsPlusNormal"/>
              <w:jc w:val="center"/>
              <w:rPr>
                <w:rFonts w:ascii="Times New Roman" w:hAnsi="Times New Roman" w:cs="Times New Roman"/>
              </w:rPr>
            </w:pPr>
            <w:r w:rsidRPr="00C617CD">
              <w:rPr>
                <w:rFonts w:ascii="Times New Roman" w:hAnsi="Times New Roman" w:cs="Times New Roman"/>
              </w:rPr>
              <w:t>5.</w:t>
            </w:r>
          </w:p>
        </w:tc>
        <w:tc>
          <w:tcPr>
            <w:tcW w:w="3798" w:type="dxa"/>
            <w:tcBorders>
              <w:right w:val="single" w:sz="4" w:space="0" w:color="auto"/>
            </w:tcBorders>
          </w:tcPr>
          <w:p w:rsidR="00E70EC2" w:rsidRPr="00C617CD" w:rsidRDefault="00E70EC2">
            <w:pPr>
              <w:pStyle w:val="ConsPlusNormal"/>
              <w:rPr>
                <w:rFonts w:ascii="Times New Roman" w:hAnsi="Times New Roman" w:cs="Times New Roman"/>
              </w:rPr>
            </w:pPr>
            <w:r w:rsidRPr="00C617CD">
              <w:rPr>
                <w:rFonts w:ascii="Times New Roman" w:hAnsi="Times New Roman" w:cs="Times New Roman"/>
              </w:rPr>
              <w:t>Создание жилищно-строительного кооператива на территории, планируемой к обустройству объектами инженерной инфраструктуры</w:t>
            </w:r>
          </w:p>
        </w:tc>
        <w:tc>
          <w:tcPr>
            <w:tcW w:w="4762" w:type="dxa"/>
            <w:tcBorders>
              <w:left w:val="single" w:sz="4" w:space="0" w:color="auto"/>
              <w:right w:val="single" w:sz="4" w:space="0" w:color="auto"/>
            </w:tcBorders>
          </w:tcPr>
          <w:p w:rsidR="00E70EC2" w:rsidRPr="00C617CD" w:rsidRDefault="00E70EC2">
            <w:pPr>
              <w:pStyle w:val="ConsPlusNormal"/>
              <w:rPr>
                <w:rFonts w:ascii="Times New Roman" w:hAnsi="Times New Roman" w:cs="Times New Roman"/>
              </w:rPr>
            </w:pPr>
            <w:r w:rsidRPr="00C617CD">
              <w:rPr>
                <w:rFonts w:ascii="Times New Roman" w:hAnsi="Times New Roman" w:cs="Times New Roman"/>
              </w:rPr>
              <w:t>1) да - 50 баллов;</w:t>
            </w:r>
          </w:p>
          <w:p w:rsidR="00E70EC2" w:rsidRPr="00C617CD" w:rsidRDefault="00E70EC2">
            <w:pPr>
              <w:pStyle w:val="ConsPlusNormal"/>
              <w:rPr>
                <w:rFonts w:ascii="Times New Roman" w:hAnsi="Times New Roman" w:cs="Times New Roman"/>
              </w:rPr>
            </w:pPr>
            <w:r w:rsidRPr="00C617CD">
              <w:rPr>
                <w:rFonts w:ascii="Times New Roman" w:hAnsi="Times New Roman" w:cs="Times New Roman"/>
              </w:rPr>
              <w:t>2) нет - 0 баллов</w:t>
            </w:r>
          </w:p>
        </w:tc>
      </w:tr>
    </w:tbl>
    <w:p w:rsidR="00E70EC2" w:rsidRPr="00C617CD" w:rsidRDefault="00E70EC2">
      <w:pPr>
        <w:pStyle w:val="ConsPlusNormal"/>
        <w:jc w:val="both"/>
        <w:rPr>
          <w:rFonts w:ascii="Times New Roman" w:hAnsi="Times New Roman" w:cs="Times New Roman"/>
        </w:rPr>
      </w:pPr>
    </w:p>
    <w:p w:rsidR="00E70EC2" w:rsidRDefault="00E70EC2">
      <w:pPr>
        <w:pStyle w:val="ConsPlusNormal"/>
        <w:jc w:val="both"/>
      </w:pPr>
    </w:p>
    <w:p w:rsidR="00E70EC2" w:rsidRDefault="00E70EC2">
      <w:pPr>
        <w:pStyle w:val="ConsPlusNormal"/>
        <w:pBdr>
          <w:top w:val="single" w:sz="6" w:space="0" w:color="auto"/>
        </w:pBdr>
        <w:spacing w:before="100" w:after="100"/>
        <w:jc w:val="both"/>
        <w:rPr>
          <w:sz w:val="2"/>
          <w:szCs w:val="2"/>
        </w:rPr>
      </w:pPr>
    </w:p>
    <w:p w:rsidR="00DA30EE" w:rsidRDefault="00DA30EE"/>
    <w:sectPr w:rsidR="00DA30EE" w:rsidSect="00F2788D">
      <w:pgSz w:w="11905"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B22" w:rsidRDefault="00730B22" w:rsidP="007B46BD">
      <w:pPr>
        <w:spacing w:after="0" w:line="240" w:lineRule="auto"/>
      </w:pPr>
      <w:r>
        <w:separator/>
      </w:r>
    </w:p>
  </w:endnote>
  <w:endnote w:type="continuationSeparator" w:id="0">
    <w:p w:rsidR="00730B22" w:rsidRDefault="00730B22" w:rsidP="007B46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B22" w:rsidRDefault="00730B22" w:rsidP="007B46BD">
      <w:pPr>
        <w:spacing w:after="0" w:line="240" w:lineRule="auto"/>
      </w:pPr>
      <w:r>
        <w:separator/>
      </w:r>
    </w:p>
  </w:footnote>
  <w:footnote w:type="continuationSeparator" w:id="0">
    <w:p w:rsidR="00730B22" w:rsidRDefault="00730B22" w:rsidP="007B46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78657"/>
      <w:docPartObj>
        <w:docPartGallery w:val="Page Numbers (Top of Page)"/>
        <w:docPartUnique/>
      </w:docPartObj>
    </w:sdtPr>
    <w:sdtContent>
      <w:p w:rsidR="00782FE2" w:rsidRDefault="00782FE2" w:rsidP="00782FE2">
        <w:pPr>
          <w:pStyle w:val="a5"/>
          <w:jc w:val="center"/>
        </w:pPr>
        <w:fldSimple w:instr=" PAGE   \* MERGEFORMAT ">
          <w:r>
            <w:rPr>
              <w:noProof/>
            </w:rPr>
            <w:t>144</w:t>
          </w:r>
        </w:fldSimple>
      </w:p>
    </w:sdtContent>
  </w:sdt>
  <w:p w:rsidR="00782FE2" w:rsidRDefault="00782FE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463DB"/>
    <w:multiLevelType w:val="hybridMultilevel"/>
    <w:tmpl w:val="16948C22"/>
    <w:lvl w:ilvl="0" w:tplc="34260C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70EC2"/>
    <w:rsid w:val="00015CC3"/>
    <w:rsid w:val="00024723"/>
    <w:rsid w:val="00033674"/>
    <w:rsid w:val="00035D94"/>
    <w:rsid w:val="00040E9E"/>
    <w:rsid w:val="00054242"/>
    <w:rsid w:val="000750EF"/>
    <w:rsid w:val="00075CEB"/>
    <w:rsid w:val="0008312E"/>
    <w:rsid w:val="000845C5"/>
    <w:rsid w:val="0009111A"/>
    <w:rsid w:val="00091D31"/>
    <w:rsid w:val="000951BC"/>
    <w:rsid w:val="000A38FB"/>
    <w:rsid w:val="000A40B4"/>
    <w:rsid w:val="000A4E4A"/>
    <w:rsid w:val="000B6021"/>
    <w:rsid w:val="000C584D"/>
    <w:rsid w:val="000C754A"/>
    <w:rsid w:val="000D7BEB"/>
    <w:rsid w:val="0010058C"/>
    <w:rsid w:val="00104E97"/>
    <w:rsid w:val="00105BC4"/>
    <w:rsid w:val="00115F2E"/>
    <w:rsid w:val="00116D74"/>
    <w:rsid w:val="001204DC"/>
    <w:rsid w:val="00126B4F"/>
    <w:rsid w:val="00136B17"/>
    <w:rsid w:val="00136E34"/>
    <w:rsid w:val="00140A4E"/>
    <w:rsid w:val="00141645"/>
    <w:rsid w:val="00155504"/>
    <w:rsid w:val="00165616"/>
    <w:rsid w:val="00167051"/>
    <w:rsid w:val="00176B67"/>
    <w:rsid w:val="00182735"/>
    <w:rsid w:val="00184DC2"/>
    <w:rsid w:val="0018740B"/>
    <w:rsid w:val="0018793F"/>
    <w:rsid w:val="0019416F"/>
    <w:rsid w:val="001A2207"/>
    <w:rsid w:val="001B0629"/>
    <w:rsid w:val="001C4706"/>
    <w:rsid w:val="001D013B"/>
    <w:rsid w:val="001D143B"/>
    <w:rsid w:val="001D531C"/>
    <w:rsid w:val="001D5853"/>
    <w:rsid w:val="001D7767"/>
    <w:rsid w:val="001E0D90"/>
    <w:rsid w:val="001E432B"/>
    <w:rsid w:val="001F37B8"/>
    <w:rsid w:val="0020016B"/>
    <w:rsid w:val="002130C8"/>
    <w:rsid w:val="002164DA"/>
    <w:rsid w:val="00226E31"/>
    <w:rsid w:val="00233719"/>
    <w:rsid w:val="00264342"/>
    <w:rsid w:val="00264616"/>
    <w:rsid w:val="002673DC"/>
    <w:rsid w:val="00277946"/>
    <w:rsid w:val="00280E4D"/>
    <w:rsid w:val="00297F85"/>
    <w:rsid w:val="002A2054"/>
    <w:rsid w:val="002A2800"/>
    <w:rsid w:val="002A52B7"/>
    <w:rsid w:val="002B02A6"/>
    <w:rsid w:val="002B4ACC"/>
    <w:rsid w:val="002B5573"/>
    <w:rsid w:val="002B56E8"/>
    <w:rsid w:val="002C1BE0"/>
    <w:rsid w:val="002C7598"/>
    <w:rsid w:val="002D0459"/>
    <w:rsid w:val="002D166C"/>
    <w:rsid w:val="002D72EF"/>
    <w:rsid w:val="002E6130"/>
    <w:rsid w:val="002F2DA6"/>
    <w:rsid w:val="002F683C"/>
    <w:rsid w:val="002F7F55"/>
    <w:rsid w:val="003037AD"/>
    <w:rsid w:val="00333502"/>
    <w:rsid w:val="00343729"/>
    <w:rsid w:val="003449BB"/>
    <w:rsid w:val="003452E5"/>
    <w:rsid w:val="00345D9C"/>
    <w:rsid w:val="00346FD3"/>
    <w:rsid w:val="00347381"/>
    <w:rsid w:val="00362BE3"/>
    <w:rsid w:val="00370E77"/>
    <w:rsid w:val="0037434E"/>
    <w:rsid w:val="00381C25"/>
    <w:rsid w:val="00391FAC"/>
    <w:rsid w:val="00393B8C"/>
    <w:rsid w:val="003A1D7D"/>
    <w:rsid w:val="003C3115"/>
    <w:rsid w:val="003D0996"/>
    <w:rsid w:val="003E25B2"/>
    <w:rsid w:val="003E3C29"/>
    <w:rsid w:val="003E504F"/>
    <w:rsid w:val="003F03C2"/>
    <w:rsid w:val="003F2B7B"/>
    <w:rsid w:val="004339AD"/>
    <w:rsid w:val="0043497C"/>
    <w:rsid w:val="00437D1C"/>
    <w:rsid w:val="004411DE"/>
    <w:rsid w:val="0044179E"/>
    <w:rsid w:val="004434C7"/>
    <w:rsid w:val="00447717"/>
    <w:rsid w:val="00447B82"/>
    <w:rsid w:val="0045008A"/>
    <w:rsid w:val="00457A64"/>
    <w:rsid w:val="00470A51"/>
    <w:rsid w:val="004739DA"/>
    <w:rsid w:val="00474F36"/>
    <w:rsid w:val="0047526B"/>
    <w:rsid w:val="004851A1"/>
    <w:rsid w:val="00494714"/>
    <w:rsid w:val="004950EF"/>
    <w:rsid w:val="004B06CB"/>
    <w:rsid w:val="004B4E9B"/>
    <w:rsid w:val="004B5D96"/>
    <w:rsid w:val="004C2775"/>
    <w:rsid w:val="004C3525"/>
    <w:rsid w:val="004D0D98"/>
    <w:rsid w:val="004D22BC"/>
    <w:rsid w:val="004D4D72"/>
    <w:rsid w:val="004E2DEB"/>
    <w:rsid w:val="004F4581"/>
    <w:rsid w:val="004F525C"/>
    <w:rsid w:val="0050252E"/>
    <w:rsid w:val="005042DD"/>
    <w:rsid w:val="00522D59"/>
    <w:rsid w:val="00525AFE"/>
    <w:rsid w:val="00525D39"/>
    <w:rsid w:val="00535234"/>
    <w:rsid w:val="00543BF4"/>
    <w:rsid w:val="0055220F"/>
    <w:rsid w:val="00560DD6"/>
    <w:rsid w:val="005620CF"/>
    <w:rsid w:val="00563611"/>
    <w:rsid w:val="00570FD0"/>
    <w:rsid w:val="0057701F"/>
    <w:rsid w:val="00584315"/>
    <w:rsid w:val="00591E4F"/>
    <w:rsid w:val="005A6D75"/>
    <w:rsid w:val="005B7590"/>
    <w:rsid w:val="005C5CE1"/>
    <w:rsid w:val="005D53B6"/>
    <w:rsid w:val="005D6073"/>
    <w:rsid w:val="005D7005"/>
    <w:rsid w:val="005E0CCF"/>
    <w:rsid w:val="005E2E8A"/>
    <w:rsid w:val="005F3EA5"/>
    <w:rsid w:val="005F62E6"/>
    <w:rsid w:val="005F7834"/>
    <w:rsid w:val="005F7B47"/>
    <w:rsid w:val="00620CD2"/>
    <w:rsid w:val="00623580"/>
    <w:rsid w:val="006270F1"/>
    <w:rsid w:val="006474BD"/>
    <w:rsid w:val="00651095"/>
    <w:rsid w:val="006672D1"/>
    <w:rsid w:val="00671692"/>
    <w:rsid w:val="0067472E"/>
    <w:rsid w:val="006754E4"/>
    <w:rsid w:val="00677287"/>
    <w:rsid w:val="0068682B"/>
    <w:rsid w:val="006872FC"/>
    <w:rsid w:val="006A55FA"/>
    <w:rsid w:val="006C3714"/>
    <w:rsid w:val="006D4994"/>
    <w:rsid w:val="006E3123"/>
    <w:rsid w:val="006E3A64"/>
    <w:rsid w:val="006E697C"/>
    <w:rsid w:val="006E7137"/>
    <w:rsid w:val="00702749"/>
    <w:rsid w:val="00722133"/>
    <w:rsid w:val="00723A92"/>
    <w:rsid w:val="0072405F"/>
    <w:rsid w:val="00730B22"/>
    <w:rsid w:val="00731CA7"/>
    <w:rsid w:val="0074185C"/>
    <w:rsid w:val="00746032"/>
    <w:rsid w:val="00752466"/>
    <w:rsid w:val="00752FBA"/>
    <w:rsid w:val="00753F97"/>
    <w:rsid w:val="00756687"/>
    <w:rsid w:val="00757617"/>
    <w:rsid w:val="00764F69"/>
    <w:rsid w:val="00775022"/>
    <w:rsid w:val="00782FE2"/>
    <w:rsid w:val="00795500"/>
    <w:rsid w:val="007A1437"/>
    <w:rsid w:val="007A19ED"/>
    <w:rsid w:val="007A70DE"/>
    <w:rsid w:val="007A79EB"/>
    <w:rsid w:val="007B2DBB"/>
    <w:rsid w:val="007B32EC"/>
    <w:rsid w:val="007B46BD"/>
    <w:rsid w:val="007B54B3"/>
    <w:rsid w:val="007C38DB"/>
    <w:rsid w:val="007C4E53"/>
    <w:rsid w:val="007C6B40"/>
    <w:rsid w:val="007C7B9D"/>
    <w:rsid w:val="007C7FA5"/>
    <w:rsid w:val="007D049C"/>
    <w:rsid w:val="007D5D65"/>
    <w:rsid w:val="007E2B71"/>
    <w:rsid w:val="007E6A5D"/>
    <w:rsid w:val="007F01FA"/>
    <w:rsid w:val="007F1E1E"/>
    <w:rsid w:val="007F4468"/>
    <w:rsid w:val="007F58FF"/>
    <w:rsid w:val="0080155F"/>
    <w:rsid w:val="00811F4F"/>
    <w:rsid w:val="00820C40"/>
    <w:rsid w:val="00821C18"/>
    <w:rsid w:val="00825414"/>
    <w:rsid w:val="00830DCB"/>
    <w:rsid w:val="0083360B"/>
    <w:rsid w:val="00836EFE"/>
    <w:rsid w:val="00862F4B"/>
    <w:rsid w:val="008642BA"/>
    <w:rsid w:val="00867777"/>
    <w:rsid w:val="0086796C"/>
    <w:rsid w:val="00867AF9"/>
    <w:rsid w:val="0087562A"/>
    <w:rsid w:val="0088105F"/>
    <w:rsid w:val="00881330"/>
    <w:rsid w:val="008828A3"/>
    <w:rsid w:val="00892456"/>
    <w:rsid w:val="008A0812"/>
    <w:rsid w:val="008A3A36"/>
    <w:rsid w:val="008A6359"/>
    <w:rsid w:val="008B36E7"/>
    <w:rsid w:val="008C63E2"/>
    <w:rsid w:val="008D0D4D"/>
    <w:rsid w:val="008D14B5"/>
    <w:rsid w:val="008E1B05"/>
    <w:rsid w:val="008E212B"/>
    <w:rsid w:val="008F28AC"/>
    <w:rsid w:val="00907FA0"/>
    <w:rsid w:val="00913467"/>
    <w:rsid w:val="00916473"/>
    <w:rsid w:val="0092057F"/>
    <w:rsid w:val="009240EF"/>
    <w:rsid w:val="00925555"/>
    <w:rsid w:val="00935F82"/>
    <w:rsid w:val="00940323"/>
    <w:rsid w:val="00943A5D"/>
    <w:rsid w:val="00951E52"/>
    <w:rsid w:val="009620E7"/>
    <w:rsid w:val="009677B1"/>
    <w:rsid w:val="00967D65"/>
    <w:rsid w:val="00970B30"/>
    <w:rsid w:val="00971F38"/>
    <w:rsid w:val="00987237"/>
    <w:rsid w:val="00993620"/>
    <w:rsid w:val="009936D0"/>
    <w:rsid w:val="00995760"/>
    <w:rsid w:val="009A0067"/>
    <w:rsid w:val="009A477A"/>
    <w:rsid w:val="009A5931"/>
    <w:rsid w:val="009A728A"/>
    <w:rsid w:val="009C7DA1"/>
    <w:rsid w:val="009D1D0E"/>
    <w:rsid w:val="009D4C79"/>
    <w:rsid w:val="009E34C1"/>
    <w:rsid w:val="009E522F"/>
    <w:rsid w:val="009F47B0"/>
    <w:rsid w:val="00A019F2"/>
    <w:rsid w:val="00A02AD9"/>
    <w:rsid w:val="00A3090D"/>
    <w:rsid w:val="00A42648"/>
    <w:rsid w:val="00A461A3"/>
    <w:rsid w:val="00A57137"/>
    <w:rsid w:val="00A661D2"/>
    <w:rsid w:val="00A6693B"/>
    <w:rsid w:val="00A80090"/>
    <w:rsid w:val="00A86FD8"/>
    <w:rsid w:val="00AA082D"/>
    <w:rsid w:val="00AA1ECB"/>
    <w:rsid w:val="00AB4F43"/>
    <w:rsid w:val="00AB779C"/>
    <w:rsid w:val="00AC5E9E"/>
    <w:rsid w:val="00AD4457"/>
    <w:rsid w:val="00AD7E85"/>
    <w:rsid w:val="00AE123A"/>
    <w:rsid w:val="00AE255C"/>
    <w:rsid w:val="00AE3C09"/>
    <w:rsid w:val="00AF0869"/>
    <w:rsid w:val="00AF563C"/>
    <w:rsid w:val="00B01603"/>
    <w:rsid w:val="00B070D1"/>
    <w:rsid w:val="00B078C1"/>
    <w:rsid w:val="00B14D82"/>
    <w:rsid w:val="00B1526E"/>
    <w:rsid w:val="00B20647"/>
    <w:rsid w:val="00B2412E"/>
    <w:rsid w:val="00B3309A"/>
    <w:rsid w:val="00B34EB7"/>
    <w:rsid w:val="00B42334"/>
    <w:rsid w:val="00B50D33"/>
    <w:rsid w:val="00B520C4"/>
    <w:rsid w:val="00B621DA"/>
    <w:rsid w:val="00B74695"/>
    <w:rsid w:val="00B750FD"/>
    <w:rsid w:val="00B75243"/>
    <w:rsid w:val="00B75937"/>
    <w:rsid w:val="00B92527"/>
    <w:rsid w:val="00B97234"/>
    <w:rsid w:val="00BA5BE5"/>
    <w:rsid w:val="00BB1E03"/>
    <w:rsid w:val="00BC7EA8"/>
    <w:rsid w:val="00BD1DD0"/>
    <w:rsid w:val="00BD35F1"/>
    <w:rsid w:val="00BD689A"/>
    <w:rsid w:val="00C02839"/>
    <w:rsid w:val="00C064CE"/>
    <w:rsid w:val="00C07516"/>
    <w:rsid w:val="00C07D5A"/>
    <w:rsid w:val="00C17496"/>
    <w:rsid w:val="00C22C1B"/>
    <w:rsid w:val="00C2409A"/>
    <w:rsid w:val="00C2663E"/>
    <w:rsid w:val="00C3195F"/>
    <w:rsid w:val="00C3391C"/>
    <w:rsid w:val="00C34DF8"/>
    <w:rsid w:val="00C41275"/>
    <w:rsid w:val="00C60A90"/>
    <w:rsid w:val="00C617CD"/>
    <w:rsid w:val="00C6775A"/>
    <w:rsid w:val="00C7379E"/>
    <w:rsid w:val="00C8179F"/>
    <w:rsid w:val="00C959EF"/>
    <w:rsid w:val="00CA383A"/>
    <w:rsid w:val="00CB5EEE"/>
    <w:rsid w:val="00CB7D3F"/>
    <w:rsid w:val="00CC16A0"/>
    <w:rsid w:val="00CC6549"/>
    <w:rsid w:val="00CC705E"/>
    <w:rsid w:val="00CD0856"/>
    <w:rsid w:val="00CD7712"/>
    <w:rsid w:val="00D05822"/>
    <w:rsid w:val="00D10729"/>
    <w:rsid w:val="00D11DC6"/>
    <w:rsid w:val="00D12C66"/>
    <w:rsid w:val="00D15EB3"/>
    <w:rsid w:val="00D34E39"/>
    <w:rsid w:val="00D41848"/>
    <w:rsid w:val="00D440DB"/>
    <w:rsid w:val="00D45A0F"/>
    <w:rsid w:val="00D46D3A"/>
    <w:rsid w:val="00D532E1"/>
    <w:rsid w:val="00D54C0D"/>
    <w:rsid w:val="00D571A2"/>
    <w:rsid w:val="00D6062F"/>
    <w:rsid w:val="00D6502A"/>
    <w:rsid w:val="00D71AA7"/>
    <w:rsid w:val="00D76824"/>
    <w:rsid w:val="00D803E7"/>
    <w:rsid w:val="00D8158B"/>
    <w:rsid w:val="00D81B99"/>
    <w:rsid w:val="00D84878"/>
    <w:rsid w:val="00D848AB"/>
    <w:rsid w:val="00DA256D"/>
    <w:rsid w:val="00DA30EE"/>
    <w:rsid w:val="00DB4AA6"/>
    <w:rsid w:val="00DB6059"/>
    <w:rsid w:val="00DD5A88"/>
    <w:rsid w:val="00DE0082"/>
    <w:rsid w:val="00DF05F7"/>
    <w:rsid w:val="00DF2C18"/>
    <w:rsid w:val="00DF4D0D"/>
    <w:rsid w:val="00DF669E"/>
    <w:rsid w:val="00DF7C71"/>
    <w:rsid w:val="00E02059"/>
    <w:rsid w:val="00E159EE"/>
    <w:rsid w:val="00E17604"/>
    <w:rsid w:val="00E20250"/>
    <w:rsid w:val="00E22CCF"/>
    <w:rsid w:val="00E23CA1"/>
    <w:rsid w:val="00E34638"/>
    <w:rsid w:val="00E34C3E"/>
    <w:rsid w:val="00E44902"/>
    <w:rsid w:val="00E526FE"/>
    <w:rsid w:val="00E53CB0"/>
    <w:rsid w:val="00E60B38"/>
    <w:rsid w:val="00E70EC2"/>
    <w:rsid w:val="00E8275E"/>
    <w:rsid w:val="00E82EFA"/>
    <w:rsid w:val="00E96207"/>
    <w:rsid w:val="00EA7CA3"/>
    <w:rsid w:val="00EB076B"/>
    <w:rsid w:val="00EC21D9"/>
    <w:rsid w:val="00EC4B76"/>
    <w:rsid w:val="00EC58F0"/>
    <w:rsid w:val="00ED0CB0"/>
    <w:rsid w:val="00ED4FF2"/>
    <w:rsid w:val="00ED66AD"/>
    <w:rsid w:val="00EE27A9"/>
    <w:rsid w:val="00EE3679"/>
    <w:rsid w:val="00EF4CA9"/>
    <w:rsid w:val="00F015A2"/>
    <w:rsid w:val="00F05485"/>
    <w:rsid w:val="00F1338E"/>
    <w:rsid w:val="00F14ED9"/>
    <w:rsid w:val="00F272F6"/>
    <w:rsid w:val="00F2788D"/>
    <w:rsid w:val="00F311E8"/>
    <w:rsid w:val="00F3635C"/>
    <w:rsid w:val="00F367AC"/>
    <w:rsid w:val="00F36C7E"/>
    <w:rsid w:val="00F42BDF"/>
    <w:rsid w:val="00F43868"/>
    <w:rsid w:val="00F4612E"/>
    <w:rsid w:val="00F472E8"/>
    <w:rsid w:val="00F539E8"/>
    <w:rsid w:val="00F56AA7"/>
    <w:rsid w:val="00F56FF0"/>
    <w:rsid w:val="00F62429"/>
    <w:rsid w:val="00F74E8B"/>
    <w:rsid w:val="00F830C1"/>
    <w:rsid w:val="00F87D19"/>
    <w:rsid w:val="00FA3A9C"/>
    <w:rsid w:val="00FC1965"/>
    <w:rsid w:val="00FD4013"/>
    <w:rsid w:val="00FE131D"/>
    <w:rsid w:val="00FE2075"/>
    <w:rsid w:val="00FF16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2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0E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70E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70E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70E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70E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70E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70E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70EC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4612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4612E"/>
    <w:rPr>
      <w:rFonts w:ascii="Segoe UI" w:hAnsi="Segoe UI" w:cs="Segoe UI"/>
      <w:sz w:val="18"/>
      <w:szCs w:val="18"/>
    </w:rPr>
  </w:style>
  <w:style w:type="paragraph" w:styleId="a5">
    <w:name w:val="header"/>
    <w:basedOn w:val="a"/>
    <w:link w:val="a6"/>
    <w:uiPriority w:val="99"/>
    <w:unhideWhenUsed/>
    <w:rsid w:val="007B46B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46BD"/>
  </w:style>
  <w:style w:type="paragraph" w:styleId="a7">
    <w:name w:val="footer"/>
    <w:basedOn w:val="a"/>
    <w:link w:val="a8"/>
    <w:uiPriority w:val="99"/>
    <w:unhideWhenUsed/>
    <w:rsid w:val="007B46B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46BD"/>
  </w:style>
  <w:style w:type="paragraph" w:styleId="a9">
    <w:name w:val="List Paragraph"/>
    <w:basedOn w:val="a"/>
    <w:uiPriority w:val="34"/>
    <w:qFormat/>
    <w:rsid w:val="002D045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007F84BEAA67C4BEA028478CF401F244694F345C1460D5C500C90DDFBB94E51CCEDEE3A5D7D3A07216EF54E76561ECF259E84C62D2A49C1B3C6276CBDJ" TargetMode="External"/><Relationship Id="rId299" Type="http://schemas.openxmlformats.org/officeDocument/2006/relationships/hyperlink" Target="consultantplus://offline/ref=2007F84BEAA67C4BEA028478CF401F244694F345CE45005C510C90DDFBB94E51CCEDEE3A5D7D3A07216EF54C76561ECF259E84C62D2A49C1B3C6276CBDJ" TargetMode="External"/><Relationship Id="rId21" Type="http://schemas.openxmlformats.org/officeDocument/2006/relationships/hyperlink" Target="consultantplus://offline/ref=2007F84BEAA67C4BEA028478CF401F244694F345C04B0D5D550C90DDFBB94E51CCEDEE3A5D7D3A07216EF74E76561ECF259E84C62D2A49C1B3C6276CBDJ" TargetMode="External"/><Relationship Id="rId63" Type="http://schemas.openxmlformats.org/officeDocument/2006/relationships/hyperlink" Target="consultantplus://offline/ref=2007F84BEAA67C4BEA028478CF401F244694F345C1450B58530C90DDFBB94E51CCEDEE3A5D7D3A07216EF64A76561ECF259E84C62D2A49C1B3C6276CBDJ" TargetMode="External"/><Relationship Id="rId159" Type="http://schemas.openxmlformats.org/officeDocument/2006/relationships/hyperlink" Target="consultantplus://offline/ref=2007F84BEAA67C4BEA028478CF401F244694F345CE450852520C90DDFBB94E51CCEDEE285D2536062170F64B63004F8A67B9J" TargetMode="External"/><Relationship Id="rId324" Type="http://schemas.openxmlformats.org/officeDocument/2006/relationships/hyperlink" Target="consultantplus://offline/ref=2007F84BEAA67C4BEA028478CF401F244694F345C7430A595300CDD7F3E04253CBE2B12D5A343606216EF74C7B091BDA34C688C7333548DFAFC426C566B0J" TargetMode="External"/><Relationship Id="rId366" Type="http://schemas.openxmlformats.org/officeDocument/2006/relationships/hyperlink" Target="consultantplus://offline/ref=2007F84BEAA67C4BEA028478CF401F244694F345C7430B5D5502CDD7F3E04253CBE2B12D5A343606216EF7487D091BDA34C688C7333548DFAFC426C566B0J" TargetMode="External"/><Relationship Id="rId531" Type="http://schemas.openxmlformats.org/officeDocument/2006/relationships/hyperlink" Target="consultantplus://offline/ref=2007F84BEAA67C4BEA029A75D92C4128469CAD4FCF43020C0E53CB80ACB044068BA2B77819703E0E2565A31A3957428A708D84C62D2949DE6BB8J" TargetMode="External"/><Relationship Id="rId573" Type="http://schemas.openxmlformats.org/officeDocument/2006/relationships/hyperlink" Target="consultantplus://offline/ref=2007F84BEAA67C4BEA028478CF401F244694F345CE450E5A510C90DDFBB94E51CCEDEE3A5D7D3A07216FF14F76561ECF259E84C62D2A49C1B3C6276CBDJ" TargetMode="External"/><Relationship Id="rId629" Type="http://schemas.openxmlformats.org/officeDocument/2006/relationships/hyperlink" Target="consultantplus://offline/ref=2007F84BEAA67C4BEA028478CF401F244694F345C7430D5C5A05CDD7F3E04253CBE2B12D5A343606216EF74F78091BDA34C688C7333548DFAFC426C566B0J" TargetMode="External"/><Relationship Id="rId170" Type="http://schemas.openxmlformats.org/officeDocument/2006/relationships/hyperlink" Target="consultantplus://offline/ref=2007F84BEAA67C4BEA028478CF401F244694F345C0450953550C90DDFBB94E51CCEDEE3A5D7D3A07216EF64E76561ECF259E84C62D2A49C1B3C6276CBDJ" TargetMode="External"/><Relationship Id="rId226" Type="http://schemas.openxmlformats.org/officeDocument/2006/relationships/hyperlink" Target="consultantplus://offline/ref=2007F84BEAA67C4BEA028478CF401F244694F345C14709585A0C90DDFBB94E51CCEDEE3A5D7D3A07216EF54376561ECF259E84C62D2A49C1B3C6276CBDJ" TargetMode="External"/><Relationship Id="rId433" Type="http://schemas.openxmlformats.org/officeDocument/2006/relationships/hyperlink" Target="consultantplus://offline/ref=2007F84BEAA67C4BEA028478CF401F244694F345C7430B5D5502CDD7F3E04253CBE2B12D5A343606216EF7497F091BDA34C688C7333548DFAFC426C566B0J" TargetMode="External"/><Relationship Id="rId268" Type="http://schemas.openxmlformats.org/officeDocument/2006/relationships/hyperlink" Target="consultantplus://offline/ref=2007F84BEAA67C4BEA028478CF401F244694F345CE430A58540C90DDFBB94E51CCEDEE3A5D7D3A07216EF54976561ECF259E84C62D2A49C1B3C6276CBDJ" TargetMode="External"/><Relationship Id="rId475" Type="http://schemas.openxmlformats.org/officeDocument/2006/relationships/hyperlink" Target="consultantplus://offline/ref=2007F84BEAA67C4BEA028478CF401F244694F345CE4A0F5F560C90DDFBB94E51CCEDEE3A5D7D3A07216EF54F76561ECF259E84C62D2A49C1B3C6276CBDJ" TargetMode="External"/><Relationship Id="rId640" Type="http://schemas.openxmlformats.org/officeDocument/2006/relationships/hyperlink" Target="consultantplus://offline/ref=2007F84BEAA67C4BEA028478CF401F244694F345C7430A535B05CDD7F3E04253CBE2B12D5A343606216EF44A7D091BDA34C688C7333548DFAFC426C566B0J" TargetMode="External"/><Relationship Id="rId32" Type="http://schemas.openxmlformats.org/officeDocument/2006/relationships/hyperlink" Target="consultantplus://offline/ref=2007F84BEAA67C4BEA028478CF401F244694F345C14A0A5A570C90DDFBB94E51CCEDEE3A5D7D3A07216EF74E76561ECF259E84C62D2A49C1B3C6276CBDJ" TargetMode="External"/><Relationship Id="rId74" Type="http://schemas.openxmlformats.org/officeDocument/2006/relationships/hyperlink" Target="consultantplus://offline/ref=2007F84BEAA67C4BEA028478CF401F244694F345CF45005F520C90DDFBB94E51CCEDEE3A5D7D3A07216EF54D76561ECF259E84C62D2A49C1B3C6276CBDJ" TargetMode="External"/><Relationship Id="rId128" Type="http://schemas.openxmlformats.org/officeDocument/2006/relationships/hyperlink" Target="consultantplus://offline/ref=2007F84BEAA67C4BEA028478CF401F244694F345C042015B570C90DDFBB94E51CCEDEE3A5D7D3A07216EF44C76561ECF259E84C62D2A49C1B3C6276CBDJ" TargetMode="External"/><Relationship Id="rId335" Type="http://schemas.openxmlformats.org/officeDocument/2006/relationships/hyperlink" Target="consultantplus://offline/ref=2007F84BEAA67C4BEA028478CF401F244694F345C1460D5C500C90DDFBB94E51CCEDEE3A5D7D3A07216CF44276561ECF259E84C62D2A49C1B3C6276CBDJ" TargetMode="External"/><Relationship Id="rId377" Type="http://schemas.openxmlformats.org/officeDocument/2006/relationships/hyperlink" Target="consultantplus://offline/ref=2007F84BEAA67C4BEA028478CF401F244694F345C7430B5D5502CDD7F3E04253CBE2B12D5A343606216EF74878091BDA34C688C7333548DFAFC426C566B0J" TargetMode="External"/><Relationship Id="rId500" Type="http://schemas.openxmlformats.org/officeDocument/2006/relationships/hyperlink" Target="consultantplus://offline/ref=2007F84BEAA67C4BEA029A75D92C4128469CAD4CC441020C0E53CB80ACB044068BA2B77B1873390C753FB31E70034F9571939BC4332A64B0J" TargetMode="External"/><Relationship Id="rId542" Type="http://schemas.openxmlformats.org/officeDocument/2006/relationships/hyperlink" Target="consultantplus://offline/ref=2007F84BEAA67C4BEA028478CF401F244694F345CE450E5A510C90DDFBB94E51CCEDEE3A5D7D3A07216FF24276561ECF259E84C62D2A49C1B3C6276CBDJ" TargetMode="External"/><Relationship Id="rId584" Type="http://schemas.openxmlformats.org/officeDocument/2006/relationships/hyperlink" Target="consultantplus://offline/ref=2007F84BEAA67C4BEA029A75D92C4128469FA540C043020C0E53CB80ACB0440699A2EF74187025062170F54B7C60BBJ" TargetMode="External"/><Relationship Id="rId5" Type="http://schemas.openxmlformats.org/officeDocument/2006/relationships/webSettings" Target="webSettings.xml"/><Relationship Id="rId181" Type="http://schemas.openxmlformats.org/officeDocument/2006/relationships/hyperlink" Target="consultantplus://offline/ref=2007F84BEAA67C4BEA029A75D92C4128469DA94AC04B020C0E53CB80ACB0440699A2EF74187025062170F54B7C60BBJ" TargetMode="External"/><Relationship Id="rId237" Type="http://schemas.openxmlformats.org/officeDocument/2006/relationships/hyperlink" Target="consultantplus://offline/ref=2007F84BEAA67C4BEA028478CF401F244694F345CF41005C510C90DDFBB94E51CCEDEE3A5D7D3A07216EF44F76561ECF259E84C62D2A49C1B3C6276CBDJ" TargetMode="External"/><Relationship Id="rId402" Type="http://schemas.openxmlformats.org/officeDocument/2006/relationships/hyperlink" Target="consultantplus://offline/ref=2007F84BEAA67C4BEA028478CF401F244694F345CF430052510C90DDFBB94E51CCEDEE3A5D7D3A07216EF54C76561ECF259E84C62D2A49C1B3C6276CBDJ" TargetMode="External"/><Relationship Id="rId279" Type="http://schemas.openxmlformats.org/officeDocument/2006/relationships/hyperlink" Target="consultantplus://offline/ref=2007F84BEAA67C4BEA028478CF401F244694F345CF460A5E520C90DDFBB94E51CCEDEE3A5D7D3A07216EF44876561ECF259E84C62D2A49C1B3C6276CBDJ" TargetMode="External"/><Relationship Id="rId444" Type="http://schemas.openxmlformats.org/officeDocument/2006/relationships/hyperlink" Target="consultantplus://offline/ref=2007F84BEAA67C4BEA028478CF401F244694F345CF45005E520C90DDFBB94E51CCEDEE3A5D7D3A07216EF54A76561ECF259E84C62D2A49C1B3C6276CBDJ" TargetMode="External"/><Relationship Id="rId486" Type="http://schemas.openxmlformats.org/officeDocument/2006/relationships/hyperlink" Target="consultantplus://offline/ref=2007F84BEAA67C4BEA028478CF401F244694F345CF45005E520C90DDFBB94E51CCEDEE3A5D7D3A07216EF34376561ECF259E84C62D2A49C1B3C6276CBDJ" TargetMode="External"/><Relationship Id="rId43" Type="http://schemas.openxmlformats.org/officeDocument/2006/relationships/hyperlink" Target="consultantplus://offline/ref=2007F84BEAA67C4BEA028478CF401F244694F345CE4A085C5A0C90DDFBB94E51CCEDEE3A5D7D3A07216EF74E76561ECF259E84C62D2A49C1B3C6276CBDJ" TargetMode="External"/><Relationship Id="rId139" Type="http://schemas.openxmlformats.org/officeDocument/2006/relationships/hyperlink" Target="consultantplus://offline/ref=2007F84BEAA67C4BEA028478CF401F244694F345CE460F5F510C90DDFBB94E51CCEDEE3A5D7D3A07216EF64376561ECF259E84C62D2A49C1B3C6276CBDJ" TargetMode="External"/><Relationship Id="rId290" Type="http://schemas.openxmlformats.org/officeDocument/2006/relationships/hyperlink" Target="consultantplus://offline/ref=2007F84BEAA67C4BEA028478CF401F244694F345C743085B5B06CDD7F3E04253CBE2B12D5A343606216EF64C79091BDA34C688C7333548DFAFC426C566B0J" TargetMode="External"/><Relationship Id="rId304" Type="http://schemas.openxmlformats.org/officeDocument/2006/relationships/hyperlink" Target="consultantplus://offline/ref=2007F84BEAA67C4BEA028478CF401F244694F345CE45005C510C90DDFBB94E51CCEDEE3A5D7D3A07216EF54C76561ECF259E84C62D2A49C1B3C6276CBDJ" TargetMode="External"/><Relationship Id="rId346" Type="http://schemas.openxmlformats.org/officeDocument/2006/relationships/hyperlink" Target="consultantplus://offline/ref=2007F84BEAA67C4BEA028478CF401F244694F345C7430B5D5502CDD7F3E04253CBE2B12D5A343606216EF74A7B091BDA34C688C7333548DFAFC426C566B0J" TargetMode="External"/><Relationship Id="rId388" Type="http://schemas.openxmlformats.org/officeDocument/2006/relationships/hyperlink" Target="consultantplus://offline/ref=2007F84BEAA67C4BEA028478CF401F244694F345C743095A5701CDD7F3E04253CBE2B12D5A343606216EF74974091BDA34C688C7333548DFAFC426C566B0J" TargetMode="External"/><Relationship Id="rId511" Type="http://schemas.openxmlformats.org/officeDocument/2006/relationships/hyperlink" Target="consultantplus://offline/ref=2007F84BEAA67C4BEA028478CF401F244694F345C7430A5D5503CDD7F3E04253CBE2B12D5A343606216EF54B7A091BDA34C688C7333548DFAFC426C566B0J" TargetMode="External"/><Relationship Id="rId553" Type="http://schemas.openxmlformats.org/officeDocument/2006/relationships/hyperlink" Target="consultantplus://offline/ref=2007F84BEAA67C4BEA028478CF401F244694F345CF4A0E59500C90DDFBB94E51CCEDEE3A5D7D3A07216EF74E76561ECF259E84C62D2A49C1B3C6276CBDJ" TargetMode="External"/><Relationship Id="rId609" Type="http://schemas.openxmlformats.org/officeDocument/2006/relationships/hyperlink" Target="consultantplus://offline/ref=2007F84BEAA67C4BEA028478CF401F244694F345CF4A0E59500C90DDFBB94E51CCEDEE3A5D7D3A07216EF44E76561ECF259E84C62D2A49C1B3C6276CBDJ" TargetMode="External"/><Relationship Id="rId85" Type="http://schemas.openxmlformats.org/officeDocument/2006/relationships/hyperlink" Target="consultantplus://offline/ref=2007F84BEAA67C4BEA028478CF401F244694F345C0460859530C90DDFBB94E51CCEDEE3A5D7D3A07216EF54276561ECF259E84C62D2A49C1B3C6276CBDJ" TargetMode="External"/><Relationship Id="rId150" Type="http://schemas.openxmlformats.org/officeDocument/2006/relationships/hyperlink" Target="consultantplus://offline/ref=2007F84BEAA67C4BEA028478CF401F244694F345C0460859530C90DDFBB94E51CCEDEE3A5D7D3A07216EF44F76561ECF259E84C62D2A49C1B3C6276CBDJ" TargetMode="External"/><Relationship Id="rId192" Type="http://schemas.openxmlformats.org/officeDocument/2006/relationships/hyperlink" Target="consultantplus://offline/ref=2007F84BEAA67C4BEA028478CF401F244694F345C1450B58530C90DDFBB94E51CCEDEE3A5D7D3A07216EF64976561ECF259E84C62D2A49C1B3C6276CBDJ" TargetMode="External"/><Relationship Id="rId206" Type="http://schemas.openxmlformats.org/officeDocument/2006/relationships/hyperlink" Target="consultantplus://offline/ref=2007F84BEAA67C4BEA028478CF401F244694F345C1410D5D550C90DDFBB94E51CCEDEE3A5D7D3A07216CF54E76561ECF259E84C62D2A49C1B3C6276CBDJ" TargetMode="External"/><Relationship Id="rId413" Type="http://schemas.openxmlformats.org/officeDocument/2006/relationships/hyperlink" Target="consultantplus://offline/ref=2007F84BEAA67C4BEA028478CF401F244694F345C7430B5D5502CDD7F3E04253CBE2B12D5A343606216EF7497F091BDA34C688C7333548DFAFC426C566B0J" TargetMode="External"/><Relationship Id="rId595" Type="http://schemas.openxmlformats.org/officeDocument/2006/relationships/hyperlink" Target="consultantplus://offline/ref=2007F84BEAA67C4BEA028478CF401F244694F345CE440F5D530C90DDFBB94E51CCEDEE3A5D7D3A07216EF54A76561ECF259E84C62D2A49C1B3C6276CBDJ" TargetMode="External"/><Relationship Id="rId248" Type="http://schemas.openxmlformats.org/officeDocument/2006/relationships/hyperlink" Target="consultantplus://offline/ref=2007F84BEAA67C4BEA028478CF401F244694F345CE440F5C560C90DDFBB94E51CCEDEE3A5D7D3A07216EF64F76561ECF259E84C62D2A49C1B3C6276CBDJ" TargetMode="External"/><Relationship Id="rId455" Type="http://schemas.openxmlformats.org/officeDocument/2006/relationships/hyperlink" Target="consultantplus://offline/ref=2007F84BEAA67C4BEA029A75D92C4128469DAF40C144020C0E53CB80ACB044068BA2B77819703A042565A31A3957428A708D84C62D2949DE6BB8J" TargetMode="External"/><Relationship Id="rId497" Type="http://schemas.openxmlformats.org/officeDocument/2006/relationships/hyperlink" Target="consultantplus://offline/ref=2007F84BEAA67C4BEA028478CF401F244694F345CF4A0D5B5A0C90DDFBB94E51CCEDEE3A5D7D3A07216EF04D76561ECF259E84C62D2A49C1B3C6276CBDJ" TargetMode="External"/><Relationship Id="rId620" Type="http://schemas.openxmlformats.org/officeDocument/2006/relationships/hyperlink" Target="consultantplus://offline/ref=2007F84BEAA67C4BEA028478CF401F244694F345C7430A5C5607CDD7F3E04253CBE2B12D5A343606216EF7497C091BDA34C688C7333548DFAFC426C566B0J" TargetMode="External"/><Relationship Id="rId12" Type="http://schemas.openxmlformats.org/officeDocument/2006/relationships/hyperlink" Target="consultantplus://offline/ref=2007F84BEAA67C4BEA028478CF401F244694F345C041015D530C90DDFBB94E51CCEDEE3A5D7D3A07216EF74E76561ECF259E84C62D2A49C1B3C6276CBDJ" TargetMode="External"/><Relationship Id="rId108" Type="http://schemas.openxmlformats.org/officeDocument/2006/relationships/hyperlink" Target="consultantplus://offline/ref=2007F84BEAA67C4BEA028478CF401F244694F345C1460D5C500C90DDFBB94E51CCEDEE3A5D7D3A07216EF54F76561ECF259E84C62D2A49C1B3C6276CBDJ" TargetMode="External"/><Relationship Id="rId315" Type="http://schemas.openxmlformats.org/officeDocument/2006/relationships/hyperlink" Target="consultantplus://offline/ref=2007F84BEAA67C4BEA028478CF401F244694F345CF41005C510C90DDFBB94E51CCEDEE3A5D7D3A07216CF34E76561ECF259E84C62D2A49C1B3C6276CBDJ" TargetMode="External"/><Relationship Id="rId357" Type="http://schemas.openxmlformats.org/officeDocument/2006/relationships/hyperlink" Target="consultantplus://offline/ref=2007F84BEAA67C4BEA028478CF401F244694F345CF45005E520C90DDFBB94E51CCEDEE3A5D7D3A07216EF64B76561ECF259E84C62D2A49C1B3C6276CBDJ" TargetMode="External"/><Relationship Id="rId522" Type="http://schemas.openxmlformats.org/officeDocument/2006/relationships/hyperlink" Target="consultantplus://offline/ref=2007F84BEAA67C4BEA028478CF401F244694F345CF4200535A0C90DDFBB94E51CCEDEE3A5D7D3A07216FF14976561ECF259E84C62D2A49C1B3C6276CBDJ" TargetMode="External"/><Relationship Id="rId54" Type="http://schemas.openxmlformats.org/officeDocument/2006/relationships/hyperlink" Target="consultantplus://offline/ref=2007F84BEAA67C4BEA028478CF401F244694F345C743085B5B06CDD7F3E04253CBE2B12D5A343606216EF74B78091BDA34C688C7333548DFAFC426C566B0J" TargetMode="External"/><Relationship Id="rId96" Type="http://schemas.openxmlformats.org/officeDocument/2006/relationships/hyperlink" Target="consultantplus://offline/ref=2007F84BEAA67C4BEA028478CF401F244694F345C34A0C535B0C90DDFBB94E51CCEDEE3A5D7D3A07216EF64C76561ECF259E84C62D2A49C1B3C6276CBDJ" TargetMode="External"/><Relationship Id="rId161" Type="http://schemas.openxmlformats.org/officeDocument/2006/relationships/hyperlink" Target="consultantplus://offline/ref=2007F84BEAA67C4BEA028478CF401F244694F345C0470D53500C90DDFBB94E51CCEDEE3A5D7D3A07216EF74276561ECF259E84C62D2A49C1B3C6276CBDJ" TargetMode="External"/><Relationship Id="rId217" Type="http://schemas.openxmlformats.org/officeDocument/2006/relationships/hyperlink" Target="consultantplus://offline/ref=2007F84BEAA67C4BEA028478CF401F244694F345CF45005F520C90DDFBB94E51CCEDEE3A5D7D3A07216EF64A76561ECF259E84C62D2A49C1B3C6276CBDJ" TargetMode="External"/><Relationship Id="rId399" Type="http://schemas.openxmlformats.org/officeDocument/2006/relationships/hyperlink" Target="consultantplus://offline/ref=2007F84BEAA67C4BEA028478CF401F244694F345CF400C5A530C90DDFBB94E51CCEDEE3A5D7D3A07216EF64276561ECF259E84C62D2A49C1B3C6276CBDJ" TargetMode="External"/><Relationship Id="rId564" Type="http://schemas.openxmlformats.org/officeDocument/2006/relationships/hyperlink" Target="consultantplus://offline/ref=2007F84BEAA67C4BEA028478CF401F244694F345CF4A0E59500C90DDFBB94E51CCEDEE3A5D7D3A07216EF54876561ECF259E84C62D2A49C1B3C6276CBDJ" TargetMode="External"/><Relationship Id="rId259" Type="http://schemas.openxmlformats.org/officeDocument/2006/relationships/hyperlink" Target="consultantplus://offline/ref=2007F84BEAA67C4BEA028478CF401F244694F345C1460B58550C90DDFBB94E51CCEDEE3A5D7D3A07216EF64B76561ECF259E84C62D2A49C1B3C6276CBDJ" TargetMode="External"/><Relationship Id="rId424" Type="http://schemas.openxmlformats.org/officeDocument/2006/relationships/hyperlink" Target="consultantplus://offline/ref=2007F84BEAA67C4BEA028478CF401F244694F345C7430B5D5502CDD7F3E04253CBE2B12D5A343606216EF7497F091BDA34C688C7333548DFAFC426C566B0J" TargetMode="External"/><Relationship Id="rId466" Type="http://schemas.openxmlformats.org/officeDocument/2006/relationships/hyperlink" Target="consultantplus://offline/ref=2007F84BEAA67C4BEA028478CF401F244694F345C743095A5701CDD7F3E04253CBE2B12D5A343606216EF7487D091BDA34C688C7333548DFAFC426C566B0J" TargetMode="External"/><Relationship Id="rId631" Type="http://schemas.openxmlformats.org/officeDocument/2006/relationships/hyperlink" Target="consultantplus://offline/ref=2007F84BEAA67C4BEA028478CF401F244694F345CE450E5A510C90DDFBB94E51CCEDEE3A5D7D3A07216CF74A76561ECF259E84C62D2A49C1B3C6276CBDJ" TargetMode="External"/><Relationship Id="rId23" Type="http://schemas.openxmlformats.org/officeDocument/2006/relationships/hyperlink" Target="consultantplus://offline/ref=2007F84BEAA67C4BEA028478CF401F244694F345C1420B58530C90DDFBB94E51CCEDEE3A5D7D3A07216EF74E76561ECF259E84C62D2A49C1B3C6276CBDJ" TargetMode="External"/><Relationship Id="rId119" Type="http://schemas.openxmlformats.org/officeDocument/2006/relationships/hyperlink" Target="consultantplus://offline/ref=2007F84BEAA67C4BEA028478CF401F244694F345C14A0A5A570C90DDFBB94E51CCEDEE3A5D7D3A07216EF64D76561ECF259E84C62D2A49C1B3C6276CBDJ" TargetMode="External"/><Relationship Id="rId270" Type="http://schemas.openxmlformats.org/officeDocument/2006/relationships/hyperlink" Target="consultantplus://offline/ref=2007F84BEAA67C4BEA028478CF401F244694F345CE46085F500C90DDFBB94E51CCEDEE3A5D7D3A07216EF74E76561ECF259E84C62D2A49C1B3C6276CBDJ" TargetMode="External"/><Relationship Id="rId326" Type="http://schemas.openxmlformats.org/officeDocument/2006/relationships/hyperlink" Target="consultantplus://offline/ref=2007F84BEAA67C4BEA028478CF401F244694F345C1460D5C500C90DDFBB94E51CCEDEE3A5D7D3A07216CF44276561ECF259E84C62D2A49C1B3C6276CBDJ" TargetMode="External"/><Relationship Id="rId533" Type="http://schemas.openxmlformats.org/officeDocument/2006/relationships/hyperlink" Target="consultantplus://offline/ref=2007F84BEAA67C4BEA029A75D92C4128469DAD4CC344020C0E53CB80ACB0440699A2EF74187025062170F54B7C60BBJ" TargetMode="External"/><Relationship Id="rId65" Type="http://schemas.openxmlformats.org/officeDocument/2006/relationships/hyperlink" Target="consultantplus://offline/ref=2007F84BEAA67C4BEA028478CF401F244694F345CF45005F520C90DDFBB94E51CCEDEE3A5D7D3A07216EF64A76561ECF259E84C62D2A49C1B3C6276CBDJ" TargetMode="External"/><Relationship Id="rId130" Type="http://schemas.openxmlformats.org/officeDocument/2006/relationships/hyperlink" Target="consultantplus://offline/ref=2007F84BEAA67C4BEA028478CF401F244694F345C042015B570C90DDFBB94E51CCEDEE3A5D7D3A07216EF44376561ECF259E84C62D2A49C1B3C6276CBDJ" TargetMode="External"/><Relationship Id="rId368" Type="http://schemas.openxmlformats.org/officeDocument/2006/relationships/hyperlink" Target="consultantplus://offline/ref=2007F84BEAA67C4BEA028478CF401F244694F345C1450B58530C90DDFBB94E51CCEDEE3A5D7D3A07216EF54976561ECF259E84C62D2A49C1B3C6276CBDJ" TargetMode="External"/><Relationship Id="rId575" Type="http://schemas.openxmlformats.org/officeDocument/2006/relationships/hyperlink" Target="consultantplus://offline/ref=2007F84BEAA67C4BEA029A75D92C4128469EA44ECF43020C0E53CB80ACB0440699A2EF74187025062170F54B7C60BBJ" TargetMode="External"/><Relationship Id="rId172" Type="http://schemas.openxmlformats.org/officeDocument/2006/relationships/hyperlink" Target="consultantplus://offline/ref=2007F84BEAA67C4BEA028478CF401F244694F345C042015B570C90DDFBB94E51CCEDEE3A5D7D3A07216EF34976561ECF259E84C62D2A49C1B3C6276CBDJ" TargetMode="External"/><Relationship Id="rId228" Type="http://schemas.openxmlformats.org/officeDocument/2006/relationships/hyperlink" Target="consultantplus://offline/ref=2007F84BEAA67C4BEA028478CF401F244694F345CF420B525A0C90DDFBB94E51CCEDEE3A5D7D3A07216EF34A76561ECF259E84C62D2A49C1B3C6276CBDJ" TargetMode="External"/><Relationship Id="rId435" Type="http://schemas.openxmlformats.org/officeDocument/2006/relationships/hyperlink" Target="consultantplus://offline/ref=2007F84BEAA67C4BEA028478CF401F244694F345C1450B58530C90DDFBB94E51CCEDEE3A5D7D3A07216EF54976561ECF259E84C62D2A49C1B3C6276CBDJ" TargetMode="External"/><Relationship Id="rId477" Type="http://schemas.openxmlformats.org/officeDocument/2006/relationships/hyperlink" Target="consultantplus://offline/ref=2007F84BEAA67C4BEA028478CF401F244694F345CF45005E520C90DDFBB94E51CCEDEE3A5D7D3A07216EF44F76561ECF259E84C62D2A49C1B3C6276CBDJ" TargetMode="External"/><Relationship Id="rId600" Type="http://schemas.openxmlformats.org/officeDocument/2006/relationships/hyperlink" Target="consultantplus://offline/ref=2007F84BEAA67C4BEA028478CF401F244694F345CE450E5A510C90DDFBB94E51CCEDEE3A5D7D3A07216FFF4976561ECF259E84C62D2A49C1B3C6276CBDJ" TargetMode="External"/><Relationship Id="rId642" Type="http://schemas.openxmlformats.org/officeDocument/2006/relationships/hyperlink" Target="consultantplus://offline/ref=2007F84BEAA67C4BEA028478CF401F244694F345C7430A535B05CDD7F3E04253CBE2B12D5A343606216EF54A7A091BDA34C688C7333548DFAFC426C566B0J" TargetMode="External"/><Relationship Id="rId281" Type="http://schemas.openxmlformats.org/officeDocument/2006/relationships/hyperlink" Target="consultantplus://offline/ref=2007F84BEAA67C4BEA028478CF401F244694F345CF4B0B58500C90DDFBB94E51CCEDEE3A5D7D3A07216EF54E76561ECF259E84C62D2A49C1B3C6276CBDJ" TargetMode="External"/><Relationship Id="rId337" Type="http://schemas.openxmlformats.org/officeDocument/2006/relationships/hyperlink" Target="consultantplus://offline/ref=2007F84BEAA67C4BEA028478CF401F244694F345C1460B58550C90DDFBB94E51CCEDEE3A5D7D3A072169FF4976561ECF259E84C62D2A49C1B3C6276CBDJ" TargetMode="External"/><Relationship Id="rId502" Type="http://schemas.openxmlformats.org/officeDocument/2006/relationships/hyperlink" Target="consultantplus://offline/ref=2007F84BEAA67C4BEA028478CF401F244694F345C7430A5D5503CDD7F3E04253CBE2B12D5A343606216EF6437D091BDA34C688C7333548DFAFC426C566B0J" TargetMode="External"/><Relationship Id="rId34" Type="http://schemas.openxmlformats.org/officeDocument/2006/relationships/hyperlink" Target="consultantplus://offline/ref=2007F84BEAA67C4BEA028478CF401F244694F345CE420B5C5B0C90DDFBB94E51CCEDEE3A5D7D3A07216EF64976561ECF259E84C62D2A49C1B3C6276CBDJ" TargetMode="External"/><Relationship Id="rId76" Type="http://schemas.openxmlformats.org/officeDocument/2006/relationships/hyperlink" Target="consultantplus://offline/ref=2007F84BEAA67C4BEA028478CF401F244694F345CF45005F520C90DDFBB94E51CCEDEE3A5D7D3A07216EF54276561ECF259E84C62D2A49C1B3C6276CBDJ" TargetMode="External"/><Relationship Id="rId141" Type="http://schemas.openxmlformats.org/officeDocument/2006/relationships/hyperlink" Target="consultantplus://offline/ref=2007F84BEAA67C4BEA028478CF401F244694F345CF430D53560C90DDFBB94E51CCEDEE3A5D7D3A07216EF54A76561ECF259E84C62D2A49C1B3C6276CBDJ" TargetMode="External"/><Relationship Id="rId379" Type="http://schemas.openxmlformats.org/officeDocument/2006/relationships/hyperlink" Target="consultantplus://offline/ref=2007F84BEAA67C4BEA028478CF401F244694F345C743095A5701CDD7F3E04253CBE2B12D5A343606216EF74974091BDA34C688C7333548DFAFC426C566B0J" TargetMode="External"/><Relationship Id="rId544" Type="http://schemas.openxmlformats.org/officeDocument/2006/relationships/hyperlink" Target="consultantplus://offline/ref=2007F84BEAA67C4BEA028478CF401F244694F345CF41005A550C90DDFBB94E51CCEDEE3A5D7D3A07216EFF4E76561ECF259E84C62D2A49C1B3C6276CBDJ" TargetMode="External"/><Relationship Id="rId586" Type="http://schemas.openxmlformats.org/officeDocument/2006/relationships/hyperlink" Target="consultantplus://offline/ref=2007F84BEAA67C4BEA028478CF401F244694F345C7430A5C5607CDD7F3E04253CBE2B12D5A343606216EF74A79091BDA34C688C7333548DFAFC426C566B0J" TargetMode="External"/><Relationship Id="rId7" Type="http://schemas.openxmlformats.org/officeDocument/2006/relationships/endnotes" Target="endnotes.xml"/><Relationship Id="rId183" Type="http://schemas.openxmlformats.org/officeDocument/2006/relationships/hyperlink" Target="consultantplus://offline/ref=2007F84BEAA67C4BEA028478CF401F244694F345CF41005C510C90DDFBB94E51CCEDEE3A5D7D3A07216EF44B76561ECF259E84C62D2A49C1B3C6276CBDJ" TargetMode="External"/><Relationship Id="rId239" Type="http://schemas.openxmlformats.org/officeDocument/2006/relationships/hyperlink" Target="consultantplus://offline/ref=2007F84BEAA67C4BEA028478CF401F244694F345CE410D5C5A0C90DDFBB94E51CCEDEE3A5D7D3A07216EF54C76561ECF259E84C62D2A49C1B3C6276CBDJ" TargetMode="External"/><Relationship Id="rId390" Type="http://schemas.openxmlformats.org/officeDocument/2006/relationships/hyperlink" Target="consultantplus://offline/ref=2007F84BEAA67C4BEA028478CF401F244694F345C743095A5701CDD7F3E04253CBE2B12D5A343606216EF74974091BDA34C688C7333548DFAFC426C566B0J" TargetMode="External"/><Relationship Id="rId404" Type="http://schemas.openxmlformats.org/officeDocument/2006/relationships/hyperlink" Target="consultantplus://offline/ref=2007F84BEAA67C4BEA028478CF401F244694F345C7430B5D5502CDD7F3E04253CBE2B12D5A343606216EF74F7B091BDA34C688C7333548DFAFC426C566B0J" TargetMode="External"/><Relationship Id="rId446" Type="http://schemas.openxmlformats.org/officeDocument/2006/relationships/hyperlink" Target="consultantplus://offline/ref=2007F84BEAA67C4BEA028478CF401F244694F345C7430B5D5502CDD7F3E04253CBE2B12D5A343606216EF7497F091BDA34C688C7333548DFAFC426C566B0J" TargetMode="External"/><Relationship Id="rId611" Type="http://schemas.openxmlformats.org/officeDocument/2006/relationships/hyperlink" Target="consultantplus://offline/ref=2007F84BEAA67C4BEA028478CF401F244694F345CE450E5A510C90DDFBB94E51CCEDEE3A5D7D3A07216FFE4F76561ECF259E84C62D2A49C1B3C6276CBDJ" TargetMode="External"/><Relationship Id="rId250" Type="http://schemas.openxmlformats.org/officeDocument/2006/relationships/hyperlink" Target="consultantplus://offline/ref=2007F84BEAA67C4BEA028478CF401F244694F345CE4A085C5A0C90DDFBB94E51CCEDEE3A5D7D3A07216EF54376561ECF259E84C62D2A49C1B3C6276CBDJ" TargetMode="External"/><Relationship Id="rId292" Type="http://schemas.openxmlformats.org/officeDocument/2006/relationships/hyperlink" Target="consultantplus://offline/ref=2007F84BEAA67C4BEA028478CF401F244694F345C7430A5A5206CDD7F3E04253CBE2B12D5A343606216EF74F7C091BDA34C688C7333548DFAFC426C566B0J" TargetMode="External"/><Relationship Id="rId306" Type="http://schemas.openxmlformats.org/officeDocument/2006/relationships/hyperlink" Target="consultantplus://offline/ref=2007F84BEAA67C4BEA028478CF401F244694F345CE45005C510C90DDFBB94E51CCEDEE3A5D7D3A07216EF54C76561ECF259E84C62D2A49C1B3C6276CBDJ" TargetMode="External"/><Relationship Id="rId488" Type="http://schemas.openxmlformats.org/officeDocument/2006/relationships/hyperlink" Target="consultantplus://offline/ref=2007F84BEAA67C4BEA028478CF401F244694F345C7430B5D5502CDD7F3E04253CBE2B12D5A343606216EF7497F091BDA34C688C7333548DFAFC426C566B0J" TargetMode="External"/><Relationship Id="rId45" Type="http://schemas.openxmlformats.org/officeDocument/2006/relationships/hyperlink" Target="consultantplus://offline/ref=2007F84BEAA67C4BEA028478CF401F244694F345CF430058530C90DDFBB94E51CCEDEE3A5D7D3A07216EF74E76561ECF259E84C62D2A49C1B3C6276CBDJ" TargetMode="External"/><Relationship Id="rId87" Type="http://schemas.openxmlformats.org/officeDocument/2006/relationships/hyperlink" Target="consultantplus://offline/ref=2007F84BEAA67C4BEA028478CF401F244694F345CF45005F520C90DDFBB94E51CCEDEE3A5D7D3A07216EF34976561ECF259E84C62D2A49C1B3C6276CBDJ" TargetMode="External"/><Relationship Id="rId110" Type="http://schemas.openxmlformats.org/officeDocument/2006/relationships/hyperlink" Target="consultantplus://offline/ref=2007F84BEAA67C4BEA028478CF401F244694F345CF4B0B58500C90DDFBB94E51CCEDEE3A5D7D3A07216EF54A76561ECF259E84C62D2A49C1B3C6276CBDJ" TargetMode="External"/><Relationship Id="rId348" Type="http://schemas.openxmlformats.org/officeDocument/2006/relationships/hyperlink" Target="consultantplus://offline/ref=2007F84BEAA67C4BEA029A75D92C4128469CAE4CC441020C0E53CB80ACB044068BA2B7781C72320C753FB31E70034F9571939BC4332A64B0J" TargetMode="External"/><Relationship Id="rId513" Type="http://schemas.openxmlformats.org/officeDocument/2006/relationships/hyperlink" Target="consultantplus://offline/ref=2007F84BEAA67C4BEA028478CF401F244694F345C0460859530C90DDFBB94E51CCEDEE3A5D7D3A07216DF14976561ECF259E84C62D2A49C1B3C6276CBDJ" TargetMode="External"/><Relationship Id="rId555" Type="http://schemas.openxmlformats.org/officeDocument/2006/relationships/hyperlink" Target="consultantplus://offline/ref=2007F84BEAA67C4BEA028478CF401F244694F345C7430D5C5A05CDD7F3E04253CBE2B12D5A343606216EF74F78091BDA34C688C7333548DFAFC426C566B0J" TargetMode="External"/><Relationship Id="rId597" Type="http://schemas.openxmlformats.org/officeDocument/2006/relationships/hyperlink" Target="consultantplus://offline/ref=2007F84BEAA67C4BEA028478CF401F244694F345CE410D5C5A0C90DDFBB94E51CCEDEE3A5D7D3A072067F34E76561ECF259E84C62D2A49C1B3C6276CBDJ" TargetMode="External"/><Relationship Id="rId152" Type="http://schemas.openxmlformats.org/officeDocument/2006/relationships/hyperlink" Target="consultantplus://offline/ref=2007F84BEAA67C4BEA028478CF401F244694F345CF420B525A0C90DDFBB94E51CCEDEE3A5D7D3A07216EF44D76561ECF259E84C62D2A49C1B3C6276CBDJ" TargetMode="External"/><Relationship Id="rId194" Type="http://schemas.openxmlformats.org/officeDocument/2006/relationships/hyperlink" Target="consultantplus://offline/ref=2007F84BEAA67C4BEA028478CF401F244694F345C042085B530C90DDFBB94E51CCEDEE3A5D7D3A07216EF54D76561ECF259E84C62D2A49C1B3C6276CBDJ" TargetMode="External"/><Relationship Id="rId208" Type="http://schemas.openxmlformats.org/officeDocument/2006/relationships/hyperlink" Target="consultantplus://offline/ref=2007F84BEAA67C4BEA028478CF401F244694F345C1460B58550C90DDFBB94E51CCEDEE3A5D7D3A07216EF64B76561ECF259E84C62D2A49C1B3C6276CBDJ" TargetMode="External"/><Relationship Id="rId415" Type="http://schemas.openxmlformats.org/officeDocument/2006/relationships/hyperlink" Target="consultantplus://offline/ref=2007F84BEAA67C4BEA028478CF401F244694F345CE4A0F5F560C90DDFBB94E51CCEDEE3A5D7D3A07216EF64376561ECF259E84C62D2A49C1B3C6276CBDJ" TargetMode="External"/><Relationship Id="rId457" Type="http://schemas.openxmlformats.org/officeDocument/2006/relationships/hyperlink" Target="consultantplus://offline/ref=2007F84BEAA67C4BEA028478CF401F244694F345CF45005E520C90DDFBB94E51CCEDEE3A5D7D3A07216EF54E76561ECF259E84C62D2A49C1B3C6276CBDJ" TargetMode="External"/><Relationship Id="rId622" Type="http://schemas.openxmlformats.org/officeDocument/2006/relationships/hyperlink" Target="consultantplus://offline/ref=2007F84BEAA67C4BEA028478CF401F244694F345CF4A0E59500C90DDFBB94E51CCEDEE3A5D7D3A07216EF34376561ECF259E84C62D2A49C1B3C6276CBDJ" TargetMode="External"/><Relationship Id="rId261" Type="http://schemas.openxmlformats.org/officeDocument/2006/relationships/hyperlink" Target="consultantplus://offline/ref=2007F84BEAA67C4BEA028478CF401F244694F345C042015B570C90DDFBB94E51CCEDEE3A5D7D3A07216EF24A76561ECF259E84C62D2A49C1B3C6276CBDJ" TargetMode="External"/><Relationship Id="rId499" Type="http://schemas.openxmlformats.org/officeDocument/2006/relationships/hyperlink" Target="consultantplus://offline/ref=2007F84BEAA67C4BEA028478CF401F244694F345C7430B5D5502CDD7F3E04253CBE2B12D5A343606216EF7427E091BDA34C688C7333548DFAFC426C566B0J" TargetMode="External"/><Relationship Id="rId14" Type="http://schemas.openxmlformats.org/officeDocument/2006/relationships/hyperlink" Target="consultantplus://offline/ref=2007F84BEAA67C4BEA028478CF401F244694F345C0400F5C5B0C90DDFBB94E51CCEDEE3A5D7D3A07216EF74E76561ECF259E84C62D2A49C1B3C6276CBDJ" TargetMode="External"/><Relationship Id="rId56" Type="http://schemas.openxmlformats.org/officeDocument/2006/relationships/hyperlink" Target="consultantplus://offline/ref=2007F84BEAA67C4BEA028478CF401F244694F345C7430A5A5206CDD7F3E04253CBE2B12D5A343606216EF74A7E091BDA34C688C7333548DFAFC426C566B0J" TargetMode="External"/><Relationship Id="rId317" Type="http://schemas.openxmlformats.org/officeDocument/2006/relationships/hyperlink" Target="consultantplus://offline/ref=2007F84BEAA67C4BEA028478CF401F244694F345C1460B58550C90DDFBB94E51CCEDEE3A5D7D3A07216EF64B76561ECF259E84C62D2A49C1B3C6276CBDJ" TargetMode="External"/><Relationship Id="rId359" Type="http://schemas.openxmlformats.org/officeDocument/2006/relationships/hyperlink" Target="consultantplus://offline/ref=2007F84BEAA67C4BEA028478CF401F244694F345C1450B58530C90DDFBB94E51CCEDEE3A5D7D3A07216EF64276561ECF259E84C62D2A49C1B3C6276CBDJ" TargetMode="External"/><Relationship Id="rId524" Type="http://schemas.openxmlformats.org/officeDocument/2006/relationships/hyperlink" Target="consultantplus://offline/ref=2007F84BEAA67C4BEA029A75D92C4128469CAD4FCF43020C0E53CB80ACB044068BA2B77D10783053702AA2467C02518A708D87C63262B2J" TargetMode="External"/><Relationship Id="rId566" Type="http://schemas.openxmlformats.org/officeDocument/2006/relationships/hyperlink" Target="consultantplus://offline/ref=2007F84BEAA67C4BEA028478CF401F244694F345CF4A0E59500C90DDFBB94E51CCEDEE3A5D7D3A07216EF44876561ECF259E84C62D2A49C1B3C6276CBDJ" TargetMode="External"/><Relationship Id="rId98" Type="http://schemas.openxmlformats.org/officeDocument/2006/relationships/hyperlink" Target="consultantplus://offline/ref=2007F84BEAA67C4BEA028478CF401F244694F345C0400F5C5B0C90DDFBB94E51CCEDEE3A5D7D3A07216EF54276561ECF259E84C62D2A49C1B3C6276CBDJ" TargetMode="External"/><Relationship Id="rId121" Type="http://schemas.openxmlformats.org/officeDocument/2006/relationships/hyperlink" Target="consultantplus://offline/ref=2007F84BEAA67C4BEA028478CF401F244694F345CE460F5F510C90DDFBB94E51CCEDEE3A5D7D3A07216EF64C76561ECF259E84C62D2A49C1B3C6276CBDJ" TargetMode="External"/><Relationship Id="rId163" Type="http://schemas.openxmlformats.org/officeDocument/2006/relationships/hyperlink" Target="consultantplus://offline/ref=2007F84BEAA67C4BEA028478CF401F244694F345C1460B58550C90DDFBB94E51CCEDEE3A5D7D3A07216EF64B76561ECF259E84C62D2A49C1B3C6276CBDJ" TargetMode="External"/><Relationship Id="rId219" Type="http://schemas.openxmlformats.org/officeDocument/2006/relationships/hyperlink" Target="consultantplus://offline/ref=2007F84BEAA67C4BEA028478CF401F244694F345CF4B0B58500C90DDFBB94E51CCEDEE3A5D7D3A07216EF54F76561ECF259E84C62D2A49C1B3C6276CBDJ" TargetMode="External"/><Relationship Id="rId370" Type="http://schemas.openxmlformats.org/officeDocument/2006/relationships/hyperlink" Target="consultantplus://offline/ref=2007F84BEAA67C4BEA028478CF401F244694F345CF45005E520C90DDFBB94E51CCEDEE3A5D7D3A07216EF64976561ECF259E84C62D2A49C1B3C6276CBDJ" TargetMode="External"/><Relationship Id="rId426" Type="http://schemas.openxmlformats.org/officeDocument/2006/relationships/hyperlink" Target="consultantplus://offline/ref=2007F84BEAA67C4BEA028478CF401F244694F345C7430B5D5502CDD7F3E04253CBE2B12D5A343606216EF7497F091BDA34C688C7333548DFAFC426C566B0J" TargetMode="External"/><Relationship Id="rId633" Type="http://schemas.openxmlformats.org/officeDocument/2006/relationships/hyperlink" Target="consultantplus://offline/ref=2007F84BEAA67C4BEA029A75D92C4128469CAD4FCF43020C0E53CB80ACB044068BA2B77D10783053702AA2467C02518A708D87C63262B2J" TargetMode="External"/><Relationship Id="rId230" Type="http://schemas.openxmlformats.org/officeDocument/2006/relationships/hyperlink" Target="consultantplus://offline/ref=2007F84BEAA67C4BEA028478CF401F244694F345C1460B58550C90DDFBB94E51CCEDEE3A5D7D3A07216EF64B76561ECF259E84C62D2A49C1B3C6276CBDJ" TargetMode="External"/><Relationship Id="rId468" Type="http://schemas.openxmlformats.org/officeDocument/2006/relationships/hyperlink" Target="consultantplus://offline/ref=2007F84BEAA67C4BEA028478CF401F244694F345CF430052510C90DDFBB94E51CCEDEE3A5D7D3A07216EF24E76561ECF259E84C62D2A49C1B3C6276CBDJ" TargetMode="External"/><Relationship Id="rId25" Type="http://schemas.openxmlformats.org/officeDocument/2006/relationships/hyperlink" Target="consultantplus://offline/ref=2007F84BEAA67C4BEA028478CF401F244694F345C1410D5D550C90DDFBB94E51CCEDEE3A5D7D3A07216CF54F76561ECF259E84C62D2A49C1B3C6276CBDJ" TargetMode="External"/><Relationship Id="rId67" Type="http://schemas.openxmlformats.org/officeDocument/2006/relationships/hyperlink" Target="consultantplus://offline/ref=2007F84BEAA67C4BEA029A75D92C4128469FA548C04A020C0E53CB80ACB044068BA2B77819703B072965A31A3957428A708D84C62D2949DE6BB8J" TargetMode="External"/><Relationship Id="rId272" Type="http://schemas.openxmlformats.org/officeDocument/2006/relationships/hyperlink" Target="consultantplus://offline/ref=2007F84BEAA67C4BEA028478CF401F244694F345CE45005C510C90DDFBB94E51CCEDEE3A5D7D3A07216EF54E76561ECF259E84C62D2A49C1B3C6276CBDJ" TargetMode="External"/><Relationship Id="rId328" Type="http://schemas.openxmlformats.org/officeDocument/2006/relationships/hyperlink" Target="consultantplus://offline/ref=2007F84BEAA67C4BEA029A75D92C4128469DA94AC04B020C0E53CB80ACB044068BA2B778197038072465A31A3957428A708D84C62D2949DE6BB8J" TargetMode="External"/><Relationship Id="rId535" Type="http://schemas.openxmlformats.org/officeDocument/2006/relationships/hyperlink" Target="consultantplus://offline/ref=2007F84BEAA67C4BEA028478CF401F244694F345C14B0A5B5B0C90DDFBB94E51CCEDEE3A5D7D3A07216BF34E76561ECF259E84C62D2A49C1B3C6276CBDJ" TargetMode="External"/><Relationship Id="rId577" Type="http://schemas.openxmlformats.org/officeDocument/2006/relationships/hyperlink" Target="consultantplus://offline/ref=2007F84BEAA67C4BEA028478CF401F244694F345CE450E5A510C90DDFBB94E51CCEDEE3A5D7D3A07216FF14D76561ECF259E84C62D2A49C1B3C6276CBDJ" TargetMode="External"/><Relationship Id="rId132" Type="http://schemas.openxmlformats.org/officeDocument/2006/relationships/hyperlink" Target="consultantplus://offline/ref=2007F84BEAA67C4BEA028478CF401F244694F345C041015D530C90DDFBB94E51CCEDEE3A5D7D3A07216EF74276561ECF259E84C62D2A49C1B3C6276CBDJ" TargetMode="External"/><Relationship Id="rId174" Type="http://schemas.openxmlformats.org/officeDocument/2006/relationships/hyperlink" Target="consultantplus://offline/ref=2007F84BEAA67C4BEA028478CF401F244694F345C0400F5C5B0C90DDFBB94E51CCEDEE3A5D7D3A07216EF44C76561ECF259E84C62D2A49C1B3C6276CBDJ" TargetMode="External"/><Relationship Id="rId381" Type="http://schemas.openxmlformats.org/officeDocument/2006/relationships/hyperlink" Target="consultantplus://offline/ref=2007F84BEAA67C4BEA028478CF401F244694F345C743095A5701CDD7F3E04253CBE2B12D5A343606216EF74974091BDA34C688C7333548DFAFC426C566B0J" TargetMode="External"/><Relationship Id="rId602" Type="http://schemas.openxmlformats.org/officeDocument/2006/relationships/hyperlink" Target="consultantplus://offline/ref=2007F84BEAA67C4BEA028478CF401F244694F345CF420A5B5B0C90DDFBB94E51CCEDEE3A5D7D3A07216EF24C76561ECF259E84C62D2A49C1B3C6276CBDJ" TargetMode="External"/><Relationship Id="rId241" Type="http://schemas.openxmlformats.org/officeDocument/2006/relationships/hyperlink" Target="consultantplus://offline/ref=2007F84BEAA67C4BEA028478CF401F244694F345C0460859530C90DDFBB94E51CCEDEE3A5D7D3A07216EF34276561ECF259E84C62D2A49C1B3C6276CBDJ" TargetMode="External"/><Relationship Id="rId437" Type="http://schemas.openxmlformats.org/officeDocument/2006/relationships/hyperlink" Target="consultantplus://offline/ref=2007F84BEAA67C4BEA028478CF401F244694F345C1450B58530C90DDFBB94E51CCEDEE3A5D7D3A07216EF54976561ECF259E84C62D2A49C1B3C6276CBDJ" TargetMode="External"/><Relationship Id="rId479" Type="http://schemas.openxmlformats.org/officeDocument/2006/relationships/hyperlink" Target="consultantplus://offline/ref=2007F84BEAA67C4BEA028478CF401F244694F345C743095A5701CDD7F3E04253CBE2B12D5A343606216EF7487C091BDA34C688C7333548DFAFC426C566B0J" TargetMode="External"/><Relationship Id="rId644" Type="http://schemas.openxmlformats.org/officeDocument/2006/relationships/hyperlink" Target="consultantplus://offline/ref=2007F84BEAA67C4BEA028478CF401F244694F345CF4200535A0C90DDFBB94E51CCEDEE3A5D7D3A07216FF04976561ECF259E84C62D2A49C1B3C6276CBDJ" TargetMode="External"/><Relationship Id="rId36" Type="http://schemas.openxmlformats.org/officeDocument/2006/relationships/hyperlink" Target="consultantplus://offline/ref=2007F84BEAA67C4BEA028478CF401F244694F345CE40015C560C90DDFBB94E51CCEDEE3A5D7D3A07216EF74E76561ECF259E84C62D2A49C1B3C6276CBDJ" TargetMode="External"/><Relationship Id="rId283" Type="http://schemas.openxmlformats.org/officeDocument/2006/relationships/hyperlink" Target="consultantplus://offline/ref=2007F84BEAA67C4BEA028478CF401F244694F345C743085B5B06CDD7F3E04253CBE2B12D5A343606216EF74F7D091BDA34C688C7333548DFAFC426C566B0J" TargetMode="External"/><Relationship Id="rId339" Type="http://schemas.openxmlformats.org/officeDocument/2006/relationships/hyperlink" Target="consultantplus://offline/ref=2007F84BEAA67C4BEA028478CF401F244694F345CE430C53570C90DDFBB94E51CCEDEE3A5D7D3A07216EF44276561ECF259E84C62D2A49C1B3C6276CBDJ" TargetMode="External"/><Relationship Id="rId490" Type="http://schemas.openxmlformats.org/officeDocument/2006/relationships/hyperlink" Target="consultantplus://offline/ref=2007F84BEAA67C4BEA029A75D92C4128469DAC4DC043020C0E53CB80ACB0440699A2EF74187025062170F54B7C60BBJ" TargetMode="External"/><Relationship Id="rId504" Type="http://schemas.openxmlformats.org/officeDocument/2006/relationships/hyperlink" Target="consultantplus://offline/ref=2007F84BEAA67C4BEA028478CF401F244694F345C7430A5D5503CDD7F3E04253CBE2B12D5A343606216EF54B7A091BDA34C688C7333548DFAFC426C566B0J" TargetMode="External"/><Relationship Id="rId546" Type="http://schemas.openxmlformats.org/officeDocument/2006/relationships/hyperlink" Target="consultantplus://offline/ref=2007F84BEAA67C4BEA028478CF401F244694F345CF430E5D5A0C90DDFBB94E51CCEDEE3A5D7D3A07216EF74E76561ECF259E84C62D2A49C1B3C6276CBDJ" TargetMode="External"/><Relationship Id="rId78" Type="http://schemas.openxmlformats.org/officeDocument/2006/relationships/hyperlink" Target="consultantplus://offline/ref=2007F84BEAA67C4BEA028478CF401F244694F345C042015B570C90DDFBB94E51CCEDEE3A5D7D3A07216EF54876561ECF259E84C62D2A49C1B3C6276CBDJ" TargetMode="External"/><Relationship Id="rId101" Type="http://schemas.openxmlformats.org/officeDocument/2006/relationships/hyperlink" Target="consultantplus://offline/ref=2007F84BEAA67C4BEA028478CF401F244694F345CE460F5F510C90DDFBB94E51CCEDEE3A5D7D3A07216EF64D76561ECF259E84C62D2A49C1B3C6276CBDJ" TargetMode="External"/><Relationship Id="rId143" Type="http://schemas.openxmlformats.org/officeDocument/2006/relationships/hyperlink" Target="consultantplus://offline/ref=2007F84BEAA67C4BEA028478CF401F244694F345CF41005C510C90DDFBB94E51CCEDEE3A5D7D3A07216EF54376561ECF259E84C62D2A49C1B3C6276CBDJ" TargetMode="External"/><Relationship Id="rId185" Type="http://schemas.openxmlformats.org/officeDocument/2006/relationships/hyperlink" Target="consultantplus://offline/ref=2007F84BEAA67C4BEA028478CF401F244694F345CF45005F520C90DDFBB94E51CCEDEE3A5D7D3A07216EF64A76561ECF259E84C62D2A49C1B3C6276CBDJ" TargetMode="External"/><Relationship Id="rId350" Type="http://schemas.openxmlformats.org/officeDocument/2006/relationships/hyperlink" Target="consultantplus://offline/ref=2007F84BEAA67C4BEA028478CF401F244694F345CF430052510C90DDFBB94E51CCEDEE3A5D7D3A07216EF64E76561ECF259E84C62D2A49C1B3C6276CBDJ" TargetMode="External"/><Relationship Id="rId406" Type="http://schemas.openxmlformats.org/officeDocument/2006/relationships/hyperlink" Target="consultantplus://offline/ref=2007F84BEAA67C4BEA028478CF401F244694F345CF45005E520C90DDFBB94E51CCEDEE3A5D7D3A07216EF64F76561ECF259E84C62D2A49C1B3C6276CBDJ" TargetMode="External"/><Relationship Id="rId588" Type="http://schemas.openxmlformats.org/officeDocument/2006/relationships/hyperlink" Target="consultantplus://offline/ref=2007F84BEAA67C4BEA028478CF401F244694F345CE440F5D530C90DDFBB94E51CCEDEE3A5D7D3A07216EF64376561ECF259E84C62D2A49C1B3C6276CBDJ" TargetMode="External"/><Relationship Id="rId9" Type="http://schemas.openxmlformats.org/officeDocument/2006/relationships/hyperlink" Target="consultantplus://offline/ref=2007F84BEAA67C4BEA028478CF401F244694F345C042085B530C90DDFBB94E51CCEDEE3A5D7D3A07216EF54E76561ECF259E84C62D2A49C1B3C6276CBDJ" TargetMode="External"/><Relationship Id="rId210" Type="http://schemas.openxmlformats.org/officeDocument/2006/relationships/hyperlink" Target="consultantplus://offline/ref=2007F84BEAA67C4BEA028478CF401F244694F345C04A0E58560C90DDFBB94E51CCEDEE285D2536062170F64B63004F8A67B9J" TargetMode="External"/><Relationship Id="rId392" Type="http://schemas.openxmlformats.org/officeDocument/2006/relationships/hyperlink" Target="consultantplus://offline/ref=2007F84BEAA67C4BEA028478CF401F244694F345C743095A5701CDD7F3E04253CBE2B12D5A343606216EF74974091BDA34C688C7333548DFAFC426C566B0J" TargetMode="External"/><Relationship Id="rId448" Type="http://schemas.openxmlformats.org/officeDocument/2006/relationships/hyperlink" Target="consultantplus://offline/ref=2007F84BEAA67C4BEA028478CF401F244694F345C7430B5D5502CDD7F3E04253CBE2B12D5A343606216EF7497F091BDA34C688C7333548DFAFC426C566B0J" TargetMode="External"/><Relationship Id="rId613" Type="http://schemas.openxmlformats.org/officeDocument/2006/relationships/hyperlink" Target="consultantplus://offline/ref=2007F84BEAA67C4BEA028478CF401F244694F345CF4A0E59500C90DDFBB94E51CCEDEE3A5D7D3A07216EF44276561ECF259E84C62D2A49C1B3C6276CBDJ" TargetMode="External"/><Relationship Id="rId252" Type="http://schemas.openxmlformats.org/officeDocument/2006/relationships/hyperlink" Target="consultantplus://offline/ref=2007F84BEAA67C4BEA028478CF401F244694F345CF45005F520C90DDFBB94E51CCEDEE3A5D7D3A07216EFF4376561ECF259E84C62D2A49C1B3C6276CBDJ" TargetMode="External"/><Relationship Id="rId294" Type="http://schemas.openxmlformats.org/officeDocument/2006/relationships/hyperlink" Target="consultantplus://offline/ref=2007F84BEAA67C4BEA028478CF401F244694F345C7430A5A5206CDD7F3E04253CBE2B12D5A343606216EF74F7C091BDA34C688C7333548DFAFC426C566B0J" TargetMode="External"/><Relationship Id="rId308" Type="http://schemas.openxmlformats.org/officeDocument/2006/relationships/hyperlink" Target="consultantplus://offline/ref=2007F84BEAA67C4BEA028478CF401F244694F345CF4B0B58500C90DDFBB94E51CCEDEE3A5D7D3A07216EF54D76561ECF259E84C62D2A49C1B3C6276CBDJ" TargetMode="External"/><Relationship Id="rId515" Type="http://schemas.openxmlformats.org/officeDocument/2006/relationships/hyperlink" Target="consultantplus://offline/ref=2007F84BEAA67C4BEA028478CF401F244694F345C14B0A5B5B0C90DDFBB94E51CCEDEE3A5D7D3A07216BF34E76561ECF259E84C62D2A49C1B3C6276CBDJ" TargetMode="External"/><Relationship Id="rId47" Type="http://schemas.openxmlformats.org/officeDocument/2006/relationships/hyperlink" Target="consultantplus://offline/ref=2007F84BEAA67C4BEA028478CF401F244694F345CF420B525A0C90DDFBB94E51CCEDEE3A5D7D3A07216EF74E76561ECF259E84C62D2A49C1B3C6276CBDJ" TargetMode="External"/><Relationship Id="rId89" Type="http://schemas.openxmlformats.org/officeDocument/2006/relationships/hyperlink" Target="consultantplus://offline/ref=2007F84BEAA67C4BEA028478CF401F244694F345CE45005C510C90DDFBB94E51CCEDEE3A5D7D3A07216EF64D76561ECF259E84C62D2A49C1B3C6276CBDJ" TargetMode="External"/><Relationship Id="rId112" Type="http://schemas.openxmlformats.org/officeDocument/2006/relationships/hyperlink" Target="consultantplus://offline/ref=2007F84BEAA67C4BEA028478CF401F244694F345C0420C58570C90DDFBB94E51CCEDEE3A5D7D3A07216EF64A76561ECF259E84C62D2A49C1B3C6276CBDJ" TargetMode="External"/><Relationship Id="rId154" Type="http://schemas.openxmlformats.org/officeDocument/2006/relationships/hyperlink" Target="consultantplus://offline/ref=2007F84BEAA67C4BEA028478CF401F244694F345C7430D5E5B01CDD7F3E04253CBE2B12D5A343606216EF74A79091BDA34C688C7333548DFAFC426C566B0J" TargetMode="External"/><Relationship Id="rId361" Type="http://schemas.openxmlformats.org/officeDocument/2006/relationships/hyperlink" Target="consultantplus://offline/ref=2007F84BEAA67C4BEA028478CF401F244694F345C1450B58530C90DDFBB94E51CCEDEE3A5D7D3A07216EF54B76561ECF259E84C62D2A49C1B3C6276CBDJ" TargetMode="External"/><Relationship Id="rId557" Type="http://schemas.openxmlformats.org/officeDocument/2006/relationships/hyperlink" Target="consultantplus://offline/ref=2007F84BEAA67C4BEA029A75D92C4128469CAE4DC445020C0E53CB80ACB044068BA2B77819703B062065A31A3957428A708D84C62D2949DE6BB8J" TargetMode="External"/><Relationship Id="rId599" Type="http://schemas.openxmlformats.org/officeDocument/2006/relationships/hyperlink" Target="consultantplus://offline/ref=2007F84BEAA67C4BEA028478CF401F244694F345CE440F5D530C90DDFBB94E51CCEDEE3A5D7D3A07216EF54976561ECF259E84C62D2A49C1B3C6276CBDJ" TargetMode="External"/><Relationship Id="rId196" Type="http://schemas.openxmlformats.org/officeDocument/2006/relationships/hyperlink" Target="consultantplus://offline/ref=2007F84BEAA67C4BEA028478CF401F244694F345C042085B530C90DDFBB94E51CCEDEE3A5D7D3A07216EF54C76561ECF259E84C62D2A49C1B3C6276CBDJ" TargetMode="External"/><Relationship Id="rId417" Type="http://schemas.openxmlformats.org/officeDocument/2006/relationships/hyperlink" Target="consultantplus://offline/ref=2007F84BEAA67C4BEA028478CF401F244694F345CF430052510C90DDFBB94E51CCEDEE3A5D7D3A07216EF34C76561ECF259E84C62D2A49C1B3C6276CBDJ" TargetMode="External"/><Relationship Id="rId459" Type="http://schemas.openxmlformats.org/officeDocument/2006/relationships/hyperlink" Target="consultantplus://offline/ref=2007F84BEAA67C4BEA028478CF401F244694F345CF45005E520C90DDFBB94E51CCEDEE3A5D7D3A07216EF54376561ECF259E84C62D2A49C1B3C6276CBDJ" TargetMode="External"/><Relationship Id="rId624" Type="http://schemas.openxmlformats.org/officeDocument/2006/relationships/hyperlink" Target="consultantplus://offline/ref=2007F84BEAA67C4BEA028478CF401F244694F345CE410D5C5A0C90DDFBB94E51CCEDEE3A5D7D3A072067F24D76561ECF259E84C62D2A49C1B3C6276CBDJ" TargetMode="External"/><Relationship Id="rId16" Type="http://schemas.openxmlformats.org/officeDocument/2006/relationships/hyperlink" Target="consultantplus://offline/ref=2007F84BEAA67C4BEA028478CF401F244694F345C0470D53500C90DDFBB94E51CCEDEE3A5D7D3A07216EF74E76561ECF259E84C62D2A49C1B3C6276CBDJ" TargetMode="External"/><Relationship Id="rId221" Type="http://schemas.openxmlformats.org/officeDocument/2006/relationships/hyperlink" Target="consultantplus://offline/ref=2007F84BEAA67C4BEA028478CF401F244694F345C7430A5A5206CDD7F3E04253CBE2B12D5A343606216EF74F7D091BDA34C688C7333548DFAFC426C566B0J" TargetMode="External"/><Relationship Id="rId263" Type="http://schemas.openxmlformats.org/officeDocument/2006/relationships/hyperlink" Target="consultantplus://offline/ref=2007F84BEAA67C4BEA028478CF401F244694F345C0400F5C5B0C90DDFBB94E51CCEDEE3A5D7D3A07216EF34276561ECF259E84C62D2A49C1B3C6276CBDJ" TargetMode="External"/><Relationship Id="rId319" Type="http://schemas.openxmlformats.org/officeDocument/2006/relationships/hyperlink" Target="consultantplus://offline/ref=2007F84BEAA67C4BEA028478CF401F244694F345C1460B58550C90DDFBB94E51CCEDEE3A5D7D3A07216EF64B76561ECF259E84C62D2A49C1B3C6276CBDJ" TargetMode="External"/><Relationship Id="rId470" Type="http://schemas.openxmlformats.org/officeDocument/2006/relationships/hyperlink" Target="consultantplus://offline/ref=2007F84BEAA67C4BEA028478CF401F244694F345CF430052510C90DDFBB94E51CCEDEE3A5D7D3A07216EF24E76561ECF259E84C62D2A49C1B3C6276CBDJ" TargetMode="External"/><Relationship Id="rId526" Type="http://schemas.openxmlformats.org/officeDocument/2006/relationships/hyperlink" Target="consultantplus://offline/ref=2007F84BEAA67C4BEA029A75D92C4128469CAD4FCF43020C0E53CB80ACB044068BA2B77C19743053702AA2467C02518A708D87C63262B2J" TargetMode="External"/><Relationship Id="rId58" Type="http://schemas.openxmlformats.org/officeDocument/2006/relationships/hyperlink" Target="consultantplus://offline/ref=2007F84BEAA67C4BEA028478CF401F244694F345CF45005F520C90DDFBB94E51CCEDEE3A5D7D3A07216EF64A76561ECF259E84C62D2A49C1B3C6276CBDJ" TargetMode="External"/><Relationship Id="rId123" Type="http://schemas.openxmlformats.org/officeDocument/2006/relationships/hyperlink" Target="consultantplus://offline/ref=2007F84BEAA67C4BEA028478CF401F244694F345CF430D53560C90DDFBB94E51CCEDEE3A5D7D3A07216EF54B76561ECF259E84C62D2A49C1B3C6276CBDJ" TargetMode="External"/><Relationship Id="rId330" Type="http://schemas.openxmlformats.org/officeDocument/2006/relationships/hyperlink" Target="consultantplus://offline/ref=2007F84BEAA67C4BEA029A75D92C4128469DA94AC04B020C0E53CB80ACB044068BA2B778197038072465A31A3957428A708D84C62D2949DE6BB8J" TargetMode="External"/><Relationship Id="rId568" Type="http://schemas.openxmlformats.org/officeDocument/2006/relationships/hyperlink" Target="consultantplus://offline/ref=2007F84BEAA67C4BEA028478CF401F244694F345CF41095A520C90DDFBB94E51CCEDEE3A5D7D3A07216EF54B76561ECF259E84C62D2A49C1B3C6276CBDJ" TargetMode="External"/><Relationship Id="rId165" Type="http://schemas.openxmlformats.org/officeDocument/2006/relationships/hyperlink" Target="consultantplus://offline/ref=2007F84BEAA67C4BEA028478CF401F244694F345CF460A5E520C90DDFBB94E51CCEDEE3A5D7D3A07216EF64276561ECF259E84C62D2A49C1B3C6276CBDJ" TargetMode="External"/><Relationship Id="rId372" Type="http://schemas.openxmlformats.org/officeDocument/2006/relationships/hyperlink" Target="consultantplus://offline/ref=2007F84BEAA67C4BEA028478CF401F244694F345CF430052510C90DDFBB94E51CCEDEE3A5D7D3A07216EF54F76561ECF259E84C62D2A49C1B3C6276CBDJ" TargetMode="External"/><Relationship Id="rId428" Type="http://schemas.openxmlformats.org/officeDocument/2006/relationships/hyperlink" Target="consultantplus://offline/ref=2007F84BEAA67C4BEA028478CF401F244694F345C7430B5D5502CDD7F3E04253CBE2B12D5A343606216EF7497F091BDA34C688C7333548DFAFC426C566B0J" TargetMode="External"/><Relationship Id="rId635" Type="http://schemas.openxmlformats.org/officeDocument/2006/relationships/hyperlink" Target="consultantplus://offline/ref=2007F84BEAA67C4BEA029A75D92C4128469CAD4FCF43020C0E53CB80ACB044068BA2B77C19743053702AA2467C02518A708D87C63262B2J" TargetMode="External"/><Relationship Id="rId232" Type="http://schemas.openxmlformats.org/officeDocument/2006/relationships/hyperlink" Target="consultantplus://offline/ref=2007F84BEAA67C4BEA028478CF401F244694F345C14A0A5A570C90DDFBB94E51CCEDEE3A5D7D3A07216EF64276561ECF259E84C62D2A49C1B3C6276CBDJ" TargetMode="External"/><Relationship Id="rId274" Type="http://schemas.openxmlformats.org/officeDocument/2006/relationships/hyperlink" Target="consultantplus://offline/ref=2007F84BEAA67C4BEA028478CF401F244694F345CE4B0E5A540C90DDFBB94E51CCEDEE3A5D7D3A07216EF64876561ECF259E84C62D2A49C1B3C6276CBDJ" TargetMode="External"/><Relationship Id="rId481" Type="http://schemas.openxmlformats.org/officeDocument/2006/relationships/hyperlink" Target="consultantplus://offline/ref=2007F84BEAA67C4BEA028478CF401F244694F345CF45005E520C90DDFBB94E51CCEDEE3A5D7D3A07216EF34F76561ECF259E84C62D2A49C1B3C6276CBDJ" TargetMode="External"/><Relationship Id="rId27" Type="http://schemas.openxmlformats.org/officeDocument/2006/relationships/hyperlink" Target="consultantplus://offline/ref=2007F84BEAA67C4BEA028478CF401F244694F345C14709585A0C90DDFBB94E51CCEDEE3A5D7D3A07216EF74E76561ECF259E84C62D2A49C1B3C6276CBDJ" TargetMode="External"/><Relationship Id="rId69" Type="http://schemas.openxmlformats.org/officeDocument/2006/relationships/hyperlink" Target="consultantplus://offline/ref=2007F84BEAA67C4BEA029A75D92C4128469FAE48C443020C0E53CB80ACB0440699A2EF74187025062170F54B7C60BBJ" TargetMode="External"/><Relationship Id="rId134" Type="http://schemas.openxmlformats.org/officeDocument/2006/relationships/hyperlink" Target="consultantplus://offline/ref=2007F84BEAA67C4BEA028478CF401F244694F345C0470D53500C90DDFBB94E51CCEDEE3A5D7D3A07216EF74376561ECF259E84C62D2A49C1B3C6276CBDJ" TargetMode="External"/><Relationship Id="rId537" Type="http://schemas.openxmlformats.org/officeDocument/2006/relationships/hyperlink" Target="consultantplus://offline/ref=2007F84BEAA67C4BEA028478CF401F244694F345C140005C5A0C90DDFBB94E51CCEDEE3A5D7D3A07216EF74E76561ECF259E84C62D2A49C1B3C6276CBDJ" TargetMode="External"/><Relationship Id="rId579" Type="http://schemas.openxmlformats.org/officeDocument/2006/relationships/hyperlink" Target="consultantplus://offline/ref=2007F84BEAA67C4BEA028478CF401F244694F345CE410D5C5A0C90DDFBB94E51CCEDEE3A5D7D3A072067F44276561ECF259E84C62D2A49C1B3C6276CBDJ" TargetMode="External"/><Relationship Id="rId80" Type="http://schemas.openxmlformats.org/officeDocument/2006/relationships/hyperlink" Target="consultantplus://offline/ref=2007F84BEAA67C4BEA028478CF401F244694F345C14B0A5B5B0C90DDFBB94E51CCEDEE3A5D7D3A07216EF54B76561ECF259E84C62D2A49C1B3C6276CBDJ" TargetMode="External"/><Relationship Id="rId176" Type="http://schemas.openxmlformats.org/officeDocument/2006/relationships/hyperlink" Target="consultantplus://offline/ref=2007F84BEAA67C4BEA028478CF401F244694F345C0400D595B0C90DDFBB94E51CCEDEE3A5D7D3A07216CF64976561ECF259E84C62D2A49C1B3C6276CBDJ" TargetMode="External"/><Relationship Id="rId341" Type="http://schemas.openxmlformats.org/officeDocument/2006/relationships/hyperlink" Target="consultantplus://offline/ref=2007F84BEAA67C4BEA028478CF401F244694F345CF430052510C90DDFBB94E51CCEDEE3A5D7D3A07216EF64B76561ECF259E84C62D2A49C1B3C6276CBDJ" TargetMode="External"/><Relationship Id="rId383" Type="http://schemas.openxmlformats.org/officeDocument/2006/relationships/hyperlink" Target="consultantplus://offline/ref=2007F84BEAA67C4BEA028478CF401F244694F345CF400C5A530C90DDFBB94E51CCEDEE3A5D7D3A07216EF64976561ECF259E84C62D2A49C1B3C6276CBDJ" TargetMode="External"/><Relationship Id="rId439" Type="http://schemas.openxmlformats.org/officeDocument/2006/relationships/hyperlink" Target="consultantplus://offline/ref=2007F84BEAA67C4BEA028478CF401F244694F345C7430B5D5502CDD7F3E04253CBE2B12D5A343606216EF74D7B091BDA34C688C7333548DFAFC426C566B0J" TargetMode="External"/><Relationship Id="rId590" Type="http://schemas.openxmlformats.org/officeDocument/2006/relationships/hyperlink" Target="consultantplus://offline/ref=2007F84BEAA67C4BEA028478CF401F244694F345CE450E5A510C90DDFBB94E51CCEDEE3A5D7D3A07216FF04D76561ECF259E84C62D2A49C1B3C6276CBDJ" TargetMode="External"/><Relationship Id="rId604" Type="http://schemas.openxmlformats.org/officeDocument/2006/relationships/hyperlink" Target="consultantplus://offline/ref=2007F84BEAA67C4BEA028478CF401F244694F345CE450E5A510C90DDFBB94E51CCEDEE3A5D7D3A07216FFF4C76561ECF259E84C62D2A49C1B3C6276CBDJ" TargetMode="External"/><Relationship Id="rId646" Type="http://schemas.openxmlformats.org/officeDocument/2006/relationships/hyperlink" Target="consultantplus://offline/ref=2007F84BEAA67C4BEA028478CF401F244694F345CF4200535A0C90DDFBB94E51CCEDEE3A5D7D3A07216FF04F76561ECF259E84C62D2A49C1B3C6276CBDJ" TargetMode="External"/><Relationship Id="rId201" Type="http://schemas.openxmlformats.org/officeDocument/2006/relationships/hyperlink" Target="consultantplus://offline/ref=2007F84BEAA67C4BEA028478CF401F244694F345CF41005C510C90DDFBB94E51CCEDEE3A5D7D3A07216EF44976561ECF259E84C62D2A49C1B3C6276CBDJ" TargetMode="External"/><Relationship Id="rId243" Type="http://schemas.openxmlformats.org/officeDocument/2006/relationships/hyperlink" Target="consultantplus://offline/ref=2007F84BEAA67C4BEA028478CF401F244694F345CF45005F520C90DDFBB94E51CCEDEE3A5D7D3A07216EFF4E76561ECF259E84C62D2A49C1B3C6276CBDJ" TargetMode="External"/><Relationship Id="rId285" Type="http://schemas.openxmlformats.org/officeDocument/2006/relationships/hyperlink" Target="consultantplus://offline/ref=2007F84BEAA67C4BEA028478CF401F244694F345C7430D595506CDD7F3E04253CBE2B12D5A343606216EF7497D091BDA34C688C7333548DFAFC426C566B0J" TargetMode="External"/><Relationship Id="rId450" Type="http://schemas.openxmlformats.org/officeDocument/2006/relationships/hyperlink" Target="consultantplus://offline/ref=2007F84BEAA67C4BEA028478CF401F244694F345C1450B58530C90DDFBB94E51CCEDEE3A5D7D3A07216EF54E76561ECF259E84C62D2A49C1B3C6276CBDJ" TargetMode="External"/><Relationship Id="rId506" Type="http://schemas.openxmlformats.org/officeDocument/2006/relationships/image" Target="media/image2.wmf"/><Relationship Id="rId38" Type="http://schemas.openxmlformats.org/officeDocument/2006/relationships/hyperlink" Target="consultantplus://offline/ref=2007F84BEAA67C4BEA028478CF401F244694F345CE460F5F510C90DDFBB94E51CCEDEE3A5D7D3A07216EF74E76561ECF259E84C62D2A49C1B3C6276CBDJ" TargetMode="External"/><Relationship Id="rId103" Type="http://schemas.openxmlformats.org/officeDocument/2006/relationships/hyperlink" Target="consultantplus://offline/ref=2007F84BEAA67C4BEA028478CF401F244694F345CF420B525A0C90DDFBB94E51CCEDEE3A5D7D3A07216EF44B76561ECF259E84C62D2A49C1B3C6276CBDJ" TargetMode="External"/><Relationship Id="rId310" Type="http://schemas.openxmlformats.org/officeDocument/2006/relationships/hyperlink" Target="consultantplus://offline/ref=2007F84BEAA67C4BEA028478CF401F244694F345C743085B5B06CDD7F3E04253CBE2B12D5A343606216EF6427F091BDA34C688C7333548DFAFC426C566B0J" TargetMode="External"/><Relationship Id="rId492" Type="http://schemas.openxmlformats.org/officeDocument/2006/relationships/hyperlink" Target="consultantplus://offline/ref=2007F84BEAA67C4BEA028478CF401F244694F345C7430B5D5502CDD7F3E04253CBE2B12D5A343606216EF7427F091BDA34C688C7333548DFAFC426C566B0J" TargetMode="External"/><Relationship Id="rId548" Type="http://schemas.openxmlformats.org/officeDocument/2006/relationships/hyperlink" Target="consultantplus://offline/ref=2007F84BEAA67C4BEA028478CF401F244694F345CF4200535A0C90DDFBB94E51CCEDEE3A5D7D3A07216FF14F76561ECF259E84C62D2A49C1B3C6276CBDJ" TargetMode="External"/><Relationship Id="rId91" Type="http://schemas.openxmlformats.org/officeDocument/2006/relationships/hyperlink" Target="consultantplus://offline/ref=2007F84BEAA67C4BEA028478CF401F244694F345C3410B5C520C90DDFBB94E51CCEDEE3A5D7D3A07216EF54A76561ECF259E84C62D2A49C1B3C6276CBDJ" TargetMode="External"/><Relationship Id="rId145" Type="http://schemas.openxmlformats.org/officeDocument/2006/relationships/hyperlink" Target="consultantplus://offline/ref=2007F84BEAA67C4BEA028478CF401F244694F345C7430A5A5206CDD7F3E04253CBE2B12D5A343606216EF74874091BDA34C688C7333548DFAFC426C566B0J" TargetMode="External"/><Relationship Id="rId187" Type="http://schemas.openxmlformats.org/officeDocument/2006/relationships/hyperlink" Target="consultantplus://offline/ref=2007F84BEAA67C4BEA029A75D92C4128469CAE4CC443020C0E53CB80ACB044068BA2B77819703B062865A31A3957428A708D84C62D2949DE6BB8J" TargetMode="External"/><Relationship Id="rId352" Type="http://schemas.openxmlformats.org/officeDocument/2006/relationships/hyperlink" Target="consultantplus://offline/ref=2007F84BEAA67C4BEA028478CF401F244694F345CF430052510C90DDFBB94E51CCEDEE3A5D7D3A07216EF64D76561ECF259E84C62D2A49C1B3C6276CBDJ" TargetMode="External"/><Relationship Id="rId394" Type="http://schemas.openxmlformats.org/officeDocument/2006/relationships/hyperlink" Target="consultantplus://offline/ref=2007F84BEAA67C4BEA028478CF401F244694F345C743095A5701CDD7F3E04253CBE2B12D5A343606216EF74974091BDA34C688C7333548DFAFC426C566B0J" TargetMode="External"/><Relationship Id="rId408" Type="http://schemas.openxmlformats.org/officeDocument/2006/relationships/hyperlink" Target="consultantplus://offline/ref=2007F84BEAA67C4BEA028478CF401F244694F345C7430B5D5502CDD7F3E04253CBE2B12D5A343606216EF74E7F091BDA34C688C7333548DFAFC426C566B0J" TargetMode="External"/><Relationship Id="rId615" Type="http://schemas.openxmlformats.org/officeDocument/2006/relationships/hyperlink" Target="consultantplus://offline/ref=2007F84BEAA67C4BEA028478CF401F244694F345CF4A0E59500C90DDFBB94E51CCEDEE3A5D7D3A07216EF34B76561ECF259E84C62D2A49C1B3C6276CBDJ" TargetMode="External"/><Relationship Id="rId212" Type="http://schemas.openxmlformats.org/officeDocument/2006/relationships/hyperlink" Target="consultantplus://offline/ref=2007F84BEAA67C4BEA028478CF401F244694F345C1460B58550C90DDFBB94E51CCEDEE3A5D7D3A07216EF64B76561ECF259E84C62D2A49C1B3C6276CBDJ" TargetMode="External"/><Relationship Id="rId254" Type="http://schemas.openxmlformats.org/officeDocument/2006/relationships/hyperlink" Target="consultantplus://offline/ref=2007F84BEAA67C4BEA028478CF401F244694F345C743085B5B06CDD7F3E04253CBE2B12D5A343606216EF74875091BDA34C688C7333548DFAFC426C566B0J" TargetMode="External"/><Relationship Id="rId28" Type="http://schemas.openxmlformats.org/officeDocument/2006/relationships/hyperlink" Target="consultantplus://offline/ref=2007F84BEAA67C4BEA028478CF401F244694F345C1460B58550C90DDFBB94E51CCEDEE3A5D7D3A07216EF74E76561ECF259E84C62D2A49C1B3C6276CBDJ" TargetMode="External"/><Relationship Id="rId49" Type="http://schemas.openxmlformats.org/officeDocument/2006/relationships/hyperlink" Target="consultantplus://offline/ref=2007F84BEAA67C4BEA028478CF401F244694F345CF460A5E520C90DDFBB94E51CCEDEE3A5D7D3A07216EF74E76561ECF259E84C62D2A49C1B3C6276CBDJ" TargetMode="External"/><Relationship Id="rId114" Type="http://schemas.openxmlformats.org/officeDocument/2006/relationships/hyperlink" Target="consultantplus://offline/ref=2007F84BEAA67C4BEA028478CF401F244694F345C041015D530C90DDFBB94E51CCEDEE3A5D7D3A07216EF74C76561ECF259E84C62D2A49C1B3C6276CBDJ" TargetMode="External"/><Relationship Id="rId275" Type="http://schemas.openxmlformats.org/officeDocument/2006/relationships/hyperlink" Target="consultantplus://offline/ref=2007F84BEAA67C4BEA028478CF401F244694F345CE4A085C5A0C90DDFBB94E51CCEDEE3A5D7D3A07216EF44B76561ECF259E84C62D2A49C1B3C6276CBDJ" TargetMode="External"/><Relationship Id="rId296" Type="http://schemas.openxmlformats.org/officeDocument/2006/relationships/hyperlink" Target="consultantplus://offline/ref=2007F84BEAA67C4BEA028478CF401F244694F345C7430D595506CDD7F3E04253CBE2B12D5A343606216EF7497D091BDA34C688C7333548DFAFC426C566B0J" TargetMode="External"/><Relationship Id="rId300" Type="http://schemas.openxmlformats.org/officeDocument/2006/relationships/hyperlink" Target="consultantplus://offline/ref=2007F84BEAA67C4BEA028478CF401F244694F345C743095A5701CDD7F3E04253CBE2B12D5A343606216EF7497B091BDA34C688C7333548DFAFC426C566B0J" TargetMode="External"/><Relationship Id="rId461" Type="http://schemas.openxmlformats.org/officeDocument/2006/relationships/hyperlink" Target="consultantplus://offline/ref=2007F84BEAA67C4BEA028478CF401F244694F345C7430B5D5502CDD7F3E04253CBE2B12D5A343606216EF7497F091BDA34C688C7333548DFAFC426C566B0J" TargetMode="External"/><Relationship Id="rId482" Type="http://schemas.openxmlformats.org/officeDocument/2006/relationships/hyperlink" Target="consultantplus://offline/ref=2007F84BEAA67C4BEA028478CF401F244694F345CF45005E520C90DDFBB94E51CCEDEE3A5D7D3A07216EF34E76561ECF259E84C62D2A49C1B3C6276CBDJ" TargetMode="External"/><Relationship Id="rId517" Type="http://schemas.openxmlformats.org/officeDocument/2006/relationships/hyperlink" Target="consultantplus://offline/ref=2007F84BEAA67C4BEA028478CF401F244694F345CF4200535A0C90DDFBB94E51CCEDEE3A5D7D3A07216FF24376561ECF259E84C62D2A49C1B3C6276CBDJ" TargetMode="External"/><Relationship Id="rId538" Type="http://schemas.openxmlformats.org/officeDocument/2006/relationships/hyperlink" Target="consultantplus://offline/ref=CAB32533F57949E7341D4BB61ACFF049585FA0A77FCF18EF63B7B316335AC51B5963204C3BE2458CF568253CE450B2D4C57D8440D2D470269BAD51Q5SEL" TargetMode="External"/><Relationship Id="rId559" Type="http://schemas.openxmlformats.org/officeDocument/2006/relationships/hyperlink" Target="consultantplus://offline/ref=2007F84BEAA67C4BEA028478CF401F244694F345CF4A0E59500C90DDFBB94E51CCEDEE3A5D7D3A07216EF64B76561ECF259E84C62D2A49C1B3C6276CBDJ" TargetMode="External"/><Relationship Id="rId60" Type="http://schemas.openxmlformats.org/officeDocument/2006/relationships/hyperlink" Target="consultantplus://offline/ref=2007F84BEAA67C4BEA028478CF401F244694F345C14B0A5B5B0C90DDFBB94E51CCEDEE3A5D7D3A07216EF64976561ECF259E84C62D2A49C1B3C6276CBDJ" TargetMode="External"/><Relationship Id="rId81" Type="http://schemas.openxmlformats.org/officeDocument/2006/relationships/hyperlink" Target="consultantplus://offline/ref=2007F84BEAA67C4BEA028478CF401F244694F345CF45005F520C90DDFBB94E51CCEDEE3A5D7D3A07216EF44976561ECF259E84C62D2A49C1B3C6276CBDJ" TargetMode="External"/><Relationship Id="rId135" Type="http://schemas.openxmlformats.org/officeDocument/2006/relationships/hyperlink" Target="consultantplus://offline/ref=2007F84BEAA67C4BEA028478CF401F244694F345C1460D5C500C90DDFBB94E51CCEDEE3A5D7D3A07216EF54376561ECF259E84C62D2A49C1B3C6276CBDJ" TargetMode="External"/><Relationship Id="rId156" Type="http://schemas.openxmlformats.org/officeDocument/2006/relationships/hyperlink" Target="consultantplus://offline/ref=2007F84BEAA67C4BEA029A75D92C4128469CAE4CC443020C0E53CB80ACB044068BA2B77819703B062865A31A3957428A708D84C62D2949DE6BB8J" TargetMode="External"/><Relationship Id="rId177" Type="http://schemas.openxmlformats.org/officeDocument/2006/relationships/hyperlink" Target="consultantplus://offline/ref=2007F84BEAA67C4BEA028478CF401F244694F345CF4A0D5B5A0C90DDFBB94E51CCEDEE3A5D7D3A07216EF54B76561ECF259E84C62D2A49C1B3C6276CBDJ" TargetMode="External"/><Relationship Id="rId198" Type="http://schemas.openxmlformats.org/officeDocument/2006/relationships/hyperlink" Target="consultantplus://offline/ref=2007F84BEAA67C4BEA028478CF401F244694F345CF45005F520C90DDFBB94E51CCEDEE3A5D7D3A07216EF64A76561ECF259E84C62D2A49C1B3C6276CBDJ" TargetMode="External"/><Relationship Id="rId321" Type="http://schemas.openxmlformats.org/officeDocument/2006/relationships/hyperlink" Target="consultantplus://offline/ref=2007F84BEAA67C4BEA028478CF401F244694F345C043015E530C90DDFBB94E51CCEDEE3A5D7D3A07216EF64876561ECF259E84C62D2A49C1B3C6276CBDJ" TargetMode="External"/><Relationship Id="rId342" Type="http://schemas.openxmlformats.org/officeDocument/2006/relationships/hyperlink" Target="consultantplus://offline/ref=2007F84BEAA67C4BEA028478CF401F244694F345CF400C5A530C90DDFBB94E51CCEDEE3A5D7D3A07216EF64B76561ECF259E84C62D2A49C1B3C6276CBDJ" TargetMode="External"/><Relationship Id="rId363" Type="http://schemas.openxmlformats.org/officeDocument/2006/relationships/hyperlink" Target="consultantplus://offline/ref=2007F84BEAA67C4BEA028478CF401F244694F345CF430052510C90DDFBB94E51CCEDEE3A5D7D3A07216EF54976561ECF259E84C62D2A49C1B3C6276CBDJ" TargetMode="External"/><Relationship Id="rId384" Type="http://schemas.openxmlformats.org/officeDocument/2006/relationships/hyperlink" Target="consultantplus://offline/ref=2007F84BEAA67C4BEA028478CF401F244694F345C743095A5701CDD7F3E04253CBE2B12D5A343606216EF74974091BDA34C688C7333548DFAFC426C566B0J" TargetMode="External"/><Relationship Id="rId419" Type="http://schemas.openxmlformats.org/officeDocument/2006/relationships/hyperlink" Target="consultantplus://offline/ref=2007F84BEAA67C4BEA028478CF401F244694F345C7430B5D5502CDD7F3E04253CBE2B12D5A343606216EF7497F091BDA34C688C7333548DFAFC426C566B0J" TargetMode="External"/><Relationship Id="rId570" Type="http://schemas.openxmlformats.org/officeDocument/2006/relationships/hyperlink" Target="consultantplus://offline/ref=2007F84BEAA67C4BEA028478CF401F244694F345CE440F5D530C90DDFBB94E51CCEDEE3A5D7D3A07216EF64976561ECF259E84C62D2A49C1B3C6276CBDJ" TargetMode="External"/><Relationship Id="rId591" Type="http://schemas.openxmlformats.org/officeDocument/2006/relationships/hyperlink" Target="consultantplus://offline/ref=2007F84BEAA67C4BEA028478CF401F244694F345CE450E5A510C90DDFBB94E51CCEDEE3A5D7D3A07216FF04C76561ECF259E84C62D2A49C1B3C6276CBDJ" TargetMode="External"/><Relationship Id="rId605" Type="http://schemas.openxmlformats.org/officeDocument/2006/relationships/hyperlink" Target="consultantplus://offline/ref=2007F84BEAA67C4BEA028478CF401F244694F345CF440C5D5A0C90DDFBB94E51CCEDEE3A5D7D3A07216EF44A76561ECF259E84C62D2A49C1B3C6276CBDJ" TargetMode="External"/><Relationship Id="rId626" Type="http://schemas.openxmlformats.org/officeDocument/2006/relationships/hyperlink" Target="consultantplus://offline/ref=2007F84BEAA67C4BEA028478CF401F244694F345CE450E5A510C90DDFBB94E51CCEDEE3A5D7D3A07216FFE4D76561ECF259E84C62D2A49C1B3C6276CBDJ" TargetMode="External"/><Relationship Id="rId202" Type="http://schemas.openxmlformats.org/officeDocument/2006/relationships/hyperlink" Target="consultantplus://offline/ref=2007F84BEAA67C4BEA028478CF401F244694F345C1460B58550C90DDFBB94E51CCEDEE3A5D7D3A07216EF64B76561ECF259E84C62D2A49C1B3C6276CBDJ" TargetMode="External"/><Relationship Id="rId223" Type="http://schemas.openxmlformats.org/officeDocument/2006/relationships/hyperlink" Target="consultantplus://offline/ref=2007F84BEAA67C4BEA028478CF401F244694F345C1460B58550C90DDFBB94E51CCEDEE3A5D7D3A07216EF64B76561ECF259E84C62D2A49C1B3C6276CBDJ" TargetMode="External"/><Relationship Id="rId244" Type="http://schemas.openxmlformats.org/officeDocument/2006/relationships/hyperlink" Target="consultantplus://offline/ref=2007F84BEAA67C4BEA028478CF401F244694F345CF45005F520C90DDFBB94E51CCEDEE3A5D7D3A07216EFF4D76561ECF259E84C62D2A49C1B3C6276CBDJ" TargetMode="External"/><Relationship Id="rId430" Type="http://schemas.openxmlformats.org/officeDocument/2006/relationships/hyperlink" Target="consultantplus://offline/ref=2007F84BEAA67C4BEA028478CF401F244694F345C7430B5D5502CDD7F3E04253CBE2B12D5A343606216EF7497F091BDA34C688C7333548DFAFC426C566B0J" TargetMode="External"/><Relationship Id="rId647" Type="http://schemas.openxmlformats.org/officeDocument/2006/relationships/hyperlink" Target="consultantplus://offline/ref=2007F84BEAA67C4BEA028478CF401F244694F345CF4200535A0C90DDFBB94E51CCEDEE3A5D7D3A07216FF04E76561ECF259E84C62D2A49C1B3C6276CBDJ" TargetMode="External"/><Relationship Id="rId18" Type="http://schemas.openxmlformats.org/officeDocument/2006/relationships/hyperlink" Target="consultantplus://offline/ref=2007F84BEAA67C4BEA028478CF401F244694F345C0450159510C90DDFBB94E51CCEDEE3A5D7D3A07216EF74E76561ECF259E84C62D2A49C1B3C6276CBDJ" TargetMode="External"/><Relationship Id="rId39" Type="http://schemas.openxmlformats.org/officeDocument/2006/relationships/hyperlink" Target="consultantplus://offline/ref=2007F84BEAA67C4BEA028478CF401F244694F345CE45005C510C90DDFBB94E51CCEDEE3A5D7D3A07216EF74E76561ECF259E84C62D2A49C1B3C6276CBDJ" TargetMode="External"/><Relationship Id="rId265" Type="http://schemas.openxmlformats.org/officeDocument/2006/relationships/hyperlink" Target="consultantplus://offline/ref=2007F84BEAA67C4BEA028478CF401F244694F345C0460859530C90DDFBB94E51CCEDEE3A5D7D3A07216EF24A76561ECF259E84C62D2A49C1B3C6276CBDJ" TargetMode="External"/><Relationship Id="rId286" Type="http://schemas.openxmlformats.org/officeDocument/2006/relationships/hyperlink" Target="consultantplus://offline/ref=2007F84BEAA67C4BEA028478CF401F244694F345C743085B5B06CDD7F3E04253CBE2B12D5A343606216EF74F7C091BDA34C688C7333548DFAFC426C566B0J" TargetMode="External"/><Relationship Id="rId451" Type="http://schemas.openxmlformats.org/officeDocument/2006/relationships/hyperlink" Target="consultantplus://offline/ref=2007F84BEAA67C4BEA028478CF401F244694F345CF45005E520C90DDFBB94E51CCEDEE3A5D7D3A07216EF54976561ECF259E84C62D2A49C1B3C6276CBDJ" TargetMode="External"/><Relationship Id="rId472" Type="http://schemas.openxmlformats.org/officeDocument/2006/relationships/hyperlink" Target="consultantplus://offline/ref=2007F84BEAA67C4BEA028478CF401F244694F345CE4A0F5F560C90DDFBB94E51CCEDEE3A5D7D3A07216EF54976561ECF259E84C62D2A49C1B3C6276CBDJ" TargetMode="External"/><Relationship Id="rId493" Type="http://schemas.openxmlformats.org/officeDocument/2006/relationships/hyperlink" Target="consultantplus://offline/ref=2007F84BEAA67C4BEA028478CF401F244694F345C042085B530C90DDFBB94E51CCEDEE3A5D7D3A07216CF34F76561ECF259E84C62D2A49C1B3C6276CBDJ" TargetMode="External"/><Relationship Id="rId507" Type="http://schemas.openxmlformats.org/officeDocument/2006/relationships/image" Target="media/image3.wmf"/><Relationship Id="rId528" Type="http://schemas.openxmlformats.org/officeDocument/2006/relationships/hyperlink" Target="consultantplus://offline/ref=2007F84BEAA67C4BEA029A75D92C4128469CAD4FCF43020C0E53CB80ACB044068BA2B77C18773053702AA2467C02518A708D87C63262B2J" TargetMode="External"/><Relationship Id="rId549" Type="http://schemas.openxmlformats.org/officeDocument/2006/relationships/hyperlink" Target="consultantplus://offline/ref=2007F84BEAA67C4BEA028478CF401F244694F345CF41095A520C90DDFBB94E51CCEDEE3A5D7D3A07216EF74E76561ECF259E84C62D2A49C1B3C6276CBDJ" TargetMode="External"/><Relationship Id="rId50" Type="http://schemas.openxmlformats.org/officeDocument/2006/relationships/hyperlink" Target="consultantplus://offline/ref=2007F84BEAA67C4BEA028478CF401F244694F345CF45005F520C90DDFBB94E51CCEDEE3A5D7D3A07216EF64A76561ECF259E84C62D2A49C1B3C6276CBDJ" TargetMode="External"/><Relationship Id="rId104" Type="http://schemas.openxmlformats.org/officeDocument/2006/relationships/hyperlink" Target="consultantplus://offline/ref=2007F84BEAA67C4BEA028478CF401F244694F345CF4B0B58500C90DDFBB94E51CCEDEE3A5D7D3A07216EF54B76561ECF259E84C62D2A49C1B3C6276CBDJ" TargetMode="External"/><Relationship Id="rId125" Type="http://schemas.openxmlformats.org/officeDocument/2006/relationships/hyperlink" Target="consultantplus://offline/ref=2007F84BEAA67C4BEA028478CF401F244694F345C042015B570C90DDFBB94E51CCEDEE3A5D7D3A07216EF44E76561ECF259E84C62D2A49C1B3C6276CBDJ" TargetMode="External"/><Relationship Id="rId146" Type="http://schemas.openxmlformats.org/officeDocument/2006/relationships/hyperlink" Target="consultantplus://offline/ref=2007F84BEAA67C4BEA028478CF401F244694F345CF420B525A0C90DDFBB94E51CCEDEE3A5D7D3A07216EF44876561ECF259E84C62D2A49C1B3C6276CBDJ" TargetMode="External"/><Relationship Id="rId167" Type="http://schemas.openxmlformats.org/officeDocument/2006/relationships/hyperlink" Target="consultantplus://offline/ref=2007F84BEAA67C4BEA028478CF401F244694F345C1460B58550C90DDFBB94E51CCEDEE3A5D7D3A07216EF64B76561ECF259E84C62D2A49C1B3C6276CBDJ" TargetMode="External"/><Relationship Id="rId188" Type="http://schemas.openxmlformats.org/officeDocument/2006/relationships/hyperlink" Target="consultantplus://offline/ref=2007F84BEAA67C4BEA028478CF401F244694F345CF41005C510C90DDFBB94E51CCEDEE3A5D7D3A07216EF44A76561ECF259E84C62D2A49C1B3C6276CBDJ" TargetMode="External"/><Relationship Id="rId311" Type="http://schemas.openxmlformats.org/officeDocument/2006/relationships/hyperlink" Target="consultantplus://offline/ref=2007F84BEAA67C4BEA028478CF401F244694F345C7430D595506CDD7F3E04253CBE2B12D5A343606216EF7487B091BDA34C688C7333548DFAFC426C566B0J" TargetMode="External"/><Relationship Id="rId332" Type="http://schemas.openxmlformats.org/officeDocument/2006/relationships/hyperlink" Target="consultantplus://offline/ref=2007F84BEAA67C4BEA028478CF401F244694F345C1460D5C500C90DDFBB94E51CCEDEE3A5D7D3A07216CF44276561ECF259E84C62D2A49C1B3C6276CBDJ" TargetMode="External"/><Relationship Id="rId353" Type="http://schemas.openxmlformats.org/officeDocument/2006/relationships/hyperlink" Target="consultantplus://offline/ref=2007F84BEAA67C4BEA028478CF401F244694F345CF430052510C90DDFBB94E51CCEDEE3A5D7D3A07216EF64C76561ECF259E84C62D2A49C1B3C6276CBDJ" TargetMode="External"/><Relationship Id="rId374" Type="http://schemas.openxmlformats.org/officeDocument/2006/relationships/hyperlink" Target="consultantplus://offline/ref=2007F84BEAA67C4BEA028478CF401F244694F345C7430B5D5502CDD7F3E04253CBE2B12D5A343606216EF7497F091BDA34C688C7333548DFAFC426C566B0J" TargetMode="External"/><Relationship Id="rId395" Type="http://schemas.openxmlformats.org/officeDocument/2006/relationships/hyperlink" Target="consultantplus://offline/ref=2007F84BEAA67C4BEA028478CF401F244694F345C743095A5701CDD7F3E04253CBE2B12D5A343606216EF74974091BDA34C688C7333548DFAFC426C566B0J" TargetMode="External"/><Relationship Id="rId409" Type="http://schemas.openxmlformats.org/officeDocument/2006/relationships/hyperlink" Target="consultantplus://offline/ref=2007F84BEAA67C4BEA028478CF401F244694F345C7430B5D5502CDD7F3E04253CBE2B12D5A343606216EF7497F091BDA34C688C7333548DFAFC426C566B0J" TargetMode="External"/><Relationship Id="rId560" Type="http://schemas.openxmlformats.org/officeDocument/2006/relationships/hyperlink" Target="consultantplus://offline/ref=2007F84BEAA67C4BEA028478CF401F244694F345CE410D5C5A0C90DDFBB94E51CCEDEE285D2536062170F64B63004F8A67B9J" TargetMode="External"/><Relationship Id="rId581" Type="http://schemas.openxmlformats.org/officeDocument/2006/relationships/hyperlink" Target="consultantplus://offline/ref=2007F84BEAA67C4BEA028478CF401F244694F345CE440F5D530C90DDFBB94E51CCEDEE3A5D7D3A07216EF64E76561ECF259E84C62D2A49C1B3C6276CBDJ" TargetMode="External"/><Relationship Id="rId71" Type="http://schemas.openxmlformats.org/officeDocument/2006/relationships/hyperlink" Target="consultantplus://offline/ref=2007F84BEAA67C4BEA028478CF401F244694F345CF45005F520C90DDFBB94E51CCEDEE3A5D7D3A07216EF64276561ECF259E84C62D2A49C1B3C6276CBDJ" TargetMode="External"/><Relationship Id="rId92" Type="http://schemas.openxmlformats.org/officeDocument/2006/relationships/hyperlink" Target="consultantplus://offline/ref=2007F84BEAA67C4BEA028478CF401F244694F345C743085B5B06CDD7F3E04253CBE2B12D5A343606216EF74974091BDA34C688C7333548DFAFC426C566B0J" TargetMode="External"/><Relationship Id="rId213" Type="http://schemas.openxmlformats.org/officeDocument/2006/relationships/hyperlink" Target="consultantplus://offline/ref=2007F84BEAA67C4BEA028478CF401F244694F345C14B0A5B5B0C90DDFBB94E51CCEDEE3A5D7D3A07216EF44376561ECF259E84C62D2A49C1B3C6276CBDJ" TargetMode="External"/><Relationship Id="rId234" Type="http://schemas.openxmlformats.org/officeDocument/2006/relationships/hyperlink" Target="consultantplus://offline/ref=2007F84BEAA67C4BEA028478CF401F244694F345C7430B5D5302CDD7F3E04253CBE2B12D48346E0A206EE94A7D1C4D8B7169BAJ" TargetMode="External"/><Relationship Id="rId420" Type="http://schemas.openxmlformats.org/officeDocument/2006/relationships/hyperlink" Target="consultantplus://offline/ref=2007F84BEAA67C4BEA028478CF401F244694F345C7430B5D5502CDD7F3E04253CBE2B12D5A343606216EF7497F091BDA34C688C7333548DFAFC426C566B0J" TargetMode="External"/><Relationship Id="rId616" Type="http://schemas.openxmlformats.org/officeDocument/2006/relationships/hyperlink" Target="consultantplus://offline/ref=2007F84BEAA67C4BEA028478CF401F244694F345C7430A5C5607CDD7F3E04253CBE2B12D5A343606216EF74A78091BDA34C688C7333548DFAFC426C566B0J" TargetMode="External"/><Relationship Id="rId637" Type="http://schemas.openxmlformats.org/officeDocument/2006/relationships/hyperlink" Target="consultantplus://offline/ref=2007F84BEAA67C4BEA028478CF401F244694F345CF4200535A0C90DDFBB94E51CCEDEE3A5D7D3A07216FF04B76561ECF259E84C62D2A49C1B3C6276CBDJ" TargetMode="External"/><Relationship Id="rId2" Type="http://schemas.openxmlformats.org/officeDocument/2006/relationships/numbering" Target="numbering.xml"/><Relationship Id="rId29" Type="http://schemas.openxmlformats.org/officeDocument/2006/relationships/hyperlink" Target="consultantplus://offline/ref=2007F84BEAA67C4BEA028478CF401F244694F345C1460D5C500C90DDFBB94E51CCEDEE3A5D7D3A07216EF64B76561ECF259E84C62D2A49C1B3C6276CBDJ" TargetMode="External"/><Relationship Id="rId255" Type="http://schemas.openxmlformats.org/officeDocument/2006/relationships/hyperlink" Target="consultantplus://offline/ref=2007F84BEAA67C4BEA028478CF401F244694F345CF45005F520C90DDFBB94E51CCEDEE3A5D7D3A07216EFF4376561ECF259E84C62D2A49C1B3C6276CBDJ" TargetMode="External"/><Relationship Id="rId276" Type="http://schemas.openxmlformats.org/officeDocument/2006/relationships/hyperlink" Target="consultantplus://offline/ref=2007F84BEAA67C4BEA028478CF401F244694F345CF430D53560C90DDFBB94E51CCEDEE3A5D7D3A07216EF54E76561ECF259E84C62D2A49C1B3C6276CBDJ" TargetMode="External"/><Relationship Id="rId297" Type="http://schemas.openxmlformats.org/officeDocument/2006/relationships/hyperlink" Target="consultantplus://offline/ref=2007F84BEAA67C4BEA028478CF401F244694F345C743085B5B06CDD7F3E04253CBE2B12D5A343606216EF6427D091BDA34C688C7333548DFAFC426C566B0J" TargetMode="External"/><Relationship Id="rId441" Type="http://schemas.openxmlformats.org/officeDocument/2006/relationships/hyperlink" Target="consultantplus://offline/ref=2007F84BEAA67C4BEA028478CF401F244694F345C7430B5D5502CDD7F3E04253CBE2B12D5A343606216EF74C7D091BDA34C688C7333548DFAFC426C566B0J" TargetMode="External"/><Relationship Id="rId462" Type="http://schemas.openxmlformats.org/officeDocument/2006/relationships/hyperlink" Target="consultantplus://offline/ref=2007F84BEAA67C4BEA028478CF401F244694F345C7430B5D5502CDD7F3E04253CBE2B12D5A343606216EF74C7A091BDA34C688C7333548DFAFC426C566B0J" TargetMode="External"/><Relationship Id="rId483" Type="http://schemas.openxmlformats.org/officeDocument/2006/relationships/hyperlink" Target="consultantplus://offline/ref=2007F84BEAA67C4BEA028478CF401F244694F345CF45005E520C90DDFBB94E51CCEDEE3A5D7D3A07216EF34D76561ECF259E84C62D2A49C1B3C6276CBDJ" TargetMode="External"/><Relationship Id="rId518" Type="http://schemas.openxmlformats.org/officeDocument/2006/relationships/hyperlink" Target="consultantplus://offline/ref=2007F84BEAA67C4BEA028478CF401F244694F345C1460B58550C90DDFBB94E51CCEDEE3A5D7D3A072169FF4876561ECF259E84C62D2A49C1B3C6276CBDJ" TargetMode="External"/><Relationship Id="rId539" Type="http://schemas.openxmlformats.org/officeDocument/2006/relationships/hyperlink" Target="consultantplus://offline/ref=CAB32533F57949E7341D4BB61ACFF049585FA0A77FCF18EF63B7B316335AC51B5963204C3BE2458CF56B2533E450B2D4C57D8440D2D470269BAD51Q5SEL" TargetMode="External"/><Relationship Id="rId40" Type="http://schemas.openxmlformats.org/officeDocument/2006/relationships/hyperlink" Target="consultantplus://offline/ref=2007F84BEAA67C4BEA028478CF401F244694F345CE440F5C560C90DDFBB94E51CCEDEE3A5D7D3A07216EF74E76561ECF259E84C62D2A49C1B3C6276CBDJ" TargetMode="External"/><Relationship Id="rId115" Type="http://schemas.openxmlformats.org/officeDocument/2006/relationships/hyperlink" Target="consultantplus://offline/ref=2007F84BEAA67C4BEA028478CF401F244694F345C0400F5C5B0C90DDFBB94E51CCEDEE3A5D7D3A07216EF44A76561ECF259E84C62D2A49C1B3C6276CBDJ" TargetMode="External"/><Relationship Id="rId136" Type="http://schemas.openxmlformats.org/officeDocument/2006/relationships/hyperlink" Target="consultantplus://offline/ref=2007F84BEAA67C4BEA028478CF401F244694F345C14B0A5B5B0C90DDFBB94E51CCEDEE3A5D7D3A07216EF44976561ECF259E84C62D2A49C1B3C6276CBDJ" TargetMode="External"/><Relationship Id="rId157" Type="http://schemas.openxmlformats.org/officeDocument/2006/relationships/hyperlink" Target="consultantplus://offline/ref=2007F84BEAA67C4BEA029A75D92C4128469CAE4CC441020C0E53CB80ACB044068BA2B7781E743E0C753FB31E70034F9571939BC4332A64B0J" TargetMode="External"/><Relationship Id="rId178" Type="http://schemas.openxmlformats.org/officeDocument/2006/relationships/hyperlink" Target="consultantplus://offline/ref=2007F84BEAA67C4BEA028478CF401F244694F345C743085B5B06CDD7F3E04253CBE2B12D5A343606216EF7487B091BDA34C688C7333548DFAFC426C566B0J" TargetMode="External"/><Relationship Id="rId301" Type="http://schemas.openxmlformats.org/officeDocument/2006/relationships/hyperlink" Target="consultantplus://offline/ref=2007F84BEAA67C4BEA029A75D92C4128469CAE4CC443020C0E53CB80ACB044068BA2B77819703B062865A31A3957428A708D84C62D2949DE6BB8J" TargetMode="External"/><Relationship Id="rId322" Type="http://schemas.openxmlformats.org/officeDocument/2006/relationships/hyperlink" Target="consultantplus://offline/ref=2007F84BEAA67C4BEA028478CF401F244694F345C1460D5C500C90DDFBB94E51CCEDEE3A5D7D3A07216CF44C76561ECF259E84C62D2A49C1B3C6276CBDJ" TargetMode="External"/><Relationship Id="rId343" Type="http://schemas.openxmlformats.org/officeDocument/2006/relationships/hyperlink" Target="consultantplus://offline/ref=2007F84BEAA67C4BEA028478CF401F244694F345CF45005E520C90DDFBB94E51CCEDEE3A5D7D3A07216EF74E76561ECF259E84C62D2A49C1B3C6276CBDJ" TargetMode="External"/><Relationship Id="rId364" Type="http://schemas.openxmlformats.org/officeDocument/2006/relationships/hyperlink" Target="consultantplus://offline/ref=2007F84BEAA67C4BEA029A75D92C4128469EAB48CF43020C0E53CB80ACB0440699A2EF74187025062170F54B7C60BBJ" TargetMode="External"/><Relationship Id="rId550" Type="http://schemas.openxmlformats.org/officeDocument/2006/relationships/hyperlink" Target="consultantplus://offline/ref=2007F84BEAA67C4BEA028478CF401F244694F345CF460D5E5A0C90DDFBB94E51CCEDEE3A5D7D3A07216EF74E76561ECF259E84C62D2A49C1B3C6276CBDJ" TargetMode="External"/><Relationship Id="rId61" Type="http://schemas.openxmlformats.org/officeDocument/2006/relationships/hyperlink" Target="consultantplus://offline/ref=2007F84BEAA67C4BEA028478CF401F244694F345C042015B570C90DDFBB94E51CCEDEE3A5D7D3A07216EF64976561ECF259E84C62D2A49C1B3C6276CBDJ" TargetMode="External"/><Relationship Id="rId82" Type="http://schemas.openxmlformats.org/officeDocument/2006/relationships/hyperlink" Target="consultantplus://offline/ref=2007F84BEAA67C4BEA028478CF401F244694F345CF45005F520C90DDFBB94E51CCEDEE3A5D7D3A07216EF64A76561ECF259E84C62D2A49C1B3C6276CBDJ" TargetMode="External"/><Relationship Id="rId199" Type="http://schemas.openxmlformats.org/officeDocument/2006/relationships/hyperlink" Target="consultantplus://offline/ref=2007F84BEAA67C4BEA028478CF401F244694F345C7430B5D5502CDD7F3E04253CBE2B12D5A343606216EF74A79091BDA34C688C7333548DFAFC426C566B0J" TargetMode="External"/><Relationship Id="rId203" Type="http://schemas.openxmlformats.org/officeDocument/2006/relationships/hyperlink" Target="consultantplus://offline/ref=2007F84BEAA67C4BEA028478CF401F244694F345CF45005F520C90DDFBB94E51CCEDEE3A5D7D3A07216EF64A76561ECF259E84C62D2A49C1B3C6276CBDJ" TargetMode="External"/><Relationship Id="rId385" Type="http://schemas.openxmlformats.org/officeDocument/2006/relationships/hyperlink" Target="consultantplus://offline/ref=2007F84BEAA67C4BEA028478CF401F244694F345C7430B5D5502CDD7F3E04253CBE2B12D5A343606216EF7497F091BDA34C688C7333548DFAFC426C566B0J" TargetMode="External"/><Relationship Id="rId571" Type="http://schemas.openxmlformats.org/officeDocument/2006/relationships/hyperlink" Target="consultantplus://offline/ref=2007F84BEAA67C4BEA029A75D92C4128469EAA4EC141020C0E53CB80ACB044068BA2B778197038032965A31A3957428A708D84C62D2949DE6BB8J" TargetMode="External"/><Relationship Id="rId592" Type="http://schemas.openxmlformats.org/officeDocument/2006/relationships/hyperlink" Target="consultantplus://offline/ref=2007F84BEAA67C4BEA028478CF401F244694F345CE410D5C5A0C90DDFBB94E51CCEDEE3A5D7D3A072067F34976561ECF259E84C62D2A49C1B3C6276CBDJ" TargetMode="External"/><Relationship Id="rId606" Type="http://schemas.openxmlformats.org/officeDocument/2006/relationships/hyperlink" Target="consultantplus://offline/ref=2007F84BEAA67C4BEA028478CF401F244694F345CE450E5A510C90DDFBB94E51CCEDEE3A5D7D3A07216FFF4376561ECF259E84C62D2A49C1B3C6276CBDJ" TargetMode="External"/><Relationship Id="rId627" Type="http://schemas.openxmlformats.org/officeDocument/2006/relationships/hyperlink" Target="consultantplus://offline/ref=2007F84BEAA67C4BEA028478CF401F244694F345C7430D5D5604CDD7F3E04253CBE2B12D5A343606216EF74A78091BDA34C688C7333548DFAFC426C566B0J" TargetMode="External"/><Relationship Id="rId648" Type="http://schemas.openxmlformats.org/officeDocument/2006/relationships/hyperlink" Target="consultantplus://offline/ref=2007F84BEAA67C4BEA028478CF401F244694F345C7430A535B05CDD7F3E04253CBE2B12D5A343606216EF4487A091BDA34C688C7333548DFAFC426C566B0J" TargetMode="External"/><Relationship Id="rId19" Type="http://schemas.openxmlformats.org/officeDocument/2006/relationships/hyperlink" Target="consultantplus://offline/ref=2007F84BEAA67C4BEA028478CF401F244694F345C0450953550C90DDFBB94E51CCEDEE3A5D7D3A07216EF64E76561ECF259E84C62D2A49C1B3C6276CBDJ" TargetMode="External"/><Relationship Id="rId224" Type="http://schemas.openxmlformats.org/officeDocument/2006/relationships/hyperlink" Target="consultantplus://offline/ref=2007F84BEAA67C4BEA028478CF401F244694F345C14B0A5B5B0C90DDFBB94E51CCEDEE3A5D7D3A07216EF34D76561ECF259E84C62D2A49C1B3C6276CBDJ" TargetMode="External"/><Relationship Id="rId245" Type="http://schemas.openxmlformats.org/officeDocument/2006/relationships/hyperlink" Target="consultantplus://offline/ref=2007F84BEAA67C4BEA028478CF401F244694F345C34A0C535B0C90DDFBB94E51CCEDEE3A5D7D3A07216EF54B76561ECF259E84C62D2A49C1B3C6276CBDJ" TargetMode="External"/><Relationship Id="rId266" Type="http://schemas.openxmlformats.org/officeDocument/2006/relationships/hyperlink" Target="consultantplus://offline/ref=2007F84BEAA67C4BEA028478CF401F244694F345C1460B58550C90DDFBB94E51CCEDEE3A5D7D3A07216EF54276561ECF259E84C62D2A49C1B3C6276CBDJ" TargetMode="External"/><Relationship Id="rId287" Type="http://schemas.openxmlformats.org/officeDocument/2006/relationships/hyperlink" Target="consultantplus://offline/ref=2007F84BEAA67C4BEA028478CF401F244694F345CF4B0B58500C90DDFBB94E51CCEDEE3A5D7D3A07216EF54E76561ECF259E84C62D2A49C1B3C6276CBDJ" TargetMode="External"/><Relationship Id="rId410" Type="http://schemas.openxmlformats.org/officeDocument/2006/relationships/hyperlink" Target="consultantplus://offline/ref=2007F84BEAA67C4BEA028478CF401F244694F345C7430B5D5502CDD7F3E04253CBE2B12D5A343606216EF7497F091BDA34C688C7333548DFAFC426C566B0J" TargetMode="External"/><Relationship Id="rId431" Type="http://schemas.openxmlformats.org/officeDocument/2006/relationships/hyperlink" Target="consultantplus://offline/ref=2007F84BEAA67C4BEA028478CF401F244694F345CF430052510C90DDFBB94E51CCEDEE3A5D7D3A07216EF34276561ECF259E84C62D2A49C1B3C6276CBDJ" TargetMode="External"/><Relationship Id="rId452" Type="http://schemas.openxmlformats.org/officeDocument/2006/relationships/hyperlink" Target="consultantplus://offline/ref=2007F84BEAA67C4BEA028478CF401F244694F345C1450B58530C90DDFBB94E51CCEDEE3A5D7D3A07216EF54D76561ECF259E84C62D2A49C1B3C6276CBDJ" TargetMode="External"/><Relationship Id="rId473" Type="http://schemas.openxmlformats.org/officeDocument/2006/relationships/hyperlink" Target="consultantplus://offline/ref=2007F84BEAA67C4BEA028478CF401F244694F345CF430052510C90DDFBB94E51CCEDEE3A5D7D3A07216EF24D76561ECF259E84C62D2A49C1B3C6276CBDJ" TargetMode="External"/><Relationship Id="rId494" Type="http://schemas.openxmlformats.org/officeDocument/2006/relationships/hyperlink" Target="consultantplus://offline/ref=2007F84BEAA67C4BEA028478CF401F244694F345C7430B5D5502CDD7F3E04253CBE2B12D5A343606216EF7427F091BDA34C688C7333548DFAFC426C566B0J" TargetMode="External"/><Relationship Id="rId508" Type="http://schemas.openxmlformats.org/officeDocument/2006/relationships/image" Target="media/image4.wmf"/><Relationship Id="rId529" Type="http://schemas.openxmlformats.org/officeDocument/2006/relationships/hyperlink" Target="consultantplus://offline/ref=2007F84BEAA67C4BEA029A75D92C4128469CAD4FCF43020C0E53CB80ACB044068BA2B77C18783053702AA2467C02518A708D87C63262B2J" TargetMode="External"/><Relationship Id="rId30" Type="http://schemas.openxmlformats.org/officeDocument/2006/relationships/hyperlink" Target="consultantplus://offline/ref=2007F84BEAA67C4BEA028478CF401F244694F345C1450B58530C90DDFBB94E51CCEDEE3A5D7D3A07216EF64B76561ECF259E84C62D2A49C1B3C6276CBDJ" TargetMode="External"/><Relationship Id="rId105" Type="http://schemas.openxmlformats.org/officeDocument/2006/relationships/hyperlink" Target="consultantplus://offline/ref=2007F84BEAA67C4BEA028478CF401F244694F345C7430A5A5206CDD7F3E04253CBE2B12D5A343606216EF7487F091BDA34C688C7333548DFAFC426C566B0J" TargetMode="External"/><Relationship Id="rId126" Type="http://schemas.openxmlformats.org/officeDocument/2006/relationships/hyperlink" Target="consultantplus://offline/ref=2007F84BEAA67C4BEA028478CF401F244694F345C0400F5C5B0C90DDFBB94E51CCEDEE3A5D7D3A07216EF44876561ECF259E84C62D2A49C1B3C6276CBDJ" TargetMode="External"/><Relationship Id="rId147" Type="http://schemas.openxmlformats.org/officeDocument/2006/relationships/hyperlink" Target="consultantplus://offline/ref=2007F84BEAA67C4BEA028478CF401F244694F345C743085B5B06CDD7F3E04253CBE2B12D5A343606216EF74879091BDA34C688C7333548DFAFC426C566B0J" TargetMode="External"/><Relationship Id="rId168" Type="http://schemas.openxmlformats.org/officeDocument/2006/relationships/hyperlink" Target="consultantplus://offline/ref=2007F84BEAA67C4BEA028478CF401F244694F345C7430A5E570ECDD7F3E04253CBE2B12D5A343606216EF64F7F091BDA34C688C7333548DFAFC426C566B0J" TargetMode="External"/><Relationship Id="rId312" Type="http://schemas.openxmlformats.org/officeDocument/2006/relationships/hyperlink" Target="consultantplus://offline/ref=2007F84BEAA67C4BEA028478CF401F244694F345C7430D595506CDD7F3E04253CBE2B12D5A343606216EF4497D091BDA34C688C7333548DFAFC426C566B0J" TargetMode="External"/><Relationship Id="rId333" Type="http://schemas.openxmlformats.org/officeDocument/2006/relationships/hyperlink" Target="consultantplus://offline/ref=2007F84BEAA67C4BEA028478CF401F244694F345C1460D5C500C90DDFBB94E51CCEDEE3A5D7D3A07216CF44276561ECF259E84C62D2A49C1B3C6276CBDJ" TargetMode="External"/><Relationship Id="rId354" Type="http://schemas.openxmlformats.org/officeDocument/2006/relationships/hyperlink" Target="consultantplus://offline/ref=2007F84BEAA67C4BEA028478CF401F244694F345CF430052510C90DDFBB94E51CCEDEE3A5D7D3A07216EF64276561ECF259E84C62D2A49C1B3C6276CBDJ" TargetMode="External"/><Relationship Id="rId540" Type="http://schemas.openxmlformats.org/officeDocument/2006/relationships/hyperlink" Target="consultantplus://offline/ref=2007F84BEAA67C4BEA028478CF401F244694F345CE420B5C5B0C90DDFBB94E51CCEDEE3A5D7D3A07216EF64876561ECF259E84C62D2A49C1B3C6276CBDJ" TargetMode="External"/><Relationship Id="rId51" Type="http://schemas.openxmlformats.org/officeDocument/2006/relationships/hyperlink" Target="consultantplus://offline/ref=2007F84BEAA67C4BEA028478CF401F244694F345CF4B0B58500C90DDFBB94E51CCEDEE3A5D7D3A07216EF74E76561ECF259E84C62D2A49C1B3C6276CBDJ" TargetMode="External"/><Relationship Id="rId72" Type="http://schemas.openxmlformats.org/officeDocument/2006/relationships/hyperlink" Target="consultantplus://offline/ref=2007F84BEAA67C4BEA028478CF401F244694F345CF45005F520C90DDFBB94E51CCEDEE3A5D7D3A07216EF54A76561ECF259E84C62D2A49C1B3C6276CBDJ" TargetMode="External"/><Relationship Id="rId93" Type="http://schemas.openxmlformats.org/officeDocument/2006/relationships/hyperlink" Target="consultantplus://offline/ref=2007F84BEAA67C4BEA028478CF401F244694F345C743095A5701CDD7F3E04253CBE2B12D5A343606216EF74978091BDA34C688C7333548DFAFC426C566B0J" TargetMode="External"/><Relationship Id="rId189" Type="http://schemas.openxmlformats.org/officeDocument/2006/relationships/hyperlink" Target="consultantplus://offline/ref=2007F84BEAA67C4BEA028478CF401F244694F345CF4A0D5B5A0C90DDFBB94E51CCEDEE3A5D7D3A07216EF54976561ECF259E84C62D2A49C1B3C6276CBDJ" TargetMode="External"/><Relationship Id="rId375" Type="http://schemas.openxmlformats.org/officeDocument/2006/relationships/hyperlink" Target="consultantplus://offline/ref=2007F84BEAA67C4BEA028478CF401F244694F345CF430052510C90DDFBB94E51CCEDEE3A5D7D3A07216EF54D76561ECF259E84C62D2A49C1B3C6276CBDJ" TargetMode="External"/><Relationship Id="rId396" Type="http://schemas.openxmlformats.org/officeDocument/2006/relationships/hyperlink" Target="consultantplus://offline/ref=2007F84BEAA67C4BEA028478CF401F244694F345C743095A5701CDD7F3E04253CBE2B12D5A343606216EF74974091BDA34C688C7333548DFAFC426C566B0J" TargetMode="External"/><Relationship Id="rId561" Type="http://schemas.openxmlformats.org/officeDocument/2006/relationships/hyperlink" Target="consultantplus://offline/ref=2007F84BEAA67C4BEA028478CF401F244694F345CE410D5C5A0C90DDFBB94E51CCEDEE3A5D7D3A072067F44C76561ECF259E84C62D2A49C1B3C6276CBDJ" TargetMode="External"/><Relationship Id="rId582" Type="http://schemas.openxmlformats.org/officeDocument/2006/relationships/hyperlink" Target="consultantplus://offline/ref=2007F84BEAA67C4BEA028478CF401F244694F345CE450E5A510C90DDFBB94E51CCEDEE3A5D7D3A07216FF14276561ECF259E84C62D2A49C1B3C6276CBDJ" TargetMode="External"/><Relationship Id="rId617" Type="http://schemas.openxmlformats.org/officeDocument/2006/relationships/hyperlink" Target="consultantplus://offline/ref=2007F84BEAA67C4BEA028478CF401F244694F345CF4A0E59500C90DDFBB94E51CCEDEE3A5D7D3A07216EF34A76561ECF259E84C62D2A49C1B3C6276CBDJ" TargetMode="External"/><Relationship Id="rId638" Type="http://schemas.openxmlformats.org/officeDocument/2006/relationships/hyperlink" Target="consultantplus://offline/ref=2007F84BEAA67C4BEA028478CF401F244694F345C7430A5E570ECDD7F3E04253CBE2B12D5A343606216EF64F7F091BDA34C688C7333548DFAFC426C566B0J" TargetMode="External"/><Relationship Id="rId3" Type="http://schemas.openxmlformats.org/officeDocument/2006/relationships/styles" Target="styles.xml"/><Relationship Id="rId214" Type="http://schemas.openxmlformats.org/officeDocument/2006/relationships/hyperlink" Target="consultantplus://offline/ref=2007F84BEAA67C4BEA028478CF401F244694F345C14B0A5B5B0C90DDFBB94E51CCEDEE3A5D7D3A07216EF34B76561ECF259E84C62D2A49C1B3C6276CBDJ" TargetMode="External"/><Relationship Id="rId235" Type="http://schemas.openxmlformats.org/officeDocument/2006/relationships/hyperlink" Target="consultantplus://offline/ref=2007F84BEAA67C4BEA028478CF401F244694F345C1420B58530C90DDFBB94E51CCEDEE3A5D7D3A07216EF54976561ECF259E84C62D2A49C1B3C6276CBDJ" TargetMode="External"/><Relationship Id="rId256" Type="http://schemas.openxmlformats.org/officeDocument/2006/relationships/hyperlink" Target="consultantplus://offline/ref=2007F84BEAA67C4BEA028478CF401F244694F345CF45005F520C90DDFBB94E51CCEDEE3A5D7D3A07216EFE4A76561ECF259E84C62D2A49C1B3C6276CBDJ" TargetMode="External"/><Relationship Id="rId277" Type="http://schemas.openxmlformats.org/officeDocument/2006/relationships/hyperlink" Target="consultantplus://offline/ref=2007F84BEAA67C4BEA028478CF401F244694F345CF420B525A0C90DDFBB94E51CCEDEE3A5D7D3A07216EF34876561ECF259E84C62D2A49C1B3C6276CBDJ" TargetMode="External"/><Relationship Id="rId298" Type="http://schemas.openxmlformats.org/officeDocument/2006/relationships/hyperlink" Target="consultantplus://offline/ref=2007F84BEAA67C4BEA028478CF401F244694F345CE430A58540C90DDFBB94E51CCEDEE3A5D7D3A07216DF14A76561ECF259E84C62D2A49C1B3C6276CBDJ" TargetMode="External"/><Relationship Id="rId400" Type="http://schemas.openxmlformats.org/officeDocument/2006/relationships/hyperlink" Target="consultantplus://offline/ref=2007F84BEAA67C4BEA028478CF401F244694F345C743095A5701CDD7F3E04253CBE2B12D5A343606216EF74974091BDA34C688C7333548DFAFC426C566B0J" TargetMode="External"/><Relationship Id="rId421" Type="http://schemas.openxmlformats.org/officeDocument/2006/relationships/hyperlink" Target="consultantplus://offline/ref=2007F84BEAA67C4BEA028478CF401F244694F345CF430052510C90DDFBB94E51CCEDEE3A5D7D3A07216EF34376561ECF259E84C62D2A49C1B3C6276CBDJ" TargetMode="External"/><Relationship Id="rId442" Type="http://schemas.openxmlformats.org/officeDocument/2006/relationships/hyperlink" Target="consultantplus://offline/ref=2007F84BEAA67C4BEA028478CF401F244694F345C1450B58530C90DDFBB94E51CCEDEE3A5D7D3A07216EF54976561ECF259E84C62D2A49C1B3C6276CBDJ" TargetMode="External"/><Relationship Id="rId463" Type="http://schemas.openxmlformats.org/officeDocument/2006/relationships/hyperlink" Target="consultantplus://offline/ref=2007F84BEAA67C4BEA028478CF401F244694F345C7430B5D5502CDD7F3E04253CBE2B12D5A343606216EF74C74091BDA34C688C7333548DFAFC426C566B0J" TargetMode="External"/><Relationship Id="rId484" Type="http://schemas.openxmlformats.org/officeDocument/2006/relationships/hyperlink" Target="consultantplus://offline/ref=2007F84BEAA67C4BEA028478CF401F244694F345C7430B5D5502CDD7F3E04253CBE2B12D5A343606216EF7437A091BDA34C688C7333548DFAFC426C566B0J" TargetMode="External"/><Relationship Id="rId519" Type="http://schemas.openxmlformats.org/officeDocument/2006/relationships/hyperlink" Target="consultantplus://offline/ref=2007F84BEAA67C4BEA028478CF401F244694F345CF4200535A0C90DDFBB94E51CCEDEE3A5D7D3A07216FF24376561ECF259E84C62D2A49C1B3C6276CBDJ" TargetMode="External"/><Relationship Id="rId116" Type="http://schemas.openxmlformats.org/officeDocument/2006/relationships/hyperlink" Target="consultantplus://offline/ref=2007F84BEAA67C4BEA028478CF401F244694F345C1460B58550C90DDFBB94E51CCEDEE3A5D7D3A07216EF64B76561ECF259E84C62D2A49C1B3C6276CBDJ" TargetMode="External"/><Relationship Id="rId137" Type="http://schemas.openxmlformats.org/officeDocument/2006/relationships/hyperlink" Target="consultantplus://offline/ref=2007F84BEAA67C4BEA028478CF401F244694F345C14A0A5A570C90DDFBB94E51CCEDEE3A5D7D3A07216EF64C76561ECF259E84C62D2A49C1B3C6276CBDJ" TargetMode="External"/><Relationship Id="rId158" Type="http://schemas.openxmlformats.org/officeDocument/2006/relationships/hyperlink" Target="consultantplus://offline/ref=2007F84BEAA67C4BEA029A75D92C41284498AC4AC045020C0E53CB80ACB0440699A2EF74187025062170F54B7C60BBJ" TargetMode="External"/><Relationship Id="rId302" Type="http://schemas.openxmlformats.org/officeDocument/2006/relationships/hyperlink" Target="consultantplus://offline/ref=2007F84BEAA67C4BEA028478CF401F244694F345C0460859530C90DDFBB94E51CCEDEE3A5D7D3A07216EFF4E76561ECF259E84C62D2A49C1B3C6276CBDJ" TargetMode="External"/><Relationship Id="rId323" Type="http://schemas.openxmlformats.org/officeDocument/2006/relationships/hyperlink" Target="consultantplus://offline/ref=2007F84BEAA67C4BEA029A75D92C4128469CAC4BC740020C0E53CB80ACB044068BA2B77A1C73330C753FB31E70034F9571939BC4332A64B0J" TargetMode="External"/><Relationship Id="rId344" Type="http://schemas.openxmlformats.org/officeDocument/2006/relationships/hyperlink" Target="consultantplus://offline/ref=2007F84BEAA67C4BEA028478CF401F244694F345CF4A0D5B5A0C90DDFBB94E51CCEDEE3A5D7D3A07216EF34876561ECF259E84C62D2A49C1B3C6276CBDJ" TargetMode="External"/><Relationship Id="rId530" Type="http://schemas.openxmlformats.org/officeDocument/2006/relationships/hyperlink" Target="consultantplus://offline/ref=2007F84BEAA67C4BEA029A75D92C4128469CAD4FCF43020C0E53CB80ACB044068BA2B77D10783053702AA2467C02518A708D87C63262B2J" TargetMode="External"/><Relationship Id="rId20" Type="http://schemas.openxmlformats.org/officeDocument/2006/relationships/hyperlink" Target="consultantplus://offline/ref=2007F84BEAA67C4BEA028478CF401F244694F345C0450E5C570C90DDFBB94E51CCEDEE3A5D7D3A07216EF74E76561ECF259E84C62D2A49C1B3C6276CBDJ" TargetMode="External"/><Relationship Id="rId41" Type="http://schemas.openxmlformats.org/officeDocument/2006/relationships/hyperlink" Target="consultantplus://offline/ref=2007F84BEAA67C4BEA028478CF401F244694F345CE4B0958570C90DDFBB94E51CCEDEE3A5D7D3A07216EF54A76561ECF259E84C62D2A49C1B3C6276CBDJ" TargetMode="External"/><Relationship Id="rId62" Type="http://schemas.openxmlformats.org/officeDocument/2006/relationships/hyperlink" Target="consultantplus://offline/ref=2007F84BEAA67C4BEA028478CF401F244694F345C0400F5C5B0C90DDFBB94E51CCEDEE3A5D7D3A07216EF64A76561ECF259E84C62D2A49C1B3C6276CBDJ" TargetMode="External"/><Relationship Id="rId83" Type="http://schemas.openxmlformats.org/officeDocument/2006/relationships/hyperlink" Target="consultantplus://offline/ref=2007F84BEAA67C4BEA028478CF401F244694F345C7430D595506CDD7F3E04253CBE2B12D5A343606216EF74A78091BDA34C688C7333548DFAFC426C566B0J" TargetMode="External"/><Relationship Id="rId179" Type="http://schemas.openxmlformats.org/officeDocument/2006/relationships/hyperlink" Target="consultantplus://offline/ref=2007F84BEAA67C4BEA028478CF401F244694F345C041015D530C90DDFBB94E51CCEDEE3A5D7D3A07216EF64B76561ECF259E84C62D2A49C1B3C6276CBDJ" TargetMode="External"/><Relationship Id="rId365" Type="http://schemas.openxmlformats.org/officeDocument/2006/relationships/hyperlink" Target="consultantplus://offline/ref=2007F84BEAA67C4BEA028478CF401F244694F345C7430B5D5502CDD7F3E04253CBE2B12D5A343606216EF7497A091BDA34C688C7333548DFAFC426C566B0J" TargetMode="External"/><Relationship Id="rId386" Type="http://schemas.openxmlformats.org/officeDocument/2006/relationships/hyperlink" Target="consultantplus://offline/ref=2007F84BEAA67C4BEA029A75D92C4128469CAE4CC441020C0E53CB80ACB044068BA2B7781F723D0C753FB31E70034F9571939BC4332A64B0J" TargetMode="External"/><Relationship Id="rId551" Type="http://schemas.openxmlformats.org/officeDocument/2006/relationships/hyperlink" Target="consultantplus://offline/ref=2007F84BEAA67C4BEA028478CF401F244694F345CF440C5D5A0C90DDFBB94E51CCEDEE3A5D7D3A07216EF44A76561ECF259E84C62D2A49C1B3C6276CBDJ" TargetMode="External"/><Relationship Id="rId572" Type="http://schemas.openxmlformats.org/officeDocument/2006/relationships/hyperlink" Target="consultantplus://offline/ref=2007F84BEAA67C4BEA029A75D92C4128469FA94ACF40020C0E53CB80ACB0440699A2EF74187025062170F54B7C60BBJ" TargetMode="External"/><Relationship Id="rId593" Type="http://schemas.openxmlformats.org/officeDocument/2006/relationships/hyperlink" Target="consultantplus://offline/ref=2007F84BEAA67C4BEA028478CF401F244694F345CE450E5A510C90DDFBB94E51CCEDEE3A5D7D3A07216FF04276561ECF259E84C62D2A49C1B3C6276CBDJ" TargetMode="External"/><Relationship Id="rId607" Type="http://schemas.openxmlformats.org/officeDocument/2006/relationships/hyperlink" Target="consultantplus://offline/ref=2007F84BEAA67C4BEA028478CF401F244694F345CE450E5A510C90DDFBB94E51CCEDEE3A5D7D3A07216FFF4276561ECF259E84C62D2A49C1B3C6276CBDJ" TargetMode="External"/><Relationship Id="rId628" Type="http://schemas.openxmlformats.org/officeDocument/2006/relationships/hyperlink" Target="consultantplus://offline/ref=2007F84BEAA67C4BEA028478CF401F244694F345CE450E5A510C90DDFBB94E51CCEDEE3A5D7D3A07216FFE4376561ECF259E84C62D2A49C1B3C6276CBDJ" TargetMode="External"/><Relationship Id="rId649" Type="http://schemas.openxmlformats.org/officeDocument/2006/relationships/fontTable" Target="fontTable.xml"/><Relationship Id="rId190" Type="http://schemas.openxmlformats.org/officeDocument/2006/relationships/hyperlink" Target="consultantplus://offline/ref=2007F84BEAA67C4BEA028478CF401F244694F345C7430B5D5502CDD7F3E04253CBE2B12D5A343606216EF74A7E091BDA34C688C7333548DFAFC426C566B0J" TargetMode="External"/><Relationship Id="rId204" Type="http://schemas.openxmlformats.org/officeDocument/2006/relationships/hyperlink" Target="consultantplus://offline/ref=2007F84BEAA67C4BEA028478CF401F244694F345CF45005F520C90DDFBB94E51CCEDEE3A5D7D3A07216EF04F76561ECF259E84C62D2A49C1B3C6276CBDJ" TargetMode="External"/><Relationship Id="rId225" Type="http://schemas.openxmlformats.org/officeDocument/2006/relationships/hyperlink" Target="consultantplus://offline/ref=2007F84BEAA67C4BEA028478CF401F244694F345C14B0A5B5B0C90DDFBB94E51CCEDEE3A5D7D3A07216EF34C76561ECF259E84C62D2A49C1B3C6276CBDJ" TargetMode="External"/><Relationship Id="rId246" Type="http://schemas.openxmlformats.org/officeDocument/2006/relationships/hyperlink" Target="consultantplus://offline/ref=2007F84BEAA67C4BEA028478CF401F244694F345C0460859530C90DDFBB94E51CCEDEE3A5D7D3A07216EF24B76561ECF259E84C62D2A49C1B3C6276CBDJ" TargetMode="External"/><Relationship Id="rId267" Type="http://schemas.openxmlformats.org/officeDocument/2006/relationships/hyperlink" Target="consultantplus://offline/ref=2007F84BEAA67C4BEA028478CF401F244694F345C14B0A5B5B0C90DDFBB94E51CCEDEE3A5D7D3A07216EF24976561ECF259E84C62D2A49C1B3C6276CBDJ" TargetMode="External"/><Relationship Id="rId288" Type="http://schemas.openxmlformats.org/officeDocument/2006/relationships/hyperlink" Target="consultantplus://offline/ref=2007F84BEAA67C4BEA028478CF401F244694F345C743085B5B06CDD7F3E04253CBE2B12D5A343606216EF64B7D091BDA34C688C7333548DFAFC426C566B0J" TargetMode="External"/><Relationship Id="rId411" Type="http://schemas.openxmlformats.org/officeDocument/2006/relationships/hyperlink" Target="consultantplus://offline/ref=2007F84BEAA67C4BEA028478CF401F244694F345C7430B5D5502CDD7F3E04253CBE2B12D5A343606216EF7497F091BDA34C688C7333548DFAFC426C566B0J" TargetMode="External"/><Relationship Id="rId432" Type="http://schemas.openxmlformats.org/officeDocument/2006/relationships/hyperlink" Target="consultantplus://offline/ref=2007F84BEAA67C4BEA028478CF401F244694F345C7430B5D5502CDD7F3E04253CBE2B12D5A343606216EF74E74091BDA34C688C7333548DFAFC426C566B0J" TargetMode="External"/><Relationship Id="rId453" Type="http://schemas.openxmlformats.org/officeDocument/2006/relationships/hyperlink" Target="consultantplus://offline/ref=2007F84BEAA67C4BEA028478CF401F244694F345CF45005E520C90DDFBB94E51CCEDEE3A5D7D3A07216EF54976561ECF259E84C62D2A49C1B3C6276CBDJ" TargetMode="External"/><Relationship Id="rId474" Type="http://schemas.openxmlformats.org/officeDocument/2006/relationships/hyperlink" Target="consultantplus://offline/ref=2007F84BEAA67C4BEA028478CF401F244694F345CF45005E520C90DDFBB94E51CCEDEE3A5D7D3A07216EF44976561ECF259E84C62D2A49C1B3C6276CBDJ" TargetMode="External"/><Relationship Id="rId509" Type="http://schemas.openxmlformats.org/officeDocument/2006/relationships/hyperlink" Target="consultantplus://offline/ref=2007F84BEAA67C4BEA028478CF401F244694F345C7430A5D5503CDD7F3E04253CBE2B12D5A343606216EF74D7E091BDA34C688C7333548DFAFC426C566B0J" TargetMode="External"/><Relationship Id="rId106" Type="http://schemas.openxmlformats.org/officeDocument/2006/relationships/hyperlink" Target="consultantplus://offline/ref=2007F84BEAA67C4BEA028478CF401F244694F345CF4B0B58500C90DDFBB94E51CCEDEE3A5D7D3A07216EF54B76561ECF259E84C62D2A49C1B3C6276CBDJ" TargetMode="External"/><Relationship Id="rId127" Type="http://schemas.openxmlformats.org/officeDocument/2006/relationships/hyperlink" Target="consultantplus://offline/ref=2007F84BEAA67C4BEA028478CF401F244694F345C1460D5C500C90DDFBB94E51CCEDEE3A5D7D3A07216EF54C76561ECF259E84C62D2A49C1B3C6276CBDJ" TargetMode="External"/><Relationship Id="rId313" Type="http://schemas.openxmlformats.org/officeDocument/2006/relationships/hyperlink" Target="consultantplus://offline/ref=2007F84BEAA67C4BEA028478CF401F244694F345C7430D595506CDD7F3E04253CBE2B12D5A343606216EF24974091BDA34C688C7333548DFAFC426C566B0J" TargetMode="External"/><Relationship Id="rId495" Type="http://schemas.openxmlformats.org/officeDocument/2006/relationships/hyperlink" Target="consultantplus://offline/ref=2007F84BEAA67C4BEA028478CF401F244694F345C042085B530C90DDFBB94E51CCEDEE3A5D7D3A07216CF04876561ECF259E84C62D2A49C1B3C6276CBDJ" TargetMode="External"/><Relationship Id="rId10" Type="http://schemas.openxmlformats.org/officeDocument/2006/relationships/hyperlink" Target="consultantplus://offline/ref=2007F84BEAA67C4BEA028478CF401F244694F345C043015E530C90DDFBB94E51CCEDEE3A5D7D3A07216EF64976561ECF259E84C62D2A49C1B3C6276CBDJ" TargetMode="External"/><Relationship Id="rId31" Type="http://schemas.openxmlformats.org/officeDocument/2006/relationships/hyperlink" Target="consultantplus://offline/ref=2007F84BEAA67C4BEA028478CF401F244694F345C14B0A5B5B0C90DDFBB94E51CCEDEE3A5D7D3A07216EF64B76561ECF259E84C62D2A49C1B3C6276CBDJ" TargetMode="External"/><Relationship Id="rId52" Type="http://schemas.openxmlformats.org/officeDocument/2006/relationships/hyperlink" Target="consultantplus://offline/ref=2007F84BEAA67C4BEA028478CF401F244694F345CF4A0D5B5A0C90DDFBB94E51CCEDEE3A5D7D3A07216EF64B76561ECF259E84C62D2A49C1B3C6276CBDJ" TargetMode="External"/><Relationship Id="rId73" Type="http://schemas.openxmlformats.org/officeDocument/2006/relationships/hyperlink" Target="consultantplus://offline/ref=2007F84BEAA67C4BEA028478CF401F244694F345CF45005F520C90DDFBB94E51CCEDEE3A5D7D3A07216EF54976561ECF259E84C62D2A49C1B3C6276CBDJ" TargetMode="External"/><Relationship Id="rId94" Type="http://schemas.openxmlformats.org/officeDocument/2006/relationships/hyperlink" Target="consultantplus://offline/ref=2007F84BEAA67C4BEA029A75D92C4128469FAE48C443020C0E53CB80ACB0440699A2EF74187025062170F54B7C60BBJ" TargetMode="External"/><Relationship Id="rId148" Type="http://schemas.openxmlformats.org/officeDocument/2006/relationships/hyperlink" Target="consultantplus://offline/ref=2007F84BEAA67C4BEA029A75D92C4128469EA54BC242020C0E53CB80ACB044068BA2B77819703B062365A31A3957428A708D84C62D2949DE6BB8J" TargetMode="External"/><Relationship Id="rId169" Type="http://schemas.openxmlformats.org/officeDocument/2006/relationships/hyperlink" Target="consultantplus://offline/ref=2007F84BEAA67C4BEA028478CF401F244694F345C0460859530C90DDFBB94E51CCEDEE3A5D7D3A07216EF34B76561ECF259E84C62D2A49C1B3C6276CBDJ" TargetMode="External"/><Relationship Id="rId334" Type="http://schemas.openxmlformats.org/officeDocument/2006/relationships/hyperlink" Target="consultantplus://offline/ref=2007F84BEAA67C4BEA028478CF401F244694F345C1460D5C500C90DDFBB94E51CCEDEE3A5D7D3A07216CF44276561ECF259E84C62D2A49C1B3C6276CBDJ" TargetMode="External"/><Relationship Id="rId355" Type="http://schemas.openxmlformats.org/officeDocument/2006/relationships/hyperlink" Target="consultantplus://offline/ref=2007F84BEAA67C4BEA028478CF401F244694F345C7430B5D5502CDD7F3E04253CBE2B12D5A343606216EF7497D091BDA34C688C7333548DFAFC426C566B0J" TargetMode="External"/><Relationship Id="rId376" Type="http://schemas.openxmlformats.org/officeDocument/2006/relationships/hyperlink" Target="consultantplus://offline/ref=2007F84BEAA67C4BEA028478CF401F244694F345C7430B5D5502CDD7F3E04253CBE2B12D5A343606216EF7497F091BDA34C688C7333548DFAFC426C566B0J" TargetMode="External"/><Relationship Id="rId397" Type="http://schemas.openxmlformats.org/officeDocument/2006/relationships/hyperlink" Target="consultantplus://offline/ref=2007F84BEAA67C4BEA028478CF401F244694F345C743095A5701CDD7F3E04253CBE2B12D5A343606216EF74974091BDA34C688C7333548DFAFC426C566B0J" TargetMode="External"/><Relationship Id="rId520" Type="http://schemas.openxmlformats.org/officeDocument/2006/relationships/hyperlink" Target="consultantplus://offline/ref=2007F84BEAA67C4BEA028478CF401F244694F345CF4200535A0C90DDFBB94E51CCEDEE3A5D7D3A07216FF14B76561ECF259E84C62D2A49C1B3C6276CBDJ" TargetMode="External"/><Relationship Id="rId541" Type="http://schemas.openxmlformats.org/officeDocument/2006/relationships/hyperlink" Target="consultantplus://offline/ref=2007F84BEAA67C4BEA028478CF401F244694F345CE410D5C5A0C90DDFBB94E51CCEDEE3A5D7D3A072067F44D76561ECF259E84C62D2A49C1B3C6276CBDJ" TargetMode="External"/><Relationship Id="rId562" Type="http://schemas.openxmlformats.org/officeDocument/2006/relationships/hyperlink" Target="consultantplus://offline/ref=2007F84BEAA67C4BEA028478CF401F244694F345C7430A5C5607CDD7F3E04253CBE2B12D5A343606216EF74A7D091BDA34C688C7333548DFAFC426C566B0J" TargetMode="External"/><Relationship Id="rId583" Type="http://schemas.openxmlformats.org/officeDocument/2006/relationships/hyperlink" Target="consultantplus://offline/ref=2007F84BEAA67C4BEA029A75D92C4128469EAA4EC141020C0E53CB80ACB044068BA2B778197038032965A31A3957428A708D84C62D2949DE6BB8J" TargetMode="External"/><Relationship Id="rId618" Type="http://schemas.openxmlformats.org/officeDocument/2006/relationships/hyperlink" Target="consultantplus://offline/ref=2007F84BEAA67C4BEA028478CF401F244694F345C7430A5C5607CDD7F3E04253CBE2B12D5A343606216EF74A7A091BDA34C688C7333548DFAFC426C566B0J" TargetMode="External"/><Relationship Id="rId639" Type="http://schemas.openxmlformats.org/officeDocument/2006/relationships/hyperlink" Target="consultantplus://offline/ref=2007F84BEAA67C4BEA028478CF401F244694F345C7430A535B05CDD7F3E04253CBE2B12D5A343606216EF6427D091BDA34C688C7333548DFAFC426C566B0J" TargetMode="External"/><Relationship Id="rId4" Type="http://schemas.openxmlformats.org/officeDocument/2006/relationships/settings" Target="settings.xml"/><Relationship Id="rId180" Type="http://schemas.openxmlformats.org/officeDocument/2006/relationships/hyperlink" Target="consultantplus://offline/ref=2007F84BEAA67C4BEA028478CF401F244694F345C1460B58550C90DDFBB94E51CCEDEE3A5D7D3A07216EF64B76561ECF259E84C62D2A49C1B3C6276CBDJ" TargetMode="External"/><Relationship Id="rId215" Type="http://schemas.openxmlformats.org/officeDocument/2006/relationships/hyperlink" Target="consultantplus://offline/ref=2007F84BEAA67C4BEA028478CF401F244694F345C14709585A0C90DDFBB94E51CCEDEE3A5D7D3A07216EF54876561ECF259E84C62D2A49C1B3C6276CBDJ" TargetMode="External"/><Relationship Id="rId236" Type="http://schemas.openxmlformats.org/officeDocument/2006/relationships/hyperlink" Target="consultantplus://offline/ref=2007F84BEAA67C4BEA028478CF401F244694F345C1460E59520C90DDFBB94E51CCEDEE3A5D7D3A07216FF64D76561ECF259E84C62D2A49C1B3C6276CBDJ" TargetMode="External"/><Relationship Id="rId257" Type="http://schemas.openxmlformats.org/officeDocument/2006/relationships/hyperlink" Target="consultantplus://offline/ref=2007F84BEAA67C4BEA028478CF401F244694F345CF45005F520C90DDFBB94E51CCEDEE3A5D7D3A07216EFE4876561ECF259E84C62D2A49C1B3C6276CBDJ" TargetMode="External"/><Relationship Id="rId278" Type="http://schemas.openxmlformats.org/officeDocument/2006/relationships/hyperlink" Target="consultantplus://offline/ref=2007F84BEAA67C4BEA028478CF401F244694F345CF41005C510C90DDFBB94E51CCEDEE3A5D7D3A07216EF44E76561ECF259E84C62D2A49C1B3C6276CBDJ" TargetMode="External"/><Relationship Id="rId401" Type="http://schemas.openxmlformats.org/officeDocument/2006/relationships/hyperlink" Target="consultantplus://offline/ref=2007F84BEAA67C4BEA028478CF401F244694F345CF400C5A530C90DDFBB94E51CCEDEE3A5D7D3A07216EF34D76561ECF259E84C62D2A49C1B3C6276CBDJ" TargetMode="External"/><Relationship Id="rId422" Type="http://schemas.openxmlformats.org/officeDocument/2006/relationships/hyperlink" Target="consultantplus://offline/ref=2007F84BEAA67C4BEA028478CF401F244694F345C7430B5D5502CDD7F3E04253CBE2B12D5A343606216EF7497F091BDA34C688C7333548DFAFC426C566B0J" TargetMode="External"/><Relationship Id="rId443" Type="http://schemas.openxmlformats.org/officeDocument/2006/relationships/hyperlink" Target="consultantplus://offline/ref=2007F84BEAA67C4BEA028478CF401F244694F345CF45005E520C90DDFBB94E51CCEDEE3A5D7D3A07216EF54B76561ECF259E84C62D2A49C1B3C6276CBDJ" TargetMode="External"/><Relationship Id="rId464" Type="http://schemas.openxmlformats.org/officeDocument/2006/relationships/hyperlink" Target="consultantplus://offline/ref=2007F84BEAA67C4BEA028478CF401F244694F345C743095A5701CDD7F3E04253CBE2B12D5A343606216EF7487D091BDA34C688C7333548DFAFC426C566B0J" TargetMode="External"/><Relationship Id="rId650" Type="http://schemas.openxmlformats.org/officeDocument/2006/relationships/theme" Target="theme/theme1.xml"/><Relationship Id="rId303" Type="http://schemas.openxmlformats.org/officeDocument/2006/relationships/hyperlink" Target="consultantplus://offline/ref=2007F84BEAA67C4BEA028478CF401F244694F345CE430A58540C90DDFBB94E51CCEDEE3A5D7D3A07216DF14876561ECF259E84C62D2A49C1B3C6276CBDJ" TargetMode="External"/><Relationship Id="rId485" Type="http://schemas.openxmlformats.org/officeDocument/2006/relationships/hyperlink" Target="consultantplus://offline/ref=2007F84BEAA67C4BEA028478CF401F244694F345CF45005E520C90DDFBB94E51CCEDEE3A5D7D3A07216EF34C76561ECF259E84C62D2A49C1B3C6276CBDJ" TargetMode="External"/><Relationship Id="rId42" Type="http://schemas.openxmlformats.org/officeDocument/2006/relationships/hyperlink" Target="consultantplus://offline/ref=2007F84BEAA67C4BEA028478CF401F244694F345CE4B0E5A540C90DDFBB94E51CCEDEE3A5D7D3A07216EF74E76561ECF259E84C62D2A49C1B3C6276CBDJ" TargetMode="External"/><Relationship Id="rId84" Type="http://schemas.openxmlformats.org/officeDocument/2006/relationships/hyperlink" Target="consultantplus://offline/ref=2007F84BEAA67C4BEA028478CF401F244694F345C34A0C535B0C90DDFBB94E51CCEDEE3A5D7D3A07216EF64E76561ECF259E84C62D2A49C1B3C6276CBDJ" TargetMode="External"/><Relationship Id="rId138" Type="http://schemas.openxmlformats.org/officeDocument/2006/relationships/hyperlink" Target="consultantplus://offline/ref=2007F84BEAA67C4BEA028478CF401F244694F345CE40015C560C90DDFBB94E51CCEDEE3A5D7D3A07216EF54B76561ECF259E84C62D2A49C1B3C6276CBDJ" TargetMode="External"/><Relationship Id="rId345" Type="http://schemas.openxmlformats.org/officeDocument/2006/relationships/hyperlink" Target="consultantplus://offline/ref=2007F84BEAA67C4BEA028478CF401F244694F345C743095A5701CDD7F3E04253CBE2B12D5A343606216EF7497A091BDA34C688C7333548DFAFC426C566B0J" TargetMode="External"/><Relationship Id="rId387" Type="http://schemas.openxmlformats.org/officeDocument/2006/relationships/hyperlink" Target="consultantplus://offline/ref=2007F84BEAA67C4BEA028478CF401F244694F345CF400C5A530C90DDFBB94E51CCEDEE3A5D7D3A07216EF64C76561ECF259E84C62D2A49C1B3C6276CBDJ" TargetMode="External"/><Relationship Id="rId510" Type="http://schemas.openxmlformats.org/officeDocument/2006/relationships/hyperlink" Target="consultantplus://offline/ref=2007F84BEAA67C4BEA028478CF401F244694F345C7430A5D5503CDD7F3E04253CBE2B12D5A343606216EF54E7B091BDA34C688C7333548DFAFC426C566B0J" TargetMode="External"/><Relationship Id="rId552" Type="http://schemas.openxmlformats.org/officeDocument/2006/relationships/hyperlink" Target="consultantplus://offline/ref=2007F84BEAA67C4BEA028478CF401F244694F345CF4B095A500C90DDFBB94E51CCEDEE3A5D7D3A07216EF74E76561ECF259E84C62D2A49C1B3C6276CBDJ" TargetMode="External"/><Relationship Id="rId594" Type="http://schemas.openxmlformats.org/officeDocument/2006/relationships/hyperlink" Target="consultantplus://offline/ref=2007F84BEAA67C4BEA028478CF401F244694F345CE450E5A510C90DDFBB94E51CCEDEE3A5D7D3A07216FFF4A76561ECF259E84C62D2A49C1B3C6276CBDJ" TargetMode="External"/><Relationship Id="rId608" Type="http://schemas.openxmlformats.org/officeDocument/2006/relationships/hyperlink" Target="consultantplus://offline/ref=2007F84BEAA67C4BEA028478CF401F244694F345CE450E5A510C90DDFBB94E51CCEDEE3A5D7D3A07216FFE4B76561ECF259E84C62D2A49C1B3C6276CBDJ" TargetMode="External"/><Relationship Id="rId191" Type="http://schemas.openxmlformats.org/officeDocument/2006/relationships/hyperlink" Target="consultantplus://offline/ref=2007F84BEAA67C4BEA028478CF401F244694F345C1450B58530C90DDFBB94E51CCEDEE3A5D7D3A07216EF64976561ECF259E84C62D2A49C1B3C6276CBDJ" TargetMode="External"/><Relationship Id="rId205" Type="http://schemas.openxmlformats.org/officeDocument/2006/relationships/hyperlink" Target="consultantplus://offline/ref=2007F84BEAA67C4BEA028478CF401F244694F345C1460B58550C90DDFBB94E51CCEDEE3A5D7D3A07216EF64B76561ECF259E84C62D2A49C1B3C6276CBDJ" TargetMode="External"/><Relationship Id="rId247" Type="http://schemas.openxmlformats.org/officeDocument/2006/relationships/hyperlink" Target="consultantplus://offline/ref=2007F84BEAA67C4BEA028478CF401F244694F345CE410D5C5A0C90DDFBB94E51CCEDEE3A5D7D3A07216EF44B76561ECF259E84C62D2A49C1B3C6276CBDJ" TargetMode="External"/><Relationship Id="rId412" Type="http://schemas.openxmlformats.org/officeDocument/2006/relationships/hyperlink" Target="consultantplus://offline/ref=2007F84BEAA67C4BEA028478CF401F244694F345C7430B525203CDD7F3E04253CBE2B12D5A343606216EF7487A091BDA34C688C7333548DFAFC426C566B0J" TargetMode="External"/><Relationship Id="rId107" Type="http://schemas.openxmlformats.org/officeDocument/2006/relationships/hyperlink" Target="consultantplus://offline/ref=2007F84BEAA67C4BEA028478CF401F244694F345C0400F5C5B0C90DDFBB94E51CCEDEE3A5D7D3A07216EF44B76561ECF259E84C62D2A49C1B3C6276CBDJ" TargetMode="External"/><Relationship Id="rId289" Type="http://schemas.openxmlformats.org/officeDocument/2006/relationships/hyperlink" Target="consultantplus://offline/ref=2007F84BEAA67C4BEA028478CF401F244694F345C743085B5B06CDD7F3E04253CBE2B12D5A343606216EF64E75091BDA34C688C7333548DFAFC426C566B0J" TargetMode="External"/><Relationship Id="rId454" Type="http://schemas.openxmlformats.org/officeDocument/2006/relationships/hyperlink" Target="consultantplus://offline/ref=2007F84BEAA67C4BEA029A75D92C4128469DAF40C144020C0E53CB80ACB044068BA2B77819703A052965A31A3957428A708D84C62D2949DE6BB8J" TargetMode="External"/><Relationship Id="rId496" Type="http://schemas.openxmlformats.org/officeDocument/2006/relationships/hyperlink" Target="consultantplus://offline/ref=2007F84BEAA67C4BEA028478CF401F244694F345CF400C5A530C90DDFBB94E51CCEDEE3A5D7D3A07216EF34376561ECF259E84C62D2A49C1B3C6276CBDJ" TargetMode="External"/><Relationship Id="rId11" Type="http://schemas.openxmlformats.org/officeDocument/2006/relationships/hyperlink" Target="consultantplus://offline/ref=2007F84BEAA67C4BEA028478CF401F244694F345C042015B570C90DDFBB94E51CCEDEE3A5D7D3A07216EF74E76561ECF259E84C62D2A49C1B3C6276CBDJ" TargetMode="External"/><Relationship Id="rId53" Type="http://schemas.openxmlformats.org/officeDocument/2006/relationships/hyperlink" Target="consultantplus://offline/ref=2007F84BEAA67C4BEA028478CF401F244694F345C743095A5701CDD7F3E04253CBE2B12D5A343606216EF74979091BDA34C688C7333548DFAFC426C566B0J" TargetMode="External"/><Relationship Id="rId149" Type="http://schemas.openxmlformats.org/officeDocument/2006/relationships/hyperlink" Target="consultantplus://offline/ref=2007F84BEAA67C4BEA029A75D92C4128469CAE4CC443020C0E53CB80ACB044068BA2B77819703F0E2165A31A3957428A708D84C62D2949DE6BB8J" TargetMode="External"/><Relationship Id="rId314" Type="http://schemas.openxmlformats.org/officeDocument/2006/relationships/hyperlink" Target="consultantplus://offline/ref=2007F84BEAA67C4BEA028478CF401F244694F345C7430D595506CDD7F3E04253CBE2B12D5A343606216EF2427A091BDA34C688C7333548DFAFC426C566B0J" TargetMode="External"/><Relationship Id="rId356" Type="http://schemas.openxmlformats.org/officeDocument/2006/relationships/hyperlink" Target="consultantplus://offline/ref=2007F84BEAA67C4BEA028478CF401F244694F345CF430052510C90DDFBB94E51CCEDEE3A5D7D3A07216EF54B76561ECF259E84C62D2A49C1B3C6276CBDJ" TargetMode="External"/><Relationship Id="rId398" Type="http://schemas.openxmlformats.org/officeDocument/2006/relationships/hyperlink" Target="consultantplus://offline/ref=2007F84BEAA67C4BEA029A75D92C4128469CAE4CC441020C0E53CB80ACB044068BA2B7781F73390C753FB31E70034F9571939BC4332A64B0J" TargetMode="External"/><Relationship Id="rId521" Type="http://schemas.openxmlformats.org/officeDocument/2006/relationships/hyperlink" Target="consultantplus://offline/ref=2007F84BEAA67C4BEA028478CF401F244694F345CF4200535A0C90DDFBB94E51CCEDEE3A5D7D3A07216FF14A76561ECF259E84C62D2A49C1B3C6276CBDJ" TargetMode="External"/><Relationship Id="rId563" Type="http://schemas.openxmlformats.org/officeDocument/2006/relationships/hyperlink" Target="consultantplus://offline/ref=2007F84BEAA67C4BEA028478CF401F244694F345C7430A5C5607CDD7F3E04253CBE2B12D5A343606216EF74A7F091BDA34C688C7333548DFAFC426C566B0J" TargetMode="External"/><Relationship Id="rId619" Type="http://schemas.openxmlformats.org/officeDocument/2006/relationships/hyperlink" Target="consultantplus://offline/ref=2007F84BEAA67C4BEA028478CF401F244694F345C7430A5C5607CDD7F3E04253CBE2B12D5A343606216EF74A74091BDA34C688C7333548DFAFC426C566B0J" TargetMode="External"/><Relationship Id="rId95" Type="http://schemas.openxmlformats.org/officeDocument/2006/relationships/hyperlink" Target="consultantplus://offline/ref=2007F84BEAA67C4BEA028478CF401F244694F345C743085B5B06CDD7F3E04253CBE2B12D5A343606216EF7487C091BDA34C688C7333548DFAFC426C566B0J" TargetMode="External"/><Relationship Id="rId160" Type="http://schemas.openxmlformats.org/officeDocument/2006/relationships/hyperlink" Target="consultantplus://offline/ref=2007F84BEAA67C4BEA028478CF401F244694F345CF420B525A0C90DDFBB94E51CCEDEE3A5D7D3A07216EF44276561ECF259E84C62D2A49C1B3C6276CBDJ" TargetMode="External"/><Relationship Id="rId216" Type="http://schemas.openxmlformats.org/officeDocument/2006/relationships/hyperlink" Target="consultantplus://offline/ref=2007F84BEAA67C4BEA028478CF401F244694F345C1460B58550C90DDFBB94E51CCEDEE3A5D7D3A07216EF64B76561ECF259E84C62D2A49C1B3C6276CBDJ" TargetMode="External"/><Relationship Id="rId423" Type="http://schemas.openxmlformats.org/officeDocument/2006/relationships/hyperlink" Target="consultantplus://offline/ref=2007F84BEAA67C4BEA028478CF401F244694F345C7430B5D5502CDD7F3E04253CBE2B12D5A343606216EF7497F091BDA34C688C7333548DFAFC426C566B0J" TargetMode="External"/><Relationship Id="rId258" Type="http://schemas.openxmlformats.org/officeDocument/2006/relationships/hyperlink" Target="consultantplus://offline/ref=2007F84BEAA67C4BEA028478CF401F244694F345C743085C5100CDD7F3E04253CBE2B12D5A343606216EF3497B091BDA34C688C7333548DFAFC426C566B0J" TargetMode="External"/><Relationship Id="rId465" Type="http://schemas.openxmlformats.org/officeDocument/2006/relationships/hyperlink" Target="consultantplus://offline/ref=2007F84BEAA67C4BEA028478CF401F244694F345C7430B5D5502CDD7F3E04253CBE2B12D5A343606216EF7497F091BDA34C688C7333548DFAFC426C566B0J" TargetMode="External"/><Relationship Id="rId630" Type="http://schemas.openxmlformats.org/officeDocument/2006/relationships/hyperlink" Target="consultantplus://offline/ref=2007F84BEAA67C4BEA028478CF401F244694F345CE450E5A510C90DDFBB94E51CCEDEE3A5D7D3A07216CF74B76561ECF259E84C62D2A49C1B3C6276CBDJ" TargetMode="External"/><Relationship Id="rId22" Type="http://schemas.openxmlformats.org/officeDocument/2006/relationships/hyperlink" Target="consultantplus://offline/ref=2007F84BEAA67C4BEA028478CF401F244694F345C04A0C595A0C90DDFBB94E51CCEDEE3A5D7D3A07216EF74E76561ECF259E84C62D2A49C1B3C6276CBDJ" TargetMode="External"/><Relationship Id="rId64" Type="http://schemas.openxmlformats.org/officeDocument/2006/relationships/hyperlink" Target="consultantplus://offline/ref=2007F84BEAA67C4BEA028478CF401F244694F345C14B0A5B5B0C90DDFBB94E51CCEDEE3A5D7D3A07216EF64876561ECF259E84C62D2A49C1B3C6276CBDJ" TargetMode="External"/><Relationship Id="rId118" Type="http://schemas.openxmlformats.org/officeDocument/2006/relationships/hyperlink" Target="consultantplus://offline/ref=2007F84BEAA67C4BEA028478CF401F244694F345C14B0A5B5B0C90DDFBB94E51CCEDEE3A5D7D3A07216EF54276561ECF259E84C62D2A49C1B3C6276CBDJ" TargetMode="External"/><Relationship Id="rId325" Type="http://schemas.openxmlformats.org/officeDocument/2006/relationships/hyperlink" Target="consultantplus://offline/ref=2007F84BEAA67C4BEA028478CF401F244694F345C1460D5C500C90DDFBB94E51CCEDEE3A5D7D3A07216CF44376561ECF259E84C62D2A49C1B3C6276CBDJ" TargetMode="External"/><Relationship Id="rId367" Type="http://schemas.openxmlformats.org/officeDocument/2006/relationships/hyperlink" Target="consultantplus://offline/ref=2007F84BEAA67C4BEA028478CF401F244694F345C7430B5D5502CDD7F3E04253CBE2B12D5A343606216EF7487C091BDA34C688C7333548DFAFC426C566B0J" TargetMode="External"/><Relationship Id="rId532" Type="http://schemas.openxmlformats.org/officeDocument/2006/relationships/hyperlink" Target="consultantplus://offline/ref=2007F84BEAA67C4BEA029A75D92C4128469CAD4FCF43020C0E53CB80ACB044068BA2B77C19743053702AA2467C02518A708D87C63262B2J" TargetMode="External"/><Relationship Id="rId574" Type="http://schemas.openxmlformats.org/officeDocument/2006/relationships/hyperlink" Target="consultantplus://offline/ref=2007F84BEAA67C4BEA028478CF401F244694F345CE440F5D530C90DDFBB94E51CCEDEE3A5D7D3A07216EF64F76561ECF259E84C62D2A49C1B3C6276CBDJ" TargetMode="External"/><Relationship Id="rId171" Type="http://schemas.openxmlformats.org/officeDocument/2006/relationships/hyperlink" Target="consultantplus://offline/ref=2007F84BEAA67C4BEA028478CF401F244694F345C34A0E52520C90DDFBB94E51CCEDEE3A5D7D3A072169F54D76561ECF259E84C62D2A49C1B3C6276CBDJ" TargetMode="External"/><Relationship Id="rId227" Type="http://schemas.openxmlformats.org/officeDocument/2006/relationships/hyperlink" Target="consultantplus://offline/ref=2007F84BEAA67C4BEA029A75D92C4128469CAE4CC443020C0E53CB80ACB044068BA2B77819703B062865A31A3957428A708D84C62D2949DE6BB8J" TargetMode="External"/><Relationship Id="rId269" Type="http://schemas.openxmlformats.org/officeDocument/2006/relationships/hyperlink" Target="consultantplus://offline/ref=2007F84BEAA67C4BEA028478CF401F244694F345CE410D5C5A0C90DDFBB94E51CCEDEE3A5D7D3A07216EF44976561ECF259E84C62D2A49C1B3C6276CBDJ" TargetMode="External"/><Relationship Id="rId434" Type="http://schemas.openxmlformats.org/officeDocument/2006/relationships/hyperlink" Target="consultantplus://offline/ref=2007F84BEAA67C4BEA028478CF401F244694F345C7430B5D5502CDD7F3E04253CBE2B12D5A343606216EF74D7F091BDA34C688C7333548DFAFC426C566B0J" TargetMode="External"/><Relationship Id="rId476" Type="http://schemas.openxmlformats.org/officeDocument/2006/relationships/hyperlink" Target="consultantplus://offline/ref=2007F84BEAA67C4BEA028478CF401F244694F345C7430B5D5502CDD7F3E04253CBE2B12D5A343606216EF7497F091BDA34C688C7333548DFAFC426C566B0J" TargetMode="External"/><Relationship Id="rId641" Type="http://schemas.openxmlformats.org/officeDocument/2006/relationships/hyperlink" Target="consultantplus://offline/ref=2007F84BEAA67C4BEA028478CF401F244694F345C7430A535B05CDD7F3E04253CBE2B12D5A343606216EF5497C091BDA34C688C7333548DFAFC426C566B0J" TargetMode="External"/><Relationship Id="rId33" Type="http://schemas.openxmlformats.org/officeDocument/2006/relationships/hyperlink" Target="consultantplus://offline/ref=2007F84BEAA67C4BEA028478CF401F244694F345CE430A58540C90DDFBB94E51CCEDEE3A5D7D3A07216EF74E76561ECF259E84C62D2A49C1B3C6276CBDJ" TargetMode="External"/><Relationship Id="rId129" Type="http://schemas.openxmlformats.org/officeDocument/2006/relationships/hyperlink" Target="consultantplus://offline/ref=2007F84BEAA67C4BEA029A75D92C4128479FA54DC24A020C0E53CB80ACB044068BA2B77819703B072465A31A3957428A708D84C62D2949DE6BB8J" TargetMode="External"/><Relationship Id="rId280" Type="http://schemas.openxmlformats.org/officeDocument/2006/relationships/hyperlink" Target="consultantplus://offline/ref=2007F84BEAA67C4BEA028478CF401F244694F345CF45005F520C90DDFBB94E51CCEDEE3A5D7D3A07216EFE4F76561ECF259E84C62D2A49C1B3C6276CBDJ" TargetMode="External"/><Relationship Id="rId336" Type="http://schemas.openxmlformats.org/officeDocument/2006/relationships/hyperlink" Target="consultantplus://offline/ref=2007F84BEAA67C4BEA028478CF401F244694F345C042085B530C90DDFBB94E51CCEDEE3A5D7D3A07216EF54276561ECF259E84C62D2A49C1B3C6276CBDJ" TargetMode="External"/><Relationship Id="rId501" Type="http://schemas.openxmlformats.org/officeDocument/2006/relationships/hyperlink" Target="consultantplus://offline/ref=2007F84BEAA67C4BEA029A75D92C4128469CAE4CC443020C0E53CB80ACB044068BA2B77819703F032965A31A3957428A708D84C62D2949DE6BB8J" TargetMode="External"/><Relationship Id="rId543" Type="http://schemas.openxmlformats.org/officeDocument/2006/relationships/hyperlink" Target="consultantplus://offline/ref=2007F84BEAA67C4BEA028478CF401F244694F345CE440F5D530C90DDFBB94E51CCEDEE3A5D7D3A07216EF74E76561ECF259E84C62D2A49C1B3C6276CBDJ" TargetMode="External"/><Relationship Id="rId75" Type="http://schemas.openxmlformats.org/officeDocument/2006/relationships/hyperlink" Target="consultantplus://offline/ref=2007F84BEAA67C4BEA028478CF401F244694F345CF45005F520C90DDFBB94E51CCEDEE3A5D7D3A07216EF54C76561ECF259E84C62D2A49C1B3C6276CBDJ" TargetMode="External"/><Relationship Id="rId140" Type="http://schemas.openxmlformats.org/officeDocument/2006/relationships/hyperlink" Target="consultantplus://offline/ref=2007F84BEAA67C4BEA028478CF401F244694F345CE45005C510C90DDFBB94E51CCEDEE3A5D7D3A07216EF54976561ECF259E84C62D2A49C1B3C6276CBDJ" TargetMode="External"/><Relationship Id="rId182" Type="http://schemas.openxmlformats.org/officeDocument/2006/relationships/hyperlink" Target="consultantplus://offline/ref=2007F84BEAA67C4BEA028478CF401F244694F345CF4B0B58500C90DDFBB94E51CCEDEE3A5D7D3A07216EF54876561ECF259E84C62D2A49C1B3C6276CBDJ" TargetMode="External"/><Relationship Id="rId378" Type="http://schemas.openxmlformats.org/officeDocument/2006/relationships/hyperlink" Target="consultantplus://offline/ref=2007F84BEAA67C4BEA028478CF401F244694F345C7430B5D5502CDD7F3E04253CBE2B12D5A343606216EF7497F091BDA34C688C7333548DFAFC426C566B0J" TargetMode="External"/><Relationship Id="rId403" Type="http://schemas.openxmlformats.org/officeDocument/2006/relationships/hyperlink" Target="consultantplus://offline/ref=2007F84BEAA67C4BEA028478CF401F244694F345C743095A5701CDD7F3E04253CBE2B12D5A343606216EF74974091BDA34C688C7333548DFAFC426C566B0J" TargetMode="External"/><Relationship Id="rId585" Type="http://schemas.openxmlformats.org/officeDocument/2006/relationships/hyperlink" Target="consultantplus://offline/ref=2007F84BEAA67C4BEA028478CF401F244694F345CE450E5A510C90DDFBB94E51CCEDEE3A5D7D3A07216FF04A76561ECF259E84C62D2A49C1B3C6276CBDJ" TargetMode="External"/><Relationship Id="rId6" Type="http://schemas.openxmlformats.org/officeDocument/2006/relationships/footnotes" Target="footnotes.xml"/><Relationship Id="rId238" Type="http://schemas.openxmlformats.org/officeDocument/2006/relationships/hyperlink" Target="consultantplus://offline/ref=2007F84BEAA67C4BEA028478CF401F244694F345CF45005F520C90DDFBB94E51CCEDEE3A5D7D3A07216EFF4876561ECF259E84C62D2A49C1B3C6276CBDJ" TargetMode="External"/><Relationship Id="rId445" Type="http://schemas.openxmlformats.org/officeDocument/2006/relationships/hyperlink" Target="consultantplus://offline/ref=2007F84BEAA67C4BEA028478CF401F244694F345C7430B5D5502CDD7F3E04253CBE2B12D5A343606216EF7497F091BDA34C688C7333548DFAFC426C566B0J" TargetMode="External"/><Relationship Id="rId487" Type="http://schemas.openxmlformats.org/officeDocument/2006/relationships/hyperlink" Target="consultantplus://offline/ref=2007F84BEAA67C4BEA028478CF401F244694F345C7430B5D5502CDD7F3E04253CBE2B12D5A343606216EF7497F091BDA34C688C7333548DFAFC426C566B0J" TargetMode="External"/><Relationship Id="rId610" Type="http://schemas.openxmlformats.org/officeDocument/2006/relationships/hyperlink" Target="consultantplus://offline/ref=2007F84BEAA67C4BEA028478CF401F244694F345CF4A0E59500C90DDFBB94E51CCEDEE3A5D7D3A07216EF44C76561ECF259E84C62D2A49C1B3C6276CBDJ" TargetMode="External"/><Relationship Id="rId291" Type="http://schemas.openxmlformats.org/officeDocument/2006/relationships/hyperlink" Target="consultantplus://offline/ref=2007F84BEAA67C4BEA028478CF401F244694F345C743095A5701CDD7F3E04253CBE2B12D5A343606216EF7497B091BDA34C688C7333548DFAFC426C566B0J" TargetMode="External"/><Relationship Id="rId305" Type="http://schemas.openxmlformats.org/officeDocument/2006/relationships/hyperlink" Target="consultantplus://offline/ref=2007F84BEAA67C4BEA028478CF401F244694F345CF420B525A0C90DDFBB94E51CCEDEE3A5D7D3A07216EF34876561ECF259E84C62D2A49C1B3C6276CBDJ" TargetMode="External"/><Relationship Id="rId347" Type="http://schemas.openxmlformats.org/officeDocument/2006/relationships/hyperlink" Target="consultantplus://offline/ref=2007F84BEAA67C4BEA028478CF401F244694F345C7430B525203CDD7F3E04253CBE2B12D5A343606216EF7487B091BDA34C688C7333548DFAFC426C566B0J" TargetMode="External"/><Relationship Id="rId512" Type="http://schemas.openxmlformats.org/officeDocument/2006/relationships/hyperlink" Target="consultantplus://offline/ref=2007F84BEAA67C4BEA028478CF401F244694F345C0460859530C90DDFBB94E51CCEDEE3A5D7D3A07216DF24A76561ECF259E84C62D2A49C1B3C6276CBDJ" TargetMode="External"/><Relationship Id="rId44" Type="http://schemas.openxmlformats.org/officeDocument/2006/relationships/hyperlink" Target="consultantplus://offline/ref=2007F84BEAA67C4BEA028478CF401F244694F345CF430D53560C90DDFBB94E51CCEDEE3A5D7D3A07216EF74E76561ECF259E84C62D2A49C1B3C6276CBDJ" TargetMode="External"/><Relationship Id="rId86" Type="http://schemas.openxmlformats.org/officeDocument/2006/relationships/hyperlink" Target="consultantplus://offline/ref=2007F84BEAA67C4BEA028478CF401F244694F345CF45005F520C90DDFBB94E51CCEDEE3A5D7D3A07216EF34A76561ECF259E84C62D2A49C1B3C6276CBDJ" TargetMode="External"/><Relationship Id="rId151" Type="http://schemas.openxmlformats.org/officeDocument/2006/relationships/hyperlink" Target="consultantplus://offline/ref=2007F84BEAA67C4BEA028478CF401F244694F345CF430D53560C90DDFBB94E51CCEDEE3A5D7D3A07216EF54876561ECF259E84C62D2A49C1B3C6276CBDJ" TargetMode="External"/><Relationship Id="rId389" Type="http://schemas.openxmlformats.org/officeDocument/2006/relationships/hyperlink" Target="consultantplus://offline/ref=2007F84BEAA67C4BEA028478CF401F244694F345C7430B5D5502CDD7F3E04253CBE2B12D5A343606216EF74F78091BDA34C688C7333548DFAFC426C566B0J" TargetMode="External"/><Relationship Id="rId554" Type="http://schemas.openxmlformats.org/officeDocument/2006/relationships/hyperlink" Target="consultantplus://offline/ref=2007F84BEAA67C4BEA028478CF401F244694F345C7430A5C5607CDD7F3E04253CBE2B12D5A343606216EF74B78091BDA34C688C7333548DFAFC426C566B0J" TargetMode="External"/><Relationship Id="rId596" Type="http://schemas.openxmlformats.org/officeDocument/2006/relationships/hyperlink" Target="consultantplus://offline/ref=2007F84BEAA67C4BEA028478CF401F244694F345CF4200535A0C90DDFBB94E51CCEDEE3A5D7D3A07216FF14F76561ECF259E84C62D2A49C1B3C6276CBDJ" TargetMode="External"/><Relationship Id="rId193" Type="http://schemas.openxmlformats.org/officeDocument/2006/relationships/hyperlink" Target="consultantplus://offline/ref=2007F84BEAA67C4BEA028478CF401F244694F345C1450B58530C90DDFBB94E51CCEDEE3A5D7D3A07216EF64976561ECF259E84C62D2A49C1B3C6276CBDJ" TargetMode="External"/><Relationship Id="rId207" Type="http://schemas.openxmlformats.org/officeDocument/2006/relationships/hyperlink" Target="consultantplus://offline/ref=2007F84BEAA67C4BEA029A75D92C4128469DA94AC04B020C0E53CB80ACB0440699A2EF74187025062170F54B7C60BBJ" TargetMode="External"/><Relationship Id="rId249" Type="http://schemas.openxmlformats.org/officeDocument/2006/relationships/hyperlink" Target="consultantplus://offline/ref=2007F84BEAA67C4BEA028478CF401F244694F345CE4B0E5A540C90DDFBB94E51CCEDEE3A5D7D3A07216EF64976561ECF259E84C62D2A49C1B3C6276CBDJ" TargetMode="External"/><Relationship Id="rId414" Type="http://schemas.openxmlformats.org/officeDocument/2006/relationships/hyperlink" Target="consultantplus://offline/ref=2007F84BEAA67C4BEA028478CF401F244694F345C7430B5D5502CDD7F3E04253CBE2B12D5A343606216EF74E78091BDA34C688C7333548DFAFC426C566B0J" TargetMode="External"/><Relationship Id="rId456" Type="http://schemas.openxmlformats.org/officeDocument/2006/relationships/hyperlink" Target="consultantplus://offline/ref=2007F84BEAA67C4BEA028478CF401F244694F345C7430B5D5502CDD7F3E04253CBE2B12D5A343606216EF74C78091BDA34C688C7333548DFAFC426C566B0J" TargetMode="External"/><Relationship Id="rId498" Type="http://schemas.openxmlformats.org/officeDocument/2006/relationships/hyperlink" Target="consultantplus://offline/ref=2007F84BEAA67C4BEA028478CF401F244694F345C042085B530C90DDFBB94E51CCEDEE3A5D7D3A07216CFF4876561ECF259E84C62D2A49C1B3C6276CBDJ" TargetMode="External"/><Relationship Id="rId621" Type="http://schemas.openxmlformats.org/officeDocument/2006/relationships/hyperlink" Target="consultantplus://offline/ref=2007F84BEAA67C4BEA028478CF401F244694F345C7430A5C5607CDD7F3E04253CBE2B12D5A343606216EF7497F091BDA34C688C7333548DFAFC426C566B0J" TargetMode="External"/><Relationship Id="rId13" Type="http://schemas.openxmlformats.org/officeDocument/2006/relationships/hyperlink" Target="consultantplus://offline/ref=2007F84BEAA67C4BEA028478CF401F244694F345C0400B5B570C90DDFBB94E51CCEDEE3A5D7D3A07216EF44C76561ECF259E84C62D2A49C1B3C6276CBDJ" TargetMode="External"/><Relationship Id="rId109" Type="http://schemas.openxmlformats.org/officeDocument/2006/relationships/hyperlink" Target="consultantplus://offline/ref=2007F84BEAA67C4BEA028478CF401F244694F345CF420B525A0C90DDFBB94E51CCEDEE3A5D7D3A07216EF44A76561ECF259E84C62D2A49C1B3C6276CBDJ" TargetMode="External"/><Relationship Id="rId260" Type="http://schemas.openxmlformats.org/officeDocument/2006/relationships/hyperlink" Target="consultantplus://offline/ref=2007F84BEAA67C4BEA028478CF401F244694F345C34A0C535B0C90DDFBB94E51CCEDEE3A5D7D3A07216EF54A76561ECF259E84C62D2A49C1B3C6276CBDJ" TargetMode="External"/><Relationship Id="rId316" Type="http://schemas.openxmlformats.org/officeDocument/2006/relationships/hyperlink" Target="consultantplus://offline/ref=2007F84BEAA67C4BEA028478CF401F244694F345C1410D5D550C90DDFBB94E51CCEDEE3A5D7D3A07216CF54C76561ECF259E84C62D2A49C1B3C6276CBDJ" TargetMode="External"/><Relationship Id="rId523" Type="http://schemas.openxmlformats.org/officeDocument/2006/relationships/hyperlink" Target="consultantplus://offline/ref=2007F84BEAA67C4BEA028478CF401F244694F345CF4200535A0C90DDFBB94E51CCEDEE3A5D7D3A07216FF14876561ECF259E84C62D2A49C1B3C6276CBDJ" TargetMode="External"/><Relationship Id="rId55" Type="http://schemas.openxmlformats.org/officeDocument/2006/relationships/hyperlink" Target="consultantplus://offline/ref=2007F84BEAA67C4BEA028478CF401F244694F345C7430B5D5502CDD7F3E04253CBE2B12D5A343606216EF74A7F091BDA34C688C7333548DFAFC426C566B0J" TargetMode="External"/><Relationship Id="rId97" Type="http://schemas.openxmlformats.org/officeDocument/2006/relationships/hyperlink" Target="consultantplus://offline/ref=2007F84BEAA67C4BEA028478CF401F244694F345C043015E530C90DDFBB94E51CCEDEE3A5D7D3A07216EF64976561ECF259E84C62D2A49C1B3C6276CBDJ" TargetMode="External"/><Relationship Id="rId120" Type="http://schemas.openxmlformats.org/officeDocument/2006/relationships/hyperlink" Target="consultantplus://offline/ref=2007F84BEAA67C4BEA028478CF401F244694F345CE40015C560C90DDFBB94E51CCEDEE3A5D7D3A07216EF64C76561ECF259E84C62D2A49C1B3C6276CBDJ" TargetMode="External"/><Relationship Id="rId358" Type="http://schemas.openxmlformats.org/officeDocument/2006/relationships/hyperlink" Target="consultantplus://offline/ref=2007F84BEAA67C4BEA028478CF401F244694F345C7430B5D5502CDD7F3E04253CBE2B12D5A343606216EF74979091BDA34C688C7333548DFAFC426C566B0J" TargetMode="External"/><Relationship Id="rId565" Type="http://schemas.openxmlformats.org/officeDocument/2006/relationships/hyperlink" Target="consultantplus://offline/ref=2007F84BEAA67C4BEA028478CF401F244694F345CE440F5D530C90DDFBB94E51CCEDEE3A5D7D3A07216EF64B76561ECF259E84C62D2A49C1B3C6276CBDJ" TargetMode="External"/><Relationship Id="rId162" Type="http://schemas.openxmlformats.org/officeDocument/2006/relationships/hyperlink" Target="consultantplus://offline/ref=2007F84BEAA67C4BEA028478CF401F244694F345C0460859530C90DDFBB94E51CCEDEE3A5D7D3A07216EF44C76561ECF259E84C62D2A49C1B3C6276CBDJ" TargetMode="External"/><Relationship Id="rId218" Type="http://schemas.openxmlformats.org/officeDocument/2006/relationships/hyperlink" Target="consultantplus://offline/ref=2007F84BEAA67C4BEA028478CF401F244694F345CF45005F520C90DDFBB94E51CCEDEE3A5D7D3A07216EF04376561ECF259E84C62D2A49C1B3C6276CBDJ" TargetMode="External"/><Relationship Id="rId425" Type="http://schemas.openxmlformats.org/officeDocument/2006/relationships/hyperlink" Target="consultantplus://offline/ref=2007F84BEAA67C4BEA028478CF401F244694F345C7430B5D5502CDD7F3E04253CBE2B12D5A343606216EF7497F091BDA34C688C7333548DFAFC426C566B0J" TargetMode="External"/><Relationship Id="rId467" Type="http://schemas.openxmlformats.org/officeDocument/2006/relationships/hyperlink" Target="consultantplus://offline/ref=2007F84BEAA67C4BEA028478CF401F244694F345C7430B5D5502CDD7F3E04253CBE2B12D5A343606216EF7497F091BDA34C688C7333548DFAFC426C566B0J" TargetMode="External"/><Relationship Id="rId632" Type="http://schemas.openxmlformats.org/officeDocument/2006/relationships/hyperlink" Target="consultantplus://offline/ref=2007F84BEAA67C4BEA028478CF401F244694F345CE450E5A510C90DDFBB94E51CCEDEE3A5D7D3A07216CF74E76561ECF259E84C62D2A49C1B3C6276CBDJ" TargetMode="External"/><Relationship Id="rId271" Type="http://schemas.openxmlformats.org/officeDocument/2006/relationships/hyperlink" Target="consultantplus://offline/ref=2007F84BEAA67C4BEA028478CF401F244694F345CE460F5F510C90DDFBB94E51CCEDEE3A5D7D3A07216EF54976561ECF259E84C62D2A49C1B3C6276CBDJ" TargetMode="External"/><Relationship Id="rId24" Type="http://schemas.openxmlformats.org/officeDocument/2006/relationships/hyperlink" Target="consultantplus://offline/ref=2007F84BEAA67C4BEA028478CF401F244694F345C1460E59520C90DDFBB94E51CCEDEE3A5D7D3A07216FF64D76561ECF259E84C62D2A49C1B3C6276CBDJ" TargetMode="External"/><Relationship Id="rId66" Type="http://schemas.openxmlformats.org/officeDocument/2006/relationships/hyperlink" Target="consultantplus://offline/ref=2007F84BEAA67C4BEA028478CF401F244694F345C7430D595506CDD7F3E04253CBE2B12D5A343606216EF74A7D091BDA34C688C7333548DFAFC426C566B0J" TargetMode="External"/><Relationship Id="rId131" Type="http://schemas.openxmlformats.org/officeDocument/2006/relationships/hyperlink" Target="consultantplus://offline/ref=2007F84BEAA67C4BEA028478CF401F244694F345C042015B570C90DDFBB94E51CCEDEE3A5D7D3A07216EF44276561ECF259E84C62D2A49C1B3C6276CBDJ" TargetMode="External"/><Relationship Id="rId327" Type="http://schemas.openxmlformats.org/officeDocument/2006/relationships/hyperlink" Target="consultantplus://offline/ref=2007F84BEAA67C4BEA028478CF401F244694F345C1460D5C500C90DDFBB94E51CCEDEE3A5D7D3A07216CF44276561ECF259E84C62D2A49C1B3C6276CBDJ" TargetMode="External"/><Relationship Id="rId369" Type="http://schemas.openxmlformats.org/officeDocument/2006/relationships/hyperlink" Target="consultantplus://offline/ref=2007F84BEAA67C4BEA029A75D92C4128469DAF40C144020C0E53CB80ACB044068BA2B778197038012065A31A3957428A708D84C62D2949DE6BB8J" TargetMode="External"/><Relationship Id="rId534" Type="http://schemas.openxmlformats.org/officeDocument/2006/relationships/hyperlink" Target="consultantplus://offline/ref=2007F84BEAA67C4BEA029A75D92C41284797AB41C34A020C0E53CB80ACB0440699A2EF74187025062170F54B7C60BBJ" TargetMode="External"/><Relationship Id="rId576" Type="http://schemas.openxmlformats.org/officeDocument/2006/relationships/hyperlink" Target="consultantplus://offline/ref=2007F84BEAA67C4BEA029A75D92C4128469FA540C043020C0E53CB80ACB0440699A2EF74187025062170F54B7C60BBJ" TargetMode="External"/><Relationship Id="rId173" Type="http://schemas.openxmlformats.org/officeDocument/2006/relationships/hyperlink" Target="consultantplus://offline/ref=2007F84BEAA67C4BEA029A75D92C4128469CAD4CC441020C0E53CB80ACB044068BA2B77819733A032365A31A3957428A708D84C62D2949DE6BB8J" TargetMode="External"/><Relationship Id="rId229" Type="http://schemas.openxmlformats.org/officeDocument/2006/relationships/hyperlink" Target="consultantplus://offline/ref=2007F84BEAA67C4BEA028478CF401F244694F345C14709585A0C90DDFBB94E51CCEDEE3A5D7D3A07216EF54276561ECF259E84C62D2A49C1B3C6276CBDJ" TargetMode="External"/><Relationship Id="rId380" Type="http://schemas.openxmlformats.org/officeDocument/2006/relationships/hyperlink" Target="consultantplus://offline/ref=2007F84BEAA67C4BEA028478CF401F244694F345C7430B5D5502CDD7F3E04253CBE2B12D5A343606216EF7497F091BDA34C688C7333548DFAFC426C566B0J" TargetMode="External"/><Relationship Id="rId436" Type="http://schemas.openxmlformats.org/officeDocument/2006/relationships/hyperlink" Target="consultantplus://offline/ref=2007F84BEAA67C4BEA028478CF401F244694F345C7430B5D5502CDD7F3E04253CBE2B12D5A343606216EF7497F091BDA34C688C7333548DFAFC426C566B0J" TargetMode="External"/><Relationship Id="rId601" Type="http://schemas.openxmlformats.org/officeDocument/2006/relationships/hyperlink" Target="consultantplus://offline/ref=2007F84BEAA67C4BEA028478CF401F244694F345CE450E5A510C90DDFBB94E51CCEDEE3A5D7D3A07216FFF4F76561ECF259E84C62D2A49C1B3C6276CBDJ" TargetMode="External"/><Relationship Id="rId643" Type="http://schemas.openxmlformats.org/officeDocument/2006/relationships/hyperlink" Target="consultantplus://offline/ref=2007F84BEAA67C4BEA028478CF401F244694F345CF4200535A0C90DDFBB94E51CCEDEE3A5D7D3A07216FF04B76561ECF259E84C62D2A49C1B3C6276CBDJ" TargetMode="External"/><Relationship Id="rId240" Type="http://schemas.openxmlformats.org/officeDocument/2006/relationships/hyperlink" Target="consultantplus://offline/ref=2007F84BEAA67C4BEA028478CF401F244694F345CF45005F520C90DDFBB94E51CCEDEE3A5D7D3A07216EF64A76561ECF259E84C62D2A49C1B3C6276CBDJ" TargetMode="External"/><Relationship Id="rId478" Type="http://schemas.openxmlformats.org/officeDocument/2006/relationships/hyperlink" Target="consultantplus://offline/ref=2007F84BEAA67C4BEA028478CF401F244694F345CF45005E520C90DDFBB94E51CCEDEE3A5D7D3A07216EF34A76561ECF259E84C62D2A49C1B3C6276CBDJ" TargetMode="External"/><Relationship Id="rId35" Type="http://schemas.openxmlformats.org/officeDocument/2006/relationships/hyperlink" Target="consultantplus://offline/ref=2007F84BEAA67C4BEA028478CF401F244694F345CE410D5C5A0C90DDFBB94E51CCEDEE3A5D7D3A07216EF64B76561ECF259E84C62D2A49C1B3C6276CBDJ" TargetMode="External"/><Relationship Id="rId77" Type="http://schemas.openxmlformats.org/officeDocument/2006/relationships/hyperlink" Target="consultantplus://offline/ref=2007F84BEAA67C4BEA028478CF401F244694F345C1460B58550C90DDFBB94E51CCEDEE3A5D7D3A07216EF64B76561ECF259E84C62D2A49C1B3C6276CBDJ" TargetMode="External"/><Relationship Id="rId100" Type="http://schemas.openxmlformats.org/officeDocument/2006/relationships/hyperlink" Target="consultantplus://offline/ref=2007F84BEAA67C4BEA028478CF401F244694F345C1460D5C500C90DDFBB94E51CCEDEE3A5D7D3A07216EF54B76561ECF259E84C62D2A49C1B3C6276CBDJ" TargetMode="External"/><Relationship Id="rId282" Type="http://schemas.openxmlformats.org/officeDocument/2006/relationships/hyperlink" Target="consultantplus://offline/ref=2007F84BEAA67C4BEA028478CF401F244694F345C743095A5701CDD7F3E04253CBE2B12D5A343606216EF7497B091BDA34C688C7333548DFAFC426C566B0J" TargetMode="External"/><Relationship Id="rId338" Type="http://schemas.openxmlformats.org/officeDocument/2006/relationships/hyperlink" Target="consultantplus://offline/ref=2007F84BEAA67C4BEA028478CF401F244694F345C1450B58530C90DDFBB94E51CCEDEE3A5D7D3A07216EF64C76561ECF259E84C62D2A49C1B3C6276CBDJ" TargetMode="External"/><Relationship Id="rId503" Type="http://schemas.openxmlformats.org/officeDocument/2006/relationships/hyperlink" Target="consultantplus://offline/ref=2007F84BEAA67C4BEA028478CF401F244694F345C7430A5D5503CDD7F3E04253CBE2B12D5A343606216EF54E7B091BDA34C688C7333548DFAFC426C566B0J" TargetMode="External"/><Relationship Id="rId545" Type="http://schemas.openxmlformats.org/officeDocument/2006/relationships/hyperlink" Target="consultantplus://offline/ref=2007F84BEAA67C4BEA028478CF401F244694F345CE4A0A5E5A0C90DDFBB94E51CCEDEE3A5D7D3A07216EF74E76561ECF259E84C62D2A49C1B3C6276CBDJ" TargetMode="External"/><Relationship Id="rId587" Type="http://schemas.openxmlformats.org/officeDocument/2006/relationships/hyperlink" Target="consultantplus://offline/ref=2007F84BEAA67C4BEA028478CF401F244694F345CE450E5A510C90DDFBB94E51CCEDEE3A5D7D3A07216FF04876561ECF259E84C62D2A49C1B3C6276CBDJ" TargetMode="External"/><Relationship Id="rId8" Type="http://schemas.openxmlformats.org/officeDocument/2006/relationships/hyperlink" Target="consultantplus://offline/ref=2007F84BEAA67C4BEA028478CF401F244694F345C34A0C535B0C90DDFBB94E51CCEDEE3A5D7D3A07216EF74E76561ECF259E84C62D2A49C1B3C6276CBDJ" TargetMode="External"/><Relationship Id="rId142" Type="http://schemas.openxmlformats.org/officeDocument/2006/relationships/hyperlink" Target="consultantplus://offline/ref=2007F84BEAA67C4BEA028478CF401F244694F345CF420B525A0C90DDFBB94E51CCEDEE3A5D7D3A07216EF44976561ECF259E84C62D2A49C1B3C6276CBDJ" TargetMode="External"/><Relationship Id="rId184" Type="http://schemas.openxmlformats.org/officeDocument/2006/relationships/hyperlink" Target="consultantplus://offline/ref=2007F84BEAA67C4BEA028478CF401F244694F345C1450B58530C90DDFBB94E51CCEDEE3A5D7D3A07216EF64976561ECF259E84C62D2A49C1B3C6276CBDJ" TargetMode="External"/><Relationship Id="rId391" Type="http://schemas.openxmlformats.org/officeDocument/2006/relationships/hyperlink" Target="consultantplus://offline/ref=2007F84BEAA67C4BEA028478CF401F244694F345C743095A5701CDD7F3E04253CBE2B12D5A343606216EF74974091BDA34C688C7333548DFAFC426C566B0J" TargetMode="External"/><Relationship Id="rId405" Type="http://schemas.openxmlformats.org/officeDocument/2006/relationships/hyperlink" Target="consultantplus://offline/ref=2007F84BEAA67C4BEA028478CF401F244694F345C7430B5D5502CDD7F3E04253CBE2B12D5A343606216EF74F75091BDA34C688C7333548DFAFC426C566B0J" TargetMode="External"/><Relationship Id="rId447" Type="http://schemas.openxmlformats.org/officeDocument/2006/relationships/hyperlink" Target="consultantplus://offline/ref=2007F84BEAA67C4BEA028478CF401F244694F345C1450B58530C90DDFBB94E51CCEDEE3A5D7D3A07216EF54976561ECF259E84C62D2A49C1B3C6276CBDJ" TargetMode="External"/><Relationship Id="rId612" Type="http://schemas.openxmlformats.org/officeDocument/2006/relationships/hyperlink" Target="consultantplus://offline/ref=2007F84BEAA67C4BEA028478CF401F244694F345CF4A0E59500C90DDFBB94E51CCEDEE3A5D7D3A07216EF44376561ECF259E84C62D2A49C1B3C6276CBDJ" TargetMode="External"/><Relationship Id="rId251" Type="http://schemas.openxmlformats.org/officeDocument/2006/relationships/hyperlink" Target="consultantplus://offline/ref=2007F84BEAA67C4BEA028478CF401F244694F345CF460A5E520C90DDFBB94E51CCEDEE3A5D7D3A07216EF44976561ECF259E84C62D2A49C1B3C6276CBDJ" TargetMode="External"/><Relationship Id="rId489" Type="http://schemas.openxmlformats.org/officeDocument/2006/relationships/hyperlink" Target="consultantplus://offline/ref=2007F84BEAA67C4BEA028478CF401F244694F345C7430B5D5502CDD7F3E04253CBE2B12D5A343606216EF74375091BDA34C688C7333548DFAFC426C566B0J" TargetMode="External"/><Relationship Id="rId46" Type="http://schemas.openxmlformats.org/officeDocument/2006/relationships/hyperlink" Target="consultantplus://offline/ref=2007F84BEAA67C4BEA028478CF401F244694F345CF430E5D540C90DDFBB94E51CCEDEE3A5D7D3A07216EF74E76561ECF259E84C62D2A49C1B3C6276CBDJ" TargetMode="External"/><Relationship Id="rId293" Type="http://schemas.openxmlformats.org/officeDocument/2006/relationships/hyperlink" Target="consultantplus://offline/ref=2007F84BEAA67C4BEA028478CF401F244694F345C7430A5A5206CDD7F3E04253CBE2B12D5A343606216EF74F7C091BDA34C688C7333548DFAFC426C566B0J" TargetMode="External"/><Relationship Id="rId307" Type="http://schemas.openxmlformats.org/officeDocument/2006/relationships/hyperlink" Target="consultantplus://offline/ref=2007F84BEAA67C4BEA028478CF401F244694F345CF45005F520C90DDFBB94E51CCEDEE3A5D7D3A072166F14F76561ECF259E84C62D2A49C1B3C6276CBDJ" TargetMode="External"/><Relationship Id="rId349" Type="http://schemas.openxmlformats.org/officeDocument/2006/relationships/hyperlink" Target="consultantplus://offline/ref=2007F84BEAA67C4BEA028478CF401F244694F345C7430B5D5502CDD7F3E04253CBE2B12D5A343606216EF74A75091BDA34C688C7333548DFAFC426C566B0J" TargetMode="External"/><Relationship Id="rId514" Type="http://schemas.openxmlformats.org/officeDocument/2006/relationships/hyperlink" Target="consultantplus://offline/ref=2007F84BEAA67C4BEA028478CF401F244694F345C1460B58550C90DDFBB94E51CCEDEE3A5D7D3A072169FF4876561ECF259E84C62D2A49C1B3C6276CBDJ" TargetMode="External"/><Relationship Id="rId556" Type="http://schemas.openxmlformats.org/officeDocument/2006/relationships/hyperlink" Target="consultantplus://offline/ref=2007F84BEAA67C4BEA029A75D92C4128469CAC4BC740020C0E53CB80ACB044068BA2B7781973380E2865A31A3957428A708D84C62D2949DE6BB8J" TargetMode="External"/><Relationship Id="rId88" Type="http://schemas.openxmlformats.org/officeDocument/2006/relationships/header" Target="header1.xml"/><Relationship Id="rId111" Type="http://schemas.openxmlformats.org/officeDocument/2006/relationships/hyperlink" Target="consultantplus://offline/ref=2007F84BEAA67C4BEA028478CF401F244694F345CF400F5E5A0C90DDFBB94E51CCEDEE285D2536062170F64B63004F8A67B9J" TargetMode="External"/><Relationship Id="rId153" Type="http://schemas.openxmlformats.org/officeDocument/2006/relationships/hyperlink" Target="consultantplus://offline/ref=2007F84BEAA67C4BEA028478CF401F244694F345CF45005F520C90DDFBB94E51CCEDEE3A5D7D3A07216EF14376561ECF259E84C62D2A49C1B3C6276CBDJ" TargetMode="External"/><Relationship Id="rId195" Type="http://schemas.openxmlformats.org/officeDocument/2006/relationships/hyperlink" Target="consultantplus://offline/ref=2007F84BEAA67C4BEA029A75D92C41284797AB41C34A020C0E53CB80ACB044068BA2B778197039002965A31A3957428A708D84C62D2949DE6BB8J" TargetMode="External"/><Relationship Id="rId209" Type="http://schemas.openxmlformats.org/officeDocument/2006/relationships/hyperlink" Target="consultantplus://offline/ref=2007F84BEAA67C4BEA028478CF401F244694F345C7430B5C5400CDD7F3E04253CBE2B12D48346E0A206EE94A7D1C4D8B7169BAJ" TargetMode="External"/><Relationship Id="rId360" Type="http://schemas.openxmlformats.org/officeDocument/2006/relationships/hyperlink" Target="consultantplus://offline/ref=2007F84BEAA67C4BEA028478CF401F244694F345C7430B5D5502CDD7F3E04253CBE2B12D5A343606216EF7497B091BDA34C688C7333548DFAFC426C566B0J" TargetMode="External"/><Relationship Id="rId416" Type="http://schemas.openxmlformats.org/officeDocument/2006/relationships/hyperlink" Target="consultantplus://offline/ref=2007F84BEAA67C4BEA028478CF401F244694F345CF430052510C90DDFBB94E51CCEDEE3A5D7D3A07216EF34D76561ECF259E84C62D2A49C1B3C6276CBDJ" TargetMode="External"/><Relationship Id="rId598" Type="http://schemas.openxmlformats.org/officeDocument/2006/relationships/hyperlink" Target="consultantplus://offline/ref=2007F84BEAA67C4BEA028478CF401F244694F345CE440F5D530C90DDFBB94E51CCEDEE3A5D7D3A07216EF54976561ECF259E84C62D2A49C1B3C6276CBDJ" TargetMode="External"/><Relationship Id="rId220" Type="http://schemas.openxmlformats.org/officeDocument/2006/relationships/hyperlink" Target="consultantplus://offline/ref=2007F84BEAA67C4BEA028478CF401F244694F345CF4A0D5B5A0C90DDFBB94E51CCEDEE3A5D7D3A07216EF54876561ECF259E84C62D2A49C1B3C6276CBDJ" TargetMode="External"/><Relationship Id="rId458" Type="http://schemas.openxmlformats.org/officeDocument/2006/relationships/hyperlink" Target="consultantplus://offline/ref=2007F84BEAA67C4BEA028478CF401F244694F345CF45005E520C90DDFBB94E51CCEDEE3A5D7D3A07216EF54D76561ECF259E84C62D2A49C1B3C6276CBDJ" TargetMode="External"/><Relationship Id="rId623" Type="http://schemas.openxmlformats.org/officeDocument/2006/relationships/hyperlink" Target="consultantplus://offline/ref=2007F84BEAA67C4BEA028478CF401F244694F345CF4A0E59500C90DDFBB94E51CCEDEE3A5D7D3A07216EF24B76561ECF259E84C62D2A49C1B3C6276CBDJ" TargetMode="External"/><Relationship Id="rId15" Type="http://schemas.openxmlformats.org/officeDocument/2006/relationships/hyperlink" Target="consultantplus://offline/ref=2007F84BEAA67C4BEA028478CF401F244694F345C0400159500C90DDFBB94E51CCEDEE3A5D7D3A07216EF64F76561ECF259E84C62D2A49C1B3C6276CBDJ" TargetMode="External"/><Relationship Id="rId57" Type="http://schemas.openxmlformats.org/officeDocument/2006/relationships/hyperlink" Target="consultantplus://offline/ref=2007F84BEAA67C4BEA028478CF401F244694F345C7430D595506CDD7F3E04253CBE2B12D5A343606216EF74B78091BDA34C688C7333548DFAFC426C566B0J" TargetMode="External"/><Relationship Id="rId262" Type="http://schemas.openxmlformats.org/officeDocument/2006/relationships/hyperlink" Target="consultantplus://offline/ref=2007F84BEAA67C4BEA028478CF401F244694F345C041015D530C90DDFBB94E51CCEDEE3A5D7D3A07216EF64976561ECF259E84C62D2A49C1B3C6276CBDJ" TargetMode="External"/><Relationship Id="rId318" Type="http://schemas.openxmlformats.org/officeDocument/2006/relationships/hyperlink" Target="consultantplus://offline/ref=2007F84BEAA67C4BEA028478CF401F244694F345CF45005F520C90DDFBB94E51CCEDEE3A5D7D3A07216EF64A76561ECF259E84C62D2A49C1B3C6276CBDJ" TargetMode="External"/><Relationship Id="rId525" Type="http://schemas.openxmlformats.org/officeDocument/2006/relationships/hyperlink" Target="consultantplus://offline/ref=2007F84BEAA67C4BEA029A75D92C4128469CAD4FCF43020C0E53CB80ACB044068BA2B77819703E0E2565A31A3957428A708D84C62D2949DE6BB8J" TargetMode="External"/><Relationship Id="rId567" Type="http://schemas.openxmlformats.org/officeDocument/2006/relationships/hyperlink" Target="consultantplus://offline/ref=2007F84BEAA67C4BEA028478CF401F244694F345CE4A0A5E5A0C90DDFBB94E51CCEDEE3A5D7D3A07216EF74E76561ECF259E84C62D2A49C1B3C6276CBDJ" TargetMode="External"/><Relationship Id="rId99" Type="http://schemas.openxmlformats.org/officeDocument/2006/relationships/hyperlink" Target="consultantplus://offline/ref=2007F84BEAA67C4BEA028478CF401F244694F345C0470D53500C90DDFBB94E51CCEDEE3A5D7D3A07216EF74C76561ECF259E84C62D2A49C1B3C6276CBDJ" TargetMode="External"/><Relationship Id="rId122" Type="http://schemas.openxmlformats.org/officeDocument/2006/relationships/hyperlink" Target="consultantplus://offline/ref=2007F84BEAA67C4BEA028478CF401F244694F345CE45005C510C90DDFBB94E51CCEDEE3A5D7D3A07216EF64376561ECF259E84C62D2A49C1B3C6276CBDJ" TargetMode="External"/><Relationship Id="rId164" Type="http://schemas.openxmlformats.org/officeDocument/2006/relationships/hyperlink" Target="consultantplus://offline/ref=2007F84BEAA67C4BEA028478CF401F244694F345CF460A5E520C90DDFBB94E51CCEDEE3A5D7D3A07216EF54A76561ECF259E84C62D2A49C1B3C6276CBDJ" TargetMode="External"/><Relationship Id="rId371" Type="http://schemas.openxmlformats.org/officeDocument/2006/relationships/hyperlink" Target="consultantplus://offline/ref=2007F84BEAA67C4BEA028478CF401F244694F345C7430B5D5502CDD7F3E04253CBE2B12D5A343606216EF7497F091BDA34C688C7333548DFAFC426C566B0J" TargetMode="External"/><Relationship Id="rId427" Type="http://schemas.openxmlformats.org/officeDocument/2006/relationships/hyperlink" Target="consultantplus://offline/ref=2007F84BEAA67C4BEA028478CF401F244694F345C7430B5D5502CDD7F3E04253CBE2B12D5A343606216EF7497F091BDA34C688C7333548DFAFC426C566B0J" TargetMode="External"/><Relationship Id="rId469" Type="http://schemas.openxmlformats.org/officeDocument/2006/relationships/hyperlink" Target="consultantplus://offline/ref=2007F84BEAA67C4BEA028478CF401F244694F345CF45005E520C90DDFBB94E51CCEDEE3A5D7D3A07216EF44B76561ECF259E84C62D2A49C1B3C6276CBDJ" TargetMode="External"/><Relationship Id="rId634" Type="http://schemas.openxmlformats.org/officeDocument/2006/relationships/hyperlink" Target="consultantplus://offline/ref=2007F84BEAA67C4BEA029A75D92C4128469CAD4FCF43020C0E53CB80ACB044068BA2B77819703E0E2565A31A3957428A708D84C62D2949DE6BB8J" TargetMode="External"/><Relationship Id="rId26" Type="http://schemas.openxmlformats.org/officeDocument/2006/relationships/hyperlink" Target="consultantplus://offline/ref=2007F84BEAA67C4BEA028478CF401F244694F345C1400A52510C90DDFBB94E51CCEDEE3A5D7D3A07216EF74E76561ECF259E84C62D2A49C1B3C6276CBDJ" TargetMode="External"/><Relationship Id="rId231" Type="http://schemas.openxmlformats.org/officeDocument/2006/relationships/hyperlink" Target="consultantplus://offline/ref=2007F84BEAA67C4BEA028478CF401F244694F345C14B0A5B5B0C90DDFBB94E51CCEDEE3A5D7D3A07216EF24B76561ECF259E84C62D2A49C1B3C6276CBDJ" TargetMode="External"/><Relationship Id="rId273" Type="http://schemas.openxmlformats.org/officeDocument/2006/relationships/hyperlink" Target="consultantplus://offline/ref=2007F84BEAA67C4BEA028478CF401F244694F345CE440F5C560C90DDFBB94E51CCEDEE3A5D7D3A07216EF64E76561ECF259E84C62D2A49C1B3C6276CBDJ" TargetMode="External"/><Relationship Id="rId329" Type="http://schemas.openxmlformats.org/officeDocument/2006/relationships/hyperlink" Target="consultantplus://offline/ref=2007F84BEAA67C4BEA028478CF401F244694F345C1460D5C500C90DDFBB94E51CCEDEE3A5D7D3A07216CF44276561ECF259E84C62D2A49C1B3C6276CBDJ" TargetMode="External"/><Relationship Id="rId480" Type="http://schemas.openxmlformats.org/officeDocument/2006/relationships/hyperlink" Target="consultantplus://offline/ref=2007F84BEAA67C4BEA028478CF401F244694F345CF45005E520C90DDFBB94E51CCEDEE3A5D7D3A07216EF34876561ECF259E84C62D2A49C1B3C6276CBDJ" TargetMode="External"/><Relationship Id="rId536" Type="http://schemas.openxmlformats.org/officeDocument/2006/relationships/hyperlink" Target="consultantplus://offline/ref=2007F84BEAA67C4BEA028478CF401F244694F345C0450953550C90DDFBB94E51CCEDEE3A5D7D3A07216EF54976561ECF259E84C62D2A49C1B3C6276CBDJ" TargetMode="External"/><Relationship Id="rId68" Type="http://schemas.openxmlformats.org/officeDocument/2006/relationships/hyperlink" Target="consultantplus://offline/ref=2007F84BEAA67C4BEA029A75D92C4128449DA44BC546020C0E53CB80ACB0440699A2EF74187025062170F54B7C60BBJ" TargetMode="External"/><Relationship Id="rId133" Type="http://schemas.openxmlformats.org/officeDocument/2006/relationships/hyperlink" Target="consultantplus://offline/ref=2007F84BEAA67C4BEA028478CF401F244694F345C0400F5C5B0C90DDFBB94E51CCEDEE3A5D7D3A07216EF44F76561ECF259E84C62D2A49C1B3C6276CBDJ" TargetMode="External"/><Relationship Id="rId175" Type="http://schemas.openxmlformats.org/officeDocument/2006/relationships/hyperlink" Target="consultantplus://offline/ref=2007F84BEAA67C4BEA028478CF401F244694F345C0460859530C90DDFBB94E51CCEDEE3A5D7D3A07216EF34F76561ECF259E84C62D2A49C1B3C6276CBDJ" TargetMode="External"/><Relationship Id="rId340" Type="http://schemas.openxmlformats.org/officeDocument/2006/relationships/hyperlink" Target="consultantplus://offline/ref=2007F84BEAA67C4BEA028478CF401F244694F345CE4A0F5F560C90DDFBB94E51CCEDEE3A5D7D3A07216EF64C76561ECF259E84C62D2A49C1B3C6276CBDJ" TargetMode="External"/><Relationship Id="rId578" Type="http://schemas.openxmlformats.org/officeDocument/2006/relationships/hyperlink" Target="consultantplus://offline/ref=2007F84BEAA67C4BEA028478CF401F244694F345C7430A5C5607CDD7F3E04253CBE2B12D5A343606216EF74A7E091BDA34C688C7333548DFAFC426C566B0J" TargetMode="External"/><Relationship Id="rId200" Type="http://schemas.openxmlformats.org/officeDocument/2006/relationships/hyperlink" Target="consultantplus://offline/ref=2007F84BEAA67C4BEA029A75D92C4128469DA94AC04B020C0E53CB80ACB0440699A2EF74187025062170F54B7C60BBJ" TargetMode="External"/><Relationship Id="rId382" Type="http://schemas.openxmlformats.org/officeDocument/2006/relationships/hyperlink" Target="consultantplus://offline/ref=2007F84BEAA67C4BEA028478CF401F244694F345C743095A5701CDD7F3E04253CBE2B12D5A343606216EF74974091BDA34C688C7333548DFAFC426C566B0J" TargetMode="External"/><Relationship Id="rId438" Type="http://schemas.openxmlformats.org/officeDocument/2006/relationships/hyperlink" Target="consultantplus://offline/ref=2007F84BEAA67C4BEA028478CF401F244694F345C7430B5D5502CDD7F3E04253CBE2B12D5A343606216EF74D79091BDA34C688C7333548DFAFC426C566B0J" TargetMode="External"/><Relationship Id="rId603" Type="http://schemas.openxmlformats.org/officeDocument/2006/relationships/hyperlink" Target="consultantplus://offline/ref=2007F84BEAA67C4BEA028478CF401F244694F345CE450E5A510C90DDFBB94E51CCEDEE3A5D7D3A07216FFF4D76561ECF259E84C62D2A49C1B3C6276CBDJ" TargetMode="External"/><Relationship Id="rId645" Type="http://schemas.openxmlformats.org/officeDocument/2006/relationships/hyperlink" Target="consultantplus://offline/ref=2007F84BEAA67C4BEA028478CF401F244694F345CF4200535A0C90DDFBB94E51CCEDEE3A5D7D3A07216FF04876561ECF259E84C62D2A49C1B3C6276CBDJ" TargetMode="External"/><Relationship Id="rId242" Type="http://schemas.openxmlformats.org/officeDocument/2006/relationships/hyperlink" Target="consultantplus://offline/ref=2007F84BEAA67C4BEA028478CF401F244694F345CF460A5E520C90DDFBB94E51CCEDEE3A5D7D3A07216EF44A76561ECF259E84C62D2A49C1B3C6276CBDJ" TargetMode="External"/><Relationship Id="rId284" Type="http://schemas.openxmlformats.org/officeDocument/2006/relationships/hyperlink" Target="consultantplus://offline/ref=2007F84BEAA67C4BEA028478CF401F244694F345C7430A5A5206CDD7F3E04253CBE2B12D5A343606216EF74F7C091BDA34C688C7333548DFAFC426C566B0J" TargetMode="External"/><Relationship Id="rId491" Type="http://schemas.openxmlformats.org/officeDocument/2006/relationships/hyperlink" Target="consultantplus://offline/ref=2007F84BEAA67C4BEA028478CF401F244694F345C7430B5D5502CDD7F3E04253CBE2B12D5A343606216EF7427D091BDA34C688C7333548DFAFC426C566B0J" TargetMode="External"/><Relationship Id="rId505" Type="http://schemas.openxmlformats.org/officeDocument/2006/relationships/image" Target="media/image1.wmf"/><Relationship Id="rId37" Type="http://schemas.openxmlformats.org/officeDocument/2006/relationships/hyperlink" Target="consultantplus://offline/ref=2007F84BEAA67C4BEA028478CF401F244694F345CE46085F500C90DDFBB94E51CCEDEE3A5D7D3A07216EF74E76561ECF259E84C62D2A49C1B3C6276CBDJ" TargetMode="External"/><Relationship Id="rId79" Type="http://schemas.openxmlformats.org/officeDocument/2006/relationships/hyperlink" Target="consultantplus://offline/ref=2007F84BEAA67C4BEA028478CF401F244694F345C0400F5C5B0C90DDFBB94E51CCEDEE3A5D7D3A07216EF54B76561ECF259E84C62D2A49C1B3C6276CBDJ" TargetMode="External"/><Relationship Id="rId102" Type="http://schemas.openxmlformats.org/officeDocument/2006/relationships/hyperlink" Target="consultantplus://offline/ref=2007F84BEAA67C4BEA028478CF401F244694F345CE4B0958570C90DDFBB94E51CCEDEE3A5D7D3A07216EF54A76561ECF259E84C62D2A49C1B3C6276CBDJ" TargetMode="External"/><Relationship Id="rId144" Type="http://schemas.openxmlformats.org/officeDocument/2006/relationships/hyperlink" Target="consultantplus://offline/ref=2007F84BEAA67C4BEA028478CF401F244694F345CF4B0B58500C90DDFBB94E51CCEDEE3A5D7D3A07216EF54976561ECF259E84C62D2A49C1B3C6276CBDJ" TargetMode="External"/><Relationship Id="rId547" Type="http://schemas.openxmlformats.org/officeDocument/2006/relationships/hyperlink" Target="consultantplus://offline/ref=2007F84BEAA67C4BEA028478CF401F244694F345CF420A5B5B0C90DDFBB94E51CCEDEE3A5D7D3A07216EF24C76561ECF259E84C62D2A49C1B3C6276CBDJ" TargetMode="External"/><Relationship Id="rId589" Type="http://schemas.openxmlformats.org/officeDocument/2006/relationships/hyperlink" Target="consultantplus://offline/ref=2007F84BEAA67C4BEA028478CF401F244694F345CE440F5D530C90DDFBB94E51CCEDEE3A5D7D3A07216EF64276561ECF259E84C62D2A49C1B3C6276CBDJ" TargetMode="External"/><Relationship Id="rId90" Type="http://schemas.openxmlformats.org/officeDocument/2006/relationships/hyperlink" Target="consultantplus://offline/ref=2007F84BEAA67C4BEA028478CF401F244694F345C743085B5B06CDD7F3E04253CBE2B12D5A343606216EF74975091BDA34C688C7333548DFAFC426C566B0J" TargetMode="External"/><Relationship Id="rId186" Type="http://schemas.openxmlformats.org/officeDocument/2006/relationships/hyperlink" Target="consultantplus://offline/ref=2007F84BEAA67C4BEA028478CF401F244694F345CF45005F520C90DDFBB94E51CCEDEE3A5D7D3A07216EF04B76561ECF259E84C62D2A49C1B3C6276CBDJ" TargetMode="External"/><Relationship Id="rId351" Type="http://schemas.openxmlformats.org/officeDocument/2006/relationships/hyperlink" Target="consultantplus://offline/ref=2007F84BEAA67C4BEA028478CF401F244694F345C743095A5701CDD7F3E04253CBE2B12D5A343606216EF74975091BDA34C688C7333548DFAFC426C566B0J" TargetMode="External"/><Relationship Id="rId393" Type="http://schemas.openxmlformats.org/officeDocument/2006/relationships/hyperlink" Target="consultantplus://offline/ref=2007F84BEAA67C4BEA029A75D92C4128469CAE4CC441020C0E53CB80ACB044068BA2B7781F73390C753FB31E70034F9571939BC4332A64B0J" TargetMode="External"/><Relationship Id="rId407" Type="http://schemas.openxmlformats.org/officeDocument/2006/relationships/hyperlink" Target="consultantplus://offline/ref=2007F84BEAA67C4BEA028478CF401F244694F345C7430B5D5502CDD7F3E04253CBE2B12D5A343606216EF7497F091BDA34C688C7333548DFAFC426C566B0J" TargetMode="External"/><Relationship Id="rId449" Type="http://schemas.openxmlformats.org/officeDocument/2006/relationships/hyperlink" Target="consultantplus://offline/ref=2007F84BEAA67C4BEA028478CF401F244694F345CF430052510C90DDFBB94E51CCEDEE3A5D7D3A07216EF24B76561ECF259E84C62D2A49C1B3C6276CBDJ" TargetMode="External"/><Relationship Id="rId614" Type="http://schemas.openxmlformats.org/officeDocument/2006/relationships/hyperlink" Target="consultantplus://offline/ref=2007F84BEAA67C4BEA028478CF401F244694F345CE450E5A510C90DDFBB94E51CCEDEE3A5D7D3A07216FFE4E76561ECF259E84C62D2A49C1B3C6276CBDJ" TargetMode="External"/><Relationship Id="rId211" Type="http://schemas.openxmlformats.org/officeDocument/2006/relationships/hyperlink" Target="consultantplus://offline/ref=2007F84BEAA67C4BEA028478CF401F244694F345CF41005C510C90DDFBB94E51CCEDEE3A5D7D3A07216EF44876561ECF259E84C62D2A49C1B3C6276CBDJ" TargetMode="External"/><Relationship Id="rId253" Type="http://schemas.openxmlformats.org/officeDocument/2006/relationships/hyperlink" Target="consultantplus://offline/ref=2007F84BEAA67C4BEA028478CF401F244694F345CF45005F520C90DDFBB94E51CCEDEE3A5D7D3A07216EFF4376561ECF259E84C62D2A49C1B3C6276CBDJ" TargetMode="External"/><Relationship Id="rId295" Type="http://schemas.openxmlformats.org/officeDocument/2006/relationships/hyperlink" Target="consultantplus://offline/ref=2007F84BEAA67C4BEA028478CF401F244694F345C7430D595506CDD7F3E04253CBE2B12D5A343606216EF7497D091BDA34C688C7333548DFAFC426C566B0J" TargetMode="External"/><Relationship Id="rId309" Type="http://schemas.openxmlformats.org/officeDocument/2006/relationships/hyperlink" Target="consultantplus://offline/ref=2007F84BEAA67C4BEA028478CF401F244694F345CF4A0D5B5A0C90DDFBB94E51CCEDEE3A5D7D3A07216EF54F76561ECF259E84C62D2A49C1B3C6276CBDJ" TargetMode="External"/><Relationship Id="rId460" Type="http://schemas.openxmlformats.org/officeDocument/2006/relationships/hyperlink" Target="consultantplus://offline/ref=2007F84BEAA67C4BEA028478CF401F244694F345CF45005E520C90DDFBB94E51CCEDEE3A5D7D3A07216EF54276561ECF259E84C62D2A49C1B3C6276CBDJ" TargetMode="External"/><Relationship Id="rId516" Type="http://schemas.openxmlformats.org/officeDocument/2006/relationships/hyperlink" Target="consultantplus://offline/ref=2007F84BEAA67C4BEA028478CF401F244694F345CF41005A550C90DDFBB94E51CCEDEE3A5D7D3A07216EF04276561ECF259E84C62D2A49C1B3C6276CBDJ" TargetMode="External"/><Relationship Id="rId48" Type="http://schemas.openxmlformats.org/officeDocument/2006/relationships/hyperlink" Target="consultantplus://offline/ref=2007F84BEAA67C4BEA028478CF401F244694F345CF41005C510C90DDFBB94E51CCEDEE3A5D7D3A07216EF74E76561ECF259E84C62D2A49C1B3C6276CBDJ" TargetMode="External"/><Relationship Id="rId113" Type="http://schemas.openxmlformats.org/officeDocument/2006/relationships/hyperlink" Target="consultantplus://offline/ref=2007F84BEAA67C4BEA028478CF401F244694F345C042015B570C90DDFBB94E51CCEDEE3A5D7D3A07216EF44876561ECF259E84C62D2A49C1B3C6276CBDJ" TargetMode="External"/><Relationship Id="rId320" Type="http://schemas.openxmlformats.org/officeDocument/2006/relationships/hyperlink" Target="consultantplus://offline/ref=2007F84BEAA67C4BEA028478CF401F244694F345C7430A5A5206CDD7F3E04253CBE2B12D5A343606216EF74B7B091BDA34C688C7333548DFAFC426C566B0J" TargetMode="External"/><Relationship Id="rId558" Type="http://schemas.openxmlformats.org/officeDocument/2006/relationships/hyperlink" Target="consultantplus://offline/ref=2007F84BEAA67C4BEA028478CF401F244694F345CE450E5A510C90DDFBB94E51CCEDEE3A5D7D3A07216FF14B76561ECF259E84C62D2A49C1B3C6276CBDJ" TargetMode="External"/><Relationship Id="rId155" Type="http://schemas.openxmlformats.org/officeDocument/2006/relationships/hyperlink" Target="consultantplus://offline/ref=2007F84BEAA67C4BEA028478CF401F244694F345C042015B570C90DDFBB94E51CCEDEE3A5D7D3A07216EF34B76561ECF259E84C62D2A49C1B3C6276CBDJ" TargetMode="External"/><Relationship Id="rId197" Type="http://schemas.openxmlformats.org/officeDocument/2006/relationships/hyperlink" Target="consultantplus://offline/ref=2007F84BEAA67C4BEA028478CF401F244694F345C0400B5B570C90DDFBB94E51CCEDEE3A5D7D3A07216EF44C76561ECF259E84C62D2A49C1B3C6276CBDJ" TargetMode="External"/><Relationship Id="rId362" Type="http://schemas.openxmlformats.org/officeDocument/2006/relationships/hyperlink" Target="consultantplus://offline/ref=2007F84BEAA67C4BEA028478CF401F244694F345C1450B58530C90DDFBB94E51CCEDEE3A5D7D3A07216EF54A76561ECF259E84C62D2A49C1B3C6276CBDJ" TargetMode="External"/><Relationship Id="rId418" Type="http://schemas.openxmlformats.org/officeDocument/2006/relationships/hyperlink" Target="consultantplus://offline/ref=2007F84BEAA67C4BEA028478CF401F244694F345C7430B525203CDD7F3E04253CBE2B12D5A343606216EF74874091BDA34C688C7333548DFAFC426C566B0J" TargetMode="External"/><Relationship Id="rId625" Type="http://schemas.openxmlformats.org/officeDocument/2006/relationships/hyperlink" Target="consultantplus://offline/ref=2007F84BEAA67C4BEA028478CF401F244694F345CE440F5D530C90DDFBB94E51CCEDEE3A5D7D3A07216EF54876561ECF259E84C62D2A49C1B3C6276CBDJ" TargetMode="External"/><Relationship Id="rId222" Type="http://schemas.openxmlformats.org/officeDocument/2006/relationships/hyperlink" Target="consultantplus://offline/ref=2007F84BEAA67C4BEA028478CF401F244694F345C7430D595506CDD7F3E04253CBE2B12D5A343606216EF74A74091BDA34C688C7333548DFAFC426C566B0J" TargetMode="External"/><Relationship Id="rId264" Type="http://schemas.openxmlformats.org/officeDocument/2006/relationships/hyperlink" Target="consultantplus://offline/ref=2007F84BEAA67C4BEA028478CF401F244694F345C0400159500C90DDFBB94E51CCEDEE3A5D7D3A07216EF64F76561ECF259E84C62D2A49C1B3C6276CBDJ" TargetMode="External"/><Relationship Id="rId471" Type="http://schemas.openxmlformats.org/officeDocument/2006/relationships/hyperlink" Target="consultantplus://offline/ref=2007F84BEAA67C4BEA028478CF401F244694F345CF45005E520C90DDFBB94E51CCEDEE3A5D7D3A07216EF44A76561ECF259E84C62D2A49C1B3C6276CBDJ" TargetMode="External"/><Relationship Id="rId17" Type="http://schemas.openxmlformats.org/officeDocument/2006/relationships/hyperlink" Target="consultantplus://offline/ref=2007F84BEAA67C4BEA028478CF401F244694F345C0460859530C90DDFBB94E51CCEDEE3A5D7D3A07216EF74E76561ECF259E84C62D2A49C1B3C6276CBDJ" TargetMode="External"/><Relationship Id="rId59" Type="http://schemas.openxmlformats.org/officeDocument/2006/relationships/hyperlink" Target="consultantplus://offline/ref=2007F84BEAA67C4BEA028478CF401F244694F345C1460B58550C90DDFBB94E51CCEDEE3A5D7D3A07216EF64B76561ECF259E84C62D2A49C1B3C6276CBDJ" TargetMode="External"/><Relationship Id="rId124" Type="http://schemas.openxmlformats.org/officeDocument/2006/relationships/hyperlink" Target="consultantplus://offline/ref=2007F84BEAA67C4BEA028478CF401F244694F345C7430A5A5206CDD7F3E04253CBE2B12D5A343606216EF7487B091BDA34C688C7333548DFAFC426C566B0J" TargetMode="External"/><Relationship Id="rId527" Type="http://schemas.openxmlformats.org/officeDocument/2006/relationships/hyperlink" Target="consultantplus://offline/ref=2007F84BEAA67C4BEA029A75D92C4128469CAD4FCF43020C0E53CB80ACB044068BA2B77819703D052365A31A3957428A708D84C62D2949DE6BB8J" TargetMode="External"/><Relationship Id="rId569" Type="http://schemas.openxmlformats.org/officeDocument/2006/relationships/hyperlink" Target="consultantplus://offline/ref=2007F84BEAA67C4BEA028478CF401F244694F345CF41095A520C90DDFBB94E51CCEDEE3A5D7D3A07216EF54A76561ECF259E84C62D2A49C1B3C6276CBDJ" TargetMode="External"/><Relationship Id="rId70" Type="http://schemas.openxmlformats.org/officeDocument/2006/relationships/hyperlink" Target="consultantplus://offline/ref=2007F84BEAA67C4BEA028478CF401F244694F345CF45005F520C90DDFBB94E51CCEDEE3A5D7D3A07216EF64C76561ECF259E84C62D2A49C1B3C6276CBDJ" TargetMode="External"/><Relationship Id="rId166" Type="http://schemas.openxmlformats.org/officeDocument/2006/relationships/hyperlink" Target="consultantplus://offline/ref=2007F84BEAA67C4BEA028478CF401F244694F345C1440C5B540C90DDFBB94E51CCEDEE3A5D7D3A07216EF64F76561ECF259E84C62D2A49C1B3C6276CBDJ" TargetMode="External"/><Relationship Id="rId331" Type="http://schemas.openxmlformats.org/officeDocument/2006/relationships/hyperlink" Target="consultantplus://offline/ref=2007F84BEAA67C4BEA028478CF401F244694F345C1460D5C500C90DDFBB94E51CCEDEE3A5D7D3A07216CF44276561ECF259E84C62D2A49C1B3C6276CBDJ" TargetMode="External"/><Relationship Id="rId373" Type="http://schemas.openxmlformats.org/officeDocument/2006/relationships/hyperlink" Target="consultantplus://offline/ref=2007F84BEAA67C4BEA028478CF401F244694F345C7430B5D5502CDD7F3E04253CBE2B12D5A343606216EF7487E091BDA34C688C7333548DFAFC426C566B0J" TargetMode="External"/><Relationship Id="rId429" Type="http://schemas.openxmlformats.org/officeDocument/2006/relationships/hyperlink" Target="consultantplus://offline/ref=2007F84BEAA67C4BEA028478CF401F244694F345C7430B5D5502CDD7F3E04253CBE2B12D5A343606216EF74E7A091BDA34C688C7333548DFAFC426C566B0J" TargetMode="External"/><Relationship Id="rId580" Type="http://schemas.openxmlformats.org/officeDocument/2006/relationships/hyperlink" Target="consultantplus://offline/ref=2007F84BEAA67C4BEA028478CF401F244694F345CE410D5C5A0C90DDFBB94E51CCEDEE3A5D7D3A072067F34A76561ECF259E84C62D2A49C1B3C6276CBDJ" TargetMode="External"/><Relationship Id="rId636" Type="http://schemas.openxmlformats.org/officeDocument/2006/relationships/hyperlink" Target="consultantplus://offline/ref=2007F84BEAA67C4BEA028478CF401F244694F345CE4B0958570C90DDFBB94E51CCEDEE3A5D7D3A07216EF54876561ECF259E84C62D2A49C1B3C6276CBDJ" TargetMode="External"/><Relationship Id="rId1" Type="http://schemas.openxmlformats.org/officeDocument/2006/relationships/customXml" Target="../customXml/item1.xml"/><Relationship Id="rId233" Type="http://schemas.openxmlformats.org/officeDocument/2006/relationships/hyperlink" Target="consultantplus://offline/ref=2007F84BEAA67C4BEA028478CF401F244694F345CF430058530C90DDFBB94E51CCEDEE3A5D7D3A07216EF74E76561ECF259E84C62D2A49C1B3C6276CBDJ" TargetMode="External"/><Relationship Id="rId440" Type="http://schemas.openxmlformats.org/officeDocument/2006/relationships/hyperlink" Target="consultantplus://offline/ref=2007F84BEAA67C4BEA028478CF401F244694F345C7430B5D5502CDD7F3E04253CBE2B12D5A343606216EF74D7A091BDA34C688C7333548DFAFC426C566B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5870B2-9DFF-4B08-A3C4-BD5E773AE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144</Pages>
  <Words>69940</Words>
  <Characters>398661</Characters>
  <Application>Microsoft Office Word</Application>
  <DocSecurity>0</DocSecurity>
  <Lines>3322</Lines>
  <Paragraphs>935</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467666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Дружкова Юлия Дмитриевна</dc:creator>
  <cp:lastModifiedBy>minfin user</cp:lastModifiedBy>
  <cp:revision>4</cp:revision>
  <cp:lastPrinted>2019-10-10T11:06:00Z</cp:lastPrinted>
  <dcterms:created xsi:type="dcterms:W3CDTF">2019-10-11T13:10:00Z</dcterms:created>
  <dcterms:modified xsi:type="dcterms:W3CDTF">2019-10-11T13:26:00Z</dcterms:modified>
</cp:coreProperties>
</file>