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756"/>
        <w:gridCol w:w="2349"/>
      </w:tblGrid>
      <w:tr w:rsidR="000047E1">
        <w:trPr>
          <w:trHeight w:val="647"/>
          <w:tblHeader/>
        </w:trPr>
        <w:tc>
          <w:tcPr>
            <w:tcW w:w="12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1B6FCD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FCD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7E1">
        <w:trPr>
          <w:trHeight w:val="701"/>
          <w:tblHeader/>
        </w:trPr>
        <w:tc>
          <w:tcPr>
            <w:tcW w:w="12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13E" w:rsidTr="00D8713E">
        <w:trPr>
          <w:trHeight w:val="464"/>
          <w:tblHeader/>
        </w:trPr>
        <w:tc>
          <w:tcPr>
            <w:tcW w:w="127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2021 год и на плановый период 2022 и 2023 годов</w:t>
            </w:r>
          </w:p>
        </w:tc>
      </w:tr>
    </w:tbl>
    <w:p w:rsidR="000047E1" w:rsidRDefault="001B6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460"/>
        <w:gridCol w:w="474"/>
        <w:gridCol w:w="448"/>
        <w:gridCol w:w="544"/>
        <w:gridCol w:w="1357"/>
        <w:gridCol w:w="462"/>
        <w:gridCol w:w="1793"/>
        <w:gridCol w:w="1793"/>
        <w:gridCol w:w="1793"/>
      </w:tblGrid>
      <w:tr w:rsidR="00D8713E" w:rsidTr="00D8713E">
        <w:trPr>
          <w:trHeight w:val="378"/>
          <w:tblHeader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047E1">
        <w:trPr>
          <w:trHeight w:val="378"/>
          <w:tblHeader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0047E1">
        <w:trPr>
          <w:trHeight w:val="177"/>
          <w:tblHeader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7 141 070 765,47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8 655 350 383,60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786 996 559,20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401 250 138,88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360 797 938,88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261 797 938,88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96 347 299,00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41 319 097,78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165 450 639,88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151 952 548,21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155 202 956,72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52 525 379,11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53 019 982,79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55 018 181,69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112 925 260,77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98 932 565,42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100 184 775,03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65 823 715,06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65 823 715,06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16 560 415,41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16 560 415,41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3 117 999 121,23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5 227 124 478,05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359 760 476,58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2 304 189 365,84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4 688 703 629,16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202 637 450,00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38 234 135,10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202 637 450,00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38 234 135,10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202 637 450,00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1 599 933 865,84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4 650 469 494,06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1 557 288 916,23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4 562 023 457,21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1 291 525 425,52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3 064 469 159,24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1 291 525 425,52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3 064 469 159,24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265 763 490,71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1 497 554 297,97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265 763 490,71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1 497 554 297,97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42 644 949,61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88 446 036,85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59 411 820,87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59 411 820,87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4 768 550,46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29 034 215,98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4 768 550,46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29 034 215,98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766 248 880,00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157 123 026,58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461 127 210,00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461 127 210,00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47 560 875,39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2 099 957 355,72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1 012 524 022,23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788 940 122,45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694 431 522,45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694 431 522,45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1 294 801 225,49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833 906 744,45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118 046 700,00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970 789 275,49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712 199 544,45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970 789 275,49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712 199 544,45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51 372 440,00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51 372 440,00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1 185 632 492,50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2 054 270 293,25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1 167 791 452,50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2 054 270 293,25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1 142 791 452,50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1 978 846 622,15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1 142 791 452,50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1 978 846 622,15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362 767 785,83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362 767 785,83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362 767 785,83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17 841 040,00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290 308 857,14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290 308 857,14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286 136 857,14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5 089 786 244,28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9 061 378 642,57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11 086 538 949,58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115 169 611,48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111 478 824,07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115 258 386,22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4 974 302 843,80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8 949 660 818,50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10 971 041 563,36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624 244 820,83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1 082 575 705,94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5 733 045 200,00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521 128 420,83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5 629 928 800,00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510 873 370,44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510 873 370,44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510 873 370,44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10 255 050,39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10 255 050,39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10 255 050,39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3 199 928 987,81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6 830 470 435,00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4 190 709 485,80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3 194 753 187,81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6 830 470 435,00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4 190 709 485,80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3 194 753 187,81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6 830 470 435,00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4 190 709 485,80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1 460 710 013,34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3 169 807 492,00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2 069 974 167,52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68 921 382,53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68 658 831,53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1 391 788 630,81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2 990 644 927,00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1 963 140 392,94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1 391 788 630,81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2 990 644 927,00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1 963 140 392,94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596 073 601,58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1 427 222 974,00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850 768 612,62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6 026 669,63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5 979 416,81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590 046 931,95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1 411 962 910,00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842 093 786,93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590 046 931,95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1 411 962 910,00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842 093 786,93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380 000 335,16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380 000 335,16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2 102 199 668,44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2 618 169 773,30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2 875 746 519,97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1 464 282 510,81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1 589 327 910,52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1 659 993 938,55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1 371 747 668,65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1 507 202 482,89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1 573 933 819,00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1 371 747 668,65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1 507 202 482,89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1 573 933 819,00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100 814 061,28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112 683 113,04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110 493 389,17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478 049 197,37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478 266 324,65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551 549 483,23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146 504 200,00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720 943 310,00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850 904 445,20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845 621 746,60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618 311 400,00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602 839 400,00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460 890 500,00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478 943 800,00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497 718 900,00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337 853 400,00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364 925 000,00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123 037 100,00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132 793 900,00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104 160 500,00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104 160 500,00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166 058 949,52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102 922 682,78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104 604 201,42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50 350 549,52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71 024 882,78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50 350 549,52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71 024 882,78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50 277 349,52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70 951 682,78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71 954 301,42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31 897 800,00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31 897 800,00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23 676 500,00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23 676 500,00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3 657 608,11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572 680,00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3 657 608,11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572 680,00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3 290 608,11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17 187 586 890,38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16 349 978 164,11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16 191 592 106,64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100 942 350,00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105 020 554,00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108 657 126,16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8 555 051 840,38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7 351 154 810,11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7 189 132 180,48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2 495 719 400,00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2 548 637 508,42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2 513 346 797,55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2 495 719 400,00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2 548 637 508,42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2 513 346 797,55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2 004 915 200,00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2 147 435 508,42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2 104 319 497,55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1 577 002 700,00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1 630 229 308,42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1 666 203 697,55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1 577 002 700,00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1 630 229 308,42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1 666 203 697,55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1 609 641 808,42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1 645 076 697,55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318 529 780,00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1 192 520,00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409 027 300,00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409 027 300,00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409 027 300,00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409 027 300,00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3 222 515 811,31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2 365 020 660,81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2 222 778 083,21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3 217 396 714,31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2 359 901 563,81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2 217 658 986,21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863 002 000,00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917 140 600,00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769 061 500,00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676 783 200,00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699 536 100,00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676 783 200,00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699 536 100,00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566 721 400,00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581 374 000,00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601 756 700,00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95 409 200,00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97 779 400,00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2 188 569 314,31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1 284 500 263,81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1 287 898 586,21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684 336 210,70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территориального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80 147 100,00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80 147 100,00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79 504 800,00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79 504 800,00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79 504 800,00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79 504 800,00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631 739 950,46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690 864 714,96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682 948 520,42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631 739 950,46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690 864 714,96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682 948 520,42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631 739 950,46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690 864 714,96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682 948 520,42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закупки авиационных работ органами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власти субъектов Российской Федерации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480 870 550,46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520 226 514,96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512 310 320,42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480 870 550,46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520 226 514,96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512 310 320,42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480 870 550,46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520 226 514,96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512 310 320,42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1 804 430 578,61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1 337 355 725,92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1 349 266 379,30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1 804 430 578,61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1 337 355 725,92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1 349 266 379,30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1 577 555,56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«В»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367 130 400,00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403 461 600,00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360 130 400,00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67 043 100,00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67 043 100,00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269 529 420,66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233 650 451,74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233 650 500,00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193 604 420,66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165 575 451,74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185 248 967,06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160 056 980,00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159 986 980,00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182 136 727,06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157 601 954,00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157 529 316,56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2 457 663,44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89 490 530,00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119 473 608,89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9 382 919,68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879 370 143,82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541 082 484,63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573 854 456,41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779 564 775,00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469 883 000,00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724 319 775,00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385 049 500,00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413 527 500,00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724 319 775,00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385 049 500,00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413 527 500,00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8 893 802 800,00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8 893 802 800,00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161 787 424,56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32 330 849,17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161 787 424,56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32 330 849,17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145 733 584,00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145 733 584,00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135 848 614,00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135 848 614,00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135 848 614,00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10 827 940,56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10 893 854,97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11 281 349,17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1 522 607 431,74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1 389 391 657,46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1 575 607 050,46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74 900 398,00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273 723 526,85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240 284 667,79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260 245 801,26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101 771 620,76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86 463 394,75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101 771 620,76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86 463 394,75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171 951 906,09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171 951 906,09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171 951 906,09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171 951 906,09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171 951 906,09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1 162 566 227,39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1 070 020 848,32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1 233 449 758,43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1 123 365 198,74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1 030 452 589,89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1 192 375 971,67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1 075 002 447,74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1 030 272 589,89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1 192 195 971,67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региональных и муниципальных театров юного зрителя и театров кукол путем их реконструкции, капитального ремонта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970 797 358,84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941 722 531,84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976 537 469,27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970 797 358,84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941 722 531,84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976 537 469,27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883 995 311,30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854 590 274,00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886 491 167,51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86 802 047,54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87 132 257,84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90 046 301,76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культуры"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МБУК «НРЦКС»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обеспечение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37 954 978,65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37 954 978,65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1 092 479 372,09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720 034 919,87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658 347 530,34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967 496 605,40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598 069 720,05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614 855 066,42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967 496 605,40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598 069 720,05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614 855 066,42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768 529 305,40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463 705 620,05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480 490 966,42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348 192 705,40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180 094 366,42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124 782 766,69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43 292 463,92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44 782 766,69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43 292 463,92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44 782 766,69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43 292 463,92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35 674 154,09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35 674 154,09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31 777 027,25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31 777 027,25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24 963 348 717,18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24 528 366 947,16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24 289 081 986,51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22 837 776 215,20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22 322 801 380,28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22 883 142 434,53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37 338 900,00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адаптированным основным общеобразовательным программам),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18 230 487 709,57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18 077 604 001,37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18 637 195 025,96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18 135 224 109,57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18 077 604 001,37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18 637 195 025,96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15 691 779 548,59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15 926 298 257,14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16 515 451 000,00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2 035 548 407,65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2 045 668 184,33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2 106 171 168,82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407 896 153,33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1.1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д.2, корп.1)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66,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683 358 689,12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366 557 012,18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204 743 544,20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683 358 689,12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366 557 012,18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204 743 544,20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642 331 989,12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350 405 196,18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188 222 228,20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254 125 883,00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335 797 586,18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254 125 883,00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335 797 586,18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174 376 644,69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168 810 586,18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171 627 618,20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79 749 238,31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дошкольных образовательных,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организаций дополнительного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2 801 094 506,18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2 922 519 582,49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2 801 094 506,18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2 922 519 582,49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2 750 695 900,00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2 770 411 642,00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2 921 619 582,49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2 708 394 900,00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2 763 411 642,00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2 848 533 519,00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2 708 394 900,00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2 763 411 642,00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2 848 533 519,00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1 461 212 100,00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1 491 077 172,00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1 540 801 179,00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1 247 182 800,00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1 307 732 340,00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профессиональных 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126 070 700,00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818 397 216,51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869 192 860,55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905 778 681,88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789 302 716,51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858 098 360,55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894 684 181,88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167 074 211,01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178 948 470,92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37 983 800,00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36 066 700,00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104 683 970,92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103 983 970,92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550 786 616,51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671 806 149,54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696 517 710,96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2 086 827 501,98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2 184 820 566,88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1 387 589 551,98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2 086 827 501,98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2 184 820 566,88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1 387 589 551,98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2 086 827 501,98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2 184 820 566,88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1 387 589 551,98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1 077 893 800,00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1 162 362 800,00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505 853 700,00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654 313 100,00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646 757 300,00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646 757 300,00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1 008 933 701,98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1 022 457 766,88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881 735 851,98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940 608 622,73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705 491 397,47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696 195 515,70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формированию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875 656 404,11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671 956 915,47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662 429 081,85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871 487 404,11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669 094 815,47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659 566 981,85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861 608 297,99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660 687 790,00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650 934 116,18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721 302 147,29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575 250 069,35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563 131 624,11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71 734 775,51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9 879 106,12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8 407 025,47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8 632 865,67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4 163 886,08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11 192 125 242,79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8 456 976 924,34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8 395 881 736,06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1 974 426 837,46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2 970 738 824,84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3 762 322 306,80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74 552 837,46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1 691 932 900,00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2 684 328 800,00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3 482 454 200,00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1 629 587 300,00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№ 3 от 21 декабря 2012 года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28 сентября 2011 года № 01-01-06/06-370 о предоставлении бюджету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5/5/5/5 от 30 сентября 2020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</w:tr>
      <w:tr w:rsidR="000047E1">
        <w:trPr>
          <w:trHeight w:val="2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6 268 381 736,33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1 938 773 045,50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2 002 036 331,26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4 781 373 437,63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378 617 387,80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342 301 300,46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4 781 373 437,63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378 617 387,80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342 301 300,46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248 150 933,83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250 192 818,10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258 442 030,76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4 533 222 503,80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128 424 569,70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11 461 931 570,99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13 077 736 455,94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11 461 873 570,99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13 077 736 455,94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986 818 235,13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1 164 232 138,63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1 210 449 172,57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982 317 065,13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1 159 730 968,63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1 205 948 002,57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815 570 067,50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1 101 295 230,00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1 145 555 920,00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108 213 600,00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2 496 350,00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58 533 397,63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58 533 397,63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51 004 419,63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51 004 419,63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10 475 055 335,86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11 354 669 238,01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11 867 287 283,37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10 056 971 525,86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10 785 675 916,01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11 804 871 683,37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1 314 475 310,00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1 234 922 310,00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866 353 020,00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536 093 475,86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540 289 078,01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544 355 713,37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3 681 351 950,00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388 634 104,57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314 448 394,61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386 716 468,39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53 907 694,36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301 924 610,21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247 450 390,41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317 701 252,42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299 324 610,21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247 450 390,41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317 701 252,42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299 324 610,21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247 450 390,41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317 701 252,42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62 483 798,00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72 873 000,00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237 373 923,51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184 966 592,41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244 828 252,42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221 264 253,51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221 264 253,51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221 264 253,51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17 954 380 072,25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17 714 712 065,03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18 050 071 549,80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14 985 634,80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15 117 491,11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539 966 183,65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498 640 809,15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504 440 750,41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539 966 183,65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498 640 809,15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504 440 750,41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539 966 183,65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498 640 809,15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504 440 750,41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522 906 983,65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481 937 529,15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489 861 070,41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профессионального образования лиц  в возрасте 50-ти лет и старше, а также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Переобучение и повышение квалификации женщин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отпуска по уходу за ребенком в возрасте до трех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15 851 400,00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18 667 245,00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18 871 100,00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3 774 220,00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3 774 220,00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109 793 266,09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114 097 075,75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272 084 937,16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256 724 634,66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60 793 485,40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432 099 338,63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395 558 148,51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398 400 540,44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43 666 371,24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387 196 967,39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350 486 555,79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387 061 967,39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387 061 967,39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72 921 171,39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39 287 618,64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16 928 041 296,53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16 765 751 678,17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17 091 007 641,55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108 162 525,02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112 415 300,10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3 092 574 159,19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3 092 574 159,19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2 999 291 747,52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2 960 086 779,03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3 064 765 761,07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2 881 107 952,52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2 861 578 985,03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2 966 008 535,07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2 507 213 226,20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2 504 708 556,15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2 597 028 117,72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2 304 427 951,97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2 297 609 772,31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2 382 191 386,86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202 785 274,23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19 798 026,70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22 393 163,70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26 167 852,12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8 206 085 761,98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8 059 924 920,99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8 200 061 926,72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7 272 780 461,98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7 466 844 520,99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7 599 136 226,72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7 272 425 701,98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7 466 560 712,99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7 598 908 166,72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10 331 310,58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10 216 246,06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413 349 461,86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2 072 910 423,72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2 275 284 575,32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2 293 021 997,87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2 045 322 580,23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2 244 904 455,10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2 262 497 796,39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2 045 322 580,23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2 244 904 455,10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2 262 497 796,39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15 675 031,25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23 883 693,48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2 374 968 912,56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15 320 227,74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15 144 712,13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955 894,40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401 074,70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5 509 513 166,34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5 554 225 290,64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5 608 853 023,14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5 509 513 166,34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5 554 225 290,64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5 608 853 023,14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5 509 280 666,34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5 553 992 790,64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5 608 620 523,14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154 620 883,68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410 643 805,04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654 012,94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12 783 828,10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11 730 958,00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10 434 958,00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8 441 728,00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152 794 063,43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140 439 786,04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49 236 757,43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49 371 018,99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51 184 835,74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1 584 856 278,16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1 439 478 721,33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1 484 642 835,50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1 569 853 158,23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1 426 682 634,35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1 471 381 792,23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1 550 291 300,61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1 406 955 911,15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1 450 948 612,12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1 550 291 300,61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1 406 955 911,15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1 450 948 612,12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1 249 178 220,27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1 170 420 131,90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1 203 649 360,27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289 880 080,34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265 655 605,63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270 418 780,22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264 094 280,34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239 695 755,63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245 209 800,22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120 617 086,67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120 617 086,67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29 020 796,46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29 020 796,46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112 596 097,21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112 596 097,21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25 959 850,00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25 208 980,00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687 238 305,16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587 962 128,19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603 542 824,09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687 238 305,16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587 962 128,19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603 542 824,09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12 714 473,47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(устройство универсальной спортивной площадки размером 37х17м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655 229 473,43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549 627 040,59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564 500 306,10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655 229 473,43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549 627 040,59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564 500 306,10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65 848 651,45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65 848 651,45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60 498 299,21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59 998 651,45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1 698 726 655,70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1 015 624 571,00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1 039 964 715,42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928 427 142,37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675 280 956,80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700 487 241,13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403 742 132,58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351 840 986,91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356 792 007,50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354 117 692,41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354 117 692,41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329 087 692,41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308 928 575,54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277 028 628,72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277 028 628,72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517 759 241,26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316 445 443,66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336 422 926,35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 w:rsidP="00D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</w:t>
            </w:r>
            <w:r w:rsidR="00DB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-технического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стимулирования и страхования участников добровольных народных дружин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507 760 241,26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316 095 443,66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336 072 926,35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кадрового потенциала государственных и муниципальных органов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10 324 680,22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10 380 130,22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8 694 080,22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10 324 680,22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10 380 130,22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8 694 080,22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1 604 230,22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1 604 080,22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1 604 230,22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1 604 080,22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общероссийской гражданской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395 404 116,60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249 028 313,44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269 491 846,13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52 630 149,21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51 707 577,38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51 843 852,47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340 249 667,39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муниципальных округов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Меры социальной поддержки отдельным категориям лиц, замещавших муниципальные должности,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следствие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24 244 223,33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24 244 223,33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136 227 227,53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139 168 168,84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5 823 198,78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4 479 170,78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4 484 170,78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5 823 198,78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4 479 170,78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4 484 170,78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кадрового потенциала государственных и муниципальных органов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3 573 198,78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3 479 170,78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3 479 170,78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отдельных направлений системы государственного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451 130 091,22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134 683 998,06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443 490 091,22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134 683 998,06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Всероссийского конкурса лучших региональных практик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206 781 833,14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206 610 563,14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206 610 563,14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206 610 563,14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154 034 976,97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149 099 024,59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151 956 769,59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136 139 276,97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131 961 224,59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134 818 969,59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25 911 782,43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17 545 111,97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66 414 384,87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67 024 257,69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69 431 948,00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434 310 410,80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411 980 470,76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419 484 947,64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233 503 634,80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235 609 114,76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244 598 591,64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38 889 057,20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38 889 057,20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68 597 609,27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45 951 172,59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организации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273 329 971,39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269 729 971,39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13 328 147,59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13 437 371,05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13 930 224,08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0047E1">
        <w:trPr>
          <w:trHeight w:val="25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33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2 342 126 799,20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</w:tr>
      <w:tr w:rsidR="000047E1">
        <w:trPr>
          <w:trHeight w:val="33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7E1">
        <w:trPr>
          <w:trHeight w:val="33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7E1" w:rsidRDefault="0000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106 750 600 091,79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109 949 241 189,56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7E1" w:rsidRDefault="001B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107 729 420 521,66</w:t>
            </w:r>
          </w:p>
        </w:tc>
      </w:tr>
    </w:tbl>
    <w:p w:rsidR="000047E1" w:rsidRDefault="000047E1"/>
    <w:sectPr w:rsidR="000047E1" w:rsidSect="000047E1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E1" w:rsidRDefault="001B6FCD">
      <w:pPr>
        <w:spacing w:after="0" w:line="240" w:lineRule="auto"/>
      </w:pPr>
      <w:r>
        <w:separator/>
      </w:r>
    </w:p>
  </w:endnote>
  <w:endnote w:type="continuationSeparator" w:id="0">
    <w:p w:rsidR="000047E1" w:rsidRDefault="001B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E1" w:rsidRDefault="000047E1">
    <w:pPr>
      <w:framePr w:w="15111" w:h="31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B6F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B43FE">
      <w:rPr>
        <w:rFonts w:ascii="Times New Roman" w:hAnsi="Times New Roman" w:cs="Times New Roman"/>
        <w:noProof/>
        <w:color w:val="000000"/>
        <w:sz w:val="20"/>
        <w:szCs w:val="20"/>
      </w:rPr>
      <w:t>147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E1" w:rsidRDefault="001B6FCD">
      <w:pPr>
        <w:spacing w:after="0" w:line="240" w:lineRule="auto"/>
      </w:pPr>
      <w:r>
        <w:separator/>
      </w:r>
    </w:p>
  </w:footnote>
  <w:footnote w:type="continuationSeparator" w:id="0">
    <w:p w:rsidR="000047E1" w:rsidRDefault="001B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3E"/>
    <w:rsid w:val="000047E1"/>
    <w:rsid w:val="001B6FCD"/>
    <w:rsid w:val="00D8713E"/>
    <w:rsid w:val="00DB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147</Pages>
  <Words>65220</Words>
  <Characters>341084</Characters>
  <Application>Microsoft Office Word</Application>
  <DocSecurity>0</DocSecurity>
  <Lines>2842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405494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08.10.2020 17:20:13</dc:subject>
  <dc:creator>Keysystems.DWH2.ReportDesigner</dc:creator>
  <cp:lastModifiedBy>minfin user</cp:lastModifiedBy>
  <cp:revision>4</cp:revision>
  <dcterms:created xsi:type="dcterms:W3CDTF">2020-10-12T13:58:00Z</dcterms:created>
  <dcterms:modified xsi:type="dcterms:W3CDTF">2020-10-13T11:37:00Z</dcterms:modified>
</cp:coreProperties>
</file>