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6F" w:rsidRPr="005D0480" w:rsidRDefault="00EF5F03" w:rsidP="0008396F">
      <w:pPr>
        <w:spacing w:after="0" w:line="240" w:lineRule="auto"/>
        <w:ind w:left="6120"/>
        <w:jc w:val="both"/>
        <w:rPr>
          <w:rFonts w:ascii="Times New Roman" w:hAnsi="Times New Roman"/>
          <w:sz w:val="28"/>
          <w:szCs w:val="28"/>
        </w:rPr>
      </w:pPr>
      <w:r>
        <w:rPr>
          <w:rFonts w:ascii="Times New Roman" w:hAnsi="Times New Roman"/>
          <w:sz w:val="28"/>
          <w:szCs w:val="28"/>
        </w:rPr>
        <w:t xml:space="preserve">  </w:t>
      </w:r>
      <w:r w:rsidR="0008396F" w:rsidRPr="005D0480">
        <w:rPr>
          <w:rFonts w:ascii="Times New Roman" w:hAnsi="Times New Roman"/>
          <w:sz w:val="28"/>
          <w:szCs w:val="28"/>
        </w:rPr>
        <w:t>Приложение № 2</w:t>
      </w:r>
      <w:r w:rsidR="00AE30A5">
        <w:rPr>
          <w:rFonts w:ascii="Times New Roman" w:hAnsi="Times New Roman"/>
          <w:sz w:val="28"/>
          <w:szCs w:val="28"/>
        </w:rPr>
        <w:t>0</w:t>
      </w:r>
    </w:p>
    <w:p w:rsidR="0008396F" w:rsidRPr="005D0480" w:rsidRDefault="00EF5F03" w:rsidP="0008396F">
      <w:pPr>
        <w:spacing w:after="0" w:line="240" w:lineRule="auto"/>
        <w:ind w:left="6120"/>
        <w:jc w:val="both"/>
        <w:rPr>
          <w:rFonts w:ascii="Times New Roman" w:hAnsi="Times New Roman"/>
          <w:sz w:val="28"/>
          <w:szCs w:val="28"/>
        </w:rPr>
      </w:pPr>
      <w:r>
        <w:rPr>
          <w:rFonts w:ascii="Times New Roman" w:hAnsi="Times New Roman"/>
          <w:sz w:val="28"/>
          <w:szCs w:val="28"/>
        </w:rPr>
        <w:t xml:space="preserve">  </w:t>
      </w:r>
      <w:r w:rsidR="0008396F" w:rsidRPr="005D0480">
        <w:rPr>
          <w:rFonts w:ascii="Times New Roman" w:hAnsi="Times New Roman"/>
          <w:sz w:val="28"/>
          <w:szCs w:val="28"/>
        </w:rPr>
        <w:t xml:space="preserve">к областному закону </w:t>
      </w:r>
    </w:p>
    <w:p w:rsidR="00EF5F03" w:rsidRDefault="00EF5F03" w:rsidP="00EF5F03">
      <w:pPr>
        <w:spacing w:after="0" w:line="240" w:lineRule="auto"/>
        <w:ind w:left="6120"/>
        <w:jc w:val="both"/>
        <w:rPr>
          <w:rFonts w:ascii="Times New Roman" w:hAnsi="Times New Roman"/>
          <w:sz w:val="28"/>
          <w:szCs w:val="28"/>
        </w:rPr>
      </w:pPr>
    </w:p>
    <w:p w:rsidR="00EB184D" w:rsidRPr="00EF5F03" w:rsidRDefault="00EB184D" w:rsidP="00EF5F03">
      <w:pPr>
        <w:spacing w:after="0" w:line="240" w:lineRule="auto"/>
        <w:ind w:left="6120"/>
        <w:jc w:val="both"/>
        <w:rPr>
          <w:rFonts w:ascii="Times New Roman" w:hAnsi="Times New Roman"/>
          <w:sz w:val="28"/>
          <w:szCs w:val="28"/>
        </w:rPr>
      </w:pPr>
    </w:p>
    <w:p w:rsidR="00EF5F03" w:rsidRPr="005D0480" w:rsidRDefault="00EF5F03" w:rsidP="00663801">
      <w:pPr>
        <w:tabs>
          <w:tab w:val="left" w:pos="4860"/>
        </w:tabs>
        <w:spacing w:after="0" w:line="240" w:lineRule="auto"/>
        <w:ind w:left="6120"/>
        <w:jc w:val="both"/>
        <w:rPr>
          <w:rFonts w:ascii="Times New Roman" w:hAnsi="Times New Roman"/>
          <w:sz w:val="28"/>
          <w:szCs w:val="28"/>
        </w:rPr>
      </w:pPr>
    </w:p>
    <w:p w:rsidR="00856C01" w:rsidRPr="005D0480" w:rsidRDefault="00856C01" w:rsidP="0008396F">
      <w:pPr>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EB184D" w:rsidRDefault="00856C01" w:rsidP="00856C01">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0480">
        <w:rPr>
          <w:rFonts w:ascii="Times New Roman" w:hAnsi="Times New Roman"/>
          <w:b/>
          <w:bCs/>
          <w:sz w:val="28"/>
          <w:szCs w:val="28"/>
          <w:lang w:eastAsia="ru-RU"/>
        </w:rPr>
        <w:t>Порядок формирования и предоставления из областного бюджета единой субвенции бюджетам муниципальных районов</w:t>
      </w:r>
      <w:r w:rsidR="00EB184D">
        <w:rPr>
          <w:rFonts w:ascii="Times New Roman" w:hAnsi="Times New Roman"/>
          <w:b/>
          <w:bCs/>
          <w:sz w:val="28"/>
          <w:szCs w:val="28"/>
          <w:lang w:eastAsia="ru-RU"/>
        </w:rPr>
        <w:t>,</w:t>
      </w:r>
    </w:p>
    <w:p w:rsidR="00856C01" w:rsidRPr="005D0480" w:rsidRDefault="00EB184D" w:rsidP="00EB184D">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Pr>
          <w:rFonts w:ascii="Times New Roman" w:hAnsi="Times New Roman"/>
          <w:b/>
          <w:bCs/>
          <w:sz w:val="28"/>
          <w:szCs w:val="28"/>
          <w:lang w:eastAsia="ru-RU"/>
        </w:rPr>
        <w:t xml:space="preserve"> муниципальных </w:t>
      </w:r>
      <w:r w:rsidR="00856C01" w:rsidRPr="005D0480">
        <w:rPr>
          <w:rFonts w:ascii="Times New Roman" w:hAnsi="Times New Roman"/>
          <w:b/>
          <w:bCs/>
          <w:sz w:val="28"/>
          <w:szCs w:val="28"/>
          <w:lang w:eastAsia="ru-RU"/>
        </w:rPr>
        <w:t>и городских округов Архангельской области</w:t>
      </w:r>
    </w:p>
    <w:p w:rsidR="00856C01" w:rsidRPr="000B3CDD" w:rsidRDefault="00856C01" w:rsidP="00856C01">
      <w:pPr>
        <w:autoSpaceDE w:val="0"/>
        <w:autoSpaceDN w:val="0"/>
        <w:adjustRightInd w:val="0"/>
        <w:spacing w:after="0" w:line="240" w:lineRule="auto"/>
        <w:contextualSpacing/>
        <w:jc w:val="both"/>
        <w:rPr>
          <w:rFonts w:ascii="Times New Roman" w:hAnsi="Times New Roman"/>
          <w:bCs/>
          <w:sz w:val="32"/>
          <w:szCs w:val="32"/>
          <w:lang w:eastAsia="ru-RU"/>
        </w:rPr>
      </w:pP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5D0480">
        <w:rPr>
          <w:rFonts w:ascii="Times New Roman" w:hAnsi="Times New Roman"/>
          <w:bCs/>
          <w:sz w:val="28"/>
          <w:szCs w:val="28"/>
          <w:lang w:eastAsia="ru-RU"/>
        </w:rPr>
        <w:t>1. Настоящий Порядок, разработанный в соответствии со статьей 140 Бюджетного кодекса Российской Федерации, областным законом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w:t>
      </w:r>
      <w:r w:rsidR="00C03314" w:rsidRPr="005D0480">
        <w:rPr>
          <w:rFonts w:ascii="Times New Roman" w:hAnsi="Times New Roman"/>
          <w:bCs/>
          <w:sz w:val="28"/>
          <w:szCs w:val="28"/>
          <w:lang w:eastAsia="ru-RU"/>
        </w:rPr>
        <w:t>,</w:t>
      </w:r>
      <w:r w:rsidRPr="005D0480">
        <w:rPr>
          <w:rFonts w:ascii="Times New Roman" w:hAnsi="Times New Roman"/>
          <w:bCs/>
          <w:sz w:val="28"/>
          <w:szCs w:val="28"/>
          <w:lang w:eastAsia="ru-RU"/>
        </w:rPr>
        <w:t xml:space="preserve"> определяет правила формирования и предоставления </w:t>
      </w:r>
      <w:r w:rsidR="00C03314" w:rsidRPr="005D0480">
        <w:rPr>
          <w:rFonts w:ascii="Times New Roman" w:hAnsi="Times New Roman"/>
          <w:bCs/>
          <w:sz w:val="28"/>
          <w:szCs w:val="28"/>
          <w:lang w:eastAsia="ru-RU"/>
        </w:rPr>
        <w:t xml:space="preserve">из областного бюджета </w:t>
      </w:r>
      <w:r w:rsidRPr="005D0480">
        <w:rPr>
          <w:rFonts w:ascii="Times New Roman" w:hAnsi="Times New Roman"/>
          <w:bCs/>
          <w:sz w:val="28"/>
          <w:szCs w:val="28"/>
          <w:lang w:eastAsia="ru-RU"/>
        </w:rPr>
        <w:t>единой субвенции бюджетам муниципальных районов</w:t>
      </w:r>
      <w:r w:rsidR="00EB184D">
        <w:rPr>
          <w:rFonts w:ascii="Times New Roman" w:hAnsi="Times New Roman"/>
          <w:bCs/>
          <w:sz w:val="28"/>
          <w:szCs w:val="28"/>
          <w:lang w:eastAsia="ru-RU"/>
        </w:rPr>
        <w:t>, муниципальных</w:t>
      </w:r>
      <w:r w:rsidRPr="005D0480">
        <w:rPr>
          <w:rFonts w:ascii="Times New Roman" w:hAnsi="Times New Roman"/>
          <w:bCs/>
          <w:sz w:val="28"/>
          <w:szCs w:val="28"/>
          <w:lang w:eastAsia="ru-RU"/>
        </w:rPr>
        <w:t xml:space="preserve"> и городских округов Архангельской области (далее соответственно – единая субвенция, местные бюджеты, муниципальные образования).</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5D0480">
        <w:rPr>
          <w:rFonts w:ascii="Times New Roman" w:hAnsi="Times New Roman"/>
          <w:bCs/>
          <w:sz w:val="28"/>
          <w:szCs w:val="28"/>
          <w:lang w:eastAsia="ru-RU"/>
        </w:rPr>
        <w:t xml:space="preserve">2. </w:t>
      </w:r>
      <w:proofErr w:type="gramStart"/>
      <w:r w:rsidRPr="005D0480">
        <w:rPr>
          <w:rFonts w:ascii="Times New Roman" w:hAnsi="Times New Roman"/>
          <w:bCs/>
          <w:sz w:val="28"/>
          <w:szCs w:val="28"/>
          <w:lang w:eastAsia="ru-RU"/>
        </w:rPr>
        <w:t>Единая субвенция формируется из субвенций, обеспечивающих финансирование расходных обязательств, возникающих при выполнении государственных полномочий Архангельской области по созданию муниципальных комиссий по делам несовершеннолетних и защите их прав и по организации и осуществлению деятельности по опеке и попечительству</w:t>
      </w:r>
      <w:r w:rsidR="00EB184D">
        <w:rPr>
          <w:rFonts w:ascii="Times New Roman" w:hAnsi="Times New Roman"/>
          <w:bCs/>
          <w:sz w:val="28"/>
          <w:szCs w:val="28"/>
          <w:lang w:eastAsia="ru-RU"/>
        </w:rPr>
        <w:t xml:space="preserve"> и в сфере административных правонарушений</w:t>
      </w:r>
      <w:r w:rsidRPr="005D0480">
        <w:rPr>
          <w:rFonts w:ascii="Times New Roman" w:hAnsi="Times New Roman"/>
          <w:bCs/>
          <w:sz w:val="28"/>
          <w:szCs w:val="28"/>
          <w:lang w:eastAsia="ru-RU"/>
        </w:rPr>
        <w:t xml:space="preserve">, переданных для осуществления органам местного самоуправления муниципальных образований в соответствии с главами </w:t>
      </w:r>
      <w:r w:rsidR="00EB184D">
        <w:rPr>
          <w:rFonts w:ascii="Times New Roman" w:hAnsi="Times New Roman"/>
          <w:bCs/>
          <w:sz w:val="28"/>
          <w:szCs w:val="28"/>
          <w:lang w:val="en-US" w:eastAsia="ru-RU"/>
        </w:rPr>
        <w:t>III</w:t>
      </w:r>
      <w:r w:rsidR="00EB184D">
        <w:rPr>
          <w:rFonts w:ascii="Times New Roman" w:hAnsi="Times New Roman"/>
          <w:bCs/>
          <w:sz w:val="28"/>
          <w:szCs w:val="28"/>
          <w:lang w:eastAsia="ru-RU"/>
        </w:rPr>
        <w:t xml:space="preserve">, </w:t>
      </w:r>
      <w:r w:rsidRPr="005D0480">
        <w:rPr>
          <w:rFonts w:ascii="Times New Roman" w:hAnsi="Times New Roman"/>
          <w:bCs/>
          <w:sz w:val="28"/>
          <w:szCs w:val="28"/>
          <w:lang w:val="en-US" w:eastAsia="ru-RU"/>
        </w:rPr>
        <w:t>V</w:t>
      </w:r>
      <w:r w:rsidRPr="005D0480">
        <w:rPr>
          <w:rFonts w:ascii="Times New Roman" w:hAnsi="Times New Roman"/>
          <w:bCs/>
          <w:sz w:val="28"/>
          <w:szCs w:val="28"/>
          <w:lang w:eastAsia="ru-RU"/>
        </w:rPr>
        <w:t xml:space="preserve"> и </w:t>
      </w:r>
      <w:r w:rsidRPr="005D0480">
        <w:rPr>
          <w:rFonts w:ascii="Times New Roman" w:hAnsi="Times New Roman"/>
          <w:bCs/>
          <w:sz w:val="28"/>
          <w:szCs w:val="28"/>
          <w:lang w:val="en-US" w:eastAsia="ru-RU"/>
        </w:rPr>
        <w:t>X</w:t>
      </w:r>
      <w:r w:rsidRPr="005D0480">
        <w:rPr>
          <w:rFonts w:ascii="Times New Roman" w:hAnsi="Times New Roman"/>
          <w:bCs/>
          <w:sz w:val="28"/>
          <w:szCs w:val="28"/>
          <w:lang w:eastAsia="ru-RU"/>
        </w:rPr>
        <w:t xml:space="preserve"> областного закона</w:t>
      </w:r>
      <w:proofErr w:type="gramEnd"/>
      <w:r w:rsidRPr="005D0480">
        <w:rPr>
          <w:rFonts w:ascii="Times New Roman" w:hAnsi="Times New Roman"/>
          <w:bCs/>
          <w:sz w:val="28"/>
          <w:szCs w:val="28"/>
          <w:lang w:eastAsia="ru-RU"/>
        </w:rPr>
        <w:t xml:space="preserve"> (далее – государственные полномочия).</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bCs/>
          <w:sz w:val="28"/>
          <w:szCs w:val="28"/>
          <w:lang w:eastAsia="ru-RU"/>
        </w:rPr>
        <w:t xml:space="preserve">3. </w:t>
      </w:r>
      <w:r w:rsidRPr="005D0480">
        <w:rPr>
          <w:rFonts w:ascii="Times New Roman" w:hAnsi="Times New Roman"/>
          <w:sz w:val="28"/>
          <w:szCs w:val="28"/>
          <w:lang w:eastAsia="ru-RU"/>
        </w:rPr>
        <w:t>Общий объем единой субвенции рассчитывается по формуле:</w:t>
      </w:r>
    </w:p>
    <w:p w:rsidR="002E7E35" w:rsidRPr="005D0480" w:rsidRDefault="002E7E35" w:rsidP="002E7E35">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2E7E35" w:rsidRPr="005D0480" w:rsidRDefault="002E7E35" w:rsidP="002E7E35">
      <w:pPr>
        <w:autoSpaceDE w:val="0"/>
        <w:autoSpaceDN w:val="0"/>
        <w:adjustRightInd w:val="0"/>
        <w:spacing w:after="0" w:line="240" w:lineRule="auto"/>
        <w:ind w:firstLine="709"/>
        <w:rPr>
          <w:rFonts w:ascii="Times New Roman" w:hAnsi="Times New Roman"/>
          <w:sz w:val="28"/>
          <w:szCs w:val="28"/>
          <w:lang w:eastAsia="ru-RU"/>
        </w:rPr>
      </w:pPr>
      <w:r w:rsidRPr="005D0480">
        <w:rPr>
          <w:rFonts w:ascii="Times New Roman" w:hAnsi="Times New Roman"/>
          <w:noProof/>
          <w:position w:val="-33"/>
          <w:sz w:val="28"/>
          <w:szCs w:val="28"/>
          <w:lang w:eastAsia="ru-RU"/>
        </w:rPr>
        <w:drawing>
          <wp:inline distT="0" distB="0" distL="0" distR="0">
            <wp:extent cx="895350"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95350" cy="600075"/>
                    </a:xfrm>
                    <a:prstGeom prst="rect">
                      <a:avLst/>
                    </a:prstGeom>
                    <a:noFill/>
                    <a:ln w="9525">
                      <a:noFill/>
                      <a:miter lim="800000"/>
                      <a:headEnd/>
                      <a:tailEnd/>
                    </a:ln>
                  </pic:spPr>
                </pic:pic>
              </a:graphicData>
            </a:graphic>
          </wp:inline>
        </w:drawing>
      </w:r>
      <w:r w:rsidRPr="005D0480">
        <w:rPr>
          <w:rFonts w:ascii="Times New Roman" w:hAnsi="Times New Roman"/>
          <w:sz w:val="28"/>
          <w:szCs w:val="28"/>
          <w:lang w:eastAsia="ru-RU"/>
        </w:rPr>
        <w:t>, где</w:t>
      </w:r>
    </w:p>
    <w:p w:rsidR="002E7E35" w:rsidRPr="005D0480" w:rsidRDefault="002E7E35" w:rsidP="002E7E35">
      <w:pPr>
        <w:autoSpaceDE w:val="0"/>
        <w:autoSpaceDN w:val="0"/>
        <w:adjustRightInd w:val="0"/>
        <w:spacing w:after="0" w:line="240" w:lineRule="auto"/>
        <w:ind w:firstLine="709"/>
        <w:jc w:val="both"/>
        <w:rPr>
          <w:rFonts w:ascii="Times New Roman" w:hAnsi="Times New Roman"/>
          <w:sz w:val="28"/>
          <w:szCs w:val="28"/>
          <w:lang w:eastAsia="ru-RU"/>
        </w:rPr>
      </w:pPr>
    </w:p>
    <w:p w:rsidR="00856C01" w:rsidRPr="005D0480" w:rsidRDefault="00856C01" w:rsidP="002E7E35">
      <w:pPr>
        <w:autoSpaceDE w:val="0"/>
        <w:autoSpaceDN w:val="0"/>
        <w:adjustRightInd w:val="0"/>
        <w:spacing w:after="0" w:line="240" w:lineRule="auto"/>
        <w:ind w:firstLine="709"/>
        <w:jc w:val="both"/>
        <w:rPr>
          <w:rFonts w:ascii="Times New Roman" w:hAnsi="Times New Roman"/>
          <w:sz w:val="28"/>
          <w:szCs w:val="28"/>
          <w:lang w:eastAsia="ru-RU"/>
        </w:rPr>
      </w:pPr>
      <w:r w:rsidRPr="005D0480">
        <w:rPr>
          <w:rFonts w:ascii="Times New Roman" w:hAnsi="Times New Roman"/>
          <w:sz w:val="28"/>
          <w:szCs w:val="28"/>
          <w:lang w:val="en-US" w:eastAsia="ru-RU"/>
        </w:rPr>
        <w:t>V</w:t>
      </w:r>
      <w:r w:rsidRPr="005D0480">
        <w:rPr>
          <w:rFonts w:ascii="Times New Roman" w:hAnsi="Times New Roman"/>
          <w:sz w:val="28"/>
          <w:szCs w:val="28"/>
          <w:lang w:eastAsia="ru-RU"/>
        </w:rPr>
        <w:t xml:space="preserve"> – </w:t>
      </w:r>
      <w:proofErr w:type="gramStart"/>
      <w:r w:rsidRPr="005D0480">
        <w:rPr>
          <w:rFonts w:ascii="Times New Roman" w:hAnsi="Times New Roman"/>
          <w:sz w:val="28"/>
          <w:szCs w:val="28"/>
          <w:lang w:eastAsia="ru-RU"/>
        </w:rPr>
        <w:t>общий</w:t>
      </w:r>
      <w:proofErr w:type="gramEnd"/>
      <w:r w:rsidRPr="005D0480">
        <w:rPr>
          <w:rFonts w:ascii="Times New Roman" w:hAnsi="Times New Roman"/>
          <w:sz w:val="28"/>
          <w:szCs w:val="28"/>
          <w:lang w:eastAsia="ru-RU"/>
        </w:rPr>
        <w:t xml:space="preserve"> объем единой субвенции</w:t>
      </w:r>
      <w:r w:rsidR="002B3AE4" w:rsidRPr="005D0480">
        <w:rPr>
          <w:rFonts w:ascii="Times New Roman" w:hAnsi="Times New Roman"/>
          <w:sz w:val="28"/>
          <w:szCs w:val="28"/>
          <w:lang w:eastAsia="ru-RU"/>
        </w:rPr>
        <w:t>, рублей</w:t>
      </w:r>
      <w:r w:rsidRPr="005D0480">
        <w:rPr>
          <w:rFonts w:ascii="Times New Roman" w:hAnsi="Times New Roman"/>
          <w:sz w:val="28"/>
          <w:szCs w:val="28"/>
          <w:lang w:eastAsia="ru-RU"/>
        </w:rPr>
        <w:t>;</w:t>
      </w:r>
    </w:p>
    <w:p w:rsidR="00E57C44" w:rsidRPr="005D0480" w:rsidRDefault="00E57C44" w:rsidP="002E7E35">
      <w:pPr>
        <w:spacing w:after="0"/>
        <w:ind w:firstLine="709"/>
        <w:rPr>
          <w:rFonts w:ascii="Times New Roman" w:hAnsi="Times New Roman"/>
          <w:sz w:val="28"/>
          <w:szCs w:val="28"/>
        </w:rPr>
      </w:pPr>
      <w:r w:rsidRPr="005D0480">
        <w:rPr>
          <w:rFonts w:ascii="Symbol" w:hAnsi="Symbol" w:cs="Symbol"/>
          <w:sz w:val="28"/>
          <w:szCs w:val="28"/>
          <w:lang w:val="en-US"/>
        </w:rPr>
        <w:t></w:t>
      </w:r>
      <w:r w:rsidRPr="005D0480">
        <w:rPr>
          <w:rFonts w:ascii="Symbol" w:hAnsi="Symbol" w:cs="Symbol"/>
          <w:sz w:val="28"/>
          <w:szCs w:val="28"/>
        </w:rPr>
        <w:t></w:t>
      </w:r>
      <w:r w:rsidRPr="005D0480">
        <w:rPr>
          <w:rFonts w:ascii="Symbol" w:hAnsi="Symbol" w:cs="Symbol"/>
          <w:sz w:val="28"/>
          <w:szCs w:val="28"/>
        </w:rPr>
        <w:t></w:t>
      </w:r>
      <w:r w:rsidRPr="005D0480">
        <w:rPr>
          <w:rFonts w:ascii="Symbol" w:hAnsi="Symbol" w:cs="Symbol"/>
          <w:sz w:val="28"/>
          <w:szCs w:val="28"/>
        </w:rPr>
        <w:t></w:t>
      </w:r>
      <w:r w:rsidRPr="005D0480">
        <w:rPr>
          <w:rFonts w:ascii="Times New Roman" w:hAnsi="Times New Roman"/>
          <w:sz w:val="28"/>
          <w:szCs w:val="28"/>
        </w:rPr>
        <w:t>знак суммирования;</w:t>
      </w:r>
    </w:p>
    <w:p w:rsidR="002B3AE4" w:rsidRPr="005D0480" w:rsidRDefault="002B3AE4" w:rsidP="002E7E35">
      <w:pPr>
        <w:autoSpaceDE w:val="0"/>
        <w:autoSpaceDN w:val="0"/>
        <w:adjustRightInd w:val="0"/>
        <w:spacing w:after="0" w:line="320" w:lineRule="atLeast"/>
        <w:ind w:firstLine="709"/>
        <w:jc w:val="both"/>
        <w:rPr>
          <w:rFonts w:ascii="Times New Roman" w:hAnsi="Times New Roman"/>
          <w:sz w:val="28"/>
          <w:szCs w:val="28"/>
          <w:lang w:eastAsia="ru-RU"/>
        </w:rPr>
      </w:pPr>
      <w:proofErr w:type="spellStart"/>
      <w:r w:rsidRPr="005D0480">
        <w:rPr>
          <w:rFonts w:ascii="Times New Roman" w:hAnsi="Times New Roman"/>
          <w:sz w:val="28"/>
          <w:szCs w:val="28"/>
          <w:lang w:eastAsia="ru-RU"/>
        </w:rPr>
        <w:t>n</w:t>
      </w:r>
      <w:proofErr w:type="spellEnd"/>
      <w:r w:rsidRPr="005D0480">
        <w:rPr>
          <w:rFonts w:ascii="Times New Roman" w:hAnsi="Times New Roman"/>
          <w:sz w:val="28"/>
          <w:szCs w:val="28"/>
          <w:lang w:eastAsia="ru-RU"/>
        </w:rPr>
        <w:t xml:space="preserve"> </w:t>
      </w:r>
      <w:r w:rsidR="00BC2261" w:rsidRPr="005D0480">
        <w:rPr>
          <w:rFonts w:ascii="Times New Roman" w:hAnsi="Times New Roman"/>
          <w:sz w:val="28"/>
          <w:szCs w:val="28"/>
          <w:lang w:eastAsia="ru-RU"/>
        </w:rPr>
        <w:t>–</w:t>
      </w:r>
      <w:r w:rsidRPr="005D0480">
        <w:rPr>
          <w:rFonts w:ascii="Times New Roman" w:hAnsi="Times New Roman"/>
          <w:sz w:val="28"/>
          <w:szCs w:val="28"/>
          <w:lang w:eastAsia="ru-RU"/>
        </w:rPr>
        <w:t xml:space="preserve"> количество</w:t>
      </w:r>
      <w:r w:rsidR="00856C01" w:rsidRPr="005D0480">
        <w:rPr>
          <w:rFonts w:ascii="Times New Roman" w:hAnsi="Times New Roman"/>
          <w:sz w:val="28"/>
          <w:szCs w:val="28"/>
          <w:lang w:eastAsia="ru-RU"/>
        </w:rPr>
        <w:t xml:space="preserve"> муниципальных образований</w:t>
      </w:r>
      <w:r w:rsidRPr="005D0480">
        <w:rPr>
          <w:rFonts w:ascii="Times New Roman" w:hAnsi="Times New Roman"/>
          <w:sz w:val="28"/>
          <w:szCs w:val="28"/>
          <w:lang w:eastAsia="ru-RU"/>
        </w:rPr>
        <w:t>, местным бюджетам которых предусмотрены субвенции на выполнение государственных полномочий, единиц;</w:t>
      </w:r>
    </w:p>
    <w:p w:rsidR="00856C01" w:rsidRPr="005D0480"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proofErr w:type="gramStart"/>
      <w:r w:rsidRPr="005D0480">
        <w:rPr>
          <w:rFonts w:ascii="Times New Roman" w:hAnsi="Times New Roman"/>
          <w:sz w:val="28"/>
          <w:szCs w:val="28"/>
          <w:lang w:val="en-US"/>
        </w:rPr>
        <w:t>V</w:t>
      </w:r>
      <w:r w:rsidRPr="005D0480">
        <w:rPr>
          <w:rFonts w:ascii="Times New Roman" w:hAnsi="Times New Roman"/>
          <w:sz w:val="28"/>
          <w:szCs w:val="28"/>
          <w:vertAlign w:val="subscript"/>
          <w:lang w:val="en-US"/>
        </w:rPr>
        <w:t>i</w:t>
      </w:r>
      <w:proofErr w:type="gramEnd"/>
      <w:r w:rsidRPr="005D0480">
        <w:rPr>
          <w:rFonts w:ascii="Times New Roman" w:hAnsi="Times New Roman"/>
          <w:sz w:val="28"/>
          <w:szCs w:val="28"/>
          <w:lang w:eastAsia="ru-RU"/>
        </w:rPr>
        <w:t xml:space="preserve"> </w:t>
      </w:r>
      <w:r w:rsidR="00BC2261" w:rsidRPr="005D0480">
        <w:rPr>
          <w:rFonts w:ascii="Times New Roman" w:hAnsi="Times New Roman"/>
          <w:sz w:val="28"/>
          <w:szCs w:val="28"/>
          <w:lang w:eastAsia="ru-RU"/>
        </w:rPr>
        <w:t>–</w:t>
      </w:r>
      <w:r w:rsidRPr="005D0480">
        <w:rPr>
          <w:rFonts w:ascii="Times New Roman" w:hAnsi="Times New Roman"/>
          <w:sz w:val="28"/>
          <w:szCs w:val="28"/>
          <w:lang w:eastAsia="ru-RU"/>
        </w:rPr>
        <w:t xml:space="preserve"> объем единой субвенции, предусмотренный местному бюджету </w:t>
      </w:r>
      <w:r w:rsidR="00BC2261" w:rsidRPr="005D0480">
        <w:rPr>
          <w:rFonts w:ascii="Times New Roman" w:hAnsi="Times New Roman"/>
          <w:sz w:val="28"/>
          <w:szCs w:val="28"/>
          <w:lang w:eastAsia="ru-RU"/>
        </w:rPr>
        <w:t xml:space="preserve">                  </w:t>
      </w:r>
      <w:r w:rsidRPr="005D0480">
        <w:rPr>
          <w:rFonts w:ascii="Times New Roman" w:hAnsi="Times New Roman"/>
          <w:sz w:val="28"/>
          <w:szCs w:val="28"/>
          <w:lang w:eastAsia="ru-RU"/>
        </w:rPr>
        <w:t>i-го муниципального образования на выполне</w:t>
      </w:r>
      <w:r w:rsidR="007B0AB0" w:rsidRPr="005D0480">
        <w:rPr>
          <w:rFonts w:ascii="Times New Roman" w:hAnsi="Times New Roman"/>
          <w:sz w:val="28"/>
          <w:szCs w:val="28"/>
          <w:lang w:eastAsia="ru-RU"/>
        </w:rPr>
        <w:t>ние государственных полномочий</w:t>
      </w:r>
      <w:r w:rsidR="002B3AE4" w:rsidRPr="005D0480">
        <w:rPr>
          <w:rFonts w:ascii="Times New Roman" w:hAnsi="Times New Roman"/>
          <w:sz w:val="28"/>
          <w:szCs w:val="28"/>
          <w:lang w:eastAsia="ru-RU"/>
        </w:rPr>
        <w:t>, рублей</w:t>
      </w:r>
      <w:r w:rsidR="007B0AB0" w:rsidRPr="005D0480">
        <w:rPr>
          <w:rFonts w:ascii="Times New Roman" w:hAnsi="Times New Roman"/>
          <w:sz w:val="28"/>
          <w:szCs w:val="28"/>
          <w:lang w:eastAsia="ru-RU"/>
        </w:rPr>
        <w:t>.</w:t>
      </w:r>
    </w:p>
    <w:p w:rsidR="00856C01" w:rsidRPr="005D0480"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r w:rsidRPr="005D0480">
        <w:rPr>
          <w:rFonts w:ascii="Times New Roman" w:hAnsi="Times New Roman"/>
          <w:sz w:val="28"/>
          <w:szCs w:val="28"/>
          <w:lang w:eastAsia="ru-RU"/>
        </w:rPr>
        <w:lastRenderedPageBreak/>
        <w:t>Объем единой субвенции</w:t>
      </w:r>
      <w:r w:rsidR="002B3AE4" w:rsidRPr="005D0480">
        <w:rPr>
          <w:rFonts w:ascii="Times New Roman" w:hAnsi="Times New Roman"/>
          <w:sz w:val="28"/>
          <w:szCs w:val="28"/>
          <w:lang w:eastAsia="ru-RU"/>
        </w:rPr>
        <w:t>,</w:t>
      </w:r>
      <w:r w:rsidRPr="005D0480">
        <w:rPr>
          <w:rFonts w:ascii="Times New Roman" w:hAnsi="Times New Roman"/>
          <w:sz w:val="28"/>
          <w:szCs w:val="28"/>
          <w:lang w:eastAsia="ru-RU"/>
        </w:rPr>
        <w:t xml:space="preserve"> </w:t>
      </w:r>
      <w:r w:rsidR="002B3AE4" w:rsidRPr="005D0480">
        <w:rPr>
          <w:rFonts w:ascii="Times New Roman" w:hAnsi="Times New Roman"/>
          <w:sz w:val="28"/>
          <w:szCs w:val="28"/>
          <w:lang w:eastAsia="ru-RU"/>
        </w:rPr>
        <w:t>предусмотренный местному бюджету i-го муниципального образования на выполнение государственных полномочий,</w:t>
      </w:r>
      <w:r w:rsidRPr="005D0480">
        <w:rPr>
          <w:rFonts w:ascii="Times New Roman" w:hAnsi="Times New Roman"/>
          <w:sz w:val="28"/>
          <w:szCs w:val="28"/>
          <w:lang w:eastAsia="ru-RU"/>
        </w:rPr>
        <w:t xml:space="preserve"> рассчитывается по формуле:</w:t>
      </w:r>
    </w:p>
    <w:p w:rsidR="00856C01" w:rsidRPr="005D0480" w:rsidRDefault="00856C01" w:rsidP="005E489B">
      <w:pPr>
        <w:autoSpaceDE w:val="0"/>
        <w:autoSpaceDN w:val="0"/>
        <w:adjustRightInd w:val="0"/>
        <w:spacing w:after="0" w:line="320" w:lineRule="atLeast"/>
        <w:ind w:firstLine="709"/>
        <w:contextualSpacing/>
        <w:jc w:val="both"/>
        <w:rPr>
          <w:rFonts w:ascii="Times New Roman" w:hAnsi="Times New Roman"/>
          <w:bCs/>
          <w:sz w:val="28"/>
          <w:szCs w:val="28"/>
          <w:lang w:eastAsia="ru-RU"/>
        </w:rPr>
      </w:pPr>
    </w:p>
    <w:p w:rsidR="00856C01" w:rsidRPr="00AE30A5"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gramStart"/>
      <w:r w:rsidRPr="005D0480">
        <w:rPr>
          <w:rFonts w:ascii="Times New Roman" w:hAnsi="Times New Roman"/>
          <w:bCs/>
          <w:sz w:val="28"/>
          <w:szCs w:val="28"/>
          <w:lang w:val="en-US" w:eastAsia="ru-RU"/>
        </w:rPr>
        <w:t>V</w:t>
      </w:r>
      <w:r w:rsidRPr="005D0480">
        <w:rPr>
          <w:rFonts w:ascii="Times New Roman" w:hAnsi="Times New Roman"/>
          <w:bCs/>
          <w:sz w:val="28"/>
          <w:szCs w:val="28"/>
          <w:vertAlign w:val="subscript"/>
          <w:lang w:val="en-US" w:eastAsia="ru-RU"/>
        </w:rPr>
        <w:t>i</w:t>
      </w:r>
      <w:proofErr w:type="gramEnd"/>
      <w:r w:rsidR="00BC2261" w:rsidRPr="00AE30A5">
        <w:rPr>
          <w:rFonts w:ascii="Times New Roman" w:hAnsi="Times New Roman"/>
          <w:bCs/>
          <w:sz w:val="28"/>
          <w:szCs w:val="28"/>
          <w:vertAlign w:val="subscript"/>
          <w:lang w:eastAsia="ru-RU"/>
        </w:rPr>
        <w:t xml:space="preserve"> </w:t>
      </w:r>
      <w:r w:rsidRPr="00AE30A5">
        <w:rPr>
          <w:rFonts w:ascii="Times New Roman" w:hAnsi="Times New Roman"/>
          <w:bCs/>
          <w:sz w:val="28"/>
          <w:szCs w:val="28"/>
          <w:lang w:eastAsia="ru-RU"/>
        </w:rPr>
        <w:t>=</w:t>
      </w:r>
      <w:r w:rsidR="00BC2261" w:rsidRPr="00AE30A5">
        <w:rPr>
          <w:rFonts w:ascii="Times New Roman" w:hAnsi="Times New Roman"/>
          <w:bCs/>
          <w:sz w:val="28"/>
          <w:szCs w:val="28"/>
          <w:lang w:eastAsia="ru-RU"/>
        </w:rPr>
        <w:t xml:space="preserve"> </w:t>
      </w:r>
      <w:proofErr w:type="spellStart"/>
      <w:r w:rsidRPr="005D0480">
        <w:rPr>
          <w:rFonts w:ascii="Times New Roman" w:hAnsi="Times New Roman"/>
          <w:bCs/>
          <w:sz w:val="28"/>
          <w:szCs w:val="28"/>
          <w:lang w:val="en-US" w:eastAsia="ru-RU"/>
        </w:rPr>
        <w:t>Skdn</w:t>
      </w:r>
      <w:r w:rsidRPr="005D0480">
        <w:rPr>
          <w:rFonts w:ascii="Times New Roman" w:hAnsi="Times New Roman"/>
          <w:bCs/>
          <w:sz w:val="28"/>
          <w:szCs w:val="28"/>
          <w:vertAlign w:val="subscript"/>
          <w:lang w:val="en-US" w:eastAsia="ru-RU"/>
        </w:rPr>
        <w:t>i</w:t>
      </w:r>
      <w:proofErr w:type="spellEnd"/>
      <w:r w:rsidR="00BC2261" w:rsidRPr="00AE30A5">
        <w:rPr>
          <w:rFonts w:ascii="Times New Roman" w:hAnsi="Times New Roman"/>
          <w:bCs/>
          <w:sz w:val="28"/>
          <w:szCs w:val="28"/>
          <w:vertAlign w:val="subscript"/>
          <w:lang w:eastAsia="ru-RU"/>
        </w:rPr>
        <w:t xml:space="preserve"> </w:t>
      </w:r>
      <w:r w:rsidRPr="00AE30A5">
        <w:rPr>
          <w:rFonts w:ascii="Times New Roman" w:hAnsi="Times New Roman"/>
          <w:bCs/>
          <w:sz w:val="28"/>
          <w:szCs w:val="28"/>
          <w:lang w:eastAsia="ru-RU"/>
        </w:rPr>
        <w:t>+</w:t>
      </w:r>
      <w:r w:rsidR="00BC2261" w:rsidRPr="00AE30A5">
        <w:rPr>
          <w:rFonts w:ascii="Times New Roman" w:hAnsi="Times New Roman"/>
          <w:bCs/>
          <w:sz w:val="28"/>
          <w:szCs w:val="28"/>
          <w:lang w:eastAsia="ru-RU"/>
        </w:rPr>
        <w:t xml:space="preserve"> </w:t>
      </w:r>
      <w:proofErr w:type="spellStart"/>
      <w:r w:rsidRPr="005D0480">
        <w:rPr>
          <w:rFonts w:ascii="Times New Roman" w:hAnsi="Times New Roman"/>
          <w:bCs/>
          <w:sz w:val="28"/>
          <w:szCs w:val="28"/>
          <w:lang w:val="en-US" w:eastAsia="ru-RU"/>
        </w:rPr>
        <w:t>Sop</w:t>
      </w:r>
      <w:r w:rsidRPr="005D0480">
        <w:rPr>
          <w:rFonts w:ascii="Times New Roman" w:hAnsi="Times New Roman"/>
          <w:bCs/>
          <w:sz w:val="28"/>
          <w:szCs w:val="28"/>
          <w:vertAlign w:val="subscript"/>
          <w:lang w:val="en-US" w:eastAsia="ru-RU"/>
        </w:rPr>
        <w:t>i</w:t>
      </w:r>
      <w:proofErr w:type="spellEnd"/>
      <w:r w:rsidR="00EB184D" w:rsidRPr="00AE30A5">
        <w:rPr>
          <w:rFonts w:ascii="Times New Roman" w:hAnsi="Times New Roman"/>
          <w:bCs/>
          <w:sz w:val="28"/>
          <w:szCs w:val="28"/>
          <w:vertAlign w:val="subscript"/>
          <w:lang w:eastAsia="ru-RU"/>
        </w:rPr>
        <w:t xml:space="preserve"> </w:t>
      </w:r>
      <w:r w:rsidR="00EB184D" w:rsidRPr="00AE30A5">
        <w:rPr>
          <w:rFonts w:ascii="Times New Roman" w:hAnsi="Times New Roman"/>
          <w:bCs/>
          <w:sz w:val="28"/>
          <w:szCs w:val="28"/>
          <w:lang w:eastAsia="ru-RU"/>
        </w:rPr>
        <w:t xml:space="preserve">+ </w:t>
      </w:r>
      <w:proofErr w:type="spellStart"/>
      <w:r w:rsidR="00EB184D" w:rsidRPr="005D0480">
        <w:rPr>
          <w:rFonts w:ascii="Times New Roman" w:hAnsi="Times New Roman"/>
          <w:bCs/>
          <w:sz w:val="28"/>
          <w:szCs w:val="28"/>
          <w:lang w:val="en-US" w:eastAsia="ru-RU"/>
        </w:rPr>
        <w:t>S</w:t>
      </w:r>
      <w:r w:rsidR="00EB184D">
        <w:rPr>
          <w:rFonts w:ascii="Times New Roman" w:hAnsi="Times New Roman"/>
          <w:bCs/>
          <w:sz w:val="28"/>
          <w:szCs w:val="28"/>
          <w:lang w:val="en-US" w:eastAsia="ru-RU"/>
        </w:rPr>
        <w:t>adm</w:t>
      </w:r>
      <w:r w:rsidR="00EB184D" w:rsidRPr="005D0480">
        <w:rPr>
          <w:rFonts w:ascii="Times New Roman" w:hAnsi="Times New Roman"/>
          <w:bCs/>
          <w:sz w:val="28"/>
          <w:szCs w:val="28"/>
          <w:vertAlign w:val="subscript"/>
          <w:lang w:val="en-US" w:eastAsia="ru-RU"/>
        </w:rPr>
        <w:t>i</w:t>
      </w:r>
      <w:proofErr w:type="spellEnd"/>
      <w:r w:rsidR="00BC2261" w:rsidRPr="00AE30A5">
        <w:rPr>
          <w:rFonts w:ascii="Times New Roman" w:hAnsi="Times New Roman"/>
          <w:bCs/>
          <w:sz w:val="28"/>
          <w:szCs w:val="28"/>
          <w:lang w:eastAsia="ru-RU"/>
        </w:rPr>
        <w:t xml:space="preserve">, </w:t>
      </w:r>
      <w:r w:rsidR="00BC2261" w:rsidRPr="005D0480">
        <w:rPr>
          <w:rFonts w:ascii="Times New Roman" w:hAnsi="Times New Roman"/>
          <w:bCs/>
          <w:sz w:val="28"/>
          <w:szCs w:val="28"/>
          <w:lang w:eastAsia="ru-RU"/>
        </w:rPr>
        <w:t>г</w:t>
      </w:r>
      <w:r w:rsidRPr="005D0480">
        <w:rPr>
          <w:rFonts w:ascii="Times New Roman" w:hAnsi="Times New Roman"/>
          <w:bCs/>
          <w:sz w:val="28"/>
          <w:szCs w:val="28"/>
          <w:lang w:eastAsia="ru-RU"/>
        </w:rPr>
        <w:t>де</w:t>
      </w:r>
    </w:p>
    <w:p w:rsidR="00BC2261" w:rsidRPr="00AE30A5" w:rsidRDefault="00BC226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
    <w:p w:rsidR="00856C01" w:rsidRPr="005D0480" w:rsidRDefault="00856C01" w:rsidP="005E489B">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5D0480">
        <w:rPr>
          <w:rFonts w:ascii="Times New Roman" w:hAnsi="Times New Roman"/>
          <w:sz w:val="28"/>
          <w:szCs w:val="28"/>
          <w:lang w:val="en-US"/>
        </w:rPr>
        <w:t>V</w:t>
      </w:r>
      <w:r w:rsidRPr="005D0480">
        <w:rPr>
          <w:rFonts w:ascii="Times New Roman" w:hAnsi="Times New Roman"/>
          <w:sz w:val="28"/>
          <w:szCs w:val="28"/>
          <w:vertAlign w:val="subscript"/>
          <w:lang w:val="en-US"/>
        </w:rPr>
        <w:t>i</w:t>
      </w:r>
      <w:proofErr w:type="gramEnd"/>
      <w:r w:rsidRPr="005D0480">
        <w:rPr>
          <w:rFonts w:ascii="Times New Roman" w:hAnsi="Times New Roman"/>
          <w:sz w:val="28"/>
          <w:szCs w:val="28"/>
          <w:lang w:eastAsia="ru-RU"/>
        </w:rPr>
        <w:t xml:space="preserve"> </w:t>
      </w:r>
      <w:r w:rsidR="00BC2261" w:rsidRPr="005D0480">
        <w:rPr>
          <w:rFonts w:ascii="Times New Roman" w:hAnsi="Times New Roman"/>
          <w:sz w:val="28"/>
          <w:szCs w:val="28"/>
          <w:lang w:eastAsia="ru-RU"/>
        </w:rPr>
        <w:t>–</w:t>
      </w:r>
      <w:r w:rsidRPr="005D0480">
        <w:rPr>
          <w:rFonts w:ascii="Times New Roman" w:hAnsi="Times New Roman"/>
          <w:sz w:val="28"/>
          <w:szCs w:val="28"/>
          <w:lang w:eastAsia="ru-RU"/>
        </w:rPr>
        <w:t xml:space="preserve"> объем единой субвенции, предусмотренный местному бюджету </w:t>
      </w:r>
      <w:r w:rsidR="00BC2261" w:rsidRPr="005D0480">
        <w:rPr>
          <w:rFonts w:ascii="Times New Roman" w:hAnsi="Times New Roman"/>
          <w:sz w:val="28"/>
          <w:szCs w:val="28"/>
          <w:lang w:eastAsia="ru-RU"/>
        </w:rPr>
        <w:t xml:space="preserve">                      </w:t>
      </w:r>
      <w:r w:rsidRPr="005D0480">
        <w:rPr>
          <w:rFonts w:ascii="Times New Roman" w:hAnsi="Times New Roman"/>
          <w:sz w:val="28"/>
          <w:szCs w:val="28"/>
          <w:lang w:eastAsia="ru-RU"/>
        </w:rPr>
        <w:t>i-го муниципального образования на выполн</w:t>
      </w:r>
      <w:r w:rsidR="007B0AB0" w:rsidRPr="005D0480">
        <w:rPr>
          <w:rFonts w:ascii="Times New Roman" w:hAnsi="Times New Roman"/>
          <w:sz w:val="28"/>
          <w:szCs w:val="28"/>
          <w:lang w:eastAsia="ru-RU"/>
        </w:rPr>
        <w:t>ение государственных полномочий</w:t>
      </w:r>
      <w:r w:rsidR="002B3AE4" w:rsidRPr="005D0480">
        <w:rPr>
          <w:rFonts w:ascii="Times New Roman" w:hAnsi="Times New Roman"/>
          <w:sz w:val="28"/>
          <w:szCs w:val="28"/>
          <w:lang w:eastAsia="ru-RU"/>
        </w:rPr>
        <w:t>, рублей</w:t>
      </w:r>
      <w:r w:rsidR="007B0AB0" w:rsidRPr="005D0480">
        <w:rPr>
          <w:rFonts w:ascii="Times New Roman" w:hAnsi="Times New Roman"/>
          <w:sz w:val="28"/>
          <w:szCs w:val="28"/>
          <w:lang w:eastAsia="ru-RU"/>
        </w:rPr>
        <w:t>;</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r w:rsidRPr="005D0480">
        <w:rPr>
          <w:rFonts w:ascii="Times New Roman" w:hAnsi="Times New Roman"/>
          <w:bCs/>
          <w:sz w:val="28"/>
          <w:szCs w:val="28"/>
          <w:lang w:val="en-US" w:eastAsia="ru-RU"/>
        </w:rPr>
        <w:t>Skdn</w:t>
      </w:r>
      <w:r w:rsidRPr="005D0480">
        <w:rPr>
          <w:rFonts w:ascii="Times New Roman" w:hAnsi="Times New Roman"/>
          <w:bCs/>
          <w:sz w:val="28"/>
          <w:szCs w:val="28"/>
          <w:vertAlign w:val="subscript"/>
          <w:lang w:val="en-US" w:eastAsia="ru-RU"/>
        </w:rPr>
        <w:t>i</w:t>
      </w:r>
      <w:proofErr w:type="spellEnd"/>
      <w:r w:rsidRPr="005D0480">
        <w:rPr>
          <w:rFonts w:ascii="Times New Roman" w:hAnsi="Times New Roman"/>
          <w:bCs/>
          <w:sz w:val="28"/>
          <w:szCs w:val="28"/>
          <w:vertAlign w:val="subscript"/>
          <w:lang w:eastAsia="ru-RU"/>
        </w:rPr>
        <w:t xml:space="preserve"> </w:t>
      </w:r>
      <w:r w:rsidRPr="005D0480">
        <w:rPr>
          <w:rFonts w:ascii="Times New Roman" w:hAnsi="Times New Roman"/>
          <w:bCs/>
          <w:sz w:val="28"/>
          <w:szCs w:val="28"/>
          <w:lang w:eastAsia="ru-RU"/>
        </w:rPr>
        <w:t xml:space="preserve"> – объем субвенции местному бюджету </w:t>
      </w:r>
      <w:r w:rsidRPr="005D0480">
        <w:rPr>
          <w:rFonts w:ascii="Times New Roman" w:hAnsi="Times New Roman"/>
          <w:sz w:val="28"/>
          <w:szCs w:val="28"/>
          <w:lang w:eastAsia="ru-RU"/>
        </w:rPr>
        <w:t xml:space="preserve">i-го муниципального образования на осуществление </w:t>
      </w:r>
      <w:r w:rsidRPr="005D0480">
        <w:rPr>
          <w:rFonts w:ascii="Times New Roman" w:hAnsi="Times New Roman"/>
          <w:bCs/>
          <w:sz w:val="28"/>
          <w:szCs w:val="28"/>
          <w:lang w:eastAsia="ru-RU"/>
        </w:rPr>
        <w:t>государственных полномочий Архангельской области по созданию муниципальных комиссий по делам несовершеннолетних и защите их прав, рассчитанный в соответствии со статьей 35 областного закона</w:t>
      </w:r>
      <w:r w:rsidR="002B3AE4" w:rsidRPr="005D0480">
        <w:rPr>
          <w:rFonts w:ascii="Times New Roman" w:hAnsi="Times New Roman"/>
          <w:bCs/>
          <w:sz w:val="28"/>
          <w:szCs w:val="28"/>
          <w:lang w:eastAsia="ru-RU"/>
        </w:rPr>
        <w:t>, рублей</w:t>
      </w:r>
      <w:r w:rsidR="007B0AB0" w:rsidRPr="005D0480">
        <w:rPr>
          <w:rFonts w:ascii="Times New Roman" w:hAnsi="Times New Roman"/>
          <w:bCs/>
          <w:sz w:val="28"/>
          <w:szCs w:val="28"/>
          <w:lang w:eastAsia="ru-RU"/>
        </w:rPr>
        <w:t>;</w:t>
      </w:r>
    </w:p>
    <w:p w:rsidR="00EB184D"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r w:rsidRPr="005D0480">
        <w:rPr>
          <w:rFonts w:ascii="Times New Roman" w:hAnsi="Times New Roman"/>
          <w:bCs/>
          <w:sz w:val="28"/>
          <w:szCs w:val="28"/>
          <w:lang w:val="en-US" w:eastAsia="ru-RU"/>
        </w:rPr>
        <w:t>Sop</w:t>
      </w:r>
      <w:r w:rsidRPr="005D0480">
        <w:rPr>
          <w:rFonts w:ascii="Times New Roman" w:hAnsi="Times New Roman"/>
          <w:bCs/>
          <w:sz w:val="28"/>
          <w:szCs w:val="28"/>
          <w:vertAlign w:val="subscript"/>
          <w:lang w:val="en-US" w:eastAsia="ru-RU"/>
        </w:rPr>
        <w:t>i</w:t>
      </w:r>
      <w:proofErr w:type="spellEnd"/>
      <w:r w:rsidRPr="005D0480">
        <w:rPr>
          <w:rFonts w:ascii="Times New Roman" w:hAnsi="Times New Roman"/>
          <w:bCs/>
          <w:sz w:val="28"/>
          <w:szCs w:val="28"/>
          <w:vertAlign w:val="subscript"/>
          <w:lang w:eastAsia="ru-RU"/>
        </w:rPr>
        <w:t xml:space="preserve"> </w:t>
      </w:r>
      <w:r w:rsidR="00BC2261" w:rsidRPr="005D0480">
        <w:rPr>
          <w:rFonts w:ascii="Times New Roman" w:hAnsi="Times New Roman"/>
          <w:sz w:val="28"/>
          <w:szCs w:val="28"/>
          <w:lang w:eastAsia="ru-RU"/>
        </w:rPr>
        <w:t>–</w:t>
      </w:r>
      <w:r w:rsidRPr="005D0480">
        <w:rPr>
          <w:rFonts w:ascii="Times New Roman" w:hAnsi="Times New Roman"/>
          <w:bCs/>
          <w:sz w:val="28"/>
          <w:szCs w:val="28"/>
          <w:vertAlign w:val="subscript"/>
          <w:lang w:eastAsia="ru-RU"/>
        </w:rPr>
        <w:t xml:space="preserve"> </w:t>
      </w:r>
      <w:r w:rsidRPr="005D0480">
        <w:rPr>
          <w:rFonts w:ascii="Times New Roman" w:hAnsi="Times New Roman"/>
          <w:bCs/>
          <w:sz w:val="28"/>
          <w:szCs w:val="28"/>
          <w:lang w:eastAsia="ru-RU"/>
        </w:rPr>
        <w:t xml:space="preserve">объем субвенции местному бюджету </w:t>
      </w:r>
      <w:r w:rsidRPr="005D0480">
        <w:rPr>
          <w:rFonts w:ascii="Times New Roman" w:hAnsi="Times New Roman"/>
          <w:sz w:val="28"/>
          <w:szCs w:val="28"/>
          <w:lang w:eastAsia="ru-RU"/>
        </w:rPr>
        <w:t>i-го</w:t>
      </w:r>
      <w:r w:rsidRPr="005D0480">
        <w:rPr>
          <w:rFonts w:ascii="Times New Roman" w:hAnsi="Times New Roman"/>
          <w:bCs/>
          <w:sz w:val="28"/>
          <w:szCs w:val="28"/>
          <w:lang w:eastAsia="ru-RU"/>
        </w:rPr>
        <w:t xml:space="preserve"> муниципального образования н</w:t>
      </w:r>
      <w:r w:rsidRPr="005D0480">
        <w:rPr>
          <w:rFonts w:ascii="Times New Roman" w:hAnsi="Times New Roman"/>
          <w:sz w:val="28"/>
          <w:szCs w:val="28"/>
          <w:lang w:eastAsia="ru-RU"/>
        </w:rPr>
        <w:t xml:space="preserve">а осуществление </w:t>
      </w:r>
      <w:r w:rsidRPr="005D0480">
        <w:rPr>
          <w:rFonts w:ascii="Times New Roman" w:hAnsi="Times New Roman"/>
          <w:bCs/>
          <w:sz w:val="28"/>
          <w:szCs w:val="28"/>
          <w:lang w:eastAsia="ru-RU"/>
        </w:rPr>
        <w:t>государственных полномочий Архангельской области по организации и осуществлению деятельности по опеке и попечительству, рассчитанный в соответствии со статьей 64 областного закона</w:t>
      </w:r>
      <w:r w:rsidR="002B3AE4" w:rsidRPr="005D0480">
        <w:rPr>
          <w:rFonts w:ascii="Times New Roman" w:hAnsi="Times New Roman"/>
          <w:bCs/>
          <w:sz w:val="28"/>
          <w:szCs w:val="28"/>
          <w:lang w:eastAsia="ru-RU"/>
        </w:rPr>
        <w:t xml:space="preserve">, </w:t>
      </w:r>
      <w:r w:rsidR="00880747" w:rsidRPr="005D0480">
        <w:rPr>
          <w:rFonts w:ascii="Times New Roman" w:hAnsi="Times New Roman"/>
          <w:bCs/>
          <w:sz w:val="28"/>
          <w:szCs w:val="28"/>
          <w:lang w:eastAsia="ru-RU"/>
        </w:rPr>
        <w:t>р</w:t>
      </w:r>
      <w:r w:rsidR="002B3AE4" w:rsidRPr="005D0480">
        <w:rPr>
          <w:rFonts w:ascii="Times New Roman" w:hAnsi="Times New Roman"/>
          <w:bCs/>
          <w:sz w:val="28"/>
          <w:szCs w:val="28"/>
          <w:lang w:eastAsia="ru-RU"/>
        </w:rPr>
        <w:t>ублей</w:t>
      </w:r>
      <w:r w:rsidR="00EB184D">
        <w:rPr>
          <w:rFonts w:ascii="Times New Roman" w:hAnsi="Times New Roman"/>
          <w:bCs/>
          <w:sz w:val="28"/>
          <w:szCs w:val="28"/>
          <w:lang w:eastAsia="ru-RU"/>
        </w:rPr>
        <w:t>;</w:t>
      </w:r>
    </w:p>
    <w:p w:rsidR="00856C01" w:rsidRPr="003C1CF2" w:rsidRDefault="00EB184D"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proofErr w:type="gramStart"/>
      <w:r w:rsidRPr="005D0480">
        <w:rPr>
          <w:rFonts w:ascii="Times New Roman" w:hAnsi="Times New Roman"/>
          <w:bCs/>
          <w:sz w:val="28"/>
          <w:szCs w:val="28"/>
          <w:lang w:val="en-US" w:eastAsia="ru-RU"/>
        </w:rPr>
        <w:t>S</w:t>
      </w:r>
      <w:r>
        <w:rPr>
          <w:rFonts w:ascii="Times New Roman" w:hAnsi="Times New Roman"/>
          <w:bCs/>
          <w:sz w:val="28"/>
          <w:szCs w:val="28"/>
          <w:lang w:val="en-US" w:eastAsia="ru-RU"/>
        </w:rPr>
        <w:t>adm</w:t>
      </w:r>
      <w:r w:rsidRPr="005D0480">
        <w:rPr>
          <w:rFonts w:ascii="Times New Roman" w:hAnsi="Times New Roman"/>
          <w:bCs/>
          <w:sz w:val="28"/>
          <w:szCs w:val="28"/>
          <w:vertAlign w:val="subscript"/>
          <w:lang w:val="en-US" w:eastAsia="ru-RU"/>
        </w:rPr>
        <w:t>i</w:t>
      </w:r>
      <w:proofErr w:type="spellEnd"/>
      <w:r>
        <w:rPr>
          <w:rFonts w:ascii="Times New Roman" w:hAnsi="Times New Roman"/>
          <w:bCs/>
          <w:sz w:val="28"/>
          <w:szCs w:val="28"/>
          <w:vertAlign w:val="subscript"/>
          <w:lang w:eastAsia="ru-RU"/>
        </w:rPr>
        <w:t xml:space="preserve"> </w:t>
      </w:r>
      <w:r w:rsidRPr="00EB184D">
        <w:rPr>
          <w:rFonts w:ascii="Times New Roman" w:hAnsi="Times New Roman"/>
          <w:bCs/>
          <w:sz w:val="28"/>
          <w:szCs w:val="28"/>
          <w:lang w:eastAsia="ru-RU"/>
        </w:rPr>
        <w:t xml:space="preserve">– </w:t>
      </w:r>
      <w:r w:rsidRPr="00EB184D">
        <w:rPr>
          <w:rFonts w:ascii="Times New Roman" w:hAnsi="Times New Roman"/>
          <w:sz w:val="28"/>
          <w:szCs w:val="28"/>
        </w:rPr>
        <w:t xml:space="preserve">объем субвенции местному бюджету i-го муниципального образования на осуществление государственных полномочий Архангельской области в сфере административных правонарушений, рассчитанный в </w:t>
      </w:r>
      <w:r w:rsidRPr="003C1CF2">
        <w:rPr>
          <w:rFonts w:ascii="Times New Roman" w:hAnsi="Times New Roman"/>
          <w:sz w:val="28"/>
          <w:szCs w:val="28"/>
        </w:rPr>
        <w:t xml:space="preserve">соответствии со </w:t>
      </w:r>
      <w:hyperlink r:id="rId8" w:history="1">
        <w:r w:rsidRPr="003C1CF2">
          <w:rPr>
            <w:rFonts w:ascii="Times New Roman" w:hAnsi="Times New Roman"/>
            <w:sz w:val="28"/>
            <w:szCs w:val="28"/>
          </w:rPr>
          <w:t xml:space="preserve">статьей </w:t>
        </w:r>
      </w:hyperlink>
      <w:r w:rsidRPr="003C1CF2">
        <w:rPr>
          <w:rFonts w:ascii="Times New Roman" w:hAnsi="Times New Roman"/>
          <w:sz w:val="28"/>
          <w:szCs w:val="28"/>
        </w:rPr>
        <w:t>21 областного закона, рублей</w:t>
      </w:r>
      <w:r w:rsidR="00856C01" w:rsidRPr="003C1CF2">
        <w:rPr>
          <w:rFonts w:ascii="Times New Roman" w:hAnsi="Times New Roman"/>
          <w:bCs/>
          <w:sz w:val="28"/>
          <w:szCs w:val="28"/>
          <w:lang w:eastAsia="ru-RU"/>
        </w:rPr>
        <w:t>.</w:t>
      </w:r>
      <w:proofErr w:type="gramEnd"/>
    </w:p>
    <w:p w:rsidR="00880747"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4. Министерство образования и науки Архангельской области и администрация Губернатора Архангельской области и Правительства Архангельской области (далее – уполномочен</w:t>
      </w:r>
      <w:r w:rsidR="004D0025" w:rsidRPr="005D0480">
        <w:rPr>
          <w:rFonts w:ascii="Times New Roman" w:hAnsi="Times New Roman"/>
          <w:sz w:val="28"/>
          <w:szCs w:val="28"/>
          <w:lang w:eastAsia="ru-RU"/>
        </w:rPr>
        <w:t>ные исполнительные органы) пред</w:t>
      </w:r>
      <w:r w:rsidRPr="005D0480">
        <w:rPr>
          <w:rFonts w:ascii="Times New Roman" w:hAnsi="Times New Roman"/>
          <w:sz w:val="28"/>
          <w:szCs w:val="28"/>
          <w:lang w:eastAsia="ru-RU"/>
        </w:rPr>
        <w:t xml:space="preserve">ставляют проект распределения и расчет субвенций, формирующих единую субвенцию, в министерство финансов Архангельской области (далее – министерство финансов) </w:t>
      </w:r>
      <w:r w:rsidR="004D0025" w:rsidRPr="005D0480">
        <w:rPr>
          <w:rFonts w:ascii="Times New Roman" w:hAnsi="Times New Roman"/>
          <w:sz w:val="28"/>
          <w:szCs w:val="28"/>
          <w:lang w:eastAsia="ru-RU"/>
        </w:rPr>
        <w:t>ежегодно</w:t>
      </w:r>
      <w:r w:rsidR="00880747" w:rsidRPr="005D0480">
        <w:rPr>
          <w:rFonts w:ascii="Times New Roman" w:hAnsi="Times New Roman"/>
          <w:sz w:val="28"/>
          <w:szCs w:val="28"/>
          <w:lang w:eastAsia="ru-RU"/>
        </w:rPr>
        <w:t xml:space="preserve"> </w:t>
      </w:r>
      <w:r w:rsidRPr="005D0480">
        <w:rPr>
          <w:rFonts w:ascii="Times New Roman" w:hAnsi="Times New Roman"/>
          <w:sz w:val="28"/>
          <w:szCs w:val="28"/>
          <w:lang w:eastAsia="ru-RU"/>
        </w:rPr>
        <w:t>в срок</w:t>
      </w:r>
      <w:r w:rsidR="00880747" w:rsidRPr="005D0480">
        <w:rPr>
          <w:rFonts w:ascii="Times New Roman" w:hAnsi="Times New Roman"/>
          <w:sz w:val="28"/>
          <w:szCs w:val="28"/>
          <w:lang w:eastAsia="ru-RU"/>
        </w:rPr>
        <w:t xml:space="preserve"> до 10 августа.</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5. Единая субвенция предоставляется местным бюджетам в пределах бюджетных ассигнований на ее предоставление, предусмотренных министерству финансов в областном законе об областном бюджете на соответствующий финансовый год и на плановый период.</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 xml:space="preserve">6. </w:t>
      </w:r>
      <w:proofErr w:type="gramStart"/>
      <w:r w:rsidRPr="005D0480">
        <w:rPr>
          <w:rFonts w:ascii="Times New Roman" w:hAnsi="Times New Roman"/>
          <w:sz w:val="28"/>
          <w:szCs w:val="28"/>
          <w:lang w:eastAsia="ru-RU"/>
        </w:rPr>
        <w:t xml:space="preserve">Перечисление </w:t>
      </w:r>
      <w:r w:rsidR="00A73532" w:rsidRPr="005D0480">
        <w:rPr>
          <w:rFonts w:ascii="Times New Roman" w:hAnsi="Times New Roman"/>
          <w:sz w:val="28"/>
          <w:szCs w:val="28"/>
          <w:lang w:eastAsia="ru-RU"/>
        </w:rPr>
        <w:t xml:space="preserve">средств </w:t>
      </w:r>
      <w:r w:rsidRPr="005D0480">
        <w:rPr>
          <w:rFonts w:ascii="Times New Roman" w:hAnsi="Times New Roman"/>
          <w:sz w:val="28"/>
          <w:szCs w:val="28"/>
          <w:lang w:eastAsia="ru-RU"/>
        </w:rPr>
        <w:t xml:space="preserve">единой субвенции из областного бюджета </w:t>
      </w:r>
      <w:r w:rsidR="0090467E" w:rsidRPr="005D0480">
        <w:rPr>
          <w:rFonts w:ascii="Times New Roman" w:hAnsi="Times New Roman"/>
          <w:sz w:val="28"/>
          <w:szCs w:val="28"/>
          <w:lang w:eastAsia="ru-RU"/>
        </w:rPr>
        <w:t xml:space="preserve">местным </w:t>
      </w:r>
      <w:r w:rsidRPr="005D0480">
        <w:rPr>
          <w:rFonts w:ascii="Times New Roman" w:hAnsi="Times New Roman"/>
          <w:sz w:val="28"/>
          <w:szCs w:val="28"/>
          <w:lang w:eastAsia="ru-RU"/>
        </w:rPr>
        <w:t xml:space="preserve">бюджетам осуществляется </w:t>
      </w:r>
      <w:r w:rsidR="00880747" w:rsidRPr="005D0480">
        <w:rPr>
          <w:rFonts w:ascii="Times New Roman" w:hAnsi="Times New Roman"/>
          <w:sz w:val="28"/>
          <w:szCs w:val="28"/>
          <w:lang w:eastAsia="ru-RU"/>
        </w:rPr>
        <w:t xml:space="preserve">на единые счета местных бюджетов, открытые территориальным органам Федерального казначейства, </w:t>
      </w:r>
      <w:r w:rsidRPr="005D0480">
        <w:rPr>
          <w:rFonts w:ascii="Times New Roman" w:hAnsi="Times New Roman"/>
          <w:sz w:val="28"/>
          <w:szCs w:val="28"/>
          <w:lang w:eastAsia="ru-RU"/>
        </w:rPr>
        <w:t>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является единая субвенция.</w:t>
      </w:r>
      <w:proofErr w:type="gramEnd"/>
      <w:r w:rsidRPr="005D0480">
        <w:rPr>
          <w:rFonts w:ascii="Times New Roman" w:hAnsi="Times New Roman"/>
          <w:sz w:val="28"/>
          <w:szCs w:val="28"/>
          <w:lang w:eastAsia="ru-RU"/>
        </w:rPr>
        <w:t xml:space="preserve"> При этом перечисление средств единой субвенции осуществляется в пределах показателей сводной бюджетной росписи областного бюджета и в соответствии с кассовым планом по расходам областного бюджета, которые утверждены на соответствующий финансовый год.</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lastRenderedPageBreak/>
        <w:t>7. Учет операций по использованию средств единой субвенции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исполнения областного бюджета по расходам, установленным постановлением министерства финансов.</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5D0480">
        <w:rPr>
          <w:rFonts w:ascii="Times New Roman" w:hAnsi="Times New Roman"/>
          <w:sz w:val="28"/>
          <w:szCs w:val="28"/>
          <w:lang w:eastAsia="ru-RU"/>
        </w:rPr>
        <w:t>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w:t>
      </w:r>
      <w:r w:rsidR="005E489B" w:rsidRPr="005D0480">
        <w:rPr>
          <w:rFonts w:ascii="Times New Roman" w:hAnsi="Times New Roman"/>
          <w:sz w:val="28"/>
          <w:szCs w:val="28"/>
          <w:lang w:eastAsia="ru-RU"/>
        </w:rPr>
        <w:t xml:space="preserve">                  </w:t>
      </w:r>
      <w:r w:rsidRPr="005D0480">
        <w:rPr>
          <w:rFonts w:ascii="Times New Roman" w:hAnsi="Times New Roman"/>
          <w:sz w:val="28"/>
          <w:szCs w:val="28"/>
          <w:lang w:eastAsia="ru-RU"/>
        </w:rPr>
        <w:t xml:space="preserve"> 30 июня 2014 года № 10н.</w:t>
      </w:r>
      <w:proofErr w:type="gramEnd"/>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 xml:space="preserve">8. Органы местного самоуправления муниципальных </w:t>
      </w:r>
      <w:r w:rsidR="002D72C5" w:rsidRPr="005D0480">
        <w:rPr>
          <w:rFonts w:ascii="Times New Roman" w:hAnsi="Times New Roman"/>
          <w:sz w:val="28"/>
          <w:szCs w:val="28"/>
          <w:lang w:eastAsia="ru-RU"/>
        </w:rPr>
        <w:t>образований</w:t>
      </w:r>
      <w:r w:rsidRPr="005D0480">
        <w:rPr>
          <w:rFonts w:ascii="Times New Roman" w:hAnsi="Times New Roman"/>
          <w:sz w:val="28"/>
          <w:szCs w:val="28"/>
          <w:lang w:eastAsia="ru-RU"/>
        </w:rPr>
        <w:t xml:space="preserve"> (далее – органы местного самоуправления) отражают сумму единой субвенции в доходах местных бюджетов в соответствии с кодами классификации доходов, установленными Министерством финансов Российской Федерации.</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9. Объемы расходов</w:t>
      </w:r>
      <w:r w:rsidR="00880747" w:rsidRPr="005D0480">
        <w:rPr>
          <w:rFonts w:ascii="Times New Roman" w:hAnsi="Times New Roman"/>
          <w:sz w:val="28"/>
          <w:szCs w:val="28"/>
          <w:lang w:eastAsia="ru-RU"/>
        </w:rPr>
        <w:t xml:space="preserve"> местных бюджетов</w:t>
      </w:r>
      <w:r w:rsidRPr="005D0480">
        <w:rPr>
          <w:rFonts w:ascii="Times New Roman" w:hAnsi="Times New Roman"/>
          <w:sz w:val="28"/>
          <w:szCs w:val="28"/>
          <w:lang w:eastAsia="ru-RU"/>
        </w:rPr>
        <w:t>, осуществляемых органами местного самоуправления за счет средств единой субвенции, утверждаются решением представительных органов муниципальных образований о бюджете муниципального образования.</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При налич</w:t>
      </w:r>
      <w:proofErr w:type="gramStart"/>
      <w:r w:rsidRPr="005D0480">
        <w:rPr>
          <w:rFonts w:ascii="Times New Roman" w:hAnsi="Times New Roman"/>
          <w:sz w:val="28"/>
          <w:szCs w:val="28"/>
          <w:lang w:eastAsia="ru-RU"/>
        </w:rPr>
        <w:t>ии у о</w:t>
      </w:r>
      <w:proofErr w:type="gramEnd"/>
      <w:r w:rsidRPr="005D0480">
        <w:rPr>
          <w:rFonts w:ascii="Times New Roman" w:hAnsi="Times New Roman"/>
          <w:sz w:val="28"/>
          <w:szCs w:val="28"/>
          <w:lang w:eastAsia="ru-RU"/>
        </w:rPr>
        <w:t>рганов местного самоуправления необходимости                     в перераспределении средств единой субвенции между государственными полномочиями данное перераспределение осуществляется путем внесения в решения представительных органов муниципальных образований о бюджете муниципального образования соответствующих изменений без изменения общего объема единой субвенции.</w:t>
      </w:r>
    </w:p>
    <w:p w:rsidR="00856C01" w:rsidRPr="005D0480" w:rsidRDefault="002D72C5"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 xml:space="preserve">10. </w:t>
      </w:r>
      <w:r w:rsidR="00856C01" w:rsidRPr="005D0480">
        <w:rPr>
          <w:rFonts w:ascii="Times New Roman" w:hAnsi="Times New Roman"/>
          <w:sz w:val="28"/>
          <w:szCs w:val="28"/>
          <w:lang w:eastAsia="ru-RU"/>
        </w:rPr>
        <w:t>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11. Средства единой субвенции предоставляются для реализации государственных полномочий на оплату расходов, предусмотренных статьей 70 Бюджетного кодекса Российской Федерации:</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а)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lastRenderedPageBreak/>
        <w:t>б) на закупку товаров, работ, услуг для обеспечения муниципальных нужд;</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в) на уплату налогов, сборов и иных обязательных платежей                             в бюджетную систему Российской Федерации.</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 xml:space="preserve">12. В целях оценки результативности предоставления местным бюджетам единой субвенции </w:t>
      </w:r>
      <w:r w:rsidR="00880747" w:rsidRPr="005D0480">
        <w:rPr>
          <w:rFonts w:ascii="Times New Roman" w:hAnsi="Times New Roman"/>
          <w:sz w:val="28"/>
          <w:szCs w:val="28"/>
          <w:lang w:eastAsia="ru-RU"/>
        </w:rPr>
        <w:t xml:space="preserve">постановлением </w:t>
      </w:r>
      <w:r w:rsidRPr="005D0480">
        <w:rPr>
          <w:rFonts w:ascii="Times New Roman" w:hAnsi="Times New Roman"/>
          <w:sz w:val="28"/>
          <w:szCs w:val="28"/>
          <w:lang w:eastAsia="ru-RU"/>
        </w:rPr>
        <w:t>Правительств</w:t>
      </w:r>
      <w:r w:rsidR="00880747" w:rsidRPr="005D0480">
        <w:rPr>
          <w:rFonts w:ascii="Times New Roman" w:hAnsi="Times New Roman"/>
          <w:sz w:val="28"/>
          <w:szCs w:val="28"/>
          <w:lang w:eastAsia="ru-RU"/>
        </w:rPr>
        <w:t>а</w:t>
      </w:r>
      <w:r w:rsidRPr="005D0480">
        <w:rPr>
          <w:rFonts w:ascii="Times New Roman" w:hAnsi="Times New Roman"/>
          <w:sz w:val="28"/>
          <w:szCs w:val="28"/>
          <w:lang w:eastAsia="ru-RU"/>
        </w:rPr>
        <w:t xml:space="preserve"> Архангельской области утверждаются целевые </w:t>
      </w:r>
      <w:hyperlink r:id="rId9" w:history="1">
        <w:r w:rsidRPr="005D0480">
          <w:rPr>
            <w:rFonts w:ascii="Times New Roman" w:hAnsi="Times New Roman"/>
            <w:sz w:val="28"/>
            <w:szCs w:val="28"/>
            <w:lang w:eastAsia="ru-RU"/>
          </w:rPr>
          <w:t>показатели</w:t>
        </w:r>
      </w:hyperlink>
      <w:r w:rsidRPr="005D0480">
        <w:rPr>
          <w:rFonts w:ascii="Times New Roman" w:hAnsi="Times New Roman"/>
          <w:sz w:val="28"/>
          <w:szCs w:val="28"/>
          <w:lang w:eastAsia="ru-RU"/>
        </w:rPr>
        <w:t xml:space="preserve"> эффективности деятельности органов местного самоуправления по осуществлению </w:t>
      </w:r>
      <w:r w:rsidR="00A73532" w:rsidRPr="005D0480">
        <w:rPr>
          <w:rFonts w:ascii="Times New Roman" w:hAnsi="Times New Roman"/>
          <w:sz w:val="28"/>
          <w:szCs w:val="28"/>
          <w:lang w:eastAsia="ru-RU"/>
        </w:rPr>
        <w:t>государственных</w:t>
      </w:r>
      <w:r w:rsidRPr="005D0480">
        <w:rPr>
          <w:rFonts w:ascii="Times New Roman" w:hAnsi="Times New Roman"/>
          <w:sz w:val="28"/>
          <w:szCs w:val="28"/>
          <w:lang w:eastAsia="ru-RU"/>
        </w:rPr>
        <w:t xml:space="preserve"> полномочий, на исполнение которых предусмотрены субвенции, формирующие единую субвенцию (далее </w:t>
      </w:r>
      <w:r w:rsidR="005E489B" w:rsidRPr="005D0480">
        <w:rPr>
          <w:rFonts w:ascii="Times New Roman" w:hAnsi="Times New Roman"/>
          <w:sz w:val="28"/>
          <w:szCs w:val="28"/>
          <w:lang w:eastAsia="ru-RU"/>
        </w:rPr>
        <w:t>–</w:t>
      </w:r>
      <w:r w:rsidRPr="005D0480">
        <w:rPr>
          <w:rFonts w:ascii="Times New Roman" w:hAnsi="Times New Roman"/>
          <w:sz w:val="28"/>
          <w:szCs w:val="28"/>
          <w:lang w:eastAsia="ru-RU"/>
        </w:rPr>
        <w:t xml:space="preserve"> целевые показатели).</w:t>
      </w:r>
      <w:bookmarkStart w:id="0" w:name="Par1"/>
      <w:bookmarkEnd w:id="0"/>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13. Значения целевых показателей по муниципальным образованиям утверждаются уполномоченными исполнительными органами до 1 апреля текущего финансового года.</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 xml:space="preserve">14. </w:t>
      </w:r>
      <w:proofErr w:type="gramStart"/>
      <w:r w:rsidRPr="005D0480">
        <w:rPr>
          <w:rFonts w:ascii="Times New Roman" w:hAnsi="Times New Roman"/>
          <w:sz w:val="28"/>
          <w:szCs w:val="28"/>
          <w:lang w:eastAsia="ru-RU"/>
        </w:rPr>
        <w:t>Контроль за</w:t>
      </w:r>
      <w:proofErr w:type="gramEnd"/>
      <w:r w:rsidRPr="005D0480">
        <w:rPr>
          <w:rFonts w:ascii="Times New Roman" w:hAnsi="Times New Roman"/>
          <w:sz w:val="28"/>
          <w:szCs w:val="28"/>
          <w:lang w:eastAsia="ru-RU"/>
        </w:rPr>
        <w:t xml:space="preserve"> достижением органами местного самоуправления значений целевых показателей осуществляется уполномоченными исполнительными органами.</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15. Главы местных администраций муниципальных образований ежегодно не позднее 25 января года, сле</w:t>
      </w:r>
      <w:r w:rsidR="002D72C5" w:rsidRPr="005D0480">
        <w:rPr>
          <w:rFonts w:ascii="Times New Roman" w:hAnsi="Times New Roman"/>
          <w:sz w:val="28"/>
          <w:szCs w:val="28"/>
          <w:lang w:eastAsia="ru-RU"/>
        </w:rPr>
        <w:t>дующего за отчетным годом, пред</w:t>
      </w:r>
      <w:r w:rsidRPr="005D0480">
        <w:rPr>
          <w:rFonts w:ascii="Times New Roman" w:hAnsi="Times New Roman"/>
          <w:sz w:val="28"/>
          <w:szCs w:val="28"/>
          <w:lang w:eastAsia="ru-RU"/>
        </w:rPr>
        <w:t xml:space="preserve">ставляют в министерство финансов и в уполномоченные исполнительные органы: </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отчеты о расходах местных бюджетов за отчетный финансовый период, источником финансового обеспечения которых является единая субвенция, и информацию об объемах расходов местного бюджета на соответствующий финансовый год (соответствующий финансовый год и плановый период), финансовое обеспечение которых осуществляется за счет единой субвенции, по формам, устано</w:t>
      </w:r>
      <w:r w:rsidR="005E489B" w:rsidRPr="005D0480">
        <w:rPr>
          <w:rFonts w:ascii="Times New Roman" w:hAnsi="Times New Roman"/>
          <w:sz w:val="28"/>
          <w:szCs w:val="28"/>
          <w:lang w:eastAsia="ru-RU"/>
        </w:rPr>
        <w:t>вленным министерством финансов;</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отчеты, содержащие сведения о фактически достигнутых значениях целевых показателей, по формам, установленным  уполномоченными исполнительными органами.</w:t>
      </w:r>
    </w:p>
    <w:p w:rsidR="00856C01" w:rsidRPr="005D0480"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D0480">
        <w:rPr>
          <w:rFonts w:ascii="Times New Roman" w:hAnsi="Times New Roman"/>
          <w:sz w:val="28"/>
          <w:szCs w:val="28"/>
          <w:lang w:eastAsia="ru-RU"/>
        </w:rPr>
        <w:t>16. Уполномоченные исполнительные органы осуществляют в установленном ими порядке оценку эффективности деятельности органов местного самоуправления по осуществлению государственных полномочий, при выполнении которых возникают расходные обязательства муниципальных образований, на исполнение которых предусмотрены субвенции, формирующие единую субвенцию, исходя из сравнения фактически достигнутых значений целевых показателей с планируемыми значениями целевых показателей.</w:t>
      </w:r>
    </w:p>
    <w:p w:rsidR="00856C01" w:rsidRPr="005D0480" w:rsidRDefault="00856C01" w:rsidP="005E489B">
      <w:pPr>
        <w:autoSpaceDE w:val="0"/>
        <w:autoSpaceDN w:val="0"/>
        <w:adjustRightInd w:val="0"/>
        <w:spacing w:after="0" w:line="240" w:lineRule="auto"/>
        <w:ind w:firstLine="709"/>
        <w:jc w:val="both"/>
        <w:rPr>
          <w:rFonts w:ascii="Times New Roman" w:hAnsi="Times New Roman"/>
          <w:sz w:val="28"/>
          <w:szCs w:val="28"/>
          <w:lang w:eastAsia="ru-RU"/>
        </w:rPr>
      </w:pPr>
      <w:r w:rsidRPr="005D0480">
        <w:rPr>
          <w:rFonts w:ascii="Times New Roman" w:hAnsi="Times New Roman"/>
          <w:sz w:val="28"/>
          <w:szCs w:val="28"/>
          <w:lang w:eastAsia="ru-RU"/>
        </w:rPr>
        <w:t xml:space="preserve">17. </w:t>
      </w:r>
      <w:proofErr w:type="gramStart"/>
      <w:r w:rsidRPr="005D0480">
        <w:rPr>
          <w:rFonts w:ascii="Times New Roman" w:hAnsi="Times New Roman"/>
          <w:sz w:val="28"/>
          <w:szCs w:val="28"/>
          <w:lang w:eastAsia="ru-RU"/>
        </w:rPr>
        <w:t>Не использованны</w:t>
      </w:r>
      <w:r w:rsidR="00A73532" w:rsidRPr="005D0480">
        <w:rPr>
          <w:rFonts w:ascii="Times New Roman" w:hAnsi="Times New Roman"/>
          <w:sz w:val="28"/>
          <w:szCs w:val="28"/>
          <w:lang w:eastAsia="ru-RU"/>
        </w:rPr>
        <w:t>й</w:t>
      </w:r>
      <w:r w:rsidRPr="005D0480">
        <w:rPr>
          <w:rFonts w:ascii="Times New Roman" w:hAnsi="Times New Roman"/>
          <w:sz w:val="28"/>
          <w:szCs w:val="28"/>
          <w:lang w:eastAsia="ru-RU"/>
        </w:rPr>
        <w:t xml:space="preserve"> в отчетном финансовом году остат</w:t>
      </w:r>
      <w:r w:rsidR="00A73532" w:rsidRPr="005D0480">
        <w:rPr>
          <w:rFonts w:ascii="Times New Roman" w:hAnsi="Times New Roman"/>
          <w:sz w:val="28"/>
          <w:szCs w:val="28"/>
          <w:lang w:eastAsia="ru-RU"/>
        </w:rPr>
        <w:t>ок</w:t>
      </w:r>
      <w:r w:rsidRPr="005D0480">
        <w:rPr>
          <w:rFonts w:ascii="Times New Roman" w:hAnsi="Times New Roman"/>
          <w:sz w:val="28"/>
          <w:szCs w:val="28"/>
          <w:lang w:eastAsia="ru-RU"/>
        </w:rPr>
        <w:t xml:space="preserve"> единой субвенции на едином счете местного бюджета и суммы восстановленной дебиторской задолженности подлежат возврату в доход областного бюджета </w:t>
      </w:r>
      <w:r w:rsidR="00880747" w:rsidRPr="005D0480">
        <w:rPr>
          <w:rFonts w:ascii="Times New Roman" w:hAnsi="Times New Roman"/>
          <w:sz w:val="28"/>
          <w:szCs w:val="28"/>
          <w:lang w:eastAsia="ru-RU"/>
        </w:rPr>
        <w:t xml:space="preserve">органами местного самоуправления, за которыми в соответствии с законодательными и иными нормативными правовыми актами закреплены источники доходов местных бюджетов по возврату остатков единой субвенции, </w:t>
      </w:r>
      <w:r w:rsidRPr="005D0480">
        <w:rPr>
          <w:rFonts w:ascii="Times New Roman" w:hAnsi="Times New Roman"/>
          <w:sz w:val="28"/>
          <w:szCs w:val="28"/>
          <w:lang w:eastAsia="ru-RU"/>
        </w:rPr>
        <w:t>в порядке, установленном министерством финансов.</w:t>
      </w:r>
      <w:proofErr w:type="gramEnd"/>
    </w:p>
    <w:p w:rsidR="00856C01" w:rsidRPr="00563C03" w:rsidRDefault="00856C01" w:rsidP="003A23E7">
      <w:pPr>
        <w:autoSpaceDE w:val="0"/>
        <w:autoSpaceDN w:val="0"/>
        <w:adjustRightInd w:val="0"/>
        <w:spacing w:after="0" w:line="240" w:lineRule="auto"/>
        <w:ind w:firstLine="851"/>
        <w:jc w:val="both"/>
        <w:rPr>
          <w:rFonts w:ascii="Times New Roman" w:hAnsi="Times New Roman"/>
          <w:sz w:val="28"/>
          <w:szCs w:val="28"/>
          <w:lang w:eastAsia="ru-RU"/>
        </w:rPr>
      </w:pPr>
      <w:r w:rsidRPr="005D0480">
        <w:rPr>
          <w:rFonts w:ascii="Times New Roman" w:hAnsi="Times New Roman"/>
          <w:sz w:val="28"/>
          <w:szCs w:val="28"/>
          <w:lang w:eastAsia="ru-RU"/>
        </w:rPr>
        <w:lastRenderedPageBreak/>
        <w:t>В случае</w:t>
      </w:r>
      <w:proofErr w:type="gramStart"/>
      <w:r w:rsidR="002D72C5" w:rsidRPr="005D0480">
        <w:rPr>
          <w:rFonts w:ascii="Times New Roman" w:hAnsi="Times New Roman"/>
          <w:sz w:val="28"/>
          <w:szCs w:val="28"/>
          <w:lang w:eastAsia="ru-RU"/>
        </w:rPr>
        <w:t>,</w:t>
      </w:r>
      <w:proofErr w:type="gramEnd"/>
      <w:r w:rsidRPr="005D0480">
        <w:rPr>
          <w:rFonts w:ascii="Times New Roman" w:hAnsi="Times New Roman"/>
          <w:sz w:val="28"/>
          <w:szCs w:val="28"/>
          <w:lang w:eastAsia="ru-RU"/>
        </w:rPr>
        <w:t xml:space="preserve"> если неиспользованный остаток единой субвенции и суммы восстановленной дебиторской задолженности не перечислен</w:t>
      </w:r>
      <w:r w:rsidR="002B3AE4" w:rsidRPr="005D0480">
        <w:rPr>
          <w:rFonts w:ascii="Times New Roman" w:hAnsi="Times New Roman"/>
          <w:sz w:val="28"/>
          <w:szCs w:val="28"/>
          <w:lang w:eastAsia="ru-RU"/>
        </w:rPr>
        <w:t>ы</w:t>
      </w:r>
      <w:r w:rsidRPr="005D0480">
        <w:rPr>
          <w:rFonts w:ascii="Times New Roman" w:hAnsi="Times New Roman"/>
          <w:sz w:val="28"/>
          <w:szCs w:val="28"/>
          <w:lang w:eastAsia="ru-RU"/>
        </w:rPr>
        <w:t xml:space="preserve"> в доход областного бюджета, указанные средства подлежат взысканию в доход областного </w:t>
      </w:r>
      <w:r w:rsidR="002D72C5" w:rsidRPr="005D0480">
        <w:rPr>
          <w:rFonts w:ascii="Times New Roman" w:hAnsi="Times New Roman"/>
          <w:sz w:val="28"/>
          <w:szCs w:val="28"/>
          <w:lang w:eastAsia="ru-RU"/>
        </w:rPr>
        <w:t xml:space="preserve">бюджета </w:t>
      </w:r>
      <w:r w:rsidRPr="005D0480">
        <w:rPr>
          <w:rFonts w:ascii="Times New Roman" w:hAnsi="Times New Roman"/>
          <w:sz w:val="28"/>
          <w:szCs w:val="28"/>
          <w:lang w:eastAsia="ru-RU"/>
        </w:rPr>
        <w:t>в порядке, установленном министерством финансов</w:t>
      </w:r>
      <w:r w:rsidR="003A23E7" w:rsidRPr="005D0480">
        <w:rPr>
          <w:rFonts w:ascii="Times New Roman" w:hAnsi="Times New Roman"/>
          <w:sz w:val="28"/>
          <w:szCs w:val="28"/>
          <w:lang w:eastAsia="ru-RU"/>
        </w:rPr>
        <w:t>, с соблюдением общих требований, установленных Министерством финансов Российской Федерации</w:t>
      </w:r>
      <w:r w:rsidR="005C4AF4" w:rsidRPr="005D0480">
        <w:rPr>
          <w:rFonts w:ascii="Times New Roman" w:hAnsi="Times New Roman"/>
          <w:sz w:val="28"/>
          <w:szCs w:val="28"/>
          <w:lang w:eastAsia="ru-RU"/>
        </w:rPr>
        <w:t>.</w:t>
      </w:r>
    </w:p>
    <w:sectPr w:rsidR="00856C01" w:rsidRPr="00563C03" w:rsidSect="00A5792F">
      <w:headerReference w:type="default" r:id="rId10"/>
      <w:pgSz w:w="11905" w:h="16838"/>
      <w:pgMar w:top="1134" w:right="850" w:bottom="1134" w:left="1701"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4D" w:rsidRDefault="00EB184D" w:rsidP="00A5792F">
      <w:pPr>
        <w:spacing w:after="0" w:line="240" w:lineRule="auto"/>
      </w:pPr>
      <w:r>
        <w:separator/>
      </w:r>
    </w:p>
  </w:endnote>
  <w:endnote w:type="continuationSeparator" w:id="0">
    <w:p w:rsidR="00EB184D" w:rsidRDefault="00EB184D" w:rsidP="00A57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4D" w:rsidRDefault="00EB184D" w:rsidP="00A5792F">
      <w:pPr>
        <w:spacing w:after="0" w:line="240" w:lineRule="auto"/>
      </w:pPr>
      <w:r>
        <w:separator/>
      </w:r>
    </w:p>
  </w:footnote>
  <w:footnote w:type="continuationSeparator" w:id="0">
    <w:p w:rsidR="00EB184D" w:rsidRDefault="00EB184D" w:rsidP="00A57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516"/>
      <w:docPartObj>
        <w:docPartGallery w:val="Page Numbers (Top of Page)"/>
        <w:docPartUnique/>
      </w:docPartObj>
    </w:sdtPr>
    <w:sdtContent>
      <w:p w:rsidR="00EB184D" w:rsidRDefault="00BF3D1C" w:rsidP="00A5792F">
        <w:pPr>
          <w:pStyle w:val="a5"/>
          <w:jc w:val="center"/>
        </w:pPr>
        <w:fldSimple w:instr=" PAGE   \* MERGEFORMAT ">
          <w:r w:rsidR="00AE30A5">
            <w:rPr>
              <w:noProof/>
            </w:rPr>
            <w:t>5</w:t>
          </w:r>
        </w:fldSimple>
      </w:p>
    </w:sdtContent>
  </w:sdt>
  <w:p w:rsidR="00EB184D" w:rsidRDefault="00EB184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4AE7"/>
    <w:rsid w:val="00014885"/>
    <w:rsid w:val="00021A28"/>
    <w:rsid w:val="0003429C"/>
    <w:rsid w:val="00040A33"/>
    <w:rsid w:val="00044AE7"/>
    <w:rsid w:val="00054D2C"/>
    <w:rsid w:val="00065570"/>
    <w:rsid w:val="0008396F"/>
    <w:rsid w:val="00084CA4"/>
    <w:rsid w:val="000B3CDD"/>
    <w:rsid w:val="00114A62"/>
    <w:rsid w:val="00144C91"/>
    <w:rsid w:val="001517D4"/>
    <w:rsid w:val="002000E6"/>
    <w:rsid w:val="002400A7"/>
    <w:rsid w:val="002513F6"/>
    <w:rsid w:val="002B3AE4"/>
    <w:rsid w:val="002D72C5"/>
    <w:rsid w:val="002E7E35"/>
    <w:rsid w:val="00380F75"/>
    <w:rsid w:val="00396000"/>
    <w:rsid w:val="003A0051"/>
    <w:rsid w:val="003A23E7"/>
    <w:rsid w:val="003C1CF2"/>
    <w:rsid w:val="003E2F63"/>
    <w:rsid w:val="0046411C"/>
    <w:rsid w:val="004A1070"/>
    <w:rsid w:val="004B79C3"/>
    <w:rsid w:val="004D0025"/>
    <w:rsid w:val="004D55D8"/>
    <w:rsid w:val="00513EE3"/>
    <w:rsid w:val="005413B6"/>
    <w:rsid w:val="005442EC"/>
    <w:rsid w:val="00563C03"/>
    <w:rsid w:val="00575C8D"/>
    <w:rsid w:val="005C4AF4"/>
    <w:rsid w:val="005D0480"/>
    <w:rsid w:val="005D5FE1"/>
    <w:rsid w:val="005E489B"/>
    <w:rsid w:val="00663801"/>
    <w:rsid w:val="00666005"/>
    <w:rsid w:val="006907BA"/>
    <w:rsid w:val="006A0635"/>
    <w:rsid w:val="006B4F75"/>
    <w:rsid w:val="0074448B"/>
    <w:rsid w:val="00744765"/>
    <w:rsid w:val="00775B17"/>
    <w:rsid w:val="007B0AB0"/>
    <w:rsid w:val="007C77DA"/>
    <w:rsid w:val="007E3FE4"/>
    <w:rsid w:val="00856C01"/>
    <w:rsid w:val="00880747"/>
    <w:rsid w:val="008B2C72"/>
    <w:rsid w:val="008C0FFA"/>
    <w:rsid w:val="008D5A34"/>
    <w:rsid w:val="008E7E61"/>
    <w:rsid w:val="00902B41"/>
    <w:rsid w:val="0090467E"/>
    <w:rsid w:val="009E144A"/>
    <w:rsid w:val="00A0739E"/>
    <w:rsid w:val="00A44CEA"/>
    <w:rsid w:val="00A5792F"/>
    <w:rsid w:val="00A73532"/>
    <w:rsid w:val="00A93C3C"/>
    <w:rsid w:val="00AE1598"/>
    <w:rsid w:val="00AE30A5"/>
    <w:rsid w:val="00BC2261"/>
    <w:rsid w:val="00BF3D1C"/>
    <w:rsid w:val="00C03314"/>
    <w:rsid w:val="00C3551F"/>
    <w:rsid w:val="00C55560"/>
    <w:rsid w:val="00C71213"/>
    <w:rsid w:val="00CC066C"/>
    <w:rsid w:val="00CD1CE0"/>
    <w:rsid w:val="00CE33BF"/>
    <w:rsid w:val="00CE4E8B"/>
    <w:rsid w:val="00D43E5F"/>
    <w:rsid w:val="00D85F31"/>
    <w:rsid w:val="00D91DC3"/>
    <w:rsid w:val="00E57C44"/>
    <w:rsid w:val="00EB184D"/>
    <w:rsid w:val="00EE4958"/>
    <w:rsid w:val="00EE63AE"/>
    <w:rsid w:val="00EF5F03"/>
    <w:rsid w:val="00F66013"/>
    <w:rsid w:val="00F77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75"/>
    <w:pPr>
      <w:spacing w:after="200" w:line="276" w:lineRule="auto"/>
    </w:pPr>
    <w:rPr>
      <w:rFonts w:ascii="Calibri" w:hAnsi="Calibri"/>
      <w:sz w:val="22"/>
      <w:szCs w:val="22"/>
      <w:lang w:eastAsia="en-US"/>
    </w:rPr>
  </w:style>
  <w:style w:type="paragraph" w:styleId="1">
    <w:name w:val="heading 1"/>
    <w:basedOn w:val="a"/>
    <w:next w:val="a"/>
    <w:link w:val="10"/>
    <w:qFormat/>
    <w:rsid w:val="00380F75"/>
    <w:pPr>
      <w:keepNext/>
      <w:spacing w:after="0" w:line="240" w:lineRule="auto"/>
      <w:jc w:val="center"/>
      <w:outlineLvl w:val="0"/>
    </w:pPr>
    <w:rPr>
      <w:rFonts w:ascii="Times New Roman" w:eastAsia="Times New Roman" w:hAnsi="Times New Roman"/>
      <w:b/>
      <w:bCs/>
      <w:szCs w:val="24"/>
      <w:lang w:eastAsia="ru-RU"/>
    </w:rPr>
  </w:style>
  <w:style w:type="paragraph" w:styleId="2">
    <w:name w:val="heading 2"/>
    <w:basedOn w:val="a"/>
    <w:next w:val="a"/>
    <w:link w:val="20"/>
    <w:qFormat/>
    <w:rsid w:val="00380F75"/>
    <w:pPr>
      <w:keepNext/>
      <w:spacing w:after="0" w:line="240" w:lineRule="auto"/>
      <w:jc w:val="center"/>
      <w:outlineLvl w:val="1"/>
    </w:pPr>
    <w:rPr>
      <w:rFonts w:ascii="Times New Roman" w:eastAsia="Times New Roman" w:hAnsi="Times New Roman"/>
      <w:b/>
      <w:bCs/>
      <w:sz w:val="28"/>
      <w:szCs w:val="24"/>
      <w:lang w:eastAsia="ru-RU"/>
    </w:rPr>
  </w:style>
  <w:style w:type="paragraph" w:styleId="4">
    <w:name w:val="heading 4"/>
    <w:basedOn w:val="a"/>
    <w:next w:val="a"/>
    <w:link w:val="40"/>
    <w:semiHidden/>
    <w:unhideWhenUsed/>
    <w:qFormat/>
    <w:rsid w:val="00380F7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F75"/>
    <w:rPr>
      <w:b/>
      <w:bCs/>
      <w:sz w:val="22"/>
      <w:szCs w:val="24"/>
      <w:lang w:val="ru-RU" w:eastAsia="ru-RU" w:bidi="ar-SA"/>
    </w:rPr>
  </w:style>
  <w:style w:type="character" w:customStyle="1" w:styleId="20">
    <w:name w:val="Заголовок 2 Знак"/>
    <w:basedOn w:val="a0"/>
    <w:link w:val="2"/>
    <w:rsid w:val="00380F75"/>
    <w:rPr>
      <w:b/>
      <w:bCs/>
      <w:sz w:val="28"/>
      <w:szCs w:val="24"/>
      <w:lang w:val="ru-RU" w:eastAsia="ru-RU" w:bidi="ar-SA"/>
    </w:rPr>
  </w:style>
  <w:style w:type="character" w:customStyle="1" w:styleId="40">
    <w:name w:val="Заголовок 4 Знак"/>
    <w:basedOn w:val="a0"/>
    <w:link w:val="4"/>
    <w:semiHidden/>
    <w:rsid w:val="00380F75"/>
    <w:rPr>
      <w:rFonts w:ascii="Calibri" w:eastAsia="Times New Roman" w:hAnsi="Calibri" w:cs="Times New Roman"/>
      <w:b/>
      <w:bCs/>
      <w:sz w:val="28"/>
      <w:szCs w:val="28"/>
      <w:lang w:eastAsia="en-US"/>
    </w:rPr>
  </w:style>
  <w:style w:type="paragraph" w:styleId="a3">
    <w:name w:val="Title"/>
    <w:basedOn w:val="a"/>
    <w:link w:val="a4"/>
    <w:qFormat/>
    <w:rsid w:val="00380F75"/>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80F75"/>
    <w:rPr>
      <w:b/>
      <w:sz w:val="28"/>
      <w:lang w:val="ru-RU" w:eastAsia="ru-RU" w:bidi="ar-SA"/>
    </w:rPr>
  </w:style>
  <w:style w:type="paragraph" w:styleId="a5">
    <w:name w:val="header"/>
    <w:basedOn w:val="a"/>
    <w:link w:val="a6"/>
    <w:uiPriority w:val="99"/>
    <w:unhideWhenUsed/>
    <w:rsid w:val="00A57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92F"/>
    <w:rPr>
      <w:rFonts w:ascii="Calibri" w:hAnsi="Calibri"/>
      <w:sz w:val="22"/>
      <w:szCs w:val="22"/>
      <w:lang w:eastAsia="en-US"/>
    </w:rPr>
  </w:style>
  <w:style w:type="paragraph" w:styleId="a7">
    <w:name w:val="footer"/>
    <w:basedOn w:val="a"/>
    <w:link w:val="a8"/>
    <w:uiPriority w:val="99"/>
    <w:semiHidden/>
    <w:unhideWhenUsed/>
    <w:rsid w:val="00A579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792F"/>
    <w:rPr>
      <w:rFonts w:ascii="Calibri" w:hAnsi="Calibri"/>
      <w:sz w:val="22"/>
      <w:szCs w:val="22"/>
      <w:lang w:eastAsia="en-US"/>
    </w:rPr>
  </w:style>
  <w:style w:type="paragraph" w:styleId="a9">
    <w:name w:val="Balloon Text"/>
    <w:basedOn w:val="a"/>
    <w:link w:val="aa"/>
    <w:uiPriority w:val="99"/>
    <w:semiHidden/>
    <w:unhideWhenUsed/>
    <w:rsid w:val="00856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6C0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10D84E0CB0E7357D5C0520722B5E9289D369F5D8E7FAC3A0520421894189A47479E130628D447BE499CD6EA1091B849F59BEF3EB81101D01762CDg1BE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C294AD78EA33AC5E48E77668EFCD3200FCE305FDEB59484C1E857EB5C31FA4E912993D06E3A0C66A0DFF0B8BCB12872E78DBDEE551204D7yD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1C99B-07CD-4F4C-9E61-4B4A8262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minfin user</dc:creator>
  <cp:lastModifiedBy>minfin user</cp:lastModifiedBy>
  <cp:revision>23</cp:revision>
  <cp:lastPrinted>2020-01-24T08:36:00Z</cp:lastPrinted>
  <dcterms:created xsi:type="dcterms:W3CDTF">2020-01-24T08:54:00Z</dcterms:created>
  <dcterms:modified xsi:type="dcterms:W3CDTF">2020-10-06T10:45:00Z</dcterms:modified>
</cp:coreProperties>
</file>