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E51" w:rsidRPr="00051E51" w:rsidRDefault="00051E51" w:rsidP="00051E51">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051E51">
        <w:rPr>
          <w:rFonts w:ascii="Times New Roman" w:eastAsia="Times New Roman" w:hAnsi="Times New Roman" w:cs="Times New Roman"/>
          <w:b/>
          <w:sz w:val="24"/>
          <w:szCs w:val="24"/>
          <w:lang w:eastAsia="ru-RU"/>
        </w:rPr>
        <w:t>ПРАВИТЕЛЬСТВО АРХАНГЕЛЬСКОЙ ОБЛАСТИ</w:t>
      </w:r>
    </w:p>
    <w:p w:rsidR="00051E51" w:rsidRPr="00051E51" w:rsidRDefault="00051E51" w:rsidP="00051E51">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051E51" w:rsidRPr="00051E51" w:rsidRDefault="00051E51" w:rsidP="00051E5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51E51">
        <w:rPr>
          <w:rFonts w:ascii="Times New Roman" w:eastAsia="Times New Roman" w:hAnsi="Times New Roman" w:cs="Times New Roman"/>
          <w:b/>
          <w:sz w:val="24"/>
          <w:szCs w:val="24"/>
          <w:lang w:eastAsia="ru-RU"/>
        </w:rPr>
        <w:t>ПОСТАНОВЛЕНИЕ</w:t>
      </w:r>
    </w:p>
    <w:p w:rsidR="00051E51" w:rsidRPr="00051E51" w:rsidRDefault="00051E51" w:rsidP="00051E5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51E51">
        <w:rPr>
          <w:rFonts w:ascii="Times New Roman" w:eastAsia="Times New Roman" w:hAnsi="Times New Roman" w:cs="Times New Roman"/>
          <w:b/>
          <w:sz w:val="24"/>
          <w:szCs w:val="24"/>
          <w:lang w:eastAsia="ru-RU"/>
        </w:rPr>
        <w:t xml:space="preserve">от 11 октября 2013 г. </w:t>
      </w:r>
      <w:r w:rsidR="004B09C4">
        <w:rPr>
          <w:rFonts w:ascii="Times New Roman" w:eastAsia="Times New Roman" w:hAnsi="Times New Roman" w:cs="Times New Roman"/>
          <w:b/>
          <w:sz w:val="24"/>
          <w:szCs w:val="24"/>
          <w:lang w:eastAsia="ru-RU"/>
        </w:rPr>
        <w:t>№</w:t>
      </w:r>
      <w:r w:rsidRPr="00051E51">
        <w:rPr>
          <w:rFonts w:ascii="Times New Roman" w:eastAsia="Times New Roman" w:hAnsi="Times New Roman" w:cs="Times New Roman"/>
          <w:b/>
          <w:sz w:val="24"/>
          <w:szCs w:val="24"/>
          <w:lang w:eastAsia="ru-RU"/>
        </w:rPr>
        <w:t xml:space="preserve"> 475-пп</w:t>
      </w:r>
    </w:p>
    <w:p w:rsidR="00051E51" w:rsidRPr="00051E51" w:rsidRDefault="00051E51" w:rsidP="00051E51">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051E51" w:rsidRPr="00051E51" w:rsidRDefault="00051E51" w:rsidP="00051E5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51E51">
        <w:rPr>
          <w:rFonts w:ascii="Times New Roman" w:eastAsia="Times New Roman" w:hAnsi="Times New Roman" w:cs="Times New Roman"/>
          <w:b/>
          <w:sz w:val="24"/>
          <w:szCs w:val="24"/>
          <w:lang w:eastAsia="ru-RU"/>
        </w:rPr>
        <w:t>ОБ УТВЕРЖДЕНИИ ГОСУДАРСТВЕННОЙ ПРОГРАММЫ АРХАНГЕЛЬСКОЙ</w:t>
      </w:r>
    </w:p>
    <w:p w:rsidR="00051E51" w:rsidRPr="00051E51" w:rsidRDefault="00051E51" w:rsidP="00051E5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51E51">
        <w:rPr>
          <w:rFonts w:ascii="Times New Roman" w:eastAsia="Times New Roman" w:hAnsi="Times New Roman" w:cs="Times New Roman"/>
          <w:b/>
          <w:sz w:val="24"/>
          <w:szCs w:val="24"/>
          <w:lang w:eastAsia="ru-RU"/>
        </w:rPr>
        <w:t>ОБЛАСТИ "ОБЕСПЕЧЕНИЕ КАЧЕСТВЕННЫМ, ДОСТУПНЫМ ЖИЛЬЕМ</w:t>
      </w:r>
    </w:p>
    <w:p w:rsidR="00051E51" w:rsidRPr="00051E51" w:rsidRDefault="00051E51" w:rsidP="00051E5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51E51">
        <w:rPr>
          <w:rFonts w:ascii="Times New Roman" w:eastAsia="Times New Roman" w:hAnsi="Times New Roman" w:cs="Times New Roman"/>
          <w:b/>
          <w:sz w:val="24"/>
          <w:szCs w:val="24"/>
          <w:lang w:eastAsia="ru-RU"/>
        </w:rPr>
        <w:t>И ОБЪЕКТАМИ ИНЖЕНЕРНОЙ ИНФРАСТРУКТУРЫ НАСЕЛЕНИЯ</w:t>
      </w:r>
    </w:p>
    <w:p w:rsidR="00051E51" w:rsidRPr="00051E51" w:rsidRDefault="00051E51" w:rsidP="00051E5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51E51">
        <w:rPr>
          <w:rFonts w:ascii="Times New Roman" w:eastAsia="Times New Roman" w:hAnsi="Times New Roman" w:cs="Times New Roman"/>
          <w:b/>
          <w:sz w:val="24"/>
          <w:szCs w:val="24"/>
          <w:lang w:eastAsia="ru-RU"/>
        </w:rPr>
        <w:t>АРХАНГЕЛЬСКОЙ ОБЛАСТИ"</w:t>
      </w:r>
    </w:p>
    <w:p w:rsidR="00051E51" w:rsidRPr="00051E51" w:rsidRDefault="00051E51" w:rsidP="00051E51">
      <w:pPr>
        <w:spacing w:after="1"/>
        <w:rPr>
          <w:rFonts w:ascii="Times New Roman" w:hAnsi="Times New Roman" w:cs="Times New Roman"/>
          <w:sz w:val="24"/>
          <w:szCs w:val="24"/>
        </w:rPr>
      </w:pPr>
    </w:p>
    <w:tbl>
      <w:tblPr>
        <w:tblW w:w="9354" w:type="dxa"/>
        <w:jc w:val="center"/>
        <w:shd w:val="clear" w:color="auto" w:fill="FFFFFF" w:themeFill="background1"/>
        <w:tblCellMar>
          <w:top w:w="113" w:type="dxa"/>
          <w:left w:w="113" w:type="dxa"/>
          <w:bottom w:w="113" w:type="dxa"/>
          <w:right w:w="113" w:type="dxa"/>
        </w:tblCellMar>
        <w:tblLook w:val="04A0"/>
      </w:tblPr>
      <w:tblGrid>
        <w:gridCol w:w="9354"/>
      </w:tblGrid>
      <w:tr w:rsidR="004B09C4" w:rsidRPr="00051E51" w:rsidTr="004B09C4">
        <w:trPr>
          <w:jc w:val="center"/>
        </w:trPr>
        <w:tc>
          <w:tcPr>
            <w:tcW w:w="9294" w:type="dxa"/>
            <w:shd w:val="clear" w:color="auto" w:fill="FFFFFF" w:themeFill="background1"/>
          </w:tcPr>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Список изменяющих документов</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proofErr w:type="gramStart"/>
            <w:r w:rsidRPr="008F7BBB">
              <w:rPr>
                <w:rFonts w:ascii="Times New Roman" w:eastAsia="Times New Roman" w:hAnsi="Times New Roman" w:cs="Times New Roman"/>
                <w:color w:val="000000" w:themeColor="text1"/>
                <w:sz w:val="20"/>
                <w:szCs w:val="20"/>
                <w:lang w:eastAsia="ru-RU"/>
              </w:rPr>
              <w:t>(в ред. постановлений Правительства Архангельской области</w:t>
            </w:r>
            <w:proofErr w:type="gramEnd"/>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03.12.2013 </w:t>
            </w:r>
            <w:hyperlink r:id="rId8"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552-пп</w:t>
              </w:r>
            </w:hyperlink>
            <w:r w:rsidRPr="008F7BBB">
              <w:rPr>
                <w:rFonts w:ascii="Times New Roman" w:eastAsia="Times New Roman" w:hAnsi="Times New Roman" w:cs="Times New Roman"/>
                <w:color w:val="000000" w:themeColor="text1"/>
                <w:sz w:val="20"/>
                <w:szCs w:val="20"/>
                <w:lang w:eastAsia="ru-RU"/>
              </w:rPr>
              <w:t xml:space="preserve">, от 28.01.2014 </w:t>
            </w:r>
            <w:hyperlink r:id="rId9"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21-пп</w:t>
              </w:r>
            </w:hyperlink>
            <w:r w:rsidRPr="008F7BBB">
              <w:rPr>
                <w:rFonts w:ascii="Times New Roman" w:eastAsia="Times New Roman" w:hAnsi="Times New Roman" w:cs="Times New Roman"/>
                <w:color w:val="000000" w:themeColor="text1"/>
                <w:sz w:val="20"/>
                <w:szCs w:val="20"/>
                <w:lang w:eastAsia="ru-RU"/>
              </w:rPr>
              <w:t xml:space="preserve">, от 28.01.2014 </w:t>
            </w:r>
            <w:hyperlink r:id="rId10"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22-пп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18.03.2014 </w:t>
            </w:r>
            <w:hyperlink r:id="rId11"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99-пп</w:t>
              </w:r>
            </w:hyperlink>
            <w:r w:rsidRPr="008F7BBB">
              <w:rPr>
                <w:rFonts w:ascii="Times New Roman" w:eastAsia="Times New Roman" w:hAnsi="Times New Roman" w:cs="Times New Roman"/>
                <w:color w:val="000000" w:themeColor="text1"/>
                <w:sz w:val="20"/>
                <w:szCs w:val="20"/>
                <w:lang w:eastAsia="ru-RU"/>
              </w:rPr>
              <w:t xml:space="preserve">, от 29.04.2014 </w:t>
            </w:r>
            <w:hyperlink r:id="rId12"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178-пп</w:t>
              </w:r>
            </w:hyperlink>
            <w:r w:rsidRPr="008F7BBB">
              <w:rPr>
                <w:rFonts w:ascii="Times New Roman" w:eastAsia="Times New Roman" w:hAnsi="Times New Roman" w:cs="Times New Roman"/>
                <w:color w:val="000000" w:themeColor="text1"/>
                <w:sz w:val="20"/>
                <w:szCs w:val="20"/>
                <w:lang w:eastAsia="ru-RU"/>
              </w:rPr>
              <w:t xml:space="preserve">, от 27.05.2014 </w:t>
            </w:r>
            <w:hyperlink r:id="rId13"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218-пп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15.07.2014 </w:t>
            </w:r>
            <w:hyperlink r:id="rId14"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283-пп</w:t>
              </w:r>
            </w:hyperlink>
            <w:r w:rsidRPr="008F7BBB">
              <w:rPr>
                <w:rFonts w:ascii="Times New Roman" w:eastAsia="Times New Roman" w:hAnsi="Times New Roman" w:cs="Times New Roman"/>
                <w:color w:val="000000" w:themeColor="text1"/>
                <w:sz w:val="20"/>
                <w:szCs w:val="20"/>
                <w:lang w:eastAsia="ru-RU"/>
              </w:rPr>
              <w:t xml:space="preserve">, от 05.08.2014 </w:t>
            </w:r>
            <w:hyperlink r:id="rId15"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316-пп</w:t>
              </w:r>
            </w:hyperlink>
            <w:r w:rsidRPr="008F7BBB">
              <w:rPr>
                <w:rFonts w:ascii="Times New Roman" w:eastAsia="Times New Roman" w:hAnsi="Times New Roman" w:cs="Times New Roman"/>
                <w:color w:val="000000" w:themeColor="text1"/>
                <w:sz w:val="20"/>
                <w:szCs w:val="20"/>
                <w:lang w:eastAsia="ru-RU"/>
              </w:rPr>
              <w:t xml:space="preserve">, от 16.09.2014 </w:t>
            </w:r>
            <w:hyperlink r:id="rId16"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362-пп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14.10.2014 </w:t>
            </w:r>
            <w:hyperlink r:id="rId17"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423-пп</w:t>
              </w:r>
            </w:hyperlink>
            <w:r w:rsidRPr="008F7BBB">
              <w:rPr>
                <w:rFonts w:ascii="Times New Roman" w:eastAsia="Times New Roman" w:hAnsi="Times New Roman" w:cs="Times New Roman"/>
                <w:color w:val="000000" w:themeColor="text1"/>
                <w:sz w:val="20"/>
                <w:szCs w:val="20"/>
                <w:lang w:eastAsia="ru-RU"/>
              </w:rPr>
              <w:t xml:space="preserve">, от 02.12.2014 </w:t>
            </w:r>
            <w:hyperlink r:id="rId18"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492-пп</w:t>
              </w:r>
            </w:hyperlink>
            <w:r w:rsidRPr="008F7BBB">
              <w:rPr>
                <w:rFonts w:ascii="Times New Roman" w:eastAsia="Times New Roman" w:hAnsi="Times New Roman" w:cs="Times New Roman"/>
                <w:color w:val="000000" w:themeColor="text1"/>
                <w:sz w:val="20"/>
                <w:szCs w:val="20"/>
                <w:lang w:eastAsia="ru-RU"/>
              </w:rPr>
              <w:t xml:space="preserve">, от 02.12.2014 </w:t>
            </w:r>
            <w:hyperlink r:id="rId19"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504-пп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22.12.2014 </w:t>
            </w:r>
            <w:hyperlink r:id="rId20"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566-пп</w:t>
              </w:r>
            </w:hyperlink>
            <w:r w:rsidRPr="008F7BBB">
              <w:rPr>
                <w:rFonts w:ascii="Times New Roman" w:eastAsia="Times New Roman" w:hAnsi="Times New Roman" w:cs="Times New Roman"/>
                <w:color w:val="000000" w:themeColor="text1"/>
                <w:sz w:val="20"/>
                <w:szCs w:val="20"/>
                <w:lang w:eastAsia="ru-RU"/>
              </w:rPr>
              <w:t xml:space="preserve">, от 14.04.2015 </w:t>
            </w:r>
            <w:hyperlink r:id="rId21"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126-пп</w:t>
              </w:r>
            </w:hyperlink>
            <w:r w:rsidRPr="008F7BBB">
              <w:rPr>
                <w:rFonts w:ascii="Times New Roman" w:eastAsia="Times New Roman" w:hAnsi="Times New Roman" w:cs="Times New Roman"/>
                <w:color w:val="000000" w:themeColor="text1"/>
                <w:sz w:val="20"/>
                <w:szCs w:val="20"/>
                <w:lang w:eastAsia="ru-RU"/>
              </w:rPr>
              <w:t xml:space="preserve">, от 12.05.2015 </w:t>
            </w:r>
            <w:hyperlink r:id="rId22"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177-пп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14.07.2015 </w:t>
            </w:r>
            <w:hyperlink r:id="rId23"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276-пп</w:t>
              </w:r>
            </w:hyperlink>
            <w:r w:rsidRPr="008F7BBB">
              <w:rPr>
                <w:rFonts w:ascii="Times New Roman" w:eastAsia="Times New Roman" w:hAnsi="Times New Roman" w:cs="Times New Roman"/>
                <w:color w:val="000000" w:themeColor="text1"/>
                <w:sz w:val="20"/>
                <w:szCs w:val="20"/>
                <w:lang w:eastAsia="ru-RU"/>
              </w:rPr>
              <w:t xml:space="preserve">, от 11.08.2015 </w:t>
            </w:r>
            <w:hyperlink r:id="rId24"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331-пп</w:t>
              </w:r>
            </w:hyperlink>
            <w:r w:rsidRPr="008F7BBB">
              <w:rPr>
                <w:rFonts w:ascii="Times New Roman" w:eastAsia="Times New Roman" w:hAnsi="Times New Roman" w:cs="Times New Roman"/>
                <w:color w:val="000000" w:themeColor="text1"/>
                <w:sz w:val="20"/>
                <w:szCs w:val="20"/>
                <w:lang w:eastAsia="ru-RU"/>
              </w:rPr>
              <w:t xml:space="preserve">, от 15.09.2015 </w:t>
            </w:r>
            <w:hyperlink r:id="rId25"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366-пп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13.10.2015 </w:t>
            </w:r>
            <w:hyperlink r:id="rId26"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396-пп</w:t>
              </w:r>
            </w:hyperlink>
            <w:r w:rsidRPr="008F7BBB">
              <w:rPr>
                <w:rFonts w:ascii="Times New Roman" w:eastAsia="Times New Roman" w:hAnsi="Times New Roman" w:cs="Times New Roman"/>
                <w:color w:val="000000" w:themeColor="text1"/>
                <w:sz w:val="20"/>
                <w:szCs w:val="20"/>
                <w:lang w:eastAsia="ru-RU"/>
              </w:rPr>
              <w:t xml:space="preserve">, от 03.11.2015 </w:t>
            </w:r>
            <w:hyperlink r:id="rId27"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440-пп</w:t>
              </w:r>
            </w:hyperlink>
            <w:r w:rsidRPr="008F7BBB">
              <w:rPr>
                <w:rFonts w:ascii="Times New Roman" w:eastAsia="Times New Roman" w:hAnsi="Times New Roman" w:cs="Times New Roman"/>
                <w:color w:val="000000" w:themeColor="text1"/>
                <w:sz w:val="20"/>
                <w:szCs w:val="20"/>
                <w:lang w:eastAsia="ru-RU"/>
              </w:rPr>
              <w:t xml:space="preserve">, от 06.11.2015 </w:t>
            </w:r>
            <w:hyperlink r:id="rId28"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461-пп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15.12.2015 </w:t>
            </w:r>
            <w:hyperlink r:id="rId29"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543-пп</w:t>
              </w:r>
            </w:hyperlink>
            <w:r w:rsidRPr="008F7BBB">
              <w:rPr>
                <w:rFonts w:ascii="Times New Roman" w:eastAsia="Times New Roman" w:hAnsi="Times New Roman" w:cs="Times New Roman"/>
                <w:color w:val="000000" w:themeColor="text1"/>
                <w:sz w:val="20"/>
                <w:szCs w:val="20"/>
                <w:lang w:eastAsia="ru-RU"/>
              </w:rPr>
              <w:t xml:space="preserve">, от 29.12.2015 </w:t>
            </w:r>
            <w:hyperlink r:id="rId30"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602-пп</w:t>
              </w:r>
            </w:hyperlink>
            <w:r w:rsidRPr="008F7BBB">
              <w:rPr>
                <w:rFonts w:ascii="Times New Roman" w:eastAsia="Times New Roman" w:hAnsi="Times New Roman" w:cs="Times New Roman"/>
                <w:color w:val="000000" w:themeColor="text1"/>
                <w:sz w:val="20"/>
                <w:szCs w:val="20"/>
                <w:lang w:eastAsia="ru-RU"/>
              </w:rPr>
              <w:t xml:space="preserve">, от 18.02.2016 </w:t>
            </w:r>
            <w:hyperlink r:id="rId31"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51-пп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10.05.2016 </w:t>
            </w:r>
            <w:hyperlink r:id="rId32"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147-пп</w:t>
              </w:r>
            </w:hyperlink>
            <w:r w:rsidRPr="008F7BBB">
              <w:rPr>
                <w:rFonts w:ascii="Times New Roman" w:eastAsia="Times New Roman" w:hAnsi="Times New Roman" w:cs="Times New Roman"/>
                <w:color w:val="000000" w:themeColor="text1"/>
                <w:sz w:val="20"/>
                <w:szCs w:val="20"/>
                <w:lang w:eastAsia="ru-RU"/>
              </w:rPr>
              <w:t xml:space="preserve">, от 28.06.2016 </w:t>
            </w:r>
            <w:hyperlink r:id="rId33"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225-пп</w:t>
              </w:r>
            </w:hyperlink>
            <w:r w:rsidRPr="008F7BBB">
              <w:rPr>
                <w:rFonts w:ascii="Times New Roman" w:eastAsia="Times New Roman" w:hAnsi="Times New Roman" w:cs="Times New Roman"/>
                <w:color w:val="000000" w:themeColor="text1"/>
                <w:sz w:val="20"/>
                <w:szCs w:val="20"/>
                <w:lang w:eastAsia="ru-RU"/>
              </w:rPr>
              <w:t xml:space="preserve">, от 15.08.2016 </w:t>
            </w:r>
            <w:hyperlink r:id="rId34"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318-пп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23.08.2016 </w:t>
            </w:r>
            <w:hyperlink r:id="rId35"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325-пп</w:t>
              </w:r>
            </w:hyperlink>
            <w:r w:rsidRPr="008F7BBB">
              <w:rPr>
                <w:rFonts w:ascii="Times New Roman" w:eastAsia="Times New Roman" w:hAnsi="Times New Roman" w:cs="Times New Roman"/>
                <w:color w:val="000000" w:themeColor="text1"/>
                <w:sz w:val="20"/>
                <w:szCs w:val="20"/>
                <w:lang w:eastAsia="ru-RU"/>
              </w:rPr>
              <w:t xml:space="preserve">, от 20.09.2016 </w:t>
            </w:r>
            <w:hyperlink r:id="rId36"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387-пп</w:t>
              </w:r>
            </w:hyperlink>
            <w:r w:rsidRPr="008F7BBB">
              <w:rPr>
                <w:rFonts w:ascii="Times New Roman" w:eastAsia="Times New Roman" w:hAnsi="Times New Roman" w:cs="Times New Roman"/>
                <w:color w:val="000000" w:themeColor="text1"/>
                <w:sz w:val="20"/>
                <w:szCs w:val="20"/>
                <w:lang w:eastAsia="ru-RU"/>
              </w:rPr>
              <w:t xml:space="preserve">, от 14.11.2016 </w:t>
            </w:r>
            <w:hyperlink r:id="rId37"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468-пп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27.12.2016 </w:t>
            </w:r>
            <w:hyperlink r:id="rId38"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564-пп</w:t>
              </w:r>
            </w:hyperlink>
            <w:r w:rsidRPr="008F7BBB">
              <w:rPr>
                <w:rFonts w:ascii="Times New Roman" w:eastAsia="Times New Roman" w:hAnsi="Times New Roman" w:cs="Times New Roman"/>
                <w:color w:val="000000" w:themeColor="text1"/>
                <w:sz w:val="20"/>
                <w:szCs w:val="20"/>
                <w:lang w:eastAsia="ru-RU"/>
              </w:rPr>
              <w:t xml:space="preserve">, от 09.03.2017 </w:t>
            </w:r>
            <w:hyperlink r:id="rId39"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98-пп</w:t>
              </w:r>
            </w:hyperlink>
            <w:r w:rsidRPr="008F7BBB">
              <w:rPr>
                <w:rFonts w:ascii="Times New Roman" w:eastAsia="Times New Roman" w:hAnsi="Times New Roman" w:cs="Times New Roman"/>
                <w:color w:val="000000" w:themeColor="text1"/>
                <w:sz w:val="20"/>
                <w:szCs w:val="20"/>
                <w:lang w:eastAsia="ru-RU"/>
              </w:rPr>
              <w:t xml:space="preserve">, от 11.04.2017 </w:t>
            </w:r>
            <w:hyperlink r:id="rId40"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155-пп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25.05.2017 </w:t>
            </w:r>
            <w:hyperlink r:id="rId41"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216-пп</w:t>
              </w:r>
            </w:hyperlink>
            <w:r w:rsidRPr="008F7BBB">
              <w:rPr>
                <w:rFonts w:ascii="Times New Roman" w:eastAsia="Times New Roman" w:hAnsi="Times New Roman" w:cs="Times New Roman"/>
                <w:color w:val="000000" w:themeColor="text1"/>
                <w:sz w:val="20"/>
                <w:szCs w:val="20"/>
                <w:lang w:eastAsia="ru-RU"/>
              </w:rPr>
              <w:t xml:space="preserve">, от 20.06.2017 </w:t>
            </w:r>
            <w:hyperlink r:id="rId42"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242-пп</w:t>
              </w:r>
            </w:hyperlink>
            <w:r w:rsidRPr="008F7BBB">
              <w:rPr>
                <w:rFonts w:ascii="Times New Roman" w:eastAsia="Times New Roman" w:hAnsi="Times New Roman" w:cs="Times New Roman"/>
                <w:color w:val="000000" w:themeColor="text1"/>
                <w:sz w:val="20"/>
                <w:szCs w:val="20"/>
                <w:lang w:eastAsia="ru-RU"/>
              </w:rPr>
              <w:t xml:space="preserve">, от 18.07.2017 </w:t>
            </w:r>
            <w:hyperlink r:id="rId43"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274-пп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18.07.2017 </w:t>
            </w:r>
            <w:hyperlink r:id="rId44"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283-пп</w:t>
              </w:r>
            </w:hyperlink>
            <w:r w:rsidRPr="008F7BBB">
              <w:rPr>
                <w:rFonts w:ascii="Times New Roman" w:eastAsia="Times New Roman" w:hAnsi="Times New Roman" w:cs="Times New Roman"/>
                <w:color w:val="000000" w:themeColor="text1"/>
                <w:sz w:val="20"/>
                <w:szCs w:val="20"/>
                <w:lang w:eastAsia="ru-RU"/>
              </w:rPr>
              <w:t xml:space="preserve">, от 08.08.2017 </w:t>
            </w:r>
            <w:hyperlink r:id="rId45"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311-пп</w:t>
              </w:r>
            </w:hyperlink>
            <w:r w:rsidRPr="008F7BBB">
              <w:rPr>
                <w:rFonts w:ascii="Times New Roman" w:eastAsia="Times New Roman" w:hAnsi="Times New Roman" w:cs="Times New Roman"/>
                <w:color w:val="000000" w:themeColor="text1"/>
                <w:sz w:val="20"/>
                <w:szCs w:val="20"/>
                <w:lang w:eastAsia="ru-RU"/>
              </w:rPr>
              <w:t xml:space="preserve">, от 14.08.2017 </w:t>
            </w:r>
            <w:hyperlink r:id="rId46"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327-пп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26.09.2017 </w:t>
            </w:r>
            <w:hyperlink r:id="rId47"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381-пп</w:t>
              </w:r>
            </w:hyperlink>
            <w:r w:rsidRPr="008F7BBB">
              <w:rPr>
                <w:rFonts w:ascii="Times New Roman" w:eastAsia="Times New Roman" w:hAnsi="Times New Roman" w:cs="Times New Roman"/>
                <w:color w:val="000000" w:themeColor="text1"/>
                <w:sz w:val="20"/>
                <w:szCs w:val="20"/>
                <w:lang w:eastAsia="ru-RU"/>
              </w:rPr>
              <w:t xml:space="preserve">, от 13.10.2017 </w:t>
            </w:r>
            <w:hyperlink r:id="rId48"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425-пп</w:t>
              </w:r>
            </w:hyperlink>
            <w:r w:rsidRPr="008F7BBB">
              <w:rPr>
                <w:rFonts w:ascii="Times New Roman" w:eastAsia="Times New Roman" w:hAnsi="Times New Roman" w:cs="Times New Roman"/>
                <w:color w:val="000000" w:themeColor="text1"/>
                <w:sz w:val="20"/>
                <w:szCs w:val="20"/>
                <w:lang w:eastAsia="ru-RU"/>
              </w:rPr>
              <w:t xml:space="preserve">, от 23.10.2017 </w:t>
            </w:r>
            <w:hyperlink r:id="rId49"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441-пп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07.11.2017 </w:t>
            </w:r>
            <w:hyperlink r:id="rId50"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462-пп</w:t>
              </w:r>
            </w:hyperlink>
            <w:r w:rsidRPr="008F7BBB">
              <w:rPr>
                <w:rFonts w:ascii="Times New Roman" w:eastAsia="Times New Roman" w:hAnsi="Times New Roman" w:cs="Times New Roman"/>
                <w:color w:val="000000" w:themeColor="text1"/>
                <w:sz w:val="20"/>
                <w:szCs w:val="20"/>
                <w:lang w:eastAsia="ru-RU"/>
              </w:rPr>
              <w:t xml:space="preserve">, от 06.12.2017 </w:t>
            </w:r>
            <w:hyperlink r:id="rId51"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515-пп</w:t>
              </w:r>
            </w:hyperlink>
            <w:r w:rsidRPr="008F7BBB">
              <w:rPr>
                <w:rFonts w:ascii="Times New Roman" w:eastAsia="Times New Roman" w:hAnsi="Times New Roman" w:cs="Times New Roman"/>
                <w:color w:val="000000" w:themeColor="text1"/>
                <w:sz w:val="20"/>
                <w:szCs w:val="20"/>
                <w:lang w:eastAsia="ru-RU"/>
              </w:rPr>
              <w:t xml:space="preserve">, от 19.12.2017 </w:t>
            </w:r>
            <w:hyperlink r:id="rId52"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581-пп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26.12.2017 </w:t>
            </w:r>
            <w:hyperlink r:id="rId53"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614-пп</w:t>
              </w:r>
            </w:hyperlink>
            <w:r w:rsidRPr="008F7BBB">
              <w:rPr>
                <w:rFonts w:ascii="Times New Roman" w:eastAsia="Times New Roman" w:hAnsi="Times New Roman" w:cs="Times New Roman"/>
                <w:color w:val="000000" w:themeColor="text1"/>
                <w:sz w:val="20"/>
                <w:szCs w:val="20"/>
                <w:lang w:eastAsia="ru-RU"/>
              </w:rPr>
              <w:t xml:space="preserve">, от 26.12.2017 </w:t>
            </w:r>
            <w:hyperlink r:id="rId54"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621-пп</w:t>
              </w:r>
            </w:hyperlink>
            <w:r w:rsidRPr="008F7BBB">
              <w:rPr>
                <w:rFonts w:ascii="Times New Roman" w:eastAsia="Times New Roman" w:hAnsi="Times New Roman" w:cs="Times New Roman"/>
                <w:color w:val="000000" w:themeColor="text1"/>
                <w:sz w:val="20"/>
                <w:szCs w:val="20"/>
                <w:lang w:eastAsia="ru-RU"/>
              </w:rPr>
              <w:t xml:space="preserve">, от 26.12.2017 </w:t>
            </w:r>
            <w:hyperlink r:id="rId55"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635-пп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12.01.2018 </w:t>
            </w:r>
            <w:hyperlink r:id="rId56"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4-пп</w:t>
              </w:r>
            </w:hyperlink>
            <w:r w:rsidRPr="008F7BBB">
              <w:rPr>
                <w:rFonts w:ascii="Times New Roman" w:eastAsia="Times New Roman" w:hAnsi="Times New Roman" w:cs="Times New Roman"/>
                <w:color w:val="000000" w:themeColor="text1"/>
                <w:sz w:val="20"/>
                <w:szCs w:val="20"/>
                <w:lang w:eastAsia="ru-RU"/>
              </w:rPr>
              <w:t xml:space="preserve">, от 23.01.2018 </w:t>
            </w:r>
            <w:hyperlink r:id="rId57"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20-пп</w:t>
              </w:r>
            </w:hyperlink>
            <w:r w:rsidRPr="008F7BBB">
              <w:rPr>
                <w:rFonts w:ascii="Times New Roman" w:eastAsia="Times New Roman" w:hAnsi="Times New Roman" w:cs="Times New Roman"/>
                <w:color w:val="000000" w:themeColor="text1"/>
                <w:sz w:val="20"/>
                <w:szCs w:val="20"/>
                <w:lang w:eastAsia="ru-RU"/>
              </w:rPr>
              <w:t xml:space="preserve">, от 06.02.2018 </w:t>
            </w:r>
            <w:hyperlink r:id="rId58"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54-пп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20.02.2018 </w:t>
            </w:r>
            <w:hyperlink r:id="rId59"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84-пп</w:t>
              </w:r>
            </w:hyperlink>
            <w:r w:rsidRPr="008F7BBB">
              <w:rPr>
                <w:rFonts w:ascii="Times New Roman" w:eastAsia="Times New Roman" w:hAnsi="Times New Roman" w:cs="Times New Roman"/>
                <w:color w:val="000000" w:themeColor="text1"/>
                <w:sz w:val="20"/>
                <w:szCs w:val="20"/>
                <w:lang w:eastAsia="ru-RU"/>
              </w:rPr>
              <w:t xml:space="preserve">, от 10.04.2018 </w:t>
            </w:r>
            <w:hyperlink r:id="rId60"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168-пп</w:t>
              </w:r>
            </w:hyperlink>
            <w:r w:rsidRPr="008F7BBB">
              <w:rPr>
                <w:rFonts w:ascii="Times New Roman" w:eastAsia="Times New Roman" w:hAnsi="Times New Roman" w:cs="Times New Roman"/>
                <w:color w:val="000000" w:themeColor="text1"/>
                <w:sz w:val="20"/>
                <w:szCs w:val="20"/>
                <w:lang w:eastAsia="ru-RU"/>
              </w:rPr>
              <w:t xml:space="preserve">, от 24.04.2018 </w:t>
            </w:r>
            <w:hyperlink r:id="rId61"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181-пп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17.07.2018 </w:t>
            </w:r>
            <w:hyperlink r:id="rId62"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314-пп</w:t>
              </w:r>
            </w:hyperlink>
            <w:r w:rsidRPr="008F7BBB">
              <w:rPr>
                <w:rFonts w:ascii="Times New Roman" w:eastAsia="Times New Roman" w:hAnsi="Times New Roman" w:cs="Times New Roman"/>
                <w:color w:val="000000" w:themeColor="text1"/>
                <w:sz w:val="20"/>
                <w:szCs w:val="20"/>
                <w:lang w:eastAsia="ru-RU"/>
              </w:rPr>
              <w:t xml:space="preserve">, от 24.07.2018 </w:t>
            </w:r>
            <w:hyperlink r:id="rId63"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329-пп</w:t>
              </w:r>
            </w:hyperlink>
            <w:r w:rsidRPr="008F7BBB">
              <w:rPr>
                <w:rFonts w:ascii="Times New Roman" w:eastAsia="Times New Roman" w:hAnsi="Times New Roman" w:cs="Times New Roman"/>
                <w:color w:val="000000" w:themeColor="text1"/>
                <w:sz w:val="20"/>
                <w:szCs w:val="20"/>
                <w:lang w:eastAsia="ru-RU"/>
              </w:rPr>
              <w:t xml:space="preserve">, от 05.10.2018 </w:t>
            </w:r>
            <w:hyperlink r:id="rId64"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438-пп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11.10.2018 </w:t>
            </w:r>
            <w:hyperlink r:id="rId65"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477-пп</w:t>
              </w:r>
            </w:hyperlink>
            <w:r w:rsidRPr="008F7BBB">
              <w:rPr>
                <w:rFonts w:ascii="Times New Roman" w:eastAsia="Times New Roman" w:hAnsi="Times New Roman" w:cs="Times New Roman"/>
                <w:color w:val="000000" w:themeColor="text1"/>
                <w:sz w:val="20"/>
                <w:szCs w:val="20"/>
                <w:lang w:eastAsia="ru-RU"/>
              </w:rPr>
              <w:t xml:space="preserve">, от 31.10.2018 </w:t>
            </w:r>
            <w:hyperlink r:id="rId66"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507-пп</w:t>
              </w:r>
            </w:hyperlink>
            <w:r w:rsidRPr="008F7BBB">
              <w:rPr>
                <w:rFonts w:ascii="Times New Roman" w:eastAsia="Times New Roman" w:hAnsi="Times New Roman" w:cs="Times New Roman"/>
                <w:color w:val="000000" w:themeColor="text1"/>
                <w:sz w:val="20"/>
                <w:szCs w:val="20"/>
                <w:lang w:eastAsia="ru-RU"/>
              </w:rPr>
              <w:t xml:space="preserve">, от 20.11.2018 </w:t>
            </w:r>
            <w:hyperlink r:id="rId67"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537-пп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27.11.2018 </w:t>
            </w:r>
            <w:hyperlink r:id="rId68"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551-пп</w:t>
              </w:r>
            </w:hyperlink>
            <w:r w:rsidRPr="008F7BBB">
              <w:rPr>
                <w:rFonts w:ascii="Times New Roman" w:eastAsia="Times New Roman" w:hAnsi="Times New Roman" w:cs="Times New Roman"/>
                <w:color w:val="000000" w:themeColor="text1"/>
                <w:sz w:val="20"/>
                <w:szCs w:val="20"/>
                <w:lang w:eastAsia="ru-RU"/>
              </w:rPr>
              <w:t xml:space="preserve">, от 18.12.2018 </w:t>
            </w:r>
            <w:hyperlink r:id="rId69"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599-пп</w:t>
              </w:r>
            </w:hyperlink>
            <w:r w:rsidRPr="008F7BBB">
              <w:rPr>
                <w:rFonts w:ascii="Times New Roman" w:eastAsia="Times New Roman" w:hAnsi="Times New Roman" w:cs="Times New Roman"/>
                <w:color w:val="000000" w:themeColor="text1"/>
                <w:sz w:val="20"/>
                <w:szCs w:val="20"/>
                <w:lang w:eastAsia="ru-RU"/>
              </w:rPr>
              <w:t xml:space="preserve">, от 26.12.2018 </w:t>
            </w:r>
            <w:hyperlink r:id="rId70"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635-пп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15.01.2019 </w:t>
            </w:r>
            <w:hyperlink r:id="rId71"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10-пп</w:t>
              </w:r>
            </w:hyperlink>
            <w:r w:rsidRPr="008F7BBB">
              <w:rPr>
                <w:rFonts w:ascii="Times New Roman" w:eastAsia="Times New Roman" w:hAnsi="Times New Roman" w:cs="Times New Roman"/>
                <w:color w:val="000000" w:themeColor="text1"/>
                <w:sz w:val="20"/>
                <w:szCs w:val="20"/>
                <w:lang w:eastAsia="ru-RU"/>
              </w:rPr>
              <w:t xml:space="preserve">, от 26.02.2019 </w:t>
            </w:r>
            <w:hyperlink r:id="rId72"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91-пп</w:t>
              </w:r>
            </w:hyperlink>
            <w:r w:rsidRPr="008F7BBB">
              <w:rPr>
                <w:rFonts w:ascii="Times New Roman" w:eastAsia="Times New Roman" w:hAnsi="Times New Roman" w:cs="Times New Roman"/>
                <w:color w:val="000000" w:themeColor="text1"/>
                <w:sz w:val="20"/>
                <w:szCs w:val="20"/>
                <w:lang w:eastAsia="ru-RU"/>
              </w:rPr>
              <w:t xml:space="preserve">, от 14.05.2019 </w:t>
            </w:r>
            <w:hyperlink r:id="rId73"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253-пп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04.06.2019 </w:t>
            </w:r>
            <w:hyperlink r:id="rId74"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288-пп</w:t>
              </w:r>
            </w:hyperlink>
            <w:r w:rsidRPr="008F7BBB">
              <w:rPr>
                <w:rFonts w:ascii="Times New Roman" w:eastAsia="Times New Roman" w:hAnsi="Times New Roman" w:cs="Times New Roman"/>
                <w:color w:val="000000" w:themeColor="text1"/>
                <w:sz w:val="20"/>
                <w:szCs w:val="20"/>
                <w:lang w:eastAsia="ru-RU"/>
              </w:rPr>
              <w:t xml:space="preserve">, от 11.06.2019 </w:t>
            </w:r>
            <w:hyperlink r:id="rId75"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306-пп</w:t>
              </w:r>
            </w:hyperlink>
            <w:r w:rsidRPr="008F7BBB">
              <w:rPr>
                <w:rFonts w:ascii="Times New Roman" w:eastAsia="Times New Roman" w:hAnsi="Times New Roman" w:cs="Times New Roman"/>
                <w:color w:val="000000" w:themeColor="text1"/>
                <w:sz w:val="20"/>
                <w:szCs w:val="20"/>
                <w:lang w:eastAsia="ru-RU"/>
              </w:rPr>
              <w:t xml:space="preserve">, от 02.07.2019 </w:t>
            </w:r>
            <w:hyperlink r:id="rId76"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344-пп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29.08.2019 </w:t>
            </w:r>
            <w:hyperlink r:id="rId77"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457-пп</w:t>
              </w:r>
            </w:hyperlink>
            <w:r w:rsidRPr="008F7BBB">
              <w:rPr>
                <w:rFonts w:ascii="Times New Roman" w:eastAsia="Times New Roman" w:hAnsi="Times New Roman" w:cs="Times New Roman"/>
                <w:color w:val="000000" w:themeColor="text1"/>
                <w:sz w:val="20"/>
                <w:szCs w:val="20"/>
                <w:lang w:eastAsia="ru-RU"/>
              </w:rPr>
              <w:t xml:space="preserve">, от 03.09.2019 </w:t>
            </w:r>
            <w:hyperlink r:id="rId78"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481-пп</w:t>
              </w:r>
            </w:hyperlink>
            <w:r w:rsidRPr="008F7BBB">
              <w:rPr>
                <w:rFonts w:ascii="Times New Roman" w:eastAsia="Times New Roman" w:hAnsi="Times New Roman" w:cs="Times New Roman"/>
                <w:color w:val="000000" w:themeColor="text1"/>
                <w:sz w:val="20"/>
                <w:szCs w:val="20"/>
                <w:lang w:eastAsia="ru-RU"/>
              </w:rPr>
              <w:t xml:space="preserve">, от 17.09.2019 </w:t>
            </w:r>
            <w:hyperlink r:id="rId79"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499-пп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17.09.2019 </w:t>
            </w:r>
            <w:hyperlink r:id="rId80"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506-пп</w:t>
              </w:r>
            </w:hyperlink>
            <w:r w:rsidRPr="008F7BBB">
              <w:rPr>
                <w:rFonts w:ascii="Times New Roman" w:eastAsia="Times New Roman" w:hAnsi="Times New Roman" w:cs="Times New Roman"/>
                <w:color w:val="000000" w:themeColor="text1"/>
                <w:sz w:val="20"/>
                <w:szCs w:val="20"/>
                <w:lang w:eastAsia="ru-RU"/>
              </w:rPr>
              <w:t xml:space="preserve">, от 01.10.2019 </w:t>
            </w:r>
            <w:hyperlink r:id="rId81"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543-пп</w:t>
              </w:r>
            </w:hyperlink>
            <w:r w:rsidRPr="008F7BBB">
              <w:rPr>
                <w:rFonts w:ascii="Times New Roman" w:eastAsia="Times New Roman" w:hAnsi="Times New Roman" w:cs="Times New Roman"/>
                <w:color w:val="000000" w:themeColor="text1"/>
                <w:sz w:val="20"/>
                <w:szCs w:val="20"/>
                <w:lang w:eastAsia="ru-RU"/>
              </w:rPr>
              <w:t xml:space="preserve">, от 10.10.2019 </w:t>
            </w:r>
            <w:hyperlink r:id="rId82"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574-пп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26.11.2019 </w:t>
            </w:r>
            <w:hyperlink r:id="rId83"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647-пп</w:t>
              </w:r>
            </w:hyperlink>
            <w:r w:rsidRPr="008F7BBB">
              <w:rPr>
                <w:rFonts w:ascii="Times New Roman" w:eastAsia="Times New Roman" w:hAnsi="Times New Roman" w:cs="Times New Roman"/>
                <w:color w:val="000000" w:themeColor="text1"/>
                <w:sz w:val="20"/>
                <w:szCs w:val="20"/>
                <w:lang w:eastAsia="ru-RU"/>
              </w:rPr>
              <w:t xml:space="preserve">, от 24.12.2019 </w:t>
            </w:r>
            <w:hyperlink r:id="rId84"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765-пп</w:t>
              </w:r>
            </w:hyperlink>
            <w:r w:rsidRPr="008F7BBB">
              <w:rPr>
                <w:rFonts w:ascii="Times New Roman" w:eastAsia="Times New Roman" w:hAnsi="Times New Roman" w:cs="Times New Roman"/>
                <w:color w:val="000000" w:themeColor="text1"/>
                <w:sz w:val="20"/>
                <w:szCs w:val="20"/>
                <w:lang w:eastAsia="ru-RU"/>
              </w:rPr>
              <w:t xml:space="preserve">, от 21.02.2020 </w:t>
            </w:r>
            <w:hyperlink r:id="rId85"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87-пп</w:t>
              </w:r>
            </w:hyperlink>
            <w:r w:rsidRPr="008F7BBB">
              <w:rPr>
                <w:rFonts w:ascii="Times New Roman" w:eastAsia="Times New Roman" w:hAnsi="Times New Roman" w:cs="Times New Roman"/>
                <w:color w:val="000000" w:themeColor="text1"/>
                <w:sz w:val="20"/>
                <w:szCs w:val="20"/>
                <w:lang w:eastAsia="ru-RU"/>
              </w:rPr>
              <w:t>,</w:t>
            </w:r>
          </w:p>
          <w:p w:rsidR="00051E51" w:rsidRPr="008F7BBB" w:rsidRDefault="00051E51" w:rsidP="00051E51">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8F7BBB">
              <w:rPr>
                <w:rFonts w:ascii="Times New Roman" w:eastAsia="Times New Roman" w:hAnsi="Times New Roman" w:cs="Times New Roman"/>
                <w:color w:val="000000" w:themeColor="text1"/>
                <w:sz w:val="20"/>
                <w:szCs w:val="20"/>
                <w:lang w:eastAsia="ru-RU"/>
              </w:rPr>
              <w:t xml:space="preserve">от 24.03.2020 </w:t>
            </w:r>
            <w:hyperlink r:id="rId86"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152-пп</w:t>
              </w:r>
            </w:hyperlink>
            <w:r w:rsidRPr="008F7BBB">
              <w:rPr>
                <w:rFonts w:ascii="Times New Roman" w:eastAsia="Times New Roman" w:hAnsi="Times New Roman" w:cs="Times New Roman"/>
                <w:color w:val="000000" w:themeColor="text1"/>
                <w:sz w:val="20"/>
                <w:szCs w:val="20"/>
                <w:lang w:eastAsia="ru-RU"/>
              </w:rPr>
              <w:t xml:space="preserve">, от 22.05.2020 </w:t>
            </w:r>
            <w:hyperlink r:id="rId87"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272-пп</w:t>
              </w:r>
            </w:hyperlink>
            <w:r w:rsidRPr="008F7BBB">
              <w:rPr>
                <w:rFonts w:ascii="Times New Roman" w:eastAsia="Times New Roman" w:hAnsi="Times New Roman" w:cs="Times New Roman"/>
                <w:color w:val="000000" w:themeColor="text1"/>
                <w:sz w:val="20"/>
                <w:szCs w:val="20"/>
                <w:lang w:eastAsia="ru-RU"/>
              </w:rPr>
              <w:t xml:space="preserve">, от 25.05.2020 </w:t>
            </w:r>
            <w:hyperlink r:id="rId88"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277-пп</w:t>
              </w:r>
            </w:hyperlink>
            <w:r w:rsidRPr="008F7BBB">
              <w:rPr>
                <w:rFonts w:ascii="Times New Roman" w:eastAsia="Times New Roman" w:hAnsi="Times New Roman" w:cs="Times New Roman"/>
                <w:color w:val="000000" w:themeColor="text1"/>
                <w:sz w:val="20"/>
                <w:szCs w:val="20"/>
                <w:lang w:eastAsia="ru-RU"/>
              </w:rPr>
              <w:t>,</w:t>
            </w:r>
          </w:p>
          <w:p w:rsidR="00051E51" w:rsidRPr="00051E51" w:rsidRDefault="00051E51" w:rsidP="004B09C4">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8F7BBB">
              <w:rPr>
                <w:rFonts w:ascii="Times New Roman" w:eastAsia="Times New Roman" w:hAnsi="Times New Roman" w:cs="Times New Roman"/>
                <w:color w:val="000000" w:themeColor="text1"/>
                <w:sz w:val="20"/>
                <w:szCs w:val="20"/>
                <w:lang w:eastAsia="ru-RU"/>
              </w:rPr>
              <w:t xml:space="preserve">от 03.07.2020 </w:t>
            </w:r>
            <w:hyperlink r:id="rId89"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389-пп</w:t>
              </w:r>
            </w:hyperlink>
            <w:r w:rsidRPr="008F7BBB">
              <w:rPr>
                <w:rFonts w:ascii="Times New Roman" w:eastAsia="Times New Roman" w:hAnsi="Times New Roman" w:cs="Times New Roman"/>
                <w:color w:val="000000" w:themeColor="text1"/>
                <w:sz w:val="20"/>
                <w:szCs w:val="20"/>
                <w:lang w:eastAsia="ru-RU"/>
              </w:rPr>
              <w:t xml:space="preserve">, от 02.09.2020 </w:t>
            </w:r>
            <w:hyperlink r:id="rId90" w:history="1">
              <w:r w:rsidR="004B09C4" w:rsidRPr="008F7BBB">
                <w:rPr>
                  <w:rFonts w:ascii="Times New Roman" w:eastAsia="Times New Roman" w:hAnsi="Times New Roman" w:cs="Times New Roman"/>
                  <w:color w:val="000000" w:themeColor="text1"/>
                  <w:sz w:val="20"/>
                  <w:szCs w:val="20"/>
                  <w:lang w:eastAsia="ru-RU"/>
                </w:rPr>
                <w:t>№</w:t>
              </w:r>
              <w:r w:rsidRPr="008F7BBB">
                <w:rPr>
                  <w:rFonts w:ascii="Times New Roman" w:eastAsia="Times New Roman" w:hAnsi="Times New Roman" w:cs="Times New Roman"/>
                  <w:color w:val="000000" w:themeColor="text1"/>
                  <w:sz w:val="20"/>
                  <w:szCs w:val="20"/>
                  <w:lang w:eastAsia="ru-RU"/>
                </w:rPr>
                <w:t xml:space="preserve"> 556-пп</w:t>
              </w:r>
            </w:hyperlink>
            <w:r w:rsidRPr="008F7BBB">
              <w:rPr>
                <w:rFonts w:ascii="Times New Roman" w:eastAsia="Times New Roman" w:hAnsi="Times New Roman" w:cs="Times New Roman"/>
                <w:color w:val="000000" w:themeColor="text1"/>
                <w:sz w:val="20"/>
                <w:szCs w:val="20"/>
                <w:lang w:eastAsia="ru-RU"/>
              </w:rPr>
              <w:t xml:space="preserve">, </w:t>
            </w:r>
            <w:r w:rsidR="004B09C4" w:rsidRPr="008F7BBB">
              <w:rPr>
                <w:rFonts w:ascii="Times New Roman" w:eastAsia="Times New Roman" w:hAnsi="Times New Roman" w:cs="Times New Roman"/>
                <w:color w:val="000000" w:themeColor="text1"/>
                <w:sz w:val="20"/>
                <w:szCs w:val="20"/>
                <w:lang w:eastAsia="ru-RU"/>
              </w:rPr>
              <w:t xml:space="preserve">от 2.10.2020 № 635-пп, </w:t>
            </w:r>
            <w:r w:rsidR="004B09C4" w:rsidRPr="008F7BBB">
              <w:rPr>
                <w:rFonts w:ascii="Times New Roman" w:eastAsia="Times New Roman" w:hAnsi="Times New Roman" w:cs="Times New Roman"/>
                <w:color w:val="000000" w:themeColor="text1"/>
                <w:sz w:val="20"/>
                <w:szCs w:val="20"/>
                <w:lang w:eastAsia="ru-RU"/>
              </w:rPr>
              <w:br/>
            </w:r>
            <w:r w:rsidR="004B09C4" w:rsidRPr="004B09C4">
              <w:rPr>
                <w:rFonts w:ascii="Times New Roman" w:hAnsi="Times New Roman" w:cs="Times New Roman"/>
                <w:color w:val="000000" w:themeColor="text1"/>
                <w:sz w:val="24"/>
                <w:szCs w:val="24"/>
              </w:rPr>
              <w:t>от 09.10.2020 № 656-пп</w:t>
            </w:r>
            <w:r w:rsidR="008F7BBB">
              <w:rPr>
                <w:rFonts w:ascii="Times New Roman" w:hAnsi="Times New Roman" w:cs="Times New Roman"/>
                <w:color w:val="000000" w:themeColor="text1"/>
                <w:sz w:val="24"/>
                <w:szCs w:val="24"/>
              </w:rPr>
              <w:t xml:space="preserve"> без лингвистической правки</w:t>
            </w:r>
            <w:r w:rsidRPr="00051E51">
              <w:rPr>
                <w:rFonts w:ascii="Times New Roman" w:eastAsia="Times New Roman" w:hAnsi="Times New Roman" w:cs="Times New Roman"/>
                <w:color w:val="000000" w:themeColor="text1"/>
                <w:sz w:val="24"/>
                <w:szCs w:val="24"/>
                <w:lang w:eastAsia="ru-RU"/>
              </w:rPr>
              <w:t>)</w:t>
            </w:r>
          </w:p>
        </w:tc>
      </w:tr>
    </w:tbl>
    <w:p w:rsidR="00051E51" w:rsidRPr="00051E51" w:rsidRDefault="00051E51" w:rsidP="00051E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51E51" w:rsidRPr="00051E51" w:rsidRDefault="00051E51" w:rsidP="00051E51">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В соответствии со </w:t>
      </w:r>
      <w:hyperlink r:id="rId91" w:history="1">
        <w:r w:rsidRPr="00051E51">
          <w:rPr>
            <w:rFonts w:ascii="Times New Roman" w:eastAsia="Times New Roman" w:hAnsi="Times New Roman" w:cs="Times New Roman"/>
            <w:color w:val="000000" w:themeColor="text1"/>
            <w:sz w:val="24"/>
            <w:szCs w:val="24"/>
            <w:lang w:eastAsia="ru-RU"/>
          </w:rPr>
          <w:t>статьей 179</w:t>
        </w:r>
      </w:hyperlink>
      <w:r w:rsidRPr="00051E51">
        <w:rPr>
          <w:rFonts w:ascii="Times New Roman" w:eastAsia="Times New Roman" w:hAnsi="Times New Roman" w:cs="Times New Roman"/>
          <w:color w:val="000000" w:themeColor="text1"/>
          <w:sz w:val="24"/>
          <w:szCs w:val="24"/>
          <w:lang w:eastAsia="ru-RU"/>
        </w:rPr>
        <w:t xml:space="preserve"> Бюджетного кодекса Российской Федерации, </w:t>
      </w:r>
      <w:hyperlink r:id="rId92" w:history="1">
        <w:r w:rsidRPr="00051E51">
          <w:rPr>
            <w:rFonts w:ascii="Times New Roman" w:eastAsia="Times New Roman" w:hAnsi="Times New Roman" w:cs="Times New Roman"/>
            <w:color w:val="000000" w:themeColor="text1"/>
            <w:sz w:val="24"/>
            <w:szCs w:val="24"/>
            <w:lang w:eastAsia="ru-RU"/>
          </w:rPr>
          <w:t>пунктом 1 статьи 21</w:t>
        </w:r>
      </w:hyperlink>
      <w:r w:rsidRPr="00051E51">
        <w:rPr>
          <w:rFonts w:ascii="Times New Roman" w:eastAsia="Times New Roman" w:hAnsi="Times New Roman" w:cs="Times New Roman"/>
          <w:color w:val="000000" w:themeColor="text1"/>
          <w:sz w:val="24"/>
          <w:szCs w:val="24"/>
          <w:lang w:eastAsia="ru-RU"/>
        </w:rPr>
        <w:t xml:space="preserve"> Федерального закона от 6 октября 1999 года </w:t>
      </w:r>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93" w:history="1">
        <w:r w:rsidRPr="00051E51">
          <w:rPr>
            <w:rFonts w:ascii="Times New Roman" w:eastAsia="Times New Roman" w:hAnsi="Times New Roman" w:cs="Times New Roman"/>
            <w:color w:val="000000" w:themeColor="text1"/>
            <w:sz w:val="24"/>
            <w:szCs w:val="24"/>
            <w:lang w:eastAsia="ru-RU"/>
          </w:rPr>
          <w:t>пунктом "а" статьи 31.2</w:t>
        </w:r>
      </w:hyperlink>
      <w:r w:rsidRPr="00051E51">
        <w:rPr>
          <w:rFonts w:ascii="Times New Roman" w:eastAsia="Times New Roman" w:hAnsi="Times New Roman" w:cs="Times New Roman"/>
          <w:color w:val="000000" w:themeColor="text1"/>
          <w:sz w:val="24"/>
          <w:szCs w:val="24"/>
          <w:lang w:eastAsia="ru-RU"/>
        </w:rPr>
        <w:t xml:space="preserve"> Устава Архангельской области, </w:t>
      </w:r>
      <w:hyperlink r:id="rId94" w:history="1">
        <w:r w:rsidRPr="00051E51">
          <w:rPr>
            <w:rFonts w:ascii="Times New Roman" w:eastAsia="Times New Roman" w:hAnsi="Times New Roman" w:cs="Times New Roman"/>
            <w:color w:val="000000" w:themeColor="text1"/>
            <w:sz w:val="24"/>
            <w:szCs w:val="24"/>
            <w:lang w:eastAsia="ru-RU"/>
          </w:rPr>
          <w:t>постановлением</w:t>
        </w:r>
      </w:hyperlink>
      <w:r w:rsidRPr="00051E51">
        <w:rPr>
          <w:rFonts w:ascii="Times New Roman" w:eastAsia="Times New Roman" w:hAnsi="Times New Roman" w:cs="Times New Roman"/>
          <w:color w:val="000000" w:themeColor="text1"/>
          <w:sz w:val="24"/>
          <w:szCs w:val="24"/>
          <w:lang w:eastAsia="ru-RU"/>
        </w:rPr>
        <w:t xml:space="preserve"> Правительства Архангельской области от 10 июля 2012 года </w:t>
      </w:r>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299-пп "О порядке разработки и реализации государственных программ Архангельской области" Правительство Архангельской области постановляет:</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1. Утвердить прилагаемые:</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1) государственную </w:t>
      </w:r>
      <w:hyperlink w:anchor="P107" w:history="1">
        <w:r w:rsidRPr="00051E51">
          <w:rPr>
            <w:rFonts w:ascii="Times New Roman" w:eastAsia="Times New Roman" w:hAnsi="Times New Roman" w:cs="Times New Roman"/>
            <w:color w:val="000000" w:themeColor="text1"/>
            <w:sz w:val="24"/>
            <w:szCs w:val="24"/>
            <w:lang w:eastAsia="ru-RU"/>
          </w:rPr>
          <w:t>программу</w:t>
        </w:r>
      </w:hyperlink>
      <w:r w:rsidRPr="00051E51">
        <w:rPr>
          <w:rFonts w:ascii="Times New Roman" w:eastAsia="Times New Roman" w:hAnsi="Times New Roman" w:cs="Times New Roman"/>
          <w:color w:val="000000" w:themeColor="text1"/>
          <w:sz w:val="24"/>
          <w:szCs w:val="24"/>
          <w:lang w:eastAsia="ru-RU"/>
        </w:rPr>
        <w:t xml:space="preserve"> Архангельской области "Обеспечение качественным, доступным жильем и объектами инженерной инфраструктуры населения Архангельской области";</w:t>
      </w:r>
    </w:p>
    <w:p w:rsidR="00051E51" w:rsidRPr="000525CF"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25CF">
        <w:rPr>
          <w:rFonts w:ascii="Times New Roman" w:eastAsia="Times New Roman" w:hAnsi="Times New Roman" w:cs="Times New Roman"/>
          <w:color w:val="000000" w:themeColor="text1"/>
          <w:sz w:val="24"/>
          <w:szCs w:val="24"/>
          <w:lang w:eastAsia="ru-RU"/>
        </w:rPr>
        <w:t xml:space="preserve">2) </w:t>
      </w:r>
      <w:hyperlink w:anchor="P5809" w:history="1">
        <w:r w:rsidRPr="000525CF">
          <w:rPr>
            <w:rFonts w:ascii="Times New Roman" w:eastAsia="Times New Roman" w:hAnsi="Times New Roman" w:cs="Times New Roman"/>
            <w:color w:val="000000" w:themeColor="text1"/>
            <w:sz w:val="24"/>
            <w:szCs w:val="24"/>
            <w:lang w:eastAsia="ru-RU"/>
          </w:rPr>
          <w:t>Порядок</w:t>
        </w:r>
      </w:hyperlink>
      <w:r w:rsidRPr="000525CF">
        <w:rPr>
          <w:rFonts w:ascii="Times New Roman" w:eastAsia="Times New Roman" w:hAnsi="Times New Roman" w:cs="Times New Roman"/>
          <w:color w:val="000000" w:themeColor="text1"/>
          <w:sz w:val="24"/>
          <w:szCs w:val="24"/>
          <w:lang w:eastAsia="ru-RU"/>
        </w:rPr>
        <w:t xml:space="preserve"> предоставления и расходования субсидий бюджетам муниципальных </w:t>
      </w:r>
      <w:r w:rsidRPr="000525CF">
        <w:rPr>
          <w:rFonts w:ascii="Times New Roman" w:eastAsia="Times New Roman" w:hAnsi="Times New Roman" w:cs="Times New Roman"/>
          <w:color w:val="000000" w:themeColor="text1"/>
          <w:sz w:val="24"/>
          <w:szCs w:val="24"/>
          <w:lang w:eastAsia="ru-RU"/>
        </w:rPr>
        <w:lastRenderedPageBreak/>
        <w:t>районов Архангельской области на разработку генеральных планов сельских поселений Архангельской области;</w:t>
      </w:r>
    </w:p>
    <w:p w:rsidR="00051E51" w:rsidRPr="000525CF"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25CF">
        <w:rPr>
          <w:rFonts w:ascii="Times New Roman" w:eastAsia="Times New Roman" w:hAnsi="Times New Roman" w:cs="Times New Roman"/>
          <w:color w:val="000000" w:themeColor="text1"/>
          <w:sz w:val="24"/>
          <w:szCs w:val="24"/>
          <w:lang w:eastAsia="ru-RU"/>
        </w:rPr>
        <w:t xml:space="preserve">3) </w:t>
      </w:r>
      <w:hyperlink w:anchor="P5869" w:history="1">
        <w:r w:rsidRPr="000525CF">
          <w:rPr>
            <w:rFonts w:ascii="Times New Roman" w:eastAsia="Times New Roman" w:hAnsi="Times New Roman" w:cs="Times New Roman"/>
            <w:color w:val="000000" w:themeColor="text1"/>
            <w:sz w:val="24"/>
            <w:szCs w:val="24"/>
            <w:lang w:eastAsia="ru-RU"/>
          </w:rPr>
          <w:t>Правила</w:t>
        </w:r>
      </w:hyperlink>
      <w:r w:rsidRPr="000525CF">
        <w:rPr>
          <w:rFonts w:ascii="Times New Roman" w:eastAsia="Times New Roman" w:hAnsi="Times New Roman" w:cs="Times New Roman"/>
          <w:color w:val="000000" w:themeColor="text1"/>
          <w:sz w:val="24"/>
          <w:szCs w:val="24"/>
          <w:lang w:eastAsia="ru-RU"/>
        </w:rPr>
        <w:t xml:space="preserve"> предоставления молодым семьям социальных выплат на приобретение (строительство) жилья и их использования;</w:t>
      </w:r>
    </w:p>
    <w:p w:rsidR="00051E51" w:rsidRPr="000525CF"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25CF">
        <w:rPr>
          <w:rFonts w:ascii="Times New Roman" w:eastAsia="Times New Roman" w:hAnsi="Times New Roman" w:cs="Times New Roman"/>
          <w:color w:val="000000" w:themeColor="text1"/>
          <w:sz w:val="24"/>
          <w:szCs w:val="24"/>
          <w:lang w:eastAsia="ru-RU"/>
        </w:rPr>
        <w:t xml:space="preserve">4) </w:t>
      </w:r>
      <w:hyperlink w:anchor="P6428" w:history="1">
        <w:r w:rsidRPr="000525CF">
          <w:rPr>
            <w:rFonts w:ascii="Times New Roman" w:eastAsia="Times New Roman" w:hAnsi="Times New Roman" w:cs="Times New Roman"/>
            <w:color w:val="000000" w:themeColor="text1"/>
            <w:sz w:val="24"/>
            <w:szCs w:val="24"/>
            <w:lang w:eastAsia="ru-RU"/>
          </w:rPr>
          <w:t>Правила</w:t>
        </w:r>
      </w:hyperlink>
      <w:r w:rsidRPr="000525CF">
        <w:rPr>
          <w:rFonts w:ascii="Times New Roman" w:eastAsia="Times New Roman" w:hAnsi="Times New Roman" w:cs="Times New Roman"/>
          <w:color w:val="000000" w:themeColor="text1"/>
          <w:sz w:val="24"/>
          <w:szCs w:val="24"/>
          <w:lang w:eastAsia="ru-RU"/>
        </w:rPr>
        <w:t xml:space="preserve"> предоставления и распределения субсидий из областного бюджета бюджетам муниципальных районов и городских округов Архангельской области на </w:t>
      </w:r>
      <w:proofErr w:type="spellStart"/>
      <w:r w:rsidRPr="000525CF">
        <w:rPr>
          <w:rFonts w:ascii="Times New Roman" w:eastAsia="Times New Roman" w:hAnsi="Times New Roman" w:cs="Times New Roman"/>
          <w:color w:val="000000" w:themeColor="text1"/>
          <w:sz w:val="24"/>
          <w:szCs w:val="24"/>
          <w:lang w:eastAsia="ru-RU"/>
        </w:rPr>
        <w:t>софинансирование</w:t>
      </w:r>
      <w:proofErr w:type="spellEnd"/>
      <w:r w:rsidRPr="000525CF">
        <w:rPr>
          <w:rFonts w:ascii="Times New Roman" w:eastAsia="Times New Roman" w:hAnsi="Times New Roman" w:cs="Times New Roman"/>
          <w:color w:val="000000" w:themeColor="text1"/>
          <w:sz w:val="24"/>
          <w:szCs w:val="24"/>
          <w:lang w:eastAsia="ru-RU"/>
        </w:rPr>
        <w:t xml:space="preserve">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w:t>
      </w:r>
    </w:p>
    <w:p w:rsidR="00051E51" w:rsidRPr="000525CF"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25CF">
        <w:rPr>
          <w:rFonts w:ascii="Times New Roman" w:eastAsia="Times New Roman" w:hAnsi="Times New Roman" w:cs="Times New Roman"/>
          <w:color w:val="000000" w:themeColor="text1"/>
          <w:sz w:val="24"/>
          <w:szCs w:val="24"/>
          <w:lang w:eastAsia="ru-RU"/>
        </w:rPr>
        <w:t xml:space="preserve">5) </w:t>
      </w:r>
      <w:hyperlink w:anchor="P6629" w:history="1">
        <w:r w:rsidRPr="000525CF">
          <w:rPr>
            <w:rFonts w:ascii="Times New Roman" w:eastAsia="Times New Roman" w:hAnsi="Times New Roman" w:cs="Times New Roman"/>
            <w:color w:val="000000" w:themeColor="text1"/>
            <w:sz w:val="24"/>
            <w:szCs w:val="24"/>
            <w:lang w:eastAsia="ru-RU"/>
          </w:rPr>
          <w:t>Порядок</w:t>
        </w:r>
      </w:hyperlink>
      <w:r w:rsidRPr="000525CF">
        <w:rPr>
          <w:rFonts w:ascii="Times New Roman" w:eastAsia="Times New Roman" w:hAnsi="Times New Roman" w:cs="Times New Roman"/>
          <w:color w:val="000000" w:themeColor="text1"/>
          <w:sz w:val="24"/>
          <w:szCs w:val="24"/>
          <w:lang w:eastAsia="ru-RU"/>
        </w:rPr>
        <w:t xml:space="preserve"> предоставления выплат на приобретение жилья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p>
    <w:p w:rsidR="00051E51" w:rsidRPr="000525CF"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25CF">
        <w:rPr>
          <w:rFonts w:ascii="Times New Roman" w:eastAsia="Times New Roman" w:hAnsi="Times New Roman" w:cs="Times New Roman"/>
          <w:color w:val="000000" w:themeColor="text1"/>
          <w:sz w:val="24"/>
          <w:szCs w:val="24"/>
          <w:lang w:eastAsia="ru-RU"/>
        </w:rPr>
        <w:t xml:space="preserve">6) </w:t>
      </w:r>
      <w:hyperlink w:anchor="P7153" w:history="1">
        <w:r w:rsidRPr="000525CF">
          <w:rPr>
            <w:rFonts w:ascii="Times New Roman" w:eastAsia="Times New Roman" w:hAnsi="Times New Roman" w:cs="Times New Roman"/>
            <w:color w:val="000000" w:themeColor="text1"/>
            <w:sz w:val="24"/>
            <w:szCs w:val="24"/>
            <w:lang w:eastAsia="ru-RU"/>
          </w:rPr>
          <w:t>Порядок</w:t>
        </w:r>
      </w:hyperlink>
      <w:r w:rsidRPr="000525CF">
        <w:rPr>
          <w:rFonts w:ascii="Times New Roman" w:eastAsia="Times New Roman" w:hAnsi="Times New Roman" w:cs="Times New Roman"/>
          <w:color w:val="000000" w:themeColor="text1"/>
          <w:sz w:val="24"/>
          <w:szCs w:val="24"/>
          <w:lang w:eastAsia="ru-RU"/>
        </w:rPr>
        <w:t xml:space="preserve"> предоставления и расходования субсидий бюджетам муниципальных районов и городских округов Архангельской области на проведение кадастровых работ в отношении земельных участков, предоставляемых многодетным семьям для индивидуального жилищного строительства, ведения личного подсобного хозяйства или садоводства;</w:t>
      </w:r>
    </w:p>
    <w:p w:rsidR="00051E51" w:rsidRPr="000525CF"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25CF">
        <w:rPr>
          <w:rFonts w:ascii="Times New Roman" w:eastAsia="Times New Roman" w:hAnsi="Times New Roman" w:cs="Times New Roman"/>
          <w:color w:val="000000" w:themeColor="text1"/>
          <w:sz w:val="24"/>
          <w:szCs w:val="24"/>
          <w:lang w:eastAsia="ru-RU"/>
        </w:rPr>
        <w:t xml:space="preserve">7) </w:t>
      </w:r>
      <w:hyperlink w:anchor="P7228" w:history="1">
        <w:r w:rsidRPr="000525CF">
          <w:rPr>
            <w:rFonts w:ascii="Times New Roman" w:eastAsia="Times New Roman" w:hAnsi="Times New Roman" w:cs="Times New Roman"/>
            <w:color w:val="000000" w:themeColor="text1"/>
            <w:sz w:val="24"/>
            <w:szCs w:val="24"/>
            <w:lang w:eastAsia="ru-RU"/>
          </w:rPr>
          <w:t>Порядок</w:t>
        </w:r>
      </w:hyperlink>
      <w:r w:rsidRPr="000525CF">
        <w:rPr>
          <w:rFonts w:ascii="Times New Roman" w:eastAsia="Times New Roman" w:hAnsi="Times New Roman" w:cs="Times New Roman"/>
          <w:color w:val="000000" w:themeColor="text1"/>
          <w:sz w:val="24"/>
          <w:szCs w:val="24"/>
          <w:lang w:eastAsia="ru-RU"/>
        </w:rPr>
        <w:t xml:space="preserve"> предоставления субсидий российским кредитным организациям на возмещение недополученных доходов в части процентов, начисленных за пользование жилищными кредитами, выданными физическим лицам на приобретение жилья на первичном или вторичном рынках жилья в Архангельской области;</w:t>
      </w:r>
    </w:p>
    <w:p w:rsidR="00051E51" w:rsidRPr="000525CF"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25CF">
        <w:rPr>
          <w:rFonts w:ascii="Times New Roman" w:eastAsia="Times New Roman" w:hAnsi="Times New Roman" w:cs="Times New Roman"/>
          <w:color w:val="000000" w:themeColor="text1"/>
          <w:sz w:val="24"/>
          <w:szCs w:val="24"/>
          <w:lang w:eastAsia="ru-RU"/>
        </w:rPr>
        <w:t xml:space="preserve">8) </w:t>
      </w:r>
      <w:hyperlink w:anchor="P7632" w:history="1">
        <w:r w:rsidRPr="000525CF">
          <w:rPr>
            <w:rFonts w:ascii="Times New Roman" w:eastAsia="Times New Roman" w:hAnsi="Times New Roman" w:cs="Times New Roman"/>
            <w:color w:val="000000" w:themeColor="text1"/>
            <w:sz w:val="24"/>
            <w:szCs w:val="24"/>
            <w:lang w:eastAsia="ru-RU"/>
          </w:rPr>
          <w:t>Положение</w:t>
        </w:r>
      </w:hyperlink>
      <w:r w:rsidRPr="000525CF">
        <w:rPr>
          <w:rFonts w:ascii="Times New Roman" w:eastAsia="Times New Roman" w:hAnsi="Times New Roman" w:cs="Times New Roman"/>
          <w:color w:val="000000" w:themeColor="text1"/>
          <w:sz w:val="24"/>
          <w:szCs w:val="24"/>
          <w:lang w:eastAsia="ru-RU"/>
        </w:rPr>
        <w:t xml:space="preserve"> о порядке осуществления предварительной оценки заявок местных администраций муниципальных образований Архангельской области на включение объектов муниципальной собственности в проект областной адресной инвестиционной программы на очередной финансовый год и на плановый период в части обеспечения земельных участков, предоставляемых многодетным семьям и кооперативам, созданным многодетными семьями, для индивидуального жилищного строительства и ведения личного подсобного хозяйства, объектами инженерной инфраструктуры и определения рекомендуемого размера предоставляемой субсидии;</w:t>
      </w:r>
    </w:p>
    <w:p w:rsidR="00051E51" w:rsidRPr="000525CF"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25CF">
        <w:rPr>
          <w:rFonts w:ascii="Times New Roman" w:eastAsia="Times New Roman" w:hAnsi="Times New Roman" w:cs="Times New Roman"/>
          <w:color w:val="000000" w:themeColor="text1"/>
          <w:sz w:val="24"/>
          <w:szCs w:val="24"/>
          <w:lang w:eastAsia="ru-RU"/>
        </w:rPr>
        <w:t xml:space="preserve">9) </w:t>
      </w:r>
      <w:hyperlink w:anchor="P7858" w:history="1">
        <w:r w:rsidRPr="000525CF">
          <w:rPr>
            <w:rFonts w:ascii="Times New Roman" w:eastAsia="Times New Roman" w:hAnsi="Times New Roman" w:cs="Times New Roman"/>
            <w:color w:val="000000" w:themeColor="text1"/>
            <w:sz w:val="24"/>
            <w:szCs w:val="24"/>
            <w:lang w:eastAsia="ru-RU"/>
          </w:rPr>
          <w:t>Порядок</w:t>
        </w:r>
      </w:hyperlink>
      <w:r w:rsidRPr="000525CF">
        <w:rPr>
          <w:rFonts w:ascii="Times New Roman" w:eastAsia="Times New Roman" w:hAnsi="Times New Roman" w:cs="Times New Roman"/>
          <w:color w:val="000000" w:themeColor="text1"/>
          <w:sz w:val="24"/>
          <w:szCs w:val="24"/>
          <w:lang w:eastAsia="ru-RU"/>
        </w:rPr>
        <w:t xml:space="preserve"> предоставления субсидии бюджету </w:t>
      </w:r>
      <w:proofErr w:type="spellStart"/>
      <w:r w:rsidRPr="000525CF">
        <w:rPr>
          <w:rFonts w:ascii="Times New Roman" w:eastAsia="Times New Roman" w:hAnsi="Times New Roman" w:cs="Times New Roman"/>
          <w:color w:val="000000" w:themeColor="text1"/>
          <w:sz w:val="24"/>
          <w:szCs w:val="24"/>
          <w:lang w:eastAsia="ru-RU"/>
        </w:rPr>
        <w:t>Плесецкого</w:t>
      </w:r>
      <w:proofErr w:type="spellEnd"/>
      <w:r w:rsidRPr="000525CF">
        <w:rPr>
          <w:rFonts w:ascii="Times New Roman" w:eastAsia="Times New Roman" w:hAnsi="Times New Roman" w:cs="Times New Roman"/>
          <w:color w:val="000000" w:themeColor="text1"/>
          <w:sz w:val="24"/>
          <w:szCs w:val="24"/>
          <w:lang w:eastAsia="ru-RU"/>
        </w:rPr>
        <w:t xml:space="preserve"> муниципального района Архангельской области на выполнение работ по демонтажу объектов капитального строительства в связи с осуществлением мероприятий по предотвращению и ликвидации последствий чрезвычайных ситуаций;</w:t>
      </w:r>
    </w:p>
    <w:p w:rsidR="00051E51" w:rsidRPr="000525CF" w:rsidRDefault="00051E51" w:rsidP="00051E51">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0525CF">
        <w:rPr>
          <w:rFonts w:ascii="Times New Roman" w:eastAsia="Times New Roman" w:hAnsi="Times New Roman" w:cs="Times New Roman"/>
          <w:color w:val="000000" w:themeColor="text1"/>
          <w:sz w:val="24"/>
          <w:szCs w:val="24"/>
          <w:lang w:eastAsia="ru-RU"/>
        </w:rPr>
        <w:t>(</w:t>
      </w:r>
      <w:proofErr w:type="spellStart"/>
      <w:r w:rsidRPr="000525CF">
        <w:rPr>
          <w:rFonts w:ascii="Times New Roman" w:eastAsia="Times New Roman" w:hAnsi="Times New Roman" w:cs="Times New Roman"/>
          <w:color w:val="000000" w:themeColor="text1"/>
          <w:sz w:val="24"/>
          <w:szCs w:val="24"/>
          <w:lang w:eastAsia="ru-RU"/>
        </w:rPr>
        <w:t>пп</w:t>
      </w:r>
      <w:proofErr w:type="spellEnd"/>
      <w:r w:rsidRPr="000525CF">
        <w:rPr>
          <w:rFonts w:ascii="Times New Roman" w:eastAsia="Times New Roman" w:hAnsi="Times New Roman" w:cs="Times New Roman"/>
          <w:color w:val="000000" w:themeColor="text1"/>
          <w:sz w:val="24"/>
          <w:szCs w:val="24"/>
          <w:lang w:eastAsia="ru-RU"/>
        </w:rPr>
        <w:t xml:space="preserve">. 9 введен </w:t>
      </w:r>
      <w:hyperlink r:id="rId95" w:history="1">
        <w:r w:rsidRPr="000525CF">
          <w:rPr>
            <w:rFonts w:ascii="Times New Roman" w:eastAsia="Times New Roman" w:hAnsi="Times New Roman" w:cs="Times New Roman"/>
            <w:color w:val="000000" w:themeColor="text1"/>
            <w:sz w:val="24"/>
            <w:szCs w:val="24"/>
            <w:lang w:eastAsia="ru-RU"/>
          </w:rPr>
          <w:t>постановлением</w:t>
        </w:r>
      </w:hyperlink>
      <w:r w:rsidRPr="000525CF">
        <w:rPr>
          <w:rFonts w:ascii="Times New Roman" w:eastAsia="Times New Roman" w:hAnsi="Times New Roman" w:cs="Times New Roman"/>
          <w:color w:val="000000" w:themeColor="text1"/>
          <w:sz w:val="24"/>
          <w:szCs w:val="24"/>
          <w:lang w:eastAsia="ru-RU"/>
        </w:rPr>
        <w:t xml:space="preserve"> Правительства Архангельской области от 24.03.2020 </w:t>
      </w:r>
      <w:r w:rsidR="004B09C4" w:rsidRPr="000525CF">
        <w:rPr>
          <w:rFonts w:ascii="Times New Roman" w:eastAsia="Times New Roman" w:hAnsi="Times New Roman" w:cs="Times New Roman"/>
          <w:color w:val="000000" w:themeColor="text1"/>
          <w:sz w:val="24"/>
          <w:szCs w:val="24"/>
          <w:lang w:eastAsia="ru-RU"/>
        </w:rPr>
        <w:t>№</w:t>
      </w:r>
      <w:r w:rsidRPr="000525CF">
        <w:rPr>
          <w:rFonts w:ascii="Times New Roman" w:eastAsia="Times New Roman" w:hAnsi="Times New Roman" w:cs="Times New Roman"/>
          <w:color w:val="000000" w:themeColor="text1"/>
          <w:sz w:val="24"/>
          <w:szCs w:val="24"/>
          <w:lang w:eastAsia="ru-RU"/>
        </w:rPr>
        <w:t xml:space="preserve"> 152-пп)</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25CF">
        <w:rPr>
          <w:rFonts w:ascii="Times New Roman" w:eastAsia="Times New Roman" w:hAnsi="Times New Roman" w:cs="Times New Roman"/>
          <w:color w:val="000000" w:themeColor="text1"/>
          <w:sz w:val="24"/>
          <w:szCs w:val="24"/>
          <w:lang w:eastAsia="ru-RU"/>
        </w:rPr>
        <w:t xml:space="preserve">10) </w:t>
      </w:r>
      <w:hyperlink w:anchor="P7926" w:history="1">
        <w:r w:rsidRPr="000525CF">
          <w:rPr>
            <w:rFonts w:ascii="Times New Roman" w:eastAsia="Times New Roman" w:hAnsi="Times New Roman" w:cs="Times New Roman"/>
            <w:color w:val="000000" w:themeColor="text1"/>
            <w:sz w:val="24"/>
            <w:szCs w:val="24"/>
            <w:lang w:eastAsia="ru-RU"/>
          </w:rPr>
          <w:t>Правила</w:t>
        </w:r>
      </w:hyperlink>
      <w:r w:rsidRPr="000525CF">
        <w:rPr>
          <w:rFonts w:ascii="Times New Roman" w:eastAsia="Times New Roman" w:hAnsi="Times New Roman" w:cs="Times New Roman"/>
          <w:color w:val="000000" w:themeColor="text1"/>
          <w:sz w:val="24"/>
          <w:szCs w:val="24"/>
          <w:lang w:eastAsia="ru-RU"/>
        </w:rPr>
        <w:t xml:space="preserve"> предоставления и расходования иного межбюджетного трансферта бюджету городского округа "Город Архангельск" на финансовое обеспечение мероприятий по выполнению работ по сносу домов, а также зачистке территорий от разобранных неизвестными лицами и значительно пострадавших от пожаров домов, расселенных в рамках адресных программ Архангельской области по переселению</w:t>
      </w:r>
      <w:r w:rsidRPr="00051E51">
        <w:rPr>
          <w:rFonts w:ascii="Times New Roman" w:eastAsia="Times New Roman" w:hAnsi="Times New Roman" w:cs="Times New Roman"/>
          <w:color w:val="000000" w:themeColor="text1"/>
          <w:sz w:val="24"/>
          <w:szCs w:val="24"/>
          <w:lang w:eastAsia="ru-RU"/>
        </w:rPr>
        <w:t xml:space="preserve"> граждан из аварийного жилого фонда в городском округе "Город Архангельск".</w:t>
      </w:r>
    </w:p>
    <w:p w:rsidR="00051E51" w:rsidRPr="00051E51" w:rsidRDefault="00051E51" w:rsidP="00051E51">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w:t>
      </w:r>
      <w:proofErr w:type="spellStart"/>
      <w:r w:rsidRPr="00051E51">
        <w:rPr>
          <w:rFonts w:ascii="Times New Roman" w:eastAsia="Times New Roman" w:hAnsi="Times New Roman" w:cs="Times New Roman"/>
          <w:color w:val="000000" w:themeColor="text1"/>
          <w:sz w:val="24"/>
          <w:szCs w:val="24"/>
          <w:lang w:eastAsia="ru-RU"/>
        </w:rPr>
        <w:t>пп</w:t>
      </w:r>
      <w:proofErr w:type="spellEnd"/>
      <w:r w:rsidRPr="00051E51">
        <w:rPr>
          <w:rFonts w:ascii="Times New Roman" w:eastAsia="Times New Roman" w:hAnsi="Times New Roman" w:cs="Times New Roman"/>
          <w:color w:val="000000" w:themeColor="text1"/>
          <w:sz w:val="24"/>
          <w:szCs w:val="24"/>
          <w:lang w:eastAsia="ru-RU"/>
        </w:rPr>
        <w:t xml:space="preserve">. 10 введен </w:t>
      </w:r>
      <w:hyperlink r:id="rId96" w:history="1">
        <w:r w:rsidRPr="00051E51">
          <w:rPr>
            <w:rFonts w:ascii="Times New Roman" w:eastAsia="Times New Roman" w:hAnsi="Times New Roman" w:cs="Times New Roman"/>
            <w:color w:val="000000" w:themeColor="text1"/>
            <w:sz w:val="24"/>
            <w:szCs w:val="24"/>
            <w:lang w:eastAsia="ru-RU"/>
          </w:rPr>
          <w:t>постановлением</w:t>
        </w:r>
      </w:hyperlink>
      <w:r w:rsidRPr="00051E51">
        <w:rPr>
          <w:rFonts w:ascii="Times New Roman" w:eastAsia="Times New Roman" w:hAnsi="Times New Roman" w:cs="Times New Roman"/>
          <w:color w:val="000000" w:themeColor="text1"/>
          <w:sz w:val="24"/>
          <w:szCs w:val="24"/>
          <w:lang w:eastAsia="ru-RU"/>
        </w:rPr>
        <w:t xml:space="preserve"> Правительства Архангельской области от 03.07.2020 </w:t>
      </w:r>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389-пп)</w:t>
      </w:r>
    </w:p>
    <w:p w:rsidR="00051E51" w:rsidRPr="00051E51" w:rsidRDefault="00051E51" w:rsidP="00051E51">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(п. 1 в ред. </w:t>
      </w:r>
      <w:hyperlink r:id="rId97" w:history="1">
        <w:r w:rsidRPr="00051E51">
          <w:rPr>
            <w:rFonts w:ascii="Times New Roman" w:eastAsia="Times New Roman" w:hAnsi="Times New Roman" w:cs="Times New Roman"/>
            <w:color w:val="000000" w:themeColor="text1"/>
            <w:sz w:val="24"/>
            <w:szCs w:val="24"/>
            <w:lang w:eastAsia="ru-RU"/>
          </w:rPr>
          <w:t>постановления</w:t>
        </w:r>
      </w:hyperlink>
      <w:r w:rsidRPr="00051E51">
        <w:rPr>
          <w:rFonts w:ascii="Times New Roman" w:eastAsia="Times New Roman" w:hAnsi="Times New Roman" w:cs="Times New Roman"/>
          <w:color w:val="000000" w:themeColor="text1"/>
          <w:sz w:val="24"/>
          <w:szCs w:val="24"/>
          <w:lang w:eastAsia="ru-RU"/>
        </w:rPr>
        <w:t xml:space="preserve"> Правительства Архангельской области от 10.10.2019 </w:t>
      </w:r>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574-пп)</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lastRenderedPageBreak/>
        <w:t>2. Признать утратившими силу с 1 января 2014 года:</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1) следующие постановления администрации Архангельской области:</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9 декабря 2008 года </w:t>
      </w:r>
      <w:hyperlink r:id="rId98"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266-па/46</w:t>
        </w:r>
      </w:hyperlink>
      <w:r w:rsidRPr="00051E51">
        <w:rPr>
          <w:rFonts w:ascii="Times New Roman" w:eastAsia="Times New Roman" w:hAnsi="Times New Roman" w:cs="Times New Roman"/>
          <w:color w:val="000000" w:themeColor="text1"/>
          <w:sz w:val="24"/>
          <w:szCs w:val="24"/>
          <w:lang w:eastAsia="ru-RU"/>
        </w:rPr>
        <w:t xml:space="preserve"> "Об утверждении Положения о проведении конкурсного отбора муниципальных районов и городских округов Архангельской области для участия в долгосрочной целевой программе Архангельской области "Обеспечение жильем молодых семей" на 2009 - 2011 годы и Положения о порядке предоставления социальных выплат молодым семьям на приобретение или строительство жилья";</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26 января 2009 года </w:t>
      </w:r>
      <w:hyperlink r:id="rId99"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19-па/3</w:t>
        </w:r>
      </w:hyperlink>
      <w:r w:rsidRPr="00051E51">
        <w:rPr>
          <w:rFonts w:ascii="Times New Roman" w:eastAsia="Times New Roman" w:hAnsi="Times New Roman" w:cs="Times New Roman"/>
          <w:color w:val="000000" w:themeColor="text1"/>
          <w:sz w:val="24"/>
          <w:szCs w:val="24"/>
          <w:lang w:eastAsia="ru-RU"/>
        </w:rPr>
        <w:t xml:space="preserve"> "Об отмене пункта 2 постановления администрации Архангельской области от 9 декабря 2008 года </w:t>
      </w:r>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266-па/46";</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17 марта 2009 года </w:t>
      </w:r>
      <w:hyperlink r:id="rId100"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72-па/10</w:t>
        </w:r>
      </w:hyperlink>
      <w:r w:rsidRPr="00051E51">
        <w:rPr>
          <w:rFonts w:ascii="Times New Roman" w:eastAsia="Times New Roman" w:hAnsi="Times New Roman" w:cs="Times New Roman"/>
          <w:color w:val="000000" w:themeColor="text1"/>
          <w:sz w:val="24"/>
          <w:szCs w:val="24"/>
          <w:lang w:eastAsia="ru-RU"/>
        </w:rPr>
        <w:t xml:space="preserve"> "Об утверждении долгосрочной целевой программы Архангельской области "Активизация индивидуального жилищного строительства в Архангельской области" на 2009 - 2014 годы;</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2) следующие постановления Правительства Архангельской области:</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1 июля 2009 года </w:t>
      </w:r>
      <w:hyperlink r:id="rId101"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13-пп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Положение о проведении конкурсного отбора муниципальных районов и городских округов Архангельской области для участия в долгосрочной целевой программе Архангельской области "Обеспечение жильем молодых семей" на 2009 - 2011 годы и Положение о порядке предоставления социальных выплат молодым семьям на приобретение или строительство жилья";</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21 июля 2009 года </w:t>
      </w:r>
      <w:hyperlink r:id="rId102"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29-пп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и дополнений в постановление администрации Архангельской области от 17 марта 2009 года </w:t>
      </w:r>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72-па/10";</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4 августа 2009 года </w:t>
      </w:r>
      <w:hyperlink r:id="rId103"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43-пп</w:t>
        </w:r>
      </w:hyperlink>
      <w:r w:rsidRPr="00051E51">
        <w:rPr>
          <w:rFonts w:ascii="Times New Roman" w:eastAsia="Times New Roman" w:hAnsi="Times New Roman" w:cs="Times New Roman"/>
          <w:color w:val="000000" w:themeColor="text1"/>
          <w:sz w:val="24"/>
          <w:szCs w:val="24"/>
          <w:lang w:eastAsia="ru-RU"/>
        </w:rPr>
        <w:t xml:space="preserve"> "О внесении дополнений в постановление администрации Архангельской области от 17 марта 2009 года </w:t>
      </w:r>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72-па/10";</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8 сентября 2009 года </w:t>
      </w:r>
      <w:hyperlink r:id="rId104"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71-пп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постановление администрации Архангельской области от 17 марта 2009 года </w:t>
      </w:r>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72-па/10";</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20 октября 2009 года </w:t>
      </w:r>
      <w:hyperlink r:id="rId105"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110-пп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постановление администрации Архангельской области от 17 марта 2009 года </w:t>
      </w:r>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72-па/10";</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2 марта 2010 года </w:t>
      </w:r>
      <w:hyperlink r:id="rId106"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55-пп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постановление администрации Архангельской области от 17 марта 2009 года </w:t>
      </w:r>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72-па/10";</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6 июля 2010 года </w:t>
      </w:r>
      <w:hyperlink r:id="rId107"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196-пп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постановление администрации Архангельской области от 17 марта 2009 года </w:t>
      </w:r>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72-па/10";</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28 сентября 2010 года </w:t>
      </w:r>
      <w:hyperlink r:id="rId108"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274-пп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долгосрочную целевую программу Архангельской области "Активизация индивидуального жилищного строительства в Архангельской области" на 2009 - 2012 годы;</w:t>
      </w:r>
    </w:p>
    <w:p w:rsidR="00051E51" w:rsidRPr="00051E51" w:rsidRDefault="00B86582"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hyperlink r:id="rId109" w:history="1">
        <w:r w:rsidR="00051E51" w:rsidRPr="00051E51">
          <w:rPr>
            <w:rFonts w:ascii="Times New Roman" w:eastAsia="Times New Roman" w:hAnsi="Times New Roman" w:cs="Times New Roman"/>
            <w:color w:val="000000" w:themeColor="text1"/>
            <w:sz w:val="24"/>
            <w:szCs w:val="24"/>
            <w:lang w:eastAsia="ru-RU"/>
          </w:rPr>
          <w:t>пункт 2</w:t>
        </w:r>
      </w:hyperlink>
      <w:r w:rsidR="00051E51" w:rsidRPr="00051E51">
        <w:rPr>
          <w:rFonts w:ascii="Times New Roman" w:eastAsia="Times New Roman" w:hAnsi="Times New Roman" w:cs="Times New Roman"/>
          <w:color w:val="000000" w:themeColor="text1"/>
          <w:sz w:val="24"/>
          <w:szCs w:val="24"/>
          <w:lang w:eastAsia="ru-RU"/>
        </w:rPr>
        <w:t xml:space="preserve"> изменений, которые вносятся в нормативные правовые акты администрации Архангельской области по вопросам реализации мероприятий по обеспечению жильем молодых семей, утвержденных постановлением Правительства Архангельской области от 5 октября 2010 года </w:t>
      </w:r>
      <w:r w:rsidR="004B09C4">
        <w:rPr>
          <w:rFonts w:ascii="Times New Roman" w:eastAsia="Times New Roman" w:hAnsi="Times New Roman" w:cs="Times New Roman"/>
          <w:color w:val="000000" w:themeColor="text1"/>
          <w:sz w:val="24"/>
          <w:szCs w:val="24"/>
          <w:lang w:eastAsia="ru-RU"/>
        </w:rPr>
        <w:t>№</w:t>
      </w:r>
      <w:r w:rsidR="00051E51" w:rsidRPr="00051E51">
        <w:rPr>
          <w:rFonts w:ascii="Times New Roman" w:eastAsia="Times New Roman" w:hAnsi="Times New Roman" w:cs="Times New Roman"/>
          <w:color w:val="000000" w:themeColor="text1"/>
          <w:sz w:val="24"/>
          <w:szCs w:val="24"/>
          <w:lang w:eastAsia="ru-RU"/>
        </w:rPr>
        <w:t xml:space="preserve"> 283-пп;</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19 октября 2010 года </w:t>
      </w:r>
      <w:hyperlink r:id="rId110"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303-пп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долгосрочную целевую программу Архангельской области "Активизация индивидуального жилищного строительства в Архангельской области" на 2009 - 2012 годы;</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lastRenderedPageBreak/>
        <w:t xml:space="preserve">от 14 декабря 2010 года </w:t>
      </w:r>
      <w:hyperlink r:id="rId111"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383-пп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долгосрочную целевую программу Архангельской области "Активизация индивидуального жилищного строительства в Архангельской области" на 2009 - 2012 годы;</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9 марта 2011 года </w:t>
      </w:r>
      <w:hyperlink r:id="rId112"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56-пп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долгосрочную целевую программу Архангельской области "Активизация индивидуального жилищного строительства в Архангельской области" на 2009 - 2012 годы;</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19 апреля 2011 года </w:t>
      </w:r>
      <w:hyperlink r:id="rId113"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115-пп</w:t>
        </w:r>
      </w:hyperlink>
      <w:r w:rsidRPr="00051E51">
        <w:rPr>
          <w:rFonts w:ascii="Times New Roman" w:eastAsia="Times New Roman" w:hAnsi="Times New Roman" w:cs="Times New Roman"/>
          <w:color w:val="000000" w:themeColor="text1"/>
          <w:sz w:val="24"/>
          <w:szCs w:val="24"/>
          <w:lang w:eastAsia="ru-RU"/>
        </w:rPr>
        <w:t xml:space="preserve"> "Об утверждении долгосрочной целевой программы Архангельской области "Строительство жилья для специалистов, обеспечивающих выполнение государственного оборонного заказа на предприятиях г. Северодвинска, на 2012 - 2018 годы";</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17 мая 2011 года </w:t>
      </w:r>
      <w:hyperlink r:id="rId114"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157-пп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Положение о проведении конкурсного отбора муниципальных районов и городских округов Архангельской области для участия в долгосрочной целевой программе Архангельской области "Обеспечение жильем молодых семей" на 2009 - 2011 годы и Положение о порядке предоставления социальных выплат молодым семьям на приобретение или строительство жилья";</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7 июня 2011 года </w:t>
      </w:r>
      <w:hyperlink r:id="rId115"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187-пп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постановление администрации Архангельской области от 17 марта 2009 года </w:t>
      </w:r>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72-па/10";</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12 июля 2011 года </w:t>
      </w:r>
      <w:hyperlink r:id="rId116"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242-пп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долгосрочную целевую программу Архангельской области "Активизация индивидуального жилищного строительства в Архангельской области" на 2009 - 2014 годы;</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13 сентября 2011 года </w:t>
      </w:r>
      <w:hyperlink r:id="rId117"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321-пп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Положение о проведении конкурсного отбора муниципальных районов и городских округов Архангельской области для участия в долгосрочной целевой программе Архангельской области "Обеспечение жильем молодых семей" на 2009 - 2011 годы и Положение о порядке предоставления социальных выплат молодым семьям на приобретение или строительство жилья";</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13 сентября 2011 года </w:t>
      </w:r>
      <w:hyperlink r:id="rId118"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322-пп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долгосрочную целевую программу Архангельской области "Активизация индивидуального жилищного строительства в Архангельской области" на 2009 - 2014 годы";</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11 октября 2011 года </w:t>
      </w:r>
      <w:hyperlink r:id="rId119"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371-пп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долгосрочную целевую программу Архангельской области "Строительство жилья для специалистов, обеспечивающих выполнение государственного оборонного заказа на предприятиях г. Северодвинска, на 2012 - 2018 годы";</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22 ноября 2011 года </w:t>
      </w:r>
      <w:hyperlink r:id="rId120"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454-пп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долгосрочную целевую программу Архангельской области "Активизация индивидуального жилищного строительства в Архангельской области" на 2009 - 2014 годы";</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11 мая 2012 года </w:t>
      </w:r>
      <w:hyperlink r:id="rId121"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181-пп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постановление администрации Архангельской области от 17 марта 2009 года </w:t>
      </w:r>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72-па/10";</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13 июня 2012 года </w:t>
      </w:r>
      <w:hyperlink r:id="rId122"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258-пп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долгосрочную целевую программу Архангельской области "Активизация индивидуального жилищного строительства в Архангельской области" на 2009 - 2014 годы";</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28 августа 2012 года </w:t>
      </w:r>
      <w:hyperlink r:id="rId123"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367-пп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долгосрочную целевую </w:t>
      </w:r>
      <w:r w:rsidRPr="00051E51">
        <w:rPr>
          <w:rFonts w:ascii="Times New Roman" w:eastAsia="Times New Roman" w:hAnsi="Times New Roman" w:cs="Times New Roman"/>
          <w:color w:val="000000" w:themeColor="text1"/>
          <w:sz w:val="24"/>
          <w:szCs w:val="24"/>
          <w:lang w:eastAsia="ru-RU"/>
        </w:rPr>
        <w:lastRenderedPageBreak/>
        <w:t>программу Архангельской области "Активизация индивидуального жилищного строительства в Архангельской области" на 2009 - 2014 годы";</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9 октября 2012 года </w:t>
      </w:r>
      <w:hyperlink r:id="rId124"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444-пп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долгосрочную целевую программу Архангельской области "Строительство жилья для специалистов, обеспечивающих выполнение государственного оборонного заказа на предприятиях г. Северодвинска, на 2012 - 2018 годы";</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9 октября 2012 года </w:t>
      </w:r>
      <w:hyperlink r:id="rId125"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447-пп</w:t>
        </w:r>
      </w:hyperlink>
      <w:r w:rsidRPr="00051E51">
        <w:rPr>
          <w:rFonts w:ascii="Times New Roman" w:eastAsia="Times New Roman" w:hAnsi="Times New Roman" w:cs="Times New Roman"/>
          <w:color w:val="000000" w:themeColor="text1"/>
          <w:sz w:val="24"/>
          <w:szCs w:val="24"/>
          <w:lang w:eastAsia="ru-RU"/>
        </w:rPr>
        <w:t xml:space="preserve"> "О долгосрочной целевой программе Архангельской области "Модернизация объектов водоснабжения, водоотведения и очистки сточных вод на территории Архангельской области на 2013 - 2014 годы";</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6 ноября 2012 года </w:t>
      </w:r>
      <w:hyperlink r:id="rId126"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497-пп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изменения в долгосрочную целевую программу Архангельской области "Активизация индивидуального жилищного строительства в Архангельской области" на 2009 - 2014 годы";</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5 марта 2013 года </w:t>
      </w:r>
      <w:hyperlink r:id="rId127"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84-пп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долгосрочную целевую программу Архангельской области "Модернизация объектов водоснабжения, водоотведения и очистки сточных вод на территории Архангельской области на 2013 - 2014 годы";</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26 марта 2013 года </w:t>
      </w:r>
      <w:hyperlink r:id="rId128"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117-пп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изменения в долгосрочную целевую программу Архангельской области "Активизация индивидуального жилищного строительства в Архангельской области" на 2009 - 2014 годы";</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2 апреля 2013 года </w:t>
      </w:r>
      <w:hyperlink r:id="rId129"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139-пп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долгосрочную целевую программу Архангельской области "Модернизация объектов водоснабжения, водоотведения и очистки сточных вод на территории Архангельской области на 2013 - 2014 годы";</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 xml:space="preserve">от 11 июня 2013 года </w:t>
      </w:r>
      <w:hyperlink r:id="rId130" w:history="1">
        <w:r w:rsidR="004B09C4">
          <w:rPr>
            <w:rFonts w:ascii="Times New Roman" w:eastAsia="Times New Roman" w:hAnsi="Times New Roman" w:cs="Times New Roman"/>
            <w:color w:val="000000" w:themeColor="text1"/>
            <w:sz w:val="24"/>
            <w:szCs w:val="24"/>
            <w:lang w:eastAsia="ru-RU"/>
          </w:rPr>
          <w:t>№</w:t>
        </w:r>
        <w:r w:rsidRPr="00051E51">
          <w:rPr>
            <w:rFonts w:ascii="Times New Roman" w:eastAsia="Times New Roman" w:hAnsi="Times New Roman" w:cs="Times New Roman"/>
            <w:color w:val="000000" w:themeColor="text1"/>
            <w:sz w:val="24"/>
            <w:szCs w:val="24"/>
            <w:lang w:eastAsia="ru-RU"/>
          </w:rPr>
          <w:t xml:space="preserve"> 251-пп</w:t>
        </w:r>
      </w:hyperlink>
      <w:r w:rsidRPr="00051E51">
        <w:rPr>
          <w:rFonts w:ascii="Times New Roman" w:eastAsia="Times New Roman" w:hAnsi="Times New Roman" w:cs="Times New Roman"/>
          <w:color w:val="000000" w:themeColor="text1"/>
          <w:sz w:val="24"/>
          <w:szCs w:val="24"/>
          <w:lang w:eastAsia="ru-RU"/>
        </w:rPr>
        <w:t xml:space="preserve"> "О внесении изменений в долгосрочную целевую программу Архангельской области "Активизация индивидуального жилищного строительства в Архангельской области" на 2009 - 2014 годы".</w:t>
      </w:r>
    </w:p>
    <w:p w:rsidR="00051E51" w:rsidRPr="00051E51" w:rsidRDefault="00051E51" w:rsidP="00051E51">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4"/>
          <w:szCs w:val="24"/>
          <w:lang w:eastAsia="ru-RU"/>
        </w:rPr>
      </w:pPr>
      <w:r w:rsidRPr="00051E51">
        <w:rPr>
          <w:rFonts w:ascii="Times New Roman" w:eastAsia="Times New Roman" w:hAnsi="Times New Roman" w:cs="Times New Roman"/>
          <w:color w:val="000000" w:themeColor="text1"/>
          <w:sz w:val="24"/>
          <w:szCs w:val="24"/>
          <w:lang w:eastAsia="ru-RU"/>
        </w:rPr>
        <w:t>3. Настоящее постановление вступает в силу со дня его официального опубликования.</w:t>
      </w:r>
    </w:p>
    <w:p w:rsidR="00051E51" w:rsidRPr="00051E51" w:rsidRDefault="00051E51" w:rsidP="00051E51">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051E51" w:rsidRPr="00051E51" w:rsidRDefault="00051E51" w:rsidP="00051E5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51E51">
        <w:rPr>
          <w:rFonts w:ascii="Times New Roman" w:eastAsia="Times New Roman" w:hAnsi="Times New Roman" w:cs="Times New Roman"/>
          <w:sz w:val="24"/>
          <w:szCs w:val="24"/>
          <w:lang w:eastAsia="ru-RU"/>
        </w:rPr>
        <w:t>Губернатор</w:t>
      </w:r>
    </w:p>
    <w:p w:rsidR="00051E51" w:rsidRPr="00051E51" w:rsidRDefault="00051E51" w:rsidP="00051E5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51E51">
        <w:rPr>
          <w:rFonts w:ascii="Times New Roman" w:eastAsia="Times New Roman" w:hAnsi="Times New Roman" w:cs="Times New Roman"/>
          <w:sz w:val="24"/>
          <w:szCs w:val="24"/>
          <w:lang w:eastAsia="ru-RU"/>
        </w:rPr>
        <w:t>Архангельской области</w:t>
      </w:r>
    </w:p>
    <w:p w:rsidR="00051E51" w:rsidRPr="00051E51" w:rsidRDefault="00051E51" w:rsidP="00051E5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51E51">
        <w:rPr>
          <w:rFonts w:ascii="Times New Roman" w:eastAsia="Times New Roman" w:hAnsi="Times New Roman" w:cs="Times New Roman"/>
          <w:sz w:val="24"/>
          <w:szCs w:val="24"/>
          <w:lang w:eastAsia="ru-RU"/>
        </w:rPr>
        <w:t>И.А.ОРЛОВ</w:t>
      </w:r>
    </w:p>
    <w:p w:rsidR="00051E51" w:rsidRPr="00051E51" w:rsidRDefault="00051E51" w:rsidP="00051E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51E51" w:rsidRPr="00051E51" w:rsidRDefault="00051E51" w:rsidP="00051E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70EC2" w:rsidRPr="004B09C4" w:rsidRDefault="00E70EC2" w:rsidP="00B1526E">
      <w:pPr>
        <w:pStyle w:val="ConsPlusNormal"/>
        <w:tabs>
          <w:tab w:val="left" w:pos="8340"/>
        </w:tabs>
        <w:jc w:val="both"/>
        <w:rPr>
          <w:rFonts w:ascii="Times New Roman" w:hAnsi="Times New Roman" w:cs="Times New Roman"/>
          <w:sz w:val="24"/>
          <w:szCs w:val="24"/>
        </w:rPr>
      </w:pPr>
    </w:p>
    <w:p w:rsidR="00051E51" w:rsidRPr="004B09C4" w:rsidRDefault="0047526B" w:rsidP="0047526B">
      <w:pPr>
        <w:pStyle w:val="ConsPlusTitlePage"/>
        <w:tabs>
          <w:tab w:val="left" w:pos="7605"/>
        </w:tabs>
        <w:jc w:val="right"/>
        <w:rPr>
          <w:rFonts w:ascii="Times New Roman" w:hAnsi="Times New Roman" w:cs="Times New Roman"/>
          <w:sz w:val="24"/>
          <w:szCs w:val="24"/>
        </w:rPr>
      </w:pPr>
      <w:r w:rsidRPr="004B09C4">
        <w:rPr>
          <w:rFonts w:ascii="Times New Roman" w:hAnsi="Times New Roman" w:cs="Times New Roman"/>
          <w:sz w:val="24"/>
          <w:szCs w:val="24"/>
        </w:rPr>
        <w:tab/>
      </w:r>
    </w:p>
    <w:p w:rsidR="00051E51" w:rsidRPr="004B09C4" w:rsidRDefault="00051E51">
      <w:pPr>
        <w:rPr>
          <w:rFonts w:ascii="Times New Roman" w:eastAsia="Times New Roman" w:hAnsi="Times New Roman" w:cs="Times New Roman"/>
          <w:sz w:val="24"/>
          <w:szCs w:val="24"/>
          <w:lang w:eastAsia="ru-RU"/>
        </w:rPr>
      </w:pPr>
      <w:r w:rsidRPr="004B09C4">
        <w:rPr>
          <w:rFonts w:ascii="Times New Roman" w:hAnsi="Times New Roman" w:cs="Times New Roman"/>
          <w:sz w:val="24"/>
          <w:szCs w:val="24"/>
        </w:rPr>
        <w:br w:type="page"/>
      </w:r>
    </w:p>
    <w:p w:rsidR="0047526B" w:rsidRPr="008828A3" w:rsidRDefault="0047526B" w:rsidP="0047526B">
      <w:pPr>
        <w:pStyle w:val="ConsPlusTitlePage"/>
        <w:tabs>
          <w:tab w:val="left" w:pos="7605"/>
        </w:tabs>
        <w:jc w:val="right"/>
        <w:rPr>
          <w:rFonts w:ascii="Times New Roman" w:hAnsi="Times New Roman" w:cs="Times New Roman"/>
          <w:sz w:val="24"/>
          <w:szCs w:val="24"/>
        </w:rPr>
      </w:pPr>
      <w:r w:rsidRPr="008828A3">
        <w:rPr>
          <w:rFonts w:ascii="Times New Roman" w:hAnsi="Times New Roman" w:cs="Times New Roman"/>
          <w:sz w:val="24"/>
          <w:szCs w:val="24"/>
        </w:rPr>
        <w:lastRenderedPageBreak/>
        <w:t>Утверждена</w:t>
      </w:r>
    </w:p>
    <w:p w:rsidR="0047526B" w:rsidRPr="008828A3" w:rsidRDefault="0047526B" w:rsidP="0047526B">
      <w:pPr>
        <w:pStyle w:val="ConsPlusTitlePage"/>
        <w:tabs>
          <w:tab w:val="left" w:pos="7605"/>
        </w:tabs>
        <w:jc w:val="right"/>
        <w:rPr>
          <w:rFonts w:ascii="Times New Roman" w:hAnsi="Times New Roman" w:cs="Times New Roman"/>
          <w:sz w:val="24"/>
          <w:szCs w:val="24"/>
        </w:rPr>
      </w:pPr>
      <w:r w:rsidRPr="008828A3">
        <w:rPr>
          <w:rFonts w:ascii="Times New Roman" w:hAnsi="Times New Roman" w:cs="Times New Roman"/>
          <w:sz w:val="24"/>
          <w:szCs w:val="24"/>
        </w:rPr>
        <w:t>постановлением Правительства</w:t>
      </w:r>
    </w:p>
    <w:p w:rsidR="0047526B" w:rsidRPr="008828A3" w:rsidRDefault="0047526B" w:rsidP="0047526B">
      <w:pPr>
        <w:pStyle w:val="ConsPlusTitlePage"/>
        <w:tabs>
          <w:tab w:val="left" w:pos="7605"/>
        </w:tabs>
        <w:jc w:val="right"/>
        <w:rPr>
          <w:rFonts w:ascii="Times New Roman" w:hAnsi="Times New Roman" w:cs="Times New Roman"/>
          <w:sz w:val="24"/>
          <w:szCs w:val="24"/>
        </w:rPr>
      </w:pPr>
      <w:r w:rsidRPr="008828A3">
        <w:rPr>
          <w:rFonts w:ascii="Times New Roman" w:hAnsi="Times New Roman" w:cs="Times New Roman"/>
          <w:sz w:val="24"/>
          <w:szCs w:val="24"/>
        </w:rPr>
        <w:t>Архангельской области</w:t>
      </w:r>
    </w:p>
    <w:p w:rsidR="00E70EC2" w:rsidRDefault="0047526B" w:rsidP="0047526B">
      <w:pPr>
        <w:pStyle w:val="ConsPlusNormal"/>
        <w:tabs>
          <w:tab w:val="left" w:pos="7695"/>
        </w:tabs>
        <w:jc w:val="right"/>
      </w:pPr>
      <w:r w:rsidRPr="008828A3">
        <w:rPr>
          <w:rFonts w:ascii="Times New Roman" w:hAnsi="Times New Roman" w:cs="Times New Roman"/>
          <w:sz w:val="24"/>
          <w:szCs w:val="24"/>
        </w:rPr>
        <w:t>от 11.10.2013 № 475-пп</w:t>
      </w:r>
    </w:p>
    <w:p w:rsidR="00E70EC2" w:rsidRDefault="00E70EC2">
      <w:pPr>
        <w:pStyle w:val="ConsPlusNormal"/>
        <w:jc w:val="both"/>
      </w:pPr>
    </w:p>
    <w:p w:rsidR="00E70EC2" w:rsidRDefault="00E70EC2">
      <w:pPr>
        <w:pStyle w:val="ConsPlusNormal"/>
        <w:jc w:val="both"/>
      </w:pPr>
    </w:p>
    <w:p w:rsidR="00E70EC2" w:rsidRDefault="00E70EC2">
      <w:pPr>
        <w:pStyle w:val="ConsPlusNormal"/>
        <w:jc w:val="both"/>
      </w:pPr>
    </w:p>
    <w:p w:rsidR="0047526B" w:rsidRPr="008828A3" w:rsidRDefault="0047526B" w:rsidP="0047526B">
      <w:pPr>
        <w:spacing w:after="1"/>
        <w:jc w:val="center"/>
        <w:rPr>
          <w:rFonts w:ascii="Times New Roman" w:eastAsia="Times New Roman" w:hAnsi="Times New Roman" w:cs="Times New Roman"/>
          <w:b/>
          <w:sz w:val="26"/>
          <w:szCs w:val="26"/>
          <w:lang w:eastAsia="ru-RU"/>
        </w:rPr>
      </w:pPr>
      <w:bookmarkStart w:id="0" w:name="P108"/>
      <w:bookmarkEnd w:id="0"/>
      <w:r w:rsidRPr="008828A3">
        <w:rPr>
          <w:rFonts w:ascii="Times New Roman" w:eastAsia="Times New Roman" w:hAnsi="Times New Roman" w:cs="Times New Roman"/>
          <w:b/>
          <w:sz w:val="26"/>
          <w:szCs w:val="26"/>
          <w:lang w:eastAsia="ru-RU"/>
        </w:rPr>
        <w:t>ГОСУДАРСТВЕННАЯ ПРОГРАММА</w:t>
      </w:r>
    </w:p>
    <w:p w:rsidR="0047526B" w:rsidRPr="008828A3" w:rsidRDefault="0047526B" w:rsidP="0047526B">
      <w:pPr>
        <w:spacing w:after="1"/>
        <w:jc w:val="center"/>
        <w:rPr>
          <w:rFonts w:ascii="Times New Roman" w:eastAsia="Times New Roman" w:hAnsi="Times New Roman" w:cs="Times New Roman"/>
          <w:b/>
          <w:sz w:val="26"/>
          <w:szCs w:val="26"/>
          <w:lang w:eastAsia="ru-RU"/>
        </w:rPr>
      </w:pPr>
      <w:r w:rsidRPr="008828A3">
        <w:rPr>
          <w:rFonts w:ascii="Times New Roman" w:eastAsia="Times New Roman" w:hAnsi="Times New Roman" w:cs="Times New Roman"/>
          <w:b/>
          <w:sz w:val="26"/>
          <w:szCs w:val="26"/>
          <w:lang w:eastAsia="ru-RU"/>
        </w:rPr>
        <w:t>АРХАНГЕЛЬСКОЙ ОБЛАСТИ «ОБЕС</w:t>
      </w:r>
      <w:r>
        <w:rPr>
          <w:rFonts w:ascii="Times New Roman" w:eastAsia="Times New Roman" w:hAnsi="Times New Roman" w:cs="Times New Roman"/>
          <w:b/>
          <w:sz w:val="26"/>
          <w:szCs w:val="26"/>
          <w:lang w:eastAsia="ru-RU"/>
        </w:rPr>
        <w:t xml:space="preserve">ПЕЧЕНИЕ КАЧЕСТВЕННЫМ, ДОСТУПНЫМ </w:t>
      </w:r>
      <w:r w:rsidRPr="008828A3">
        <w:rPr>
          <w:rFonts w:ascii="Times New Roman" w:eastAsia="Times New Roman" w:hAnsi="Times New Roman" w:cs="Times New Roman"/>
          <w:b/>
          <w:sz w:val="26"/>
          <w:szCs w:val="26"/>
          <w:lang w:eastAsia="ru-RU"/>
        </w:rPr>
        <w:t>ЖИЛЬЕМ И ОБЪЕКТАМИ ИНЖЕНЕРНОЙ ИНФРАСТРУКТУРЫ НАСЕЛЕНИЯ</w:t>
      </w:r>
    </w:p>
    <w:p w:rsidR="0047526B" w:rsidRPr="008828A3" w:rsidRDefault="0047526B" w:rsidP="0047526B">
      <w:pPr>
        <w:spacing w:after="1"/>
        <w:jc w:val="center"/>
        <w:rPr>
          <w:rFonts w:ascii="Times New Roman" w:eastAsia="Times New Roman" w:hAnsi="Times New Roman" w:cs="Times New Roman"/>
          <w:b/>
          <w:sz w:val="26"/>
          <w:szCs w:val="26"/>
          <w:lang w:eastAsia="ru-RU"/>
        </w:rPr>
      </w:pPr>
      <w:r w:rsidRPr="008828A3">
        <w:rPr>
          <w:rFonts w:ascii="Times New Roman" w:eastAsia="Times New Roman" w:hAnsi="Times New Roman" w:cs="Times New Roman"/>
          <w:b/>
          <w:sz w:val="26"/>
          <w:szCs w:val="26"/>
          <w:lang w:eastAsia="ru-RU"/>
        </w:rPr>
        <w:t>АРХАНГЕЛЬСКОЙ ОБЛАСТИ»</w:t>
      </w:r>
    </w:p>
    <w:p w:rsidR="00E70EC2" w:rsidRDefault="00E70EC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trPr>
          <w:jc w:val="center"/>
        </w:trPr>
        <w:tc>
          <w:tcPr>
            <w:tcW w:w="9294" w:type="dxa"/>
            <w:tcBorders>
              <w:top w:val="nil"/>
              <w:left w:val="single" w:sz="24" w:space="0" w:color="CED3F1"/>
              <w:bottom w:val="nil"/>
              <w:right w:val="single" w:sz="24" w:space="0" w:color="F4F3F8"/>
            </w:tcBorders>
            <w:shd w:val="clear" w:color="auto" w:fill="F4F3F8"/>
          </w:tcPr>
          <w:p w:rsidR="00E70EC2" w:rsidRPr="008F7BBB" w:rsidRDefault="00E70EC2">
            <w:pPr>
              <w:pStyle w:val="ConsPlusNormal"/>
              <w:jc w:val="center"/>
              <w:rPr>
                <w:rFonts w:ascii="Times New Roman" w:hAnsi="Times New Roman" w:cs="Times New Roman"/>
                <w:sz w:val="20"/>
              </w:rPr>
            </w:pPr>
            <w:r w:rsidRPr="008F7BBB">
              <w:rPr>
                <w:rFonts w:ascii="Times New Roman" w:hAnsi="Times New Roman" w:cs="Times New Roman"/>
                <w:sz w:val="20"/>
              </w:rPr>
              <w:t>Список изменяющих документов</w:t>
            </w:r>
          </w:p>
          <w:p w:rsidR="00E70EC2" w:rsidRPr="008F7BBB" w:rsidRDefault="00E70EC2">
            <w:pPr>
              <w:pStyle w:val="ConsPlusNormal"/>
              <w:jc w:val="center"/>
              <w:rPr>
                <w:rFonts w:ascii="Times New Roman" w:hAnsi="Times New Roman" w:cs="Times New Roman"/>
                <w:sz w:val="20"/>
              </w:rPr>
            </w:pPr>
            <w:proofErr w:type="gramStart"/>
            <w:r w:rsidRPr="008F7BBB">
              <w:rPr>
                <w:rFonts w:ascii="Times New Roman" w:hAnsi="Times New Roman" w:cs="Times New Roman"/>
                <w:sz w:val="20"/>
              </w:rPr>
              <w:t>(в ред. постановлений Правительства Архангельской области</w:t>
            </w:r>
            <w:proofErr w:type="gramEnd"/>
          </w:p>
          <w:p w:rsidR="00E70EC2" w:rsidRPr="008F7BBB" w:rsidRDefault="00E70EC2">
            <w:pPr>
              <w:pStyle w:val="ConsPlusNormal"/>
              <w:jc w:val="center"/>
              <w:rPr>
                <w:rFonts w:ascii="Times New Roman" w:hAnsi="Times New Roman" w:cs="Times New Roman"/>
                <w:sz w:val="20"/>
              </w:rPr>
            </w:pPr>
            <w:r w:rsidRPr="008F7BBB">
              <w:rPr>
                <w:rFonts w:ascii="Times New Roman" w:hAnsi="Times New Roman" w:cs="Times New Roman"/>
                <w:sz w:val="20"/>
              </w:rPr>
              <w:t xml:space="preserve">от 03.12.2013 </w:t>
            </w:r>
            <w:hyperlink r:id="rId131" w:history="1">
              <w:r w:rsidR="004B09C4" w:rsidRPr="008F7BBB">
                <w:rPr>
                  <w:rFonts w:ascii="Times New Roman" w:hAnsi="Times New Roman" w:cs="Times New Roman"/>
                  <w:sz w:val="20"/>
                </w:rPr>
                <w:t>№</w:t>
              </w:r>
              <w:r w:rsidRPr="008F7BBB">
                <w:rPr>
                  <w:rFonts w:ascii="Times New Roman" w:hAnsi="Times New Roman" w:cs="Times New Roman"/>
                  <w:sz w:val="20"/>
                </w:rPr>
                <w:t xml:space="preserve"> 552-пп</w:t>
              </w:r>
            </w:hyperlink>
            <w:r w:rsidRPr="008F7BBB">
              <w:rPr>
                <w:rFonts w:ascii="Times New Roman" w:hAnsi="Times New Roman" w:cs="Times New Roman"/>
                <w:sz w:val="20"/>
              </w:rPr>
              <w:t xml:space="preserve">, от 28.01.2014 </w:t>
            </w:r>
            <w:hyperlink r:id="rId132" w:history="1">
              <w:r w:rsidR="004B09C4" w:rsidRPr="008F7BBB">
                <w:rPr>
                  <w:rFonts w:ascii="Times New Roman" w:hAnsi="Times New Roman" w:cs="Times New Roman"/>
                  <w:sz w:val="20"/>
                </w:rPr>
                <w:t>№</w:t>
              </w:r>
              <w:r w:rsidRPr="008F7BBB">
                <w:rPr>
                  <w:rFonts w:ascii="Times New Roman" w:hAnsi="Times New Roman" w:cs="Times New Roman"/>
                  <w:sz w:val="20"/>
                </w:rPr>
                <w:t xml:space="preserve"> 21-пп</w:t>
              </w:r>
            </w:hyperlink>
            <w:r w:rsidRPr="008F7BBB">
              <w:rPr>
                <w:rFonts w:ascii="Times New Roman" w:hAnsi="Times New Roman" w:cs="Times New Roman"/>
                <w:sz w:val="20"/>
              </w:rPr>
              <w:t xml:space="preserve">, от 28.01.2014 </w:t>
            </w:r>
            <w:hyperlink r:id="rId133" w:history="1">
              <w:r w:rsidR="004B09C4" w:rsidRPr="008F7BBB">
                <w:rPr>
                  <w:rFonts w:ascii="Times New Roman" w:hAnsi="Times New Roman" w:cs="Times New Roman"/>
                  <w:sz w:val="20"/>
                </w:rPr>
                <w:t>№</w:t>
              </w:r>
              <w:r w:rsidRPr="008F7BBB">
                <w:rPr>
                  <w:rFonts w:ascii="Times New Roman" w:hAnsi="Times New Roman" w:cs="Times New Roman"/>
                  <w:sz w:val="20"/>
                </w:rPr>
                <w:t xml:space="preserve"> 22-пп</w:t>
              </w:r>
            </w:hyperlink>
            <w:r w:rsidRPr="008F7BBB">
              <w:rPr>
                <w:rFonts w:ascii="Times New Roman" w:hAnsi="Times New Roman" w:cs="Times New Roman"/>
                <w:sz w:val="20"/>
              </w:rPr>
              <w:t>,</w:t>
            </w:r>
          </w:p>
          <w:p w:rsidR="00E70EC2" w:rsidRPr="008F7BBB" w:rsidRDefault="00E70EC2">
            <w:pPr>
              <w:pStyle w:val="ConsPlusNormal"/>
              <w:jc w:val="center"/>
              <w:rPr>
                <w:rFonts w:ascii="Times New Roman" w:hAnsi="Times New Roman" w:cs="Times New Roman"/>
                <w:sz w:val="20"/>
              </w:rPr>
            </w:pPr>
            <w:r w:rsidRPr="008F7BBB">
              <w:rPr>
                <w:rFonts w:ascii="Times New Roman" w:hAnsi="Times New Roman" w:cs="Times New Roman"/>
                <w:sz w:val="20"/>
              </w:rPr>
              <w:t xml:space="preserve">от 18.03.2014 </w:t>
            </w:r>
            <w:hyperlink r:id="rId134" w:history="1">
              <w:r w:rsidR="004B09C4" w:rsidRPr="008F7BBB">
                <w:rPr>
                  <w:rFonts w:ascii="Times New Roman" w:hAnsi="Times New Roman" w:cs="Times New Roman"/>
                  <w:sz w:val="20"/>
                </w:rPr>
                <w:t>№</w:t>
              </w:r>
              <w:r w:rsidRPr="008F7BBB">
                <w:rPr>
                  <w:rFonts w:ascii="Times New Roman" w:hAnsi="Times New Roman" w:cs="Times New Roman"/>
                  <w:sz w:val="20"/>
                </w:rPr>
                <w:t xml:space="preserve"> 99-пп</w:t>
              </w:r>
            </w:hyperlink>
            <w:r w:rsidRPr="008F7BBB">
              <w:rPr>
                <w:rFonts w:ascii="Times New Roman" w:hAnsi="Times New Roman" w:cs="Times New Roman"/>
                <w:sz w:val="20"/>
              </w:rPr>
              <w:t xml:space="preserve">, от 29.04.2014 </w:t>
            </w:r>
            <w:hyperlink r:id="rId135" w:history="1">
              <w:r w:rsidR="004B09C4" w:rsidRPr="008F7BBB">
                <w:rPr>
                  <w:rFonts w:ascii="Times New Roman" w:hAnsi="Times New Roman" w:cs="Times New Roman"/>
                  <w:sz w:val="20"/>
                </w:rPr>
                <w:t>№</w:t>
              </w:r>
              <w:r w:rsidRPr="008F7BBB">
                <w:rPr>
                  <w:rFonts w:ascii="Times New Roman" w:hAnsi="Times New Roman" w:cs="Times New Roman"/>
                  <w:sz w:val="20"/>
                </w:rPr>
                <w:t xml:space="preserve"> 178-пп</w:t>
              </w:r>
            </w:hyperlink>
            <w:r w:rsidRPr="008F7BBB">
              <w:rPr>
                <w:rFonts w:ascii="Times New Roman" w:hAnsi="Times New Roman" w:cs="Times New Roman"/>
                <w:sz w:val="20"/>
              </w:rPr>
              <w:t xml:space="preserve">, от 27.05.2014 </w:t>
            </w:r>
            <w:hyperlink r:id="rId136" w:history="1">
              <w:r w:rsidR="004B09C4" w:rsidRPr="008F7BBB">
                <w:rPr>
                  <w:rFonts w:ascii="Times New Roman" w:hAnsi="Times New Roman" w:cs="Times New Roman"/>
                  <w:sz w:val="20"/>
                </w:rPr>
                <w:t>№</w:t>
              </w:r>
              <w:r w:rsidRPr="008F7BBB">
                <w:rPr>
                  <w:rFonts w:ascii="Times New Roman" w:hAnsi="Times New Roman" w:cs="Times New Roman"/>
                  <w:sz w:val="20"/>
                </w:rPr>
                <w:t xml:space="preserve"> 218-пп</w:t>
              </w:r>
            </w:hyperlink>
            <w:r w:rsidRPr="008F7BBB">
              <w:rPr>
                <w:rFonts w:ascii="Times New Roman" w:hAnsi="Times New Roman" w:cs="Times New Roman"/>
                <w:sz w:val="20"/>
              </w:rPr>
              <w:t>,</w:t>
            </w:r>
          </w:p>
          <w:p w:rsidR="00E70EC2" w:rsidRPr="008F7BBB" w:rsidRDefault="00E70EC2">
            <w:pPr>
              <w:pStyle w:val="ConsPlusNormal"/>
              <w:jc w:val="center"/>
              <w:rPr>
                <w:rFonts w:ascii="Times New Roman" w:hAnsi="Times New Roman" w:cs="Times New Roman"/>
                <w:sz w:val="20"/>
              </w:rPr>
            </w:pPr>
            <w:r w:rsidRPr="008F7BBB">
              <w:rPr>
                <w:rFonts w:ascii="Times New Roman" w:hAnsi="Times New Roman" w:cs="Times New Roman"/>
                <w:sz w:val="20"/>
              </w:rPr>
              <w:t xml:space="preserve">от 15.07.2014 </w:t>
            </w:r>
            <w:hyperlink r:id="rId137" w:history="1">
              <w:r w:rsidR="004B09C4" w:rsidRPr="008F7BBB">
                <w:rPr>
                  <w:rFonts w:ascii="Times New Roman" w:hAnsi="Times New Roman" w:cs="Times New Roman"/>
                  <w:sz w:val="20"/>
                </w:rPr>
                <w:t>№</w:t>
              </w:r>
              <w:r w:rsidRPr="008F7BBB">
                <w:rPr>
                  <w:rFonts w:ascii="Times New Roman" w:hAnsi="Times New Roman" w:cs="Times New Roman"/>
                  <w:sz w:val="20"/>
                </w:rPr>
                <w:t xml:space="preserve"> 283-пп</w:t>
              </w:r>
            </w:hyperlink>
            <w:r w:rsidRPr="008F7BBB">
              <w:rPr>
                <w:rFonts w:ascii="Times New Roman" w:hAnsi="Times New Roman" w:cs="Times New Roman"/>
                <w:sz w:val="20"/>
              </w:rPr>
              <w:t xml:space="preserve">, от 05.08.2014 </w:t>
            </w:r>
            <w:hyperlink r:id="rId138" w:history="1">
              <w:r w:rsidR="004B09C4" w:rsidRPr="008F7BBB">
                <w:rPr>
                  <w:rFonts w:ascii="Times New Roman" w:hAnsi="Times New Roman" w:cs="Times New Roman"/>
                  <w:sz w:val="20"/>
                </w:rPr>
                <w:t>№</w:t>
              </w:r>
              <w:r w:rsidRPr="008F7BBB">
                <w:rPr>
                  <w:rFonts w:ascii="Times New Roman" w:hAnsi="Times New Roman" w:cs="Times New Roman"/>
                  <w:sz w:val="20"/>
                </w:rPr>
                <w:t xml:space="preserve"> 316-пп</w:t>
              </w:r>
            </w:hyperlink>
            <w:r w:rsidRPr="008F7BBB">
              <w:rPr>
                <w:rFonts w:ascii="Times New Roman" w:hAnsi="Times New Roman" w:cs="Times New Roman"/>
                <w:sz w:val="20"/>
              </w:rPr>
              <w:t xml:space="preserve">, от 16.09.2014 </w:t>
            </w:r>
            <w:hyperlink r:id="rId139" w:history="1">
              <w:r w:rsidR="004B09C4" w:rsidRPr="008F7BBB">
                <w:rPr>
                  <w:rFonts w:ascii="Times New Roman" w:hAnsi="Times New Roman" w:cs="Times New Roman"/>
                  <w:sz w:val="20"/>
                </w:rPr>
                <w:t>№</w:t>
              </w:r>
              <w:r w:rsidRPr="008F7BBB">
                <w:rPr>
                  <w:rFonts w:ascii="Times New Roman" w:hAnsi="Times New Roman" w:cs="Times New Roman"/>
                  <w:sz w:val="20"/>
                </w:rPr>
                <w:t xml:space="preserve"> 362-пп</w:t>
              </w:r>
            </w:hyperlink>
            <w:r w:rsidRPr="008F7BBB">
              <w:rPr>
                <w:rFonts w:ascii="Times New Roman" w:hAnsi="Times New Roman" w:cs="Times New Roman"/>
                <w:sz w:val="20"/>
              </w:rPr>
              <w:t>,</w:t>
            </w:r>
          </w:p>
          <w:p w:rsidR="00E70EC2" w:rsidRPr="008F7BBB" w:rsidRDefault="00E70EC2">
            <w:pPr>
              <w:pStyle w:val="ConsPlusNormal"/>
              <w:jc w:val="center"/>
              <w:rPr>
                <w:rFonts w:ascii="Times New Roman" w:hAnsi="Times New Roman" w:cs="Times New Roman"/>
                <w:sz w:val="20"/>
              </w:rPr>
            </w:pPr>
            <w:r w:rsidRPr="008F7BBB">
              <w:rPr>
                <w:rFonts w:ascii="Times New Roman" w:hAnsi="Times New Roman" w:cs="Times New Roman"/>
                <w:sz w:val="20"/>
              </w:rPr>
              <w:t xml:space="preserve">от 14.10.2014 </w:t>
            </w:r>
            <w:hyperlink r:id="rId140" w:history="1">
              <w:r w:rsidR="004B09C4" w:rsidRPr="008F7BBB">
                <w:rPr>
                  <w:rFonts w:ascii="Times New Roman" w:hAnsi="Times New Roman" w:cs="Times New Roman"/>
                  <w:sz w:val="20"/>
                </w:rPr>
                <w:t>№</w:t>
              </w:r>
              <w:r w:rsidRPr="008F7BBB">
                <w:rPr>
                  <w:rFonts w:ascii="Times New Roman" w:hAnsi="Times New Roman" w:cs="Times New Roman"/>
                  <w:sz w:val="20"/>
                </w:rPr>
                <w:t xml:space="preserve"> 423-пп</w:t>
              </w:r>
            </w:hyperlink>
            <w:r w:rsidRPr="008F7BBB">
              <w:rPr>
                <w:rFonts w:ascii="Times New Roman" w:hAnsi="Times New Roman" w:cs="Times New Roman"/>
                <w:sz w:val="20"/>
              </w:rPr>
              <w:t xml:space="preserve">, от 02.12.2014 </w:t>
            </w:r>
            <w:hyperlink r:id="rId141" w:history="1">
              <w:r w:rsidR="004B09C4" w:rsidRPr="008F7BBB">
                <w:rPr>
                  <w:rFonts w:ascii="Times New Roman" w:hAnsi="Times New Roman" w:cs="Times New Roman"/>
                  <w:sz w:val="20"/>
                </w:rPr>
                <w:t>№</w:t>
              </w:r>
              <w:r w:rsidRPr="008F7BBB">
                <w:rPr>
                  <w:rFonts w:ascii="Times New Roman" w:hAnsi="Times New Roman" w:cs="Times New Roman"/>
                  <w:sz w:val="20"/>
                </w:rPr>
                <w:t xml:space="preserve"> 492-пп</w:t>
              </w:r>
            </w:hyperlink>
            <w:r w:rsidRPr="008F7BBB">
              <w:rPr>
                <w:rFonts w:ascii="Times New Roman" w:hAnsi="Times New Roman" w:cs="Times New Roman"/>
                <w:sz w:val="20"/>
              </w:rPr>
              <w:t xml:space="preserve">, от 02.12.2014 </w:t>
            </w:r>
            <w:hyperlink r:id="rId142" w:history="1">
              <w:r w:rsidR="004B09C4" w:rsidRPr="008F7BBB">
                <w:rPr>
                  <w:rFonts w:ascii="Times New Roman" w:hAnsi="Times New Roman" w:cs="Times New Roman"/>
                  <w:sz w:val="20"/>
                </w:rPr>
                <w:t>№</w:t>
              </w:r>
              <w:r w:rsidRPr="008F7BBB">
                <w:rPr>
                  <w:rFonts w:ascii="Times New Roman" w:hAnsi="Times New Roman" w:cs="Times New Roman"/>
                  <w:sz w:val="20"/>
                </w:rPr>
                <w:t xml:space="preserve"> 504-пп</w:t>
              </w:r>
            </w:hyperlink>
            <w:r w:rsidRPr="008F7BBB">
              <w:rPr>
                <w:rFonts w:ascii="Times New Roman" w:hAnsi="Times New Roman" w:cs="Times New Roman"/>
                <w:sz w:val="20"/>
              </w:rPr>
              <w:t>,</w:t>
            </w:r>
          </w:p>
          <w:p w:rsidR="00E70EC2" w:rsidRPr="008F7BBB" w:rsidRDefault="00E70EC2">
            <w:pPr>
              <w:pStyle w:val="ConsPlusNormal"/>
              <w:jc w:val="center"/>
              <w:rPr>
                <w:rFonts w:ascii="Times New Roman" w:hAnsi="Times New Roman" w:cs="Times New Roman"/>
                <w:sz w:val="20"/>
              </w:rPr>
            </w:pPr>
            <w:r w:rsidRPr="008F7BBB">
              <w:rPr>
                <w:rFonts w:ascii="Times New Roman" w:hAnsi="Times New Roman" w:cs="Times New Roman"/>
                <w:sz w:val="20"/>
              </w:rPr>
              <w:t xml:space="preserve">от 22.12.2014 </w:t>
            </w:r>
            <w:hyperlink r:id="rId143" w:history="1">
              <w:r w:rsidR="004B09C4" w:rsidRPr="008F7BBB">
                <w:rPr>
                  <w:rFonts w:ascii="Times New Roman" w:hAnsi="Times New Roman" w:cs="Times New Roman"/>
                  <w:sz w:val="20"/>
                </w:rPr>
                <w:t>№</w:t>
              </w:r>
              <w:r w:rsidRPr="008F7BBB">
                <w:rPr>
                  <w:rFonts w:ascii="Times New Roman" w:hAnsi="Times New Roman" w:cs="Times New Roman"/>
                  <w:sz w:val="20"/>
                </w:rPr>
                <w:t xml:space="preserve"> 566-пп</w:t>
              </w:r>
            </w:hyperlink>
            <w:r w:rsidRPr="008F7BBB">
              <w:rPr>
                <w:rFonts w:ascii="Times New Roman" w:hAnsi="Times New Roman" w:cs="Times New Roman"/>
                <w:sz w:val="20"/>
              </w:rPr>
              <w:t xml:space="preserve">, от 14.04.2015 </w:t>
            </w:r>
            <w:hyperlink r:id="rId144" w:history="1">
              <w:r w:rsidR="004B09C4" w:rsidRPr="008F7BBB">
                <w:rPr>
                  <w:rFonts w:ascii="Times New Roman" w:hAnsi="Times New Roman" w:cs="Times New Roman"/>
                  <w:sz w:val="20"/>
                </w:rPr>
                <w:t>№</w:t>
              </w:r>
              <w:r w:rsidRPr="008F7BBB">
                <w:rPr>
                  <w:rFonts w:ascii="Times New Roman" w:hAnsi="Times New Roman" w:cs="Times New Roman"/>
                  <w:sz w:val="20"/>
                </w:rPr>
                <w:t xml:space="preserve"> 126-пп</w:t>
              </w:r>
            </w:hyperlink>
            <w:r w:rsidRPr="008F7BBB">
              <w:rPr>
                <w:rFonts w:ascii="Times New Roman" w:hAnsi="Times New Roman" w:cs="Times New Roman"/>
                <w:sz w:val="20"/>
              </w:rPr>
              <w:t xml:space="preserve">, от 12.05.2015 </w:t>
            </w:r>
            <w:hyperlink r:id="rId145" w:history="1">
              <w:r w:rsidR="004B09C4" w:rsidRPr="008F7BBB">
                <w:rPr>
                  <w:rFonts w:ascii="Times New Roman" w:hAnsi="Times New Roman" w:cs="Times New Roman"/>
                  <w:sz w:val="20"/>
                </w:rPr>
                <w:t>№</w:t>
              </w:r>
              <w:r w:rsidRPr="008F7BBB">
                <w:rPr>
                  <w:rFonts w:ascii="Times New Roman" w:hAnsi="Times New Roman" w:cs="Times New Roman"/>
                  <w:sz w:val="20"/>
                </w:rPr>
                <w:t xml:space="preserve"> 177-пп</w:t>
              </w:r>
            </w:hyperlink>
            <w:r w:rsidRPr="008F7BBB">
              <w:rPr>
                <w:rFonts w:ascii="Times New Roman" w:hAnsi="Times New Roman" w:cs="Times New Roman"/>
                <w:sz w:val="20"/>
              </w:rPr>
              <w:t>,</w:t>
            </w:r>
          </w:p>
          <w:p w:rsidR="00E70EC2" w:rsidRPr="008F7BBB" w:rsidRDefault="00E70EC2">
            <w:pPr>
              <w:pStyle w:val="ConsPlusNormal"/>
              <w:jc w:val="center"/>
              <w:rPr>
                <w:rFonts w:ascii="Times New Roman" w:hAnsi="Times New Roman" w:cs="Times New Roman"/>
                <w:sz w:val="20"/>
              </w:rPr>
            </w:pPr>
            <w:r w:rsidRPr="008F7BBB">
              <w:rPr>
                <w:rFonts w:ascii="Times New Roman" w:hAnsi="Times New Roman" w:cs="Times New Roman"/>
                <w:sz w:val="20"/>
              </w:rPr>
              <w:t xml:space="preserve">от 14.07.2015 </w:t>
            </w:r>
            <w:hyperlink r:id="rId146" w:history="1">
              <w:r w:rsidR="004B09C4" w:rsidRPr="008F7BBB">
                <w:rPr>
                  <w:rFonts w:ascii="Times New Roman" w:hAnsi="Times New Roman" w:cs="Times New Roman"/>
                  <w:sz w:val="20"/>
                </w:rPr>
                <w:t>№</w:t>
              </w:r>
              <w:r w:rsidRPr="008F7BBB">
                <w:rPr>
                  <w:rFonts w:ascii="Times New Roman" w:hAnsi="Times New Roman" w:cs="Times New Roman"/>
                  <w:sz w:val="20"/>
                </w:rPr>
                <w:t xml:space="preserve"> 276-пп</w:t>
              </w:r>
            </w:hyperlink>
            <w:r w:rsidRPr="008F7BBB">
              <w:rPr>
                <w:rFonts w:ascii="Times New Roman" w:hAnsi="Times New Roman" w:cs="Times New Roman"/>
                <w:sz w:val="20"/>
              </w:rPr>
              <w:t xml:space="preserve">, от 11.08.2015 </w:t>
            </w:r>
            <w:hyperlink r:id="rId147" w:history="1">
              <w:r w:rsidR="004B09C4" w:rsidRPr="008F7BBB">
                <w:rPr>
                  <w:rFonts w:ascii="Times New Roman" w:hAnsi="Times New Roman" w:cs="Times New Roman"/>
                  <w:sz w:val="20"/>
                </w:rPr>
                <w:t>№</w:t>
              </w:r>
              <w:r w:rsidRPr="008F7BBB">
                <w:rPr>
                  <w:rFonts w:ascii="Times New Roman" w:hAnsi="Times New Roman" w:cs="Times New Roman"/>
                  <w:sz w:val="20"/>
                </w:rPr>
                <w:t xml:space="preserve"> 331-пп</w:t>
              </w:r>
            </w:hyperlink>
            <w:r w:rsidRPr="008F7BBB">
              <w:rPr>
                <w:rFonts w:ascii="Times New Roman" w:hAnsi="Times New Roman" w:cs="Times New Roman"/>
                <w:sz w:val="20"/>
              </w:rPr>
              <w:t xml:space="preserve">, от 15.09.2015 </w:t>
            </w:r>
            <w:hyperlink r:id="rId148" w:history="1">
              <w:r w:rsidR="004B09C4" w:rsidRPr="008F7BBB">
                <w:rPr>
                  <w:rFonts w:ascii="Times New Roman" w:hAnsi="Times New Roman" w:cs="Times New Roman"/>
                  <w:sz w:val="20"/>
                </w:rPr>
                <w:t>№</w:t>
              </w:r>
              <w:r w:rsidRPr="008F7BBB">
                <w:rPr>
                  <w:rFonts w:ascii="Times New Roman" w:hAnsi="Times New Roman" w:cs="Times New Roman"/>
                  <w:sz w:val="20"/>
                </w:rPr>
                <w:t xml:space="preserve"> 366-пп</w:t>
              </w:r>
            </w:hyperlink>
            <w:r w:rsidRPr="008F7BBB">
              <w:rPr>
                <w:rFonts w:ascii="Times New Roman" w:hAnsi="Times New Roman" w:cs="Times New Roman"/>
                <w:sz w:val="20"/>
              </w:rPr>
              <w:t>,</w:t>
            </w:r>
          </w:p>
          <w:p w:rsidR="00E70EC2" w:rsidRPr="008F7BBB" w:rsidRDefault="00E70EC2">
            <w:pPr>
              <w:pStyle w:val="ConsPlusNormal"/>
              <w:jc w:val="center"/>
              <w:rPr>
                <w:rFonts w:ascii="Times New Roman" w:hAnsi="Times New Roman" w:cs="Times New Roman"/>
                <w:sz w:val="20"/>
              </w:rPr>
            </w:pPr>
            <w:r w:rsidRPr="008F7BBB">
              <w:rPr>
                <w:rFonts w:ascii="Times New Roman" w:hAnsi="Times New Roman" w:cs="Times New Roman"/>
                <w:sz w:val="20"/>
              </w:rPr>
              <w:t xml:space="preserve">от 13.10.2015 </w:t>
            </w:r>
            <w:hyperlink r:id="rId149" w:history="1">
              <w:r w:rsidR="004B09C4" w:rsidRPr="008F7BBB">
                <w:rPr>
                  <w:rFonts w:ascii="Times New Roman" w:hAnsi="Times New Roman" w:cs="Times New Roman"/>
                  <w:sz w:val="20"/>
                </w:rPr>
                <w:t>№</w:t>
              </w:r>
              <w:r w:rsidRPr="008F7BBB">
                <w:rPr>
                  <w:rFonts w:ascii="Times New Roman" w:hAnsi="Times New Roman" w:cs="Times New Roman"/>
                  <w:sz w:val="20"/>
                </w:rPr>
                <w:t xml:space="preserve"> 396-пп</w:t>
              </w:r>
            </w:hyperlink>
            <w:r w:rsidRPr="008F7BBB">
              <w:rPr>
                <w:rFonts w:ascii="Times New Roman" w:hAnsi="Times New Roman" w:cs="Times New Roman"/>
                <w:sz w:val="20"/>
              </w:rPr>
              <w:t xml:space="preserve">, от 06.11.2015 </w:t>
            </w:r>
            <w:hyperlink r:id="rId150" w:history="1">
              <w:r w:rsidR="004B09C4" w:rsidRPr="008F7BBB">
                <w:rPr>
                  <w:rFonts w:ascii="Times New Roman" w:hAnsi="Times New Roman" w:cs="Times New Roman"/>
                  <w:sz w:val="20"/>
                </w:rPr>
                <w:t>№</w:t>
              </w:r>
              <w:r w:rsidRPr="008F7BBB">
                <w:rPr>
                  <w:rFonts w:ascii="Times New Roman" w:hAnsi="Times New Roman" w:cs="Times New Roman"/>
                  <w:sz w:val="20"/>
                </w:rPr>
                <w:t xml:space="preserve"> 461-пп</w:t>
              </w:r>
            </w:hyperlink>
            <w:r w:rsidRPr="008F7BBB">
              <w:rPr>
                <w:rFonts w:ascii="Times New Roman" w:hAnsi="Times New Roman" w:cs="Times New Roman"/>
                <w:sz w:val="20"/>
              </w:rPr>
              <w:t xml:space="preserve">, от 15.12.2015 </w:t>
            </w:r>
            <w:hyperlink r:id="rId151" w:history="1">
              <w:r w:rsidR="004B09C4" w:rsidRPr="008F7BBB">
                <w:rPr>
                  <w:rFonts w:ascii="Times New Roman" w:hAnsi="Times New Roman" w:cs="Times New Roman"/>
                  <w:sz w:val="20"/>
                </w:rPr>
                <w:t>№</w:t>
              </w:r>
              <w:r w:rsidRPr="008F7BBB">
                <w:rPr>
                  <w:rFonts w:ascii="Times New Roman" w:hAnsi="Times New Roman" w:cs="Times New Roman"/>
                  <w:sz w:val="20"/>
                </w:rPr>
                <w:t xml:space="preserve"> 543-пп</w:t>
              </w:r>
            </w:hyperlink>
            <w:r w:rsidRPr="008F7BBB">
              <w:rPr>
                <w:rFonts w:ascii="Times New Roman" w:hAnsi="Times New Roman" w:cs="Times New Roman"/>
                <w:sz w:val="20"/>
              </w:rPr>
              <w:t>,</w:t>
            </w:r>
          </w:p>
          <w:p w:rsidR="00E70EC2" w:rsidRPr="008F7BBB" w:rsidRDefault="00E70EC2">
            <w:pPr>
              <w:pStyle w:val="ConsPlusNormal"/>
              <w:jc w:val="center"/>
              <w:rPr>
                <w:rFonts w:ascii="Times New Roman" w:hAnsi="Times New Roman" w:cs="Times New Roman"/>
                <w:sz w:val="20"/>
              </w:rPr>
            </w:pPr>
            <w:r w:rsidRPr="008F7BBB">
              <w:rPr>
                <w:rFonts w:ascii="Times New Roman" w:hAnsi="Times New Roman" w:cs="Times New Roman"/>
                <w:sz w:val="20"/>
              </w:rPr>
              <w:t xml:space="preserve">от 29.12.2015 </w:t>
            </w:r>
            <w:hyperlink r:id="rId152" w:history="1">
              <w:r w:rsidR="004B09C4" w:rsidRPr="008F7BBB">
                <w:rPr>
                  <w:rFonts w:ascii="Times New Roman" w:hAnsi="Times New Roman" w:cs="Times New Roman"/>
                  <w:sz w:val="20"/>
                </w:rPr>
                <w:t>№</w:t>
              </w:r>
              <w:r w:rsidRPr="008F7BBB">
                <w:rPr>
                  <w:rFonts w:ascii="Times New Roman" w:hAnsi="Times New Roman" w:cs="Times New Roman"/>
                  <w:sz w:val="20"/>
                </w:rPr>
                <w:t xml:space="preserve"> 602-пп</w:t>
              </w:r>
            </w:hyperlink>
            <w:r w:rsidRPr="008F7BBB">
              <w:rPr>
                <w:rFonts w:ascii="Times New Roman" w:hAnsi="Times New Roman" w:cs="Times New Roman"/>
                <w:sz w:val="20"/>
              </w:rPr>
              <w:t xml:space="preserve">, от 18.02.2016 </w:t>
            </w:r>
            <w:hyperlink r:id="rId153" w:history="1">
              <w:r w:rsidR="004B09C4" w:rsidRPr="008F7BBB">
                <w:rPr>
                  <w:rFonts w:ascii="Times New Roman" w:hAnsi="Times New Roman" w:cs="Times New Roman"/>
                  <w:sz w:val="20"/>
                </w:rPr>
                <w:t>№</w:t>
              </w:r>
              <w:r w:rsidRPr="008F7BBB">
                <w:rPr>
                  <w:rFonts w:ascii="Times New Roman" w:hAnsi="Times New Roman" w:cs="Times New Roman"/>
                  <w:sz w:val="20"/>
                </w:rPr>
                <w:t xml:space="preserve"> 51-пп</w:t>
              </w:r>
            </w:hyperlink>
            <w:r w:rsidRPr="008F7BBB">
              <w:rPr>
                <w:rFonts w:ascii="Times New Roman" w:hAnsi="Times New Roman" w:cs="Times New Roman"/>
                <w:sz w:val="20"/>
              </w:rPr>
              <w:t xml:space="preserve">, от 10.05.2016 </w:t>
            </w:r>
            <w:hyperlink r:id="rId154" w:history="1">
              <w:r w:rsidR="004B09C4" w:rsidRPr="008F7BBB">
                <w:rPr>
                  <w:rFonts w:ascii="Times New Roman" w:hAnsi="Times New Roman" w:cs="Times New Roman"/>
                  <w:sz w:val="20"/>
                </w:rPr>
                <w:t>№</w:t>
              </w:r>
              <w:r w:rsidRPr="008F7BBB">
                <w:rPr>
                  <w:rFonts w:ascii="Times New Roman" w:hAnsi="Times New Roman" w:cs="Times New Roman"/>
                  <w:sz w:val="20"/>
                </w:rPr>
                <w:t xml:space="preserve"> 147-пп</w:t>
              </w:r>
            </w:hyperlink>
            <w:r w:rsidRPr="008F7BBB">
              <w:rPr>
                <w:rFonts w:ascii="Times New Roman" w:hAnsi="Times New Roman" w:cs="Times New Roman"/>
                <w:sz w:val="20"/>
              </w:rPr>
              <w:t>,</w:t>
            </w:r>
          </w:p>
          <w:p w:rsidR="00E70EC2" w:rsidRPr="008F7BBB" w:rsidRDefault="00E70EC2">
            <w:pPr>
              <w:pStyle w:val="ConsPlusNormal"/>
              <w:jc w:val="center"/>
              <w:rPr>
                <w:rFonts w:ascii="Times New Roman" w:hAnsi="Times New Roman" w:cs="Times New Roman"/>
                <w:sz w:val="20"/>
              </w:rPr>
            </w:pPr>
            <w:r w:rsidRPr="008F7BBB">
              <w:rPr>
                <w:rFonts w:ascii="Times New Roman" w:hAnsi="Times New Roman" w:cs="Times New Roman"/>
                <w:sz w:val="20"/>
              </w:rPr>
              <w:t xml:space="preserve">от 28.06.2016 </w:t>
            </w:r>
            <w:hyperlink r:id="rId155" w:history="1">
              <w:r w:rsidR="004B09C4" w:rsidRPr="008F7BBB">
                <w:rPr>
                  <w:rFonts w:ascii="Times New Roman" w:hAnsi="Times New Roman" w:cs="Times New Roman"/>
                  <w:sz w:val="20"/>
                </w:rPr>
                <w:t>№</w:t>
              </w:r>
              <w:r w:rsidRPr="008F7BBB">
                <w:rPr>
                  <w:rFonts w:ascii="Times New Roman" w:hAnsi="Times New Roman" w:cs="Times New Roman"/>
                  <w:sz w:val="20"/>
                </w:rPr>
                <w:t xml:space="preserve"> 225-пп</w:t>
              </w:r>
            </w:hyperlink>
            <w:r w:rsidRPr="008F7BBB">
              <w:rPr>
                <w:rFonts w:ascii="Times New Roman" w:hAnsi="Times New Roman" w:cs="Times New Roman"/>
                <w:sz w:val="20"/>
              </w:rPr>
              <w:t xml:space="preserve">, от 15.08.2016 </w:t>
            </w:r>
            <w:hyperlink r:id="rId156" w:history="1">
              <w:r w:rsidR="004B09C4" w:rsidRPr="008F7BBB">
                <w:rPr>
                  <w:rFonts w:ascii="Times New Roman" w:hAnsi="Times New Roman" w:cs="Times New Roman"/>
                  <w:sz w:val="20"/>
                </w:rPr>
                <w:t>№</w:t>
              </w:r>
              <w:r w:rsidRPr="008F7BBB">
                <w:rPr>
                  <w:rFonts w:ascii="Times New Roman" w:hAnsi="Times New Roman" w:cs="Times New Roman"/>
                  <w:sz w:val="20"/>
                </w:rPr>
                <w:t xml:space="preserve"> 318-пп</w:t>
              </w:r>
            </w:hyperlink>
            <w:r w:rsidRPr="008F7BBB">
              <w:rPr>
                <w:rFonts w:ascii="Times New Roman" w:hAnsi="Times New Roman" w:cs="Times New Roman"/>
                <w:sz w:val="20"/>
              </w:rPr>
              <w:t xml:space="preserve">, от 20.09.2016 </w:t>
            </w:r>
            <w:hyperlink r:id="rId157" w:history="1">
              <w:r w:rsidR="004B09C4" w:rsidRPr="008F7BBB">
                <w:rPr>
                  <w:rFonts w:ascii="Times New Roman" w:hAnsi="Times New Roman" w:cs="Times New Roman"/>
                  <w:sz w:val="20"/>
                </w:rPr>
                <w:t>№</w:t>
              </w:r>
              <w:r w:rsidRPr="008F7BBB">
                <w:rPr>
                  <w:rFonts w:ascii="Times New Roman" w:hAnsi="Times New Roman" w:cs="Times New Roman"/>
                  <w:sz w:val="20"/>
                </w:rPr>
                <w:t xml:space="preserve"> 387-пп</w:t>
              </w:r>
            </w:hyperlink>
            <w:r w:rsidRPr="008F7BBB">
              <w:rPr>
                <w:rFonts w:ascii="Times New Roman" w:hAnsi="Times New Roman" w:cs="Times New Roman"/>
                <w:sz w:val="20"/>
              </w:rPr>
              <w:t>,</w:t>
            </w:r>
          </w:p>
          <w:p w:rsidR="00E70EC2" w:rsidRPr="008F7BBB" w:rsidRDefault="00E70EC2">
            <w:pPr>
              <w:pStyle w:val="ConsPlusNormal"/>
              <w:jc w:val="center"/>
              <w:rPr>
                <w:rFonts w:ascii="Times New Roman" w:hAnsi="Times New Roman" w:cs="Times New Roman"/>
                <w:sz w:val="20"/>
              </w:rPr>
            </w:pPr>
            <w:r w:rsidRPr="008F7BBB">
              <w:rPr>
                <w:rFonts w:ascii="Times New Roman" w:hAnsi="Times New Roman" w:cs="Times New Roman"/>
                <w:sz w:val="20"/>
              </w:rPr>
              <w:t xml:space="preserve">от 14.11.2016 </w:t>
            </w:r>
            <w:hyperlink r:id="rId158" w:history="1">
              <w:r w:rsidR="004B09C4" w:rsidRPr="008F7BBB">
                <w:rPr>
                  <w:rFonts w:ascii="Times New Roman" w:hAnsi="Times New Roman" w:cs="Times New Roman"/>
                  <w:sz w:val="20"/>
                </w:rPr>
                <w:t>№</w:t>
              </w:r>
              <w:r w:rsidRPr="008F7BBB">
                <w:rPr>
                  <w:rFonts w:ascii="Times New Roman" w:hAnsi="Times New Roman" w:cs="Times New Roman"/>
                  <w:sz w:val="20"/>
                </w:rPr>
                <w:t xml:space="preserve"> 468-пп</w:t>
              </w:r>
            </w:hyperlink>
            <w:r w:rsidRPr="008F7BBB">
              <w:rPr>
                <w:rFonts w:ascii="Times New Roman" w:hAnsi="Times New Roman" w:cs="Times New Roman"/>
                <w:sz w:val="20"/>
              </w:rPr>
              <w:t xml:space="preserve">, от 27.12.2016 </w:t>
            </w:r>
            <w:hyperlink r:id="rId159" w:history="1">
              <w:r w:rsidR="004B09C4" w:rsidRPr="008F7BBB">
                <w:rPr>
                  <w:rFonts w:ascii="Times New Roman" w:hAnsi="Times New Roman" w:cs="Times New Roman"/>
                  <w:sz w:val="20"/>
                </w:rPr>
                <w:t>№</w:t>
              </w:r>
              <w:r w:rsidRPr="008F7BBB">
                <w:rPr>
                  <w:rFonts w:ascii="Times New Roman" w:hAnsi="Times New Roman" w:cs="Times New Roman"/>
                  <w:sz w:val="20"/>
                </w:rPr>
                <w:t xml:space="preserve"> 564-пп</w:t>
              </w:r>
            </w:hyperlink>
            <w:r w:rsidRPr="008F7BBB">
              <w:rPr>
                <w:rFonts w:ascii="Times New Roman" w:hAnsi="Times New Roman" w:cs="Times New Roman"/>
                <w:sz w:val="20"/>
              </w:rPr>
              <w:t xml:space="preserve">, от 09.03.2017 </w:t>
            </w:r>
            <w:hyperlink r:id="rId160" w:history="1">
              <w:r w:rsidR="004B09C4" w:rsidRPr="008F7BBB">
                <w:rPr>
                  <w:rFonts w:ascii="Times New Roman" w:hAnsi="Times New Roman" w:cs="Times New Roman"/>
                  <w:sz w:val="20"/>
                </w:rPr>
                <w:t>№</w:t>
              </w:r>
              <w:r w:rsidRPr="008F7BBB">
                <w:rPr>
                  <w:rFonts w:ascii="Times New Roman" w:hAnsi="Times New Roman" w:cs="Times New Roman"/>
                  <w:sz w:val="20"/>
                </w:rPr>
                <w:t xml:space="preserve"> 98-пп</w:t>
              </w:r>
            </w:hyperlink>
            <w:r w:rsidRPr="008F7BBB">
              <w:rPr>
                <w:rFonts w:ascii="Times New Roman" w:hAnsi="Times New Roman" w:cs="Times New Roman"/>
                <w:sz w:val="20"/>
              </w:rPr>
              <w:t>,</w:t>
            </w:r>
          </w:p>
          <w:p w:rsidR="00E70EC2" w:rsidRPr="008F7BBB" w:rsidRDefault="00E70EC2">
            <w:pPr>
              <w:pStyle w:val="ConsPlusNormal"/>
              <w:jc w:val="center"/>
              <w:rPr>
                <w:rFonts w:ascii="Times New Roman" w:hAnsi="Times New Roman" w:cs="Times New Roman"/>
                <w:sz w:val="20"/>
              </w:rPr>
            </w:pPr>
            <w:r w:rsidRPr="008F7BBB">
              <w:rPr>
                <w:rFonts w:ascii="Times New Roman" w:hAnsi="Times New Roman" w:cs="Times New Roman"/>
                <w:sz w:val="20"/>
              </w:rPr>
              <w:t xml:space="preserve">от 11.04.2017 </w:t>
            </w:r>
            <w:hyperlink r:id="rId161" w:history="1">
              <w:r w:rsidR="004B09C4" w:rsidRPr="008F7BBB">
                <w:rPr>
                  <w:rFonts w:ascii="Times New Roman" w:hAnsi="Times New Roman" w:cs="Times New Roman"/>
                  <w:sz w:val="20"/>
                </w:rPr>
                <w:t>№</w:t>
              </w:r>
              <w:r w:rsidRPr="008F7BBB">
                <w:rPr>
                  <w:rFonts w:ascii="Times New Roman" w:hAnsi="Times New Roman" w:cs="Times New Roman"/>
                  <w:sz w:val="20"/>
                </w:rPr>
                <w:t xml:space="preserve"> 155-пп</w:t>
              </w:r>
            </w:hyperlink>
            <w:r w:rsidRPr="008F7BBB">
              <w:rPr>
                <w:rFonts w:ascii="Times New Roman" w:hAnsi="Times New Roman" w:cs="Times New Roman"/>
                <w:sz w:val="20"/>
              </w:rPr>
              <w:t xml:space="preserve">, от 20.06.2017 </w:t>
            </w:r>
            <w:hyperlink r:id="rId162" w:history="1">
              <w:r w:rsidR="004B09C4" w:rsidRPr="008F7BBB">
                <w:rPr>
                  <w:rFonts w:ascii="Times New Roman" w:hAnsi="Times New Roman" w:cs="Times New Roman"/>
                  <w:sz w:val="20"/>
                </w:rPr>
                <w:t>№</w:t>
              </w:r>
              <w:r w:rsidRPr="008F7BBB">
                <w:rPr>
                  <w:rFonts w:ascii="Times New Roman" w:hAnsi="Times New Roman" w:cs="Times New Roman"/>
                  <w:sz w:val="20"/>
                </w:rPr>
                <w:t xml:space="preserve"> 242-пп</w:t>
              </w:r>
            </w:hyperlink>
            <w:r w:rsidRPr="008F7BBB">
              <w:rPr>
                <w:rFonts w:ascii="Times New Roman" w:hAnsi="Times New Roman" w:cs="Times New Roman"/>
                <w:sz w:val="20"/>
              </w:rPr>
              <w:t xml:space="preserve">, от 18.07.2017 </w:t>
            </w:r>
            <w:hyperlink r:id="rId163" w:history="1">
              <w:r w:rsidR="004B09C4" w:rsidRPr="008F7BBB">
                <w:rPr>
                  <w:rFonts w:ascii="Times New Roman" w:hAnsi="Times New Roman" w:cs="Times New Roman"/>
                  <w:sz w:val="20"/>
                </w:rPr>
                <w:t>№</w:t>
              </w:r>
              <w:r w:rsidRPr="008F7BBB">
                <w:rPr>
                  <w:rFonts w:ascii="Times New Roman" w:hAnsi="Times New Roman" w:cs="Times New Roman"/>
                  <w:sz w:val="20"/>
                </w:rPr>
                <w:t xml:space="preserve"> 274-пп</w:t>
              </w:r>
            </w:hyperlink>
            <w:r w:rsidRPr="008F7BBB">
              <w:rPr>
                <w:rFonts w:ascii="Times New Roman" w:hAnsi="Times New Roman" w:cs="Times New Roman"/>
                <w:sz w:val="20"/>
              </w:rPr>
              <w:t>,</w:t>
            </w:r>
          </w:p>
          <w:p w:rsidR="00E70EC2" w:rsidRPr="008F7BBB" w:rsidRDefault="00E70EC2">
            <w:pPr>
              <w:pStyle w:val="ConsPlusNormal"/>
              <w:jc w:val="center"/>
              <w:rPr>
                <w:rFonts w:ascii="Times New Roman" w:hAnsi="Times New Roman" w:cs="Times New Roman"/>
                <w:sz w:val="20"/>
              </w:rPr>
            </w:pPr>
            <w:r w:rsidRPr="008F7BBB">
              <w:rPr>
                <w:rFonts w:ascii="Times New Roman" w:hAnsi="Times New Roman" w:cs="Times New Roman"/>
                <w:sz w:val="20"/>
              </w:rPr>
              <w:t xml:space="preserve">от 08.08.2017 </w:t>
            </w:r>
            <w:hyperlink r:id="rId164" w:history="1">
              <w:r w:rsidR="004B09C4" w:rsidRPr="008F7BBB">
                <w:rPr>
                  <w:rFonts w:ascii="Times New Roman" w:hAnsi="Times New Roman" w:cs="Times New Roman"/>
                  <w:sz w:val="20"/>
                </w:rPr>
                <w:t>№</w:t>
              </w:r>
              <w:r w:rsidRPr="008F7BBB">
                <w:rPr>
                  <w:rFonts w:ascii="Times New Roman" w:hAnsi="Times New Roman" w:cs="Times New Roman"/>
                  <w:sz w:val="20"/>
                </w:rPr>
                <w:t xml:space="preserve"> 311-пп</w:t>
              </w:r>
            </w:hyperlink>
            <w:r w:rsidRPr="008F7BBB">
              <w:rPr>
                <w:rFonts w:ascii="Times New Roman" w:hAnsi="Times New Roman" w:cs="Times New Roman"/>
                <w:sz w:val="20"/>
              </w:rPr>
              <w:t xml:space="preserve">, от 26.09.2017 </w:t>
            </w:r>
            <w:hyperlink r:id="rId165" w:history="1">
              <w:r w:rsidR="004B09C4" w:rsidRPr="008F7BBB">
                <w:rPr>
                  <w:rFonts w:ascii="Times New Roman" w:hAnsi="Times New Roman" w:cs="Times New Roman"/>
                  <w:sz w:val="20"/>
                </w:rPr>
                <w:t>№</w:t>
              </w:r>
              <w:r w:rsidRPr="008F7BBB">
                <w:rPr>
                  <w:rFonts w:ascii="Times New Roman" w:hAnsi="Times New Roman" w:cs="Times New Roman"/>
                  <w:sz w:val="20"/>
                </w:rPr>
                <w:t xml:space="preserve"> 381-пп</w:t>
              </w:r>
            </w:hyperlink>
            <w:r w:rsidRPr="008F7BBB">
              <w:rPr>
                <w:rFonts w:ascii="Times New Roman" w:hAnsi="Times New Roman" w:cs="Times New Roman"/>
                <w:sz w:val="20"/>
              </w:rPr>
              <w:t xml:space="preserve">, от 13.10.2017 </w:t>
            </w:r>
            <w:hyperlink r:id="rId166" w:history="1">
              <w:r w:rsidR="004B09C4" w:rsidRPr="008F7BBB">
                <w:rPr>
                  <w:rFonts w:ascii="Times New Roman" w:hAnsi="Times New Roman" w:cs="Times New Roman"/>
                  <w:sz w:val="20"/>
                </w:rPr>
                <w:t>№</w:t>
              </w:r>
              <w:r w:rsidRPr="008F7BBB">
                <w:rPr>
                  <w:rFonts w:ascii="Times New Roman" w:hAnsi="Times New Roman" w:cs="Times New Roman"/>
                  <w:sz w:val="20"/>
                </w:rPr>
                <w:t xml:space="preserve"> 425-пп</w:t>
              </w:r>
            </w:hyperlink>
            <w:r w:rsidRPr="008F7BBB">
              <w:rPr>
                <w:rFonts w:ascii="Times New Roman" w:hAnsi="Times New Roman" w:cs="Times New Roman"/>
                <w:sz w:val="20"/>
              </w:rPr>
              <w:t>,</w:t>
            </w:r>
          </w:p>
          <w:p w:rsidR="00E70EC2" w:rsidRPr="008F7BBB" w:rsidRDefault="00E70EC2">
            <w:pPr>
              <w:pStyle w:val="ConsPlusNormal"/>
              <w:jc w:val="center"/>
              <w:rPr>
                <w:rFonts w:ascii="Times New Roman" w:hAnsi="Times New Roman" w:cs="Times New Roman"/>
                <w:sz w:val="20"/>
              </w:rPr>
            </w:pPr>
            <w:r w:rsidRPr="008F7BBB">
              <w:rPr>
                <w:rFonts w:ascii="Times New Roman" w:hAnsi="Times New Roman" w:cs="Times New Roman"/>
                <w:sz w:val="20"/>
              </w:rPr>
              <w:t xml:space="preserve">от 06.12.2017 </w:t>
            </w:r>
            <w:hyperlink r:id="rId167" w:history="1">
              <w:r w:rsidR="004B09C4" w:rsidRPr="008F7BBB">
                <w:rPr>
                  <w:rFonts w:ascii="Times New Roman" w:hAnsi="Times New Roman" w:cs="Times New Roman"/>
                  <w:sz w:val="20"/>
                </w:rPr>
                <w:t>№</w:t>
              </w:r>
              <w:r w:rsidRPr="008F7BBB">
                <w:rPr>
                  <w:rFonts w:ascii="Times New Roman" w:hAnsi="Times New Roman" w:cs="Times New Roman"/>
                  <w:sz w:val="20"/>
                </w:rPr>
                <w:t xml:space="preserve"> 515-пп</w:t>
              </w:r>
            </w:hyperlink>
            <w:r w:rsidRPr="008F7BBB">
              <w:rPr>
                <w:rFonts w:ascii="Times New Roman" w:hAnsi="Times New Roman" w:cs="Times New Roman"/>
                <w:sz w:val="20"/>
              </w:rPr>
              <w:t xml:space="preserve">, от 19.12.2017 </w:t>
            </w:r>
            <w:hyperlink r:id="rId168" w:history="1">
              <w:r w:rsidR="004B09C4" w:rsidRPr="008F7BBB">
                <w:rPr>
                  <w:rFonts w:ascii="Times New Roman" w:hAnsi="Times New Roman" w:cs="Times New Roman"/>
                  <w:sz w:val="20"/>
                </w:rPr>
                <w:t>№</w:t>
              </w:r>
              <w:r w:rsidRPr="008F7BBB">
                <w:rPr>
                  <w:rFonts w:ascii="Times New Roman" w:hAnsi="Times New Roman" w:cs="Times New Roman"/>
                  <w:sz w:val="20"/>
                </w:rPr>
                <w:t xml:space="preserve"> 581-пп</w:t>
              </w:r>
            </w:hyperlink>
            <w:r w:rsidRPr="008F7BBB">
              <w:rPr>
                <w:rFonts w:ascii="Times New Roman" w:hAnsi="Times New Roman" w:cs="Times New Roman"/>
                <w:sz w:val="20"/>
              </w:rPr>
              <w:t xml:space="preserve">, от 26.12.2017 </w:t>
            </w:r>
            <w:hyperlink r:id="rId169" w:history="1">
              <w:r w:rsidR="004B09C4" w:rsidRPr="008F7BBB">
                <w:rPr>
                  <w:rFonts w:ascii="Times New Roman" w:hAnsi="Times New Roman" w:cs="Times New Roman"/>
                  <w:sz w:val="20"/>
                </w:rPr>
                <w:t>№</w:t>
              </w:r>
              <w:r w:rsidRPr="008F7BBB">
                <w:rPr>
                  <w:rFonts w:ascii="Times New Roman" w:hAnsi="Times New Roman" w:cs="Times New Roman"/>
                  <w:sz w:val="20"/>
                </w:rPr>
                <w:t xml:space="preserve"> 614-пп</w:t>
              </w:r>
            </w:hyperlink>
            <w:r w:rsidRPr="008F7BBB">
              <w:rPr>
                <w:rFonts w:ascii="Times New Roman" w:hAnsi="Times New Roman" w:cs="Times New Roman"/>
                <w:sz w:val="20"/>
              </w:rPr>
              <w:t>,</w:t>
            </w:r>
          </w:p>
          <w:p w:rsidR="00E70EC2" w:rsidRPr="008F7BBB" w:rsidRDefault="00E70EC2">
            <w:pPr>
              <w:pStyle w:val="ConsPlusNormal"/>
              <w:jc w:val="center"/>
              <w:rPr>
                <w:rFonts w:ascii="Times New Roman" w:hAnsi="Times New Roman" w:cs="Times New Roman"/>
                <w:sz w:val="20"/>
              </w:rPr>
            </w:pPr>
            <w:r w:rsidRPr="008F7BBB">
              <w:rPr>
                <w:rFonts w:ascii="Times New Roman" w:hAnsi="Times New Roman" w:cs="Times New Roman"/>
                <w:sz w:val="20"/>
              </w:rPr>
              <w:t xml:space="preserve">от 23.01.2018 </w:t>
            </w:r>
            <w:hyperlink r:id="rId170" w:history="1">
              <w:r w:rsidR="004B09C4" w:rsidRPr="008F7BBB">
                <w:rPr>
                  <w:rFonts w:ascii="Times New Roman" w:hAnsi="Times New Roman" w:cs="Times New Roman"/>
                  <w:sz w:val="20"/>
                </w:rPr>
                <w:t>№</w:t>
              </w:r>
              <w:r w:rsidRPr="008F7BBB">
                <w:rPr>
                  <w:rFonts w:ascii="Times New Roman" w:hAnsi="Times New Roman" w:cs="Times New Roman"/>
                  <w:sz w:val="20"/>
                </w:rPr>
                <w:t xml:space="preserve"> 20-пп</w:t>
              </w:r>
            </w:hyperlink>
            <w:r w:rsidRPr="008F7BBB">
              <w:rPr>
                <w:rFonts w:ascii="Times New Roman" w:hAnsi="Times New Roman" w:cs="Times New Roman"/>
                <w:sz w:val="20"/>
              </w:rPr>
              <w:t xml:space="preserve">, от 10.04.2018 </w:t>
            </w:r>
            <w:hyperlink r:id="rId171" w:history="1">
              <w:r w:rsidR="004B09C4" w:rsidRPr="008F7BBB">
                <w:rPr>
                  <w:rFonts w:ascii="Times New Roman" w:hAnsi="Times New Roman" w:cs="Times New Roman"/>
                  <w:sz w:val="20"/>
                </w:rPr>
                <w:t>№</w:t>
              </w:r>
              <w:r w:rsidRPr="008F7BBB">
                <w:rPr>
                  <w:rFonts w:ascii="Times New Roman" w:hAnsi="Times New Roman" w:cs="Times New Roman"/>
                  <w:sz w:val="20"/>
                </w:rPr>
                <w:t xml:space="preserve"> 168-пп</w:t>
              </w:r>
            </w:hyperlink>
            <w:r w:rsidRPr="008F7BBB">
              <w:rPr>
                <w:rFonts w:ascii="Times New Roman" w:hAnsi="Times New Roman" w:cs="Times New Roman"/>
                <w:sz w:val="20"/>
              </w:rPr>
              <w:t xml:space="preserve">, от 17.07.2018 </w:t>
            </w:r>
            <w:hyperlink r:id="rId172" w:history="1">
              <w:r w:rsidR="004B09C4" w:rsidRPr="008F7BBB">
                <w:rPr>
                  <w:rFonts w:ascii="Times New Roman" w:hAnsi="Times New Roman" w:cs="Times New Roman"/>
                  <w:sz w:val="20"/>
                </w:rPr>
                <w:t>№</w:t>
              </w:r>
              <w:r w:rsidRPr="008F7BBB">
                <w:rPr>
                  <w:rFonts w:ascii="Times New Roman" w:hAnsi="Times New Roman" w:cs="Times New Roman"/>
                  <w:sz w:val="20"/>
                </w:rPr>
                <w:t xml:space="preserve"> 314-пп</w:t>
              </w:r>
            </w:hyperlink>
            <w:r w:rsidRPr="008F7BBB">
              <w:rPr>
                <w:rFonts w:ascii="Times New Roman" w:hAnsi="Times New Roman" w:cs="Times New Roman"/>
                <w:sz w:val="20"/>
              </w:rPr>
              <w:t>,</w:t>
            </w:r>
          </w:p>
          <w:p w:rsidR="00E70EC2" w:rsidRPr="008F7BBB" w:rsidRDefault="00E70EC2">
            <w:pPr>
              <w:pStyle w:val="ConsPlusNormal"/>
              <w:jc w:val="center"/>
              <w:rPr>
                <w:rFonts w:ascii="Times New Roman" w:hAnsi="Times New Roman" w:cs="Times New Roman"/>
                <w:sz w:val="20"/>
              </w:rPr>
            </w:pPr>
            <w:r w:rsidRPr="008F7BBB">
              <w:rPr>
                <w:rFonts w:ascii="Times New Roman" w:hAnsi="Times New Roman" w:cs="Times New Roman"/>
                <w:sz w:val="20"/>
              </w:rPr>
              <w:t xml:space="preserve">от 11.10.2018 </w:t>
            </w:r>
            <w:hyperlink r:id="rId173" w:history="1">
              <w:r w:rsidR="004B09C4" w:rsidRPr="008F7BBB">
                <w:rPr>
                  <w:rFonts w:ascii="Times New Roman" w:hAnsi="Times New Roman" w:cs="Times New Roman"/>
                  <w:sz w:val="20"/>
                </w:rPr>
                <w:t>№</w:t>
              </w:r>
              <w:r w:rsidRPr="008F7BBB">
                <w:rPr>
                  <w:rFonts w:ascii="Times New Roman" w:hAnsi="Times New Roman" w:cs="Times New Roman"/>
                  <w:sz w:val="20"/>
                </w:rPr>
                <w:t xml:space="preserve"> 477-пп</w:t>
              </w:r>
            </w:hyperlink>
            <w:r w:rsidRPr="008F7BBB">
              <w:rPr>
                <w:rFonts w:ascii="Times New Roman" w:hAnsi="Times New Roman" w:cs="Times New Roman"/>
                <w:sz w:val="20"/>
              </w:rPr>
              <w:t xml:space="preserve">, от 27.11.2018 </w:t>
            </w:r>
            <w:hyperlink r:id="rId174" w:history="1">
              <w:r w:rsidR="004B09C4" w:rsidRPr="008F7BBB">
                <w:rPr>
                  <w:rFonts w:ascii="Times New Roman" w:hAnsi="Times New Roman" w:cs="Times New Roman"/>
                  <w:sz w:val="20"/>
                </w:rPr>
                <w:t>№</w:t>
              </w:r>
              <w:r w:rsidRPr="008F7BBB">
                <w:rPr>
                  <w:rFonts w:ascii="Times New Roman" w:hAnsi="Times New Roman" w:cs="Times New Roman"/>
                  <w:sz w:val="20"/>
                </w:rPr>
                <w:t xml:space="preserve"> 551-пп</w:t>
              </w:r>
            </w:hyperlink>
            <w:r w:rsidRPr="008F7BBB">
              <w:rPr>
                <w:rFonts w:ascii="Times New Roman" w:hAnsi="Times New Roman" w:cs="Times New Roman"/>
                <w:sz w:val="20"/>
              </w:rPr>
              <w:t xml:space="preserve">, от 18.12.2018 </w:t>
            </w:r>
            <w:hyperlink r:id="rId175" w:history="1">
              <w:r w:rsidR="004B09C4" w:rsidRPr="008F7BBB">
                <w:rPr>
                  <w:rFonts w:ascii="Times New Roman" w:hAnsi="Times New Roman" w:cs="Times New Roman"/>
                  <w:sz w:val="20"/>
                </w:rPr>
                <w:t>№</w:t>
              </w:r>
              <w:r w:rsidRPr="008F7BBB">
                <w:rPr>
                  <w:rFonts w:ascii="Times New Roman" w:hAnsi="Times New Roman" w:cs="Times New Roman"/>
                  <w:sz w:val="20"/>
                </w:rPr>
                <w:t xml:space="preserve"> 599-пп</w:t>
              </w:r>
            </w:hyperlink>
            <w:r w:rsidRPr="008F7BBB">
              <w:rPr>
                <w:rFonts w:ascii="Times New Roman" w:hAnsi="Times New Roman" w:cs="Times New Roman"/>
                <w:sz w:val="20"/>
              </w:rPr>
              <w:t>,</w:t>
            </w:r>
          </w:p>
          <w:p w:rsidR="00E70EC2" w:rsidRPr="008F7BBB" w:rsidRDefault="00E70EC2">
            <w:pPr>
              <w:pStyle w:val="ConsPlusNormal"/>
              <w:jc w:val="center"/>
              <w:rPr>
                <w:rFonts w:ascii="Times New Roman" w:hAnsi="Times New Roman" w:cs="Times New Roman"/>
                <w:sz w:val="20"/>
              </w:rPr>
            </w:pPr>
            <w:r w:rsidRPr="008F7BBB">
              <w:rPr>
                <w:rFonts w:ascii="Times New Roman" w:hAnsi="Times New Roman" w:cs="Times New Roman"/>
                <w:sz w:val="20"/>
              </w:rPr>
              <w:t xml:space="preserve">от 15.01.2019 </w:t>
            </w:r>
            <w:hyperlink r:id="rId176" w:history="1">
              <w:r w:rsidR="004B09C4" w:rsidRPr="008F7BBB">
                <w:rPr>
                  <w:rFonts w:ascii="Times New Roman" w:hAnsi="Times New Roman" w:cs="Times New Roman"/>
                  <w:sz w:val="20"/>
                </w:rPr>
                <w:t>№</w:t>
              </w:r>
              <w:r w:rsidRPr="008F7BBB">
                <w:rPr>
                  <w:rFonts w:ascii="Times New Roman" w:hAnsi="Times New Roman" w:cs="Times New Roman"/>
                  <w:sz w:val="20"/>
                </w:rPr>
                <w:t xml:space="preserve"> 10-пп</w:t>
              </w:r>
            </w:hyperlink>
            <w:r w:rsidRPr="008F7BBB">
              <w:rPr>
                <w:rFonts w:ascii="Times New Roman" w:hAnsi="Times New Roman" w:cs="Times New Roman"/>
                <w:sz w:val="20"/>
              </w:rPr>
              <w:t xml:space="preserve">, от 26.02.2019 </w:t>
            </w:r>
            <w:hyperlink r:id="rId177" w:history="1">
              <w:r w:rsidR="004B09C4" w:rsidRPr="008F7BBB">
                <w:rPr>
                  <w:rFonts w:ascii="Times New Roman" w:hAnsi="Times New Roman" w:cs="Times New Roman"/>
                  <w:sz w:val="20"/>
                </w:rPr>
                <w:t>№</w:t>
              </w:r>
              <w:r w:rsidRPr="008F7BBB">
                <w:rPr>
                  <w:rFonts w:ascii="Times New Roman" w:hAnsi="Times New Roman" w:cs="Times New Roman"/>
                  <w:sz w:val="20"/>
                </w:rPr>
                <w:t xml:space="preserve"> 91-пп</w:t>
              </w:r>
            </w:hyperlink>
            <w:r w:rsidRPr="008F7BBB">
              <w:rPr>
                <w:rFonts w:ascii="Times New Roman" w:hAnsi="Times New Roman" w:cs="Times New Roman"/>
                <w:sz w:val="20"/>
              </w:rPr>
              <w:t xml:space="preserve">, от 14.05.2019 </w:t>
            </w:r>
            <w:hyperlink r:id="rId178" w:history="1">
              <w:r w:rsidR="004B09C4" w:rsidRPr="008F7BBB">
                <w:rPr>
                  <w:rFonts w:ascii="Times New Roman" w:hAnsi="Times New Roman" w:cs="Times New Roman"/>
                  <w:sz w:val="20"/>
                </w:rPr>
                <w:t>№</w:t>
              </w:r>
              <w:r w:rsidRPr="008F7BBB">
                <w:rPr>
                  <w:rFonts w:ascii="Times New Roman" w:hAnsi="Times New Roman" w:cs="Times New Roman"/>
                  <w:sz w:val="20"/>
                </w:rPr>
                <w:t xml:space="preserve"> 253-пп</w:t>
              </w:r>
            </w:hyperlink>
            <w:r w:rsidRPr="008F7BBB">
              <w:rPr>
                <w:rFonts w:ascii="Times New Roman" w:hAnsi="Times New Roman" w:cs="Times New Roman"/>
                <w:sz w:val="20"/>
              </w:rPr>
              <w:t>,</w:t>
            </w:r>
          </w:p>
          <w:p w:rsidR="008460A3" w:rsidRPr="008F7BBB" w:rsidRDefault="00E70EC2">
            <w:pPr>
              <w:pStyle w:val="ConsPlusNormal"/>
              <w:jc w:val="center"/>
              <w:rPr>
                <w:rFonts w:ascii="Times New Roman" w:hAnsi="Times New Roman" w:cs="Times New Roman"/>
                <w:sz w:val="20"/>
              </w:rPr>
            </w:pPr>
            <w:r w:rsidRPr="008F7BBB">
              <w:rPr>
                <w:rFonts w:ascii="Times New Roman" w:hAnsi="Times New Roman" w:cs="Times New Roman"/>
                <w:sz w:val="20"/>
              </w:rPr>
              <w:t xml:space="preserve">от 04.06.2019 </w:t>
            </w:r>
            <w:hyperlink r:id="rId179" w:history="1">
              <w:r w:rsidR="004B09C4" w:rsidRPr="008F7BBB">
                <w:rPr>
                  <w:rFonts w:ascii="Times New Roman" w:hAnsi="Times New Roman" w:cs="Times New Roman"/>
                  <w:sz w:val="20"/>
                </w:rPr>
                <w:t>№</w:t>
              </w:r>
              <w:r w:rsidRPr="008F7BBB">
                <w:rPr>
                  <w:rFonts w:ascii="Times New Roman" w:hAnsi="Times New Roman" w:cs="Times New Roman"/>
                  <w:sz w:val="20"/>
                </w:rPr>
                <w:t xml:space="preserve"> 288-пп</w:t>
              </w:r>
            </w:hyperlink>
            <w:r w:rsidRPr="008F7BBB">
              <w:rPr>
                <w:rFonts w:ascii="Times New Roman" w:hAnsi="Times New Roman" w:cs="Times New Roman"/>
                <w:sz w:val="20"/>
              </w:rPr>
              <w:t xml:space="preserve">, от 29.08.2019 </w:t>
            </w:r>
            <w:hyperlink r:id="rId180" w:history="1">
              <w:r w:rsidR="004B09C4" w:rsidRPr="008F7BBB">
                <w:rPr>
                  <w:rFonts w:ascii="Times New Roman" w:hAnsi="Times New Roman" w:cs="Times New Roman"/>
                  <w:sz w:val="20"/>
                </w:rPr>
                <w:t>№</w:t>
              </w:r>
              <w:r w:rsidRPr="008F7BBB">
                <w:rPr>
                  <w:rFonts w:ascii="Times New Roman" w:hAnsi="Times New Roman" w:cs="Times New Roman"/>
                  <w:sz w:val="20"/>
                </w:rPr>
                <w:t xml:space="preserve"> 457-пп</w:t>
              </w:r>
            </w:hyperlink>
            <w:r w:rsidR="0047526B" w:rsidRPr="008F7BBB">
              <w:rPr>
                <w:rFonts w:ascii="Times New Roman" w:hAnsi="Times New Roman" w:cs="Times New Roman"/>
                <w:sz w:val="20"/>
              </w:rPr>
              <w:t xml:space="preserve">, от 10.10.2019 </w:t>
            </w:r>
            <w:r w:rsidR="004B09C4" w:rsidRPr="008F7BBB">
              <w:rPr>
                <w:rFonts w:ascii="Times New Roman" w:hAnsi="Times New Roman" w:cs="Times New Roman"/>
                <w:sz w:val="20"/>
              </w:rPr>
              <w:t>№</w:t>
            </w:r>
            <w:r w:rsidR="003F03C2" w:rsidRPr="008F7BBB">
              <w:rPr>
                <w:rFonts w:ascii="Times New Roman" w:hAnsi="Times New Roman" w:cs="Times New Roman"/>
                <w:sz w:val="20"/>
              </w:rPr>
              <w:t xml:space="preserve"> 574</w:t>
            </w:r>
            <w:r w:rsidR="0047526B" w:rsidRPr="008F7BBB">
              <w:rPr>
                <w:rFonts w:ascii="Times New Roman" w:hAnsi="Times New Roman" w:cs="Times New Roman"/>
                <w:sz w:val="20"/>
              </w:rPr>
              <w:t>-</w:t>
            </w:r>
            <w:r w:rsidR="003730EA" w:rsidRPr="008F7BBB">
              <w:rPr>
                <w:rFonts w:ascii="Times New Roman" w:hAnsi="Times New Roman" w:cs="Times New Roman"/>
                <w:sz w:val="20"/>
              </w:rPr>
              <w:t>пп</w:t>
            </w:r>
            <w:r w:rsidR="008460A3" w:rsidRPr="008F7BBB">
              <w:rPr>
                <w:rFonts w:ascii="Times New Roman" w:hAnsi="Times New Roman" w:cs="Times New Roman"/>
                <w:sz w:val="20"/>
              </w:rPr>
              <w:t xml:space="preserve">, </w:t>
            </w:r>
          </w:p>
          <w:p w:rsidR="005B2C0F" w:rsidRPr="008F7BBB" w:rsidRDefault="008460A3" w:rsidP="009132AA">
            <w:pPr>
              <w:pStyle w:val="ConsPlusNormal"/>
              <w:jc w:val="center"/>
              <w:rPr>
                <w:rFonts w:ascii="Times New Roman" w:hAnsi="Times New Roman" w:cs="Times New Roman"/>
                <w:sz w:val="20"/>
              </w:rPr>
            </w:pPr>
            <w:r w:rsidRPr="008F7BBB">
              <w:rPr>
                <w:rFonts w:ascii="Times New Roman" w:hAnsi="Times New Roman" w:cs="Times New Roman"/>
                <w:sz w:val="20"/>
              </w:rPr>
              <w:t xml:space="preserve">от 24.12.2019 </w:t>
            </w:r>
            <w:r w:rsidR="004B09C4" w:rsidRPr="008F7BBB">
              <w:rPr>
                <w:rFonts w:ascii="Times New Roman" w:hAnsi="Times New Roman" w:cs="Times New Roman"/>
                <w:sz w:val="20"/>
              </w:rPr>
              <w:t>№</w:t>
            </w:r>
            <w:r w:rsidRPr="008F7BBB">
              <w:rPr>
                <w:rFonts w:ascii="Times New Roman" w:hAnsi="Times New Roman" w:cs="Times New Roman"/>
                <w:sz w:val="20"/>
              </w:rPr>
              <w:t xml:space="preserve"> 765</w:t>
            </w:r>
            <w:r w:rsidR="007D1507" w:rsidRPr="008F7BBB">
              <w:rPr>
                <w:rFonts w:ascii="Times New Roman" w:hAnsi="Times New Roman" w:cs="Times New Roman"/>
                <w:sz w:val="20"/>
              </w:rPr>
              <w:t>-пп</w:t>
            </w:r>
            <w:r w:rsidR="005C36B1" w:rsidRPr="008F7BBB">
              <w:rPr>
                <w:rFonts w:ascii="Times New Roman" w:hAnsi="Times New Roman" w:cs="Times New Roman"/>
                <w:sz w:val="20"/>
              </w:rPr>
              <w:t xml:space="preserve">, от 24.03.2020 </w:t>
            </w:r>
            <w:r w:rsidR="004B09C4" w:rsidRPr="008F7BBB">
              <w:rPr>
                <w:rFonts w:ascii="Times New Roman" w:hAnsi="Times New Roman" w:cs="Times New Roman"/>
                <w:sz w:val="20"/>
              </w:rPr>
              <w:t>№</w:t>
            </w:r>
            <w:r w:rsidR="005C36B1" w:rsidRPr="008F7BBB">
              <w:rPr>
                <w:rFonts w:ascii="Times New Roman" w:hAnsi="Times New Roman" w:cs="Times New Roman"/>
                <w:sz w:val="20"/>
              </w:rPr>
              <w:t xml:space="preserve"> 152-пп</w:t>
            </w:r>
            <w:r w:rsidR="009132AA" w:rsidRPr="008F7BBB">
              <w:rPr>
                <w:rFonts w:ascii="Times New Roman" w:hAnsi="Times New Roman" w:cs="Times New Roman"/>
                <w:sz w:val="20"/>
              </w:rPr>
              <w:t xml:space="preserve">, от 25.05.2020 </w:t>
            </w:r>
            <w:r w:rsidR="004B09C4" w:rsidRPr="008F7BBB">
              <w:rPr>
                <w:rFonts w:ascii="Times New Roman" w:hAnsi="Times New Roman" w:cs="Times New Roman"/>
                <w:sz w:val="20"/>
              </w:rPr>
              <w:t>№</w:t>
            </w:r>
            <w:r w:rsidR="009132AA" w:rsidRPr="008F7BBB">
              <w:rPr>
                <w:rFonts w:ascii="Times New Roman" w:hAnsi="Times New Roman" w:cs="Times New Roman"/>
                <w:sz w:val="20"/>
              </w:rPr>
              <w:t xml:space="preserve"> 277-пп</w:t>
            </w:r>
            <w:r w:rsidR="005B2C0F" w:rsidRPr="008F7BBB">
              <w:rPr>
                <w:rFonts w:ascii="Times New Roman" w:hAnsi="Times New Roman" w:cs="Times New Roman"/>
                <w:sz w:val="20"/>
              </w:rPr>
              <w:t xml:space="preserve">, </w:t>
            </w:r>
          </w:p>
          <w:p w:rsidR="007A22CF" w:rsidRPr="008F7BBB" w:rsidRDefault="005B2C0F" w:rsidP="004B0901">
            <w:pPr>
              <w:pStyle w:val="ConsPlusNormal"/>
              <w:jc w:val="center"/>
              <w:rPr>
                <w:rFonts w:ascii="Times New Roman" w:hAnsi="Times New Roman" w:cs="Times New Roman"/>
                <w:sz w:val="20"/>
              </w:rPr>
            </w:pPr>
            <w:r w:rsidRPr="008F7BBB">
              <w:rPr>
                <w:rFonts w:ascii="Times New Roman" w:hAnsi="Times New Roman" w:cs="Times New Roman"/>
                <w:sz w:val="20"/>
              </w:rPr>
              <w:t xml:space="preserve">от 03.07.2020 </w:t>
            </w:r>
            <w:r w:rsidR="004B09C4" w:rsidRPr="008F7BBB">
              <w:rPr>
                <w:rFonts w:ascii="Times New Roman" w:hAnsi="Times New Roman" w:cs="Times New Roman"/>
                <w:sz w:val="20"/>
              </w:rPr>
              <w:t>№</w:t>
            </w:r>
            <w:r w:rsidRPr="008F7BBB">
              <w:rPr>
                <w:rFonts w:ascii="Times New Roman" w:hAnsi="Times New Roman" w:cs="Times New Roman"/>
                <w:sz w:val="20"/>
              </w:rPr>
              <w:t xml:space="preserve"> </w:t>
            </w:r>
            <w:r w:rsidR="002C08C3" w:rsidRPr="008F7BBB">
              <w:rPr>
                <w:rFonts w:ascii="Times New Roman" w:hAnsi="Times New Roman" w:cs="Times New Roman"/>
                <w:sz w:val="20"/>
              </w:rPr>
              <w:t>389</w:t>
            </w:r>
            <w:r w:rsidRPr="008F7BBB">
              <w:rPr>
                <w:rFonts w:ascii="Times New Roman" w:hAnsi="Times New Roman" w:cs="Times New Roman"/>
                <w:sz w:val="20"/>
              </w:rPr>
              <w:t>-пп</w:t>
            </w:r>
            <w:r w:rsidR="00CE5C0D" w:rsidRPr="008F7BBB">
              <w:rPr>
                <w:rFonts w:ascii="Times New Roman" w:hAnsi="Times New Roman" w:cs="Times New Roman"/>
                <w:sz w:val="20"/>
              </w:rPr>
              <w:t xml:space="preserve">, от 02.09.2020 </w:t>
            </w:r>
            <w:r w:rsidR="004B09C4" w:rsidRPr="008F7BBB">
              <w:rPr>
                <w:rFonts w:ascii="Times New Roman" w:hAnsi="Times New Roman" w:cs="Times New Roman"/>
                <w:sz w:val="20"/>
              </w:rPr>
              <w:t>№</w:t>
            </w:r>
            <w:r w:rsidR="00CE5C0D" w:rsidRPr="008F7BBB">
              <w:rPr>
                <w:rFonts w:ascii="Times New Roman" w:hAnsi="Times New Roman" w:cs="Times New Roman"/>
                <w:sz w:val="20"/>
              </w:rPr>
              <w:t xml:space="preserve"> 556-пп</w:t>
            </w:r>
            <w:r w:rsidR="009005AB" w:rsidRPr="008F7BBB">
              <w:rPr>
                <w:rFonts w:ascii="Times New Roman" w:hAnsi="Times New Roman" w:cs="Times New Roman"/>
                <w:sz w:val="20"/>
              </w:rPr>
              <w:t xml:space="preserve">, от 29.09.2020 </w:t>
            </w:r>
            <w:r w:rsidR="004B09C4" w:rsidRPr="008F7BBB">
              <w:rPr>
                <w:rFonts w:ascii="Times New Roman" w:hAnsi="Times New Roman" w:cs="Times New Roman"/>
                <w:sz w:val="20"/>
              </w:rPr>
              <w:t>№</w:t>
            </w:r>
            <w:r w:rsidR="009005AB" w:rsidRPr="008F7BBB">
              <w:rPr>
                <w:rFonts w:ascii="Times New Roman" w:hAnsi="Times New Roman" w:cs="Times New Roman"/>
                <w:sz w:val="20"/>
              </w:rPr>
              <w:t xml:space="preserve"> </w:t>
            </w:r>
            <w:r w:rsidR="004B0901" w:rsidRPr="008F7BBB">
              <w:rPr>
                <w:rFonts w:ascii="Times New Roman" w:hAnsi="Times New Roman" w:cs="Times New Roman"/>
                <w:sz w:val="20"/>
              </w:rPr>
              <w:t>617</w:t>
            </w:r>
            <w:r w:rsidR="00D24A96" w:rsidRPr="008F7BBB">
              <w:rPr>
                <w:rFonts w:ascii="Times New Roman" w:hAnsi="Times New Roman" w:cs="Times New Roman"/>
                <w:sz w:val="20"/>
              </w:rPr>
              <w:t>-пп</w:t>
            </w:r>
            <w:r w:rsidR="006D14A0" w:rsidRPr="008F7BBB">
              <w:rPr>
                <w:rFonts w:ascii="Times New Roman" w:hAnsi="Times New Roman" w:cs="Times New Roman"/>
                <w:sz w:val="20"/>
              </w:rPr>
              <w:t xml:space="preserve">, </w:t>
            </w:r>
          </w:p>
          <w:p w:rsidR="00E70EC2" w:rsidRPr="007A22CF" w:rsidRDefault="007A22CF" w:rsidP="003F6FA4">
            <w:pPr>
              <w:pStyle w:val="ConsPlusNormal"/>
              <w:jc w:val="center"/>
              <w:rPr>
                <w:rFonts w:ascii="Times New Roman" w:hAnsi="Times New Roman" w:cs="Times New Roman"/>
                <w:sz w:val="24"/>
                <w:szCs w:val="24"/>
              </w:rPr>
            </w:pPr>
            <w:r>
              <w:rPr>
                <w:rFonts w:ascii="Times New Roman" w:hAnsi="Times New Roman" w:cs="Times New Roman"/>
                <w:sz w:val="24"/>
                <w:szCs w:val="24"/>
              </w:rPr>
              <w:t>от 09.</w:t>
            </w:r>
            <w:r w:rsidR="00BB38A4">
              <w:rPr>
                <w:rFonts w:ascii="Times New Roman" w:hAnsi="Times New Roman" w:cs="Times New Roman"/>
                <w:sz w:val="24"/>
                <w:szCs w:val="24"/>
              </w:rPr>
              <w:t>10</w:t>
            </w:r>
            <w:r>
              <w:rPr>
                <w:rFonts w:ascii="Times New Roman" w:hAnsi="Times New Roman" w:cs="Times New Roman"/>
                <w:sz w:val="24"/>
                <w:szCs w:val="24"/>
              </w:rPr>
              <w:t xml:space="preserve">.2020 </w:t>
            </w:r>
            <w:r w:rsidR="004B09C4" w:rsidRPr="008F7BBB">
              <w:rPr>
                <w:rFonts w:ascii="Times New Roman" w:hAnsi="Times New Roman" w:cs="Times New Roman"/>
                <w:sz w:val="24"/>
                <w:szCs w:val="24"/>
              </w:rPr>
              <w:t>№</w:t>
            </w:r>
            <w:r w:rsidR="006D14A0" w:rsidRPr="006D14A0">
              <w:rPr>
                <w:rFonts w:ascii="Times New Roman" w:hAnsi="Times New Roman" w:cs="Times New Roman"/>
                <w:sz w:val="24"/>
                <w:szCs w:val="24"/>
              </w:rPr>
              <w:t xml:space="preserve"> </w:t>
            </w:r>
            <w:r w:rsidR="003F6FA4">
              <w:rPr>
                <w:rFonts w:ascii="Times New Roman" w:hAnsi="Times New Roman" w:cs="Times New Roman"/>
                <w:sz w:val="24"/>
                <w:szCs w:val="24"/>
              </w:rPr>
              <w:t>656</w:t>
            </w:r>
            <w:r w:rsidR="00D20F79">
              <w:rPr>
                <w:rFonts w:ascii="Times New Roman" w:hAnsi="Times New Roman" w:cs="Times New Roman"/>
                <w:sz w:val="24"/>
                <w:szCs w:val="24"/>
              </w:rPr>
              <w:t>-пп</w:t>
            </w:r>
            <w:r w:rsidR="008F7BBB">
              <w:rPr>
                <w:rFonts w:ascii="Times New Roman" w:hAnsi="Times New Roman" w:cs="Times New Roman"/>
                <w:sz w:val="24"/>
                <w:szCs w:val="24"/>
              </w:rPr>
              <w:t xml:space="preserve"> без лингвистической правки</w:t>
            </w:r>
            <w:r w:rsidR="00E70EC2" w:rsidRPr="005D7005">
              <w:rPr>
                <w:rFonts w:ascii="Times New Roman" w:hAnsi="Times New Roman" w:cs="Times New Roman"/>
                <w:sz w:val="24"/>
                <w:szCs w:val="24"/>
              </w:rPr>
              <w:t>)</w:t>
            </w:r>
          </w:p>
        </w:tc>
      </w:tr>
    </w:tbl>
    <w:p w:rsidR="00E70EC2" w:rsidRDefault="00E70EC2">
      <w:pPr>
        <w:pStyle w:val="ConsPlusNormal"/>
        <w:jc w:val="both"/>
      </w:pPr>
    </w:p>
    <w:p w:rsidR="00E70EC2" w:rsidRPr="00391FAC" w:rsidRDefault="00E70EC2">
      <w:pPr>
        <w:pStyle w:val="ConsPlusTitle"/>
        <w:jc w:val="center"/>
        <w:outlineLvl w:val="1"/>
        <w:rPr>
          <w:rFonts w:ascii="Times New Roman" w:hAnsi="Times New Roman" w:cs="Times New Roman"/>
        </w:rPr>
      </w:pPr>
      <w:r w:rsidRPr="00391FAC">
        <w:rPr>
          <w:rFonts w:ascii="Times New Roman" w:hAnsi="Times New Roman" w:cs="Times New Roman"/>
        </w:rPr>
        <w:t>ПАСПОРТ</w:t>
      </w:r>
    </w:p>
    <w:p w:rsidR="00E70EC2" w:rsidRPr="00391FAC" w:rsidRDefault="00E70EC2">
      <w:pPr>
        <w:pStyle w:val="ConsPlusTitle"/>
        <w:jc w:val="center"/>
        <w:rPr>
          <w:rFonts w:ascii="Times New Roman" w:hAnsi="Times New Roman" w:cs="Times New Roman"/>
        </w:rPr>
      </w:pPr>
      <w:r w:rsidRPr="00391FAC">
        <w:rPr>
          <w:rFonts w:ascii="Times New Roman" w:hAnsi="Times New Roman" w:cs="Times New Roman"/>
        </w:rPr>
        <w:t>государственной программы Архангельской области "Обеспечение</w:t>
      </w:r>
    </w:p>
    <w:p w:rsidR="00E70EC2" w:rsidRPr="00391FAC" w:rsidRDefault="00E70EC2">
      <w:pPr>
        <w:pStyle w:val="ConsPlusTitle"/>
        <w:jc w:val="center"/>
        <w:rPr>
          <w:rFonts w:ascii="Times New Roman" w:hAnsi="Times New Roman" w:cs="Times New Roman"/>
        </w:rPr>
      </w:pPr>
      <w:r w:rsidRPr="00391FAC">
        <w:rPr>
          <w:rFonts w:ascii="Times New Roman" w:hAnsi="Times New Roman" w:cs="Times New Roman"/>
        </w:rPr>
        <w:t>качественным, доступным жильем и объектами инженерной</w:t>
      </w:r>
    </w:p>
    <w:p w:rsidR="00E70EC2" w:rsidRPr="00391FAC" w:rsidRDefault="00E70EC2" w:rsidP="00391FAC">
      <w:pPr>
        <w:pStyle w:val="ConsPlusTitle"/>
        <w:jc w:val="center"/>
        <w:rPr>
          <w:rFonts w:ascii="Times New Roman" w:hAnsi="Times New Roman" w:cs="Times New Roman"/>
        </w:rPr>
      </w:pPr>
      <w:r w:rsidRPr="00391FAC">
        <w:rPr>
          <w:rFonts w:ascii="Times New Roman" w:hAnsi="Times New Roman" w:cs="Times New Roman"/>
        </w:rPr>
        <w:t>инфраструктуры населения Архангельской области"</w:t>
      </w:r>
    </w:p>
    <w:p w:rsidR="00E70EC2" w:rsidRPr="00391FAC" w:rsidRDefault="00E70EC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2324"/>
        <w:gridCol w:w="360"/>
        <w:gridCol w:w="6350"/>
      </w:tblGrid>
      <w:tr w:rsidR="00E70EC2" w:rsidRPr="00391FAC">
        <w:tc>
          <w:tcPr>
            <w:tcW w:w="2324" w:type="dxa"/>
            <w:tcBorders>
              <w:bottom w:val="nil"/>
            </w:tcBorders>
          </w:tcPr>
          <w:p w:rsidR="00E70EC2" w:rsidRPr="00391FAC" w:rsidRDefault="00E70EC2">
            <w:pPr>
              <w:pStyle w:val="ConsPlusNormal"/>
              <w:rPr>
                <w:rFonts w:ascii="Times New Roman" w:hAnsi="Times New Roman" w:cs="Times New Roman"/>
              </w:rPr>
            </w:pPr>
            <w:r w:rsidRPr="00391FAC">
              <w:rPr>
                <w:rFonts w:ascii="Times New Roman" w:hAnsi="Times New Roman" w:cs="Times New Roman"/>
              </w:rPr>
              <w:t>Наименование государственной программы</w:t>
            </w:r>
          </w:p>
        </w:tc>
        <w:tc>
          <w:tcPr>
            <w:tcW w:w="360" w:type="dxa"/>
            <w:tcBorders>
              <w:bottom w:val="nil"/>
            </w:tcBorders>
          </w:tcPr>
          <w:p w:rsidR="00E70EC2" w:rsidRPr="00391FAC" w:rsidRDefault="00E70EC2">
            <w:pPr>
              <w:pStyle w:val="ConsPlusNormal"/>
              <w:jc w:val="center"/>
              <w:rPr>
                <w:rFonts w:ascii="Times New Roman" w:hAnsi="Times New Roman" w:cs="Times New Roman"/>
              </w:rPr>
            </w:pPr>
            <w:r w:rsidRPr="00391FAC">
              <w:rPr>
                <w:rFonts w:ascii="Times New Roman" w:hAnsi="Times New Roman" w:cs="Times New Roman"/>
              </w:rPr>
              <w:t>-</w:t>
            </w:r>
          </w:p>
        </w:tc>
        <w:tc>
          <w:tcPr>
            <w:tcW w:w="6350" w:type="dxa"/>
            <w:tcBorders>
              <w:bottom w:val="nil"/>
            </w:tcBorders>
          </w:tcPr>
          <w:p w:rsidR="00E70EC2" w:rsidRPr="00995760" w:rsidRDefault="00E70EC2" w:rsidP="00EC4B76">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 xml:space="preserve">государственная программа Архангельской области "Обеспечение качественным, доступным жильем и объектами инженерной инфраструктуры </w:t>
            </w:r>
            <w:r w:rsidR="00EC4B76">
              <w:rPr>
                <w:rFonts w:ascii="Times New Roman" w:hAnsi="Times New Roman" w:cs="Times New Roman"/>
                <w:color w:val="000000" w:themeColor="text1"/>
              </w:rPr>
              <w:t>населения Архангельской области</w:t>
            </w:r>
            <w:r w:rsidRPr="00995760">
              <w:rPr>
                <w:rFonts w:ascii="Times New Roman" w:hAnsi="Times New Roman" w:cs="Times New Roman"/>
                <w:color w:val="000000" w:themeColor="text1"/>
              </w:rPr>
              <w:t>" (далее - государственная программа)</w:t>
            </w:r>
          </w:p>
        </w:tc>
      </w:tr>
      <w:tr w:rsidR="00E70EC2" w:rsidRPr="00391FAC">
        <w:tc>
          <w:tcPr>
            <w:tcW w:w="9034" w:type="dxa"/>
            <w:gridSpan w:val="3"/>
            <w:tcBorders>
              <w:top w:val="nil"/>
            </w:tcBorders>
          </w:tcPr>
          <w:p w:rsidR="00E70EC2" w:rsidRPr="00995760" w:rsidRDefault="00E70EC2">
            <w:pPr>
              <w:pStyle w:val="ConsPlusNormal"/>
              <w:jc w:val="both"/>
              <w:rPr>
                <w:rFonts w:ascii="Times New Roman" w:hAnsi="Times New Roman" w:cs="Times New Roman"/>
                <w:color w:val="000000" w:themeColor="text1"/>
              </w:rPr>
            </w:pPr>
            <w:r w:rsidRPr="00995760">
              <w:rPr>
                <w:rFonts w:ascii="Times New Roman" w:hAnsi="Times New Roman" w:cs="Times New Roman"/>
                <w:color w:val="000000" w:themeColor="text1"/>
              </w:rPr>
              <w:t xml:space="preserve">(в ред. </w:t>
            </w:r>
            <w:hyperlink r:id="rId181" w:history="1">
              <w:r w:rsidRPr="00995760">
                <w:rPr>
                  <w:rFonts w:ascii="Times New Roman" w:hAnsi="Times New Roman" w:cs="Times New Roman"/>
                  <w:color w:val="000000" w:themeColor="text1"/>
                </w:rPr>
                <w:t>постановления</w:t>
              </w:r>
            </w:hyperlink>
            <w:r w:rsidRPr="00995760">
              <w:rPr>
                <w:rFonts w:ascii="Times New Roman" w:hAnsi="Times New Roman" w:cs="Times New Roman"/>
                <w:color w:val="000000" w:themeColor="text1"/>
              </w:rPr>
              <w:t xml:space="preserve"> Правительства Архангельской области от 11.10.2018 </w:t>
            </w:r>
            <w:r w:rsidR="004B09C4">
              <w:rPr>
                <w:rFonts w:ascii="Times New Roman" w:hAnsi="Times New Roman" w:cs="Times New Roman"/>
                <w:color w:val="000000" w:themeColor="text1"/>
              </w:rPr>
              <w:t>№</w:t>
            </w:r>
            <w:r w:rsidRPr="00995760">
              <w:rPr>
                <w:rFonts w:ascii="Times New Roman" w:hAnsi="Times New Roman" w:cs="Times New Roman"/>
                <w:color w:val="000000" w:themeColor="text1"/>
              </w:rPr>
              <w:t xml:space="preserve"> 477-пп)</w:t>
            </w:r>
          </w:p>
        </w:tc>
      </w:tr>
      <w:tr w:rsidR="00E70EC2" w:rsidRPr="00391FAC">
        <w:tc>
          <w:tcPr>
            <w:tcW w:w="2324" w:type="dxa"/>
            <w:tcBorders>
              <w:bottom w:val="nil"/>
            </w:tcBorders>
          </w:tcPr>
          <w:p w:rsidR="00E70EC2" w:rsidRPr="00391FAC" w:rsidRDefault="00E70EC2">
            <w:pPr>
              <w:pStyle w:val="ConsPlusNormal"/>
              <w:rPr>
                <w:rFonts w:ascii="Times New Roman" w:hAnsi="Times New Roman" w:cs="Times New Roman"/>
              </w:rPr>
            </w:pPr>
            <w:r w:rsidRPr="00391FAC">
              <w:rPr>
                <w:rFonts w:ascii="Times New Roman" w:hAnsi="Times New Roman" w:cs="Times New Roman"/>
              </w:rPr>
              <w:t>Ответственный исполнитель государственной программы</w:t>
            </w:r>
          </w:p>
        </w:tc>
        <w:tc>
          <w:tcPr>
            <w:tcW w:w="360" w:type="dxa"/>
            <w:tcBorders>
              <w:bottom w:val="nil"/>
            </w:tcBorders>
          </w:tcPr>
          <w:p w:rsidR="00E70EC2" w:rsidRPr="00391FAC" w:rsidRDefault="00E70EC2">
            <w:pPr>
              <w:pStyle w:val="ConsPlusNormal"/>
              <w:jc w:val="center"/>
              <w:rPr>
                <w:rFonts w:ascii="Times New Roman" w:hAnsi="Times New Roman" w:cs="Times New Roman"/>
              </w:rPr>
            </w:pPr>
            <w:r w:rsidRPr="00391FAC">
              <w:rPr>
                <w:rFonts w:ascii="Times New Roman" w:hAnsi="Times New Roman" w:cs="Times New Roman"/>
              </w:rPr>
              <w:t>-</w:t>
            </w:r>
          </w:p>
        </w:tc>
        <w:tc>
          <w:tcPr>
            <w:tcW w:w="6350" w:type="dxa"/>
            <w:tcBorders>
              <w:bottom w:val="nil"/>
            </w:tcBorders>
          </w:tcPr>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министерство строительства и архитектуры Архангельской области (далее - министерство строительства и архитектуры)</w:t>
            </w:r>
          </w:p>
        </w:tc>
      </w:tr>
      <w:tr w:rsidR="00E70EC2" w:rsidRPr="00391FAC">
        <w:tc>
          <w:tcPr>
            <w:tcW w:w="9034" w:type="dxa"/>
            <w:gridSpan w:val="3"/>
            <w:tcBorders>
              <w:top w:val="nil"/>
            </w:tcBorders>
          </w:tcPr>
          <w:p w:rsidR="00E70EC2" w:rsidRPr="00995760" w:rsidRDefault="00E70EC2">
            <w:pPr>
              <w:pStyle w:val="ConsPlusNormal"/>
              <w:jc w:val="both"/>
              <w:rPr>
                <w:rFonts w:ascii="Times New Roman" w:hAnsi="Times New Roman" w:cs="Times New Roman"/>
                <w:color w:val="000000" w:themeColor="text1"/>
              </w:rPr>
            </w:pPr>
            <w:r w:rsidRPr="00995760">
              <w:rPr>
                <w:rFonts w:ascii="Times New Roman" w:hAnsi="Times New Roman" w:cs="Times New Roman"/>
                <w:color w:val="000000" w:themeColor="text1"/>
              </w:rPr>
              <w:t xml:space="preserve">(в ред. постановлений Правительства Архангельской области от 15.12.2015 </w:t>
            </w:r>
            <w:hyperlink r:id="rId182" w:history="1">
              <w:r w:rsidR="004B09C4">
                <w:rPr>
                  <w:rFonts w:ascii="Times New Roman" w:hAnsi="Times New Roman" w:cs="Times New Roman"/>
                  <w:color w:val="000000" w:themeColor="text1"/>
                </w:rPr>
                <w:t>№</w:t>
              </w:r>
              <w:r w:rsidRPr="00995760">
                <w:rPr>
                  <w:rFonts w:ascii="Times New Roman" w:hAnsi="Times New Roman" w:cs="Times New Roman"/>
                  <w:color w:val="000000" w:themeColor="text1"/>
                </w:rPr>
                <w:t xml:space="preserve"> 543-пп</w:t>
              </w:r>
            </w:hyperlink>
            <w:r w:rsidRPr="00995760">
              <w:rPr>
                <w:rFonts w:ascii="Times New Roman" w:hAnsi="Times New Roman" w:cs="Times New Roman"/>
                <w:color w:val="000000" w:themeColor="text1"/>
              </w:rPr>
              <w:t xml:space="preserve">, от 10.05.2016 </w:t>
            </w:r>
            <w:hyperlink r:id="rId183" w:history="1">
              <w:r w:rsidR="004B09C4">
                <w:rPr>
                  <w:rFonts w:ascii="Times New Roman" w:hAnsi="Times New Roman" w:cs="Times New Roman"/>
                  <w:color w:val="000000" w:themeColor="text1"/>
                </w:rPr>
                <w:t>№</w:t>
              </w:r>
              <w:r w:rsidRPr="00995760">
                <w:rPr>
                  <w:rFonts w:ascii="Times New Roman" w:hAnsi="Times New Roman" w:cs="Times New Roman"/>
                  <w:color w:val="000000" w:themeColor="text1"/>
                </w:rPr>
                <w:t xml:space="preserve"> 147-пп</w:t>
              </w:r>
            </w:hyperlink>
            <w:r w:rsidRPr="00995760">
              <w:rPr>
                <w:rFonts w:ascii="Times New Roman" w:hAnsi="Times New Roman" w:cs="Times New Roman"/>
                <w:color w:val="000000" w:themeColor="text1"/>
              </w:rPr>
              <w:t>)</w:t>
            </w:r>
          </w:p>
        </w:tc>
      </w:tr>
      <w:tr w:rsidR="00E70EC2" w:rsidRPr="00391FAC">
        <w:tc>
          <w:tcPr>
            <w:tcW w:w="2324" w:type="dxa"/>
            <w:tcBorders>
              <w:bottom w:val="nil"/>
            </w:tcBorders>
          </w:tcPr>
          <w:p w:rsidR="00E70EC2" w:rsidRPr="00391FAC" w:rsidRDefault="00E70EC2">
            <w:pPr>
              <w:pStyle w:val="ConsPlusNormal"/>
              <w:rPr>
                <w:rFonts w:ascii="Times New Roman" w:hAnsi="Times New Roman" w:cs="Times New Roman"/>
              </w:rPr>
            </w:pPr>
            <w:r w:rsidRPr="00391FAC">
              <w:rPr>
                <w:rFonts w:ascii="Times New Roman" w:hAnsi="Times New Roman" w:cs="Times New Roman"/>
              </w:rPr>
              <w:lastRenderedPageBreak/>
              <w:t>Соисполнители государственной программы</w:t>
            </w:r>
          </w:p>
        </w:tc>
        <w:tc>
          <w:tcPr>
            <w:tcW w:w="360" w:type="dxa"/>
            <w:tcBorders>
              <w:bottom w:val="nil"/>
            </w:tcBorders>
          </w:tcPr>
          <w:p w:rsidR="00E70EC2" w:rsidRPr="00391FAC" w:rsidRDefault="00E70EC2">
            <w:pPr>
              <w:pStyle w:val="ConsPlusNormal"/>
              <w:jc w:val="center"/>
              <w:rPr>
                <w:rFonts w:ascii="Times New Roman" w:hAnsi="Times New Roman" w:cs="Times New Roman"/>
              </w:rPr>
            </w:pPr>
            <w:r w:rsidRPr="00391FAC">
              <w:rPr>
                <w:rFonts w:ascii="Times New Roman" w:hAnsi="Times New Roman" w:cs="Times New Roman"/>
              </w:rPr>
              <w:t>-</w:t>
            </w:r>
          </w:p>
        </w:tc>
        <w:tc>
          <w:tcPr>
            <w:tcW w:w="6350" w:type="dxa"/>
            <w:tcBorders>
              <w:bottom w:val="nil"/>
            </w:tcBorders>
          </w:tcPr>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министерство агропромышленного комплекса и торговли Архангельской области (далее - министерство агропромышленного комплекса и торговли);</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администрация Губернатора Архангельской области и Правительства Архангельской области (далее - администрация Губернатора и Правительства);</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министерство имущественных отношений Архангельской области (далее - министерство имущественных отношений);</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министерство образования и науки Архангельской области (далее - министерство образования и науки);</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министерство труда, занятости и социального развития Архангельской области (далее - министерство труда, занятости и социального развития);</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агентство архитектуры и градостроительства Архангельской области (далее - агентство архитектуры и градостроительства) - до мая 2015 года;</w:t>
            </w:r>
          </w:p>
          <w:p w:rsidR="00E70EC2"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инспекция государственного строительного надзора Архангельской области (далее - инспекция государственного строительного надзора)</w:t>
            </w:r>
            <w:r w:rsidR="00BE670B" w:rsidRPr="00BE670B">
              <w:rPr>
                <w:rFonts w:ascii="Times New Roman" w:hAnsi="Times New Roman" w:cs="Times New Roman"/>
                <w:color w:val="000000" w:themeColor="text1"/>
              </w:rPr>
              <w:t>;</w:t>
            </w:r>
          </w:p>
          <w:p w:rsidR="00BE670B" w:rsidRPr="00995760" w:rsidRDefault="00BE670B">
            <w:pPr>
              <w:pStyle w:val="ConsPlusNormal"/>
              <w:rPr>
                <w:rFonts w:ascii="Times New Roman" w:hAnsi="Times New Roman" w:cs="Times New Roman"/>
                <w:color w:val="000000" w:themeColor="text1"/>
              </w:rPr>
            </w:pPr>
            <w:r w:rsidRPr="00BE670B">
              <w:rPr>
                <w:rFonts w:ascii="Times New Roman" w:hAnsi="Times New Roman" w:cs="Times New Roman"/>
                <w:color w:val="000000" w:themeColor="text1"/>
              </w:rPr>
              <w:t>министерство топливно-энергетического комплекса и жилищно-коммунального хозяйства Архангельской области</w:t>
            </w:r>
          </w:p>
        </w:tc>
      </w:tr>
      <w:tr w:rsidR="00E70EC2" w:rsidRPr="00391FAC">
        <w:tc>
          <w:tcPr>
            <w:tcW w:w="9034" w:type="dxa"/>
            <w:gridSpan w:val="3"/>
            <w:tcBorders>
              <w:top w:val="nil"/>
            </w:tcBorders>
          </w:tcPr>
          <w:p w:rsidR="00E70EC2" w:rsidRPr="00995760" w:rsidRDefault="00E70EC2">
            <w:pPr>
              <w:pStyle w:val="ConsPlusNormal"/>
              <w:jc w:val="both"/>
              <w:rPr>
                <w:rFonts w:ascii="Times New Roman" w:hAnsi="Times New Roman" w:cs="Times New Roman"/>
                <w:color w:val="000000" w:themeColor="text1"/>
              </w:rPr>
            </w:pPr>
            <w:r w:rsidRPr="00995760">
              <w:rPr>
                <w:rFonts w:ascii="Times New Roman" w:hAnsi="Times New Roman" w:cs="Times New Roman"/>
                <w:color w:val="000000" w:themeColor="text1"/>
              </w:rPr>
              <w:t xml:space="preserve">(в ред. постановлений Правительства Архангельской области от 18.03.2014 </w:t>
            </w:r>
            <w:hyperlink r:id="rId184" w:history="1">
              <w:r w:rsidR="004B09C4">
                <w:rPr>
                  <w:rFonts w:ascii="Times New Roman" w:hAnsi="Times New Roman" w:cs="Times New Roman"/>
                  <w:color w:val="000000" w:themeColor="text1"/>
                </w:rPr>
                <w:t>№</w:t>
              </w:r>
              <w:r w:rsidRPr="00995760">
                <w:rPr>
                  <w:rFonts w:ascii="Times New Roman" w:hAnsi="Times New Roman" w:cs="Times New Roman"/>
                  <w:color w:val="000000" w:themeColor="text1"/>
                </w:rPr>
                <w:t xml:space="preserve"> 99-пп</w:t>
              </w:r>
            </w:hyperlink>
            <w:r w:rsidRPr="00995760">
              <w:rPr>
                <w:rFonts w:ascii="Times New Roman" w:hAnsi="Times New Roman" w:cs="Times New Roman"/>
                <w:color w:val="000000" w:themeColor="text1"/>
              </w:rPr>
              <w:t xml:space="preserve">, от 15.07.2014 </w:t>
            </w:r>
            <w:hyperlink r:id="rId185" w:history="1">
              <w:r w:rsidR="004B09C4">
                <w:rPr>
                  <w:rFonts w:ascii="Times New Roman" w:hAnsi="Times New Roman" w:cs="Times New Roman"/>
                  <w:color w:val="000000" w:themeColor="text1"/>
                </w:rPr>
                <w:t>№</w:t>
              </w:r>
              <w:r w:rsidRPr="00995760">
                <w:rPr>
                  <w:rFonts w:ascii="Times New Roman" w:hAnsi="Times New Roman" w:cs="Times New Roman"/>
                  <w:color w:val="000000" w:themeColor="text1"/>
                </w:rPr>
                <w:t xml:space="preserve"> 283-пп</w:t>
              </w:r>
            </w:hyperlink>
            <w:r w:rsidRPr="00995760">
              <w:rPr>
                <w:rFonts w:ascii="Times New Roman" w:hAnsi="Times New Roman" w:cs="Times New Roman"/>
                <w:color w:val="000000" w:themeColor="text1"/>
              </w:rPr>
              <w:t xml:space="preserve">, от 18.02.2016 </w:t>
            </w:r>
            <w:hyperlink r:id="rId186" w:history="1">
              <w:r w:rsidR="004B09C4">
                <w:rPr>
                  <w:rFonts w:ascii="Times New Roman" w:hAnsi="Times New Roman" w:cs="Times New Roman"/>
                  <w:color w:val="000000" w:themeColor="text1"/>
                </w:rPr>
                <w:t>№</w:t>
              </w:r>
              <w:r w:rsidRPr="00995760">
                <w:rPr>
                  <w:rFonts w:ascii="Times New Roman" w:hAnsi="Times New Roman" w:cs="Times New Roman"/>
                  <w:color w:val="000000" w:themeColor="text1"/>
                </w:rPr>
                <w:t xml:space="preserve"> 51-пп</w:t>
              </w:r>
            </w:hyperlink>
            <w:r w:rsidRPr="00995760">
              <w:rPr>
                <w:rFonts w:ascii="Times New Roman" w:hAnsi="Times New Roman" w:cs="Times New Roman"/>
                <w:color w:val="000000" w:themeColor="text1"/>
              </w:rPr>
              <w:t xml:space="preserve">, от 10.05.2016 </w:t>
            </w:r>
            <w:hyperlink r:id="rId187" w:history="1">
              <w:r w:rsidR="004B09C4">
                <w:rPr>
                  <w:rFonts w:ascii="Times New Roman" w:hAnsi="Times New Roman" w:cs="Times New Roman"/>
                  <w:color w:val="000000" w:themeColor="text1"/>
                </w:rPr>
                <w:t>№</w:t>
              </w:r>
              <w:r w:rsidRPr="00995760">
                <w:rPr>
                  <w:rFonts w:ascii="Times New Roman" w:hAnsi="Times New Roman" w:cs="Times New Roman"/>
                  <w:color w:val="000000" w:themeColor="text1"/>
                </w:rPr>
                <w:t xml:space="preserve"> 147-пп</w:t>
              </w:r>
            </w:hyperlink>
            <w:r w:rsidRPr="00995760">
              <w:rPr>
                <w:rFonts w:ascii="Times New Roman" w:hAnsi="Times New Roman" w:cs="Times New Roman"/>
                <w:color w:val="000000" w:themeColor="text1"/>
              </w:rPr>
              <w:t>)</w:t>
            </w:r>
          </w:p>
        </w:tc>
      </w:tr>
      <w:tr w:rsidR="00E70EC2" w:rsidRPr="00391FAC">
        <w:tblPrEx>
          <w:tblBorders>
            <w:insideH w:val="single" w:sz="4" w:space="0" w:color="auto"/>
          </w:tblBorders>
        </w:tblPrEx>
        <w:tc>
          <w:tcPr>
            <w:tcW w:w="2324" w:type="dxa"/>
          </w:tcPr>
          <w:p w:rsidR="00E70EC2" w:rsidRPr="00391FAC" w:rsidRDefault="00E70EC2">
            <w:pPr>
              <w:pStyle w:val="ConsPlusNormal"/>
              <w:rPr>
                <w:rFonts w:ascii="Times New Roman" w:hAnsi="Times New Roman" w:cs="Times New Roman"/>
              </w:rPr>
            </w:pPr>
            <w:r w:rsidRPr="00391FAC">
              <w:rPr>
                <w:rFonts w:ascii="Times New Roman" w:hAnsi="Times New Roman" w:cs="Times New Roman"/>
              </w:rPr>
              <w:t>Подпрограммы государственной программы</w:t>
            </w:r>
          </w:p>
        </w:tc>
        <w:tc>
          <w:tcPr>
            <w:tcW w:w="360" w:type="dxa"/>
          </w:tcPr>
          <w:p w:rsidR="00E70EC2" w:rsidRPr="00391FAC" w:rsidRDefault="00E70EC2">
            <w:pPr>
              <w:pStyle w:val="ConsPlusNormal"/>
              <w:jc w:val="center"/>
              <w:rPr>
                <w:rFonts w:ascii="Times New Roman" w:hAnsi="Times New Roman" w:cs="Times New Roman"/>
              </w:rPr>
            </w:pPr>
            <w:r w:rsidRPr="00391FAC">
              <w:rPr>
                <w:rFonts w:ascii="Times New Roman" w:hAnsi="Times New Roman" w:cs="Times New Roman"/>
              </w:rPr>
              <w:t>-</w:t>
            </w:r>
          </w:p>
        </w:tc>
        <w:tc>
          <w:tcPr>
            <w:tcW w:w="6350" w:type="dxa"/>
          </w:tcPr>
          <w:p w:rsidR="00E70EC2" w:rsidRPr="00995760" w:rsidRDefault="00B86582">
            <w:pPr>
              <w:pStyle w:val="ConsPlusNormal"/>
              <w:rPr>
                <w:rFonts w:ascii="Times New Roman" w:hAnsi="Times New Roman" w:cs="Times New Roman"/>
                <w:color w:val="000000" w:themeColor="text1"/>
              </w:rPr>
            </w:pPr>
            <w:hyperlink w:anchor="P222" w:history="1">
              <w:r w:rsidR="00E70EC2" w:rsidRPr="00995760">
                <w:rPr>
                  <w:rFonts w:ascii="Times New Roman" w:hAnsi="Times New Roman" w:cs="Times New Roman"/>
                  <w:color w:val="000000" w:themeColor="text1"/>
                </w:rPr>
                <w:t xml:space="preserve">подпрограмма </w:t>
              </w:r>
              <w:r w:rsidR="004B09C4">
                <w:rPr>
                  <w:rFonts w:ascii="Times New Roman" w:hAnsi="Times New Roman" w:cs="Times New Roman"/>
                  <w:color w:val="000000" w:themeColor="text1"/>
                </w:rPr>
                <w:t>№</w:t>
              </w:r>
              <w:r w:rsidR="00E70EC2" w:rsidRPr="00995760">
                <w:rPr>
                  <w:rFonts w:ascii="Times New Roman" w:hAnsi="Times New Roman" w:cs="Times New Roman"/>
                  <w:color w:val="000000" w:themeColor="text1"/>
                </w:rPr>
                <w:t xml:space="preserve"> 1</w:t>
              </w:r>
            </w:hyperlink>
            <w:r w:rsidR="00E70EC2" w:rsidRPr="00995760">
              <w:rPr>
                <w:rFonts w:ascii="Times New Roman" w:hAnsi="Times New Roman" w:cs="Times New Roman"/>
                <w:color w:val="000000" w:themeColor="text1"/>
              </w:rPr>
              <w:t xml:space="preserve"> "Создание условий для обеспечения доступным и комфортным жильем жителей Архангельской области";</w:t>
            </w:r>
          </w:p>
          <w:p w:rsidR="00E70EC2" w:rsidRPr="00995760" w:rsidRDefault="00B86582">
            <w:pPr>
              <w:pStyle w:val="ConsPlusNormal"/>
              <w:rPr>
                <w:rFonts w:ascii="Times New Roman" w:hAnsi="Times New Roman" w:cs="Times New Roman"/>
                <w:color w:val="000000" w:themeColor="text1"/>
              </w:rPr>
            </w:pPr>
            <w:hyperlink w:anchor="P474" w:history="1">
              <w:r w:rsidR="00E70EC2" w:rsidRPr="00995760">
                <w:rPr>
                  <w:rFonts w:ascii="Times New Roman" w:hAnsi="Times New Roman" w:cs="Times New Roman"/>
                  <w:color w:val="000000" w:themeColor="text1"/>
                </w:rPr>
                <w:t xml:space="preserve">подпрограмма </w:t>
              </w:r>
              <w:r w:rsidR="004B09C4">
                <w:rPr>
                  <w:rFonts w:ascii="Times New Roman" w:hAnsi="Times New Roman" w:cs="Times New Roman"/>
                  <w:color w:val="000000" w:themeColor="text1"/>
                </w:rPr>
                <w:t>№</w:t>
              </w:r>
              <w:r w:rsidR="00E70EC2" w:rsidRPr="00995760">
                <w:rPr>
                  <w:rFonts w:ascii="Times New Roman" w:hAnsi="Times New Roman" w:cs="Times New Roman"/>
                  <w:color w:val="000000" w:themeColor="text1"/>
                </w:rPr>
                <w:t xml:space="preserve"> 2</w:t>
              </w:r>
            </w:hyperlink>
            <w:r w:rsidR="00E70EC2" w:rsidRPr="00995760">
              <w:rPr>
                <w:rFonts w:ascii="Times New Roman" w:hAnsi="Times New Roman" w:cs="Times New Roman"/>
                <w:color w:val="000000" w:themeColor="text1"/>
              </w:rPr>
              <w:t xml:space="preserve"> "Обеспечение жильем молодых семей";</w:t>
            </w:r>
          </w:p>
          <w:p w:rsidR="00E70EC2" w:rsidRPr="00995760" w:rsidRDefault="00B86582">
            <w:pPr>
              <w:pStyle w:val="ConsPlusNormal"/>
              <w:rPr>
                <w:rFonts w:ascii="Times New Roman" w:hAnsi="Times New Roman" w:cs="Times New Roman"/>
                <w:color w:val="000000" w:themeColor="text1"/>
              </w:rPr>
            </w:pPr>
            <w:hyperlink w:anchor="P540" w:history="1">
              <w:r w:rsidR="00E70EC2" w:rsidRPr="00995760">
                <w:rPr>
                  <w:rFonts w:ascii="Times New Roman" w:hAnsi="Times New Roman" w:cs="Times New Roman"/>
                  <w:color w:val="000000" w:themeColor="text1"/>
                </w:rPr>
                <w:t xml:space="preserve">подпрограмма </w:t>
              </w:r>
              <w:r w:rsidR="004B09C4">
                <w:rPr>
                  <w:rFonts w:ascii="Times New Roman" w:hAnsi="Times New Roman" w:cs="Times New Roman"/>
                  <w:color w:val="000000" w:themeColor="text1"/>
                </w:rPr>
                <w:t>№</w:t>
              </w:r>
              <w:r w:rsidR="00E70EC2" w:rsidRPr="00995760">
                <w:rPr>
                  <w:rFonts w:ascii="Times New Roman" w:hAnsi="Times New Roman" w:cs="Times New Roman"/>
                  <w:color w:val="000000" w:themeColor="text1"/>
                </w:rPr>
                <w:t xml:space="preserve"> 3</w:t>
              </w:r>
            </w:hyperlink>
            <w:r w:rsidR="00E70EC2" w:rsidRPr="00995760">
              <w:rPr>
                <w:rFonts w:ascii="Times New Roman" w:hAnsi="Times New Roman" w:cs="Times New Roman"/>
                <w:color w:val="000000" w:themeColor="text1"/>
              </w:rPr>
              <w:t xml:space="preserve"> "Развитие промышленности строительных материалов в Архангельской области";</w:t>
            </w:r>
          </w:p>
          <w:p w:rsidR="00E70EC2" w:rsidRPr="00995760" w:rsidRDefault="00B86582">
            <w:pPr>
              <w:pStyle w:val="ConsPlusNormal"/>
              <w:rPr>
                <w:rFonts w:ascii="Times New Roman" w:hAnsi="Times New Roman" w:cs="Times New Roman"/>
                <w:color w:val="000000" w:themeColor="text1"/>
              </w:rPr>
            </w:pPr>
            <w:hyperlink w:anchor="P612" w:history="1">
              <w:r w:rsidR="00E70EC2" w:rsidRPr="00995760">
                <w:rPr>
                  <w:rFonts w:ascii="Times New Roman" w:hAnsi="Times New Roman" w:cs="Times New Roman"/>
                  <w:color w:val="000000" w:themeColor="text1"/>
                </w:rPr>
                <w:t xml:space="preserve">подпрограмма </w:t>
              </w:r>
              <w:r w:rsidR="004B09C4">
                <w:rPr>
                  <w:rFonts w:ascii="Times New Roman" w:hAnsi="Times New Roman" w:cs="Times New Roman"/>
                  <w:color w:val="000000" w:themeColor="text1"/>
                </w:rPr>
                <w:t>№</w:t>
              </w:r>
              <w:r w:rsidR="00E70EC2" w:rsidRPr="00995760">
                <w:rPr>
                  <w:rFonts w:ascii="Times New Roman" w:hAnsi="Times New Roman" w:cs="Times New Roman"/>
                  <w:color w:val="000000" w:themeColor="text1"/>
                </w:rPr>
                <w:t xml:space="preserve"> 4</w:t>
              </w:r>
            </w:hyperlink>
            <w:r w:rsidR="00E70EC2" w:rsidRPr="00995760">
              <w:rPr>
                <w:rFonts w:ascii="Times New Roman" w:hAnsi="Times New Roman" w:cs="Times New Roman"/>
                <w:color w:val="000000" w:themeColor="text1"/>
              </w:rPr>
              <w:t xml:space="preserve"> "Создание условий для реализации государственной программы"</w:t>
            </w:r>
          </w:p>
        </w:tc>
      </w:tr>
      <w:tr w:rsidR="00E70EC2" w:rsidRPr="00391FAC">
        <w:tblPrEx>
          <w:tblBorders>
            <w:insideH w:val="single" w:sz="4" w:space="0" w:color="auto"/>
          </w:tblBorders>
        </w:tblPrEx>
        <w:tc>
          <w:tcPr>
            <w:tcW w:w="2324" w:type="dxa"/>
          </w:tcPr>
          <w:p w:rsidR="00E70EC2" w:rsidRPr="00391FAC" w:rsidRDefault="00E70EC2">
            <w:pPr>
              <w:pStyle w:val="ConsPlusNormal"/>
              <w:rPr>
                <w:rFonts w:ascii="Times New Roman" w:hAnsi="Times New Roman" w:cs="Times New Roman"/>
              </w:rPr>
            </w:pPr>
            <w:r w:rsidRPr="00391FAC">
              <w:rPr>
                <w:rFonts w:ascii="Times New Roman" w:hAnsi="Times New Roman" w:cs="Times New Roman"/>
              </w:rPr>
              <w:t>Цели государственной программы</w:t>
            </w:r>
          </w:p>
        </w:tc>
        <w:tc>
          <w:tcPr>
            <w:tcW w:w="360" w:type="dxa"/>
          </w:tcPr>
          <w:p w:rsidR="00E70EC2" w:rsidRPr="00391FAC" w:rsidRDefault="00E70EC2">
            <w:pPr>
              <w:pStyle w:val="ConsPlusNormal"/>
              <w:jc w:val="center"/>
              <w:rPr>
                <w:rFonts w:ascii="Times New Roman" w:hAnsi="Times New Roman" w:cs="Times New Roman"/>
              </w:rPr>
            </w:pPr>
            <w:r w:rsidRPr="00391FAC">
              <w:rPr>
                <w:rFonts w:ascii="Times New Roman" w:hAnsi="Times New Roman" w:cs="Times New Roman"/>
              </w:rPr>
              <w:t>-</w:t>
            </w:r>
          </w:p>
        </w:tc>
        <w:tc>
          <w:tcPr>
            <w:tcW w:w="6350" w:type="dxa"/>
          </w:tcPr>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повышение доступности жилья и качества жилищного обеспечения населения Архангельской области (далее - население);</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оказание финансовой поддержки в решении жилищной проблемы молодым семьям в Архангельской области, включая многодетные, признанным в установленном порядке нуждающимися в улучшении жилищных условий (далее - молодые семьи);</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создание условий для внедрения новых технологий производства строительных материалов.</w:t>
            </w:r>
          </w:p>
          <w:p w:rsidR="00E70EC2" w:rsidRPr="00995760" w:rsidRDefault="00B86582">
            <w:pPr>
              <w:pStyle w:val="ConsPlusNormal"/>
              <w:rPr>
                <w:rFonts w:ascii="Times New Roman" w:hAnsi="Times New Roman" w:cs="Times New Roman"/>
                <w:color w:val="000000" w:themeColor="text1"/>
              </w:rPr>
            </w:pPr>
            <w:hyperlink w:anchor="P742" w:history="1">
              <w:r w:rsidR="00E70EC2" w:rsidRPr="00995760">
                <w:rPr>
                  <w:rFonts w:ascii="Times New Roman" w:hAnsi="Times New Roman" w:cs="Times New Roman"/>
                  <w:color w:val="000000" w:themeColor="text1"/>
                </w:rPr>
                <w:t>Перечень</w:t>
              </w:r>
            </w:hyperlink>
            <w:r w:rsidR="00E70EC2" w:rsidRPr="00995760">
              <w:rPr>
                <w:rFonts w:ascii="Times New Roman" w:hAnsi="Times New Roman" w:cs="Times New Roman"/>
                <w:color w:val="000000" w:themeColor="text1"/>
              </w:rPr>
              <w:t xml:space="preserve"> целевых показателей государственной программы приведен в приложении </w:t>
            </w:r>
            <w:r w:rsidR="004B09C4">
              <w:rPr>
                <w:rFonts w:ascii="Times New Roman" w:hAnsi="Times New Roman" w:cs="Times New Roman"/>
                <w:color w:val="000000" w:themeColor="text1"/>
              </w:rPr>
              <w:t>№</w:t>
            </w:r>
            <w:r w:rsidR="00E70EC2" w:rsidRPr="00995760">
              <w:rPr>
                <w:rFonts w:ascii="Times New Roman" w:hAnsi="Times New Roman" w:cs="Times New Roman"/>
                <w:color w:val="000000" w:themeColor="text1"/>
              </w:rPr>
              <w:t xml:space="preserve"> 1 к государственной программе</w:t>
            </w:r>
          </w:p>
        </w:tc>
      </w:tr>
      <w:tr w:rsidR="00E70EC2" w:rsidRPr="00391FAC">
        <w:tblPrEx>
          <w:tblBorders>
            <w:insideH w:val="single" w:sz="4" w:space="0" w:color="auto"/>
          </w:tblBorders>
        </w:tblPrEx>
        <w:tc>
          <w:tcPr>
            <w:tcW w:w="2324" w:type="dxa"/>
          </w:tcPr>
          <w:p w:rsidR="00E70EC2" w:rsidRPr="00391FAC" w:rsidRDefault="00E70EC2">
            <w:pPr>
              <w:pStyle w:val="ConsPlusNormal"/>
              <w:rPr>
                <w:rFonts w:ascii="Times New Roman" w:hAnsi="Times New Roman" w:cs="Times New Roman"/>
              </w:rPr>
            </w:pPr>
            <w:r w:rsidRPr="00391FAC">
              <w:rPr>
                <w:rFonts w:ascii="Times New Roman" w:hAnsi="Times New Roman" w:cs="Times New Roman"/>
              </w:rPr>
              <w:t>Задачи</w:t>
            </w:r>
          </w:p>
          <w:p w:rsidR="00E70EC2" w:rsidRPr="00391FAC" w:rsidRDefault="00E70EC2">
            <w:pPr>
              <w:pStyle w:val="ConsPlusNormal"/>
              <w:rPr>
                <w:rFonts w:ascii="Times New Roman" w:hAnsi="Times New Roman" w:cs="Times New Roman"/>
              </w:rPr>
            </w:pPr>
            <w:r w:rsidRPr="00391FAC">
              <w:rPr>
                <w:rFonts w:ascii="Times New Roman" w:hAnsi="Times New Roman" w:cs="Times New Roman"/>
              </w:rPr>
              <w:t>государственной</w:t>
            </w:r>
          </w:p>
          <w:p w:rsidR="00E70EC2" w:rsidRPr="00391FAC" w:rsidRDefault="00E70EC2">
            <w:pPr>
              <w:pStyle w:val="ConsPlusNormal"/>
              <w:rPr>
                <w:rFonts w:ascii="Times New Roman" w:hAnsi="Times New Roman" w:cs="Times New Roman"/>
              </w:rPr>
            </w:pPr>
            <w:r w:rsidRPr="00391FAC">
              <w:rPr>
                <w:rFonts w:ascii="Times New Roman" w:hAnsi="Times New Roman" w:cs="Times New Roman"/>
              </w:rPr>
              <w:t>программы</w:t>
            </w:r>
          </w:p>
        </w:tc>
        <w:tc>
          <w:tcPr>
            <w:tcW w:w="360" w:type="dxa"/>
          </w:tcPr>
          <w:p w:rsidR="00E70EC2" w:rsidRPr="00391FAC" w:rsidRDefault="00E70EC2">
            <w:pPr>
              <w:pStyle w:val="ConsPlusNormal"/>
              <w:jc w:val="center"/>
              <w:rPr>
                <w:rFonts w:ascii="Times New Roman" w:hAnsi="Times New Roman" w:cs="Times New Roman"/>
              </w:rPr>
            </w:pPr>
            <w:r w:rsidRPr="00391FAC">
              <w:rPr>
                <w:rFonts w:ascii="Times New Roman" w:hAnsi="Times New Roman" w:cs="Times New Roman"/>
              </w:rPr>
              <w:t>-</w:t>
            </w:r>
          </w:p>
        </w:tc>
        <w:tc>
          <w:tcPr>
            <w:tcW w:w="6350" w:type="dxa"/>
          </w:tcPr>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 xml:space="preserve">задача </w:t>
            </w:r>
            <w:r w:rsidR="004B09C4">
              <w:rPr>
                <w:rFonts w:ascii="Times New Roman" w:hAnsi="Times New Roman" w:cs="Times New Roman"/>
                <w:color w:val="000000" w:themeColor="text1"/>
              </w:rPr>
              <w:t>№</w:t>
            </w:r>
            <w:r w:rsidRPr="00995760">
              <w:rPr>
                <w:rFonts w:ascii="Times New Roman" w:hAnsi="Times New Roman" w:cs="Times New Roman"/>
                <w:color w:val="000000" w:themeColor="text1"/>
              </w:rPr>
              <w:t xml:space="preserve"> 1 - повышение уровня доступности жилья в Архангельской области;</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 xml:space="preserve">задача </w:t>
            </w:r>
            <w:r w:rsidR="004B09C4">
              <w:rPr>
                <w:rFonts w:ascii="Times New Roman" w:hAnsi="Times New Roman" w:cs="Times New Roman"/>
                <w:color w:val="000000" w:themeColor="text1"/>
              </w:rPr>
              <w:t>№</w:t>
            </w:r>
            <w:r w:rsidRPr="00995760">
              <w:rPr>
                <w:rFonts w:ascii="Times New Roman" w:hAnsi="Times New Roman" w:cs="Times New Roman"/>
                <w:color w:val="000000" w:themeColor="text1"/>
              </w:rPr>
              <w:t xml:space="preserve"> 2 - создание условий для развития индивидуального жилищного строительства;</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 xml:space="preserve">задача </w:t>
            </w:r>
            <w:r w:rsidR="004B09C4">
              <w:rPr>
                <w:rFonts w:ascii="Times New Roman" w:hAnsi="Times New Roman" w:cs="Times New Roman"/>
                <w:color w:val="000000" w:themeColor="text1"/>
              </w:rPr>
              <w:t>№</w:t>
            </w:r>
            <w:r w:rsidRPr="00995760">
              <w:rPr>
                <w:rFonts w:ascii="Times New Roman" w:hAnsi="Times New Roman" w:cs="Times New Roman"/>
                <w:color w:val="000000" w:themeColor="text1"/>
              </w:rPr>
              <w:t xml:space="preserve"> 3 - снижение административных барьеров в строительстве;</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 xml:space="preserve">задача </w:t>
            </w:r>
            <w:r w:rsidR="004B09C4">
              <w:rPr>
                <w:rFonts w:ascii="Times New Roman" w:hAnsi="Times New Roman" w:cs="Times New Roman"/>
                <w:color w:val="000000" w:themeColor="text1"/>
              </w:rPr>
              <w:t>№</w:t>
            </w:r>
            <w:r w:rsidRPr="00995760">
              <w:rPr>
                <w:rFonts w:ascii="Times New Roman" w:hAnsi="Times New Roman" w:cs="Times New Roman"/>
                <w:color w:val="000000" w:themeColor="text1"/>
              </w:rPr>
              <w:t xml:space="preserve"> 4 - повышение доступности ипотечных жилищных кредитов для населения;</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 xml:space="preserve">задача </w:t>
            </w:r>
            <w:r w:rsidR="004B09C4">
              <w:rPr>
                <w:rFonts w:ascii="Times New Roman" w:hAnsi="Times New Roman" w:cs="Times New Roman"/>
                <w:color w:val="000000" w:themeColor="text1"/>
              </w:rPr>
              <w:t>№</w:t>
            </w:r>
            <w:r w:rsidRPr="00995760">
              <w:rPr>
                <w:rFonts w:ascii="Times New Roman" w:hAnsi="Times New Roman" w:cs="Times New Roman"/>
                <w:color w:val="000000" w:themeColor="text1"/>
              </w:rPr>
              <w:t xml:space="preserve"> 5 - обеспечение территории Архангельской области </w:t>
            </w:r>
            <w:r w:rsidRPr="00995760">
              <w:rPr>
                <w:rFonts w:ascii="Times New Roman" w:hAnsi="Times New Roman" w:cs="Times New Roman"/>
                <w:color w:val="000000" w:themeColor="text1"/>
              </w:rPr>
              <w:lastRenderedPageBreak/>
              <w:t>документами территориального планирования;</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 xml:space="preserve">задача </w:t>
            </w:r>
            <w:r w:rsidR="004B09C4">
              <w:rPr>
                <w:rFonts w:ascii="Times New Roman" w:hAnsi="Times New Roman" w:cs="Times New Roman"/>
                <w:color w:val="000000" w:themeColor="text1"/>
              </w:rPr>
              <w:t>№</w:t>
            </w:r>
            <w:r w:rsidRPr="00995760">
              <w:rPr>
                <w:rFonts w:ascii="Times New Roman" w:hAnsi="Times New Roman" w:cs="Times New Roman"/>
                <w:color w:val="000000" w:themeColor="text1"/>
              </w:rPr>
              <w:t xml:space="preserve"> 6 - обеспечение молодых семей жильем, соответствующим социальным стандартам;</w:t>
            </w:r>
          </w:p>
          <w:p w:rsidR="00E70EC2" w:rsidRPr="00995760" w:rsidRDefault="00E70EC2">
            <w:pPr>
              <w:pStyle w:val="ConsPlusNormal"/>
              <w:rPr>
                <w:rFonts w:ascii="Times New Roman" w:hAnsi="Times New Roman" w:cs="Times New Roman"/>
                <w:color w:val="000000" w:themeColor="text1"/>
              </w:rPr>
            </w:pPr>
            <w:r w:rsidRPr="00995760">
              <w:rPr>
                <w:rFonts w:ascii="Times New Roman" w:hAnsi="Times New Roman" w:cs="Times New Roman"/>
                <w:color w:val="000000" w:themeColor="text1"/>
              </w:rPr>
              <w:t xml:space="preserve">задача </w:t>
            </w:r>
            <w:r w:rsidR="004B09C4">
              <w:rPr>
                <w:rFonts w:ascii="Times New Roman" w:hAnsi="Times New Roman" w:cs="Times New Roman"/>
                <w:color w:val="000000" w:themeColor="text1"/>
              </w:rPr>
              <w:t>№</w:t>
            </w:r>
            <w:r w:rsidRPr="00995760">
              <w:rPr>
                <w:rFonts w:ascii="Times New Roman" w:hAnsi="Times New Roman" w:cs="Times New Roman"/>
                <w:color w:val="000000" w:themeColor="text1"/>
              </w:rPr>
              <w:t xml:space="preserve"> 7 - развитие строительной индустрии и промышленности строительных материалов в Архангельской области</w:t>
            </w:r>
          </w:p>
        </w:tc>
      </w:tr>
      <w:tr w:rsidR="00E70EC2" w:rsidRPr="00391FAC">
        <w:tc>
          <w:tcPr>
            <w:tcW w:w="2324" w:type="dxa"/>
            <w:tcBorders>
              <w:bottom w:val="nil"/>
            </w:tcBorders>
          </w:tcPr>
          <w:p w:rsidR="00E70EC2" w:rsidRPr="006E3A64" w:rsidRDefault="00E70EC2">
            <w:pPr>
              <w:pStyle w:val="ConsPlusNormal"/>
              <w:rPr>
                <w:rFonts w:ascii="Times New Roman" w:hAnsi="Times New Roman" w:cs="Times New Roman"/>
                <w:color w:val="000000" w:themeColor="text1"/>
              </w:rPr>
            </w:pPr>
            <w:r w:rsidRPr="006E3A64">
              <w:rPr>
                <w:rFonts w:ascii="Times New Roman" w:hAnsi="Times New Roman" w:cs="Times New Roman"/>
                <w:color w:val="000000" w:themeColor="text1"/>
              </w:rPr>
              <w:lastRenderedPageBreak/>
              <w:t>Сроки и этапы реализации государственной программы</w:t>
            </w:r>
          </w:p>
        </w:tc>
        <w:tc>
          <w:tcPr>
            <w:tcW w:w="360" w:type="dxa"/>
            <w:tcBorders>
              <w:bottom w:val="nil"/>
            </w:tcBorders>
          </w:tcPr>
          <w:p w:rsidR="00E70EC2" w:rsidRPr="006E3A64" w:rsidRDefault="00E70EC2">
            <w:pPr>
              <w:pStyle w:val="ConsPlusNormal"/>
              <w:jc w:val="center"/>
              <w:rPr>
                <w:rFonts w:ascii="Times New Roman" w:hAnsi="Times New Roman" w:cs="Times New Roman"/>
                <w:color w:val="000000" w:themeColor="text1"/>
              </w:rPr>
            </w:pPr>
            <w:r w:rsidRPr="006E3A64">
              <w:rPr>
                <w:rFonts w:ascii="Times New Roman" w:hAnsi="Times New Roman" w:cs="Times New Roman"/>
                <w:color w:val="000000" w:themeColor="text1"/>
              </w:rPr>
              <w:t>-</w:t>
            </w:r>
          </w:p>
        </w:tc>
        <w:tc>
          <w:tcPr>
            <w:tcW w:w="6350" w:type="dxa"/>
            <w:tcBorders>
              <w:bottom w:val="nil"/>
            </w:tcBorders>
          </w:tcPr>
          <w:p w:rsidR="00E70EC2" w:rsidRPr="006E3A64" w:rsidRDefault="00E70EC2">
            <w:pPr>
              <w:pStyle w:val="ConsPlusNormal"/>
              <w:rPr>
                <w:rFonts w:ascii="Times New Roman" w:hAnsi="Times New Roman" w:cs="Times New Roman"/>
                <w:color w:val="000000" w:themeColor="text1"/>
              </w:rPr>
            </w:pPr>
            <w:r w:rsidRPr="006E3A64">
              <w:rPr>
                <w:rFonts w:ascii="Times New Roman" w:hAnsi="Times New Roman" w:cs="Times New Roman"/>
                <w:color w:val="000000" w:themeColor="text1"/>
              </w:rPr>
              <w:t>Государственная программа реализуется в один этап</w:t>
            </w:r>
          </w:p>
        </w:tc>
      </w:tr>
      <w:tr w:rsidR="00E70EC2" w:rsidRPr="00391FAC">
        <w:tc>
          <w:tcPr>
            <w:tcW w:w="9034" w:type="dxa"/>
            <w:gridSpan w:val="3"/>
            <w:tcBorders>
              <w:top w:val="nil"/>
            </w:tcBorders>
          </w:tcPr>
          <w:p w:rsidR="00E70EC2" w:rsidRPr="006E3A64" w:rsidRDefault="00E70EC2">
            <w:pPr>
              <w:pStyle w:val="ConsPlusNormal"/>
              <w:jc w:val="both"/>
              <w:rPr>
                <w:rFonts w:ascii="Times New Roman" w:hAnsi="Times New Roman" w:cs="Times New Roman"/>
                <w:color w:val="000000" w:themeColor="text1"/>
              </w:rPr>
            </w:pPr>
            <w:r w:rsidRPr="006E3A64">
              <w:rPr>
                <w:rFonts w:ascii="Times New Roman" w:hAnsi="Times New Roman" w:cs="Times New Roman"/>
                <w:color w:val="000000" w:themeColor="text1"/>
              </w:rPr>
              <w:t xml:space="preserve">(в ред. </w:t>
            </w:r>
            <w:hyperlink r:id="rId188" w:history="1">
              <w:r w:rsidRPr="006E3A64">
                <w:rPr>
                  <w:rFonts w:ascii="Times New Roman" w:hAnsi="Times New Roman" w:cs="Times New Roman"/>
                  <w:color w:val="000000" w:themeColor="text1"/>
                </w:rPr>
                <w:t>постановления</w:t>
              </w:r>
            </w:hyperlink>
            <w:r w:rsidRPr="006E3A64">
              <w:rPr>
                <w:rFonts w:ascii="Times New Roman" w:hAnsi="Times New Roman" w:cs="Times New Roman"/>
                <w:color w:val="000000" w:themeColor="text1"/>
              </w:rPr>
              <w:t xml:space="preserve"> Правительства Архангельской области от 11.10.2018 </w:t>
            </w:r>
            <w:r w:rsidR="004B09C4">
              <w:rPr>
                <w:rFonts w:ascii="Times New Roman" w:hAnsi="Times New Roman" w:cs="Times New Roman"/>
                <w:color w:val="000000" w:themeColor="text1"/>
              </w:rPr>
              <w:t>№</w:t>
            </w:r>
            <w:r w:rsidRPr="006E3A64">
              <w:rPr>
                <w:rFonts w:ascii="Times New Roman" w:hAnsi="Times New Roman" w:cs="Times New Roman"/>
                <w:color w:val="000000" w:themeColor="text1"/>
              </w:rPr>
              <w:t xml:space="preserve"> 477-пп)</w:t>
            </w:r>
          </w:p>
        </w:tc>
      </w:tr>
      <w:tr w:rsidR="00E70EC2" w:rsidRPr="00391FAC">
        <w:tc>
          <w:tcPr>
            <w:tcW w:w="2324" w:type="dxa"/>
            <w:tcBorders>
              <w:bottom w:val="nil"/>
            </w:tcBorders>
          </w:tcPr>
          <w:p w:rsidR="00E70EC2" w:rsidRPr="006E3A64" w:rsidRDefault="00E70EC2">
            <w:pPr>
              <w:pStyle w:val="ConsPlusNormal"/>
              <w:rPr>
                <w:rFonts w:ascii="Times New Roman" w:hAnsi="Times New Roman" w:cs="Times New Roman"/>
                <w:color w:val="000000" w:themeColor="text1"/>
              </w:rPr>
            </w:pPr>
            <w:r w:rsidRPr="006E3A64">
              <w:rPr>
                <w:rFonts w:ascii="Times New Roman" w:hAnsi="Times New Roman" w:cs="Times New Roman"/>
                <w:color w:val="000000" w:themeColor="text1"/>
              </w:rPr>
              <w:t>Объем и источники финансирования</w:t>
            </w:r>
          </w:p>
          <w:p w:rsidR="00E70EC2" w:rsidRPr="006E3A64" w:rsidRDefault="00E70EC2">
            <w:pPr>
              <w:pStyle w:val="ConsPlusNormal"/>
              <w:rPr>
                <w:rFonts w:ascii="Times New Roman" w:hAnsi="Times New Roman" w:cs="Times New Roman"/>
                <w:color w:val="000000" w:themeColor="text1"/>
              </w:rPr>
            </w:pPr>
            <w:r w:rsidRPr="006E3A64">
              <w:rPr>
                <w:rFonts w:ascii="Times New Roman" w:hAnsi="Times New Roman" w:cs="Times New Roman"/>
                <w:color w:val="000000" w:themeColor="text1"/>
              </w:rPr>
              <w:t>государственной программы</w:t>
            </w:r>
          </w:p>
        </w:tc>
        <w:tc>
          <w:tcPr>
            <w:tcW w:w="360" w:type="dxa"/>
            <w:tcBorders>
              <w:bottom w:val="nil"/>
            </w:tcBorders>
          </w:tcPr>
          <w:p w:rsidR="00E70EC2" w:rsidRPr="006E3A64" w:rsidRDefault="00E70EC2">
            <w:pPr>
              <w:pStyle w:val="ConsPlusNormal"/>
              <w:jc w:val="center"/>
              <w:rPr>
                <w:rFonts w:ascii="Times New Roman" w:hAnsi="Times New Roman" w:cs="Times New Roman"/>
                <w:color w:val="000000" w:themeColor="text1"/>
              </w:rPr>
            </w:pPr>
            <w:r w:rsidRPr="006E3A64">
              <w:rPr>
                <w:rFonts w:ascii="Times New Roman" w:hAnsi="Times New Roman" w:cs="Times New Roman"/>
                <w:color w:val="000000" w:themeColor="text1"/>
              </w:rPr>
              <w:t>-</w:t>
            </w:r>
          </w:p>
        </w:tc>
        <w:tc>
          <w:tcPr>
            <w:tcW w:w="6350" w:type="dxa"/>
            <w:tcBorders>
              <w:bottom w:val="nil"/>
            </w:tcBorders>
          </w:tcPr>
          <w:p w:rsidR="00DD07B7" w:rsidRPr="00DD07B7" w:rsidRDefault="00DD07B7" w:rsidP="00DD07B7">
            <w:pPr>
              <w:pStyle w:val="ConsPlusNormal"/>
              <w:rPr>
                <w:rFonts w:ascii="Times New Roman" w:hAnsi="Times New Roman" w:cs="Times New Roman"/>
                <w:color w:val="000000" w:themeColor="text1"/>
              </w:rPr>
            </w:pPr>
            <w:r w:rsidRPr="00DD07B7">
              <w:rPr>
                <w:rFonts w:ascii="Times New Roman" w:hAnsi="Times New Roman" w:cs="Times New Roman"/>
                <w:color w:val="000000" w:themeColor="text1"/>
              </w:rPr>
              <w:t>общий объем финансирования государственной программы составляет  16 951 092,6 тыс. рублей, в том числе:</w:t>
            </w:r>
          </w:p>
          <w:p w:rsidR="00DD07B7" w:rsidRPr="00DD07B7" w:rsidRDefault="00DD07B7" w:rsidP="00DD07B7">
            <w:pPr>
              <w:pStyle w:val="ConsPlusNormal"/>
              <w:rPr>
                <w:rFonts w:ascii="Times New Roman" w:hAnsi="Times New Roman" w:cs="Times New Roman"/>
                <w:color w:val="000000" w:themeColor="text1"/>
              </w:rPr>
            </w:pPr>
            <w:r w:rsidRPr="00DD07B7">
              <w:rPr>
                <w:rFonts w:ascii="Times New Roman" w:hAnsi="Times New Roman" w:cs="Times New Roman"/>
                <w:color w:val="000000" w:themeColor="text1"/>
              </w:rPr>
              <w:t>средства федерального бюджета –  6 103 211,2 тыс. рублей;</w:t>
            </w:r>
          </w:p>
          <w:p w:rsidR="00DD07B7" w:rsidRPr="00DD07B7" w:rsidRDefault="00DD07B7" w:rsidP="00DD07B7">
            <w:pPr>
              <w:pStyle w:val="ConsPlusNormal"/>
              <w:rPr>
                <w:rFonts w:ascii="Times New Roman" w:hAnsi="Times New Roman" w:cs="Times New Roman"/>
                <w:color w:val="000000" w:themeColor="text1"/>
              </w:rPr>
            </w:pPr>
            <w:r w:rsidRPr="00DD07B7">
              <w:rPr>
                <w:rFonts w:ascii="Times New Roman" w:hAnsi="Times New Roman" w:cs="Times New Roman"/>
                <w:color w:val="000000" w:themeColor="text1"/>
              </w:rPr>
              <w:t>средства областного бюджета –  9 463 551,0 тыс. рублей;</w:t>
            </w:r>
          </w:p>
          <w:p w:rsidR="00DD07B7" w:rsidRPr="00DD07B7" w:rsidRDefault="00DD07B7" w:rsidP="00DD07B7">
            <w:pPr>
              <w:pStyle w:val="ConsPlusNormal"/>
              <w:rPr>
                <w:rFonts w:ascii="Times New Roman" w:hAnsi="Times New Roman" w:cs="Times New Roman"/>
                <w:color w:val="000000" w:themeColor="text1"/>
              </w:rPr>
            </w:pPr>
            <w:r w:rsidRPr="00DD07B7">
              <w:rPr>
                <w:rFonts w:ascii="Times New Roman" w:hAnsi="Times New Roman" w:cs="Times New Roman"/>
                <w:color w:val="000000" w:themeColor="text1"/>
              </w:rPr>
              <w:t>средства местных бюджетов –  1 234 625,7 тыс. рублей;</w:t>
            </w:r>
          </w:p>
          <w:p w:rsidR="00E70EC2" w:rsidRPr="006E3A64" w:rsidRDefault="00DD07B7" w:rsidP="00DD07B7">
            <w:pPr>
              <w:pStyle w:val="ConsPlusNormal"/>
              <w:rPr>
                <w:rFonts w:ascii="Times New Roman" w:hAnsi="Times New Roman" w:cs="Times New Roman"/>
                <w:color w:val="000000" w:themeColor="text1"/>
              </w:rPr>
            </w:pPr>
            <w:r w:rsidRPr="00DD07B7">
              <w:rPr>
                <w:rFonts w:ascii="Times New Roman" w:hAnsi="Times New Roman" w:cs="Times New Roman"/>
                <w:color w:val="000000" w:themeColor="text1"/>
              </w:rPr>
              <w:t>внебюджетные средства –  149 704,7 тыс. рублей</w:t>
            </w:r>
            <w:r w:rsidR="00846648" w:rsidRPr="00846648">
              <w:rPr>
                <w:rFonts w:ascii="Times New Roman" w:hAnsi="Times New Roman" w:cs="Times New Roman"/>
                <w:color w:val="000000" w:themeColor="text1"/>
              </w:rPr>
              <w:t>».</w:t>
            </w:r>
          </w:p>
        </w:tc>
      </w:tr>
      <w:tr w:rsidR="00E70EC2" w:rsidRPr="00391FAC">
        <w:tc>
          <w:tcPr>
            <w:tcW w:w="9034" w:type="dxa"/>
            <w:gridSpan w:val="3"/>
            <w:tcBorders>
              <w:top w:val="nil"/>
            </w:tcBorders>
          </w:tcPr>
          <w:p w:rsidR="00E70EC2" w:rsidRPr="006E3A64" w:rsidRDefault="00E70EC2" w:rsidP="00320AE4">
            <w:pPr>
              <w:pStyle w:val="ConsPlusNormal"/>
              <w:jc w:val="both"/>
              <w:rPr>
                <w:rFonts w:ascii="Times New Roman" w:hAnsi="Times New Roman" w:cs="Times New Roman"/>
                <w:color w:val="000000" w:themeColor="text1"/>
              </w:rPr>
            </w:pPr>
            <w:r w:rsidRPr="006E3A64">
              <w:rPr>
                <w:rFonts w:ascii="Times New Roman" w:hAnsi="Times New Roman" w:cs="Times New Roman"/>
                <w:color w:val="000000" w:themeColor="text1"/>
              </w:rPr>
              <w:t xml:space="preserve">(в ред. </w:t>
            </w:r>
            <w:hyperlink r:id="rId189" w:history="1">
              <w:r w:rsidRPr="006E3A64">
                <w:rPr>
                  <w:rFonts w:ascii="Times New Roman" w:hAnsi="Times New Roman" w:cs="Times New Roman"/>
                  <w:color w:val="000000" w:themeColor="text1"/>
                </w:rPr>
                <w:t>постановления</w:t>
              </w:r>
            </w:hyperlink>
            <w:r w:rsidRPr="006E3A64">
              <w:rPr>
                <w:rFonts w:ascii="Times New Roman" w:hAnsi="Times New Roman" w:cs="Times New Roman"/>
                <w:color w:val="000000" w:themeColor="text1"/>
              </w:rPr>
              <w:t xml:space="preserve"> Правите</w:t>
            </w:r>
            <w:r w:rsidR="008E6D9B">
              <w:rPr>
                <w:rFonts w:ascii="Times New Roman" w:hAnsi="Times New Roman" w:cs="Times New Roman"/>
                <w:color w:val="000000" w:themeColor="text1"/>
              </w:rPr>
              <w:t>льства Архангельской области от</w:t>
            </w:r>
            <w:r w:rsidR="008C0ABE">
              <w:rPr>
                <w:rFonts w:ascii="Times New Roman" w:hAnsi="Times New Roman" w:cs="Times New Roman"/>
                <w:color w:val="000000" w:themeColor="text1"/>
              </w:rPr>
              <w:t xml:space="preserve"> </w:t>
            </w:r>
            <w:r w:rsidR="008C0ABE" w:rsidRPr="008C0ABE">
              <w:rPr>
                <w:rFonts w:ascii="Times New Roman" w:hAnsi="Times New Roman" w:cs="Times New Roman"/>
                <w:color w:val="000000" w:themeColor="text1"/>
              </w:rPr>
              <w:t>09.</w:t>
            </w:r>
            <w:r w:rsidR="008E6D9B">
              <w:rPr>
                <w:rFonts w:ascii="Times New Roman" w:hAnsi="Times New Roman" w:cs="Times New Roman"/>
                <w:color w:val="000000" w:themeColor="text1"/>
              </w:rPr>
              <w:t>10</w:t>
            </w:r>
            <w:r w:rsidR="008C0ABE" w:rsidRPr="008C0ABE">
              <w:rPr>
                <w:rFonts w:ascii="Times New Roman" w:hAnsi="Times New Roman" w:cs="Times New Roman"/>
                <w:color w:val="000000" w:themeColor="text1"/>
              </w:rPr>
              <w:t xml:space="preserve">.2020 </w:t>
            </w:r>
            <w:r w:rsidR="004B09C4">
              <w:rPr>
                <w:rFonts w:ascii="Times New Roman" w:hAnsi="Times New Roman" w:cs="Times New Roman"/>
                <w:color w:val="000000" w:themeColor="text1"/>
              </w:rPr>
              <w:t>№</w:t>
            </w:r>
            <w:r w:rsidR="008C0ABE" w:rsidRPr="008C0ABE">
              <w:rPr>
                <w:rFonts w:ascii="Times New Roman" w:hAnsi="Times New Roman" w:cs="Times New Roman"/>
                <w:color w:val="000000" w:themeColor="text1"/>
              </w:rPr>
              <w:t xml:space="preserve"> </w:t>
            </w:r>
            <w:r w:rsidR="00320AE4">
              <w:rPr>
                <w:rFonts w:ascii="Times New Roman" w:hAnsi="Times New Roman" w:cs="Times New Roman"/>
                <w:color w:val="000000" w:themeColor="text1"/>
              </w:rPr>
              <w:t>656</w:t>
            </w:r>
            <w:r w:rsidR="008C0ABE" w:rsidRPr="008C0ABE">
              <w:rPr>
                <w:rFonts w:ascii="Times New Roman" w:hAnsi="Times New Roman" w:cs="Times New Roman"/>
                <w:color w:val="000000" w:themeColor="text1"/>
              </w:rPr>
              <w:t>-пп</w:t>
            </w:r>
            <w:r w:rsidRPr="006E3A64">
              <w:rPr>
                <w:rFonts w:ascii="Times New Roman" w:hAnsi="Times New Roman" w:cs="Times New Roman"/>
                <w:color w:val="000000" w:themeColor="text1"/>
              </w:rPr>
              <w:t>)</w:t>
            </w:r>
          </w:p>
        </w:tc>
      </w:tr>
    </w:tbl>
    <w:p w:rsidR="00E70EC2" w:rsidRDefault="00E70EC2">
      <w:pPr>
        <w:pStyle w:val="ConsPlusNormal"/>
        <w:jc w:val="both"/>
      </w:pPr>
    </w:p>
    <w:p w:rsidR="00E70EC2" w:rsidRPr="00D440DB" w:rsidRDefault="00E70EC2">
      <w:pPr>
        <w:pStyle w:val="ConsPlusTitle"/>
        <w:jc w:val="center"/>
        <w:outlineLvl w:val="1"/>
        <w:rPr>
          <w:rFonts w:ascii="Times New Roman" w:hAnsi="Times New Roman" w:cs="Times New Roman"/>
          <w:color w:val="000000" w:themeColor="text1"/>
        </w:rPr>
      </w:pPr>
      <w:r w:rsidRPr="00D440DB">
        <w:rPr>
          <w:rFonts w:ascii="Times New Roman" w:hAnsi="Times New Roman" w:cs="Times New Roman"/>
        </w:rPr>
        <w:t xml:space="preserve">I. </w:t>
      </w:r>
      <w:r w:rsidRPr="00D440DB">
        <w:rPr>
          <w:rFonts w:ascii="Times New Roman" w:hAnsi="Times New Roman" w:cs="Times New Roman"/>
          <w:color w:val="000000" w:themeColor="text1"/>
        </w:rPr>
        <w:t>Приоритеты государственной политики в сфере</w:t>
      </w:r>
    </w:p>
    <w:p w:rsidR="00E70EC2" w:rsidRPr="00D440DB" w:rsidRDefault="00E70EC2">
      <w:pPr>
        <w:pStyle w:val="ConsPlusTitle"/>
        <w:jc w:val="center"/>
        <w:rPr>
          <w:rFonts w:ascii="Times New Roman" w:hAnsi="Times New Roman" w:cs="Times New Roman"/>
          <w:color w:val="000000" w:themeColor="text1"/>
        </w:rPr>
      </w:pPr>
      <w:r w:rsidRPr="00D440DB">
        <w:rPr>
          <w:rFonts w:ascii="Times New Roman" w:hAnsi="Times New Roman" w:cs="Times New Roman"/>
          <w:color w:val="000000" w:themeColor="text1"/>
        </w:rPr>
        <w:t>реализации государственной программы</w:t>
      </w:r>
    </w:p>
    <w:p w:rsidR="00E70EC2" w:rsidRPr="00D440DB" w:rsidRDefault="00E70EC2">
      <w:pPr>
        <w:pStyle w:val="ConsPlusNormal"/>
        <w:jc w:val="both"/>
        <w:rPr>
          <w:rFonts w:ascii="Times New Roman" w:hAnsi="Times New Roman" w:cs="Times New Roman"/>
          <w:color w:val="000000" w:themeColor="text1"/>
        </w:rPr>
      </w:pP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 xml:space="preserve">Приоритеты государственной политики в жилищной сфере определены в соответствии с </w:t>
      </w:r>
      <w:hyperlink r:id="rId190" w:history="1">
        <w:r w:rsidRPr="00D440DB">
          <w:rPr>
            <w:rFonts w:ascii="Times New Roman" w:hAnsi="Times New Roman" w:cs="Times New Roman"/>
            <w:color w:val="000000" w:themeColor="text1"/>
          </w:rPr>
          <w:t>Концепцией</w:t>
        </w:r>
      </w:hyperlink>
      <w:r w:rsidRPr="00D440DB">
        <w:rPr>
          <w:rFonts w:ascii="Times New Roman" w:hAnsi="Times New Roman" w:cs="Times New Roman"/>
          <w:color w:val="000000" w:themeColor="text1"/>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w:t>
      </w:r>
      <w:r w:rsidR="004B09C4">
        <w:rPr>
          <w:rFonts w:ascii="Times New Roman" w:hAnsi="Times New Roman" w:cs="Times New Roman"/>
          <w:color w:val="000000" w:themeColor="text1"/>
        </w:rPr>
        <w:t>№</w:t>
      </w:r>
      <w:r w:rsidRPr="00D440DB">
        <w:rPr>
          <w:rFonts w:ascii="Times New Roman" w:hAnsi="Times New Roman" w:cs="Times New Roman"/>
          <w:color w:val="000000" w:themeColor="text1"/>
        </w:rPr>
        <w:t xml:space="preserve"> 1662-р, </w:t>
      </w:r>
      <w:hyperlink r:id="rId191" w:history="1">
        <w:r w:rsidRPr="00D440DB">
          <w:rPr>
            <w:rFonts w:ascii="Times New Roman" w:hAnsi="Times New Roman" w:cs="Times New Roman"/>
            <w:color w:val="000000" w:themeColor="text1"/>
          </w:rPr>
          <w:t>Указом</w:t>
        </w:r>
      </w:hyperlink>
      <w:r w:rsidRPr="00D440DB">
        <w:rPr>
          <w:rFonts w:ascii="Times New Roman" w:hAnsi="Times New Roman" w:cs="Times New Roman"/>
          <w:color w:val="000000" w:themeColor="text1"/>
        </w:rPr>
        <w:t xml:space="preserve"> Президента Российской Федерации от 7 мая 2012 года </w:t>
      </w:r>
      <w:r w:rsidR="004B09C4">
        <w:rPr>
          <w:rFonts w:ascii="Times New Roman" w:hAnsi="Times New Roman" w:cs="Times New Roman"/>
          <w:color w:val="000000" w:themeColor="text1"/>
        </w:rPr>
        <w:t>№</w:t>
      </w:r>
      <w:r w:rsidRPr="00D440DB">
        <w:rPr>
          <w:rFonts w:ascii="Times New Roman" w:hAnsi="Times New Roman" w:cs="Times New Roman"/>
          <w:color w:val="000000" w:themeColor="text1"/>
        </w:rPr>
        <w:t xml:space="preserve">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192" w:history="1">
        <w:r w:rsidRPr="00D440DB">
          <w:rPr>
            <w:rFonts w:ascii="Times New Roman" w:hAnsi="Times New Roman" w:cs="Times New Roman"/>
            <w:color w:val="000000" w:themeColor="text1"/>
          </w:rPr>
          <w:t>Указом</w:t>
        </w:r>
      </w:hyperlink>
      <w:r w:rsidRPr="00D440DB">
        <w:rPr>
          <w:rFonts w:ascii="Times New Roman" w:hAnsi="Times New Roman" w:cs="Times New Roman"/>
          <w:color w:val="000000" w:themeColor="text1"/>
        </w:rPr>
        <w:t xml:space="preserve"> Президента Российской Федерации 7 мая 2018 года </w:t>
      </w:r>
      <w:r w:rsidR="004B09C4">
        <w:rPr>
          <w:rFonts w:ascii="Times New Roman" w:hAnsi="Times New Roman" w:cs="Times New Roman"/>
          <w:color w:val="000000" w:themeColor="text1"/>
        </w:rPr>
        <w:t>№</w:t>
      </w:r>
      <w:r w:rsidRPr="00D440DB">
        <w:rPr>
          <w:rFonts w:ascii="Times New Roman" w:hAnsi="Times New Roman" w:cs="Times New Roman"/>
          <w:color w:val="000000" w:themeColor="text1"/>
        </w:rPr>
        <w:t xml:space="preserve"> 204 "О национальных целях и стратегических задачах развития Российской Федерации на период до 2024 года".</w:t>
      </w:r>
    </w:p>
    <w:p w:rsidR="00E70EC2" w:rsidRPr="00D440DB" w:rsidRDefault="00E70EC2" w:rsidP="00DB4AA6">
      <w:pPr>
        <w:pStyle w:val="ConsPlusNormal"/>
        <w:jc w:val="both"/>
        <w:rPr>
          <w:rFonts w:ascii="Times New Roman" w:hAnsi="Times New Roman" w:cs="Times New Roman"/>
          <w:color w:val="000000" w:themeColor="text1"/>
        </w:rPr>
      </w:pPr>
      <w:r w:rsidRPr="00D440DB">
        <w:rPr>
          <w:rFonts w:ascii="Times New Roman" w:hAnsi="Times New Roman" w:cs="Times New Roman"/>
          <w:color w:val="000000" w:themeColor="text1"/>
        </w:rPr>
        <w:t xml:space="preserve">(в ред. </w:t>
      </w:r>
      <w:hyperlink r:id="rId193" w:history="1">
        <w:r w:rsidRPr="00D440DB">
          <w:rPr>
            <w:rFonts w:ascii="Times New Roman" w:hAnsi="Times New Roman" w:cs="Times New Roman"/>
            <w:color w:val="000000" w:themeColor="text1"/>
          </w:rPr>
          <w:t>постановления</w:t>
        </w:r>
      </w:hyperlink>
      <w:r w:rsidRPr="00D440DB">
        <w:rPr>
          <w:rFonts w:ascii="Times New Roman" w:hAnsi="Times New Roman" w:cs="Times New Roman"/>
          <w:color w:val="000000" w:themeColor="text1"/>
        </w:rPr>
        <w:t xml:space="preserve"> Правительства Архангельской области от 11.10.2018 </w:t>
      </w:r>
      <w:r w:rsidR="004B09C4">
        <w:rPr>
          <w:rFonts w:ascii="Times New Roman" w:hAnsi="Times New Roman" w:cs="Times New Roman"/>
          <w:color w:val="000000" w:themeColor="text1"/>
        </w:rPr>
        <w:t>№</w:t>
      </w:r>
      <w:r w:rsidRPr="00D440DB">
        <w:rPr>
          <w:rFonts w:ascii="Times New Roman" w:hAnsi="Times New Roman" w:cs="Times New Roman"/>
          <w:color w:val="000000" w:themeColor="text1"/>
        </w:rPr>
        <w:t xml:space="preserve"> 477-пп)</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Стратегическая цель государственной политики в жилищной сфере на период до 2020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Приоритетами государственной политики в жилищной сфере, направленными на достижение указанной стратегической цели, являются следующие:</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1) снижение стоимости одного квадратного метра жилья путем увеличения объемов жилищного строительства.</w:t>
      </w:r>
    </w:p>
    <w:p w:rsidR="00E70EC2" w:rsidRPr="00D440DB" w:rsidRDefault="00E70EC2" w:rsidP="00DB4AA6">
      <w:pPr>
        <w:pStyle w:val="ConsPlusNormal"/>
        <w:jc w:val="both"/>
        <w:rPr>
          <w:rFonts w:ascii="Times New Roman" w:hAnsi="Times New Roman" w:cs="Times New Roman"/>
          <w:color w:val="000000" w:themeColor="text1"/>
        </w:rPr>
      </w:pPr>
      <w:r w:rsidRPr="00D440DB">
        <w:rPr>
          <w:rFonts w:ascii="Times New Roman" w:hAnsi="Times New Roman" w:cs="Times New Roman"/>
          <w:color w:val="000000" w:themeColor="text1"/>
        </w:rPr>
        <w:t xml:space="preserve">(в ред. </w:t>
      </w:r>
      <w:hyperlink r:id="rId194" w:history="1">
        <w:r w:rsidRPr="00D440DB">
          <w:rPr>
            <w:rFonts w:ascii="Times New Roman" w:hAnsi="Times New Roman" w:cs="Times New Roman"/>
            <w:color w:val="000000" w:themeColor="text1"/>
          </w:rPr>
          <w:t>постановления</w:t>
        </w:r>
      </w:hyperlink>
      <w:r w:rsidRPr="00D440DB">
        <w:rPr>
          <w:rFonts w:ascii="Times New Roman" w:hAnsi="Times New Roman" w:cs="Times New Roman"/>
          <w:color w:val="000000" w:themeColor="text1"/>
        </w:rPr>
        <w:t xml:space="preserve"> Правительства Архангельской области от 11.10.2018 </w:t>
      </w:r>
      <w:r w:rsidR="004B09C4">
        <w:rPr>
          <w:rFonts w:ascii="Times New Roman" w:hAnsi="Times New Roman" w:cs="Times New Roman"/>
          <w:color w:val="000000" w:themeColor="text1"/>
        </w:rPr>
        <w:t>№</w:t>
      </w:r>
      <w:r w:rsidRPr="00D440DB">
        <w:rPr>
          <w:rFonts w:ascii="Times New Roman" w:hAnsi="Times New Roman" w:cs="Times New Roman"/>
          <w:color w:val="000000" w:themeColor="text1"/>
        </w:rPr>
        <w:t xml:space="preserve"> 477-пп)</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В рамках данного приоритета реализуются общие меры по стимулированию строительства жилья на территории Архангельской области путем повышения эффективности мер градостроительного регулирования и обеспечения жилищного строительства земельными участками, строительства инженерной и социальной инфраструктуры, развития промышленной базы строительной индустрии и рынка строительных материалов, изделий и конструкций.</w:t>
      </w:r>
    </w:p>
    <w:p w:rsidR="00E70EC2" w:rsidRPr="00D440DB" w:rsidRDefault="00E70EC2" w:rsidP="00DB4AA6">
      <w:pPr>
        <w:pStyle w:val="ConsPlusNormal"/>
        <w:jc w:val="both"/>
        <w:rPr>
          <w:rFonts w:ascii="Times New Roman" w:hAnsi="Times New Roman" w:cs="Times New Roman"/>
          <w:color w:val="000000" w:themeColor="text1"/>
        </w:rPr>
      </w:pPr>
      <w:r w:rsidRPr="00D440DB">
        <w:rPr>
          <w:rFonts w:ascii="Times New Roman" w:hAnsi="Times New Roman" w:cs="Times New Roman"/>
          <w:color w:val="000000" w:themeColor="text1"/>
        </w:rPr>
        <w:t xml:space="preserve">(в ред. </w:t>
      </w:r>
      <w:hyperlink r:id="rId195" w:history="1">
        <w:r w:rsidRPr="00D440DB">
          <w:rPr>
            <w:rFonts w:ascii="Times New Roman" w:hAnsi="Times New Roman" w:cs="Times New Roman"/>
            <w:color w:val="000000" w:themeColor="text1"/>
          </w:rPr>
          <w:t>постановления</w:t>
        </w:r>
      </w:hyperlink>
      <w:r w:rsidRPr="00D440DB">
        <w:rPr>
          <w:rFonts w:ascii="Times New Roman" w:hAnsi="Times New Roman" w:cs="Times New Roman"/>
          <w:color w:val="000000" w:themeColor="text1"/>
        </w:rPr>
        <w:t xml:space="preserve"> Правительства Архангельской области от 11.10.2018 </w:t>
      </w:r>
      <w:r w:rsidR="004B09C4">
        <w:rPr>
          <w:rFonts w:ascii="Times New Roman" w:hAnsi="Times New Roman" w:cs="Times New Roman"/>
          <w:color w:val="000000" w:themeColor="text1"/>
        </w:rPr>
        <w:t>№</w:t>
      </w:r>
      <w:r w:rsidRPr="00D440DB">
        <w:rPr>
          <w:rFonts w:ascii="Times New Roman" w:hAnsi="Times New Roman" w:cs="Times New Roman"/>
          <w:color w:val="000000" w:themeColor="text1"/>
        </w:rPr>
        <w:t xml:space="preserve"> 477-пп)</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Вопрос активизации жилищного строительства тесно связан с вовлечением в оборот земельных участков. Предусматривается совершенствование законодательного регулирования, в том числе на уровне Архангельской области, в целях создания механизмов стимулирования органов государственной власти и органов местного самоуправления городских округов и муниципальных районов Архангельской области (далее - органы местного самоуправления) к вовлечению в хозяйственный оборот земельных участков в целях жилищного строительства.</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lastRenderedPageBreak/>
        <w:t>Государственная политика в сфере предоставления земельных участков для жилищного строительства и обеспечения таких земельных участков инженерной и социальной инфраструктурами будет направлена на поддержку формирования государственно-частного партнерства, обеспечивающего строительство и реконструкцию инженерной и социальной инфраструктур при комплексном освоении земельных участков и развитии застроенных территорий.</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С целью стимулирования увеличения объемов жилищного строительства в муниципальных образованиях Архангельской области (далее - муниципальные образования) и повышения эффективности использования средств местных бюджетов, направляемых на развитие инженерной инфраструктуры, органам местного самоуправления из областного бюджета будут предоставляться субсидии на развитие инженерной инфраструктуры в сфере жилищного строительства.</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Государственная политика в сфере развития промышленной базы строительной индустрии и рынка строительных материалов, изделий и конструкций будет направлена на внедрение новых современных индустриальных технологий жилищного строительства и создание благоприятных условий развития комплекса строительной индустрии.</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В целях формирования информационной базы для планирования, мониторинга и оценки эффективности реализации государственной политики по увеличению объемов жилищного строительства предусматривается создание или модернизация системы сбора, хранения и анализа информации по ключевым характеристикам развития земельного и жилищного рынков Архангельской области (цены на рынке жилья, включая цены на рынке купли-продажи и аренды жилья, себестоимость жилищного строительства, стоимость земли для различных вариантов использования, наличие свободных мощностей инженерной инфраструктуры, наличие свободных строительных мощностей, показатели развитости социальной инфраструктуры и так далее);</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2) 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 ставка по которому должна быть менее 8 процентов.</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В результате реализации программ по повышению доступности жилья и ипотечных кредитов к 2024 году планируется снизить ставку по ипотечным кредитам до 7,9 процента.</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Основные меры поддержки по снижению ставки по ипотечным кредитам ожидаются со стороны Правительства Российской Федерации в части обеспечения законодательными и экономическими условиями;</w:t>
      </w:r>
    </w:p>
    <w:p w:rsidR="00E70EC2" w:rsidRPr="00D440DB" w:rsidRDefault="00E70EC2" w:rsidP="00DB4AA6">
      <w:pPr>
        <w:pStyle w:val="ConsPlusNormal"/>
        <w:jc w:val="both"/>
        <w:rPr>
          <w:rFonts w:ascii="Times New Roman" w:hAnsi="Times New Roman" w:cs="Times New Roman"/>
          <w:color w:val="000000" w:themeColor="text1"/>
        </w:rPr>
      </w:pPr>
      <w:r w:rsidRPr="00D440DB">
        <w:rPr>
          <w:rFonts w:ascii="Times New Roman" w:hAnsi="Times New Roman" w:cs="Times New Roman"/>
          <w:color w:val="000000" w:themeColor="text1"/>
        </w:rPr>
        <w:t>(</w:t>
      </w:r>
      <w:proofErr w:type="spellStart"/>
      <w:r w:rsidRPr="00D440DB">
        <w:rPr>
          <w:rFonts w:ascii="Times New Roman" w:hAnsi="Times New Roman" w:cs="Times New Roman"/>
          <w:color w:val="000000" w:themeColor="text1"/>
        </w:rPr>
        <w:t>пп</w:t>
      </w:r>
      <w:proofErr w:type="spellEnd"/>
      <w:r w:rsidRPr="00D440DB">
        <w:rPr>
          <w:rFonts w:ascii="Times New Roman" w:hAnsi="Times New Roman" w:cs="Times New Roman"/>
          <w:color w:val="000000" w:themeColor="text1"/>
        </w:rPr>
        <w:t xml:space="preserve">. 2 введен </w:t>
      </w:r>
      <w:hyperlink r:id="rId196" w:history="1">
        <w:r w:rsidRPr="00D440DB">
          <w:rPr>
            <w:rFonts w:ascii="Times New Roman" w:hAnsi="Times New Roman" w:cs="Times New Roman"/>
            <w:color w:val="000000" w:themeColor="text1"/>
          </w:rPr>
          <w:t>постановлением</w:t>
        </w:r>
      </w:hyperlink>
      <w:r w:rsidRPr="00D440DB">
        <w:rPr>
          <w:rFonts w:ascii="Times New Roman" w:hAnsi="Times New Roman" w:cs="Times New Roman"/>
          <w:color w:val="000000" w:themeColor="text1"/>
        </w:rPr>
        <w:t xml:space="preserve"> Правительства Архангельской области от 11.10.2018 </w:t>
      </w:r>
      <w:r w:rsidR="004B09C4">
        <w:rPr>
          <w:rFonts w:ascii="Times New Roman" w:hAnsi="Times New Roman" w:cs="Times New Roman"/>
          <w:color w:val="000000" w:themeColor="text1"/>
        </w:rPr>
        <w:t>№</w:t>
      </w:r>
      <w:r w:rsidRPr="00D440DB">
        <w:rPr>
          <w:rFonts w:ascii="Times New Roman" w:hAnsi="Times New Roman" w:cs="Times New Roman"/>
          <w:color w:val="000000" w:themeColor="text1"/>
        </w:rPr>
        <w:t xml:space="preserve"> 477-пп)</w:t>
      </w:r>
    </w:p>
    <w:p w:rsidR="00E70EC2" w:rsidRPr="00D440DB" w:rsidRDefault="00B86582" w:rsidP="00DB4AA6">
      <w:pPr>
        <w:pStyle w:val="ConsPlusNormal"/>
        <w:ind w:firstLine="540"/>
        <w:jc w:val="both"/>
        <w:rPr>
          <w:rFonts w:ascii="Times New Roman" w:hAnsi="Times New Roman" w:cs="Times New Roman"/>
          <w:color w:val="000000" w:themeColor="text1"/>
        </w:rPr>
      </w:pPr>
      <w:hyperlink r:id="rId197" w:history="1">
        <w:r w:rsidR="00E70EC2" w:rsidRPr="00D440DB">
          <w:rPr>
            <w:rFonts w:ascii="Times New Roman" w:hAnsi="Times New Roman" w:cs="Times New Roman"/>
            <w:color w:val="000000" w:themeColor="text1"/>
          </w:rPr>
          <w:t>3</w:t>
        </w:r>
      </w:hyperlink>
      <w:r w:rsidR="00E70EC2" w:rsidRPr="00D440DB">
        <w:rPr>
          <w:rFonts w:ascii="Times New Roman" w:hAnsi="Times New Roman" w:cs="Times New Roman"/>
          <w:color w:val="000000" w:themeColor="text1"/>
        </w:rPr>
        <w:t>) развитие рынка некоммерческого жилищного фонда в Архангельской области (далее - некоммерческий жилищный фонд) для граждан, имеющих невысокий уровень дохода.</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В результате реализации комплекса мер до 2024 года объем жилья, строящегося в качестве некоммерческого жилищного фонда, должен составить 70,5 тыс. кв. метров;</w:t>
      </w:r>
    </w:p>
    <w:p w:rsidR="00E70EC2" w:rsidRPr="00D440DB" w:rsidRDefault="00E70EC2" w:rsidP="00DB4AA6">
      <w:pPr>
        <w:pStyle w:val="ConsPlusNormal"/>
        <w:jc w:val="both"/>
        <w:rPr>
          <w:rFonts w:ascii="Times New Roman" w:hAnsi="Times New Roman" w:cs="Times New Roman"/>
          <w:color w:val="000000" w:themeColor="text1"/>
        </w:rPr>
      </w:pPr>
      <w:r w:rsidRPr="00D440DB">
        <w:rPr>
          <w:rFonts w:ascii="Times New Roman" w:hAnsi="Times New Roman" w:cs="Times New Roman"/>
          <w:color w:val="000000" w:themeColor="text1"/>
        </w:rPr>
        <w:t xml:space="preserve">(в ред. </w:t>
      </w:r>
      <w:hyperlink r:id="rId198" w:history="1">
        <w:r w:rsidRPr="00D440DB">
          <w:rPr>
            <w:rFonts w:ascii="Times New Roman" w:hAnsi="Times New Roman" w:cs="Times New Roman"/>
            <w:color w:val="000000" w:themeColor="text1"/>
          </w:rPr>
          <w:t>постановления</w:t>
        </w:r>
      </w:hyperlink>
      <w:r w:rsidRPr="00D440DB">
        <w:rPr>
          <w:rFonts w:ascii="Times New Roman" w:hAnsi="Times New Roman" w:cs="Times New Roman"/>
          <w:color w:val="000000" w:themeColor="text1"/>
        </w:rPr>
        <w:t xml:space="preserve"> Правительства Архангельской области от 11.10.2018 </w:t>
      </w:r>
      <w:r w:rsidR="004B09C4">
        <w:rPr>
          <w:rFonts w:ascii="Times New Roman" w:hAnsi="Times New Roman" w:cs="Times New Roman"/>
          <w:color w:val="000000" w:themeColor="text1"/>
        </w:rPr>
        <w:t>№</w:t>
      </w:r>
      <w:r w:rsidRPr="00D440DB">
        <w:rPr>
          <w:rFonts w:ascii="Times New Roman" w:hAnsi="Times New Roman" w:cs="Times New Roman"/>
          <w:color w:val="000000" w:themeColor="text1"/>
        </w:rPr>
        <w:t xml:space="preserve"> 477-пп)</w:t>
      </w:r>
    </w:p>
    <w:p w:rsidR="00E70EC2" w:rsidRPr="00D440DB" w:rsidRDefault="00B86582" w:rsidP="00DB4AA6">
      <w:pPr>
        <w:pStyle w:val="ConsPlusNormal"/>
        <w:ind w:firstLine="540"/>
        <w:jc w:val="both"/>
        <w:rPr>
          <w:rFonts w:ascii="Times New Roman" w:hAnsi="Times New Roman" w:cs="Times New Roman"/>
          <w:color w:val="000000" w:themeColor="text1"/>
        </w:rPr>
      </w:pPr>
      <w:hyperlink r:id="rId199" w:history="1">
        <w:r w:rsidR="00E70EC2" w:rsidRPr="00D440DB">
          <w:rPr>
            <w:rFonts w:ascii="Times New Roman" w:hAnsi="Times New Roman" w:cs="Times New Roman"/>
            <w:color w:val="000000" w:themeColor="text1"/>
          </w:rPr>
          <w:t>4</w:t>
        </w:r>
      </w:hyperlink>
      <w:r w:rsidR="00E70EC2" w:rsidRPr="00D440DB">
        <w:rPr>
          <w:rFonts w:ascii="Times New Roman" w:hAnsi="Times New Roman" w:cs="Times New Roman"/>
          <w:color w:val="000000" w:themeColor="text1"/>
        </w:rPr>
        <w:t>) поддержка отдельных категорий граждан, которые нуждаются в улучшении жилищных условий, но не имеют объективной возможности приобрести жилье самостоятельно.</w:t>
      </w:r>
    </w:p>
    <w:p w:rsidR="00E70EC2" w:rsidRPr="00D440DB" w:rsidRDefault="00E70EC2" w:rsidP="00DB4AA6">
      <w:pPr>
        <w:pStyle w:val="ConsPlusNormal"/>
        <w:ind w:firstLine="540"/>
        <w:jc w:val="both"/>
        <w:rPr>
          <w:rFonts w:ascii="Times New Roman" w:hAnsi="Times New Roman" w:cs="Times New Roman"/>
          <w:color w:val="000000" w:themeColor="text1"/>
        </w:rPr>
      </w:pPr>
      <w:r w:rsidRPr="00D440DB">
        <w:rPr>
          <w:rFonts w:ascii="Times New Roman" w:hAnsi="Times New Roman" w:cs="Times New Roman"/>
          <w:color w:val="000000" w:themeColor="text1"/>
        </w:rPr>
        <w:t>Основной формой поддержки указанных категорий граждан будет предоставление социальных выплат на приобретение жилья (строительство индивидуального жилья) (далее - социальные выплаты), в том числе частичная или полная оплата первоначального взноса при получении ипотечного кредита.</w:t>
      </w:r>
    </w:p>
    <w:p w:rsidR="00E70EC2" w:rsidRPr="00B01603" w:rsidRDefault="00E70EC2" w:rsidP="00B01603">
      <w:pPr>
        <w:pStyle w:val="ConsPlusTitle"/>
        <w:jc w:val="center"/>
        <w:outlineLvl w:val="1"/>
        <w:rPr>
          <w:rFonts w:ascii="Times New Roman" w:hAnsi="Times New Roman" w:cs="Times New Roman"/>
          <w:color w:val="000000" w:themeColor="text1"/>
        </w:rPr>
      </w:pPr>
    </w:p>
    <w:p w:rsidR="00E70EC2" w:rsidRPr="00B01603" w:rsidRDefault="00E70EC2">
      <w:pPr>
        <w:pStyle w:val="ConsPlusTitle"/>
        <w:jc w:val="center"/>
        <w:outlineLvl w:val="1"/>
        <w:rPr>
          <w:rFonts w:ascii="Times New Roman" w:hAnsi="Times New Roman" w:cs="Times New Roman"/>
          <w:color w:val="000000" w:themeColor="text1"/>
        </w:rPr>
      </w:pPr>
      <w:r w:rsidRPr="00B01603">
        <w:rPr>
          <w:rFonts w:ascii="Times New Roman" w:hAnsi="Times New Roman" w:cs="Times New Roman"/>
          <w:color w:val="000000" w:themeColor="text1"/>
        </w:rPr>
        <w:t>II. Характеристика подпрограмм государственной программы</w:t>
      </w:r>
    </w:p>
    <w:p w:rsidR="00E70EC2" w:rsidRDefault="00E70EC2">
      <w:pPr>
        <w:pStyle w:val="ConsPlusNormal"/>
        <w:jc w:val="both"/>
      </w:pPr>
    </w:p>
    <w:p w:rsidR="00E70EC2" w:rsidRPr="00035D94" w:rsidRDefault="00E70EC2">
      <w:pPr>
        <w:pStyle w:val="ConsPlusTitle"/>
        <w:jc w:val="center"/>
        <w:outlineLvl w:val="2"/>
        <w:rPr>
          <w:rFonts w:ascii="Times New Roman" w:hAnsi="Times New Roman" w:cs="Times New Roman"/>
          <w:color w:val="000000" w:themeColor="text1"/>
        </w:rPr>
      </w:pPr>
      <w:bookmarkStart w:id="1" w:name="P222"/>
      <w:bookmarkEnd w:id="1"/>
      <w:r w:rsidRPr="00035D94">
        <w:rPr>
          <w:rFonts w:ascii="Times New Roman" w:hAnsi="Times New Roman" w:cs="Times New Roman"/>
          <w:color w:val="000000" w:themeColor="text1"/>
        </w:rPr>
        <w:t>2.1. ПАСПОРТ</w:t>
      </w:r>
    </w:p>
    <w:p w:rsidR="00E70EC2" w:rsidRPr="00035D94" w:rsidRDefault="00E70EC2">
      <w:pPr>
        <w:pStyle w:val="ConsPlusTitle"/>
        <w:jc w:val="center"/>
        <w:rPr>
          <w:rFonts w:ascii="Times New Roman" w:hAnsi="Times New Roman" w:cs="Times New Roman"/>
          <w:color w:val="000000" w:themeColor="text1"/>
        </w:rPr>
      </w:pPr>
      <w:r w:rsidRPr="00035D94">
        <w:rPr>
          <w:rFonts w:ascii="Times New Roman" w:hAnsi="Times New Roman" w:cs="Times New Roman"/>
          <w:color w:val="000000" w:themeColor="text1"/>
        </w:rPr>
        <w:t xml:space="preserve">подпрограммы </w:t>
      </w:r>
      <w:r w:rsidR="004B09C4">
        <w:rPr>
          <w:rFonts w:ascii="Times New Roman" w:hAnsi="Times New Roman" w:cs="Times New Roman"/>
          <w:color w:val="000000" w:themeColor="text1"/>
        </w:rPr>
        <w:t>№</w:t>
      </w:r>
      <w:r w:rsidRPr="00035D94">
        <w:rPr>
          <w:rFonts w:ascii="Times New Roman" w:hAnsi="Times New Roman" w:cs="Times New Roman"/>
          <w:color w:val="000000" w:themeColor="text1"/>
        </w:rPr>
        <w:t xml:space="preserve"> 1 "Создание условий для обеспечения доступным</w:t>
      </w:r>
    </w:p>
    <w:p w:rsidR="00E70EC2" w:rsidRPr="00035D94" w:rsidRDefault="00E70EC2">
      <w:pPr>
        <w:pStyle w:val="ConsPlusTitle"/>
        <w:jc w:val="center"/>
        <w:rPr>
          <w:rFonts w:ascii="Times New Roman" w:hAnsi="Times New Roman" w:cs="Times New Roman"/>
          <w:color w:val="000000" w:themeColor="text1"/>
        </w:rPr>
      </w:pPr>
      <w:r w:rsidRPr="00035D94">
        <w:rPr>
          <w:rFonts w:ascii="Times New Roman" w:hAnsi="Times New Roman" w:cs="Times New Roman"/>
          <w:color w:val="000000" w:themeColor="text1"/>
        </w:rPr>
        <w:t>и комфортным жильем жителей Архангельской области"</w:t>
      </w:r>
    </w:p>
    <w:p w:rsidR="00E70EC2" w:rsidRDefault="00E70E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60"/>
        <w:gridCol w:w="6350"/>
      </w:tblGrid>
      <w:tr w:rsidR="00E70EC2">
        <w:tc>
          <w:tcPr>
            <w:tcW w:w="2324" w:type="dxa"/>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Наименование подпрограммы</w:t>
            </w:r>
          </w:p>
        </w:tc>
        <w:tc>
          <w:tcPr>
            <w:tcW w:w="360" w:type="dxa"/>
          </w:tcPr>
          <w:p w:rsidR="00E70EC2" w:rsidRPr="004C2775" w:rsidRDefault="00E70EC2">
            <w:pPr>
              <w:pStyle w:val="ConsPlusNormal"/>
              <w:jc w:val="center"/>
              <w:rPr>
                <w:rFonts w:ascii="Times New Roman" w:hAnsi="Times New Roman" w:cs="Times New Roman"/>
                <w:color w:val="000000" w:themeColor="text1"/>
              </w:rPr>
            </w:pPr>
            <w:r w:rsidRPr="004C2775">
              <w:rPr>
                <w:rFonts w:ascii="Times New Roman" w:hAnsi="Times New Roman" w:cs="Times New Roman"/>
                <w:color w:val="000000" w:themeColor="text1"/>
              </w:rPr>
              <w:t>-</w:t>
            </w:r>
          </w:p>
        </w:tc>
        <w:tc>
          <w:tcPr>
            <w:tcW w:w="6350" w:type="dxa"/>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 xml:space="preserve">"Создание условий для обеспечения доступным и комфортным жильем жителей Архангельской области" (далее - подпрограмма </w:t>
            </w:r>
            <w:r w:rsidR="004B09C4">
              <w:rPr>
                <w:rFonts w:ascii="Times New Roman" w:hAnsi="Times New Roman" w:cs="Times New Roman"/>
                <w:color w:val="000000" w:themeColor="text1"/>
              </w:rPr>
              <w:t>№</w:t>
            </w:r>
            <w:r w:rsidRPr="004C2775">
              <w:rPr>
                <w:rFonts w:ascii="Times New Roman" w:hAnsi="Times New Roman" w:cs="Times New Roman"/>
                <w:color w:val="000000" w:themeColor="text1"/>
              </w:rPr>
              <w:t xml:space="preserve"> 1)</w:t>
            </w:r>
          </w:p>
        </w:tc>
      </w:tr>
      <w:tr w:rsidR="00E70EC2">
        <w:tblPrEx>
          <w:tblBorders>
            <w:insideH w:val="nil"/>
          </w:tblBorders>
        </w:tblPrEx>
        <w:tc>
          <w:tcPr>
            <w:tcW w:w="2324" w:type="dxa"/>
            <w:tcBorders>
              <w:bottom w:val="nil"/>
            </w:tcBorders>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 xml:space="preserve">Ответственный </w:t>
            </w:r>
            <w:r w:rsidRPr="004C2775">
              <w:rPr>
                <w:rFonts w:ascii="Times New Roman" w:hAnsi="Times New Roman" w:cs="Times New Roman"/>
                <w:color w:val="000000" w:themeColor="text1"/>
              </w:rPr>
              <w:lastRenderedPageBreak/>
              <w:t>исполнитель подпрограммы</w:t>
            </w:r>
          </w:p>
        </w:tc>
        <w:tc>
          <w:tcPr>
            <w:tcW w:w="360" w:type="dxa"/>
            <w:tcBorders>
              <w:bottom w:val="nil"/>
            </w:tcBorders>
          </w:tcPr>
          <w:p w:rsidR="00E70EC2" w:rsidRPr="004C2775" w:rsidRDefault="00E70EC2">
            <w:pPr>
              <w:pStyle w:val="ConsPlusNormal"/>
              <w:jc w:val="center"/>
              <w:rPr>
                <w:rFonts w:ascii="Times New Roman" w:hAnsi="Times New Roman" w:cs="Times New Roman"/>
                <w:color w:val="000000" w:themeColor="text1"/>
              </w:rPr>
            </w:pPr>
            <w:r w:rsidRPr="004C2775">
              <w:rPr>
                <w:rFonts w:ascii="Times New Roman" w:hAnsi="Times New Roman" w:cs="Times New Roman"/>
                <w:color w:val="000000" w:themeColor="text1"/>
              </w:rPr>
              <w:lastRenderedPageBreak/>
              <w:t>-</w:t>
            </w:r>
          </w:p>
        </w:tc>
        <w:tc>
          <w:tcPr>
            <w:tcW w:w="6350" w:type="dxa"/>
            <w:tcBorders>
              <w:bottom w:val="nil"/>
            </w:tcBorders>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министерство строительства и архитектуры</w:t>
            </w:r>
          </w:p>
        </w:tc>
      </w:tr>
      <w:tr w:rsidR="00E70EC2">
        <w:tblPrEx>
          <w:tblBorders>
            <w:insideH w:val="nil"/>
          </w:tblBorders>
        </w:tblPrEx>
        <w:tc>
          <w:tcPr>
            <w:tcW w:w="9034" w:type="dxa"/>
            <w:gridSpan w:val="3"/>
            <w:tcBorders>
              <w:top w:val="nil"/>
            </w:tcBorders>
          </w:tcPr>
          <w:p w:rsidR="00E70EC2" w:rsidRPr="004C2775" w:rsidRDefault="00E70EC2">
            <w:pPr>
              <w:pStyle w:val="ConsPlusNormal"/>
              <w:jc w:val="both"/>
              <w:rPr>
                <w:rFonts w:ascii="Times New Roman" w:hAnsi="Times New Roman" w:cs="Times New Roman"/>
                <w:color w:val="000000" w:themeColor="text1"/>
              </w:rPr>
            </w:pPr>
            <w:r w:rsidRPr="004C2775">
              <w:rPr>
                <w:rFonts w:ascii="Times New Roman" w:hAnsi="Times New Roman" w:cs="Times New Roman"/>
                <w:color w:val="000000" w:themeColor="text1"/>
              </w:rPr>
              <w:lastRenderedPageBreak/>
              <w:t xml:space="preserve">(в ред. </w:t>
            </w:r>
            <w:hyperlink r:id="rId200" w:history="1">
              <w:r w:rsidRPr="004C2775">
                <w:rPr>
                  <w:rFonts w:ascii="Times New Roman" w:hAnsi="Times New Roman" w:cs="Times New Roman"/>
                  <w:color w:val="000000" w:themeColor="text1"/>
                </w:rPr>
                <w:t>постановления</w:t>
              </w:r>
            </w:hyperlink>
            <w:r w:rsidRPr="004C2775">
              <w:rPr>
                <w:rFonts w:ascii="Times New Roman" w:hAnsi="Times New Roman" w:cs="Times New Roman"/>
                <w:color w:val="000000" w:themeColor="text1"/>
              </w:rPr>
              <w:t xml:space="preserve"> Правительства Архангельской области от 15.12.2015 </w:t>
            </w:r>
            <w:r w:rsidR="004B09C4">
              <w:rPr>
                <w:rFonts w:ascii="Times New Roman" w:hAnsi="Times New Roman" w:cs="Times New Roman"/>
                <w:color w:val="000000" w:themeColor="text1"/>
              </w:rPr>
              <w:t>№</w:t>
            </w:r>
            <w:r w:rsidRPr="004C2775">
              <w:rPr>
                <w:rFonts w:ascii="Times New Roman" w:hAnsi="Times New Roman" w:cs="Times New Roman"/>
                <w:color w:val="000000" w:themeColor="text1"/>
              </w:rPr>
              <w:t xml:space="preserve"> 543-пп)</w:t>
            </w:r>
          </w:p>
        </w:tc>
      </w:tr>
      <w:tr w:rsidR="00E70EC2">
        <w:tblPrEx>
          <w:tblBorders>
            <w:insideH w:val="nil"/>
          </w:tblBorders>
        </w:tblPrEx>
        <w:tc>
          <w:tcPr>
            <w:tcW w:w="2324" w:type="dxa"/>
            <w:tcBorders>
              <w:bottom w:val="nil"/>
            </w:tcBorders>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Соисполнители</w:t>
            </w:r>
          </w:p>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подпрограммы</w:t>
            </w:r>
          </w:p>
        </w:tc>
        <w:tc>
          <w:tcPr>
            <w:tcW w:w="360" w:type="dxa"/>
            <w:tcBorders>
              <w:bottom w:val="nil"/>
            </w:tcBorders>
          </w:tcPr>
          <w:p w:rsidR="00E70EC2" w:rsidRPr="004C2775" w:rsidRDefault="00E70EC2">
            <w:pPr>
              <w:pStyle w:val="ConsPlusNormal"/>
              <w:jc w:val="center"/>
              <w:rPr>
                <w:rFonts w:ascii="Times New Roman" w:hAnsi="Times New Roman" w:cs="Times New Roman"/>
                <w:color w:val="000000" w:themeColor="text1"/>
              </w:rPr>
            </w:pPr>
            <w:r w:rsidRPr="004C2775">
              <w:rPr>
                <w:rFonts w:ascii="Times New Roman" w:hAnsi="Times New Roman" w:cs="Times New Roman"/>
                <w:color w:val="000000" w:themeColor="text1"/>
              </w:rPr>
              <w:t>-</w:t>
            </w:r>
          </w:p>
        </w:tc>
        <w:tc>
          <w:tcPr>
            <w:tcW w:w="6350" w:type="dxa"/>
            <w:tcBorders>
              <w:bottom w:val="nil"/>
            </w:tcBorders>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министерство агропромышленного комплекса и торговли;</w:t>
            </w:r>
          </w:p>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министерство имущественных отношений;</w:t>
            </w:r>
          </w:p>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министерство образования и науки;</w:t>
            </w:r>
          </w:p>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министерство труда, занятости и социального развития;</w:t>
            </w:r>
          </w:p>
          <w:p w:rsidR="00E70EC2"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агентство архитектуры и градостроительства - до мая 2015 года</w:t>
            </w:r>
          </w:p>
          <w:p w:rsidR="004C2775" w:rsidRDefault="004C2775">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инспекция государственного строительного надзора Архангельской области</w:t>
            </w:r>
            <w:r w:rsidR="00180AE8" w:rsidRPr="004C2775">
              <w:rPr>
                <w:rFonts w:ascii="Times New Roman" w:hAnsi="Times New Roman" w:cs="Times New Roman"/>
                <w:color w:val="000000" w:themeColor="text1"/>
              </w:rPr>
              <w:t>;</w:t>
            </w:r>
          </w:p>
          <w:p w:rsidR="00180AE8" w:rsidRPr="004C2775" w:rsidRDefault="00180AE8">
            <w:pPr>
              <w:pStyle w:val="ConsPlusNormal"/>
              <w:rPr>
                <w:rFonts w:ascii="Times New Roman" w:hAnsi="Times New Roman" w:cs="Times New Roman"/>
                <w:color w:val="000000" w:themeColor="text1"/>
              </w:rPr>
            </w:pPr>
            <w:r w:rsidRPr="00180AE8">
              <w:rPr>
                <w:rFonts w:ascii="Times New Roman" w:hAnsi="Times New Roman" w:cs="Times New Roman"/>
                <w:color w:val="000000" w:themeColor="text1"/>
              </w:rPr>
              <w:t>министерство топливно-энергетического комплекса и жилищно-коммунального хозяйства Архангельской области</w:t>
            </w:r>
          </w:p>
        </w:tc>
      </w:tr>
      <w:tr w:rsidR="00E70EC2">
        <w:tblPrEx>
          <w:tblBorders>
            <w:insideH w:val="nil"/>
          </w:tblBorders>
        </w:tblPrEx>
        <w:tc>
          <w:tcPr>
            <w:tcW w:w="9034" w:type="dxa"/>
            <w:gridSpan w:val="3"/>
            <w:tcBorders>
              <w:top w:val="nil"/>
            </w:tcBorders>
          </w:tcPr>
          <w:p w:rsidR="00E70EC2" w:rsidRPr="004C2775" w:rsidRDefault="00E70EC2" w:rsidP="004C2775">
            <w:pPr>
              <w:pStyle w:val="ConsPlusNormal"/>
              <w:jc w:val="both"/>
              <w:rPr>
                <w:rFonts w:ascii="Times New Roman" w:hAnsi="Times New Roman" w:cs="Times New Roman"/>
                <w:color w:val="000000" w:themeColor="text1"/>
              </w:rPr>
            </w:pPr>
            <w:r w:rsidRPr="004C2775">
              <w:rPr>
                <w:rFonts w:ascii="Times New Roman" w:hAnsi="Times New Roman" w:cs="Times New Roman"/>
                <w:color w:val="000000" w:themeColor="text1"/>
              </w:rPr>
              <w:t xml:space="preserve">(в ред. постановлений Правительства Архангельской области от 18.03.2014 </w:t>
            </w:r>
            <w:hyperlink r:id="rId201" w:history="1">
              <w:r w:rsidR="004B09C4">
                <w:rPr>
                  <w:rFonts w:ascii="Times New Roman" w:hAnsi="Times New Roman" w:cs="Times New Roman"/>
                  <w:color w:val="000000" w:themeColor="text1"/>
                </w:rPr>
                <w:t>№</w:t>
              </w:r>
              <w:r w:rsidRPr="004C2775">
                <w:rPr>
                  <w:rFonts w:ascii="Times New Roman" w:hAnsi="Times New Roman" w:cs="Times New Roman"/>
                  <w:color w:val="000000" w:themeColor="text1"/>
                </w:rPr>
                <w:t xml:space="preserve"> 99-пп</w:t>
              </w:r>
            </w:hyperlink>
            <w:r w:rsidRPr="004C2775">
              <w:rPr>
                <w:rFonts w:ascii="Times New Roman" w:hAnsi="Times New Roman" w:cs="Times New Roman"/>
                <w:color w:val="000000" w:themeColor="text1"/>
              </w:rPr>
              <w:t xml:space="preserve">, от 15.07.2014 </w:t>
            </w:r>
            <w:hyperlink r:id="rId202" w:history="1">
              <w:r w:rsidR="004B09C4">
                <w:rPr>
                  <w:rFonts w:ascii="Times New Roman" w:hAnsi="Times New Roman" w:cs="Times New Roman"/>
                  <w:color w:val="000000" w:themeColor="text1"/>
                </w:rPr>
                <w:t>№</w:t>
              </w:r>
              <w:r w:rsidRPr="004C2775">
                <w:rPr>
                  <w:rFonts w:ascii="Times New Roman" w:hAnsi="Times New Roman" w:cs="Times New Roman"/>
                  <w:color w:val="000000" w:themeColor="text1"/>
                </w:rPr>
                <w:t xml:space="preserve"> 283-пп</w:t>
              </w:r>
            </w:hyperlink>
            <w:r w:rsidRPr="004C2775">
              <w:rPr>
                <w:rFonts w:ascii="Times New Roman" w:hAnsi="Times New Roman" w:cs="Times New Roman"/>
                <w:color w:val="000000" w:themeColor="text1"/>
              </w:rPr>
              <w:t xml:space="preserve">, от 10.05.2016 </w:t>
            </w:r>
            <w:hyperlink r:id="rId203" w:history="1">
              <w:r w:rsidR="004B09C4">
                <w:rPr>
                  <w:rFonts w:ascii="Times New Roman" w:hAnsi="Times New Roman" w:cs="Times New Roman"/>
                  <w:color w:val="000000" w:themeColor="text1"/>
                </w:rPr>
                <w:t>№</w:t>
              </w:r>
              <w:r w:rsidRPr="004C2775">
                <w:rPr>
                  <w:rFonts w:ascii="Times New Roman" w:hAnsi="Times New Roman" w:cs="Times New Roman"/>
                  <w:color w:val="000000" w:themeColor="text1"/>
                </w:rPr>
                <w:t xml:space="preserve"> 147-пп</w:t>
              </w:r>
            </w:hyperlink>
            <w:r w:rsidR="004C2775">
              <w:rPr>
                <w:rFonts w:ascii="Times New Roman" w:hAnsi="Times New Roman" w:cs="Times New Roman"/>
                <w:color w:val="000000" w:themeColor="text1"/>
              </w:rPr>
              <w:t xml:space="preserve">, </w:t>
            </w:r>
            <w:r w:rsidR="004C2775" w:rsidRPr="004C2775">
              <w:rPr>
                <w:rFonts w:ascii="Times New Roman" w:hAnsi="Times New Roman" w:cs="Times New Roman"/>
                <w:color w:val="000000" w:themeColor="text1"/>
              </w:rPr>
              <w:t>от 10.</w:t>
            </w:r>
            <w:r w:rsidR="004C2775">
              <w:rPr>
                <w:rFonts w:ascii="Times New Roman" w:hAnsi="Times New Roman" w:cs="Times New Roman"/>
                <w:color w:val="000000" w:themeColor="text1"/>
              </w:rPr>
              <w:t>10</w:t>
            </w:r>
            <w:r w:rsidR="004C2775" w:rsidRPr="004C2775">
              <w:rPr>
                <w:rFonts w:ascii="Times New Roman" w:hAnsi="Times New Roman" w:cs="Times New Roman"/>
                <w:color w:val="000000" w:themeColor="text1"/>
              </w:rPr>
              <w:t>.20</w:t>
            </w:r>
            <w:r w:rsidR="004C2775">
              <w:rPr>
                <w:rFonts w:ascii="Times New Roman" w:hAnsi="Times New Roman" w:cs="Times New Roman"/>
                <w:color w:val="000000" w:themeColor="text1"/>
              </w:rPr>
              <w:t>19</w:t>
            </w:r>
            <w:r w:rsidR="004C2775" w:rsidRPr="004C2775">
              <w:rPr>
                <w:rFonts w:ascii="Times New Roman" w:hAnsi="Times New Roman" w:cs="Times New Roman"/>
                <w:color w:val="000000" w:themeColor="text1"/>
              </w:rPr>
              <w:t xml:space="preserve"> </w:t>
            </w:r>
            <w:r w:rsidR="004B09C4">
              <w:rPr>
                <w:rFonts w:ascii="Times New Roman" w:hAnsi="Times New Roman" w:cs="Times New Roman"/>
                <w:color w:val="000000" w:themeColor="text1"/>
              </w:rPr>
              <w:t>№</w:t>
            </w:r>
            <w:r w:rsidR="004C2775" w:rsidRPr="004C2775">
              <w:rPr>
                <w:rFonts w:ascii="Times New Roman" w:hAnsi="Times New Roman" w:cs="Times New Roman"/>
                <w:color w:val="000000" w:themeColor="text1"/>
              </w:rPr>
              <w:t xml:space="preserve"> </w:t>
            </w:r>
            <w:r w:rsidR="004C2775">
              <w:rPr>
                <w:rFonts w:ascii="Times New Roman" w:hAnsi="Times New Roman" w:cs="Times New Roman"/>
                <w:color w:val="000000" w:themeColor="text1"/>
              </w:rPr>
              <w:t>574</w:t>
            </w:r>
            <w:r w:rsidR="004C2775" w:rsidRPr="004C2775">
              <w:rPr>
                <w:rFonts w:ascii="Times New Roman" w:hAnsi="Times New Roman" w:cs="Times New Roman"/>
                <w:color w:val="000000" w:themeColor="text1"/>
              </w:rPr>
              <w:t>-пп</w:t>
            </w:r>
            <w:r w:rsidR="004C2775">
              <w:rPr>
                <w:rFonts w:ascii="Times New Roman" w:hAnsi="Times New Roman" w:cs="Times New Roman"/>
                <w:color w:val="000000" w:themeColor="text1"/>
              </w:rPr>
              <w:t xml:space="preserve"> </w:t>
            </w:r>
            <w:r w:rsidRPr="004C2775">
              <w:rPr>
                <w:rFonts w:ascii="Times New Roman" w:hAnsi="Times New Roman" w:cs="Times New Roman"/>
                <w:color w:val="000000" w:themeColor="text1"/>
              </w:rPr>
              <w:t>)</w:t>
            </w:r>
          </w:p>
        </w:tc>
      </w:tr>
      <w:tr w:rsidR="00E70EC2">
        <w:tblPrEx>
          <w:tblBorders>
            <w:insideH w:val="nil"/>
          </w:tblBorders>
        </w:tblPrEx>
        <w:tc>
          <w:tcPr>
            <w:tcW w:w="2324" w:type="dxa"/>
            <w:tcBorders>
              <w:bottom w:val="nil"/>
            </w:tcBorders>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Участники подпрограммы</w:t>
            </w:r>
          </w:p>
        </w:tc>
        <w:tc>
          <w:tcPr>
            <w:tcW w:w="360" w:type="dxa"/>
            <w:tcBorders>
              <w:bottom w:val="nil"/>
            </w:tcBorders>
          </w:tcPr>
          <w:p w:rsidR="00E70EC2" w:rsidRPr="004C2775" w:rsidRDefault="00E70EC2">
            <w:pPr>
              <w:pStyle w:val="ConsPlusNormal"/>
              <w:jc w:val="center"/>
              <w:rPr>
                <w:rFonts w:ascii="Times New Roman" w:hAnsi="Times New Roman" w:cs="Times New Roman"/>
                <w:color w:val="000000" w:themeColor="text1"/>
              </w:rPr>
            </w:pPr>
            <w:r w:rsidRPr="004C2775">
              <w:rPr>
                <w:rFonts w:ascii="Times New Roman" w:hAnsi="Times New Roman" w:cs="Times New Roman"/>
                <w:color w:val="000000" w:themeColor="text1"/>
              </w:rPr>
              <w:t>-</w:t>
            </w:r>
          </w:p>
        </w:tc>
        <w:tc>
          <w:tcPr>
            <w:tcW w:w="6350" w:type="dxa"/>
            <w:tcBorders>
              <w:bottom w:val="nil"/>
            </w:tcBorders>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государственное казенное учреждение Архангельской области "Главное управление капитального строительства" (далее - ГКУ "Главное управление капитального строительства");</w:t>
            </w:r>
          </w:p>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государственное бюджетное учреждение Архангельской области "</w:t>
            </w:r>
            <w:proofErr w:type="spellStart"/>
            <w:r w:rsidRPr="004C2775">
              <w:rPr>
                <w:rFonts w:ascii="Times New Roman" w:hAnsi="Times New Roman" w:cs="Times New Roman"/>
                <w:color w:val="000000" w:themeColor="text1"/>
              </w:rPr>
              <w:t>Инвестсельстрой</w:t>
            </w:r>
            <w:proofErr w:type="spellEnd"/>
            <w:r w:rsidRPr="004C2775">
              <w:rPr>
                <w:rFonts w:ascii="Times New Roman" w:hAnsi="Times New Roman" w:cs="Times New Roman"/>
                <w:color w:val="000000" w:themeColor="text1"/>
              </w:rPr>
              <w:t>" (далее - ГБУ "</w:t>
            </w:r>
            <w:proofErr w:type="spellStart"/>
            <w:r w:rsidRPr="004C2775">
              <w:rPr>
                <w:rFonts w:ascii="Times New Roman" w:hAnsi="Times New Roman" w:cs="Times New Roman"/>
                <w:color w:val="000000" w:themeColor="text1"/>
              </w:rPr>
              <w:t>Инвестсельстрой</w:t>
            </w:r>
            <w:proofErr w:type="spellEnd"/>
            <w:r w:rsidRPr="004C2775">
              <w:rPr>
                <w:rFonts w:ascii="Times New Roman" w:hAnsi="Times New Roman" w:cs="Times New Roman"/>
                <w:color w:val="000000" w:themeColor="text1"/>
              </w:rPr>
              <w:t>");</w:t>
            </w:r>
          </w:p>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органы местного самоуправления;</w:t>
            </w:r>
          </w:p>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открытое акционерное общество "Архангельский региональный оператор по ипотечному жилищному кредитованию" (далее - ОАО "АРОИЖК") - до 1 января 2018 года;</w:t>
            </w:r>
          </w:p>
          <w:p w:rsidR="00E70EC2"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организации строительного комплекса</w:t>
            </w:r>
            <w:r w:rsidR="001B07A5" w:rsidRPr="001B07A5">
              <w:rPr>
                <w:rFonts w:ascii="Times New Roman" w:hAnsi="Times New Roman" w:cs="Times New Roman"/>
                <w:color w:val="000000" w:themeColor="text1"/>
              </w:rPr>
              <w:t>;</w:t>
            </w:r>
          </w:p>
          <w:p w:rsidR="001B07A5" w:rsidRPr="002E5401" w:rsidRDefault="002E5401">
            <w:pPr>
              <w:pStyle w:val="ConsPlusNormal"/>
              <w:rPr>
                <w:rFonts w:ascii="Times New Roman" w:hAnsi="Times New Roman" w:cs="Times New Roman"/>
                <w:color w:val="000000" w:themeColor="text1"/>
              </w:rPr>
            </w:pPr>
            <w:r w:rsidRPr="002E5401">
              <w:rPr>
                <w:rFonts w:ascii="Times New Roman" w:hAnsi="Times New Roman" w:cs="Times New Roman"/>
                <w:color w:val="000000" w:themeColor="text1"/>
              </w:rPr>
              <w:t>фонд "Фонд защиты прав граждан - участников долевого строительства в Архангельской области (далее – фонд Архангельской области)</w:t>
            </w:r>
          </w:p>
          <w:p w:rsidR="004C2775" w:rsidRPr="004C2775" w:rsidRDefault="004C2775">
            <w:pPr>
              <w:pStyle w:val="ConsPlusNormal"/>
              <w:rPr>
                <w:rFonts w:ascii="Times New Roman" w:hAnsi="Times New Roman" w:cs="Times New Roman"/>
                <w:color w:val="000000" w:themeColor="text1"/>
              </w:rPr>
            </w:pPr>
          </w:p>
        </w:tc>
      </w:tr>
      <w:tr w:rsidR="00E70EC2">
        <w:tblPrEx>
          <w:tblBorders>
            <w:insideH w:val="nil"/>
          </w:tblBorders>
        </w:tblPrEx>
        <w:tc>
          <w:tcPr>
            <w:tcW w:w="9034" w:type="dxa"/>
            <w:gridSpan w:val="3"/>
            <w:tcBorders>
              <w:top w:val="nil"/>
            </w:tcBorders>
          </w:tcPr>
          <w:p w:rsidR="00E70EC2" w:rsidRPr="004C2775" w:rsidRDefault="00E70EC2">
            <w:pPr>
              <w:pStyle w:val="ConsPlusNormal"/>
              <w:jc w:val="both"/>
              <w:rPr>
                <w:rFonts w:ascii="Times New Roman" w:hAnsi="Times New Roman" w:cs="Times New Roman"/>
                <w:color w:val="000000" w:themeColor="text1"/>
              </w:rPr>
            </w:pPr>
            <w:r w:rsidRPr="004C2775">
              <w:rPr>
                <w:rFonts w:ascii="Times New Roman" w:hAnsi="Times New Roman" w:cs="Times New Roman"/>
                <w:color w:val="000000" w:themeColor="text1"/>
              </w:rPr>
              <w:t xml:space="preserve">(в ред. </w:t>
            </w:r>
            <w:hyperlink r:id="rId204" w:history="1">
              <w:r w:rsidRPr="004C2775">
                <w:rPr>
                  <w:rFonts w:ascii="Times New Roman" w:hAnsi="Times New Roman" w:cs="Times New Roman"/>
                  <w:color w:val="000000" w:themeColor="text1"/>
                </w:rPr>
                <w:t>постановления</w:t>
              </w:r>
            </w:hyperlink>
            <w:r w:rsidRPr="004C2775">
              <w:rPr>
                <w:rFonts w:ascii="Times New Roman" w:hAnsi="Times New Roman" w:cs="Times New Roman"/>
                <w:color w:val="000000" w:themeColor="text1"/>
              </w:rPr>
              <w:t xml:space="preserve"> Правительства Архангельской области от 11.10.2018 </w:t>
            </w:r>
            <w:r w:rsidR="004B09C4">
              <w:rPr>
                <w:rFonts w:ascii="Times New Roman" w:hAnsi="Times New Roman" w:cs="Times New Roman"/>
                <w:color w:val="000000" w:themeColor="text1"/>
              </w:rPr>
              <w:t>№</w:t>
            </w:r>
            <w:r w:rsidRPr="004C2775">
              <w:rPr>
                <w:rFonts w:ascii="Times New Roman" w:hAnsi="Times New Roman" w:cs="Times New Roman"/>
                <w:color w:val="000000" w:themeColor="text1"/>
              </w:rPr>
              <w:t xml:space="preserve"> 477-пп)</w:t>
            </w:r>
          </w:p>
        </w:tc>
      </w:tr>
      <w:tr w:rsidR="00E70EC2">
        <w:tc>
          <w:tcPr>
            <w:tcW w:w="2324" w:type="dxa"/>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Цель подпрограммы</w:t>
            </w:r>
          </w:p>
        </w:tc>
        <w:tc>
          <w:tcPr>
            <w:tcW w:w="360" w:type="dxa"/>
          </w:tcPr>
          <w:p w:rsidR="00E70EC2" w:rsidRPr="004C2775" w:rsidRDefault="00E70EC2">
            <w:pPr>
              <w:pStyle w:val="ConsPlusNormal"/>
              <w:jc w:val="center"/>
              <w:rPr>
                <w:rFonts w:ascii="Times New Roman" w:hAnsi="Times New Roman" w:cs="Times New Roman"/>
                <w:color w:val="000000" w:themeColor="text1"/>
              </w:rPr>
            </w:pPr>
            <w:r w:rsidRPr="004C2775">
              <w:rPr>
                <w:rFonts w:ascii="Times New Roman" w:hAnsi="Times New Roman" w:cs="Times New Roman"/>
                <w:color w:val="000000" w:themeColor="text1"/>
              </w:rPr>
              <w:t>-</w:t>
            </w:r>
          </w:p>
        </w:tc>
        <w:tc>
          <w:tcPr>
            <w:tcW w:w="6350" w:type="dxa"/>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повышение доступности жилья и качества жилищного обеспечения населения.</w:t>
            </w:r>
          </w:p>
          <w:p w:rsidR="00E70EC2" w:rsidRPr="004C2775" w:rsidRDefault="00B86582">
            <w:pPr>
              <w:pStyle w:val="ConsPlusNormal"/>
              <w:rPr>
                <w:rFonts w:ascii="Times New Roman" w:hAnsi="Times New Roman" w:cs="Times New Roman"/>
                <w:color w:val="000000" w:themeColor="text1"/>
              </w:rPr>
            </w:pPr>
            <w:hyperlink w:anchor="P742" w:history="1">
              <w:r w:rsidR="00E70EC2" w:rsidRPr="004C2775">
                <w:rPr>
                  <w:rFonts w:ascii="Times New Roman" w:hAnsi="Times New Roman" w:cs="Times New Roman"/>
                  <w:color w:val="000000" w:themeColor="text1"/>
                </w:rPr>
                <w:t>Перечень</w:t>
              </w:r>
            </w:hyperlink>
            <w:r w:rsidR="00E70EC2" w:rsidRPr="004C2775">
              <w:rPr>
                <w:rFonts w:ascii="Times New Roman" w:hAnsi="Times New Roman" w:cs="Times New Roman"/>
                <w:color w:val="000000" w:themeColor="text1"/>
              </w:rPr>
              <w:t xml:space="preserve"> целевых показателей подпрограммы </w:t>
            </w:r>
            <w:r w:rsidR="004B09C4">
              <w:rPr>
                <w:rFonts w:ascii="Times New Roman" w:hAnsi="Times New Roman" w:cs="Times New Roman"/>
                <w:color w:val="000000" w:themeColor="text1"/>
              </w:rPr>
              <w:t>№</w:t>
            </w:r>
            <w:r w:rsidR="00E70EC2" w:rsidRPr="004C2775">
              <w:rPr>
                <w:rFonts w:ascii="Times New Roman" w:hAnsi="Times New Roman" w:cs="Times New Roman"/>
                <w:color w:val="000000" w:themeColor="text1"/>
              </w:rPr>
              <w:t xml:space="preserve"> 1 приведен в приложении </w:t>
            </w:r>
            <w:r w:rsidR="004B09C4">
              <w:rPr>
                <w:rFonts w:ascii="Times New Roman" w:hAnsi="Times New Roman" w:cs="Times New Roman"/>
                <w:color w:val="000000" w:themeColor="text1"/>
              </w:rPr>
              <w:t>№</w:t>
            </w:r>
            <w:r w:rsidR="00E70EC2" w:rsidRPr="004C2775">
              <w:rPr>
                <w:rFonts w:ascii="Times New Roman" w:hAnsi="Times New Roman" w:cs="Times New Roman"/>
                <w:color w:val="000000" w:themeColor="text1"/>
              </w:rPr>
              <w:t xml:space="preserve"> 1 к государственной программе</w:t>
            </w:r>
          </w:p>
        </w:tc>
      </w:tr>
      <w:tr w:rsidR="00E70EC2">
        <w:tc>
          <w:tcPr>
            <w:tcW w:w="2324" w:type="dxa"/>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Задачи подпрограммы</w:t>
            </w:r>
          </w:p>
        </w:tc>
        <w:tc>
          <w:tcPr>
            <w:tcW w:w="360" w:type="dxa"/>
          </w:tcPr>
          <w:p w:rsidR="00E70EC2" w:rsidRPr="004C2775" w:rsidRDefault="00E70EC2">
            <w:pPr>
              <w:pStyle w:val="ConsPlusNormal"/>
              <w:jc w:val="center"/>
              <w:rPr>
                <w:rFonts w:ascii="Times New Roman" w:hAnsi="Times New Roman" w:cs="Times New Roman"/>
                <w:color w:val="000000" w:themeColor="text1"/>
              </w:rPr>
            </w:pPr>
            <w:r w:rsidRPr="004C2775">
              <w:rPr>
                <w:rFonts w:ascii="Times New Roman" w:hAnsi="Times New Roman" w:cs="Times New Roman"/>
                <w:color w:val="000000" w:themeColor="text1"/>
              </w:rPr>
              <w:t>-</w:t>
            </w:r>
          </w:p>
        </w:tc>
        <w:tc>
          <w:tcPr>
            <w:tcW w:w="6350" w:type="dxa"/>
          </w:tcPr>
          <w:p w:rsidR="00E70EC2" w:rsidRPr="004C2775" w:rsidRDefault="00B86582">
            <w:pPr>
              <w:pStyle w:val="ConsPlusNormal"/>
              <w:rPr>
                <w:rFonts w:ascii="Times New Roman" w:hAnsi="Times New Roman" w:cs="Times New Roman"/>
                <w:color w:val="000000" w:themeColor="text1"/>
              </w:rPr>
            </w:pPr>
            <w:hyperlink w:anchor="P1591" w:history="1">
              <w:r w:rsidR="00E70EC2" w:rsidRPr="004C2775">
                <w:rPr>
                  <w:rFonts w:ascii="Times New Roman" w:hAnsi="Times New Roman" w:cs="Times New Roman"/>
                  <w:color w:val="000000" w:themeColor="text1"/>
                </w:rPr>
                <w:t xml:space="preserve">задача </w:t>
              </w:r>
              <w:r w:rsidR="004B09C4">
                <w:rPr>
                  <w:rFonts w:ascii="Times New Roman" w:hAnsi="Times New Roman" w:cs="Times New Roman"/>
                  <w:color w:val="000000" w:themeColor="text1"/>
                </w:rPr>
                <w:t>№</w:t>
              </w:r>
              <w:r w:rsidR="00E70EC2" w:rsidRPr="004C2775">
                <w:rPr>
                  <w:rFonts w:ascii="Times New Roman" w:hAnsi="Times New Roman" w:cs="Times New Roman"/>
                  <w:color w:val="000000" w:themeColor="text1"/>
                </w:rPr>
                <w:t xml:space="preserve"> 1</w:t>
              </w:r>
            </w:hyperlink>
            <w:r w:rsidR="00E70EC2" w:rsidRPr="004C2775">
              <w:rPr>
                <w:rFonts w:ascii="Times New Roman" w:hAnsi="Times New Roman" w:cs="Times New Roman"/>
                <w:color w:val="000000" w:themeColor="text1"/>
              </w:rPr>
              <w:t xml:space="preserve"> - повышение уровня доступности жилья в Архангельской области;</w:t>
            </w:r>
          </w:p>
          <w:p w:rsidR="00E70EC2" w:rsidRPr="004C2775" w:rsidRDefault="00B86582">
            <w:pPr>
              <w:pStyle w:val="ConsPlusNormal"/>
              <w:rPr>
                <w:rFonts w:ascii="Times New Roman" w:hAnsi="Times New Roman" w:cs="Times New Roman"/>
                <w:color w:val="000000" w:themeColor="text1"/>
              </w:rPr>
            </w:pPr>
            <w:hyperlink w:anchor="P1591" w:history="1">
              <w:r w:rsidR="00E70EC2" w:rsidRPr="004C2775">
                <w:rPr>
                  <w:rFonts w:ascii="Times New Roman" w:hAnsi="Times New Roman" w:cs="Times New Roman"/>
                  <w:color w:val="000000" w:themeColor="text1"/>
                </w:rPr>
                <w:t xml:space="preserve">задача </w:t>
              </w:r>
              <w:r w:rsidR="004B09C4">
                <w:rPr>
                  <w:rFonts w:ascii="Times New Roman" w:hAnsi="Times New Roman" w:cs="Times New Roman"/>
                  <w:color w:val="000000" w:themeColor="text1"/>
                </w:rPr>
                <w:t>№</w:t>
              </w:r>
              <w:r w:rsidR="00E70EC2" w:rsidRPr="004C2775">
                <w:rPr>
                  <w:rFonts w:ascii="Times New Roman" w:hAnsi="Times New Roman" w:cs="Times New Roman"/>
                  <w:color w:val="000000" w:themeColor="text1"/>
                </w:rPr>
                <w:t xml:space="preserve"> 2</w:t>
              </w:r>
            </w:hyperlink>
            <w:r w:rsidR="00E70EC2" w:rsidRPr="004C2775">
              <w:rPr>
                <w:rFonts w:ascii="Times New Roman" w:hAnsi="Times New Roman" w:cs="Times New Roman"/>
                <w:color w:val="000000" w:themeColor="text1"/>
              </w:rPr>
              <w:t xml:space="preserve"> - создание условий для развития индивидуального жилищного строительства;</w:t>
            </w:r>
          </w:p>
          <w:p w:rsidR="00E70EC2" w:rsidRPr="004C2775" w:rsidRDefault="00B86582">
            <w:pPr>
              <w:pStyle w:val="ConsPlusNormal"/>
              <w:rPr>
                <w:rFonts w:ascii="Times New Roman" w:hAnsi="Times New Roman" w:cs="Times New Roman"/>
                <w:color w:val="000000" w:themeColor="text1"/>
              </w:rPr>
            </w:pPr>
            <w:hyperlink w:anchor="P1591" w:history="1">
              <w:r w:rsidR="00E70EC2" w:rsidRPr="004C2775">
                <w:rPr>
                  <w:rFonts w:ascii="Times New Roman" w:hAnsi="Times New Roman" w:cs="Times New Roman"/>
                  <w:color w:val="000000" w:themeColor="text1"/>
                </w:rPr>
                <w:t xml:space="preserve">задача </w:t>
              </w:r>
              <w:r w:rsidR="004B09C4">
                <w:rPr>
                  <w:rFonts w:ascii="Times New Roman" w:hAnsi="Times New Roman" w:cs="Times New Roman"/>
                  <w:color w:val="000000" w:themeColor="text1"/>
                </w:rPr>
                <w:t>№</w:t>
              </w:r>
              <w:r w:rsidR="00E70EC2" w:rsidRPr="004C2775">
                <w:rPr>
                  <w:rFonts w:ascii="Times New Roman" w:hAnsi="Times New Roman" w:cs="Times New Roman"/>
                  <w:color w:val="000000" w:themeColor="text1"/>
                </w:rPr>
                <w:t xml:space="preserve"> 3</w:t>
              </w:r>
            </w:hyperlink>
            <w:r w:rsidR="00E70EC2" w:rsidRPr="004C2775">
              <w:rPr>
                <w:rFonts w:ascii="Times New Roman" w:hAnsi="Times New Roman" w:cs="Times New Roman"/>
                <w:color w:val="000000" w:themeColor="text1"/>
              </w:rPr>
              <w:t xml:space="preserve"> - снижение административных барьеров в строительстве;</w:t>
            </w:r>
          </w:p>
          <w:p w:rsidR="00E70EC2" w:rsidRPr="004C2775" w:rsidRDefault="00B86582">
            <w:pPr>
              <w:pStyle w:val="ConsPlusNormal"/>
              <w:rPr>
                <w:rFonts w:ascii="Times New Roman" w:hAnsi="Times New Roman" w:cs="Times New Roman"/>
                <w:color w:val="000000" w:themeColor="text1"/>
              </w:rPr>
            </w:pPr>
            <w:hyperlink w:anchor="P1591" w:history="1">
              <w:r w:rsidR="00E70EC2" w:rsidRPr="004C2775">
                <w:rPr>
                  <w:rFonts w:ascii="Times New Roman" w:hAnsi="Times New Roman" w:cs="Times New Roman"/>
                  <w:color w:val="000000" w:themeColor="text1"/>
                </w:rPr>
                <w:t xml:space="preserve">задача </w:t>
              </w:r>
              <w:r w:rsidR="004B09C4">
                <w:rPr>
                  <w:rFonts w:ascii="Times New Roman" w:hAnsi="Times New Roman" w:cs="Times New Roman"/>
                  <w:color w:val="000000" w:themeColor="text1"/>
                </w:rPr>
                <w:t>№</w:t>
              </w:r>
              <w:r w:rsidR="00E70EC2" w:rsidRPr="004C2775">
                <w:rPr>
                  <w:rFonts w:ascii="Times New Roman" w:hAnsi="Times New Roman" w:cs="Times New Roman"/>
                  <w:color w:val="000000" w:themeColor="text1"/>
                </w:rPr>
                <w:t xml:space="preserve"> 4</w:t>
              </w:r>
            </w:hyperlink>
            <w:r w:rsidR="00E70EC2" w:rsidRPr="004C2775">
              <w:rPr>
                <w:rFonts w:ascii="Times New Roman" w:hAnsi="Times New Roman" w:cs="Times New Roman"/>
                <w:color w:val="000000" w:themeColor="text1"/>
              </w:rPr>
              <w:t xml:space="preserve"> - повышение доступности ипотечных жилищных кредитов для населения;</w:t>
            </w:r>
          </w:p>
          <w:p w:rsidR="00E70EC2" w:rsidRPr="004C2775" w:rsidRDefault="00B86582">
            <w:pPr>
              <w:pStyle w:val="ConsPlusNormal"/>
              <w:rPr>
                <w:rFonts w:ascii="Times New Roman" w:hAnsi="Times New Roman" w:cs="Times New Roman"/>
                <w:color w:val="000000" w:themeColor="text1"/>
              </w:rPr>
            </w:pPr>
            <w:hyperlink w:anchor="P1591" w:history="1">
              <w:r w:rsidR="00E70EC2" w:rsidRPr="004C2775">
                <w:rPr>
                  <w:rFonts w:ascii="Times New Roman" w:hAnsi="Times New Roman" w:cs="Times New Roman"/>
                  <w:color w:val="000000" w:themeColor="text1"/>
                </w:rPr>
                <w:t xml:space="preserve">задача </w:t>
              </w:r>
              <w:r w:rsidR="004B09C4">
                <w:rPr>
                  <w:rFonts w:ascii="Times New Roman" w:hAnsi="Times New Roman" w:cs="Times New Roman"/>
                  <w:color w:val="000000" w:themeColor="text1"/>
                </w:rPr>
                <w:t>№</w:t>
              </w:r>
              <w:r w:rsidR="00E70EC2" w:rsidRPr="004C2775">
                <w:rPr>
                  <w:rFonts w:ascii="Times New Roman" w:hAnsi="Times New Roman" w:cs="Times New Roman"/>
                  <w:color w:val="000000" w:themeColor="text1"/>
                </w:rPr>
                <w:t xml:space="preserve"> 5</w:t>
              </w:r>
            </w:hyperlink>
            <w:r w:rsidR="00E70EC2" w:rsidRPr="004C2775">
              <w:rPr>
                <w:rFonts w:ascii="Times New Roman" w:hAnsi="Times New Roman" w:cs="Times New Roman"/>
                <w:color w:val="000000" w:themeColor="text1"/>
              </w:rPr>
              <w:t xml:space="preserve"> - обеспечение территории Архангельской области документами территориального планирования</w:t>
            </w:r>
          </w:p>
        </w:tc>
      </w:tr>
      <w:tr w:rsidR="00E70EC2">
        <w:tblPrEx>
          <w:tblBorders>
            <w:insideH w:val="nil"/>
          </w:tblBorders>
        </w:tblPrEx>
        <w:tc>
          <w:tcPr>
            <w:tcW w:w="2324" w:type="dxa"/>
            <w:tcBorders>
              <w:bottom w:val="nil"/>
            </w:tcBorders>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Сроки и этапы</w:t>
            </w:r>
          </w:p>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реализации подпрограммы</w:t>
            </w:r>
          </w:p>
        </w:tc>
        <w:tc>
          <w:tcPr>
            <w:tcW w:w="360" w:type="dxa"/>
            <w:tcBorders>
              <w:bottom w:val="nil"/>
            </w:tcBorders>
          </w:tcPr>
          <w:p w:rsidR="00E70EC2" w:rsidRPr="004C2775" w:rsidRDefault="00E70EC2">
            <w:pPr>
              <w:pStyle w:val="ConsPlusNormal"/>
              <w:jc w:val="center"/>
              <w:rPr>
                <w:rFonts w:ascii="Times New Roman" w:hAnsi="Times New Roman" w:cs="Times New Roman"/>
                <w:color w:val="000000" w:themeColor="text1"/>
              </w:rPr>
            </w:pPr>
            <w:r w:rsidRPr="004C2775">
              <w:rPr>
                <w:rFonts w:ascii="Times New Roman" w:hAnsi="Times New Roman" w:cs="Times New Roman"/>
                <w:color w:val="000000" w:themeColor="text1"/>
              </w:rPr>
              <w:t>-</w:t>
            </w:r>
          </w:p>
        </w:tc>
        <w:tc>
          <w:tcPr>
            <w:tcW w:w="6350" w:type="dxa"/>
            <w:tcBorders>
              <w:bottom w:val="nil"/>
            </w:tcBorders>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 xml:space="preserve">Подпрограмма </w:t>
            </w:r>
            <w:r w:rsidR="004B09C4">
              <w:rPr>
                <w:rFonts w:ascii="Times New Roman" w:hAnsi="Times New Roman" w:cs="Times New Roman"/>
                <w:color w:val="000000" w:themeColor="text1"/>
              </w:rPr>
              <w:t>№</w:t>
            </w:r>
            <w:r w:rsidRPr="004C2775">
              <w:rPr>
                <w:rFonts w:ascii="Times New Roman" w:hAnsi="Times New Roman" w:cs="Times New Roman"/>
                <w:color w:val="000000" w:themeColor="text1"/>
              </w:rPr>
              <w:t xml:space="preserve"> 1 реализуется в один этап</w:t>
            </w:r>
          </w:p>
        </w:tc>
      </w:tr>
      <w:tr w:rsidR="00E70EC2">
        <w:tblPrEx>
          <w:tblBorders>
            <w:insideH w:val="nil"/>
          </w:tblBorders>
        </w:tblPrEx>
        <w:tc>
          <w:tcPr>
            <w:tcW w:w="9034" w:type="dxa"/>
            <w:gridSpan w:val="3"/>
            <w:tcBorders>
              <w:top w:val="nil"/>
            </w:tcBorders>
          </w:tcPr>
          <w:p w:rsidR="00E70EC2" w:rsidRPr="004C2775" w:rsidRDefault="00E70EC2">
            <w:pPr>
              <w:pStyle w:val="ConsPlusNormal"/>
              <w:jc w:val="both"/>
              <w:rPr>
                <w:rFonts w:ascii="Times New Roman" w:hAnsi="Times New Roman" w:cs="Times New Roman"/>
                <w:color w:val="000000" w:themeColor="text1"/>
              </w:rPr>
            </w:pPr>
            <w:r w:rsidRPr="004C2775">
              <w:rPr>
                <w:rFonts w:ascii="Times New Roman" w:hAnsi="Times New Roman" w:cs="Times New Roman"/>
                <w:color w:val="000000" w:themeColor="text1"/>
              </w:rPr>
              <w:t xml:space="preserve">(в ред. </w:t>
            </w:r>
            <w:hyperlink r:id="rId205" w:history="1">
              <w:r w:rsidRPr="004C2775">
                <w:rPr>
                  <w:rFonts w:ascii="Times New Roman" w:hAnsi="Times New Roman" w:cs="Times New Roman"/>
                  <w:color w:val="000000" w:themeColor="text1"/>
                </w:rPr>
                <w:t>постановления</w:t>
              </w:r>
            </w:hyperlink>
            <w:r w:rsidRPr="004C2775">
              <w:rPr>
                <w:rFonts w:ascii="Times New Roman" w:hAnsi="Times New Roman" w:cs="Times New Roman"/>
                <w:color w:val="000000" w:themeColor="text1"/>
              </w:rPr>
              <w:t xml:space="preserve"> Правительства Архангельской области от 11.10.2018 </w:t>
            </w:r>
            <w:r w:rsidR="004B09C4">
              <w:rPr>
                <w:rFonts w:ascii="Times New Roman" w:hAnsi="Times New Roman" w:cs="Times New Roman"/>
                <w:color w:val="000000" w:themeColor="text1"/>
              </w:rPr>
              <w:t>№</w:t>
            </w:r>
            <w:r w:rsidRPr="004C2775">
              <w:rPr>
                <w:rFonts w:ascii="Times New Roman" w:hAnsi="Times New Roman" w:cs="Times New Roman"/>
                <w:color w:val="000000" w:themeColor="text1"/>
              </w:rPr>
              <w:t xml:space="preserve"> 477-пп)</w:t>
            </w:r>
          </w:p>
        </w:tc>
      </w:tr>
      <w:tr w:rsidR="00E70EC2">
        <w:tblPrEx>
          <w:tblBorders>
            <w:insideH w:val="nil"/>
          </w:tblBorders>
        </w:tblPrEx>
        <w:tc>
          <w:tcPr>
            <w:tcW w:w="2324" w:type="dxa"/>
            <w:tcBorders>
              <w:bottom w:val="nil"/>
            </w:tcBorders>
          </w:tcPr>
          <w:p w:rsidR="00E70EC2" w:rsidRPr="004C2775" w:rsidRDefault="00E70EC2">
            <w:pPr>
              <w:pStyle w:val="ConsPlusNormal"/>
              <w:rPr>
                <w:rFonts w:ascii="Times New Roman" w:hAnsi="Times New Roman" w:cs="Times New Roman"/>
                <w:color w:val="000000" w:themeColor="text1"/>
              </w:rPr>
            </w:pPr>
            <w:r w:rsidRPr="004C2775">
              <w:rPr>
                <w:rFonts w:ascii="Times New Roman" w:hAnsi="Times New Roman" w:cs="Times New Roman"/>
                <w:color w:val="000000" w:themeColor="text1"/>
              </w:rPr>
              <w:t xml:space="preserve">Объем и источники </w:t>
            </w:r>
            <w:r w:rsidRPr="004C2775">
              <w:rPr>
                <w:rFonts w:ascii="Times New Roman" w:hAnsi="Times New Roman" w:cs="Times New Roman"/>
                <w:color w:val="000000" w:themeColor="text1"/>
              </w:rPr>
              <w:lastRenderedPageBreak/>
              <w:t>финансирования подпрограммы</w:t>
            </w:r>
          </w:p>
        </w:tc>
        <w:tc>
          <w:tcPr>
            <w:tcW w:w="360" w:type="dxa"/>
            <w:tcBorders>
              <w:bottom w:val="nil"/>
            </w:tcBorders>
          </w:tcPr>
          <w:p w:rsidR="00E70EC2" w:rsidRPr="004C2775" w:rsidRDefault="00E70EC2">
            <w:pPr>
              <w:pStyle w:val="ConsPlusNormal"/>
              <w:jc w:val="center"/>
              <w:rPr>
                <w:rFonts w:ascii="Times New Roman" w:hAnsi="Times New Roman" w:cs="Times New Roman"/>
                <w:color w:val="000000" w:themeColor="text1"/>
              </w:rPr>
            </w:pPr>
            <w:r w:rsidRPr="004C2775">
              <w:rPr>
                <w:rFonts w:ascii="Times New Roman" w:hAnsi="Times New Roman" w:cs="Times New Roman"/>
                <w:color w:val="000000" w:themeColor="text1"/>
              </w:rPr>
              <w:lastRenderedPageBreak/>
              <w:t>-</w:t>
            </w:r>
          </w:p>
        </w:tc>
        <w:tc>
          <w:tcPr>
            <w:tcW w:w="6350" w:type="dxa"/>
            <w:tcBorders>
              <w:bottom w:val="nil"/>
            </w:tcBorders>
          </w:tcPr>
          <w:p w:rsidR="000B29CF" w:rsidRPr="000B29CF" w:rsidRDefault="000B29CF" w:rsidP="000B29CF">
            <w:pPr>
              <w:pStyle w:val="ConsPlusNormal"/>
              <w:rPr>
                <w:rFonts w:ascii="Times New Roman" w:hAnsi="Times New Roman" w:cs="Times New Roman"/>
                <w:color w:val="000000" w:themeColor="text1"/>
              </w:rPr>
            </w:pPr>
            <w:r w:rsidRPr="000B29CF">
              <w:rPr>
                <w:rFonts w:ascii="Times New Roman" w:hAnsi="Times New Roman" w:cs="Times New Roman"/>
                <w:color w:val="000000" w:themeColor="text1"/>
              </w:rPr>
              <w:t xml:space="preserve">общий объем финансирования подпрограммы № 1 составляет  </w:t>
            </w:r>
          </w:p>
          <w:p w:rsidR="000B29CF" w:rsidRPr="000B29CF" w:rsidRDefault="000B29CF" w:rsidP="000B29CF">
            <w:pPr>
              <w:pStyle w:val="ConsPlusNormal"/>
              <w:rPr>
                <w:rFonts w:ascii="Times New Roman" w:hAnsi="Times New Roman" w:cs="Times New Roman"/>
                <w:color w:val="000000" w:themeColor="text1"/>
              </w:rPr>
            </w:pPr>
            <w:r w:rsidRPr="000B29CF">
              <w:rPr>
                <w:rFonts w:ascii="Times New Roman" w:hAnsi="Times New Roman" w:cs="Times New Roman"/>
                <w:color w:val="000000" w:themeColor="text1"/>
              </w:rPr>
              <w:lastRenderedPageBreak/>
              <w:t xml:space="preserve">12 305 854,3 тыс. рублей, в том числе: </w:t>
            </w:r>
          </w:p>
          <w:p w:rsidR="000B29CF" w:rsidRPr="000B29CF" w:rsidRDefault="000B29CF" w:rsidP="000B29CF">
            <w:pPr>
              <w:pStyle w:val="ConsPlusNormal"/>
              <w:rPr>
                <w:rFonts w:ascii="Times New Roman" w:hAnsi="Times New Roman" w:cs="Times New Roman"/>
                <w:color w:val="000000" w:themeColor="text1"/>
              </w:rPr>
            </w:pPr>
            <w:r w:rsidRPr="000B29CF">
              <w:rPr>
                <w:rFonts w:ascii="Times New Roman" w:hAnsi="Times New Roman" w:cs="Times New Roman"/>
                <w:color w:val="000000" w:themeColor="text1"/>
              </w:rPr>
              <w:t>средства федерального бюджета –  5 112 896,5 тыс. рублей;</w:t>
            </w:r>
          </w:p>
          <w:p w:rsidR="000B29CF" w:rsidRPr="000B29CF" w:rsidRDefault="000B29CF" w:rsidP="000B29CF">
            <w:pPr>
              <w:pStyle w:val="ConsPlusNormal"/>
              <w:rPr>
                <w:rFonts w:ascii="Times New Roman" w:hAnsi="Times New Roman" w:cs="Times New Roman"/>
                <w:color w:val="000000" w:themeColor="text1"/>
              </w:rPr>
            </w:pPr>
            <w:r w:rsidRPr="000B29CF">
              <w:rPr>
                <w:rFonts w:ascii="Times New Roman" w:hAnsi="Times New Roman" w:cs="Times New Roman"/>
                <w:color w:val="000000" w:themeColor="text1"/>
              </w:rPr>
              <w:t>средства областного бюджета –  6 708 721,5 тыс. рублей;</w:t>
            </w:r>
          </w:p>
          <w:p w:rsidR="000B29CF" w:rsidRPr="000B29CF" w:rsidRDefault="000B29CF" w:rsidP="000B29CF">
            <w:pPr>
              <w:pStyle w:val="ConsPlusNormal"/>
              <w:rPr>
                <w:rFonts w:ascii="Times New Roman" w:hAnsi="Times New Roman" w:cs="Times New Roman"/>
                <w:color w:val="000000" w:themeColor="text1"/>
              </w:rPr>
            </w:pPr>
            <w:r w:rsidRPr="000B29CF">
              <w:rPr>
                <w:rFonts w:ascii="Times New Roman" w:hAnsi="Times New Roman" w:cs="Times New Roman"/>
                <w:color w:val="000000" w:themeColor="text1"/>
              </w:rPr>
              <w:t>средства местных бюджетов –  334 531,6 тыс. рублей;</w:t>
            </w:r>
          </w:p>
          <w:p w:rsidR="00E70EC2" w:rsidRPr="004C2775" w:rsidRDefault="000B29CF" w:rsidP="000B29CF">
            <w:pPr>
              <w:pStyle w:val="ConsPlusNormal"/>
              <w:rPr>
                <w:rFonts w:ascii="Times New Roman" w:hAnsi="Times New Roman" w:cs="Times New Roman"/>
                <w:color w:val="000000" w:themeColor="text1"/>
              </w:rPr>
            </w:pPr>
            <w:r w:rsidRPr="000B29CF">
              <w:rPr>
                <w:rFonts w:ascii="Times New Roman" w:hAnsi="Times New Roman" w:cs="Times New Roman"/>
                <w:color w:val="000000" w:themeColor="text1"/>
              </w:rPr>
              <w:t>внебюджетные средства –  149 704,7 тыс. рублей</w:t>
            </w:r>
          </w:p>
        </w:tc>
      </w:tr>
      <w:tr w:rsidR="00E70EC2">
        <w:tblPrEx>
          <w:tblBorders>
            <w:insideH w:val="nil"/>
          </w:tblBorders>
        </w:tblPrEx>
        <w:tc>
          <w:tcPr>
            <w:tcW w:w="9034" w:type="dxa"/>
            <w:gridSpan w:val="3"/>
            <w:tcBorders>
              <w:top w:val="nil"/>
            </w:tcBorders>
          </w:tcPr>
          <w:p w:rsidR="00E70EC2" w:rsidRPr="004C2775" w:rsidRDefault="009E450A" w:rsidP="004E565D">
            <w:pPr>
              <w:pStyle w:val="ConsPlusNormal"/>
              <w:jc w:val="both"/>
              <w:rPr>
                <w:rFonts w:ascii="Times New Roman" w:hAnsi="Times New Roman" w:cs="Times New Roman"/>
                <w:color w:val="000000" w:themeColor="text1"/>
              </w:rPr>
            </w:pPr>
            <w:r w:rsidRPr="009E450A">
              <w:rPr>
                <w:rFonts w:ascii="Times New Roman" w:hAnsi="Times New Roman" w:cs="Times New Roman"/>
                <w:color w:val="000000" w:themeColor="text1"/>
              </w:rPr>
              <w:lastRenderedPageBreak/>
              <w:t xml:space="preserve">(в ред. постановления Правительства Архангельской области от </w:t>
            </w:r>
            <w:r w:rsidR="00D95E74" w:rsidRPr="00D95E74">
              <w:rPr>
                <w:rFonts w:ascii="Times New Roman" w:hAnsi="Times New Roman" w:cs="Times New Roman"/>
                <w:sz w:val="24"/>
                <w:szCs w:val="24"/>
              </w:rPr>
              <w:t>09.</w:t>
            </w:r>
            <w:r w:rsidR="00C97BE1">
              <w:rPr>
                <w:rFonts w:ascii="Times New Roman" w:hAnsi="Times New Roman" w:cs="Times New Roman"/>
                <w:sz w:val="24"/>
                <w:szCs w:val="24"/>
              </w:rPr>
              <w:t>10</w:t>
            </w:r>
            <w:r w:rsidR="00D95E74" w:rsidRPr="00D95E74">
              <w:rPr>
                <w:rFonts w:ascii="Times New Roman" w:hAnsi="Times New Roman" w:cs="Times New Roman"/>
                <w:sz w:val="24"/>
                <w:szCs w:val="24"/>
              </w:rPr>
              <w:t xml:space="preserve">.2020 </w:t>
            </w:r>
            <w:r w:rsidR="004B09C4">
              <w:rPr>
                <w:rFonts w:ascii="Times New Roman" w:hAnsi="Times New Roman" w:cs="Times New Roman"/>
                <w:sz w:val="24"/>
                <w:szCs w:val="24"/>
              </w:rPr>
              <w:t>№</w:t>
            </w:r>
            <w:r w:rsidR="00D95E74" w:rsidRPr="00D95E74">
              <w:rPr>
                <w:rFonts w:ascii="Times New Roman" w:hAnsi="Times New Roman" w:cs="Times New Roman"/>
                <w:sz w:val="24"/>
                <w:szCs w:val="24"/>
              </w:rPr>
              <w:t xml:space="preserve"> </w:t>
            </w:r>
            <w:r w:rsidR="004E565D">
              <w:rPr>
                <w:rFonts w:ascii="Times New Roman" w:hAnsi="Times New Roman" w:cs="Times New Roman"/>
                <w:sz w:val="24"/>
                <w:szCs w:val="24"/>
              </w:rPr>
              <w:t>656</w:t>
            </w:r>
            <w:r w:rsidR="00D95E74" w:rsidRPr="00D95E74">
              <w:rPr>
                <w:rFonts w:ascii="Times New Roman" w:hAnsi="Times New Roman" w:cs="Times New Roman"/>
                <w:sz w:val="24"/>
                <w:szCs w:val="24"/>
              </w:rPr>
              <w:t>-пп</w:t>
            </w:r>
            <w:r w:rsidRPr="009E450A">
              <w:rPr>
                <w:rFonts w:ascii="Times New Roman" w:hAnsi="Times New Roman" w:cs="Times New Roman"/>
                <w:color w:val="000000" w:themeColor="text1"/>
              </w:rPr>
              <w:t>)</w:t>
            </w:r>
          </w:p>
        </w:tc>
      </w:tr>
    </w:tbl>
    <w:p w:rsidR="00E70EC2" w:rsidRDefault="00E70EC2">
      <w:pPr>
        <w:pStyle w:val="ConsPlusNormal"/>
        <w:jc w:val="both"/>
      </w:pPr>
    </w:p>
    <w:p w:rsidR="00F3635C" w:rsidRDefault="00F3635C">
      <w:pPr>
        <w:pStyle w:val="ConsPlusTitle"/>
        <w:jc w:val="center"/>
        <w:outlineLvl w:val="2"/>
      </w:pPr>
    </w:p>
    <w:p w:rsidR="00F3635C" w:rsidRDefault="00F3635C">
      <w:pPr>
        <w:pStyle w:val="ConsPlusTitle"/>
        <w:jc w:val="center"/>
        <w:outlineLvl w:val="2"/>
      </w:pPr>
    </w:p>
    <w:p w:rsidR="00E70EC2" w:rsidRPr="00E22CCF" w:rsidRDefault="00E70EC2">
      <w:pPr>
        <w:pStyle w:val="ConsPlusTitle"/>
        <w:jc w:val="center"/>
        <w:outlineLvl w:val="2"/>
        <w:rPr>
          <w:rFonts w:ascii="Times New Roman" w:hAnsi="Times New Roman" w:cs="Times New Roman"/>
          <w:color w:val="000000" w:themeColor="text1"/>
        </w:rPr>
      </w:pPr>
      <w:r w:rsidRPr="00E22CCF">
        <w:rPr>
          <w:rFonts w:ascii="Times New Roman" w:hAnsi="Times New Roman" w:cs="Times New Roman"/>
          <w:color w:val="000000" w:themeColor="text1"/>
        </w:rPr>
        <w:t xml:space="preserve">2.2. Характеристика сферы реализации подпрограммы </w:t>
      </w:r>
      <w:r w:rsidR="004B09C4">
        <w:rPr>
          <w:rFonts w:ascii="Times New Roman" w:hAnsi="Times New Roman" w:cs="Times New Roman"/>
          <w:color w:val="000000" w:themeColor="text1"/>
        </w:rPr>
        <w:t>№</w:t>
      </w:r>
      <w:r w:rsidRPr="00E22CCF">
        <w:rPr>
          <w:rFonts w:ascii="Times New Roman" w:hAnsi="Times New Roman" w:cs="Times New Roman"/>
          <w:color w:val="000000" w:themeColor="text1"/>
        </w:rPr>
        <w:t xml:space="preserve"> 1,</w:t>
      </w:r>
    </w:p>
    <w:p w:rsidR="00E70EC2" w:rsidRPr="00E22CCF" w:rsidRDefault="00E70EC2">
      <w:pPr>
        <w:pStyle w:val="ConsPlusTitle"/>
        <w:jc w:val="center"/>
        <w:rPr>
          <w:rFonts w:ascii="Times New Roman" w:hAnsi="Times New Roman" w:cs="Times New Roman"/>
          <w:color w:val="000000" w:themeColor="text1"/>
        </w:rPr>
      </w:pPr>
      <w:r w:rsidRPr="00E22CCF">
        <w:rPr>
          <w:rFonts w:ascii="Times New Roman" w:hAnsi="Times New Roman" w:cs="Times New Roman"/>
          <w:color w:val="000000" w:themeColor="text1"/>
        </w:rPr>
        <w:t>описание основных проблем</w:t>
      </w:r>
    </w:p>
    <w:p w:rsidR="00E70EC2" w:rsidRPr="00E22CCF" w:rsidRDefault="00E70EC2">
      <w:pPr>
        <w:pStyle w:val="ConsPlusNormal"/>
        <w:jc w:val="both"/>
        <w:rPr>
          <w:rFonts w:ascii="Times New Roman" w:hAnsi="Times New Roman" w:cs="Times New Roman"/>
          <w:color w:val="000000" w:themeColor="text1"/>
        </w:rPr>
      </w:pPr>
    </w:p>
    <w:p w:rsidR="00E70EC2" w:rsidRPr="00E22CCF" w:rsidRDefault="00E70EC2" w:rsidP="00DD5A88">
      <w:pPr>
        <w:pStyle w:val="ConsPlusNormal"/>
        <w:ind w:firstLine="540"/>
        <w:jc w:val="both"/>
        <w:rPr>
          <w:rFonts w:ascii="Times New Roman" w:hAnsi="Times New Roman" w:cs="Times New Roman"/>
          <w:color w:val="000000" w:themeColor="text1"/>
        </w:rPr>
      </w:pPr>
      <w:r w:rsidRPr="00E22CCF">
        <w:rPr>
          <w:rFonts w:ascii="Times New Roman" w:hAnsi="Times New Roman" w:cs="Times New Roman"/>
          <w:color w:val="000000" w:themeColor="text1"/>
        </w:rPr>
        <w:t>Жилищная проблема для населения является одной из наиболее острых. По состоянию на 1 января 2013 года площадь жилищного фонда Архангельской области (далее - жилищный фонд) составила 31 099,4 тыс. кв. метров, из них: в жилых домах (индивидуальное жилищное строительство) - 7311,5 тыс. кв. метров, в многоквартирных жилых домах - 23 186,6 тыс. кв. метров. В среднем на 1 жителя приходится 25,9 кв. метра жилищного фонда.</w:t>
      </w:r>
    </w:p>
    <w:p w:rsidR="00E70EC2" w:rsidRPr="00E22CCF" w:rsidRDefault="00E70EC2" w:rsidP="00DD5A88">
      <w:pPr>
        <w:pStyle w:val="ConsPlusNormal"/>
        <w:ind w:firstLine="540"/>
        <w:jc w:val="both"/>
        <w:rPr>
          <w:rFonts w:ascii="Times New Roman" w:hAnsi="Times New Roman" w:cs="Times New Roman"/>
          <w:color w:val="000000" w:themeColor="text1"/>
        </w:rPr>
      </w:pPr>
      <w:r w:rsidRPr="00E22CCF">
        <w:rPr>
          <w:rFonts w:ascii="Times New Roman" w:hAnsi="Times New Roman" w:cs="Times New Roman"/>
          <w:color w:val="000000" w:themeColor="text1"/>
        </w:rPr>
        <w:t>Общая площадь ветхих и аварийных жилых помещений в жилищном фонде Архангельской области составляет 8,2 процента (2512,3 тыс. кв. метров, в том числе ветхих жилых помещений - 2023,6 тыс. кв. метров, аварийных жилых помещений - 488,7 тыс. кв. метров).</w:t>
      </w:r>
    </w:p>
    <w:p w:rsidR="00E70EC2" w:rsidRPr="00E22CCF" w:rsidRDefault="00E70EC2" w:rsidP="00DD5A88">
      <w:pPr>
        <w:pStyle w:val="ConsPlusNormal"/>
        <w:jc w:val="both"/>
        <w:rPr>
          <w:rFonts w:ascii="Times New Roman" w:hAnsi="Times New Roman" w:cs="Times New Roman"/>
          <w:color w:val="000000" w:themeColor="text1"/>
        </w:rPr>
      </w:pPr>
      <w:r w:rsidRPr="00E22CCF">
        <w:rPr>
          <w:rFonts w:ascii="Times New Roman" w:hAnsi="Times New Roman" w:cs="Times New Roman"/>
          <w:color w:val="000000" w:themeColor="text1"/>
        </w:rPr>
        <w:t xml:space="preserve">(в ред. </w:t>
      </w:r>
      <w:hyperlink r:id="rId206" w:history="1">
        <w:r w:rsidRPr="00E22CCF">
          <w:rPr>
            <w:rFonts w:ascii="Times New Roman" w:hAnsi="Times New Roman" w:cs="Times New Roman"/>
            <w:color w:val="000000" w:themeColor="text1"/>
          </w:rPr>
          <w:t>постановления</w:t>
        </w:r>
      </w:hyperlink>
      <w:r w:rsidRPr="00E22CCF">
        <w:rPr>
          <w:rFonts w:ascii="Times New Roman" w:hAnsi="Times New Roman" w:cs="Times New Roman"/>
          <w:color w:val="000000" w:themeColor="text1"/>
        </w:rPr>
        <w:t xml:space="preserve"> Правительства Архангельской области от 03.12.2013 </w:t>
      </w:r>
      <w:r w:rsidR="004B09C4">
        <w:rPr>
          <w:rFonts w:ascii="Times New Roman" w:hAnsi="Times New Roman" w:cs="Times New Roman"/>
          <w:color w:val="000000" w:themeColor="text1"/>
        </w:rPr>
        <w:t>№</w:t>
      </w:r>
      <w:r w:rsidRPr="00E22CCF">
        <w:rPr>
          <w:rFonts w:ascii="Times New Roman" w:hAnsi="Times New Roman" w:cs="Times New Roman"/>
          <w:color w:val="000000" w:themeColor="text1"/>
        </w:rPr>
        <w:t xml:space="preserve"> 552-пп)</w:t>
      </w:r>
    </w:p>
    <w:p w:rsidR="00E70EC2" w:rsidRPr="00E22CCF" w:rsidRDefault="00E70EC2" w:rsidP="00DD5A88">
      <w:pPr>
        <w:pStyle w:val="ConsPlusNormal"/>
        <w:ind w:firstLine="540"/>
        <w:jc w:val="both"/>
        <w:rPr>
          <w:rFonts w:ascii="Times New Roman" w:hAnsi="Times New Roman" w:cs="Times New Roman"/>
          <w:color w:val="000000" w:themeColor="text1"/>
        </w:rPr>
      </w:pPr>
      <w:r w:rsidRPr="00E22CCF">
        <w:rPr>
          <w:rFonts w:ascii="Times New Roman" w:hAnsi="Times New Roman" w:cs="Times New Roman"/>
          <w:color w:val="000000" w:themeColor="text1"/>
        </w:rPr>
        <w:t>Число семей, состоящих на учете в качестве нуждающихся в жилых помещениях на конец 2012 года, составило 42 719 семей, из них проживают: в коммунальных квартирах - 8014 семей, в общежитиях - 556 семей, в ветхом и аварийном жилищном фонде - 10 172 семьи.</w:t>
      </w:r>
    </w:p>
    <w:p w:rsidR="00E70EC2" w:rsidRPr="00E22CCF" w:rsidRDefault="00E70EC2" w:rsidP="00DD5A88">
      <w:pPr>
        <w:pStyle w:val="ConsPlusNormal"/>
        <w:ind w:firstLine="540"/>
        <w:jc w:val="both"/>
        <w:rPr>
          <w:rFonts w:ascii="Times New Roman" w:hAnsi="Times New Roman" w:cs="Times New Roman"/>
          <w:color w:val="000000" w:themeColor="text1"/>
        </w:rPr>
      </w:pPr>
      <w:r w:rsidRPr="00E22CCF">
        <w:rPr>
          <w:rFonts w:ascii="Times New Roman" w:hAnsi="Times New Roman" w:cs="Times New Roman"/>
          <w:color w:val="000000" w:themeColor="text1"/>
        </w:rPr>
        <w:t>В 2012 году получили жилые помещения и улучшили свои жилищные условия следующие категории граждан:</w:t>
      </w:r>
    </w:p>
    <w:p w:rsidR="00E70EC2" w:rsidRPr="00E22CCF" w:rsidRDefault="00E70EC2">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46"/>
        <w:gridCol w:w="1984"/>
        <w:gridCol w:w="1980"/>
      </w:tblGrid>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Число семей, получивших жилые помещения и улучшивших жилищные условия</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Число семей, состоящих на учете в качестве нуждающихся в жилых помещениях</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Всего семей</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2706</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42719</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из них: инвалидов Великой Отечественной войны, погибших военнослужащих и семей, приравненных к ним</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183</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77</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участников Великой Отечественной войны</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66</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98</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ветеранов боевых действий</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15</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268</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инвалидов боевых действий</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84</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семьи погибших (умерших) инвалидов войны, участников Великой Отечественной войны и ветеранов боевых действий</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446</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215</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лиц, награжденных знаком "Жителю блокадного Ленинграда"</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7</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7</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инвалидов и семей, имеющих детей-инвалидов</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47</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1422</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lastRenderedPageBreak/>
              <w:t>военнослужащих - ветеранов Афганистана</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12</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151</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военнослужащих, уволенных в запас или отставку</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2</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62</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многодетных семей</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76</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1711</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молодых семей</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355</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4031</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принимавших участие в работах по ликвидации последствий аварии на Чернобыльской АЭС</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10</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71</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беженцев</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16</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вынужденных переселенцев</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5</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27</w:t>
            </w:r>
          </w:p>
        </w:tc>
      </w:tr>
      <w:tr w:rsidR="00E70EC2">
        <w:tc>
          <w:tcPr>
            <w:tcW w:w="5046"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проживающих в ветхом и аварийном жилфонде</w:t>
            </w:r>
          </w:p>
        </w:tc>
        <w:tc>
          <w:tcPr>
            <w:tcW w:w="1984"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496</w:t>
            </w:r>
          </w:p>
        </w:tc>
        <w:tc>
          <w:tcPr>
            <w:tcW w:w="1980" w:type="dxa"/>
          </w:tcPr>
          <w:p w:rsidR="00E70EC2" w:rsidRPr="00DD5A88" w:rsidRDefault="00E70EC2" w:rsidP="00DD5A88">
            <w:pPr>
              <w:pStyle w:val="ConsPlusNormal"/>
              <w:jc w:val="center"/>
              <w:rPr>
                <w:rFonts w:ascii="Times New Roman" w:hAnsi="Times New Roman" w:cs="Times New Roman"/>
                <w:color w:val="000000" w:themeColor="text1"/>
              </w:rPr>
            </w:pPr>
            <w:r w:rsidRPr="00DD5A88">
              <w:rPr>
                <w:rFonts w:ascii="Times New Roman" w:hAnsi="Times New Roman" w:cs="Times New Roman"/>
                <w:color w:val="000000" w:themeColor="text1"/>
              </w:rPr>
              <w:t>10172</w:t>
            </w:r>
          </w:p>
        </w:tc>
      </w:tr>
    </w:tbl>
    <w:p w:rsidR="00E70EC2" w:rsidRDefault="00E70EC2">
      <w:pPr>
        <w:pStyle w:val="ConsPlusNormal"/>
        <w:jc w:val="both"/>
      </w:pPr>
    </w:p>
    <w:p w:rsidR="00E70EC2" w:rsidRPr="00ED4FF2" w:rsidRDefault="00E70EC2">
      <w:pPr>
        <w:pStyle w:val="ConsPlusNormal"/>
        <w:ind w:firstLine="540"/>
        <w:jc w:val="both"/>
        <w:rPr>
          <w:rFonts w:ascii="Times New Roman" w:hAnsi="Times New Roman" w:cs="Times New Roman"/>
          <w:color w:val="000000" w:themeColor="text1"/>
        </w:rPr>
      </w:pPr>
      <w:r w:rsidRPr="00ED4FF2">
        <w:rPr>
          <w:rFonts w:ascii="Times New Roman" w:hAnsi="Times New Roman" w:cs="Times New Roman"/>
          <w:color w:val="000000" w:themeColor="text1"/>
        </w:rPr>
        <w:t>Вместе с тем число семей, состоящих на учете в качестве нуждающихся в жилых помещениях и получивших жилые помещения, уменьшилось по сравнению с прошлыми годами:</w:t>
      </w:r>
    </w:p>
    <w:p w:rsidR="00E70EC2" w:rsidRDefault="00E70E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1247"/>
        <w:gridCol w:w="1247"/>
        <w:gridCol w:w="1247"/>
        <w:gridCol w:w="1247"/>
      </w:tblGrid>
      <w:tr w:rsidR="00E70EC2">
        <w:tc>
          <w:tcPr>
            <w:tcW w:w="4025" w:type="dxa"/>
          </w:tcPr>
          <w:p w:rsidR="00E70EC2" w:rsidRPr="00ED4FF2" w:rsidRDefault="00E70EC2" w:rsidP="00ED4FF2">
            <w:pPr>
              <w:pStyle w:val="ConsPlusNormal"/>
              <w:jc w:val="center"/>
              <w:rPr>
                <w:rFonts w:ascii="Times New Roman" w:hAnsi="Times New Roman" w:cs="Times New Roman"/>
                <w:color w:val="000000" w:themeColor="text1"/>
              </w:rPr>
            </w:pP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2008 г.</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2009 г.</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2010 г.</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2011 г.</w:t>
            </w:r>
          </w:p>
        </w:tc>
      </w:tr>
      <w:tr w:rsidR="00E70EC2">
        <w:tc>
          <w:tcPr>
            <w:tcW w:w="4025"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Число семей, состоящих на учете в качестве нуждающихся в жилых помещениях на конец года, единиц</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46 343</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45 457</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45 093</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43 612</w:t>
            </w:r>
          </w:p>
        </w:tc>
      </w:tr>
      <w:tr w:rsidR="00E70EC2">
        <w:tc>
          <w:tcPr>
            <w:tcW w:w="4025"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в процентах ко всем семьям</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9,6</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9,4</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9,4</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8,7</w:t>
            </w:r>
          </w:p>
        </w:tc>
      </w:tr>
      <w:tr w:rsidR="00E70EC2">
        <w:tc>
          <w:tcPr>
            <w:tcW w:w="4025"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Число семей, получивших жилые помещения и улучшивших жилищные условия за год, единиц</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1 908</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2 181</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3 310</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3 428</w:t>
            </w:r>
          </w:p>
        </w:tc>
      </w:tr>
      <w:tr w:rsidR="00E70EC2">
        <w:tc>
          <w:tcPr>
            <w:tcW w:w="4025"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в процентах к состоящим на учете на конец прошлого года</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3,5</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4,7</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7,3</w:t>
            </w:r>
          </w:p>
        </w:tc>
        <w:tc>
          <w:tcPr>
            <w:tcW w:w="1247" w:type="dxa"/>
          </w:tcPr>
          <w:p w:rsidR="00E70EC2" w:rsidRPr="00ED4FF2" w:rsidRDefault="00E70EC2" w:rsidP="00ED4FF2">
            <w:pPr>
              <w:pStyle w:val="ConsPlusNormal"/>
              <w:jc w:val="center"/>
              <w:rPr>
                <w:rFonts w:ascii="Times New Roman" w:hAnsi="Times New Roman" w:cs="Times New Roman"/>
                <w:color w:val="000000" w:themeColor="text1"/>
              </w:rPr>
            </w:pPr>
            <w:r w:rsidRPr="00ED4FF2">
              <w:rPr>
                <w:rFonts w:ascii="Times New Roman" w:hAnsi="Times New Roman" w:cs="Times New Roman"/>
                <w:color w:val="000000" w:themeColor="text1"/>
              </w:rPr>
              <w:t>7,6</w:t>
            </w:r>
          </w:p>
        </w:tc>
      </w:tr>
    </w:tbl>
    <w:p w:rsidR="00E70EC2" w:rsidRDefault="00E70EC2">
      <w:pPr>
        <w:pStyle w:val="ConsPlusNormal"/>
        <w:jc w:val="both"/>
      </w:pPr>
    </w:p>
    <w:p w:rsidR="00E70EC2" w:rsidRPr="009A477A" w:rsidRDefault="00E70EC2">
      <w:pPr>
        <w:pStyle w:val="ConsPlusNormal"/>
        <w:ind w:firstLine="540"/>
        <w:jc w:val="both"/>
        <w:rPr>
          <w:rFonts w:ascii="Times New Roman" w:hAnsi="Times New Roman" w:cs="Times New Roman"/>
          <w:color w:val="000000" w:themeColor="text1"/>
        </w:rPr>
      </w:pPr>
      <w:r w:rsidRPr="009A477A">
        <w:rPr>
          <w:rFonts w:ascii="Times New Roman" w:hAnsi="Times New Roman" w:cs="Times New Roman"/>
          <w:color w:val="000000" w:themeColor="text1"/>
        </w:rPr>
        <w:t>Перспективная потребность в кадрах в строительной отрасли до 2024 года ежегодно составляет:</w:t>
      </w:r>
    </w:p>
    <w:p w:rsidR="007C4E53" w:rsidRDefault="00E70EC2" w:rsidP="0008312E">
      <w:pPr>
        <w:pStyle w:val="ConsPlusNormal"/>
        <w:jc w:val="both"/>
        <w:rPr>
          <w:rFonts w:ascii="Times New Roman" w:hAnsi="Times New Roman" w:cs="Times New Roman"/>
          <w:color w:val="000000" w:themeColor="text1"/>
        </w:rPr>
      </w:pPr>
      <w:r w:rsidRPr="009A477A">
        <w:rPr>
          <w:rFonts w:ascii="Times New Roman" w:hAnsi="Times New Roman" w:cs="Times New Roman"/>
          <w:color w:val="000000" w:themeColor="text1"/>
        </w:rPr>
        <w:t xml:space="preserve">(абзац введен </w:t>
      </w:r>
      <w:hyperlink r:id="rId207" w:history="1">
        <w:r w:rsidRPr="009A477A">
          <w:rPr>
            <w:rFonts w:ascii="Times New Roman" w:hAnsi="Times New Roman" w:cs="Times New Roman"/>
            <w:color w:val="000000" w:themeColor="text1"/>
          </w:rPr>
          <w:t>постановлением</w:t>
        </w:r>
      </w:hyperlink>
      <w:r w:rsidRPr="009A477A">
        <w:rPr>
          <w:rFonts w:ascii="Times New Roman" w:hAnsi="Times New Roman" w:cs="Times New Roman"/>
          <w:color w:val="000000" w:themeColor="text1"/>
        </w:rPr>
        <w:t xml:space="preserve"> Правительства Архангельской области от 14.10.2014 </w:t>
      </w:r>
      <w:r w:rsidR="004B09C4">
        <w:rPr>
          <w:rFonts w:ascii="Times New Roman" w:hAnsi="Times New Roman" w:cs="Times New Roman"/>
          <w:color w:val="000000" w:themeColor="text1"/>
        </w:rPr>
        <w:t>№</w:t>
      </w:r>
      <w:r w:rsidRPr="009A477A">
        <w:rPr>
          <w:rFonts w:ascii="Times New Roman" w:hAnsi="Times New Roman" w:cs="Times New Roman"/>
          <w:color w:val="000000" w:themeColor="text1"/>
        </w:rPr>
        <w:t xml:space="preserve"> 423-пп; в ред. </w:t>
      </w:r>
      <w:hyperlink r:id="rId208" w:history="1">
        <w:r w:rsidRPr="009A477A">
          <w:rPr>
            <w:rFonts w:ascii="Times New Roman" w:hAnsi="Times New Roman" w:cs="Times New Roman"/>
            <w:color w:val="000000" w:themeColor="text1"/>
          </w:rPr>
          <w:t>постановления</w:t>
        </w:r>
      </w:hyperlink>
      <w:r w:rsidRPr="009A477A">
        <w:rPr>
          <w:rFonts w:ascii="Times New Roman" w:hAnsi="Times New Roman" w:cs="Times New Roman"/>
          <w:color w:val="000000" w:themeColor="text1"/>
        </w:rPr>
        <w:t xml:space="preserve"> Правительства Архангельской области от 11.10.2018 </w:t>
      </w:r>
      <w:r w:rsidR="004B09C4">
        <w:rPr>
          <w:rFonts w:ascii="Times New Roman" w:hAnsi="Times New Roman" w:cs="Times New Roman"/>
          <w:color w:val="000000" w:themeColor="text1"/>
        </w:rPr>
        <w:t>№</w:t>
      </w:r>
      <w:r w:rsidRPr="009A477A">
        <w:rPr>
          <w:rFonts w:ascii="Times New Roman" w:hAnsi="Times New Roman" w:cs="Times New Roman"/>
          <w:color w:val="000000" w:themeColor="text1"/>
        </w:rPr>
        <w:t xml:space="preserve"> 477-пп)</w:t>
      </w:r>
    </w:p>
    <w:p w:rsidR="0008312E" w:rsidRPr="0008312E" w:rsidRDefault="0008312E" w:rsidP="0008312E">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679"/>
        <w:gridCol w:w="679"/>
        <w:gridCol w:w="679"/>
        <w:gridCol w:w="679"/>
        <w:gridCol w:w="679"/>
        <w:gridCol w:w="679"/>
        <w:gridCol w:w="679"/>
        <w:gridCol w:w="679"/>
        <w:gridCol w:w="679"/>
        <w:gridCol w:w="679"/>
        <w:gridCol w:w="679"/>
      </w:tblGrid>
      <w:tr w:rsidR="007C4E53" w:rsidTr="007C4E53">
        <w:trPr>
          <w:trHeight w:val="371"/>
        </w:trPr>
        <w:tc>
          <w:tcPr>
            <w:tcW w:w="1587" w:type="dxa"/>
            <w:vMerge w:val="restart"/>
          </w:tcPr>
          <w:p w:rsidR="007C4E53" w:rsidRPr="007C4E53" w:rsidRDefault="007C4E53" w:rsidP="00F2788D">
            <w:pPr>
              <w:pStyle w:val="ConsPlusNormal"/>
              <w:rPr>
                <w:rFonts w:ascii="Times New Roman" w:hAnsi="Times New Roman" w:cs="Times New Roman"/>
                <w:color w:val="000000" w:themeColor="text1"/>
              </w:rPr>
            </w:pPr>
            <w:r w:rsidRPr="007C4E53">
              <w:rPr>
                <w:rFonts w:ascii="Times New Roman" w:hAnsi="Times New Roman" w:cs="Times New Roman"/>
                <w:color w:val="000000" w:themeColor="text1"/>
              </w:rPr>
              <w:t>Перспективная потребность в кадрах в строительной отрасли, человек</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2014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2015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2016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2017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2018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2019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2020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2021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2022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2023 г.</w:t>
            </w:r>
          </w:p>
        </w:tc>
        <w:tc>
          <w:tcPr>
            <w:tcW w:w="679" w:type="dxa"/>
          </w:tcPr>
          <w:p w:rsidR="007C4E53" w:rsidRPr="007C4E53" w:rsidRDefault="007C4E53" w:rsidP="00F2788D">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2024 г.</w:t>
            </w:r>
          </w:p>
        </w:tc>
      </w:tr>
      <w:tr w:rsidR="007C4E53" w:rsidTr="007C4E53">
        <w:trPr>
          <w:trHeight w:val="989"/>
        </w:trPr>
        <w:tc>
          <w:tcPr>
            <w:tcW w:w="1587" w:type="dxa"/>
            <w:vMerge/>
          </w:tcPr>
          <w:p w:rsidR="007C4E53" w:rsidRPr="007C4E53" w:rsidRDefault="007C4E53" w:rsidP="00E60B38">
            <w:pPr>
              <w:spacing w:after="0"/>
              <w:rPr>
                <w:rFonts w:ascii="Times New Roman" w:eastAsia="Times New Roman" w:hAnsi="Times New Roman" w:cs="Times New Roman"/>
                <w:color w:val="000000" w:themeColor="text1"/>
                <w:szCs w:val="20"/>
                <w:lang w:eastAsia="ru-RU"/>
              </w:rPr>
            </w:pP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703</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660</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565</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362</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474</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260</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275</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244</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226</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228</w:t>
            </w:r>
          </w:p>
        </w:tc>
        <w:tc>
          <w:tcPr>
            <w:tcW w:w="679" w:type="dxa"/>
          </w:tcPr>
          <w:p w:rsidR="007C4E53" w:rsidRPr="007C4E53" w:rsidRDefault="007C4E53" w:rsidP="00E60B38">
            <w:pPr>
              <w:pStyle w:val="ConsPlusNormal"/>
              <w:jc w:val="center"/>
              <w:rPr>
                <w:rFonts w:ascii="Times New Roman" w:hAnsi="Times New Roman" w:cs="Times New Roman"/>
                <w:color w:val="000000" w:themeColor="text1"/>
              </w:rPr>
            </w:pPr>
            <w:r w:rsidRPr="007C4E53">
              <w:rPr>
                <w:rFonts w:ascii="Times New Roman" w:hAnsi="Times New Roman" w:cs="Times New Roman"/>
                <w:color w:val="000000" w:themeColor="text1"/>
              </w:rPr>
              <w:t>215</w:t>
            </w:r>
          </w:p>
        </w:tc>
      </w:tr>
    </w:tbl>
    <w:p w:rsidR="007C7B9D" w:rsidRDefault="007C7B9D" w:rsidP="00E60B38">
      <w:pPr>
        <w:tabs>
          <w:tab w:val="left" w:pos="795"/>
        </w:tabs>
        <w:spacing w:after="0"/>
      </w:pPr>
    </w:p>
    <w:p w:rsidR="007C7B9D" w:rsidRPr="007C7B9D" w:rsidRDefault="007C7B9D" w:rsidP="00E60B38">
      <w:pPr>
        <w:pStyle w:val="ConsPlusNormal"/>
        <w:jc w:val="both"/>
        <w:rPr>
          <w:rFonts w:ascii="Times New Roman" w:hAnsi="Times New Roman" w:cs="Times New Roman"/>
          <w:color w:val="000000" w:themeColor="text1"/>
        </w:rPr>
      </w:pPr>
      <w:r w:rsidRPr="007C7B9D">
        <w:rPr>
          <w:rFonts w:ascii="Times New Roman" w:hAnsi="Times New Roman" w:cs="Times New Roman"/>
          <w:color w:val="000000" w:themeColor="text1"/>
        </w:rPr>
        <w:t xml:space="preserve">(таблица в ред. </w:t>
      </w:r>
      <w:hyperlink r:id="rId209" w:history="1">
        <w:r w:rsidRPr="007C7B9D">
          <w:rPr>
            <w:rFonts w:ascii="Times New Roman" w:hAnsi="Times New Roman" w:cs="Times New Roman"/>
            <w:color w:val="000000" w:themeColor="text1"/>
          </w:rPr>
          <w:t>постановления</w:t>
        </w:r>
      </w:hyperlink>
      <w:r w:rsidRPr="007C7B9D">
        <w:rPr>
          <w:rFonts w:ascii="Times New Roman" w:hAnsi="Times New Roman" w:cs="Times New Roman"/>
          <w:color w:val="000000" w:themeColor="text1"/>
        </w:rPr>
        <w:t xml:space="preserve"> Правительства Архангельской области от 11.10.2018 </w:t>
      </w:r>
      <w:r w:rsidR="004B09C4">
        <w:rPr>
          <w:rFonts w:ascii="Times New Roman" w:hAnsi="Times New Roman" w:cs="Times New Roman"/>
          <w:color w:val="000000" w:themeColor="text1"/>
        </w:rPr>
        <w:t>№</w:t>
      </w:r>
      <w:r w:rsidRPr="007C7B9D">
        <w:rPr>
          <w:rFonts w:ascii="Times New Roman" w:hAnsi="Times New Roman" w:cs="Times New Roman"/>
          <w:color w:val="000000" w:themeColor="text1"/>
        </w:rPr>
        <w:t xml:space="preserve"> 477-пп)</w:t>
      </w:r>
    </w:p>
    <w:p w:rsidR="00E70EC2" w:rsidRPr="007C7B9D" w:rsidRDefault="00E70EC2" w:rsidP="007C7B9D">
      <w:pPr>
        <w:sectPr w:rsidR="00E70EC2" w:rsidRPr="007C7B9D" w:rsidSect="004B09C4">
          <w:headerReference w:type="default" r:id="rId210"/>
          <w:pgSz w:w="11906" w:h="16838"/>
          <w:pgMar w:top="1134" w:right="850" w:bottom="1134" w:left="1701" w:header="708" w:footer="708" w:gutter="0"/>
          <w:cols w:space="708"/>
          <w:titlePg/>
          <w:docGrid w:linePitch="360"/>
        </w:sectPr>
      </w:pPr>
    </w:p>
    <w:p w:rsidR="00E70EC2" w:rsidRDefault="00E70EC2">
      <w:pPr>
        <w:pStyle w:val="ConsPlusNormal"/>
        <w:jc w:val="both"/>
      </w:pP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По информации Управления Федеральной службы государственной статистики по Архангельской области и Ненецкому автономному округу, за 2012 год введены в действие жилые дома общей площадью 269,3 тыс. кв. метров (3880 квартир), что на 6,5 процента выше уровня 2011 года. Наибольший удельный вес общей введенной площади приходится на город Архангельск (26,1 процента).</w:t>
      </w:r>
    </w:p>
    <w:p w:rsidR="00E70EC2" w:rsidRPr="00E20250" w:rsidRDefault="00E70EC2" w:rsidP="002B02A6">
      <w:pPr>
        <w:pStyle w:val="ConsPlusNormal"/>
        <w:jc w:val="both"/>
        <w:rPr>
          <w:rFonts w:ascii="Times New Roman" w:hAnsi="Times New Roman" w:cs="Times New Roman"/>
          <w:color w:val="000000" w:themeColor="text1"/>
        </w:rPr>
      </w:pPr>
      <w:r w:rsidRPr="00E20250">
        <w:rPr>
          <w:rFonts w:ascii="Times New Roman" w:hAnsi="Times New Roman" w:cs="Times New Roman"/>
          <w:color w:val="000000" w:themeColor="text1"/>
        </w:rPr>
        <w:t xml:space="preserve">(в ред. </w:t>
      </w:r>
      <w:hyperlink r:id="rId211" w:history="1">
        <w:r w:rsidRPr="00E20250">
          <w:rPr>
            <w:rFonts w:ascii="Times New Roman" w:hAnsi="Times New Roman" w:cs="Times New Roman"/>
            <w:color w:val="000000" w:themeColor="text1"/>
          </w:rPr>
          <w:t>постановления</w:t>
        </w:r>
      </w:hyperlink>
      <w:r w:rsidRPr="00E20250">
        <w:rPr>
          <w:rFonts w:ascii="Times New Roman" w:hAnsi="Times New Roman" w:cs="Times New Roman"/>
          <w:color w:val="000000" w:themeColor="text1"/>
        </w:rPr>
        <w:t xml:space="preserve"> Правительства Архангельской области от 20.06.2017 </w:t>
      </w:r>
      <w:r w:rsidR="004B09C4">
        <w:rPr>
          <w:rFonts w:ascii="Times New Roman" w:hAnsi="Times New Roman" w:cs="Times New Roman"/>
          <w:color w:val="000000" w:themeColor="text1"/>
        </w:rPr>
        <w:t>№</w:t>
      </w:r>
      <w:r w:rsidRPr="00E20250">
        <w:rPr>
          <w:rFonts w:ascii="Times New Roman" w:hAnsi="Times New Roman" w:cs="Times New Roman"/>
          <w:color w:val="000000" w:themeColor="text1"/>
        </w:rPr>
        <w:t xml:space="preserve"> 242-пп)</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Населением за счет собственных и заемных средств введено 128,327 тыс. кв. метров жилья (47,7 процента к общему вводу жилья), по сравнению с аналогичным периодом 2011 года площадь введенного жилья увеличилась на 1,7 процента.</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Правительство Архангельской области за предыдущие 8 лет разработало и утвердило ряд программ Архангельской области (далее - программы), направленных на развитие жилищного строительства в Архангельской области.</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В ходе реализации программ развития жилищного строительства достигнуты следующие положительные результаты:</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1) успешно реализовано мероприятие по улучшению жилищных условий работников государственных учреждений Архангельской области и муниципальных учреждений муниципальных образований Архангельской области. Свои жилищные условия улучшили 395 семей;</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2) построено 278 индивидуальных жилых домов общей площадью 22,2 тыс. кв. м;</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3) выданы свидетельства о праве на получение социальной выплаты 1203 молодым семьям, в том числе 41 многодетной молодой семье.</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 xml:space="preserve">Абзац исключен. - </w:t>
      </w:r>
      <w:hyperlink r:id="rId212" w:history="1">
        <w:r w:rsidRPr="00E20250">
          <w:rPr>
            <w:rFonts w:ascii="Times New Roman" w:hAnsi="Times New Roman" w:cs="Times New Roman"/>
            <w:color w:val="000000" w:themeColor="text1"/>
          </w:rPr>
          <w:t>Постановление</w:t>
        </w:r>
      </w:hyperlink>
      <w:r w:rsidRPr="00E20250">
        <w:rPr>
          <w:rFonts w:ascii="Times New Roman" w:hAnsi="Times New Roman" w:cs="Times New Roman"/>
          <w:color w:val="000000" w:themeColor="text1"/>
        </w:rPr>
        <w:t xml:space="preserve"> Правительства Архангельской области от 26.02.2019 </w:t>
      </w:r>
      <w:r w:rsidR="004B09C4">
        <w:rPr>
          <w:rFonts w:ascii="Times New Roman" w:hAnsi="Times New Roman" w:cs="Times New Roman"/>
          <w:color w:val="000000" w:themeColor="text1"/>
        </w:rPr>
        <w:t>№</w:t>
      </w:r>
      <w:r w:rsidRPr="00E20250">
        <w:rPr>
          <w:rFonts w:ascii="Times New Roman" w:hAnsi="Times New Roman" w:cs="Times New Roman"/>
          <w:color w:val="000000" w:themeColor="text1"/>
        </w:rPr>
        <w:t xml:space="preserve"> 91-пп.</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 xml:space="preserve">За 2012 год в результате реализации региональной </w:t>
      </w:r>
      <w:hyperlink r:id="rId213" w:history="1">
        <w:r w:rsidRPr="00E20250">
          <w:rPr>
            <w:rFonts w:ascii="Times New Roman" w:hAnsi="Times New Roman" w:cs="Times New Roman"/>
            <w:color w:val="000000" w:themeColor="text1"/>
          </w:rPr>
          <w:t>программы</w:t>
        </w:r>
      </w:hyperlink>
      <w:r w:rsidRPr="00E20250">
        <w:rPr>
          <w:rFonts w:ascii="Times New Roman" w:hAnsi="Times New Roman" w:cs="Times New Roman"/>
          <w:color w:val="000000" w:themeColor="text1"/>
        </w:rPr>
        <w:t xml:space="preserve"> Архангельской области "Стимулирование развития жилищного строительства в Архангельской области на 2011 - 2015 годы", утвержденной постановлением Правительства Архангельской области от 31 мая 2011 года </w:t>
      </w:r>
      <w:r w:rsidR="004B09C4">
        <w:rPr>
          <w:rFonts w:ascii="Times New Roman" w:hAnsi="Times New Roman" w:cs="Times New Roman"/>
          <w:color w:val="000000" w:themeColor="text1"/>
        </w:rPr>
        <w:t>№</w:t>
      </w:r>
      <w:r w:rsidRPr="00E20250">
        <w:rPr>
          <w:rFonts w:ascii="Times New Roman" w:hAnsi="Times New Roman" w:cs="Times New Roman"/>
          <w:color w:val="000000" w:themeColor="text1"/>
        </w:rPr>
        <w:t xml:space="preserve"> 174-пп, удалось достигнуть следующих целевых показателей:</w:t>
      </w:r>
    </w:p>
    <w:p w:rsidR="00E70EC2" w:rsidRPr="00E20250" w:rsidRDefault="00E70EC2" w:rsidP="002B02A6">
      <w:pPr>
        <w:pStyle w:val="ConsPlusNormal"/>
        <w:jc w:val="both"/>
        <w:rPr>
          <w:rFonts w:ascii="Times New Roman" w:hAnsi="Times New Roman" w:cs="Times New Roman"/>
          <w:color w:val="000000" w:themeColor="text1"/>
        </w:rPr>
      </w:pPr>
      <w:r w:rsidRPr="00E20250">
        <w:rPr>
          <w:rFonts w:ascii="Times New Roman" w:hAnsi="Times New Roman" w:cs="Times New Roman"/>
          <w:color w:val="000000" w:themeColor="text1"/>
        </w:rPr>
        <w:t xml:space="preserve">(в ред. </w:t>
      </w:r>
      <w:hyperlink r:id="rId214" w:history="1">
        <w:r w:rsidRPr="00E20250">
          <w:rPr>
            <w:rFonts w:ascii="Times New Roman" w:hAnsi="Times New Roman" w:cs="Times New Roman"/>
            <w:color w:val="000000" w:themeColor="text1"/>
          </w:rPr>
          <w:t>постановления</w:t>
        </w:r>
      </w:hyperlink>
      <w:r w:rsidRPr="00E20250">
        <w:rPr>
          <w:rFonts w:ascii="Times New Roman" w:hAnsi="Times New Roman" w:cs="Times New Roman"/>
          <w:color w:val="000000" w:themeColor="text1"/>
        </w:rPr>
        <w:t xml:space="preserve"> Правительства Архангельской области от 26.02.2019 </w:t>
      </w:r>
      <w:r w:rsidR="004B09C4">
        <w:rPr>
          <w:rFonts w:ascii="Times New Roman" w:hAnsi="Times New Roman" w:cs="Times New Roman"/>
          <w:color w:val="000000" w:themeColor="text1"/>
        </w:rPr>
        <w:t>№</w:t>
      </w:r>
      <w:r w:rsidRPr="00E20250">
        <w:rPr>
          <w:rFonts w:ascii="Times New Roman" w:hAnsi="Times New Roman" w:cs="Times New Roman"/>
          <w:color w:val="000000" w:themeColor="text1"/>
        </w:rPr>
        <w:t xml:space="preserve"> 91-пп)</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объем ввода в эксплуатацию жилья - 269,3 тыс. кв. метров;</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объем ввода в эксплуатацию стандартного жилья - 16,6 тыс. кв. метров;</w:t>
      </w:r>
    </w:p>
    <w:p w:rsidR="00E70EC2" w:rsidRPr="00E20250" w:rsidRDefault="00E70EC2" w:rsidP="002B02A6">
      <w:pPr>
        <w:pStyle w:val="ConsPlusNormal"/>
        <w:jc w:val="both"/>
        <w:rPr>
          <w:rFonts w:ascii="Times New Roman" w:hAnsi="Times New Roman" w:cs="Times New Roman"/>
          <w:color w:val="000000" w:themeColor="text1"/>
        </w:rPr>
      </w:pPr>
      <w:r w:rsidRPr="00E20250">
        <w:rPr>
          <w:rFonts w:ascii="Times New Roman" w:hAnsi="Times New Roman" w:cs="Times New Roman"/>
          <w:color w:val="000000" w:themeColor="text1"/>
        </w:rPr>
        <w:t xml:space="preserve">(в ред. </w:t>
      </w:r>
      <w:hyperlink r:id="rId215" w:history="1">
        <w:r w:rsidRPr="00E20250">
          <w:rPr>
            <w:rFonts w:ascii="Times New Roman" w:hAnsi="Times New Roman" w:cs="Times New Roman"/>
            <w:color w:val="000000" w:themeColor="text1"/>
          </w:rPr>
          <w:t>постановления</w:t>
        </w:r>
      </w:hyperlink>
      <w:r w:rsidRPr="00E20250">
        <w:rPr>
          <w:rFonts w:ascii="Times New Roman" w:hAnsi="Times New Roman" w:cs="Times New Roman"/>
          <w:color w:val="000000" w:themeColor="text1"/>
        </w:rPr>
        <w:t xml:space="preserve"> Правительства Архангельской области от 15.01.2019 </w:t>
      </w:r>
      <w:r w:rsidR="004B09C4">
        <w:rPr>
          <w:rFonts w:ascii="Times New Roman" w:hAnsi="Times New Roman" w:cs="Times New Roman"/>
          <w:color w:val="000000" w:themeColor="text1"/>
        </w:rPr>
        <w:t>№</w:t>
      </w:r>
      <w:r w:rsidRPr="00E20250">
        <w:rPr>
          <w:rFonts w:ascii="Times New Roman" w:hAnsi="Times New Roman" w:cs="Times New Roman"/>
          <w:color w:val="000000" w:themeColor="text1"/>
        </w:rPr>
        <w:t xml:space="preserve"> 10-пп)</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объем ввода малоэтажного жилья, в том числе индивидуального - 175,2 тыс. кв. метров.</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Между тем остается ряд проблем, требующих консолидации усилий всего строительного сообщества и значительного финансового, кадрового и организационного обеспечения и решения в рамках государственной программы, а именно:</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1) высокий уровень административных барьеров в строительстве (наличие избыточного количества процедур и длительных сроков их согласования);</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2) отсутствие в большинстве муниципальных образований документов территориального планирования, градостроительного зонирования и документации по планировке территории;</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3) дефицит квалифицированных кадров на рынке труда Архангельской области;</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4) слабое распространение механизмов комплексного освоения территории и низкий объем инвестиций в строительство инженерной инфраструктуры;</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5) высокий уровень износа и технологическая отсталость основных фондов строительной индустрии Архангельской области, недостаточное использование местной минерально-сырьевой базы.</w:t>
      </w:r>
    </w:p>
    <w:p w:rsidR="00E70EC2" w:rsidRPr="00E20250" w:rsidRDefault="00E70EC2" w:rsidP="002B02A6">
      <w:pPr>
        <w:pStyle w:val="ConsPlusNormal"/>
        <w:ind w:firstLine="540"/>
        <w:jc w:val="both"/>
        <w:rPr>
          <w:rFonts w:ascii="Times New Roman" w:hAnsi="Times New Roman" w:cs="Times New Roman"/>
          <w:color w:val="000000" w:themeColor="text1"/>
        </w:rPr>
      </w:pPr>
      <w:r w:rsidRPr="00E20250">
        <w:rPr>
          <w:rFonts w:ascii="Times New Roman" w:hAnsi="Times New Roman" w:cs="Times New Roman"/>
          <w:color w:val="000000" w:themeColor="text1"/>
        </w:rPr>
        <w:t xml:space="preserve">В целях реализации положений </w:t>
      </w:r>
      <w:hyperlink r:id="rId216" w:history="1">
        <w:r w:rsidRPr="00E20250">
          <w:rPr>
            <w:rFonts w:ascii="Times New Roman" w:hAnsi="Times New Roman" w:cs="Times New Roman"/>
            <w:color w:val="000000" w:themeColor="text1"/>
          </w:rPr>
          <w:t>Указа</w:t>
        </w:r>
      </w:hyperlink>
      <w:r w:rsidRPr="00E20250">
        <w:rPr>
          <w:rFonts w:ascii="Times New Roman" w:hAnsi="Times New Roman" w:cs="Times New Roman"/>
          <w:color w:val="000000" w:themeColor="text1"/>
        </w:rPr>
        <w:t xml:space="preserve"> Президента Российской Федерации от 7 мая 2018 года </w:t>
      </w:r>
      <w:r w:rsidR="004B09C4">
        <w:rPr>
          <w:rFonts w:ascii="Times New Roman" w:hAnsi="Times New Roman" w:cs="Times New Roman"/>
          <w:color w:val="000000" w:themeColor="text1"/>
        </w:rPr>
        <w:t>№</w:t>
      </w:r>
      <w:r w:rsidRPr="00E20250">
        <w:rPr>
          <w:rFonts w:ascii="Times New Roman" w:hAnsi="Times New Roman" w:cs="Times New Roman"/>
          <w:color w:val="000000" w:themeColor="text1"/>
        </w:rPr>
        <w:t xml:space="preserve"> 204 "О национальных целях и стратегических задачах развития Российской Федерации на период до 2024 года" утвержден паспорт регионального проекта "Жилье", являющегося региональной составляющей федерального проекта "Жилье" национального проекта "Жилье и городская среда", основной целью которого является увеличение объема жилищного строительства. Утвержден паспорт регионального проекта "Ипотека", являющегося региональной составляющей федерального проекта "Ипотека" национального проекта "Жилье и городская среда", предусматривающий реализацию мер, направленных на формирование ипотечных льготных программ и мероприятий, ориентированных на повышение доступности жилья.</w:t>
      </w:r>
    </w:p>
    <w:p w:rsidR="00E70EC2" w:rsidRPr="002B02A6" w:rsidRDefault="00E70EC2" w:rsidP="002B02A6">
      <w:pPr>
        <w:pStyle w:val="ConsPlusNormal"/>
        <w:jc w:val="both"/>
        <w:rPr>
          <w:rFonts w:ascii="Times New Roman" w:hAnsi="Times New Roman" w:cs="Times New Roman"/>
          <w:color w:val="000000" w:themeColor="text1"/>
        </w:rPr>
      </w:pPr>
      <w:r w:rsidRPr="00E20250">
        <w:rPr>
          <w:rFonts w:ascii="Times New Roman" w:hAnsi="Times New Roman" w:cs="Times New Roman"/>
          <w:color w:val="000000" w:themeColor="text1"/>
        </w:rPr>
        <w:t xml:space="preserve">(абзац введен </w:t>
      </w:r>
      <w:hyperlink r:id="rId217" w:history="1">
        <w:r w:rsidRPr="00E20250">
          <w:rPr>
            <w:rFonts w:ascii="Times New Roman" w:hAnsi="Times New Roman" w:cs="Times New Roman"/>
            <w:color w:val="000000" w:themeColor="text1"/>
          </w:rPr>
          <w:t>постановлением</w:t>
        </w:r>
      </w:hyperlink>
      <w:r w:rsidRPr="00E20250">
        <w:rPr>
          <w:rFonts w:ascii="Times New Roman" w:hAnsi="Times New Roman" w:cs="Times New Roman"/>
          <w:color w:val="000000" w:themeColor="text1"/>
        </w:rPr>
        <w:t xml:space="preserve"> Правительства Архангельской области от 26.02.2019 </w:t>
      </w:r>
      <w:r w:rsidR="004B09C4">
        <w:rPr>
          <w:rFonts w:ascii="Times New Roman" w:hAnsi="Times New Roman" w:cs="Times New Roman"/>
          <w:color w:val="000000" w:themeColor="text1"/>
        </w:rPr>
        <w:t>№</w:t>
      </w:r>
      <w:r w:rsidRPr="002B02A6">
        <w:rPr>
          <w:rFonts w:ascii="Times New Roman" w:hAnsi="Times New Roman" w:cs="Times New Roman"/>
          <w:color w:val="000000" w:themeColor="text1"/>
        </w:rPr>
        <w:t xml:space="preserve"> 91-пп)</w:t>
      </w:r>
    </w:p>
    <w:p w:rsidR="00E70EC2" w:rsidRDefault="00E70EC2">
      <w:pPr>
        <w:pStyle w:val="ConsPlusNormal"/>
        <w:jc w:val="both"/>
      </w:pPr>
    </w:p>
    <w:p w:rsidR="00E70EC2" w:rsidRPr="005042DD" w:rsidRDefault="00E70EC2">
      <w:pPr>
        <w:pStyle w:val="ConsPlusTitle"/>
        <w:jc w:val="center"/>
        <w:outlineLvl w:val="2"/>
        <w:rPr>
          <w:rFonts w:ascii="Times New Roman" w:hAnsi="Times New Roman" w:cs="Times New Roman"/>
        </w:rPr>
      </w:pPr>
      <w:r w:rsidRPr="005042DD">
        <w:rPr>
          <w:rFonts w:ascii="Times New Roman" w:hAnsi="Times New Roman" w:cs="Times New Roman"/>
        </w:rPr>
        <w:lastRenderedPageBreak/>
        <w:t xml:space="preserve">2.3. Механизм реализации мероприятий подпрограммы </w:t>
      </w:r>
      <w:r w:rsidR="004B09C4">
        <w:rPr>
          <w:rFonts w:ascii="Times New Roman" w:hAnsi="Times New Roman" w:cs="Times New Roman"/>
        </w:rPr>
        <w:t>№</w:t>
      </w:r>
      <w:r w:rsidRPr="005042DD">
        <w:rPr>
          <w:rFonts w:ascii="Times New Roman" w:hAnsi="Times New Roman" w:cs="Times New Roman"/>
        </w:rPr>
        <w:t xml:space="preserve"> 1</w:t>
      </w:r>
    </w:p>
    <w:p w:rsidR="00E70EC2" w:rsidRDefault="00E70EC2">
      <w:pPr>
        <w:pStyle w:val="ConsPlusNormal"/>
        <w:jc w:val="both"/>
      </w:pPr>
    </w:p>
    <w:p w:rsidR="00E70EC2" w:rsidRPr="001204DC" w:rsidRDefault="00E70EC2" w:rsidP="00823E93">
      <w:pPr>
        <w:pStyle w:val="ConsPlusNormal"/>
        <w:ind w:firstLine="709"/>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При реализации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принимается норматив стоимости одного квадратного метра общей площади жилого помещения, установленный для Архангельской области приказом Федерального агентства по строительству и жилищно-коммунальному хозяйству на соответствующий период.</w:t>
      </w:r>
    </w:p>
    <w:p w:rsidR="007A70DE" w:rsidRPr="001204DC" w:rsidRDefault="007A70DE" w:rsidP="001204DC">
      <w:pPr>
        <w:pStyle w:val="ConsPlusNormal"/>
        <w:ind w:firstLine="709"/>
        <w:jc w:val="both"/>
        <w:rPr>
          <w:rFonts w:ascii="Times New Roman" w:hAnsi="Times New Roman" w:cs="Times New Roman"/>
          <w:color w:val="000000" w:themeColor="text1"/>
        </w:rPr>
      </w:pPr>
      <w:r w:rsidRPr="001204DC">
        <w:rPr>
          <w:rFonts w:ascii="Times New Roman" w:hAnsi="Times New Roman" w:cs="Times New Roman"/>
          <w:color w:val="000000" w:themeColor="text1"/>
        </w:rPr>
        <w:t>Мероприятия пунктов 1.1, 1.2 (за исключением мероприятий по благоустройству территории по просп. Троицкому в г</w:t>
      </w:r>
      <w:r w:rsidR="002B7945">
        <w:rPr>
          <w:rFonts w:ascii="Times New Roman" w:hAnsi="Times New Roman" w:cs="Times New Roman"/>
          <w:color w:val="000000" w:themeColor="text1"/>
        </w:rPr>
        <w:t>. Архангельске), 1.7, 1.9 - 1.10</w:t>
      </w:r>
      <w:r w:rsidRPr="001204DC">
        <w:rPr>
          <w:rFonts w:ascii="Times New Roman" w:hAnsi="Times New Roman" w:cs="Times New Roman"/>
          <w:color w:val="000000" w:themeColor="text1"/>
        </w:rPr>
        <w:t xml:space="preserve">, 2.4 и 2.5 перечня мероприятий подпрограммы № 1 (приложение № 2 к государственной программе) подлежат ежегодному включению в областную адресную инвестиционную программу в соответствии с Правилами формирования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 298-пп. Предварительная оценка заявок местных администраций муниципальных образований Архангельской области на включение объектов муниципальной собственности в проект областной адресной инвестиционной программы на очередной финансовый год и на плановый период в части обеспечения земельных участков, предоставляемых многодетным семьям и кооперативам, созданным многодетными семьями, для индивидуального жилищного строительства и ведения личного подсобного хозяйства, объектами инженерной инфраструктуры, поданных в рамках мероприятий, предусмотренных пунктом 2.4 перечня мероприятий подпрограммы № 1 (приложение № 2 к государственной программе), осуществляется в соответствии с Положением, утвержденным постановлением Правительства Архангельской области от 11 октября 2013 года № 475-пп. Финансирование мероприятий 1.1, 1.2, 1.7, 1.9, 1.10, 2.4 и 2.5 перечня мероприятий подпрограммы №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осуществляется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 января 2008 года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6-па/1, и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 516-пп. Предоставление субсидий бюджетам муниципальных районов Архангельской области на разработку генеральных планов сельских поселений Архангельской области в рамках мероприятия 5.1 перечня мероприятий подпрограммы № 1 (приложение № 2 к государственной программе) осуществляется в соответствии с Порядком предоставления и расходования субсидий бюджетам муниципальных районов Архангельской области на разработку генеральных планов сельских поселений Архангельской области, утвержденного постановлением Правительства Архангельской области от 11 октября 2013 года № 475-пп.      Действие указанного порядка приостановлено постановлением Правительства Архангельской области от 4 июня 2019 года № 288-пп до 31 декабря 2023 года. С 1 января 2019 года по 31 декабря 2023 года реализацию мероприятий пункта 5.1 (в части разработки документов территориального планирования и градостроительного зонирования муниципальных образований Архангельской области, за исключением муниципальных образований - городских округов "Мирный" и "Новая Земля" (внесение в них изменений) перечня мероприятий подпрограммы № 1 (приложение № 2 к государственной программе) осуществляет ГАУ "Архангельский региональный центр по ценообразованию в строительстве", которому средства областного бюджета направляются в форме субсидий на выполнение государственного задания на оказание государственных услуг (выполнение работ). </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постановлений Правительства Архангельской области от 03.12.2013 </w:t>
      </w:r>
      <w:hyperlink r:id="rId218"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552-пп</w:t>
        </w:r>
      </w:hyperlink>
      <w:r w:rsidRPr="001204DC">
        <w:rPr>
          <w:rFonts w:ascii="Times New Roman" w:hAnsi="Times New Roman" w:cs="Times New Roman"/>
          <w:color w:val="000000" w:themeColor="text1"/>
        </w:rPr>
        <w:t xml:space="preserve">, от 28.01.2014 </w:t>
      </w:r>
      <w:hyperlink r:id="rId219"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22-пп</w:t>
        </w:r>
      </w:hyperlink>
      <w:r w:rsidRPr="001204DC">
        <w:rPr>
          <w:rFonts w:ascii="Times New Roman" w:hAnsi="Times New Roman" w:cs="Times New Roman"/>
          <w:color w:val="000000" w:themeColor="text1"/>
        </w:rPr>
        <w:t xml:space="preserve">, от 15.07.2014 </w:t>
      </w:r>
      <w:hyperlink r:id="rId220"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283-пп</w:t>
        </w:r>
      </w:hyperlink>
      <w:r w:rsidRPr="001204DC">
        <w:rPr>
          <w:rFonts w:ascii="Times New Roman" w:hAnsi="Times New Roman" w:cs="Times New Roman"/>
          <w:color w:val="000000" w:themeColor="text1"/>
        </w:rPr>
        <w:t xml:space="preserve">, от 16.09.2014 </w:t>
      </w:r>
      <w:hyperlink r:id="rId221"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362-пп</w:t>
        </w:r>
      </w:hyperlink>
      <w:r w:rsidRPr="001204DC">
        <w:rPr>
          <w:rFonts w:ascii="Times New Roman" w:hAnsi="Times New Roman" w:cs="Times New Roman"/>
          <w:color w:val="000000" w:themeColor="text1"/>
        </w:rPr>
        <w:t xml:space="preserve">, от 29.12.2015 </w:t>
      </w:r>
      <w:hyperlink r:id="rId222"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602-пп</w:t>
        </w:r>
      </w:hyperlink>
      <w:r w:rsidRPr="001204DC">
        <w:rPr>
          <w:rFonts w:ascii="Times New Roman" w:hAnsi="Times New Roman" w:cs="Times New Roman"/>
          <w:color w:val="000000" w:themeColor="text1"/>
        </w:rPr>
        <w:t xml:space="preserve">, от 11.04.2017 </w:t>
      </w:r>
      <w:hyperlink r:id="rId223"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155-пп</w:t>
        </w:r>
      </w:hyperlink>
      <w:r w:rsidRPr="001204DC">
        <w:rPr>
          <w:rFonts w:ascii="Times New Roman" w:hAnsi="Times New Roman" w:cs="Times New Roman"/>
          <w:color w:val="000000" w:themeColor="text1"/>
        </w:rPr>
        <w:t xml:space="preserve">, от 08.08.2017 </w:t>
      </w:r>
      <w:hyperlink r:id="rId224"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311-пп</w:t>
        </w:r>
      </w:hyperlink>
      <w:r w:rsidRPr="001204DC">
        <w:rPr>
          <w:rFonts w:ascii="Times New Roman" w:hAnsi="Times New Roman" w:cs="Times New Roman"/>
          <w:color w:val="000000" w:themeColor="text1"/>
        </w:rPr>
        <w:t xml:space="preserve">, от 23.01.2018 </w:t>
      </w:r>
      <w:hyperlink r:id="rId225"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20-пп</w:t>
        </w:r>
      </w:hyperlink>
      <w:r w:rsidRPr="001204DC">
        <w:rPr>
          <w:rFonts w:ascii="Times New Roman" w:hAnsi="Times New Roman" w:cs="Times New Roman"/>
          <w:color w:val="000000" w:themeColor="text1"/>
        </w:rPr>
        <w:t xml:space="preserve">, от 27.11.2018 </w:t>
      </w:r>
      <w:hyperlink r:id="rId226"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551-пп</w:t>
        </w:r>
      </w:hyperlink>
      <w:r w:rsidRPr="001204DC">
        <w:rPr>
          <w:rFonts w:ascii="Times New Roman" w:hAnsi="Times New Roman" w:cs="Times New Roman"/>
          <w:color w:val="000000" w:themeColor="text1"/>
        </w:rPr>
        <w:t xml:space="preserve">, от 04.06.2019 </w:t>
      </w:r>
      <w:hyperlink r:id="rId227"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288-пп</w:t>
        </w:r>
      </w:hyperlink>
      <w:r w:rsidR="00EC21D9">
        <w:t>,</w:t>
      </w:r>
      <w:r w:rsidR="00EC21D9" w:rsidRPr="00EC21D9">
        <w:rPr>
          <w:rFonts w:ascii="Times New Roman" w:hAnsi="Times New Roman" w:cs="Times New Roman"/>
          <w:color w:val="000000" w:themeColor="text1"/>
        </w:rPr>
        <w:t xml:space="preserve"> </w:t>
      </w:r>
      <w:r w:rsidR="00EC21D9" w:rsidRPr="001204DC">
        <w:rPr>
          <w:rFonts w:ascii="Times New Roman" w:hAnsi="Times New Roman" w:cs="Times New Roman"/>
          <w:color w:val="000000" w:themeColor="text1"/>
        </w:rPr>
        <w:t xml:space="preserve">от </w:t>
      </w:r>
      <w:r w:rsidR="00EC21D9">
        <w:rPr>
          <w:rFonts w:ascii="Times New Roman" w:hAnsi="Times New Roman" w:cs="Times New Roman"/>
          <w:color w:val="000000" w:themeColor="text1"/>
        </w:rPr>
        <w:t>10</w:t>
      </w:r>
      <w:r w:rsidR="00EC21D9" w:rsidRPr="001204DC">
        <w:rPr>
          <w:rFonts w:ascii="Times New Roman" w:hAnsi="Times New Roman" w:cs="Times New Roman"/>
          <w:color w:val="000000" w:themeColor="text1"/>
        </w:rPr>
        <w:t>.1</w:t>
      </w:r>
      <w:r w:rsidR="00EC21D9">
        <w:rPr>
          <w:rFonts w:ascii="Times New Roman" w:hAnsi="Times New Roman" w:cs="Times New Roman"/>
          <w:color w:val="000000" w:themeColor="text1"/>
        </w:rPr>
        <w:t>0</w:t>
      </w:r>
      <w:r w:rsidR="00EC21D9" w:rsidRPr="001204DC">
        <w:rPr>
          <w:rFonts w:ascii="Times New Roman" w:hAnsi="Times New Roman" w:cs="Times New Roman"/>
          <w:color w:val="000000" w:themeColor="text1"/>
        </w:rPr>
        <w:t>.201</w:t>
      </w:r>
      <w:r w:rsidR="00EC21D9">
        <w:rPr>
          <w:rFonts w:ascii="Times New Roman" w:hAnsi="Times New Roman" w:cs="Times New Roman"/>
          <w:color w:val="000000" w:themeColor="text1"/>
        </w:rPr>
        <w:t>9</w:t>
      </w:r>
      <w:r w:rsidR="00EC21D9" w:rsidRPr="001204DC">
        <w:rPr>
          <w:rFonts w:ascii="Times New Roman" w:hAnsi="Times New Roman" w:cs="Times New Roman"/>
          <w:color w:val="000000" w:themeColor="text1"/>
        </w:rPr>
        <w:t xml:space="preserve"> </w:t>
      </w:r>
      <w:hyperlink r:id="rId228" w:history="1">
        <w:r w:rsidR="004B09C4">
          <w:rPr>
            <w:rFonts w:ascii="Times New Roman" w:hAnsi="Times New Roman" w:cs="Times New Roman"/>
            <w:color w:val="000000" w:themeColor="text1"/>
          </w:rPr>
          <w:t>№</w:t>
        </w:r>
        <w:r w:rsidR="00EC21D9" w:rsidRPr="001204DC">
          <w:rPr>
            <w:rFonts w:ascii="Times New Roman" w:hAnsi="Times New Roman" w:cs="Times New Roman"/>
            <w:color w:val="000000" w:themeColor="text1"/>
          </w:rPr>
          <w:t xml:space="preserve"> 5</w:t>
        </w:r>
        <w:r w:rsidR="00EC21D9">
          <w:rPr>
            <w:rFonts w:ascii="Times New Roman" w:hAnsi="Times New Roman" w:cs="Times New Roman"/>
            <w:color w:val="000000" w:themeColor="text1"/>
          </w:rPr>
          <w:t>74</w:t>
        </w:r>
        <w:r w:rsidR="00EC21D9" w:rsidRPr="001204DC">
          <w:rPr>
            <w:rFonts w:ascii="Times New Roman" w:hAnsi="Times New Roman" w:cs="Times New Roman"/>
            <w:color w:val="000000" w:themeColor="text1"/>
          </w:rPr>
          <w:t>-пп</w:t>
        </w:r>
      </w:hyperlink>
      <w:r w:rsidR="0031653A">
        <w:rPr>
          <w:rFonts w:ascii="Times New Roman" w:hAnsi="Times New Roman" w:cs="Times New Roman"/>
          <w:color w:val="000000" w:themeColor="text1"/>
        </w:rPr>
        <w:t xml:space="preserve">, </w:t>
      </w:r>
      <w:r w:rsidR="0031653A" w:rsidRPr="0031653A">
        <w:rPr>
          <w:rFonts w:ascii="Times New Roman" w:hAnsi="Times New Roman" w:cs="Times New Roman"/>
          <w:color w:val="000000" w:themeColor="text1"/>
        </w:rPr>
        <w:t xml:space="preserve">от </w:t>
      </w:r>
      <w:r w:rsidR="00AF0B50">
        <w:rPr>
          <w:rFonts w:ascii="Times New Roman" w:hAnsi="Times New Roman" w:cs="Times New Roman"/>
          <w:color w:val="000000" w:themeColor="text1"/>
        </w:rPr>
        <w:t>09</w:t>
      </w:r>
      <w:r w:rsidR="0031653A" w:rsidRPr="0031653A">
        <w:rPr>
          <w:rFonts w:ascii="Times New Roman" w:hAnsi="Times New Roman" w:cs="Times New Roman"/>
          <w:color w:val="000000" w:themeColor="text1"/>
        </w:rPr>
        <w:t>.10.20</w:t>
      </w:r>
      <w:r w:rsidR="00AF0B50">
        <w:rPr>
          <w:rFonts w:ascii="Times New Roman" w:hAnsi="Times New Roman" w:cs="Times New Roman"/>
          <w:color w:val="000000" w:themeColor="text1"/>
        </w:rPr>
        <w:t>20</w:t>
      </w:r>
      <w:r w:rsidR="0031653A" w:rsidRPr="0031653A">
        <w:rPr>
          <w:rFonts w:ascii="Times New Roman" w:hAnsi="Times New Roman" w:cs="Times New Roman"/>
          <w:color w:val="000000" w:themeColor="text1"/>
        </w:rPr>
        <w:t xml:space="preserve"> </w:t>
      </w:r>
      <w:r w:rsidR="004B09C4">
        <w:rPr>
          <w:rFonts w:ascii="Times New Roman" w:hAnsi="Times New Roman" w:cs="Times New Roman"/>
          <w:color w:val="000000" w:themeColor="text1"/>
        </w:rPr>
        <w:t>№</w:t>
      </w:r>
      <w:r w:rsidR="0031653A" w:rsidRPr="0031653A">
        <w:rPr>
          <w:rFonts w:ascii="Times New Roman" w:hAnsi="Times New Roman" w:cs="Times New Roman"/>
          <w:color w:val="000000" w:themeColor="text1"/>
        </w:rPr>
        <w:t xml:space="preserve"> </w:t>
      </w:r>
      <w:r w:rsidR="00CF6D52" w:rsidRPr="00A42BA6">
        <w:rPr>
          <w:rFonts w:ascii="Times New Roman" w:hAnsi="Times New Roman" w:cs="Times New Roman"/>
          <w:color w:val="000000" w:themeColor="text1"/>
        </w:rPr>
        <w:t>656</w:t>
      </w:r>
      <w:r w:rsidR="0031653A" w:rsidRPr="00A42BA6">
        <w:rPr>
          <w:rFonts w:ascii="Times New Roman" w:hAnsi="Times New Roman" w:cs="Times New Roman"/>
          <w:color w:val="000000" w:themeColor="text1"/>
        </w:rPr>
        <w:t>-пп</w:t>
      </w:r>
      <w:r w:rsidRPr="001204DC">
        <w:rPr>
          <w:rFonts w:ascii="Times New Roman" w:hAnsi="Times New Roman" w:cs="Times New Roman"/>
          <w:color w:val="000000" w:themeColor="text1"/>
        </w:rPr>
        <w:t>)</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Реализация мероприятий </w:t>
      </w:r>
      <w:hyperlink w:anchor="P1591" w:history="1">
        <w:r w:rsidRPr="001204DC">
          <w:rPr>
            <w:rFonts w:ascii="Times New Roman" w:hAnsi="Times New Roman" w:cs="Times New Roman"/>
            <w:color w:val="000000" w:themeColor="text1"/>
          </w:rPr>
          <w:t>пунктов 1.1</w:t>
        </w:r>
      </w:hyperlink>
      <w:r w:rsidRPr="001204DC">
        <w:rPr>
          <w:rFonts w:ascii="Times New Roman" w:hAnsi="Times New Roman" w:cs="Times New Roman"/>
          <w:color w:val="000000" w:themeColor="text1"/>
        </w:rPr>
        <w:t xml:space="preserve">, </w:t>
      </w:r>
      <w:hyperlink w:anchor="P1591" w:history="1">
        <w:r w:rsidRPr="001204DC">
          <w:rPr>
            <w:rFonts w:ascii="Times New Roman" w:hAnsi="Times New Roman" w:cs="Times New Roman"/>
            <w:color w:val="000000" w:themeColor="text1"/>
          </w:rPr>
          <w:t>1.2</w:t>
        </w:r>
      </w:hyperlink>
      <w:r w:rsidRPr="001204DC">
        <w:rPr>
          <w:rFonts w:ascii="Times New Roman" w:hAnsi="Times New Roman" w:cs="Times New Roman"/>
          <w:color w:val="000000" w:themeColor="text1"/>
        </w:rPr>
        <w:t xml:space="preserve"> (за исключением мероприятий по благоустройству территории по просп. Троицкому в г. Архангельске), </w:t>
      </w:r>
      <w:hyperlink w:anchor="P1591" w:history="1">
        <w:r w:rsidRPr="001204DC">
          <w:rPr>
            <w:rFonts w:ascii="Times New Roman" w:hAnsi="Times New Roman" w:cs="Times New Roman"/>
            <w:color w:val="000000" w:themeColor="text1"/>
          </w:rPr>
          <w:t>1.7</w:t>
        </w:r>
      </w:hyperlink>
      <w:r w:rsidRPr="001204DC">
        <w:rPr>
          <w:rFonts w:ascii="Times New Roman" w:hAnsi="Times New Roman" w:cs="Times New Roman"/>
          <w:color w:val="000000" w:themeColor="text1"/>
        </w:rPr>
        <w:t xml:space="preserve">, </w:t>
      </w:r>
      <w:hyperlink w:anchor="P2304" w:history="1">
        <w:r w:rsidRPr="001204DC">
          <w:rPr>
            <w:rFonts w:ascii="Times New Roman" w:hAnsi="Times New Roman" w:cs="Times New Roman"/>
            <w:color w:val="000000" w:themeColor="text1"/>
          </w:rPr>
          <w:t>1.9</w:t>
        </w:r>
      </w:hyperlink>
      <w:r w:rsidRPr="001204DC">
        <w:rPr>
          <w:rFonts w:ascii="Times New Roman" w:hAnsi="Times New Roman" w:cs="Times New Roman"/>
          <w:color w:val="000000" w:themeColor="text1"/>
        </w:rPr>
        <w:t xml:space="preserve">, </w:t>
      </w:r>
      <w:hyperlink w:anchor="P1591" w:history="1">
        <w:r w:rsidRPr="001204DC">
          <w:rPr>
            <w:rFonts w:ascii="Times New Roman" w:hAnsi="Times New Roman" w:cs="Times New Roman"/>
            <w:color w:val="000000" w:themeColor="text1"/>
          </w:rPr>
          <w:t>2.4</w:t>
        </w:r>
      </w:hyperlink>
      <w:r w:rsidRPr="001204DC">
        <w:rPr>
          <w:rFonts w:ascii="Times New Roman" w:hAnsi="Times New Roman" w:cs="Times New Roman"/>
          <w:color w:val="000000" w:themeColor="text1"/>
        </w:rPr>
        <w:t xml:space="preserve"> и </w:t>
      </w:r>
      <w:hyperlink w:anchor="P1591" w:history="1">
        <w:r w:rsidRPr="001204DC">
          <w:rPr>
            <w:rFonts w:ascii="Times New Roman" w:hAnsi="Times New Roman" w:cs="Times New Roman"/>
            <w:color w:val="000000" w:themeColor="text1"/>
          </w:rPr>
          <w:t>2.5</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предполагает включение их в </w:t>
      </w:r>
      <w:r w:rsidRPr="001204DC">
        <w:rPr>
          <w:rFonts w:ascii="Times New Roman" w:hAnsi="Times New Roman" w:cs="Times New Roman"/>
          <w:color w:val="000000" w:themeColor="text1"/>
        </w:rPr>
        <w:lastRenderedPageBreak/>
        <w:t>областную адресную инвестиционную программу в разрезе объектов.</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постановлений Правительства Архангельской области от 15.07.2014 </w:t>
      </w:r>
      <w:hyperlink r:id="rId229"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283-пп</w:t>
        </w:r>
      </w:hyperlink>
      <w:r w:rsidRPr="001204DC">
        <w:rPr>
          <w:rFonts w:ascii="Times New Roman" w:hAnsi="Times New Roman" w:cs="Times New Roman"/>
          <w:color w:val="000000" w:themeColor="text1"/>
        </w:rPr>
        <w:t xml:space="preserve">, от 29.12.2015 </w:t>
      </w:r>
      <w:hyperlink r:id="rId230"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602-пп</w:t>
        </w:r>
      </w:hyperlink>
      <w:r w:rsidRPr="001204DC">
        <w:rPr>
          <w:rFonts w:ascii="Times New Roman" w:hAnsi="Times New Roman" w:cs="Times New Roman"/>
          <w:color w:val="000000" w:themeColor="text1"/>
        </w:rPr>
        <w:t xml:space="preserve">, от 23.01.2018 </w:t>
      </w:r>
      <w:hyperlink r:id="rId231"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20-пп</w:t>
        </w:r>
      </w:hyperlink>
      <w:r w:rsidRPr="001204DC">
        <w:rPr>
          <w:rFonts w:ascii="Times New Roman" w:hAnsi="Times New Roman" w:cs="Times New Roman"/>
          <w:color w:val="000000" w:themeColor="text1"/>
        </w:rPr>
        <w:t xml:space="preserve">, от 27.11.2018 </w:t>
      </w:r>
      <w:hyperlink r:id="rId232"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551-пп</w:t>
        </w:r>
      </w:hyperlink>
      <w:r w:rsidRPr="001204DC">
        <w:rPr>
          <w:rFonts w:ascii="Times New Roman" w:hAnsi="Times New Roman" w:cs="Times New Roman"/>
          <w:color w:val="000000" w:themeColor="text1"/>
        </w:rPr>
        <w:t>)</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Реализация мероприятия </w:t>
      </w:r>
      <w:hyperlink w:anchor="P1591" w:history="1">
        <w:r w:rsidRPr="001204DC">
          <w:rPr>
            <w:rFonts w:ascii="Times New Roman" w:hAnsi="Times New Roman" w:cs="Times New Roman"/>
            <w:color w:val="000000" w:themeColor="text1"/>
          </w:rPr>
          <w:t>пункта 1.1</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предполагает в том числе предоставление работникам государственных учреждений Архангельской области и муниципальных учреждений муниципальных образований, имеющим невысокий уровень дохода, в соответствии с перечнем таких работников, утвержденным постановлением Правительства Архангельской области, жилых помещений жилищного фонда некоммерческого использования в Архангельской области в порядке, установленном жилищным законодательством Российской Федерации и законодательством Архангельской области.</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Реализация мероприятий пунктов </w:t>
      </w:r>
      <w:hyperlink w:anchor="P1591" w:history="1">
        <w:r w:rsidRPr="001204DC">
          <w:rPr>
            <w:rFonts w:ascii="Times New Roman" w:hAnsi="Times New Roman" w:cs="Times New Roman"/>
            <w:color w:val="000000" w:themeColor="text1"/>
          </w:rPr>
          <w:t>1.5</w:t>
        </w:r>
      </w:hyperlink>
      <w:r w:rsidRPr="001204DC">
        <w:rPr>
          <w:rFonts w:ascii="Times New Roman" w:hAnsi="Times New Roman" w:cs="Times New Roman"/>
          <w:color w:val="000000" w:themeColor="text1"/>
        </w:rPr>
        <w:t xml:space="preserve">, </w:t>
      </w:r>
      <w:hyperlink w:anchor="P1591" w:history="1">
        <w:r w:rsidRPr="001204DC">
          <w:rPr>
            <w:rFonts w:ascii="Times New Roman" w:hAnsi="Times New Roman" w:cs="Times New Roman"/>
            <w:color w:val="000000" w:themeColor="text1"/>
          </w:rPr>
          <w:t>2.2</w:t>
        </w:r>
      </w:hyperlink>
      <w:r w:rsidRPr="001204DC">
        <w:rPr>
          <w:rFonts w:ascii="Times New Roman" w:hAnsi="Times New Roman" w:cs="Times New Roman"/>
          <w:color w:val="000000" w:themeColor="text1"/>
        </w:rPr>
        <w:t xml:space="preserve"> и </w:t>
      </w:r>
      <w:hyperlink w:anchor="P1591" w:history="1">
        <w:r w:rsidRPr="001204DC">
          <w:rPr>
            <w:rFonts w:ascii="Times New Roman" w:hAnsi="Times New Roman" w:cs="Times New Roman"/>
            <w:color w:val="000000" w:themeColor="text1"/>
          </w:rPr>
          <w:t>3.1</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не предполагает финансовых затрат.</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пунктов 1.1</w:t>
        </w:r>
      </w:hyperlink>
      <w:r w:rsidRPr="001204DC">
        <w:rPr>
          <w:rFonts w:ascii="Times New Roman" w:hAnsi="Times New Roman" w:cs="Times New Roman"/>
          <w:color w:val="000000" w:themeColor="text1"/>
        </w:rPr>
        <w:t xml:space="preserve"> (за исключением приобретения 12 жилых помещений в муниципальном образовании "</w:t>
      </w:r>
      <w:proofErr w:type="spellStart"/>
      <w:r w:rsidRPr="001204DC">
        <w:rPr>
          <w:rFonts w:ascii="Times New Roman" w:hAnsi="Times New Roman" w:cs="Times New Roman"/>
          <w:color w:val="000000" w:themeColor="text1"/>
        </w:rPr>
        <w:t>Виноградовский</w:t>
      </w:r>
      <w:proofErr w:type="spellEnd"/>
      <w:r w:rsidRPr="001204DC">
        <w:rPr>
          <w:rFonts w:ascii="Times New Roman" w:hAnsi="Times New Roman" w:cs="Times New Roman"/>
          <w:color w:val="000000" w:themeColor="text1"/>
        </w:rPr>
        <w:t xml:space="preserve"> муниципальный район", пос. Березник, 3 жилых помещений в муниципальном образовании "</w:t>
      </w:r>
      <w:proofErr w:type="spellStart"/>
      <w:r w:rsidRPr="001204DC">
        <w:rPr>
          <w:rFonts w:ascii="Times New Roman" w:hAnsi="Times New Roman" w:cs="Times New Roman"/>
          <w:color w:val="000000" w:themeColor="text1"/>
        </w:rPr>
        <w:t>Коношский</w:t>
      </w:r>
      <w:proofErr w:type="spellEnd"/>
      <w:r w:rsidRPr="001204DC">
        <w:rPr>
          <w:rFonts w:ascii="Times New Roman" w:hAnsi="Times New Roman" w:cs="Times New Roman"/>
          <w:color w:val="000000" w:themeColor="text1"/>
        </w:rPr>
        <w:t xml:space="preserve"> муниципальный район", пос. Коноша и 6 жилых помещений в муниципальном образовании "</w:t>
      </w:r>
      <w:proofErr w:type="spellStart"/>
      <w:r w:rsidRPr="001204DC">
        <w:rPr>
          <w:rFonts w:ascii="Times New Roman" w:hAnsi="Times New Roman" w:cs="Times New Roman"/>
          <w:color w:val="000000" w:themeColor="text1"/>
        </w:rPr>
        <w:t>Лешуконский</w:t>
      </w:r>
      <w:proofErr w:type="spellEnd"/>
      <w:r w:rsidRPr="001204DC">
        <w:rPr>
          <w:rFonts w:ascii="Times New Roman" w:hAnsi="Times New Roman" w:cs="Times New Roman"/>
          <w:color w:val="000000" w:themeColor="text1"/>
        </w:rPr>
        <w:t xml:space="preserve"> муниципальный район", с. Лешуконское), </w:t>
      </w:r>
      <w:hyperlink w:anchor="P1591" w:history="1">
        <w:r w:rsidRPr="001204DC">
          <w:rPr>
            <w:rFonts w:ascii="Times New Roman" w:hAnsi="Times New Roman" w:cs="Times New Roman"/>
            <w:color w:val="000000" w:themeColor="text1"/>
          </w:rPr>
          <w:t>1.2</w:t>
        </w:r>
      </w:hyperlink>
      <w:r w:rsidRPr="001204DC">
        <w:rPr>
          <w:rFonts w:ascii="Times New Roman" w:hAnsi="Times New Roman" w:cs="Times New Roman"/>
          <w:color w:val="000000" w:themeColor="text1"/>
        </w:rPr>
        <w:t xml:space="preserve"> (в части строительства жилья для ветеранов Великой Отечественной войны, строительства "под ключ" жилья для граждан, лишившихся жилых помещений в результате пожара, обеспечения земельных участков инженерной инфраструктурой для строительства многоквартирных домов в VI и VII жилых районах г. Архангельска (проектирование и строительство, включая выполнение кадастровых работ), обеспечение объектами наружного пожаротушения и инженерной инфраструктуры земельных участков (проектирование и строительство объектов, получение технических условий для проектирования наружных сетей телефонизации и радиофикации), предоставляемых под строительство домов для расселения аварийного жилья, а также выполнение комплекса работ по созданию инфраструктуры, необходимой для полноценного функционирования объекта)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осуществляет ГКУ "Главное управление капитального строительства", которому средства областного бюджета направляются министерством строительства и архитектуры в 2015 году в форме субсидий на осуществление капитальных вложений, начиная с 1 января 2016 года в форме бюджетных инвестиций в объекты капитального строительства государственной собственности. По мероприятию "обеспечение объектами наружного пожаротушения и инженерной инфраструктуры земельных участков (проектирование и строительство объектов, получение технических условий для проектирования наружных сетей телефонизации и радиофикации), предоставляемых под строительство домов для расселения аварийного жилья, а также выполнение комплекса работ по созданию инфраструктуры, необходимой для полноценного функционирования объекта" средства направляются на обеспечение объектами наружного пожаротушения и инженерной инфраструктуры земельных участков (проектирование и строительство объектов, получение технических условий для проектирования наружных сетей телефонизации и радиофикации), расположенных на территории муниципальных образований, определенных </w:t>
      </w:r>
      <w:hyperlink r:id="rId233"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8 июня 2015 года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210-пп, а также на выполнение комплекса работ по созданию инфраструктуры, необходимой для полноценного функционирования объектов, строящихся для расселения аварийного жилья. Создание условий для формирования рынка доступного арендного жилья в рамках реализации мероприятий </w:t>
      </w:r>
      <w:hyperlink w:anchor="P1591" w:history="1">
        <w:r w:rsidRPr="001204DC">
          <w:rPr>
            <w:rFonts w:ascii="Times New Roman" w:hAnsi="Times New Roman" w:cs="Times New Roman"/>
            <w:color w:val="000000" w:themeColor="text1"/>
          </w:rPr>
          <w:t>пункта 1.1</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обеспечивается ОАО "АРОИЖК" путем строительства (приобретения) жилых помещений для использования в качестве арендного жилья, а также в целях участия в программах по развитию рынка арендного жилья, реализуемых на федеральном уровне. Реализацию мероприятий </w:t>
      </w:r>
      <w:hyperlink w:anchor="P1591" w:history="1">
        <w:r w:rsidRPr="001204DC">
          <w:rPr>
            <w:rFonts w:ascii="Times New Roman" w:hAnsi="Times New Roman" w:cs="Times New Roman"/>
            <w:color w:val="000000" w:themeColor="text1"/>
          </w:rPr>
          <w:t>пункта 1.1</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(в части обследования и регистрации объекта незавершенного строительства "ФАП на 2 рабочих места в дер. </w:t>
      </w:r>
      <w:proofErr w:type="spellStart"/>
      <w:r w:rsidRPr="001204DC">
        <w:rPr>
          <w:rFonts w:ascii="Times New Roman" w:hAnsi="Times New Roman" w:cs="Times New Roman"/>
          <w:color w:val="000000" w:themeColor="text1"/>
        </w:rPr>
        <w:t>Курниково</w:t>
      </w:r>
      <w:proofErr w:type="spellEnd"/>
      <w:r w:rsidRPr="001204DC">
        <w:rPr>
          <w:rFonts w:ascii="Times New Roman" w:hAnsi="Times New Roman" w:cs="Times New Roman"/>
          <w:color w:val="000000" w:themeColor="text1"/>
        </w:rPr>
        <w:t xml:space="preserve"> </w:t>
      </w:r>
      <w:proofErr w:type="spellStart"/>
      <w:r w:rsidRPr="001204DC">
        <w:rPr>
          <w:rFonts w:ascii="Times New Roman" w:hAnsi="Times New Roman" w:cs="Times New Roman"/>
          <w:color w:val="000000" w:themeColor="text1"/>
        </w:rPr>
        <w:t>Няндомского</w:t>
      </w:r>
      <w:proofErr w:type="spellEnd"/>
      <w:r w:rsidRPr="001204DC">
        <w:rPr>
          <w:rFonts w:ascii="Times New Roman" w:hAnsi="Times New Roman" w:cs="Times New Roman"/>
          <w:color w:val="000000" w:themeColor="text1"/>
        </w:rPr>
        <w:t xml:space="preserve"> района" для последующего завершения его строительства в качестве социального (служебного) жилья) осуществляет ГБУ "</w:t>
      </w:r>
      <w:proofErr w:type="spellStart"/>
      <w:r w:rsidRPr="001204DC">
        <w:rPr>
          <w:rFonts w:ascii="Times New Roman" w:hAnsi="Times New Roman" w:cs="Times New Roman"/>
          <w:color w:val="000000" w:themeColor="text1"/>
        </w:rPr>
        <w:t>Инвестсельстрой</w:t>
      </w:r>
      <w:proofErr w:type="spellEnd"/>
      <w:r w:rsidRPr="001204DC">
        <w:rPr>
          <w:rFonts w:ascii="Times New Roman" w:hAnsi="Times New Roman" w:cs="Times New Roman"/>
          <w:color w:val="000000" w:themeColor="text1"/>
        </w:rPr>
        <w:t xml:space="preserve">", которому средства областного бюджета направляются министерством агропромышленного комплекса и торговли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рамках реализации мероприятий </w:t>
      </w:r>
      <w:hyperlink w:anchor="P1591" w:history="1">
        <w:r w:rsidRPr="001204DC">
          <w:rPr>
            <w:rFonts w:ascii="Times New Roman" w:hAnsi="Times New Roman" w:cs="Times New Roman"/>
            <w:color w:val="000000" w:themeColor="text1"/>
          </w:rPr>
          <w:t>пункта 1.2</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w:t>
      </w:r>
      <w:r w:rsidRPr="001204DC">
        <w:rPr>
          <w:rFonts w:ascii="Times New Roman" w:hAnsi="Times New Roman" w:cs="Times New Roman"/>
          <w:color w:val="000000" w:themeColor="text1"/>
        </w:rPr>
        <w:lastRenderedPageBreak/>
        <w:t xml:space="preserve">государственной программе) за счет остатка средств бюджетного кредита проводится благоустройство территории по просп. Троицкому в г. Архангельске, ранее осуществлявшееся в рамках долгосрочной целевой </w:t>
      </w:r>
      <w:hyperlink r:id="rId234" w:history="1">
        <w:r w:rsidRPr="001204DC">
          <w:rPr>
            <w:rFonts w:ascii="Times New Roman" w:hAnsi="Times New Roman" w:cs="Times New Roman"/>
            <w:color w:val="000000" w:themeColor="text1"/>
          </w:rPr>
          <w:t>программы</w:t>
        </w:r>
      </w:hyperlink>
      <w:r w:rsidRPr="001204DC">
        <w:rPr>
          <w:rFonts w:ascii="Times New Roman" w:hAnsi="Times New Roman" w:cs="Times New Roman"/>
          <w:color w:val="000000" w:themeColor="text1"/>
        </w:rPr>
        <w:t xml:space="preserve"> Архангельской области "Развитие города Архангельска как административного центра Архангельской области на 2012 - 2015 годы", утвержденной постановлением Правительства Архангельской области от 27 сентября 2011 года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337-пп.</w:t>
      </w:r>
    </w:p>
    <w:p w:rsidR="00E70EC2"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постановлений Правительства Архангельской области от 18.03.2014 </w:t>
      </w:r>
      <w:hyperlink r:id="rId235"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99-пп</w:t>
        </w:r>
      </w:hyperlink>
      <w:r w:rsidRPr="001204DC">
        <w:rPr>
          <w:rFonts w:ascii="Times New Roman" w:hAnsi="Times New Roman" w:cs="Times New Roman"/>
          <w:color w:val="000000" w:themeColor="text1"/>
        </w:rPr>
        <w:t xml:space="preserve">, от 29.04.2014 </w:t>
      </w:r>
      <w:hyperlink r:id="rId236"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178-пп</w:t>
        </w:r>
      </w:hyperlink>
      <w:r w:rsidRPr="001204DC">
        <w:rPr>
          <w:rFonts w:ascii="Times New Roman" w:hAnsi="Times New Roman" w:cs="Times New Roman"/>
          <w:color w:val="000000" w:themeColor="text1"/>
        </w:rPr>
        <w:t xml:space="preserve">, от 15.07.2014 </w:t>
      </w:r>
      <w:hyperlink r:id="rId237"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283-пп</w:t>
        </w:r>
      </w:hyperlink>
      <w:r w:rsidRPr="001204DC">
        <w:rPr>
          <w:rFonts w:ascii="Times New Roman" w:hAnsi="Times New Roman" w:cs="Times New Roman"/>
          <w:color w:val="000000" w:themeColor="text1"/>
        </w:rPr>
        <w:t xml:space="preserve">, от 15.12.2015 </w:t>
      </w:r>
      <w:hyperlink r:id="rId238"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543-пп</w:t>
        </w:r>
      </w:hyperlink>
      <w:r w:rsidRPr="001204DC">
        <w:rPr>
          <w:rFonts w:ascii="Times New Roman" w:hAnsi="Times New Roman" w:cs="Times New Roman"/>
          <w:color w:val="000000" w:themeColor="text1"/>
        </w:rPr>
        <w:t xml:space="preserve">, от 29.12.2015 </w:t>
      </w:r>
      <w:hyperlink r:id="rId239"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602-пп</w:t>
        </w:r>
      </w:hyperlink>
      <w:r w:rsidRPr="001204DC">
        <w:rPr>
          <w:rFonts w:ascii="Times New Roman" w:hAnsi="Times New Roman" w:cs="Times New Roman"/>
          <w:color w:val="000000" w:themeColor="text1"/>
        </w:rPr>
        <w:t xml:space="preserve">, от 10.05.2016 </w:t>
      </w:r>
      <w:hyperlink r:id="rId240"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147-пп</w:t>
        </w:r>
      </w:hyperlink>
      <w:r w:rsidRPr="001204DC">
        <w:rPr>
          <w:rFonts w:ascii="Times New Roman" w:hAnsi="Times New Roman" w:cs="Times New Roman"/>
          <w:color w:val="000000" w:themeColor="text1"/>
        </w:rPr>
        <w:t xml:space="preserve">, от 28.06.2016 </w:t>
      </w:r>
      <w:hyperlink r:id="rId241"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225-пп</w:t>
        </w:r>
      </w:hyperlink>
      <w:r w:rsidRPr="001204DC">
        <w:rPr>
          <w:rFonts w:ascii="Times New Roman" w:hAnsi="Times New Roman" w:cs="Times New Roman"/>
          <w:color w:val="000000" w:themeColor="text1"/>
        </w:rPr>
        <w:t xml:space="preserve">, от 27.12.2016 </w:t>
      </w:r>
      <w:hyperlink r:id="rId242"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564-пп</w:t>
        </w:r>
      </w:hyperlink>
      <w:r w:rsidRPr="001204DC">
        <w:rPr>
          <w:rFonts w:ascii="Times New Roman" w:hAnsi="Times New Roman" w:cs="Times New Roman"/>
          <w:color w:val="000000" w:themeColor="text1"/>
        </w:rPr>
        <w:t xml:space="preserve">, от 11.04.2017 </w:t>
      </w:r>
      <w:hyperlink r:id="rId243"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155-пп</w:t>
        </w:r>
      </w:hyperlink>
      <w:r w:rsidRPr="001204DC">
        <w:rPr>
          <w:rFonts w:ascii="Times New Roman" w:hAnsi="Times New Roman" w:cs="Times New Roman"/>
          <w:color w:val="000000" w:themeColor="text1"/>
        </w:rPr>
        <w:t xml:space="preserve">, от 20.06.2017 </w:t>
      </w:r>
      <w:hyperlink r:id="rId244"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242-пп</w:t>
        </w:r>
      </w:hyperlink>
      <w:r w:rsidRPr="001204DC">
        <w:rPr>
          <w:rFonts w:ascii="Times New Roman" w:hAnsi="Times New Roman" w:cs="Times New Roman"/>
          <w:color w:val="000000" w:themeColor="text1"/>
        </w:rPr>
        <w:t xml:space="preserve">, от 06.12.2017 </w:t>
      </w:r>
      <w:hyperlink r:id="rId245"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515-пп</w:t>
        </w:r>
      </w:hyperlink>
      <w:r w:rsidRPr="001204DC">
        <w:rPr>
          <w:rFonts w:ascii="Times New Roman" w:hAnsi="Times New Roman" w:cs="Times New Roman"/>
          <w:color w:val="000000" w:themeColor="text1"/>
        </w:rPr>
        <w:t xml:space="preserve">, от 04.06.2019 </w:t>
      </w:r>
      <w:hyperlink r:id="rId246"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288-пп</w:t>
        </w:r>
      </w:hyperlink>
      <w:r w:rsidR="002F49A1">
        <w:rPr>
          <w:rFonts w:ascii="Times New Roman" w:hAnsi="Times New Roman" w:cs="Times New Roman"/>
          <w:color w:val="000000" w:themeColor="text1"/>
        </w:rPr>
        <w:t xml:space="preserve">, </w:t>
      </w:r>
      <w:r w:rsidR="00DD33FD" w:rsidRPr="003B61B8">
        <w:rPr>
          <w:rFonts w:ascii="Times New Roman" w:hAnsi="Times New Roman" w:cs="Times New Roman"/>
          <w:color w:val="000000" w:themeColor="text1"/>
        </w:rPr>
        <w:t xml:space="preserve">09.10.2020 </w:t>
      </w:r>
      <w:r w:rsidR="004B09C4">
        <w:rPr>
          <w:rFonts w:ascii="Times New Roman" w:hAnsi="Times New Roman" w:cs="Times New Roman"/>
          <w:color w:val="000000" w:themeColor="text1"/>
        </w:rPr>
        <w:t>№</w:t>
      </w:r>
      <w:r w:rsidR="00DD33FD" w:rsidRPr="003B61B8">
        <w:rPr>
          <w:rFonts w:ascii="Times New Roman" w:hAnsi="Times New Roman" w:cs="Times New Roman"/>
          <w:color w:val="000000" w:themeColor="text1"/>
        </w:rPr>
        <w:t xml:space="preserve"> </w:t>
      </w:r>
      <w:r w:rsidR="00190DA9" w:rsidRPr="003B61B8">
        <w:rPr>
          <w:rFonts w:ascii="Times New Roman" w:hAnsi="Times New Roman" w:cs="Times New Roman"/>
          <w:color w:val="000000" w:themeColor="text1"/>
        </w:rPr>
        <w:t>656</w:t>
      </w:r>
      <w:r w:rsidR="00DD33FD" w:rsidRPr="003B61B8">
        <w:rPr>
          <w:rFonts w:ascii="Times New Roman" w:hAnsi="Times New Roman" w:cs="Times New Roman"/>
          <w:color w:val="000000" w:themeColor="text1"/>
        </w:rPr>
        <w:t>-пп</w:t>
      </w:r>
      <w:r w:rsidRPr="001204DC">
        <w:rPr>
          <w:rFonts w:ascii="Times New Roman" w:hAnsi="Times New Roman" w:cs="Times New Roman"/>
          <w:color w:val="000000" w:themeColor="text1"/>
        </w:rPr>
        <w:t>)</w:t>
      </w:r>
    </w:p>
    <w:p w:rsidR="007E5861" w:rsidRDefault="00F300C2" w:rsidP="007E5861">
      <w:pPr>
        <w:pStyle w:val="ConsPlusNormal"/>
        <w:ind w:firstLine="709"/>
        <w:jc w:val="both"/>
        <w:rPr>
          <w:rFonts w:ascii="Times New Roman" w:hAnsi="Times New Roman" w:cs="Times New Roman"/>
          <w:color w:val="000000" w:themeColor="text1"/>
        </w:rPr>
      </w:pPr>
      <w:r w:rsidRPr="00F300C2">
        <w:rPr>
          <w:rFonts w:ascii="Times New Roman" w:hAnsi="Times New Roman" w:cs="Times New Roman"/>
          <w:color w:val="000000" w:themeColor="text1"/>
        </w:rPr>
        <w:t>Реализация мероприятия пункта 1.11 перечня мероприятий подпрограммы № 1 (приложение № 2 к государственной программе) осуществляется путем предоставления ГКУ «Главное управление капитального строительства» бюджетных ассигнований из областного бюджета в виде бюджетных инвестиций в объекты капитального строительства государственной собственности Архангельской области. Бюджетные ассигнования направляются на строительство жилых помещений в многоквартирных домах, возведение которых осуществляется в соответствии с адресной программой Архангельской области «Переселение граждан из аварийного жилищного фонда на 2019 – 2025 годы», утвержденной постановлением Прави</w:t>
      </w:r>
      <w:r w:rsidR="00505242">
        <w:rPr>
          <w:rFonts w:ascii="Times New Roman" w:hAnsi="Times New Roman" w:cs="Times New Roman"/>
          <w:color w:val="000000" w:themeColor="text1"/>
        </w:rPr>
        <w:t xml:space="preserve">тельства Архангельской области </w:t>
      </w:r>
      <w:r w:rsidRPr="00F300C2">
        <w:rPr>
          <w:rFonts w:ascii="Times New Roman" w:hAnsi="Times New Roman" w:cs="Times New Roman"/>
          <w:color w:val="000000" w:themeColor="text1"/>
        </w:rPr>
        <w:t>от 26 марта 2019 года № 153-пп.</w:t>
      </w:r>
    </w:p>
    <w:p w:rsidR="007E5861" w:rsidRPr="001204DC" w:rsidRDefault="007E5861" w:rsidP="007E5861">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E5861">
        <w:rPr>
          <w:rFonts w:ascii="Times New Roman" w:hAnsi="Times New Roman" w:cs="Times New Roman"/>
          <w:color w:val="000000" w:themeColor="text1"/>
        </w:rPr>
        <w:t>(в ред. постановлени</w:t>
      </w:r>
      <w:r w:rsidR="007B69B3">
        <w:rPr>
          <w:rFonts w:ascii="Times New Roman" w:hAnsi="Times New Roman" w:cs="Times New Roman"/>
          <w:color w:val="000000" w:themeColor="text1"/>
        </w:rPr>
        <w:t>я</w:t>
      </w:r>
      <w:r w:rsidRPr="007E5861">
        <w:rPr>
          <w:rFonts w:ascii="Times New Roman" w:hAnsi="Times New Roman" w:cs="Times New Roman"/>
          <w:color w:val="000000" w:themeColor="text1"/>
        </w:rPr>
        <w:t xml:space="preserve"> Правительства Архангельской области</w:t>
      </w:r>
      <w:r w:rsidR="0050642D">
        <w:rPr>
          <w:rFonts w:ascii="Times New Roman" w:hAnsi="Times New Roman" w:cs="Times New Roman"/>
          <w:color w:val="000000" w:themeColor="text1"/>
        </w:rPr>
        <w:t xml:space="preserve"> от</w:t>
      </w:r>
      <w:r w:rsidRPr="007E5861">
        <w:rPr>
          <w:rFonts w:ascii="Times New Roman" w:hAnsi="Times New Roman" w:cs="Times New Roman"/>
          <w:color w:val="000000" w:themeColor="text1"/>
        </w:rPr>
        <w:t xml:space="preserve"> </w:t>
      </w:r>
      <w:r w:rsidR="0050642D" w:rsidRPr="0050642D">
        <w:rPr>
          <w:rFonts w:ascii="Times New Roman" w:hAnsi="Times New Roman" w:cs="Times New Roman"/>
          <w:color w:val="000000" w:themeColor="text1"/>
        </w:rPr>
        <w:t xml:space="preserve">09.10.2020 </w:t>
      </w:r>
      <w:r w:rsidR="004B09C4">
        <w:rPr>
          <w:rFonts w:ascii="Times New Roman" w:hAnsi="Times New Roman" w:cs="Times New Roman"/>
          <w:color w:val="000000" w:themeColor="text1"/>
        </w:rPr>
        <w:t>№</w:t>
      </w:r>
      <w:r w:rsidR="0050642D" w:rsidRPr="0050642D">
        <w:rPr>
          <w:rFonts w:ascii="Times New Roman" w:hAnsi="Times New Roman" w:cs="Times New Roman"/>
          <w:color w:val="000000" w:themeColor="text1"/>
        </w:rPr>
        <w:t xml:space="preserve"> 656-пп</w:t>
      </w:r>
      <w:r w:rsidR="00B11122">
        <w:rPr>
          <w:rFonts w:ascii="Times New Roman" w:hAnsi="Times New Roman" w:cs="Times New Roman"/>
          <w:color w:val="000000" w:themeColor="text1"/>
        </w:rPr>
        <w:t>)</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Распределение средств областного бюджета по строительству или приобретению жилья (включая обследование, регистрацию прав, проектно-изыскательские работы, проведение экспертизы) в рамках реализации мероприятий </w:t>
      </w:r>
      <w:hyperlink w:anchor="P1591" w:history="1">
        <w:r w:rsidRPr="001204DC">
          <w:rPr>
            <w:rFonts w:ascii="Times New Roman" w:hAnsi="Times New Roman" w:cs="Times New Roman"/>
            <w:color w:val="000000" w:themeColor="text1"/>
          </w:rPr>
          <w:t>пункта 1.1</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осуществляется на основании постановлений Правительства Архангельской области исходя:</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247"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18.03.2014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99-пп; в ред. постановлений Правительства Архангельской области от 15.07.2014 </w:t>
      </w:r>
      <w:hyperlink r:id="rId248"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283-пп</w:t>
        </w:r>
      </w:hyperlink>
      <w:r w:rsidRPr="001204DC">
        <w:rPr>
          <w:rFonts w:ascii="Times New Roman" w:hAnsi="Times New Roman" w:cs="Times New Roman"/>
          <w:color w:val="000000" w:themeColor="text1"/>
        </w:rPr>
        <w:t xml:space="preserve">, от 29.12.2015 </w:t>
      </w:r>
      <w:hyperlink r:id="rId249"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602-пп</w:t>
        </w:r>
      </w:hyperlink>
      <w:r w:rsidRPr="001204DC">
        <w:rPr>
          <w:rFonts w:ascii="Times New Roman" w:hAnsi="Times New Roman" w:cs="Times New Roman"/>
          <w:color w:val="000000" w:themeColor="text1"/>
        </w:rPr>
        <w:t>)</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из численности работников государственных учреждений Архангельской области и муниципальных учреждений муниципальных образований Архангельской области, нуждающихся в служебном жилье;</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250"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18.03.2014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99-пп)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из предельной стоимости одного квадратного метра общей площади жилых помещений, определяемой в соответствии с </w:t>
      </w:r>
      <w:hyperlink r:id="rId251" w:history="1">
        <w:r w:rsidRPr="001204DC">
          <w:rPr>
            <w:rFonts w:ascii="Times New Roman" w:hAnsi="Times New Roman" w:cs="Times New Roman"/>
            <w:color w:val="000000" w:themeColor="text1"/>
          </w:rPr>
          <w:t>пунктом 1</w:t>
        </w:r>
      </w:hyperlink>
      <w:r w:rsidRPr="001204DC">
        <w:rPr>
          <w:rFonts w:ascii="Times New Roman" w:hAnsi="Times New Roman" w:cs="Times New Roman"/>
          <w:color w:val="000000" w:themeColor="text1"/>
        </w:rPr>
        <w:t xml:space="preserve"> постановления Правительства Российской Федерации от 10 июня 2011 года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460 "О предельной стоимости одного квадратного метра общей площади жилых помещений при их приобретении (строительстве) для федеральных государственных нужд.</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252"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18.03.2014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99-пп)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пункта 1.1</w:t>
        </w:r>
      </w:hyperlink>
      <w:r w:rsidRPr="001204DC">
        <w:rPr>
          <w:rFonts w:ascii="Times New Roman" w:hAnsi="Times New Roman" w:cs="Times New Roman"/>
          <w:color w:val="000000" w:themeColor="text1"/>
        </w:rPr>
        <w:t xml:space="preserve"> (в части приобретения 12 жилых помещений в муниципальном образовании "</w:t>
      </w:r>
      <w:proofErr w:type="spellStart"/>
      <w:r w:rsidRPr="001204DC">
        <w:rPr>
          <w:rFonts w:ascii="Times New Roman" w:hAnsi="Times New Roman" w:cs="Times New Roman"/>
          <w:color w:val="000000" w:themeColor="text1"/>
        </w:rPr>
        <w:t>Виноградовский</w:t>
      </w:r>
      <w:proofErr w:type="spellEnd"/>
      <w:r w:rsidRPr="001204DC">
        <w:rPr>
          <w:rFonts w:ascii="Times New Roman" w:hAnsi="Times New Roman" w:cs="Times New Roman"/>
          <w:color w:val="000000" w:themeColor="text1"/>
        </w:rPr>
        <w:t xml:space="preserve"> муниципальный район", пос. Березник, 3 жилых помещений в муниципальном образовании "</w:t>
      </w:r>
      <w:proofErr w:type="spellStart"/>
      <w:r w:rsidRPr="001204DC">
        <w:rPr>
          <w:rFonts w:ascii="Times New Roman" w:hAnsi="Times New Roman" w:cs="Times New Roman"/>
          <w:color w:val="000000" w:themeColor="text1"/>
        </w:rPr>
        <w:t>Коношский</w:t>
      </w:r>
      <w:proofErr w:type="spellEnd"/>
      <w:r w:rsidRPr="001204DC">
        <w:rPr>
          <w:rFonts w:ascii="Times New Roman" w:hAnsi="Times New Roman" w:cs="Times New Roman"/>
          <w:color w:val="000000" w:themeColor="text1"/>
        </w:rPr>
        <w:t xml:space="preserve"> муниципальный район", пос. Коноша, и 6 жилых помещений в муниципальном образовании "</w:t>
      </w:r>
      <w:proofErr w:type="spellStart"/>
      <w:r w:rsidRPr="001204DC">
        <w:rPr>
          <w:rFonts w:ascii="Times New Roman" w:hAnsi="Times New Roman" w:cs="Times New Roman"/>
          <w:color w:val="000000" w:themeColor="text1"/>
        </w:rPr>
        <w:t>Лешуконский</w:t>
      </w:r>
      <w:proofErr w:type="spellEnd"/>
      <w:r w:rsidRPr="001204DC">
        <w:rPr>
          <w:rFonts w:ascii="Times New Roman" w:hAnsi="Times New Roman" w:cs="Times New Roman"/>
          <w:color w:val="000000" w:themeColor="text1"/>
        </w:rPr>
        <w:t xml:space="preserve"> муниципальный район", с. Лешуконское), </w:t>
      </w:r>
      <w:hyperlink w:anchor="P1591" w:history="1">
        <w:r w:rsidRPr="001204DC">
          <w:rPr>
            <w:rFonts w:ascii="Times New Roman" w:hAnsi="Times New Roman" w:cs="Times New Roman"/>
            <w:color w:val="000000" w:themeColor="text1"/>
          </w:rPr>
          <w:t>пункта 1.2</w:t>
        </w:r>
      </w:hyperlink>
      <w:r w:rsidRPr="001204DC">
        <w:rPr>
          <w:rFonts w:ascii="Times New Roman" w:hAnsi="Times New Roman" w:cs="Times New Roman"/>
          <w:color w:val="000000" w:themeColor="text1"/>
        </w:rPr>
        <w:t xml:space="preserve"> (за исключением строительства жилья для ветеранов Великой Отечественной войны, строительства "под ключ" жилья для граждан, лишившихся жилых помещений в результате пожара, обеспечения земельных участков инженерной инфраструктурой для строительства многоквартирных домов в VI и VII жилых районах г. Архангельска (проектирование и строительство, включая выполнение кадастровых работ), а также обеспечение объектами наружного пожаротушения и инженерной инфраструктуры земельных участков (проектирование и строительство объектов, получение технических условий для проектирования наружных сетей телефонизации и радиофикации), предоставляемых под строительство домов для расселения аварийного жилья, а также выполнение комплекса работ по созданию инфраструктуры, необходимой для полноценного функционирования объекта), пунктов </w:t>
      </w:r>
      <w:hyperlink w:anchor="P2137" w:history="1">
        <w:r w:rsidRPr="001204DC">
          <w:rPr>
            <w:rFonts w:ascii="Times New Roman" w:hAnsi="Times New Roman" w:cs="Times New Roman"/>
            <w:color w:val="000000" w:themeColor="text1"/>
          </w:rPr>
          <w:t>1.7</w:t>
        </w:r>
      </w:hyperlink>
      <w:r w:rsidRPr="001204DC">
        <w:rPr>
          <w:rFonts w:ascii="Times New Roman" w:hAnsi="Times New Roman" w:cs="Times New Roman"/>
          <w:color w:val="000000" w:themeColor="text1"/>
        </w:rPr>
        <w:t xml:space="preserve">, </w:t>
      </w:r>
      <w:hyperlink w:anchor="P2304" w:history="1">
        <w:r w:rsidRPr="001204DC">
          <w:rPr>
            <w:rFonts w:ascii="Times New Roman" w:hAnsi="Times New Roman" w:cs="Times New Roman"/>
            <w:color w:val="000000" w:themeColor="text1"/>
          </w:rPr>
          <w:t>1.9</w:t>
        </w:r>
      </w:hyperlink>
      <w:r w:rsidRPr="001204DC">
        <w:rPr>
          <w:rFonts w:ascii="Times New Roman" w:hAnsi="Times New Roman" w:cs="Times New Roman"/>
          <w:color w:val="000000" w:themeColor="text1"/>
        </w:rPr>
        <w:t xml:space="preserve">, </w:t>
      </w:r>
      <w:hyperlink w:anchor="P2388" w:history="1">
        <w:r w:rsidRPr="001204DC">
          <w:rPr>
            <w:rFonts w:ascii="Times New Roman" w:hAnsi="Times New Roman" w:cs="Times New Roman"/>
            <w:color w:val="000000" w:themeColor="text1"/>
          </w:rPr>
          <w:t>1.10</w:t>
        </w:r>
      </w:hyperlink>
      <w:r w:rsidRPr="001204DC">
        <w:rPr>
          <w:rFonts w:ascii="Times New Roman" w:hAnsi="Times New Roman" w:cs="Times New Roman"/>
          <w:color w:val="000000" w:themeColor="text1"/>
        </w:rPr>
        <w:t xml:space="preserve">, </w:t>
      </w:r>
      <w:hyperlink w:anchor="P2888" w:history="1">
        <w:r w:rsidRPr="001204DC">
          <w:rPr>
            <w:rFonts w:ascii="Times New Roman" w:hAnsi="Times New Roman" w:cs="Times New Roman"/>
            <w:color w:val="000000" w:themeColor="text1"/>
          </w:rPr>
          <w:t>2.5</w:t>
        </w:r>
      </w:hyperlink>
      <w:r w:rsidRPr="001204DC">
        <w:rPr>
          <w:rFonts w:ascii="Times New Roman" w:hAnsi="Times New Roman" w:cs="Times New Roman"/>
          <w:color w:val="000000" w:themeColor="text1"/>
        </w:rPr>
        <w:t xml:space="preserve"> и </w:t>
      </w:r>
      <w:hyperlink w:anchor="P1591" w:history="1">
        <w:r w:rsidRPr="001204DC">
          <w:rPr>
            <w:rFonts w:ascii="Times New Roman" w:hAnsi="Times New Roman" w:cs="Times New Roman"/>
            <w:color w:val="000000" w:themeColor="text1"/>
          </w:rPr>
          <w:t>5.1</w:t>
        </w:r>
      </w:hyperlink>
      <w:r w:rsidRPr="001204DC">
        <w:rPr>
          <w:rFonts w:ascii="Times New Roman" w:hAnsi="Times New Roman" w:cs="Times New Roman"/>
          <w:color w:val="000000" w:themeColor="text1"/>
        </w:rPr>
        <w:t xml:space="preserve"> (по 31 декабря 2018 года и с 1 января 2024 года)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осуществляют органы местного самоуправления, которым из областного бюджета предоставляются субсидии на </w:t>
      </w:r>
      <w:proofErr w:type="spellStart"/>
      <w:r w:rsidRPr="001204DC">
        <w:rPr>
          <w:rFonts w:ascii="Times New Roman" w:hAnsi="Times New Roman" w:cs="Times New Roman"/>
          <w:color w:val="000000" w:themeColor="text1"/>
        </w:rPr>
        <w:t>софинансирование</w:t>
      </w:r>
      <w:proofErr w:type="spellEnd"/>
      <w:r w:rsidRPr="001204DC">
        <w:rPr>
          <w:rFonts w:ascii="Times New Roman" w:hAnsi="Times New Roman" w:cs="Times New Roman"/>
          <w:color w:val="000000" w:themeColor="text1"/>
        </w:rPr>
        <w:t xml:space="preserve"> расходов в объекты капитального строительства муниципальной собственности (строительство, реконструкция и приобретение жилья, в том числе для использования в качестве маневренного жилищного фонда, и объектов инженерной инфраструктуры), по разработке генеральных планов и благоустройству территории по просп. </w:t>
      </w:r>
      <w:r w:rsidRPr="001204DC">
        <w:rPr>
          <w:rFonts w:ascii="Times New Roman" w:hAnsi="Times New Roman" w:cs="Times New Roman"/>
          <w:color w:val="000000" w:themeColor="text1"/>
        </w:rPr>
        <w:lastRenderedPageBreak/>
        <w:t>Троицкому в г. Архангельске. Координатное описание границ Архангельской области, описание и утверждение в соответствии с требованиями градостроительного и земельного законодательства границ муниципальных образований, внесение изменений в схему территориального планирования Архангельской области осуществляются министерством строительства и архитектуры.</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постановлений Правительства Архангельской области от 18.03.2014 </w:t>
      </w:r>
      <w:hyperlink r:id="rId253"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99-пп</w:t>
        </w:r>
      </w:hyperlink>
      <w:r w:rsidRPr="001204DC">
        <w:rPr>
          <w:rFonts w:ascii="Times New Roman" w:hAnsi="Times New Roman" w:cs="Times New Roman"/>
          <w:color w:val="000000" w:themeColor="text1"/>
        </w:rPr>
        <w:t xml:space="preserve">, от 29.04.2014 </w:t>
      </w:r>
      <w:hyperlink r:id="rId254"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178-пп</w:t>
        </w:r>
      </w:hyperlink>
      <w:r w:rsidRPr="001204DC">
        <w:rPr>
          <w:rFonts w:ascii="Times New Roman" w:hAnsi="Times New Roman" w:cs="Times New Roman"/>
          <w:color w:val="000000" w:themeColor="text1"/>
        </w:rPr>
        <w:t xml:space="preserve">, от 15.07.2014 </w:t>
      </w:r>
      <w:hyperlink r:id="rId255"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283-пп</w:t>
        </w:r>
      </w:hyperlink>
      <w:r w:rsidRPr="001204DC">
        <w:rPr>
          <w:rFonts w:ascii="Times New Roman" w:hAnsi="Times New Roman" w:cs="Times New Roman"/>
          <w:color w:val="000000" w:themeColor="text1"/>
        </w:rPr>
        <w:t xml:space="preserve">, от 16.09.2014 </w:t>
      </w:r>
      <w:hyperlink r:id="rId256"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362-пп</w:t>
        </w:r>
      </w:hyperlink>
      <w:r w:rsidRPr="001204DC">
        <w:rPr>
          <w:rFonts w:ascii="Times New Roman" w:hAnsi="Times New Roman" w:cs="Times New Roman"/>
          <w:color w:val="000000" w:themeColor="text1"/>
        </w:rPr>
        <w:t xml:space="preserve">, от 29.12.2015 </w:t>
      </w:r>
      <w:hyperlink r:id="rId257"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602-пп</w:t>
        </w:r>
      </w:hyperlink>
      <w:r w:rsidRPr="001204DC">
        <w:rPr>
          <w:rFonts w:ascii="Times New Roman" w:hAnsi="Times New Roman" w:cs="Times New Roman"/>
          <w:color w:val="000000" w:themeColor="text1"/>
        </w:rPr>
        <w:t xml:space="preserve">, от 10.05.2016 </w:t>
      </w:r>
      <w:hyperlink r:id="rId258"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147-пп</w:t>
        </w:r>
      </w:hyperlink>
      <w:r w:rsidRPr="001204DC">
        <w:rPr>
          <w:rFonts w:ascii="Times New Roman" w:hAnsi="Times New Roman" w:cs="Times New Roman"/>
          <w:color w:val="000000" w:themeColor="text1"/>
        </w:rPr>
        <w:t xml:space="preserve">, от 28.06.2016 </w:t>
      </w:r>
      <w:hyperlink r:id="rId259"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225-пп</w:t>
        </w:r>
      </w:hyperlink>
      <w:r w:rsidRPr="001204DC">
        <w:rPr>
          <w:rFonts w:ascii="Times New Roman" w:hAnsi="Times New Roman" w:cs="Times New Roman"/>
          <w:color w:val="000000" w:themeColor="text1"/>
        </w:rPr>
        <w:t xml:space="preserve">, от 27.12.2016 </w:t>
      </w:r>
      <w:hyperlink r:id="rId260"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564-пп</w:t>
        </w:r>
      </w:hyperlink>
      <w:r w:rsidRPr="001204DC">
        <w:rPr>
          <w:rFonts w:ascii="Times New Roman" w:hAnsi="Times New Roman" w:cs="Times New Roman"/>
          <w:color w:val="000000" w:themeColor="text1"/>
        </w:rPr>
        <w:t xml:space="preserve">, от 11.04.2017 </w:t>
      </w:r>
      <w:hyperlink r:id="rId261"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155-пп</w:t>
        </w:r>
      </w:hyperlink>
      <w:r w:rsidRPr="001204DC">
        <w:rPr>
          <w:rFonts w:ascii="Times New Roman" w:hAnsi="Times New Roman" w:cs="Times New Roman"/>
          <w:color w:val="000000" w:themeColor="text1"/>
        </w:rPr>
        <w:t xml:space="preserve">, от 20.06.2017 </w:t>
      </w:r>
      <w:hyperlink r:id="rId262"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242-пп</w:t>
        </w:r>
      </w:hyperlink>
      <w:r w:rsidRPr="001204DC">
        <w:rPr>
          <w:rFonts w:ascii="Times New Roman" w:hAnsi="Times New Roman" w:cs="Times New Roman"/>
          <w:color w:val="000000" w:themeColor="text1"/>
        </w:rPr>
        <w:t xml:space="preserve">, от 06.12.2017 </w:t>
      </w:r>
      <w:hyperlink r:id="rId263"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515-пп</w:t>
        </w:r>
      </w:hyperlink>
      <w:r w:rsidRPr="001204DC">
        <w:rPr>
          <w:rFonts w:ascii="Times New Roman" w:hAnsi="Times New Roman" w:cs="Times New Roman"/>
          <w:color w:val="000000" w:themeColor="text1"/>
        </w:rPr>
        <w:t xml:space="preserve">, от 23.01.2018 </w:t>
      </w:r>
      <w:hyperlink r:id="rId264"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20-пп</w:t>
        </w:r>
      </w:hyperlink>
      <w:r w:rsidRPr="001204DC">
        <w:rPr>
          <w:rFonts w:ascii="Times New Roman" w:hAnsi="Times New Roman" w:cs="Times New Roman"/>
          <w:color w:val="000000" w:themeColor="text1"/>
        </w:rPr>
        <w:t xml:space="preserve">, от 10.04.2018 </w:t>
      </w:r>
      <w:hyperlink r:id="rId265"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168-пп</w:t>
        </w:r>
      </w:hyperlink>
      <w:r w:rsidRPr="001204DC">
        <w:rPr>
          <w:rFonts w:ascii="Times New Roman" w:hAnsi="Times New Roman" w:cs="Times New Roman"/>
          <w:color w:val="000000" w:themeColor="text1"/>
        </w:rPr>
        <w:t xml:space="preserve">, от 27.11.2018 </w:t>
      </w:r>
      <w:hyperlink r:id="rId266"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551-пп</w:t>
        </w:r>
      </w:hyperlink>
      <w:r w:rsidRPr="001204DC">
        <w:rPr>
          <w:rFonts w:ascii="Times New Roman" w:hAnsi="Times New Roman" w:cs="Times New Roman"/>
          <w:color w:val="000000" w:themeColor="text1"/>
        </w:rPr>
        <w:t xml:space="preserve">, от 04.06.2019 </w:t>
      </w:r>
      <w:hyperlink r:id="rId267"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288-пп</w:t>
        </w:r>
      </w:hyperlink>
      <w:r w:rsidRPr="001204DC">
        <w:rPr>
          <w:rFonts w:ascii="Times New Roman" w:hAnsi="Times New Roman" w:cs="Times New Roman"/>
          <w:color w:val="000000" w:themeColor="text1"/>
        </w:rPr>
        <w:t>)</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пункта 2.4</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на земельных участках, находящихся в муниципальной собственности, осуществляют органы местного самоуправления, которым из областного бюджета предоставляются субсидии на </w:t>
      </w:r>
      <w:proofErr w:type="spellStart"/>
      <w:r w:rsidRPr="001204DC">
        <w:rPr>
          <w:rFonts w:ascii="Times New Roman" w:hAnsi="Times New Roman" w:cs="Times New Roman"/>
          <w:color w:val="000000" w:themeColor="text1"/>
        </w:rPr>
        <w:t>софинансирование</w:t>
      </w:r>
      <w:proofErr w:type="spellEnd"/>
      <w:r w:rsidRPr="001204DC">
        <w:rPr>
          <w:rFonts w:ascii="Times New Roman" w:hAnsi="Times New Roman" w:cs="Times New Roman"/>
          <w:color w:val="000000" w:themeColor="text1"/>
        </w:rPr>
        <w:t xml:space="preserve"> расходов в объекты капитального строительства муниципальной собственности (строительство объектов инженерной инфраструктуры), на земельных участках, находящихся в федеральной собственности, право управления и распоряжения которыми передано Архангельской области, осуществляет ГКУ "Главное управление капитального строительства", которому средства областного бюджета направляются министерством строительства и архитектуры в форме бюджетных инвестиций в объекты капитального строительства государственной собственности.</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268"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23.01.2018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20-пп)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Реализация мероприятий </w:t>
      </w:r>
      <w:hyperlink w:anchor="P2137" w:history="1">
        <w:r w:rsidRPr="001204DC">
          <w:rPr>
            <w:rFonts w:ascii="Times New Roman" w:hAnsi="Times New Roman" w:cs="Times New Roman"/>
            <w:color w:val="000000" w:themeColor="text1"/>
          </w:rPr>
          <w:t>пунктов 1.7</w:t>
        </w:r>
      </w:hyperlink>
      <w:r w:rsidRPr="001204DC">
        <w:rPr>
          <w:rFonts w:ascii="Times New Roman" w:hAnsi="Times New Roman" w:cs="Times New Roman"/>
          <w:color w:val="000000" w:themeColor="text1"/>
        </w:rPr>
        <w:t xml:space="preserve"> и </w:t>
      </w:r>
      <w:hyperlink w:anchor="P2304" w:history="1">
        <w:r w:rsidRPr="001204DC">
          <w:rPr>
            <w:rFonts w:ascii="Times New Roman" w:hAnsi="Times New Roman" w:cs="Times New Roman"/>
            <w:color w:val="000000" w:themeColor="text1"/>
          </w:rPr>
          <w:t>1.9</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осуществляется в рамках федерального проекта "Жилье" национального проекта "Жилье и городская среда".</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269"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26.02.2019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91-пп)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Привлечение средств федерального бюджета на реализацию мероприятий </w:t>
      </w:r>
      <w:hyperlink w:anchor="P1591" w:history="1">
        <w:r w:rsidRPr="001204DC">
          <w:rPr>
            <w:rFonts w:ascii="Times New Roman" w:hAnsi="Times New Roman" w:cs="Times New Roman"/>
            <w:color w:val="000000" w:themeColor="text1"/>
          </w:rPr>
          <w:t>пунктов 1.2</w:t>
        </w:r>
      </w:hyperlink>
      <w:r w:rsidRPr="001204DC">
        <w:rPr>
          <w:rFonts w:ascii="Times New Roman" w:hAnsi="Times New Roman" w:cs="Times New Roman"/>
          <w:color w:val="000000" w:themeColor="text1"/>
        </w:rPr>
        <w:t xml:space="preserve">, </w:t>
      </w:r>
      <w:hyperlink w:anchor="P1591" w:history="1">
        <w:r w:rsidRPr="001204DC">
          <w:rPr>
            <w:rFonts w:ascii="Times New Roman" w:hAnsi="Times New Roman" w:cs="Times New Roman"/>
            <w:color w:val="000000" w:themeColor="text1"/>
          </w:rPr>
          <w:t>1.7</w:t>
        </w:r>
      </w:hyperlink>
      <w:r w:rsidRPr="001204DC">
        <w:rPr>
          <w:rFonts w:ascii="Times New Roman" w:hAnsi="Times New Roman" w:cs="Times New Roman"/>
          <w:color w:val="000000" w:themeColor="text1"/>
        </w:rPr>
        <w:t xml:space="preserve"> и </w:t>
      </w:r>
      <w:hyperlink w:anchor="P2304" w:history="1">
        <w:r w:rsidRPr="001204DC">
          <w:rPr>
            <w:rFonts w:ascii="Times New Roman" w:hAnsi="Times New Roman" w:cs="Times New Roman"/>
            <w:color w:val="000000" w:themeColor="text1"/>
          </w:rPr>
          <w:t>1.9</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осуществляется в соответствии с </w:t>
      </w:r>
      <w:hyperlink r:id="rId270" w:history="1">
        <w:r w:rsidRPr="001204DC">
          <w:rPr>
            <w:rFonts w:ascii="Times New Roman" w:hAnsi="Times New Roman" w:cs="Times New Roman"/>
            <w:color w:val="000000" w:themeColor="text1"/>
          </w:rPr>
          <w:t>Правилами</w:t>
        </w:r>
      </w:hyperlink>
      <w:r w:rsidRPr="001204DC">
        <w:rPr>
          <w:rFonts w:ascii="Times New Roman" w:hAnsi="Times New Roman" w:cs="Times New Roman"/>
          <w:color w:val="000000" w:themeColor="text1"/>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года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999. Предоставление субсидий из федерального бюджета на реализацию мероприятий </w:t>
      </w:r>
      <w:hyperlink w:anchor="P1591" w:history="1">
        <w:r w:rsidRPr="001204DC">
          <w:rPr>
            <w:rFonts w:ascii="Times New Roman" w:hAnsi="Times New Roman" w:cs="Times New Roman"/>
            <w:color w:val="000000" w:themeColor="text1"/>
          </w:rPr>
          <w:t>пунктов 1.7</w:t>
        </w:r>
      </w:hyperlink>
      <w:r w:rsidRPr="001204DC">
        <w:rPr>
          <w:rFonts w:ascii="Times New Roman" w:hAnsi="Times New Roman" w:cs="Times New Roman"/>
          <w:color w:val="000000" w:themeColor="text1"/>
        </w:rPr>
        <w:t xml:space="preserve"> и </w:t>
      </w:r>
      <w:hyperlink w:anchor="P2304" w:history="1">
        <w:r w:rsidRPr="001204DC">
          <w:rPr>
            <w:rFonts w:ascii="Times New Roman" w:hAnsi="Times New Roman" w:cs="Times New Roman"/>
            <w:color w:val="000000" w:themeColor="text1"/>
          </w:rPr>
          <w:t>1.9</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осуществляется в соответствии с </w:t>
      </w:r>
      <w:hyperlink r:id="rId271" w:history="1">
        <w:r w:rsidRPr="001204DC">
          <w:rPr>
            <w:rFonts w:ascii="Times New Roman" w:hAnsi="Times New Roman" w:cs="Times New Roman"/>
            <w:color w:val="000000" w:themeColor="text1"/>
          </w:rPr>
          <w:t>Правилами</w:t>
        </w:r>
      </w:hyperlink>
      <w:r w:rsidRPr="001204DC">
        <w:rPr>
          <w:rFonts w:ascii="Times New Roman" w:hAnsi="Times New Roman" w:cs="Times New Roman"/>
          <w:color w:val="000000" w:themeColor="text1"/>
        </w:rP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6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1710).</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272"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14.10.2014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423-пп; в ред. постановлений Правительства Архангельской области от 06.12.2017 </w:t>
      </w:r>
      <w:hyperlink r:id="rId273"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515-пп</w:t>
        </w:r>
      </w:hyperlink>
      <w:r w:rsidRPr="001204DC">
        <w:rPr>
          <w:rFonts w:ascii="Times New Roman" w:hAnsi="Times New Roman" w:cs="Times New Roman"/>
          <w:color w:val="000000" w:themeColor="text1"/>
        </w:rPr>
        <w:t xml:space="preserve">, от 23.01.2018 </w:t>
      </w:r>
      <w:hyperlink r:id="rId274"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20-пп</w:t>
        </w:r>
      </w:hyperlink>
      <w:r w:rsidRPr="001204DC">
        <w:rPr>
          <w:rFonts w:ascii="Times New Roman" w:hAnsi="Times New Roman" w:cs="Times New Roman"/>
          <w:color w:val="000000" w:themeColor="text1"/>
        </w:rPr>
        <w:t xml:space="preserve">, от 11.10.2018 </w:t>
      </w:r>
      <w:hyperlink r:id="rId275"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477-пп</w:t>
        </w:r>
      </w:hyperlink>
      <w:r w:rsidRPr="001204DC">
        <w:rPr>
          <w:rFonts w:ascii="Times New Roman" w:hAnsi="Times New Roman" w:cs="Times New Roman"/>
          <w:color w:val="000000" w:themeColor="text1"/>
        </w:rPr>
        <w:t>)</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пункта 1.6</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осуществляет министерство труда, занятости и социального развития. В рамках указанного мероприятия работникам государственных учреждений Архангельской области и муниципальных учреждений муниципальных образований Архангельской области за счет средств областного бюджета предоставляются социальные выплаты на приобретение жилых помещений на первичном рынке в соответствии с </w:t>
      </w:r>
      <w:hyperlink r:id="rId276" w:history="1">
        <w:r w:rsidRPr="001204DC">
          <w:rPr>
            <w:rFonts w:ascii="Times New Roman" w:hAnsi="Times New Roman" w:cs="Times New Roman"/>
            <w:color w:val="000000" w:themeColor="text1"/>
          </w:rPr>
          <w:t>Порядком</w:t>
        </w:r>
      </w:hyperlink>
      <w:r w:rsidRPr="001204DC">
        <w:rPr>
          <w:rFonts w:ascii="Times New Roman" w:hAnsi="Times New Roman" w:cs="Times New Roman"/>
          <w:color w:val="000000" w:themeColor="text1"/>
        </w:rPr>
        <w:t xml:space="preserve"> предоставления социальных выплат за счет средств областного бюджета работникам государственных учреждений Архангельской области и муниципальных учреждений муниципальных образований Архангельской области на приобретение жилых помещений на первичном рынке, утвержденным постановлением Правительства Архангельской области от 25 января 2011 года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10-пп.</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277"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18.03.2014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99-пп)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пункта 1.3</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министерство строительства и архитектуры осуществляет при участии органов местного самоуправления с 1 января 2018 года в рамках основного мероприятия "Выполнение государственных обязательств по обеспечению жильем категорий граждан, </w:t>
      </w:r>
      <w:r w:rsidRPr="001204DC">
        <w:rPr>
          <w:rFonts w:ascii="Times New Roman" w:hAnsi="Times New Roman" w:cs="Times New Roman"/>
          <w:color w:val="000000" w:themeColor="text1"/>
        </w:rPr>
        <w:lastRenderedPageBreak/>
        <w:t xml:space="preserve">установленных федеральным законодательством" государственной </w:t>
      </w:r>
      <w:hyperlink r:id="rId278" w:history="1">
        <w:r w:rsidRPr="001204DC">
          <w:rPr>
            <w:rFonts w:ascii="Times New Roman" w:hAnsi="Times New Roman" w:cs="Times New Roman"/>
            <w:color w:val="000000" w:themeColor="text1"/>
          </w:rPr>
          <w:t>программы</w:t>
        </w:r>
      </w:hyperlink>
      <w:r w:rsidRPr="001204DC">
        <w:rPr>
          <w:rFonts w:ascii="Times New Roman" w:hAnsi="Times New Roman" w:cs="Times New Roman"/>
          <w:color w:val="000000" w:themeColor="text1"/>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1710 (до 1 января 2018 года - в рамках </w:t>
      </w:r>
      <w:hyperlink r:id="rId279" w:history="1">
        <w:r w:rsidRPr="001204DC">
          <w:rPr>
            <w:rFonts w:ascii="Times New Roman" w:hAnsi="Times New Roman" w:cs="Times New Roman"/>
            <w:color w:val="000000" w:themeColor="text1"/>
          </w:rPr>
          <w:t>подпрограммы</w:t>
        </w:r>
      </w:hyperlink>
      <w:r w:rsidRPr="001204DC">
        <w:rPr>
          <w:rFonts w:ascii="Times New Roman" w:hAnsi="Times New Roman" w:cs="Times New Roman"/>
          <w:color w:val="000000" w:themeColor="text1"/>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утвержденной постановлением Правительства Российской Федерации от 17 декабря 2010 года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1050), а также в соответствии с Федеральным </w:t>
      </w:r>
      <w:hyperlink r:id="rId280" w:history="1">
        <w:r w:rsidRPr="001204DC">
          <w:rPr>
            <w:rFonts w:ascii="Times New Roman" w:hAnsi="Times New Roman" w:cs="Times New Roman"/>
            <w:color w:val="000000" w:themeColor="text1"/>
          </w:rPr>
          <w:t>законом</w:t>
        </w:r>
      </w:hyperlink>
      <w:r w:rsidRPr="001204DC">
        <w:rPr>
          <w:rFonts w:ascii="Times New Roman" w:hAnsi="Times New Roman" w:cs="Times New Roman"/>
          <w:color w:val="000000" w:themeColor="text1"/>
        </w:rPr>
        <w:t xml:space="preserve"> от 8 декабря 2010 года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342-ФЗ "О внесении изменений в Федеральный закон "О статусе военнослужащих" и об обеспечении жилыми помещениями некоторых категорий граждан" и </w:t>
      </w:r>
      <w:hyperlink r:id="rId281"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4 октября 2011 года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351-пп "Об утверждении Порядка обеспечения жилыми помещениями граждан, уволенных с военной службы (службы), и приравненных к ним лиц на территории Архангельской области".</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w:t>
      </w:r>
      <w:hyperlink r:id="rId282" w:history="1">
        <w:r w:rsidRPr="001204DC">
          <w:rPr>
            <w:rFonts w:ascii="Times New Roman" w:hAnsi="Times New Roman" w:cs="Times New Roman"/>
            <w:color w:val="000000" w:themeColor="text1"/>
          </w:rPr>
          <w:t>постановления</w:t>
        </w:r>
      </w:hyperlink>
      <w:r w:rsidRPr="001204DC">
        <w:rPr>
          <w:rFonts w:ascii="Times New Roman" w:hAnsi="Times New Roman" w:cs="Times New Roman"/>
          <w:color w:val="000000" w:themeColor="text1"/>
        </w:rPr>
        <w:t xml:space="preserve"> Правительства Архангельской области от 23.01.2018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20-пп)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пункта 1.4</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осуществляет министерство строительства и архитектуры совместно с расположенными на территории Архангельской области организациями, входящими в открытое акционерное общество "Объединенная судостроительная корпорация". Порядок предоставления выплат на приобретение жилья работникам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 утверждается настоящим постановлением.</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постановлений Правительства Архангельской области от 16.09.2014 </w:t>
      </w:r>
      <w:hyperlink r:id="rId283"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362-пп</w:t>
        </w:r>
      </w:hyperlink>
      <w:r w:rsidRPr="001204DC">
        <w:rPr>
          <w:rFonts w:ascii="Times New Roman" w:hAnsi="Times New Roman" w:cs="Times New Roman"/>
          <w:color w:val="000000" w:themeColor="text1"/>
        </w:rPr>
        <w:t xml:space="preserve">, от 14.10.2014 </w:t>
      </w:r>
      <w:hyperlink r:id="rId284"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423-пп</w:t>
        </w:r>
      </w:hyperlink>
      <w:r w:rsidRPr="001204DC">
        <w:rPr>
          <w:rFonts w:ascii="Times New Roman" w:hAnsi="Times New Roman" w:cs="Times New Roman"/>
          <w:color w:val="000000" w:themeColor="text1"/>
        </w:rPr>
        <w:t xml:space="preserve">, от 15.12.2015 </w:t>
      </w:r>
      <w:hyperlink r:id="rId285"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543-пп</w:t>
        </w:r>
      </w:hyperlink>
      <w:r w:rsidRPr="001204DC">
        <w:rPr>
          <w:rFonts w:ascii="Times New Roman" w:hAnsi="Times New Roman" w:cs="Times New Roman"/>
          <w:color w:val="000000" w:themeColor="text1"/>
        </w:rPr>
        <w:t>)</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Мероприятие </w:t>
      </w:r>
      <w:hyperlink w:anchor="P1591" w:history="1">
        <w:r w:rsidRPr="001204DC">
          <w:rPr>
            <w:rFonts w:ascii="Times New Roman" w:hAnsi="Times New Roman" w:cs="Times New Roman"/>
            <w:color w:val="000000" w:themeColor="text1"/>
          </w:rPr>
          <w:t>пункта 1.8</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осуществляется в соответствии с Порядком обеспечения министерством труда, занятости и социального развития Архангельской области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утвержденным постановлением Правительства Архангельской области от 2 марта 2017 года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192-пп.</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286"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17.07.2018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314-пп)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пункта 1.8</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осуществляет ГКУ "Главное управление капитального строительства", которому средства областного бюджета направляются министерством строительства и архитектуры на основании утвержденной бюджетной сметы учреждения в пределах доведенных бюджетных ассигнований.</w:t>
      </w:r>
    </w:p>
    <w:p w:rsidR="0088105F"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287"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17.07.2018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314-пп)</w:t>
      </w:r>
    </w:p>
    <w:p w:rsidR="003410C4" w:rsidRPr="003410C4" w:rsidRDefault="003410C4" w:rsidP="003410C4">
      <w:pPr>
        <w:pStyle w:val="ConsPlusNormal"/>
        <w:ind w:firstLine="540"/>
        <w:jc w:val="both"/>
        <w:rPr>
          <w:rFonts w:ascii="Times New Roman" w:hAnsi="Times New Roman" w:cs="Times New Roman"/>
          <w:color w:val="000000" w:themeColor="text1"/>
        </w:rPr>
      </w:pPr>
      <w:r w:rsidRPr="003410C4">
        <w:rPr>
          <w:rFonts w:ascii="Times New Roman" w:hAnsi="Times New Roman" w:cs="Times New Roman"/>
          <w:color w:val="000000" w:themeColor="text1"/>
        </w:rPr>
        <w:t>Реализацию мероприятий пункта 1.12 переч</w:t>
      </w:r>
      <w:r w:rsidR="005200A5">
        <w:rPr>
          <w:rFonts w:ascii="Times New Roman" w:hAnsi="Times New Roman" w:cs="Times New Roman"/>
          <w:color w:val="000000" w:themeColor="text1"/>
        </w:rPr>
        <w:t xml:space="preserve">ня мероприятий подпрограммы № 1 </w:t>
      </w:r>
      <w:r w:rsidRPr="003410C4">
        <w:rPr>
          <w:rFonts w:ascii="Times New Roman" w:hAnsi="Times New Roman" w:cs="Times New Roman"/>
          <w:color w:val="000000" w:themeColor="text1"/>
        </w:rPr>
        <w:t>(приложение № 2 к государственной программе) осуществляет инспекция государственного строительного надзора Архангельской области.</w:t>
      </w:r>
    </w:p>
    <w:p w:rsidR="00A62E79" w:rsidRPr="00A62E79" w:rsidRDefault="00A62E79" w:rsidP="00A62E79">
      <w:pPr>
        <w:pStyle w:val="ConsPlusNormal"/>
        <w:ind w:firstLine="540"/>
        <w:jc w:val="both"/>
        <w:rPr>
          <w:rFonts w:ascii="Times New Roman" w:hAnsi="Times New Roman" w:cs="Times New Roman"/>
          <w:color w:val="000000" w:themeColor="text1"/>
        </w:rPr>
      </w:pPr>
      <w:r w:rsidRPr="00A62E79">
        <w:rPr>
          <w:rFonts w:ascii="Times New Roman" w:hAnsi="Times New Roman" w:cs="Times New Roman"/>
          <w:color w:val="000000" w:themeColor="text1"/>
        </w:rPr>
        <w:t>Финансирование мероприятий по завершени</w:t>
      </w:r>
      <w:r>
        <w:rPr>
          <w:rFonts w:ascii="Times New Roman" w:hAnsi="Times New Roman" w:cs="Times New Roman"/>
          <w:color w:val="000000" w:themeColor="text1"/>
        </w:rPr>
        <w:t>ю</w:t>
      </w:r>
      <w:r w:rsidRPr="00A62E79">
        <w:rPr>
          <w:rFonts w:ascii="Times New Roman" w:hAnsi="Times New Roman" w:cs="Times New Roman"/>
          <w:color w:val="000000" w:themeColor="text1"/>
        </w:rPr>
        <w:t xml:space="preserve"> строительства многоквартирных домов и (или) иных объектов недвижимого имущества и (или) по завершению строительства объектов инфраструктуры на территории Архангельской области осуществляет публично-правовая компания «Фонд защиты прав граждан – участников долевого строительства» (далее – федеральный Фонд), созданная в соответствии с Федеральным законом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принятия решения о завершении строительства полностью за счет средств компенсационного фонда между федеральным Фондом и фондом Архангельской области заключается соглашение о финансировании мероприятий по завершению строительства. </w:t>
      </w:r>
    </w:p>
    <w:p w:rsidR="003410C4" w:rsidRPr="003410C4" w:rsidRDefault="00A62E79" w:rsidP="00A62E79">
      <w:pPr>
        <w:pStyle w:val="ConsPlusNormal"/>
        <w:ind w:firstLine="540"/>
        <w:jc w:val="both"/>
        <w:rPr>
          <w:rFonts w:ascii="Times New Roman" w:hAnsi="Times New Roman" w:cs="Times New Roman"/>
          <w:color w:val="000000" w:themeColor="text1"/>
        </w:rPr>
      </w:pPr>
      <w:r w:rsidRPr="00A62E79">
        <w:rPr>
          <w:rFonts w:ascii="Times New Roman" w:hAnsi="Times New Roman" w:cs="Times New Roman"/>
          <w:color w:val="000000" w:themeColor="text1"/>
        </w:rPr>
        <w:t xml:space="preserve">В случае принятия решения о завершении строительства объекта на условиях </w:t>
      </w:r>
      <w:proofErr w:type="spellStart"/>
      <w:r w:rsidRPr="00A62E79">
        <w:rPr>
          <w:rFonts w:ascii="Times New Roman" w:hAnsi="Times New Roman" w:cs="Times New Roman"/>
          <w:color w:val="000000" w:themeColor="text1"/>
        </w:rPr>
        <w:t>софинансирования</w:t>
      </w:r>
      <w:proofErr w:type="spellEnd"/>
      <w:r w:rsidRPr="00A62E79">
        <w:rPr>
          <w:rFonts w:ascii="Times New Roman" w:hAnsi="Times New Roman" w:cs="Times New Roman"/>
          <w:color w:val="000000" w:themeColor="text1"/>
        </w:rPr>
        <w:t xml:space="preserve"> – между федеральным Фондом и Правительством Архангельской области заключается соглашение о предоставлении субсидии в виде имущественного взноса в имущество </w:t>
      </w:r>
      <w:r w:rsidRPr="00A62E79">
        <w:rPr>
          <w:rFonts w:ascii="Times New Roman" w:hAnsi="Times New Roman" w:cs="Times New Roman"/>
          <w:color w:val="000000" w:themeColor="text1"/>
        </w:rPr>
        <w:lastRenderedPageBreak/>
        <w:t>федерального Фонда из бюджета субъекта Российской Федерации в соответствии с Порядком определения объема и предоставления из областного бюджета субсидий в виде имущественного взноса Архангельской области в имущество публично-правовой компании «Фонд защиты прав граждан – участников долевого строительства, утвержденным постановлением Правительства Архангельской области от 21 января 2020 года № 21-пп</w:t>
      </w:r>
      <w:r w:rsidR="00DE1F4B" w:rsidRPr="006054FB">
        <w:rPr>
          <w:rFonts w:ascii="Times New Roman" w:hAnsi="Times New Roman" w:cs="Times New Roman"/>
          <w:color w:val="000000" w:themeColor="text1"/>
        </w:rPr>
        <w:t>.</w:t>
      </w:r>
    </w:p>
    <w:p w:rsidR="003410C4" w:rsidRDefault="003410C4" w:rsidP="003410C4">
      <w:pPr>
        <w:pStyle w:val="ConsPlusNormal"/>
        <w:ind w:firstLine="540"/>
        <w:jc w:val="both"/>
        <w:rPr>
          <w:rFonts w:ascii="Times New Roman" w:hAnsi="Times New Roman" w:cs="Times New Roman"/>
          <w:color w:val="000000" w:themeColor="text1"/>
        </w:rPr>
      </w:pPr>
      <w:r w:rsidRPr="003410C4">
        <w:rPr>
          <w:rFonts w:ascii="Times New Roman" w:hAnsi="Times New Roman" w:cs="Times New Roman"/>
          <w:color w:val="000000" w:themeColor="text1"/>
        </w:rPr>
        <w:t>Реализацию мероприятий пункта 1.13 перечня мероприятий подпрограммы № 1 (приложение № 2 к государственной программе) осуществляет фонд «Фонд защиты прав граждан – участников долевого строительства в Архангельской области» (далее – Фонд), которому средства областного бюджета направляются инспекцией государственного строительного надзора Архангельской области на основании договора (соглашения) о порядке и условиях предоставления субсидии из областного бюджета Фонду в целях обеспечения деятельности Фонда, направленной на урегулирование обязательств застройщиков, признанных банкротами, перед участниками долевого строительства в соответствии с Порядком определения объема, предоставления и расходования субсидии из областного бюджета фонду «Фонд защиты прав граждан - участников долевого строительства в Архангельской области» в целях обеспечения его деятельности, утвержденным постановлением Правительства Архангельской области от 7 ноября 2019 года № 604-пп.</w:t>
      </w:r>
    </w:p>
    <w:p w:rsidR="005705FE" w:rsidRDefault="00E70EC2" w:rsidP="000658B6">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пунктов 1.5</w:t>
        </w:r>
      </w:hyperlink>
      <w:r w:rsidRPr="001204DC">
        <w:rPr>
          <w:rFonts w:ascii="Times New Roman" w:hAnsi="Times New Roman" w:cs="Times New Roman"/>
          <w:color w:val="000000" w:themeColor="text1"/>
        </w:rPr>
        <w:t xml:space="preserve">, </w:t>
      </w:r>
      <w:hyperlink w:anchor="P1591" w:history="1">
        <w:r w:rsidRPr="001204DC">
          <w:rPr>
            <w:rFonts w:ascii="Times New Roman" w:hAnsi="Times New Roman" w:cs="Times New Roman"/>
            <w:color w:val="000000" w:themeColor="text1"/>
          </w:rPr>
          <w:t>2.2</w:t>
        </w:r>
      </w:hyperlink>
      <w:r w:rsidRPr="001204DC">
        <w:rPr>
          <w:rFonts w:ascii="Times New Roman" w:hAnsi="Times New Roman" w:cs="Times New Roman"/>
          <w:color w:val="000000" w:themeColor="text1"/>
        </w:rPr>
        <w:t xml:space="preserve"> и </w:t>
      </w:r>
      <w:hyperlink w:anchor="P1591" w:history="1">
        <w:r w:rsidRPr="001204DC">
          <w:rPr>
            <w:rFonts w:ascii="Times New Roman" w:hAnsi="Times New Roman" w:cs="Times New Roman"/>
            <w:color w:val="000000" w:themeColor="text1"/>
          </w:rPr>
          <w:t>3.1</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осуществляет министерство строительства и архитектуры совместно с заинтересованными исполнительными органами государственной власти Архангельской области и органами местного самоуправления. Единый областной реестр граждан, воспользовавшихся мерами государственной поддержки для улучшения жилищных условий, подлежит ежегодному дополнению с учетом фактических данных об итогах реализации программ Архангельской области, направленных на улучшение жилищных условий населения Архангельской области, в срок до 1 апреля года, следующего за отчетным. </w:t>
      </w:r>
      <w:r w:rsidR="004B09C4" w:rsidRPr="004B09C4">
        <w:rPr>
          <w:rFonts w:ascii="Times New Roman" w:hAnsi="Times New Roman" w:cs="Times New Roman"/>
          <w:color w:val="000000" w:themeColor="text1"/>
        </w:rPr>
        <w:t>Подготовка проектов разделов (частей разделов) единого государственного реестра заключений экспертизы проектной документации объектов капитального строительства осуществляется в соответствии с Порядком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 утвержденного приказом Министерства строительства и жилищно-коммунального хозяйства Российской Федерации от 22 февраля 2018 года № 115/пр.</w:t>
      </w:r>
      <w:r w:rsidR="00812BBC">
        <w:rPr>
          <w:rFonts w:ascii="Times New Roman" w:hAnsi="Times New Roman" w:cs="Times New Roman"/>
          <w:color w:val="000000" w:themeColor="text1"/>
        </w:rPr>
        <w:t xml:space="preserve"> </w:t>
      </w:r>
      <w:r w:rsidRPr="001204DC">
        <w:rPr>
          <w:rFonts w:ascii="Times New Roman" w:hAnsi="Times New Roman" w:cs="Times New Roman"/>
          <w:color w:val="000000" w:themeColor="text1"/>
        </w:rPr>
        <w:t xml:space="preserve">(в ред. </w:t>
      </w:r>
      <w:hyperlink r:id="rId288" w:history="1">
        <w:r w:rsidRPr="001204DC">
          <w:rPr>
            <w:rFonts w:ascii="Times New Roman" w:hAnsi="Times New Roman" w:cs="Times New Roman"/>
            <w:color w:val="000000" w:themeColor="text1"/>
          </w:rPr>
          <w:t>постановления</w:t>
        </w:r>
      </w:hyperlink>
      <w:r w:rsidRPr="001204DC">
        <w:rPr>
          <w:rFonts w:ascii="Times New Roman" w:hAnsi="Times New Roman" w:cs="Times New Roman"/>
          <w:color w:val="000000" w:themeColor="text1"/>
        </w:rPr>
        <w:t xml:space="preserve"> Правительства Архангельской области от </w:t>
      </w:r>
      <w:r w:rsidR="004B09C4">
        <w:rPr>
          <w:rFonts w:ascii="Times New Roman" w:hAnsi="Times New Roman" w:cs="Times New Roman"/>
          <w:color w:val="000000" w:themeColor="text1"/>
        </w:rPr>
        <w:t>2.10</w:t>
      </w:r>
      <w:r w:rsidRPr="001204DC">
        <w:rPr>
          <w:rFonts w:ascii="Times New Roman" w:hAnsi="Times New Roman" w:cs="Times New Roman"/>
          <w:color w:val="000000" w:themeColor="text1"/>
        </w:rPr>
        <w:t>.20</w:t>
      </w:r>
      <w:r w:rsidR="004B09C4">
        <w:rPr>
          <w:rFonts w:ascii="Times New Roman" w:hAnsi="Times New Roman" w:cs="Times New Roman"/>
          <w:color w:val="000000" w:themeColor="text1"/>
        </w:rPr>
        <w:t>20</w:t>
      </w:r>
      <w:r w:rsidRPr="001204DC">
        <w:rPr>
          <w:rFonts w:ascii="Times New Roman" w:hAnsi="Times New Roman" w:cs="Times New Roman"/>
          <w:color w:val="000000" w:themeColor="text1"/>
        </w:rPr>
        <w:t xml:space="preserve">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w:t>
      </w:r>
      <w:r w:rsidR="004B09C4">
        <w:rPr>
          <w:rFonts w:ascii="Times New Roman" w:hAnsi="Times New Roman" w:cs="Times New Roman"/>
          <w:color w:val="000000" w:themeColor="text1"/>
        </w:rPr>
        <w:t>635</w:t>
      </w:r>
      <w:r w:rsidRPr="001204DC">
        <w:rPr>
          <w:rFonts w:ascii="Times New Roman" w:hAnsi="Times New Roman" w:cs="Times New Roman"/>
          <w:color w:val="000000" w:themeColor="text1"/>
        </w:rPr>
        <w:t>-пп)</w:t>
      </w:r>
    </w:p>
    <w:p w:rsidR="00F54272" w:rsidRDefault="00F54272" w:rsidP="00812BBC">
      <w:pPr>
        <w:pStyle w:val="ConsPlusNormal"/>
        <w:ind w:firstLine="540"/>
        <w:jc w:val="both"/>
        <w:rPr>
          <w:rFonts w:ascii="Times New Roman" w:hAnsi="Times New Roman" w:cs="Times New Roman"/>
          <w:color w:val="000000" w:themeColor="text1"/>
        </w:rPr>
      </w:pPr>
      <w:r w:rsidRPr="00F54272">
        <w:rPr>
          <w:rFonts w:ascii="Times New Roman" w:hAnsi="Times New Roman" w:cs="Times New Roman"/>
          <w:color w:val="000000" w:themeColor="text1"/>
        </w:rPr>
        <w:t xml:space="preserve">Мероприятие пункта 1.14 перечня мероприятий подпрограммы № 1 (приложение № 2 к государственной программе) осуществляется органами местного самоуправления </w:t>
      </w:r>
      <w:proofErr w:type="spellStart"/>
      <w:r w:rsidRPr="00F54272">
        <w:rPr>
          <w:rFonts w:ascii="Times New Roman" w:hAnsi="Times New Roman" w:cs="Times New Roman"/>
          <w:color w:val="000000" w:themeColor="text1"/>
        </w:rPr>
        <w:t>Плесецкого</w:t>
      </w:r>
      <w:proofErr w:type="spellEnd"/>
      <w:r w:rsidRPr="00F54272">
        <w:rPr>
          <w:rFonts w:ascii="Times New Roman" w:hAnsi="Times New Roman" w:cs="Times New Roman"/>
          <w:color w:val="000000" w:themeColor="text1"/>
        </w:rPr>
        <w:t xml:space="preserve"> муниципального района Архангельской области. Предоставление субсидии из областного бюджета на выполнение работ по демонтажу объектов капитального строительства в связи </w:t>
      </w:r>
      <w:r w:rsidRPr="00F54272">
        <w:rPr>
          <w:rFonts w:ascii="Times New Roman" w:hAnsi="Times New Roman" w:cs="Times New Roman"/>
          <w:color w:val="000000" w:themeColor="text1"/>
        </w:rPr>
        <w:br/>
        <w:t xml:space="preserve">с осуществлением мероприятий по предотвращению и ликвидации последствий чрезвычайных ситуаций осуществляется в соответствии с Порядком предоставления субсидии бюджету </w:t>
      </w:r>
      <w:proofErr w:type="spellStart"/>
      <w:r w:rsidRPr="00F54272">
        <w:rPr>
          <w:rFonts w:ascii="Times New Roman" w:hAnsi="Times New Roman" w:cs="Times New Roman"/>
          <w:color w:val="000000" w:themeColor="text1"/>
        </w:rPr>
        <w:t>Плесецкого</w:t>
      </w:r>
      <w:proofErr w:type="spellEnd"/>
      <w:r w:rsidRPr="00F54272">
        <w:rPr>
          <w:rFonts w:ascii="Times New Roman" w:hAnsi="Times New Roman" w:cs="Times New Roman"/>
          <w:color w:val="000000" w:themeColor="text1"/>
        </w:rPr>
        <w:t xml:space="preserve"> муниципального</w:t>
      </w:r>
      <w:r>
        <w:rPr>
          <w:rFonts w:ascii="Times New Roman" w:hAnsi="Times New Roman" w:cs="Times New Roman"/>
          <w:color w:val="000000" w:themeColor="text1"/>
        </w:rPr>
        <w:t xml:space="preserve"> района Архангельской области</w:t>
      </w:r>
      <w:r w:rsidR="00CB07B3">
        <w:rPr>
          <w:rFonts w:ascii="Times New Roman" w:hAnsi="Times New Roman" w:cs="Times New Roman"/>
          <w:color w:val="000000" w:themeColor="text1"/>
        </w:rPr>
        <w:t xml:space="preserve"> </w:t>
      </w:r>
      <w:r w:rsidR="00CB07B3" w:rsidRPr="00CB07B3">
        <w:rPr>
          <w:rFonts w:ascii="Times New Roman" w:hAnsi="Times New Roman" w:cs="Times New Roman"/>
          <w:color w:val="000000" w:themeColor="text1"/>
        </w:rPr>
        <w:t>на выполнение работ по демонтажу объектов капитального строительства в связи с осуществлением мероприятий по предотвращению и ликвидации последствий чрезвычайных ситуаций, утвержденным постановлением Правительства Архангельской области от 11 октября 2013 года № 475-пп.</w:t>
      </w:r>
    </w:p>
    <w:p w:rsidR="000658B6" w:rsidRDefault="00CF2397" w:rsidP="00812BBC">
      <w:pPr>
        <w:pStyle w:val="ConsPlusNormal"/>
        <w:ind w:firstLine="540"/>
        <w:jc w:val="both"/>
        <w:rPr>
          <w:rFonts w:ascii="Times New Roman" w:hAnsi="Times New Roman" w:cs="Times New Roman"/>
          <w:color w:val="000000" w:themeColor="text1"/>
        </w:rPr>
      </w:pPr>
      <w:r w:rsidRPr="00FB0E4F">
        <w:rPr>
          <w:rFonts w:ascii="Times New Roman" w:hAnsi="Times New Roman" w:cs="Times New Roman"/>
          <w:color w:val="000000" w:themeColor="text1"/>
        </w:rPr>
        <w:t xml:space="preserve">Мероприятие пункта 1.15 перечня мероприятий подпрограммы № 1 (приложение № 2 к государственной программе) осуществляется органами местного самоуправления Холмогорского муниципального района Архангельской области. Предоставление субсидии из областного бюджета на приобретение жилых помещений для переселения граждан из многоквартирного дома, расположенного по адресу: с. Холмогоры, ул. Ломоносова, д. 66, осуществляется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утвержденными постановлением администрации Архангельской области от 17 января 2008 года </w:t>
      </w:r>
      <w:r w:rsidR="00FB0E4F">
        <w:rPr>
          <w:rFonts w:ascii="Times New Roman" w:hAnsi="Times New Roman" w:cs="Times New Roman"/>
          <w:color w:val="000000" w:themeColor="text1"/>
        </w:rPr>
        <w:br/>
      </w:r>
      <w:r w:rsidRPr="00FB0E4F">
        <w:rPr>
          <w:rFonts w:ascii="Times New Roman" w:hAnsi="Times New Roman" w:cs="Times New Roman"/>
          <w:color w:val="000000" w:themeColor="text1"/>
        </w:rPr>
        <w:t>№ 6-па/1.</w:t>
      </w:r>
    </w:p>
    <w:p w:rsidR="002729A2" w:rsidRDefault="00C96E98" w:rsidP="00812BBC">
      <w:pPr>
        <w:pStyle w:val="ConsPlusNormal"/>
        <w:ind w:firstLine="540"/>
        <w:jc w:val="both"/>
        <w:rPr>
          <w:rFonts w:ascii="Times New Roman" w:hAnsi="Times New Roman" w:cs="Times New Roman"/>
          <w:color w:val="000000" w:themeColor="text1"/>
        </w:rPr>
      </w:pPr>
      <w:r w:rsidRPr="00A55313">
        <w:rPr>
          <w:rFonts w:ascii="Times New Roman" w:hAnsi="Times New Roman" w:cs="Times New Roman"/>
          <w:color w:val="000000" w:themeColor="text1"/>
        </w:rPr>
        <w:t xml:space="preserve">Мероприятие пункта 1.16 перечня мероприятий подпрограммы № 1 (приложение № 2 к государственной программе) осуществляется органами местного самоуправления городского округа “Город Архангельск”. Предоставление иного межбюджетного трансферта из областного бюджета на выполнение работ по сносу домов, а также зачистке территорий от разобранных </w:t>
      </w:r>
      <w:r w:rsidRPr="00A55313">
        <w:rPr>
          <w:rFonts w:ascii="Times New Roman" w:hAnsi="Times New Roman" w:cs="Times New Roman"/>
          <w:color w:val="000000" w:themeColor="text1"/>
        </w:rPr>
        <w:lastRenderedPageBreak/>
        <w:t>неизвестными лицами и значительно пострадавших от пожаров домов, расселенных в рамках адресных программ Архангельской области по переселению граждан из аварийного жилого фонда в городском округе “Город Архангельск”, осуществляется в соответствии с Правилами предоставления и расходования иного межбюджетного трансферта бюджету городского округа “Город Архангельск” на финансовое обеспечение мероприятий по выполнению работ по сносу домов, а также зачистке территорий от разобранных неизвестными лицами и значительно пострадавших от пожаров домов, расселенных в рамках адресных программ Архангельской области по переселению граждан из аварийного жилого фонда в городском округе “Город Архангельск”, утвержденными постановлением Правительства Архангельской области от 11 октября 2013 года № 475-пп.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пункта 2.1</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осуществляют органы местного самоуправления за счет средств областного и местного бюджетов в соответствии со </w:t>
      </w:r>
      <w:hyperlink r:id="rId289" w:history="1">
        <w:r w:rsidRPr="001204DC">
          <w:rPr>
            <w:rFonts w:ascii="Times New Roman" w:hAnsi="Times New Roman" w:cs="Times New Roman"/>
            <w:color w:val="000000" w:themeColor="text1"/>
          </w:rPr>
          <w:t>статьей 2.3</w:t>
        </w:r>
      </w:hyperlink>
      <w:r w:rsidRPr="001204DC">
        <w:rPr>
          <w:rFonts w:ascii="Times New Roman" w:hAnsi="Times New Roman" w:cs="Times New Roman"/>
          <w:color w:val="000000" w:themeColor="text1"/>
        </w:rPr>
        <w:t xml:space="preserve"> областного закона от 7 октября 2003 года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192-24-ОЗ "О порядке предоставления земельных участков для строительства объектов недвижимости на территории Архангельской области".</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w:t>
      </w:r>
      <w:hyperlink r:id="rId290" w:history="1">
        <w:r w:rsidRPr="001204DC">
          <w:rPr>
            <w:rFonts w:ascii="Times New Roman" w:hAnsi="Times New Roman" w:cs="Times New Roman"/>
            <w:color w:val="000000" w:themeColor="text1"/>
          </w:rPr>
          <w:t>постановления</w:t>
        </w:r>
      </w:hyperlink>
      <w:r w:rsidRPr="001204DC">
        <w:rPr>
          <w:rFonts w:ascii="Times New Roman" w:hAnsi="Times New Roman" w:cs="Times New Roman"/>
          <w:color w:val="000000" w:themeColor="text1"/>
        </w:rPr>
        <w:t xml:space="preserve"> Правительства Архангельской области от 14.10.2014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423-пп)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Распределение средств областного бюджета на проведение кадастровых работ в отношении земельных участков, предоставляемых многодетным семьям, в рамках реализации мероприятий </w:t>
      </w:r>
      <w:hyperlink w:anchor="P1591" w:history="1">
        <w:r w:rsidRPr="001204DC">
          <w:rPr>
            <w:rFonts w:ascii="Times New Roman" w:hAnsi="Times New Roman" w:cs="Times New Roman"/>
            <w:color w:val="000000" w:themeColor="text1"/>
          </w:rPr>
          <w:t>пункта 2.1</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осуществляется на основании Порядка предоставления и расходования субсидий бюджетам муниципальных районов и городских округов Архангельской области, за исключением муниципального образования "Город Архангельск", на проведение кадастровых работ в отношении земельных участков, предоставляемых многодетным семьям для индивидуального жилищного строительства или ведения личного подсобного хозяйства, и в соответствии с методикой распределения субсидий бюджетам муниципальных районов и городских округов Архангельской области, за исключением муниципального образования "Город Архангельск", на проведение кадастровых работ в отношении земельных участков, предоставляемых многодетным семьям для индивидуального жилищного строительства или ведения личного подсобного хозяйства, утвержденными постановлением Правительства Архангельской области.</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w:t>
      </w:r>
      <w:hyperlink r:id="rId291" w:history="1">
        <w:r w:rsidRPr="001204DC">
          <w:rPr>
            <w:rFonts w:ascii="Times New Roman" w:hAnsi="Times New Roman" w:cs="Times New Roman"/>
            <w:color w:val="000000" w:themeColor="text1"/>
          </w:rPr>
          <w:t>постановления</w:t>
        </w:r>
      </w:hyperlink>
      <w:r w:rsidRPr="001204DC">
        <w:rPr>
          <w:rFonts w:ascii="Times New Roman" w:hAnsi="Times New Roman" w:cs="Times New Roman"/>
          <w:color w:val="000000" w:themeColor="text1"/>
        </w:rPr>
        <w:t xml:space="preserve"> Правительства Архангельской области от 02.12.2014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504-пп)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пункта 2.3</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осуществляют органы местного самоуправления, которым из областного бюджета предоставляются субсидии на </w:t>
      </w:r>
      <w:proofErr w:type="spellStart"/>
      <w:r w:rsidRPr="001204DC">
        <w:rPr>
          <w:rFonts w:ascii="Times New Roman" w:hAnsi="Times New Roman" w:cs="Times New Roman"/>
          <w:color w:val="000000" w:themeColor="text1"/>
        </w:rPr>
        <w:t>софинансирование</w:t>
      </w:r>
      <w:proofErr w:type="spellEnd"/>
      <w:r w:rsidRPr="001204DC">
        <w:rPr>
          <w:rFonts w:ascii="Times New Roman" w:hAnsi="Times New Roman" w:cs="Times New Roman"/>
          <w:color w:val="000000" w:themeColor="text1"/>
        </w:rPr>
        <w:t xml:space="preserve"> расходов на предоставление жителям Архангельской области, включенным в список участников долгосрочной целевой </w:t>
      </w:r>
      <w:hyperlink r:id="rId292" w:history="1">
        <w:r w:rsidRPr="001204DC">
          <w:rPr>
            <w:rFonts w:ascii="Times New Roman" w:hAnsi="Times New Roman" w:cs="Times New Roman"/>
            <w:color w:val="000000" w:themeColor="text1"/>
          </w:rPr>
          <w:t>программы</w:t>
        </w:r>
      </w:hyperlink>
      <w:r w:rsidRPr="001204DC">
        <w:rPr>
          <w:rFonts w:ascii="Times New Roman" w:hAnsi="Times New Roman" w:cs="Times New Roman"/>
          <w:color w:val="000000" w:themeColor="text1"/>
        </w:rPr>
        <w:t xml:space="preserve"> Архангельской области "Активизация индивидуального жилищного строительства в Архангельской области" на 2009 - 2014 годы, утвержденной постановлением администрации Архангельской области от 17 марта 2009 года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72-па/10, единовременной социальной выплаты в размере фактически уплаченных в 2013 году и подлежащих уплате по целевому кредиту на строительство индивидуального жилья процентов с 1 января 2014 года до конца срока действия кредитного договора, принимая во внимание ранее компенсированные за 2009 - 2012 годы проценты (на основании информации кредитных организаций, имеющих лицензию на осуществление банковской деятельности (далее - кредитные организации), но не более 200 тыс. рублей.</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w:t>
      </w:r>
      <w:hyperlink r:id="rId293" w:history="1">
        <w:r w:rsidRPr="001204DC">
          <w:rPr>
            <w:rFonts w:ascii="Times New Roman" w:hAnsi="Times New Roman" w:cs="Times New Roman"/>
            <w:color w:val="000000" w:themeColor="text1"/>
          </w:rPr>
          <w:t>постановления</w:t>
        </w:r>
      </w:hyperlink>
      <w:r w:rsidRPr="001204DC">
        <w:rPr>
          <w:rFonts w:ascii="Times New Roman" w:hAnsi="Times New Roman" w:cs="Times New Roman"/>
          <w:color w:val="000000" w:themeColor="text1"/>
        </w:rPr>
        <w:t xml:space="preserve"> Правительства Архангельской области от 18.03.2014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99-пп)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Реализация мероприятий </w:t>
      </w:r>
      <w:hyperlink w:anchor="P1591" w:history="1">
        <w:r w:rsidRPr="001204DC">
          <w:rPr>
            <w:rFonts w:ascii="Times New Roman" w:hAnsi="Times New Roman" w:cs="Times New Roman"/>
            <w:color w:val="000000" w:themeColor="text1"/>
          </w:rPr>
          <w:t>пункта 4.1</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осуществляется министерством имущественных отношений совместно с ОАО "АРОИЖК". Предоставление бюджетных инвестиций юридическим лицам, не являющимся государственными учреждениями и государственными унитарными предприятиями Архангельской области, осуществляется в соответствии со </w:t>
      </w:r>
      <w:hyperlink r:id="rId294" w:history="1">
        <w:r w:rsidRPr="001204DC">
          <w:rPr>
            <w:rFonts w:ascii="Times New Roman" w:hAnsi="Times New Roman" w:cs="Times New Roman"/>
            <w:color w:val="000000" w:themeColor="text1"/>
          </w:rPr>
          <w:t>статьей 80</w:t>
        </w:r>
      </w:hyperlink>
      <w:r w:rsidRPr="001204DC">
        <w:rPr>
          <w:rFonts w:ascii="Times New Roman" w:hAnsi="Times New Roman" w:cs="Times New Roman"/>
          <w:color w:val="000000" w:themeColor="text1"/>
        </w:rPr>
        <w:t xml:space="preserve"> Бюджетного кодекса Российской Федерации путем увеличения доли Архангельской области в уставном капитале хозяйствующих субъектов. В связи с этим реализация ипотечного продукта "Социальная ипотека" для отдельных категорий граждан (работники бюджетной сферы, молодые семьи, многодетные семьи), перечень которых утверждается постановлением Правительства Архангельской области, будет осуществлена путем увеличения доли Архангельской области в уставном капитале ОАО "АРОИЖК".</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постановлений Правительства Архангельской области от 15.07.2014 </w:t>
      </w:r>
      <w:hyperlink r:id="rId295"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283-пп</w:t>
        </w:r>
      </w:hyperlink>
      <w:r w:rsidRPr="001204DC">
        <w:rPr>
          <w:rFonts w:ascii="Times New Roman" w:hAnsi="Times New Roman" w:cs="Times New Roman"/>
          <w:color w:val="000000" w:themeColor="text1"/>
        </w:rPr>
        <w:t xml:space="preserve">, от 14.10.2014 </w:t>
      </w:r>
      <w:hyperlink r:id="rId296" w:history="1">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423-пп</w:t>
        </w:r>
      </w:hyperlink>
      <w:r w:rsidRPr="001204DC">
        <w:rPr>
          <w:rFonts w:ascii="Times New Roman" w:hAnsi="Times New Roman" w:cs="Times New Roman"/>
          <w:color w:val="000000" w:themeColor="text1"/>
        </w:rPr>
        <w:t>)</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lastRenderedPageBreak/>
        <w:t xml:space="preserve">Реализация мероприятий </w:t>
      </w:r>
      <w:hyperlink w:anchor="P3138" w:history="1">
        <w:r w:rsidRPr="001204DC">
          <w:rPr>
            <w:rFonts w:ascii="Times New Roman" w:hAnsi="Times New Roman" w:cs="Times New Roman"/>
            <w:color w:val="000000" w:themeColor="text1"/>
          </w:rPr>
          <w:t>пункта 4.2</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осуществлялась министерством образования и науки. В рамках указанного мероприятия предоставлялись выплаты молодым, в возрасте до 35 лет, учителям государственных общеобразовательных организаций Архангельской области и муниципальных общеобразовательных организаций муниципальных образований Архангельской области на оплату первоначального взноса по ипотечному кредиту согласно </w:t>
      </w:r>
      <w:hyperlink r:id="rId297" w:history="1">
        <w:r w:rsidRPr="001204DC">
          <w:rPr>
            <w:rFonts w:ascii="Times New Roman" w:hAnsi="Times New Roman" w:cs="Times New Roman"/>
            <w:color w:val="000000" w:themeColor="text1"/>
          </w:rPr>
          <w:t>Порядку</w:t>
        </w:r>
      </w:hyperlink>
      <w:r w:rsidRPr="001204DC">
        <w:rPr>
          <w:rFonts w:ascii="Times New Roman" w:hAnsi="Times New Roman" w:cs="Times New Roman"/>
          <w:color w:val="000000" w:themeColor="text1"/>
        </w:rPr>
        <w:t xml:space="preserve"> предоставления молодым, в возрасте до 35 лет, учителям государственных общеобразовательных организаций Архангельской области и муниципальных общеобразовательных организаций муниципальных образований Архангельской области выплат на оплату первоначального взноса по ипотечному кредиту, утвержденному постановлением Правительства Архангельской области от 10 сентября 2013 года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411-пп.</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w:t>
      </w:r>
      <w:hyperlink r:id="rId298" w:history="1">
        <w:r w:rsidRPr="001204DC">
          <w:rPr>
            <w:rFonts w:ascii="Times New Roman" w:hAnsi="Times New Roman" w:cs="Times New Roman"/>
            <w:color w:val="000000" w:themeColor="text1"/>
          </w:rPr>
          <w:t>постановления</w:t>
        </w:r>
      </w:hyperlink>
      <w:r w:rsidRPr="001204DC">
        <w:rPr>
          <w:rFonts w:ascii="Times New Roman" w:hAnsi="Times New Roman" w:cs="Times New Roman"/>
          <w:color w:val="000000" w:themeColor="text1"/>
        </w:rPr>
        <w:t xml:space="preserve"> Правительства Архангельской области от 18.12.2018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599-пп)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Реализация мероприятий </w:t>
      </w:r>
      <w:hyperlink w:anchor="P3220" w:history="1">
        <w:r w:rsidRPr="001204DC">
          <w:rPr>
            <w:rFonts w:ascii="Times New Roman" w:hAnsi="Times New Roman" w:cs="Times New Roman"/>
            <w:color w:val="000000" w:themeColor="text1"/>
          </w:rPr>
          <w:t>пункта 4.3</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осуществляется министерством строительства и архитектуры и направлена на достижение целей и целевых показателей федерального проекта "Ипотека" национального проекта "Жилье и городская среда". В рамках указанного мероприятия осуществляется предоставление субсидий российским кредитным организациям на возмещение недополученных доходов в части процентов, начисленных за пользование жилищными кредитами, выданными физическим лицам на приобретение жилья на первичном или вторичном рынках жилья в Архангельской области, в соответствии с Порядком предоставления субсидий российским кредитным организациям на возмещение недополученных доходов в части процентов, начисленных за пользование жилищными кредитами, выданными физическим лицам на приобретение жилья на первичном или вторичном рынках жилья в Архангельской области, утвержденным постановлением Правительства Архангельской области.</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w:t>
      </w:r>
      <w:hyperlink r:id="rId299" w:history="1">
        <w:r w:rsidRPr="001204DC">
          <w:rPr>
            <w:rFonts w:ascii="Times New Roman" w:hAnsi="Times New Roman" w:cs="Times New Roman"/>
            <w:color w:val="000000" w:themeColor="text1"/>
          </w:rPr>
          <w:t>постановления</w:t>
        </w:r>
      </w:hyperlink>
      <w:r w:rsidRPr="001204DC">
        <w:rPr>
          <w:rFonts w:ascii="Times New Roman" w:hAnsi="Times New Roman" w:cs="Times New Roman"/>
          <w:color w:val="000000" w:themeColor="text1"/>
        </w:rPr>
        <w:t xml:space="preserve"> Правительства Архангельской области от 26.02.2019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91-пп)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При принятии органами местного самоуправления аналогичных муниципальным программ должны быть учтены конечные показатели подпрограммы и намечены соответствующие мероприятия.</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Реализацию мероприятий </w:t>
      </w:r>
      <w:hyperlink w:anchor="P1591" w:history="1">
        <w:r w:rsidRPr="001204DC">
          <w:rPr>
            <w:rFonts w:ascii="Times New Roman" w:hAnsi="Times New Roman" w:cs="Times New Roman"/>
            <w:color w:val="000000" w:themeColor="text1"/>
          </w:rPr>
          <w:t>пунктов 1.1</w:t>
        </w:r>
      </w:hyperlink>
      <w:r w:rsidRPr="001204DC">
        <w:rPr>
          <w:rFonts w:ascii="Times New Roman" w:hAnsi="Times New Roman" w:cs="Times New Roman"/>
          <w:color w:val="000000" w:themeColor="text1"/>
        </w:rPr>
        <w:t xml:space="preserve">, </w:t>
      </w:r>
      <w:hyperlink w:anchor="P1591" w:history="1">
        <w:r w:rsidRPr="001204DC">
          <w:rPr>
            <w:rFonts w:ascii="Times New Roman" w:hAnsi="Times New Roman" w:cs="Times New Roman"/>
            <w:color w:val="000000" w:themeColor="text1"/>
          </w:rPr>
          <w:t>1.2</w:t>
        </w:r>
      </w:hyperlink>
      <w:r w:rsidRPr="001204DC">
        <w:rPr>
          <w:rFonts w:ascii="Times New Roman" w:hAnsi="Times New Roman" w:cs="Times New Roman"/>
          <w:color w:val="000000" w:themeColor="text1"/>
        </w:rPr>
        <w:t xml:space="preserve"> и </w:t>
      </w:r>
      <w:hyperlink w:anchor="P1591" w:history="1">
        <w:r w:rsidRPr="001204DC">
          <w:rPr>
            <w:rFonts w:ascii="Times New Roman" w:hAnsi="Times New Roman" w:cs="Times New Roman"/>
            <w:color w:val="000000" w:themeColor="text1"/>
          </w:rPr>
          <w:t>4.1</w:t>
        </w:r>
      </w:hyperlink>
      <w:r w:rsidRPr="001204DC">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(приложение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2 к государственной программе) предлагается осуществлять на земельных участках, включенных в адресный перечень земельных участков, предназначенных для жилищного строительства при реализации государственных и иных программ Архангельской области, который подлежит размещению на странице министерства строительства и архитектуры Архангельской области на официальном сайте Правительства Архангельской области в информационно-телекоммуникационной сети "Интернет".</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введен </w:t>
      </w:r>
      <w:hyperlink r:id="rId300" w:history="1">
        <w:r w:rsidRPr="001204DC">
          <w:rPr>
            <w:rFonts w:ascii="Times New Roman" w:hAnsi="Times New Roman" w:cs="Times New Roman"/>
            <w:color w:val="000000" w:themeColor="text1"/>
          </w:rPr>
          <w:t>постановлением</w:t>
        </w:r>
      </w:hyperlink>
      <w:r w:rsidRPr="001204DC">
        <w:rPr>
          <w:rFonts w:ascii="Times New Roman" w:hAnsi="Times New Roman" w:cs="Times New Roman"/>
          <w:color w:val="000000" w:themeColor="text1"/>
        </w:rPr>
        <w:t xml:space="preserve"> Правительства Архангельской области от 29.04.2014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178-пп; в ред. </w:t>
      </w:r>
      <w:hyperlink r:id="rId301" w:history="1">
        <w:r w:rsidRPr="001204DC">
          <w:rPr>
            <w:rFonts w:ascii="Times New Roman" w:hAnsi="Times New Roman" w:cs="Times New Roman"/>
            <w:color w:val="000000" w:themeColor="text1"/>
          </w:rPr>
          <w:t>постановления</w:t>
        </w:r>
      </w:hyperlink>
      <w:r w:rsidRPr="001204DC">
        <w:rPr>
          <w:rFonts w:ascii="Times New Roman" w:hAnsi="Times New Roman" w:cs="Times New Roman"/>
          <w:color w:val="000000" w:themeColor="text1"/>
        </w:rPr>
        <w:t xml:space="preserve"> Правительства Архангельской области от 15.12.2015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543-пп)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Исполнители мероприятий, указанных в перечне мероприятий подпрограммы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 (за исключением мероприятий </w:t>
      </w:r>
      <w:hyperlink w:anchor="P1807" w:history="1">
        <w:r w:rsidRPr="001204DC">
          <w:rPr>
            <w:rFonts w:ascii="Times New Roman" w:hAnsi="Times New Roman" w:cs="Times New Roman"/>
            <w:color w:val="000000" w:themeColor="text1"/>
          </w:rPr>
          <w:t>пунктов 1.3</w:t>
        </w:r>
      </w:hyperlink>
      <w:r w:rsidRPr="001204DC">
        <w:rPr>
          <w:rFonts w:ascii="Times New Roman" w:hAnsi="Times New Roman" w:cs="Times New Roman"/>
          <w:color w:val="000000" w:themeColor="text1"/>
        </w:rPr>
        <w:t xml:space="preserve">, </w:t>
      </w:r>
      <w:hyperlink w:anchor="P1891" w:history="1">
        <w:r w:rsidRPr="001204DC">
          <w:rPr>
            <w:rFonts w:ascii="Times New Roman" w:hAnsi="Times New Roman" w:cs="Times New Roman"/>
            <w:color w:val="000000" w:themeColor="text1"/>
          </w:rPr>
          <w:t>1.4</w:t>
        </w:r>
      </w:hyperlink>
      <w:r w:rsidRPr="001204DC">
        <w:rPr>
          <w:rFonts w:ascii="Times New Roman" w:hAnsi="Times New Roman" w:cs="Times New Roman"/>
          <w:color w:val="000000" w:themeColor="text1"/>
        </w:rPr>
        <w:t xml:space="preserve">, </w:t>
      </w:r>
      <w:hyperlink w:anchor="P1973" w:history="1">
        <w:r w:rsidRPr="001204DC">
          <w:rPr>
            <w:rFonts w:ascii="Times New Roman" w:hAnsi="Times New Roman" w:cs="Times New Roman"/>
            <w:color w:val="000000" w:themeColor="text1"/>
          </w:rPr>
          <w:t>1.5</w:t>
        </w:r>
      </w:hyperlink>
      <w:r w:rsidRPr="001204DC">
        <w:rPr>
          <w:rFonts w:ascii="Times New Roman" w:hAnsi="Times New Roman" w:cs="Times New Roman"/>
          <w:color w:val="000000" w:themeColor="text1"/>
        </w:rPr>
        <w:t xml:space="preserve">, </w:t>
      </w:r>
      <w:hyperlink w:anchor="P2388" w:history="1">
        <w:r w:rsidRPr="001204DC">
          <w:rPr>
            <w:rFonts w:ascii="Times New Roman" w:hAnsi="Times New Roman" w:cs="Times New Roman"/>
            <w:color w:val="000000" w:themeColor="text1"/>
          </w:rPr>
          <w:t>1.10</w:t>
        </w:r>
      </w:hyperlink>
      <w:r w:rsidRPr="001204DC">
        <w:rPr>
          <w:rFonts w:ascii="Times New Roman" w:hAnsi="Times New Roman" w:cs="Times New Roman"/>
          <w:color w:val="000000" w:themeColor="text1"/>
        </w:rPr>
        <w:t xml:space="preserve">, </w:t>
      </w:r>
      <w:hyperlink w:anchor="P2640" w:history="1">
        <w:r w:rsidRPr="001204DC">
          <w:rPr>
            <w:rFonts w:ascii="Times New Roman" w:hAnsi="Times New Roman" w:cs="Times New Roman"/>
            <w:color w:val="000000" w:themeColor="text1"/>
          </w:rPr>
          <w:t>2.2</w:t>
        </w:r>
      </w:hyperlink>
      <w:r w:rsidRPr="001204DC">
        <w:rPr>
          <w:rFonts w:ascii="Times New Roman" w:hAnsi="Times New Roman" w:cs="Times New Roman"/>
          <w:color w:val="000000" w:themeColor="text1"/>
        </w:rPr>
        <w:t xml:space="preserve">, </w:t>
      </w:r>
      <w:hyperlink w:anchor="P2722" w:history="1">
        <w:r w:rsidRPr="001204DC">
          <w:rPr>
            <w:rFonts w:ascii="Times New Roman" w:hAnsi="Times New Roman" w:cs="Times New Roman"/>
            <w:color w:val="000000" w:themeColor="text1"/>
          </w:rPr>
          <w:t>2.3</w:t>
        </w:r>
      </w:hyperlink>
      <w:r w:rsidRPr="001204DC">
        <w:rPr>
          <w:rFonts w:ascii="Times New Roman" w:hAnsi="Times New Roman" w:cs="Times New Roman"/>
          <w:color w:val="000000" w:themeColor="text1"/>
        </w:rPr>
        <w:t xml:space="preserve">, </w:t>
      </w:r>
      <w:hyperlink w:anchor="P2972" w:history="1">
        <w:r w:rsidRPr="001204DC">
          <w:rPr>
            <w:rFonts w:ascii="Times New Roman" w:hAnsi="Times New Roman" w:cs="Times New Roman"/>
            <w:color w:val="000000" w:themeColor="text1"/>
          </w:rPr>
          <w:t>3.1</w:t>
        </w:r>
      </w:hyperlink>
      <w:r w:rsidRPr="001204DC">
        <w:rPr>
          <w:rFonts w:ascii="Times New Roman" w:hAnsi="Times New Roman" w:cs="Times New Roman"/>
          <w:color w:val="000000" w:themeColor="text1"/>
        </w:rPr>
        <w:t xml:space="preserve"> и </w:t>
      </w:r>
      <w:hyperlink w:anchor="P3056" w:history="1">
        <w:r w:rsidRPr="001204DC">
          <w:rPr>
            <w:rFonts w:ascii="Times New Roman" w:hAnsi="Times New Roman" w:cs="Times New Roman"/>
            <w:color w:val="000000" w:themeColor="text1"/>
          </w:rPr>
          <w:t>4.1</w:t>
        </w:r>
      </w:hyperlink>
      <w:r w:rsidRPr="001204DC">
        <w:rPr>
          <w:rFonts w:ascii="Times New Roman" w:hAnsi="Times New Roman" w:cs="Times New Roman"/>
          <w:color w:val="000000" w:themeColor="text1"/>
        </w:rPr>
        <w:t xml:space="preserve">), определяются в соответствии с Федеральным </w:t>
      </w:r>
      <w:hyperlink r:id="rId302" w:history="1">
        <w:r w:rsidRPr="001204DC">
          <w:rPr>
            <w:rFonts w:ascii="Times New Roman" w:hAnsi="Times New Roman" w:cs="Times New Roman"/>
            <w:color w:val="000000" w:themeColor="text1"/>
          </w:rPr>
          <w:t>законом</w:t>
        </w:r>
      </w:hyperlink>
      <w:r w:rsidRPr="001204DC">
        <w:rPr>
          <w:rFonts w:ascii="Times New Roman" w:hAnsi="Times New Roman" w:cs="Times New Roman"/>
          <w:color w:val="000000" w:themeColor="text1"/>
        </w:rPr>
        <w:t xml:space="preserve"> от 5 апреля 2013 года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44-ФЗ "О контрактной системе в сфере закупок товаров, работ, услуг для обеспечения государственных и муниципальных нужд".</w:t>
      </w:r>
    </w:p>
    <w:p w:rsidR="00E70EC2" w:rsidRPr="001204DC" w:rsidRDefault="00E70EC2" w:rsidP="001204DC">
      <w:pPr>
        <w:pStyle w:val="ConsPlusNormal"/>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(в ред. </w:t>
      </w:r>
      <w:hyperlink r:id="rId303" w:history="1">
        <w:r w:rsidRPr="001204DC">
          <w:rPr>
            <w:rFonts w:ascii="Times New Roman" w:hAnsi="Times New Roman" w:cs="Times New Roman"/>
            <w:color w:val="000000" w:themeColor="text1"/>
          </w:rPr>
          <w:t>постановления</w:t>
        </w:r>
      </w:hyperlink>
      <w:r w:rsidRPr="001204DC">
        <w:rPr>
          <w:rFonts w:ascii="Times New Roman" w:hAnsi="Times New Roman" w:cs="Times New Roman"/>
          <w:color w:val="000000" w:themeColor="text1"/>
        </w:rPr>
        <w:t xml:space="preserve"> Правительства Архангельской области от 27.11.2018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551-пп)</w:t>
      </w:r>
    </w:p>
    <w:p w:rsidR="00E70EC2" w:rsidRPr="001204DC" w:rsidRDefault="00E70EC2" w:rsidP="001204DC">
      <w:pPr>
        <w:pStyle w:val="ConsPlusNormal"/>
        <w:ind w:firstLine="540"/>
        <w:jc w:val="both"/>
        <w:rPr>
          <w:rFonts w:ascii="Times New Roman" w:hAnsi="Times New Roman" w:cs="Times New Roman"/>
          <w:color w:val="000000" w:themeColor="text1"/>
        </w:rPr>
      </w:pPr>
      <w:r w:rsidRPr="001204DC">
        <w:rPr>
          <w:rFonts w:ascii="Times New Roman" w:hAnsi="Times New Roman" w:cs="Times New Roman"/>
          <w:color w:val="000000" w:themeColor="text1"/>
        </w:rPr>
        <w:t xml:space="preserve">Абзац исключен. - </w:t>
      </w:r>
      <w:hyperlink r:id="rId304" w:history="1">
        <w:r w:rsidRPr="001204DC">
          <w:rPr>
            <w:rFonts w:ascii="Times New Roman" w:hAnsi="Times New Roman" w:cs="Times New Roman"/>
            <w:color w:val="000000" w:themeColor="text1"/>
          </w:rPr>
          <w:t>Постановление</w:t>
        </w:r>
      </w:hyperlink>
      <w:r w:rsidRPr="001204DC">
        <w:rPr>
          <w:rFonts w:ascii="Times New Roman" w:hAnsi="Times New Roman" w:cs="Times New Roman"/>
          <w:color w:val="000000" w:themeColor="text1"/>
        </w:rPr>
        <w:t xml:space="preserve"> Правительства Архангельской области от 10.04.2018 </w:t>
      </w:r>
      <w:r w:rsidR="004B09C4">
        <w:rPr>
          <w:rFonts w:ascii="Times New Roman" w:hAnsi="Times New Roman" w:cs="Times New Roman"/>
          <w:color w:val="000000" w:themeColor="text1"/>
        </w:rPr>
        <w:t>№</w:t>
      </w:r>
      <w:r w:rsidRPr="001204DC">
        <w:rPr>
          <w:rFonts w:ascii="Times New Roman" w:hAnsi="Times New Roman" w:cs="Times New Roman"/>
          <w:color w:val="000000" w:themeColor="text1"/>
        </w:rPr>
        <w:t xml:space="preserve"> 168-пп.</w:t>
      </w:r>
    </w:p>
    <w:p w:rsidR="00E70EC2" w:rsidRPr="001204DC" w:rsidRDefault="00B86582" w:rsidP="001204DC">
      <w:pPr>
        <w:pStyle w:val="ConsPlusNormal"/>
        <w:ind w:firstLine="540"/>
        <w:jc w:val="both"/>
        <w:rPr>
          <w:rFonts w:ascii="Times New Roman" w:hAnsi="Times New Roman" w:cs="Times New Roman"/>
          <w:color w:val="000000" w:themeColor="text1"/>
        </w:rPr>
      </w:pPr>
      <w:hyperlink w:anchor="P1591" w:history="1">
        <w:r w:rsidR="00E70EC2" w:rsidRPr="001204DC">
          <w:rPr>
            <w:rFonts w:ascii="Times New Roman" w:hAnsi="Times New Roman" w:cs="Times New Roman"/>
            <w:color w:val="000000" w:themeColor="text1"/>
          </w:rPr>
          <w:t>Перечень</w:t>
        </w:r>
      </w:hyperlink>
      <w:r w:rsidR="00E70EC2" w:rsidRPr="001204DC">
        <w:rPr>
          <w:rFonts w:ascii="Times New Roman" w:hAnsi="Times New Roman" w:cs="Times New Roman"/>
          <w:color w:val="000000" w:themeColor="text1"/>
        </w:rPr>
        <w:t xml:space="preserve"> мероприятий подпрограммы </w:t>
      </w:r>
      <w:r w:rsidR="004B09C4">
        <w:rPr>
          <w:rFonts w:ascii="Times New Roman" w:hAnsi="Times New Roman" w:cs="Times New Roman"/>
          <w:color w:val="000000" w:themeColor="text1"/>
        </w:rPr>
        <w:t>№</w:t>
      </w:r>
      <w:r w:rsidR="00E70EC2" w:rsidRPr="001204DC">
        <w:rPr>
          <w:rFonts w:ascii="Times New Roman" w:hAnsi="Times New Roman" w:cs="Times New Roman"/>
          <w:color w:val="000000" w:themeColor="text1"/>
        </w:rPr>
        <w:t xml:space="preserve"> 1 представлен в приложении </w:t>
      </w:r>
      <w:r w:rsidR="004B09C4">
        <w:rPr>
          <w:rFonts w:ascii="Times New Roman" w:hAnsi="Times New Roman" w:cs="Times New Roman"/>
          <w:color w:val="000000" w:themeColor="text1"/>
        </w:rPr>
        <w:t>№</w:t>
      </w:r>
      <w:r w:rsidR="00E70EC2" w:rsidRPr="001204DC">
        <w:rPr>
          <w:rFonts w:ascii="Times New Roman" w:hAnsi="Times New Roman" w:cs="Times New Roman"/>
          <w:color w:val="000000" w:themeColor="text1"/>
        </w:rPr>
        <w:t xml:space="preserve"> 2 к государственной программе.</w:t>
      </w:r>
    </w:p>
    <w:p w:rsidR="00E70EC2" w:rsidRDefault="00E70EC2">
      <w:pPr>
        <w:pStyle w:val="ConsPlusNormal"/>
        <w:jc w:val="both"/>
      </w:pPr>
    </w:p>
    <w:p w:rsidR="00881330" w:rsidRDefault="00881330">
      <w:pPr>
        <w:pStyle w:val="ConsPlusNormal"/>
        <w:jc w:val="both"/>
      </w:pPr>
    </w:p>
    <w:p w:rsidR="00881330" w:rsidRDefault="00881330">
      <w:pPr>
        <w:pStyle w:val="ConsPlusNormal"/>
        <w:jc w:val="both"/>
      </w:pPr>
    </w:p>
    <w:p w:rsidR="00E70EC2" w:rsidRPr="007A19ED" w:rsidRDefault="00E70EC2">
      <w:pPr>
        <w:pStyle w:val="ConsPlusTitle"/>
        <w:jc w:val="center"/>
        <w:outlineLvl w:val="2"/>
        <w:rPr>
          <w:rFonts w:ascii="Times New Roman" w:hAnsi="Times New Roman" w:cs="Times New Roman"/>
        </w:rPr>
      </w:pPr>
      <w:bookmarkStart w:id="2" w:name="P474"/>
      <w:bookmarkEnd w:id="2"/>
      <w:r w:rsidRPr="007A19ED">
        <w:rPr>
          <w:rFonts w:ascii="Times New Roman" w:hAnsi="Times New Roman" w:cs="Times New Roman"/>
        </w:rPr>
        <w:t>2.4. ПАСПОРТ</w:t>
      </w:r>
    </w:p>
    <w:p w:rsidR="00E70EC2" w:rsidRPr="007A19ED" w:rsidRDefault="00E70EC2">
      <w:pPr>
        <w:pStyle w:val="ConsPlusTitle"/>
        <w:jc w:val="center"/>
        <w:rPr>
          <w:rFonts w:ascii="Times New Roman" w:hAnsi="Times New Roman" w:cs="Times New Roman"/>
        </w:rPr>
      </w:pPr>
      <w:r w:rsidRPr="007A19ED">
        <w:rPr>
          <w:rFonts w:ascii="Times New Roman" w:hAnsi="Times New Roman" w:cs="Times New Roman"/>
        </w:rPr>
        <w:t xml:space="preserve">подпрограммы </w:t>
      </w:r>
      <w:r w:rsidR="004B09C4">
        <w:rPr>
          <w:rFonts w:ascii="Times New Roman" w:hAnsi="Times New Roman" w:cs="Times New Roman"/>
        </w:rPr>
        <w:t>№</w:t>
      </w:r>
      <w:r w:rsidRPr="007A19ED">
        <w:rPr>
          <w:rFonts w:ascii="Times New Roman" w:hAnsi="Times New Roman" w:cs="Times New Roman"/>
        </w:rPr>
        <w:t xml:space="preserve"> 2 "Обеспечение жильем молодых семей"</w:t>
      </w:r>
    </w:p>
    <w:p w:rsidR="00E70EC2" w:rsidRDefault="00E70E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60"/>
        <w:gridCol w:w="6350"/>
      </w:tblGrid>
      <w:tr w:rsidR="00E70EC2" w:rsidRPr="00B75937">
        <w:tc>
          <w:tcPr>
            <w:tcW w:w="2324" w:type="dxa"/>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Наименование подпрограммы</w:t>
            </w:r>
          </w:p>
        </w:tc>
        <w:tc>
          <w:tcPr>
            <w:tcW w:w="360" w:type="dxa"/>
          </w:tcPr>
          <w:p w:rsidR="00E70EC2" w:rsidRPr="00B75937" w:rsidRDefault="00E70EC2">
            <w:pPr>
              <w:pStyle w:val="ConsPlusNormal"/>
              <w:rPr>
                <w:rFonts w:ascii="Times New Roman" w:hAnsi="Times New Roman" w:cs="Times New Roman"/>
                <w:color w:val="000000" w:themeColor="text1"/>
              </w:rPr>
            </w:pPr>
          </w:p>
        </w:tc>
        <w:tc>
          <w:tcPr>
            <w:tcW w:w="6350" w:type="dxa"/>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 xml:space="preserve">"Обеспечение жильем молодых семей" (далее - подпрограмма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2)</w:t>
            </w:r>
          </w:p>
        </w:tc>
      </w:tr>
      <w:tr w:rsidR="00E70EC2" w:rsidRPr="00B75937">
        <w:tblPrEx>
          <w:tblBorders>
            <w:insideH w:val="nil"/>
          </w:tblBorders>
        </w:tblPrEx>
        <w:tc>
          <w:tcPr>
            <w:tcW w:w="2324" w:type="dxa"/>
            <w:tcBorders>
              <w:bottom w:val="nil"/>
            </w:tcBorders>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 xml:space="preserve">Ответственный </w:t>
            </w:r>
            <w:r w:rsidRPr="00B75937">
              <w:rPr>
                <w:rFonts w:ascii="Times New Roman" w:hAnsi="Times New Roman" w:cs="Times New Roman"/>
                <w:color w:val="000000" w:themeColor="text1"/>
              </w:rPr>
              <w:lastRenderedPageBreak/>
              <w:t>исполнитель подпрограммы</w:t>
            </w:r>
          </w:p>
        </w:tc>
        <w:tc>
          <w:tcPr>
            <w:tcW w:w="360" w:type="dxa"/>
            <w:tcBorders>
              <w:bottom w:val="nil"/>
            </w:tcBorders>
          </w:tcPr>
          <w:p w:rsidR="00E70EC2" w:rsidRPr="00B75937" w:rsidRDefault="00E70EC2">
            <w:pPr>
              <w:pStyle w:val="ConsPlusNormal"/>
              <w:rPr>
                <w:rFonts w:ascii="Times New Roman" w:hAnsi="Times New Roman" w:cs="Times New Roman"/>
                <w:color w:val="000000" w:themeColor="text1"/>
              </w:rPr>
            </w:pPr>
          </w:p>
        </w:tc>
        <w:tc>
          <w:tcPr>
            <w:tcW w:w="6350" w:type="dxa"/>
            <w:tcBorders>
              <w:bottom w:val="nil"/>
            </w:tcBorders>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администрация Губернатора и Правительства</w:t>
            </w:r>
          </w:p>
        </w:tc>
      </w:tr>
      <w:tr w:rsidR="00E70EC2" w:rsidRPr="00B75937">
        <w:tblPrEx>
          <w:tblBorders>
            <w:insideH w:val="nil"/>
          </w:tblBorders>
        </w:tblPrEx>
        <w:tc>
          <w:tcPr>
            <w:tcW w:w="9034" w:type="dxa"/>
            <w:gridSpan w:val="3"/>
            <w:tcBorders>
              <w:top w:val="nil"/>
            </w:tcBorders>
          </w:tcPr>
          <w:p w:rsidR="00E70EC2" w:rsidRPr="00B75937" w:rsidRDefault="00E70EC2">
            <w:pPr>
              <w:pStyle w:val="ConsPlusNormal"/>
              <w:jc w:val="both"/>
              <w:rPr>
                <w:rFonts w:ascii="Times New Roman" w:hAnsi="Times New Roman" w:cs="Times New Roman"/>
                <w:color w:val="000000" w:themeColor="text1"/>
              </w:rPr>
            </w:pPr>
            <w:r w:rsidRPr="00B75937">
              <w:rPr>
                <w:rFonts w:ascii="Times New Roman" w:hAnsi="Times New Roman" w:cs="Times New Roman"/>
                <w:color w:val="000000" w:themeColor="text1"/>
              </w:rPr>
              <w:lastRenderedPageBreak/>
              <w:t xml:space="preserve">(в ред. </w:t>
            </w:r>
            <w:hyperlink r:id="rId305" w:history="1">
              <w:r w:rsidRPr="00B75937">
                <w:rPr>
                  <w:rFonts w:ascii="Times New Roman" w:hAnsi="Times New Roman" w:cs="Times New Roman"/>
                  <w:color w:val="000000" w:themeColor="text1"/>
                </w:rPr>
                <w:t>постановления</w:t>
              </w:r>
            </w:hyperlink>
            <w:r w:rsidRPr="00B75937">
              <w:rPr>
                <w:rFonts w:ascii="Times New Roman" w:hAnsi="Times New Roman" w:cs="Times New Roman"/>
                <w:color w:val="000000" w:themeColor="text1"/>
              </w:rPr>
              <w:t xml:space="preserve"> Правительства Архангельской области от 18.02.2016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51-пп)</w:t>
            </w:r>
          </w:p>
        </w:tc>
      </w:tr>
      <w:tr w:rsidR="00E70EC2" w:rsidRPr="00B75937">
        <w:tc>
          <w:tcPr>
            <w:tcW w:w="2324" w:type="dxa"/>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Соисполнители подпрограммы</w:t>
            </w:r>
          </w:p>
        </w:tc>
        <w:tc>
          <w:tcPr>
            <w:tcW w:w="360" w:type="dxa"/>
          </w:tcPr>
          <w:p w:rsidR="00E70EC2" w:rsidRPr="00B75937" w:rsidRDefault="00E70EC2">
            <w:pPr>
              <w:pStyle w:val="ConsPlusNormal"/>
              <w:rPr>
                <w:rFonts w:ascii="Times New Roman" w:hAnsi="Times New Roman" w:cs="Times New Roman"/>
                <w:color w:val="000000" w:themeColor="text1"/>
              </w:rPr>
            </w:pPr>
          </w:p>
        </w:tc>
        <w:tc>
          <w:tcPr>
            <w:tcW w:w="6350" w:type="dxa"/>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нет</w:t>
            </w:r>
          </w:p>
        </w:tc>
      </w:tr>
      <w:tr w:rsidR="00E70EC2" w:rsidRPr="00B75937">
        <w:tc>
          <w:tcPr>
            <w:tcW w:w="2324" w:type="dxa"/>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Участники подпрограммы</w:t>
            </w:r>
          </w:p>
        </w:tc>
        <w:tc>
          <w:tcPr>
            <w:tcW w:w="360" w:type="dxa"/>
          </w:tcPr>
          <w:p w:rsidR="00E70EC2" w:rsidRPr="00B75937" w:rsidRDefault="00E70EC2">
            <w:pPr>
              <w:pStyle w:val="ConsPlusNormal"/>
              <w:rPr>
                <w:rFonts w:ascii="Times New Roman" w:hAnsi="Times New Roman" w:cs="Times New Roman"/>
                <w:color w:val="000000" w:themeColor="text1"/>
              </w:rPr>
            </w:pPr>
          </w:p>
        </w:tc>
        <w:tc>
          <w:tcPr>
            <w:tcW w:w="6350" w:type="dxa"/>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органы местного самоуправления</w:t>
            </w:r>
          </w:p>
        </w:tc>
      </w:tr>
      <w:tr w:rsidR="00E70EC2" w:rsidRPr="00B75937">
        <w:tc>
          <w:tcPr>
            <w:tcW w:w="2324" w:type="dxa"/>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Цель подпрограммы</w:t>
            </w:r>
          </w:p>
        </w:tc>
        <w:tc>
          <w:tcPr>
            <w:tcW w:w="360" w:type="dxa"/>
          </w:tcPr>
          <w:p w:rsidR="00E70EC2" w:rsidRPr="00B75937" w:rsidRDefault="00E70EC2">
            <w:pPr>
              <w:pStyle w:val="ConsPlusNormal"/>
              <w:rPr>
                <w:rFonts w:ascii="Times New Roman" w:hAnsi="Times New Roman" w:cs="Times New Roman"/>
                <w:color w:val="000000" w:themeColor="text1"/>
              </w:rPr>
            </w:pPr>
          </w:p>
        </w:tc>
        <w:tc>
          <w:tcPr>
            <w:tcW w:w="6350" w:type="dxa"/>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оказание финансовой поддержки в решении жилищной проблемы молодым семьям.</w:t>
            </w:r>
          </w:p>
          <w:p w:rsidR="00E70EC2" w:rsidRPr="00B75937" w:rsidRDefault="00B86582">
            <w:pPr>
              <w:pStyle w:val="ConsPlusNormal"/>
              <w:rPr>
                <w:rFonts w:ascii="Times New Roman" w:hAnsi="Times New Roman" w:cs="Times New Roman"/>
                <w:color w:val="000000" w:themeColor="text1"/>
              </w:rPr>
            </w:pPr>
            <w:hyperlink w:anchor="P742" w:history="1">
              <w:r w:rsidR="00E70EC2" w:rsidRPr="00B75937">
                <w:rPr>
                  <w:rFonts w:ascii="Times New Roman" w:hAnsi="Times New Roman" w:cs="Times New Roman"/>
                  <w:color w:val="000000" w:themeColor="text1"/>
                </w:rPr>
                <w:t>Перечень</w:t>
              </w:r>
            </w:hyperlink>
            <w:r w:rsidR="00E70EC2" w:rsidRPr="00B75937">
              <w:rPr>
                <w:rFonts w:ascii="Times New Roman" w:hAnsi="Times New Roman" w:cs="Times New Roman"/>
                <w:color w:val="000000" w:themeColor="text1"/>
              </w:rPr>
              <w:t xml:space="preserve"> целевых показателей подпрограммы </w:t>
            </w:r>
            <w:r w:rsidR="004B09C4">
              <w:rPr>
                <w:rFonts w:ascii="Times New Roman" w:hAnsi="Times New Roman" w:cs="Times New Roman"/>
                <w:color w:val="000000" w:themeColor="text1"/>
              </w:rPr>
              <w:t>№</w:t>
            </w:r>
            <w:r w:rsidR="00E70EC2" w:rsidRPr="00B75937">
              <w:rPr>
                <w:rFonts w:ascii="Times New Roman" w:hAnsi="Times New Roman" w:cs="Times New Roman"/>
                <w:color w:val="000000" w:themeColor="text1"/>
              </w:rPr>
              <w:t xml:space="preserve"> 2 приведен в приложении </w:t>
            </w:r>
            <w:r w:rsidR="004B09C4">
              <w:rPr>
                <w:rFonts w:ascii="Times New Roman" w:hAnsi="Times New Roman" w:cs="Times New Roman"/>
                <w:color w:val="000000" w:themeColor="text1"/>
              </w:rPr>
              <w:t>№</w:t>
            </w:r>
            <w:r w:rsidR="00E70EC2" w:rsidRPr="00B75937">
              <w:rPr>
                <w:rFonts w:ascii="Times New Roman" w:hAnsi="Times New Roman" w:cs="Times New Roman"/>
                <w:color w:val="000000" w:themeColor="text1"/>
              </w:rPr>
              <w:t xml:space="preserve"> 1 к государственной программе</w:t>
            </w:r>
          </w:p>
        </w:tc>
      </w:tr>
      <w:tr w:rsidR="00E70EC2" w:rsidRPr="00B75937">
        <w:tc>
          <w:tcPr>
            <w:tcW w:w="2324" w:type="dxa"/>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Задачи подпрограммы</w:t>
            </w:r>
          </w:p>
        </w:tc>
        <w:tc>
          <w:tcPr>
            <w:tcW w:w="360" w:type="dxa"/>
          </w:tcPr>
          <w:p w:rsidR="00E70EC2" w:rsidRPr="00B75937" w:rsidRDefault="00E70EC2">
            <w:pPr>
              <w:pStyle w:val="ConsPlusNormal"/>
              <w:rPr>
                <w:rFonts w:ascii="Times New Roman" w:hAnsi="Times New Roman" w:cs="Times New Roman"/>
                <w:color w:val="000000" w:themeColor="text1"/>
              </w:rPr>
            </w:pPr>
          </w:p>
        </w:tc>
        <w:tc>
          <w:tcPr>
            <w:tcW w:w="6350" w:type="dxa"/>
          </w:tcPr>
          <w:p w:rsidR="00E70EC2" w:rsidRPr="00B75937" w:rsidRDefault="00B86582">
            <w:pPr>
              <w:pStyle w:val="ConsPlusNormal"/>
              <w:rPr>
                <w:rFonts w:ascii="Times New Roman" w:hAnsi="Times New Roman" w:cs="Times New Roman"/>
                <w:color w:val="000000" w:themeColor="text1"/>
              </w:rPr>
            </w:pPr>
            <w:hyperlink w:anchor="P1591" w:history="1">
              <w:r w:rsidR="00E70EC2" w:rsidRPr="00B75937">
                <w:rPr>
                  <w:rFonts w:ascii="Times New Roman" w:hAnsi="Times New Roman" w:cs="Times New Roman"/>
                  <w:color w:val="000000" w:themeColor="text1"/>
                </w:rPr>
                <w:t xml:space="preserve">задача </w:t>
              </w:r>
              <w:r w:rsidR="004B09C4">
                <w:rPr>
                  <w:rFonts w:ascii="Times New Roman" w:hAnsi="Times New Roman" w:cs="Times New Roman"/>
                  <w:color w:val="000000" w:themeColor="text1"/>
                </w:rPr>
                <w:t>№</w:t>
              </w:r>
              <w:r w:rsidR="00E70EC2" w:rsidRPr="00B75937">
                <w:rPr>
                  <w:rFonts w:ascii="Times New Roman" w:hAnsi="Times New Roman" w:cs="Times New Roman"/>
                  <w:color w:val="000000" w:themeColor="text1"/>
                </w:rPr>
                <w:t xml:space="preserve"> 1</w:t>
              </w:r>
            </w:hyperlink>
            <w:r w:rsidR="00E70EC2" w:rsidRPr="00B75937">
              <w:rPr>
                <w:rFonts w:ascii="Times New Roman" w:hAnsi="Times New Roman" w:cs="Times New Roman"/>
                <w:color w:val="000000" w:themeColor="text1"/>
              </w:rPr>
              <w:t xml:space="preserve"> - обеспечение молодых семей, проживающих в Архангельской области, жильем, соответствующим социальным стандартам;</w:t>
            </w:r>
          </w:p>
          <w:p w:rsidR="00E70EC2" w:rsidRPr="00B75937" w:rsidRDefault="00B86582">
            <w:pPr>
              <w:pStyle w:val="ConsPlusNormal"/>
              <w:rPr>
                <w:rFonts w:ascii="Times New Roman" w:hAnsi="Times New Roman" w:cs="Times New Roman"/>
                <w:color w:val="000000" w:themeColor="text1"/>
              </w:rPr>
            </w:pPr>
            <w:hyperlink w:anchor="P1591" w:history="1">
              <w:r w:rsidR="00E70EC2" w:rsidRPr="00B75937">
                <w:rPr>
                  <w:rFonts w:ascii="Times New Roman" w:hAnsi="Times New Roman" w:cs="Times New Roman"/>
                  <w:color w:val="000000" w:themeColor="text1"/>
                </w:rPr>
                <w:t xml:space="preserve">задача </w:t>
              </w:r>
              <w:r w:rsidR="004B09C4">
                <w:rPr>
                  <w:rFonts w:ascii="Times New Roman" w:hAnsi="Times New Roman" w:cs="Times New Roman"/>
                  <w:color w:val="000000" w:themeColor="text1"/>
                </w:rPr>
                <w:t>№</w:t>
              </w:r>
              <w:r w:rsidR="00E70EC2" w:rsidRPr="00B75937">
                <w:rPr>
                  <w:rFonts w:ascii="Times New Roman" w:hAnsi="Times New Roman" w:cs="Times New Roman"/>
                  <w:color w:val="000000" w:themeColor="text1"/>
                </w:rPr>
                <w:t xml:space="preserve"> 2</w:t>
              </w:r>
            </w:hyperlink>
            <w:r w:rsidR="00E70EC2" w:rsidRPr="00B75937">
              <w:rPr>
                <w:rFonts w:ascii="Times New Roman" w:hAnsi="Times New Roman" w:cs="Times New Roman"/>
                <w:color w:val="000000" w:themeColor="text1"/>
              </w:rPr>
              <w:t xml:space="preserve"> - организационно-информационное обеспечение реализации подпрограммы </w:t>
            </w:r>
            <w:r w:rsidR="004B09C4">
              <w:rPr>
                <w:rFonts w:ascii="Times New Roman" w:hAnsi="Times New Roman" w:cs="Times New Roman"/>
                <w:color w:val="000000" w:themeColor="text1"/>
              </w:rPr>
              <w:t>№</w:t>
            </w:r>
            <w:r w:rsidR="00E70EC2" w:rsidRPr="00B75937">
              <w:rPr>
                <w:rFonts w:ascii="Times New Roman" w:hAnsi="Times New Roman" w:cs="Times New Roman"/>
                <w:color w:val="000000" w:themeColor="text1"/>
              </w:rPr>
              <w:t xml:space="preserve"> 2</w:t>
            </w:r>
          </w:p>
        </w:tc>
      </w:tr>
      <w:tr w:rsidR="00E70EC2" w:rsidRPr="00B75937">
        <w:tblPrEx>
          <w:tblBorders>
            <w:insideH w:val="nil"/>
          </w:tblBorders>
        </w:tblPrEx>
        <w:tc>
          <w:tcPr>
            <w:tcW w:w="2324" w:type="dxa"/>
            <w:tcBorders>
              <w:bottom w:val="nil"/>
            </w:tcBorders>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Сроки и этапы реализации подпрограммы</w:t>
            </w:r>
          </w:p>
        </w:tc>
        <w:tc>
          <w:tcPr>
            <w:tcW w:w="360" w:type="dxa"/>
            <w:tcBorders>
              <w:bottom w:val="nil"/>
            </w:tcBorders>
          </w:tcPr>
          <w:p w:rsidR="00E70EC2" w:rsidRPr="00B75937" w:rsidRDefault="00E70EC2">
            <w:pPr>
              <w:pStyle w:val="ConsPlusNormal"/>
              <w:rPr>
                <w:rFonts w:ascii="Times New Roman" w:hAnsi="Times New Roman" w:cs="Times New Roman"/>
                <w:color w:val="000000" w:themeColor="text1"/>
              </w:rPr>
            </w:pPr>
          </w:p>
        </w:tc>
        <w:tc>
          <w:tcPr>
            <w:tcW w:w="6350" w:type="dxa"/>
            <w:tcBorders>
              <w:bottom w:val="nil"/>
            </w:tcBorders>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 xml:space="preserve"> Подпрограмма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2 реализуется в один этап</w:t>
            </w:r>
          </w:p>
        </w:tc>
      </w:tr>
      <w:tr w:rsidR="00E70EC2" w:rsidRPr="00B75937">
        <w:tblPrEx>
          <w:tblBorders>
            <w:insideH w:val="nil"/>
          </w:tblBorders>
        </w:tblPrEx>
        <w:tc>
          <w:tcPr>
            <w:tcW w:w="9034" w:type="dxa"/>
            <w:gridSpan w:val="3"/>
            <w:tcBorders>
              <w:top w:val="nil"/>
            </w:tcBorders>
          </w:tcPr>
          <w:p w:rsidR="00E70EC2" w:rsidRPr="00B75937" w:rsidRDefault="00E70EC2">
            <w:pPr>
              <w:pStyle w:val="ConsPlusNormal"/>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(в ред. </w:t>
            </w:r>
            <w:hyperlink r:id="rId306" w:history="1">
              <w:r w:rsidRPr="00B75937">
                <w:rPr>
                  <w:rFonts w:ascii="Times New Roman" w:hAnsi="Times New Roman" w:cs="Times New Roman"/>
                  <w:color w:val="000000" w:themeColor="text1"/>
                </w:rPr>
                <w:t>постановления</w:t>
              </w:r>
            </w:hyperlink>
            <w:r w:rsidRPr="00B75937">
              <w:rPr>
                <w:rFonts w:ascii="Times New Roman" w:hAnsi="Times New Roman" w:cs="Times New Roman"/>
                <w:color w:val="000000" w:themeColor="text1"/>
              </w:rPr>
              <w:t xml:space="preserve"> Правительства Архангельской области от 11.10.2018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477-пп)</w:t>
            </w:r>
          </w:p>
        </w:tc>
      </w:tr>
      <w:tr w:rsidR="00E70EC2" w:rsidRPr="00B75937">
        <w:tblPrEx>
          <w:tblBorders>
            <w:insideH w:val="nil"/>
          </w:tblBorders>
        </w:tblPrEx>
        <w:tc>
          <w:tcPr>
            <w:tcW w:w="2324" w:type="dxa"/>
            <w:tcBorders>
              <w:bottom w:val="nil"/>
            </w:tcBorders>
          </w:tcPr>
          <w:p w:rsidR="00E70EC2" w:rsidRPr="00B75937" w:rsidRDefault="00E70EC2">
            <w:pPr>
              <w:pStyle w:val="ConsPlusNormal"/>
              <w:rPr>
                <w:rFonts w:ascii="Times New Roman" w:hAnsi="Times New Roman" w:cs="Times New Roman"/>
                <w:color w:val="000000" w:themeColor="text1"/>
              </w:rPr>
            </w:pPr>
            <w:r w:rsidRPr="00B75937">
              <w:rPr>
                <w:rFonts w:ascii="Times New Roman" w:hAnsi="Times New Roman" w:cs="Times New Roman"/>
                <w:color w:val="000000" w:themeColor="text1"/>
              </w:rPr>
              <w:t>Объем и источники финансирования подпрограммы</w:t>
            </w:r>
          </w:p>
        </w:tc>
        <w:tc>
          <w:tcPr>
            <w:tcW w:w="360" w:type="dxa"/>
            <w:tcBorders>
              <w:bottom w:val="nil"/>
            </w:tcBorders>
          </w:tcPr>
          <w:p w:rsidR="00E70EC2" w:rsidRPr="00B75937" w:rsidRDefault="00E70EC2">
            <w:pPr>
              <w:pStyle w:val="ConsPlusNormal"/>
              <w:jc w:val="center"/>
              <w:rPr>
                <w:rFonts w:ascii="Times New Roman" w:hAnsi="Times New Roman" w:cs="Times New Roman"/>
                <w:color w:val="000000" w:themeColor="text1"/>
              </w:rPr>
            </w:pPr>
            <w:r w:rsidRPr="00B75937">
              <w:rPr>
                <w:rFonts w:ascii="Times New Roman" w:hAnsi="Times New Roman" w:cs="Times New Roman"/>
                <w:color w:val="000000" w:themeColor="text1"/>
              </w:rPr>
              <w:t>-</w:t>
            </w:r>
          </w:p>
        </w:tc>
        <w:tc>
          <w:tcPr>
            <w:tcW w:w="6350" w:type="dxa"/>
            <w:tcBorders>
              <w:bottom w:val="nil"/>
            </w:tcBorders>
          </w:tcPr>
          <w:p w:rsidR="00955611" w:rsidRPr="00955611" w:rsidRDefault="00955611" w:rsidP="00955611">
            <w:pPr>
              <w:pStyle w:val="ConsPlusNormal"/>
              <w:rPr>
                <w:rFonts w:ascii="Times New Roman" w:hAnsi="Times New Roman" w:cs="Times New Roman"/>
                <w:color w:val="000000" w:themeColor="text1"/>
              </w:rPr>
            </w:pPr>
            <w:r w:rsidRPr="00955611">
              <w:rPr>
                <w:rFonts w:ascii="Times New Roman" w:hAnsi="Times New Roman" w:cs="Times New Roman"/>
                <w:color w:val="000000" w:themeColor="text1"/>
              </w:rPr>
              <w:t xml:space="preserve">общий объем финансирования подпрограммы № 2 составляет </w:t>
            </w:r>
          </w:p>
          <w:p w:rsidR="00955611" w:rsidRPr="00955611" w:rsidRDefault="00955611" w:rsidP="00955611">
            <w:pPr>
              <w:pStyle w:val="ConsPlusNormal"/>
              <w:rPr>
                <w:rFonts w:ascii="Times New Roman" w:hAnsi="Times New Roman" w:cs="Times New Roman"/>
                <w:color w:val="000000" w:themeColor="text1"/>
              </w:rPr>
            </w:pPr>
            <w:r w:rsidRPr="00955611">
              <w:rPr>
                <w:rFonts w:ascii="Times New Roman" w:hAnsi="Times New Roman" w:cs="Times New Roman"/>
                <w:color w:val="000000" w:themeColor="text1"/>
              </w:rPr>
              <w:t xml:space="preserve">2 892 464,6 тыс. рублей, в том числе: </w:t>
            </w:r>
          </w:p>
          <w:p w:rsidR="00955611" w:rsidRPr="00955611" w:rsidRDefault="00955611" w:rsidP="00955611">
            <w:pPr>
              <w:pStyle w:val="ConsPlusNormal"/>
              <w:rPr>
                <w:rFonts w:ascii="Times New Roman" w:hAnsi="Times New Roman" w:cs="Times New Roman"/>
                <w:color w:val="000000" w:themeColor="text1"/>
              </w:rPr>
            </w:pPr>
            <w:r w:rsidRPr="00955611">
              <w:rPr>
                <w:rFonts w:ascii="Times New Roman" w:hAnsi="Times New Roman" w:cs="Times New Roman"/>
                <w:color w:val="000000" w:themeColor="text1"/>
              </w:rPr>
              <w:t>средства федерального бюджета –  990 314,7 тыс. рублей;</w:t>
            </w:r>
          </w:p>
          <w:p w:rsidR="00955611" w:rsidRPr="00955611" w:rsidRDefault="00955611" w:rsidP="00955611">
            <w:pPr>
              <w:pStyle w:val="ConsPlusNormal"/>
              <w:rPr>
                <w:rFonts w:ascii="Times New Roman" w:hAnsi="Times New Roman" w:cs="Times New Roman"/>
                <w:color w:val="000000" w:themeColor="text1"/>
              </w:rPr>
            </w:pPr>
            <w:r w:rsidRPr="00955611">
              <w:rPr>
                <w:rFonts w:ascii="Times New Roman" w:hAnsi="Times New Roman" w:cs="Times New Roman"/>
                <w:color w:val="000000" w:themeColor="text1"/>
              </w:rPr>
              <w:t>средства областного бюджета –  1 002 055,8 тыс. рублей;</w:t>
            </w:r>
          </w:p>
          <w:p w:rsidR="00E70EC2" w:rsidRPr="00B75937" w:rsidRDefault="00955611" w:rsidP="00955611">
            <w:pPr>
              <w:pStyle w:val="ConsPlusNormal"/>
              <w:rPr>
                <w:rFonts w:ascii="Times New Roman" w:hAnsi="Times New Roman" w:cs="Times New Roman"/>
                <w:color w:val="000000" w:themeColor="text1"/>
              </w:rPr>
            </w:pPr>
            <w:r w:rsidRPr="00955611">
              <w:rPr>
                <w:rFonts w:ascii="Times New Roman" w:hAnsi="Times New Roman" w:cs="Times New Roman"/>
                <w:color w:val="000000" w:themeColor="text1"/>
              </w:rPr>
              <w:t>средства местных бюджетов –  900 094,1 тыс. рублей</w:t>
            </w:r>
          </w:p>
        </w:tc>
      </w:tr>
      <w:tr w:rsidR="00E70EC2" w:rsidRPr="00B75937">
        <w:tblPrEx>
          <w:tblBorders>
            <w:insideH w:val="nil"/>
          </w:tblBorders>
        </w:tblPrEx>
        <w:tc>
          <w:tcPr>
            <w:tcW w:w="9034" w:type="dxa"/>
            <w:gridSpan w:val="3"/>
            <w:tcBorders>
              <w:top w:val="nil"/>
            </w:tcBorders>
          </w:tcPr>
          <w:p w:rsidR="00E70EC2" w:rsidRPr="00B75937" w:rsidRDefault="00641D56" w:rsidP="00C24AA1">
            <w:pPr>
              <w:pStyle w:val="ConsPlusNormal"/>
              <w:jc w:val="both"/>
              <w:rPr>
                <w:rFonts w:ascii="Times New Roman" w:hAnsi="Times New Roman" w:cs="Times New Roman"/>
                <w:color w:val="000000" w:themeColor="text1"/>
              </w:rPr>
            </w:pPr>
            <w:r w:rsidRPr="006E3A64">
              <w:rPr>
                <w:rFonts w:ascii="Times New Roman" w:hAnsi="Times New Roman" w:cs="Times New Roman"/>
                <w:color w:val="000000" w:themeColor="text1"/>
              </w:rPr>
              <w:t xml:space="preserve">(в ред. </w:t>
            </w:r>
            <w:hyperlink r:id="rId307" w:history="1">
              <w:r w:rsidRPr="006E3A64">
                <w:rPr>
                  <w:rFonts w:ascii="Times New Roman" w:hAnsi="Times New Roman" w:cs="Times New Roman"/>
                  <w:color w:val="000000" w:themeColor="text1"/>
                </w:rPr>
                <w:t>постановления</w:t>
              </w:r>
            </w:hyperlink>
            <w:r w:rsidRPr="006E3A64">
              <w:rPr>
                <w:rFonts w:ascii="Times New Roman" w:hAnsi="Times New Roman" w:cs="Times New Roman"/>
                <w:color w:val="000000" w:themeColor="text1"/>
              </w:rPr>
              <w:t xml:space="preserve"> Правительства Архангельской области от </w:t>
            </w:r>
            <w:r w:rsidR="00FF7131" w:rsidRPr="00FF7131">
              <w:rPr>
                <w:rFonts w:ascii="Times New Roman" w:hAnsi="Times New Roman" w:cs="Times New Roman"/>
                <w:color w:val="000000" w:themeColor="text1"/>
              </w:rPr>
              <w:t xml:space="preserve">09.10.2020 </w:t>
            </w:r>
            <w:r w:rsidR="004B09C4">
              <w:rPr>
                <w:rFonts w:ascii="Times New Roman" w:hAnsi="Times New Roman" w:cs="Times New Roman"/>
                <w:color w:val="000000" w:themeColor="text1"/>
              </w:rPr>
              <w:t>№</w:t>
            </w:r>
            <w:r w:rsidR="00FF7131" w:rsidRPr="00FF7131">
              <w:rPr>
                <w:rFonts w:ascii="Times New Roman" w:hAnsi="Times New Roman" w:cs="Times New Roman"/>
                <w:color w:val="000000" w:themeColor="text1"/>
              </w:rPr>
              <w:t xml:space="preserve"> 656</w:t>
            </w:r>
            <w:r w:rsidR="00FF7131" w:rsidRPr="009935E7">
              <w:rPr>
                <w:rFonts w:ascii="Times New Roman" w:hAnsi="Times New Roman" w:cs="Times New Roman"/>
                <w:color w:val="000000" w:themeColor="text1"/>
              </w:rPr>
              <w:t>-пп</w:t>
            </w:r>
            <w:r w:rsidRPr="009935E7">
              <w:rPr>
                <w:rFonts w:ascii="Times New Roman" w:hAnsi="Times New Roman" w:cs="Times New Roman"/>
                <w:color w:val="000000" w:themeColor="text1"/>
              </w:rPr>
              <w:t>)</w:t>
            </w:r>
          </w:p>
        </w:tc>
      </w:tr>
    </w:tbl>
    <w:p w:rsidR="00E70EC2" w:rsidRPr="00B75937" w:rsidRDefault="00E70EC2">
      <w:pPr>
        <w:pStyle w:val="ConsPlusNormal"/>
        <w:jc w:val="both"/>
        <w:rPr>
          <w:rFonts w:ascii="Times New Roman" w:hAnsi="Times New Roman" w:cs="Times New Roman"/>
          <w:color w:val="000000" w:themeColor="text1"/>
        </w:rPr>
      </w:pPr>
    </w:p>
    <w:p w:rsidR="00E70EC2" w:rsidRPr="00345D9C" w:rsidRDefault="00E70EC2">
      <w:pPr>
        <w:pStyle w:val="ConsPlusTitle"/>
        <w:jc w:val="center"/>
        <w:outlineLvl w:val="2"/>
        <w:rPr>
          <w:rFonts w:ascii="Times New Roman" w:hAnsi="Times New Roman" w:cs="Times New Roman"/>
          <w:color w:val="000000" w:themeColor="text1"/>
        </w:rPr>
      </w:pPr>
      <w:r w:rsidRPr="00345D9C">
        <w:rPr>
          <w:rFonts w:ascii="Times New Roman" w:hAnsi="Times New Roman" w:cs="Times New Roman"/>
          <w:color w:val="000000" w:themeColor="text1"/>
        </w:rPr>
        <w:t xml:space="preserve">2.5. Характеристика сферы реализации подпрограммы </w:t>
      </w:r>
      <w:r w:rsidR="004B09C4">
        <w:rPr>
          <w:rFonts w:ascii="Times New Roman" w:hAnsi="Times New Roman" w:cs="Times New Roman"/>
          <w:color w:val="000000" w:themeColor="text1"/>
        </w:rPr>
        <w:t>№</w:t>
      </w:r>
      <w:r w:rsidRPr="00345D9C">
        <w:rPr>
          <w:rFonts w:ascii="Times New Roman" w:hAnsi="Times New Roman" w:cs="Times New Roman"/>
          <w:color w:val="000000" w:themeColor="text1"/>
        </w:rPr>
        <w:t xml:space="preserve"> 2,</w:t>
      </w:r>
    </w:p>
    <w:p w:rsidR="00E70EC2" w:rsidRPr="00345D9C" w:rsidRDefault="00E70EC2">
      <w:pPr>
        <w:pStyle w:val="ConsPlusTitle"/>
        <w:jc w:val="center"/>
        <w:rPr>
          <w:rFonts w:ascii="Times New Roman" w:hAnsi="Times New Roman" w:cs="Times New Roman"/>
          <w:color w:val="000000" w:themeColor="text1"/>
        </w:rPr>
      </w:pPr>
      <w:r w:rsidRPr="00345D9C">
        <w:rPr>
          <w:rFonts w:ascii="Times New Roman" w:hAnsi="Times New Roman" w:cs="Times New Roman"/>
          <w:color w:val="000000" w:themeColor="text1"/>
        </w:rPr>
        <w:t>описание основных проблем</w:t>
      </w:r>
    </w:p>
    <w:p w:rsidR="00E70EC2" w:rsidRPr="00B75937" w:rsidRDefault="00E70EC2">
      <w:pPr>
        <w:pStyle w:val="ConsPlusNormal"/>
        <w:jc w:val="both"/>
        <w:rPr>
          <w:rFonts w:ascii="Times New Roman" w:hAnsi="Times New Roman" w:cs="Times New Roman"/>
          <w:color w:val="000000" w:themeColor="text1"/>
        </w:rPr>
      </w:pP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Подпрограмма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2 разработана в соответствии с мероприятием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08" w:history="1">
        <w:r w:rsidRPr="00B75937">
          <w:rPr>
            <w:rFonts w:ascii="Times New Roman" w:hAnsi="Times New Roman" w:cs="Times New Roman"/>
            <w:color w:val="000000" w:themeColor="text1"/>
          </w:rPr>
          <w:t>программы</w:t>
        </w:r>
      </w:hyperlink>
      <w:r w:rsidRPr="00B75937">
        <w:rPr>
          <w:rFonts w:ascii="Times New Roman" w:hAnsi="Times New Roman" w:cs="Times New Roman"/>
          <w:color w:val="000000" w:themeColor="text1"/>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1710.</w:t>
      </w:r>
    </w:p>
    <w:p w:rsidR="00E70EC2" w:rsidRPr="00B75937" w:rsidRDefault="00E70EC2" w:rsidP="00141645">
      <w:pPr>
        <w:pStyle w:val="ConsPlusNormal"/>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(в ред. постановлений Правительства Архангельской области от 10.04.2018 </w:t>
      </w:r>
      <w:hyperlink r:id="rId309" w:history="1">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168-пп</w:t>
        </w:r>
      </w:hyperlink>
      <w:r w:rsidRPr="00B75937">
        <w:rPr>
          <w:rFonts w:ascii="Times New Roman" w:hAnsi="Times New Roman" w:cs="Times New Roman"/>
          <w:color w:val="000000" w:themeColor="text1"/>
        </w:rPr>
        <w:t xml:space="preserve">, от 18.12.2018 </w:t>
      </w:r>
      <w:hyperlink r:id="rId310" w:history="1">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599-пп</w:t>
        </w:r>
      </w:hyperlink>
      <w:r w:rsidRPr="00B75937">
        <w:rPr>
          <w:rFonts w:ascii="Times New Roman" w:hAnsi="Times New Roman" w:cs="Times New Roman"/>
          <w:color w:val="000000" w:themeColor="text1"/>
        </w:rPr>
        <w:t xml:space="preserve">, от 14.05.2019 </w:t>
      </w:r>
      <w:hyperlink r:id="rId311" w:history="1">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253-пп</w:t>
        </w:r>
      </w:hyperlink>
      <w:r w:rsidRPr="00B75937">
        <w:rPr>
          <w:rFonts w:ascii="Times New Roman" w:hAnsi="Times New Roman" w:cs="Times New Roman"/>
          <w:color w:val="000000" w:themeColor="text1"/>
        </w:rPr>
        <w:t>)</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Имея достаточный уровень дохода для получения ипотечного жилищного кредита, молодые семьи не в состоянии оплатить первоначальный взнос при оформлении ипотечного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у них нет возможности накопить на эти цели необходимые средства. Однако у данной категории населения есть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является для них хорошим стимулом для дальнейшего профессионального роста и повышения уровня жизни.</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По данным органов местного самоуправления, на 1 января 2013 года нуждаются в </w:t>
      </w:r>
      <w:r w:rsidRPr="00B75937">
        <w:rPr>
          <w:rFonts w:ascii="Times New Roman" w:hAnsi="Times New Roman" w:cs="Times New Roman"/>
          <w:color w:val="000000" w:themeColor="text1"/>
        </w:rPr>
        <w:lastRenderedPageBreak/>
        <w:t>улучшении жилищных условий 4263 молодые семьи. Доля молодых семей, нуждающихся в улучшении жилищных условий (в процентах от количества семей, нуждающихся в улучшении жилищных условий), составляет 13,1 процента.</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Необходимость устойчивого функционирования системы улучшения жилищных условий молодых семей определяет целесообразность использования программного метода для решения жилищной проблемы, поскольку эта задача:</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не может быть решена в пределах одного финансового года и требует бюджетных расходов в течение нескольких лет;</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носит комплексный характер и ее решение окажет влияние на рост социального благополучия и общее экономическое развитие.</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Решение жилищной проблемы в рамках подпрограммы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2 позволит обеспечить возможность улучшения жилищных условий, повышение качества жизни молодых семей, а также сохранение кадрового потенциала Архангельской области, в том числе в сельской местности, тем самым станет основой для создания стабильных условий жизни молодых семей.</w:t>
      </w:r>
    </w:p>
    <w:p w:rsidR="00E70EC2" w:rsidRPr="00B75937" w:rsidRDefault="00E70EC2" w:rsidP="00141645">
      <w:pPr>
        <w:pStyle w:val="ConsPlusNormal"/>
        <w:jc w:val="both"/>
        <w:rPr>
          <w:rFonts w:ascii="Times New Roman" w:hAnsi="Times New Roman" w:cs="Times New Roman"/>
          <w:color w:val="000000" w:themeColor="text1"/>
        </w:rPr>
      </w:pPr>
    </w:p>
    <w:p w:rsidR="00E70EC2" w:rsidRPr="00141645" w:rsidRDefault="00E70EC2" w:rsidP="00141645">
      <w:pPr>
        <w:pStyle w:val="ConsPlusTitle"/>
        <w:jc w:val="center"/>
        <w:outlineLvl w:val="2"/>
        <w:rPr>
          <w:rFonts w:ascii="Times New Roman" w:hAnsi="Times New Roman" w:cs="Times New Roman"/>
          <w:color w:val="000000" w:themeColor="text1"/>
        </w:rPr>
      </w:pPr>
      <w:r w:rsidRPr="00141645">
        <w:rPr>
          <w:rFonts w:ascii="Times New Roman" w:hAnsi="Times New Roman" w:cs="Times New Roman"/>
          <w:color w:val="000000" w:themeColor="text1"/>
        </w:rPr>
        <w:t xml:space="preserve">2.6. Механизм реализации мероприятий подпрограммы </w:t>
      </w:r>
      <w:r w:rsidR="004B09C4">
        <w:rPr>
          <w:rFonts w:ascii="Times New Roman" w:hAnsi="Times New Roman" w:cs="Times New Roman"/>
          <w:color w:val="000000" w:themeColor="text1"/>
        </w:rPr>
        <w:t>№</w:t>
      </w:r>
      <w:r w:rsidRPr="00141645">
        <w:rPr>
          <w:rFonts w:ascii="Times New Roman" w:hAnsi="Times New Roman" w:cs="Times New Roman"/>
          <w:color w:val="000000" w:themeColor="text1"/>
        </w:rPr>
        <w:t xml:space="preserve"> 2</w:t>
      </w:r>
    </w:p>
    <w:p w:rsidR="00E70EC2" w:rsidRPr="00B75937" w:rsidRDefault="00E70EC2" w:rsidP="00141645">
      <w:pPr>
        <w:pStyle w:val="ConsPlusNormal"/>
        <w:jc w:val="both"/>
        <w:rPr>
          <w:rFonts w:ascii="Times New Roman" w:hAnsi="Times New Roman" w:cs="Times New Roman"/>
          <w:color w:val="000000" w:themeColor="text1"/>
        </w:rPr>
      </w:pP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Реализация подпрограммы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2 осуществляется на основе соглашений, заключаемых ежегодно в установленном порядке администрацией Губернатора и Правительства с участниками подпрограммы.</w:t>
      </w:r>
    </w:p>
    <w:p w:rsidR="00E70EC2" w:rsidRPr="00B75937" w:rsidRDefault="00E70EC2" w:rsidP="00141645">
      <w:pPr>
        <w:pStyle w:val="ConsPlusNormal"/>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(в ред. </w:t>
      </w:r>
      <w:hyperlink r:id="rId312" w:history="1">
        <w:r w:rsidRPr="00B75937">
          <w:rPr>
            <w:rFonts w:ascii="Times New Roman" w:hAnsi="Times New Roman" w:cs="Times New Roman"/>
            <w:color w:val="000000" w:themeColor="text1"/>
          </w:rPr>
          <w:t>постановления</w:t>
        </w:r>
      </w:hyperlink>
      <w:r w:rsidRPr="00B75937">
        <w:rPr>
          <w:rFonts w:ascii="Times New Roman" w:hAnsi="Times New Roman" w:cs="Times New Roman"/>
          <w:color w:val="000000" w:themeColor="text1"/>
        </w:rPr>
        <w:t xml:space="preserve"> Правительства Архангельской области от 18.02.2016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51-пп)</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Администрация Губернатора и Правительства координирует деятельность участников подпрограммы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2, осуществляет информационное и методическое обеспечение.</w:t>
      </w:r>
    </w:p>
    <w:p w:rsidR="00E70EC2" w:rsidRPr="00B75937" w:rsidRDefault="00E70EC2" w:rsidP="00141645">
      <w:pPr>
        <w:pStyle w:val="ConsPlusNormal"/>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(в ред. </w:t>
      </w:r>
      <w:hyperlink r:id="rId313" w:history="1">
        <w:r w:rsidRPr="00B75937">
          <w:rPr>
            <w:rFonts w:ascii="Times New Roman" w:hAnsi="Times New Roman" w:cs="Times New Roman"/>
            <w:color w:val="000000" w:themeColor="text1"/>
          </w:rPr>
          <w:t>постановления</w:t>
        </w:r>
      </w:hyperlink>
      <w:r w:rsidRPr="00B75937">
        <w:rPr>
          <w:rFonts w:ascii="Times New Roman" w:hAnsi="Times New Roman" w:cs="Times New Roman"/>
          <w:color w:val="000000" w:themeColor="text1"/>
        </w:rPr>
        <w:t xml:space="preserve"> Правительства Архангельской области от 18.02.2016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51-пп)</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Финансирование подпрограммы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2 за счет средств областного бюджета осуществляется в установленном порядке через администрацию Губернатора и Правительства в соответствии с утвержденными бюджетными ассигнованиями.</w:t>
      </w:r>
    </w:p>
    <w:p w:rsidR="00E70EC2" w:rsidRPr="00B75937" w:rsidRDefault="00E70EC2" w:rsidP="00141645">
      <w:pPr>
        <w:pStyle w:val="ConsPlusNormal"/>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(в ред. </w:t>
      </w:r>
      <w:hyperlink r:id="rId314" w:history="1">
        <w:r w:rsidRPr="00B75937">
          <w:rPr>
            <w:rFonts w:ascii="Times New Roman" w:hAnsi="Times New Roman" w:cs="Times New Roman"/>
            <w:color w:val="000000" w:themeColor="text1"/>
          </w:rPr>
          <w:t>постановления</w:t>
        </w:r>
      </w:hyperlink>
      <w:r w:rsidRPr="00B75937">
        <w:rPr>
          <w:rFonts w:ascii="Times New Roman" w:hAnsi="Times New Roman" w:cs="Times New Roman"/>
          <w:color w:val="000000" w:themeColor="text1"/>
        </w:rPr>
        <w:t xml:space="preserve"> Правительства Архангельской области от 18.02.2016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51-пп)</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Механизм реализации мероприятий </w:t>
      </w:r>
      <w:hyperlink w:anchor="P1591" w:history="1">
        <w:r w:rsidRPr="00B75937">
          <w:rPr>
            <w:rFonts w:ascii="Times New Roman" w:hAnsi="Times New Roman" w:cs="Times New Roman"/>
            <w:color w:val="000000" w:themeColor="text1"/>
          </w:rPr>
          <w:t>пунктов 1.1</w:t>
        </w:r>
      </w:hyperlink>
      <w:r w:rsidRPr="00B75937">
        <w:rPr>
          <w:rFonts w:ascii="Times New Roman" w:hAnsi="Times New Roman" w:cs="Times New Roman"/>
          <w:color w:val="000000" w:themeColor="text1"/>
        </w:rPr>
        <w:t xml:space="preserve"> и </w:t>
      </w:r>
      <w:hyperlink w:anchor="P1591" w:history="1">
        <w:r w:rsidRPr="00B75937">
          <w:rPr>
            <w:rFonts w:ascii="Times New Roman" w:hAnsi="Times New Roman" w:cs="Times New Roman"/>
            <w:color w:val="000000" w:themeColor="text1"/>
          </w:rPr>
          <w:t>1.2</w:t>
        </w:r>
      </w:hyperlink>
      <w:r w:rsidRPr="00B75937">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2 (приложение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2 к государственной программе) предполагает оказание государственной поддержки молодым семьям в улучшении жилищных условий путем предоставления им социальных выплат.</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Социальная выплата предоставляется и используется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Архангельской области.</w:t>
      </w:r>
    </w:p>
    <w:p w:rsidR="00E70EC2" w:rsidRPr="00B75937" w:rsidRDefault="00E70EC2" w:rsidP="00141645">
      <w:pPr>
        <w:pStyle w:val="ConsPlusNormal"/>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(в ред. </w:t>
      </w:r>
      <w:hyperlink r:id="rId315" w:history="1">
        <w:r w:rsidRPr="00B75937">
          <w:rPr>
            <w:rFonts w:ascii="Times New Roman" w:hAnsi="Times New Roman" w:cs="Times New Roman"/>
            <w:color w:val="000000" w:themeColor="text1"/>
          </w:rPr>
          <w:t>постановления</w:t>
        </w:r>
      </w:hyperlink>
      <w:r w:rsidRPr="00B75937">
        <w:rPr>
          <w:rFonts w:ascii="Times New Roman" w:hAnsi="Times New Roman" w:cs="Times New Roman"/>
          <w:color w:val="000000" w:themeColor="text1"/>
        </w:rPr>
        <w:t xml:space="preserve"> Правительства Архангельской области от 28.01.2014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21-пп)</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Социальная выплата будет предоставляться органом местного самоуправления, принявшим решение об участии молодой семьи в подпрограмме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2, за счет средств местного бюджета, предусмотренных на реализацию мероприятий подпрограммы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2, в том числе за счет субсидий из областного бюджета, в соответствии с вышеуказанными правилами.</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Предоставление субсидий из федерального и областного бюджетов местным бюджетам на </w:t>
      </w:r>
      <w:proofErr w:type="spellStart"/>
      <w:r w:rsidRPr="00B75937">
        <w:rPr>
          <w:rFonts w:ascii="Times New Roman" w:hAnsi="Times New Roman" w:cs="Times New Roman"/>
          <w:color w:val="000000" w:themeColor="text1"/>
        </w:rPr>
        <w:t>софинансирование</w:t>
      </w:r>
      <w:proofErr w:type="spellEnd"/>
      <w:r w:rsidRPr="00B75937">
        <w:rPr>
          <w:rFonts w:ascii="Times New Roman" w:hAnsi="Times New Roman" w:cs="Times New Roman"/>
          <w:color w:val="000000" w:themeColor="text1"/>
        </w:rPr>
        <w:t xml:space="preserve"> расходных обязательств муниципальных образований на предоставление социальных выплат будет осуществляться в соответствии с </w:t>
      </w:r>
      <w:hyperlink w:anchor="P5673" w:history="1">
        <w:r w:rsidRPr="00B75937">
          <w:rPr>
            <w:rFonts w:ascii="Times New Roman" w:hAnsi="Times New Roman" w:cs="Times New Roman"/>
            <w:color w:val="000000" w:themeColor="text1"/>
          </w:rPr>
          <w:t>Правилами</w:t>
        </w:r>
      </w:hyperlink>
      <w:r w:rsidRPr="00B75937">
        <w:rPr>
          <w:rFonts w:ascii="Times New Roman" w:hAnsi="Times New Roman" w:cs="Times New Roman"/>
          <w:color w:val="000000" w:themeColor="text1"/>
        </w:rPr>
        <w:t xml:space="preserve"> предоставления и распределения субсидий из областного бюджета бюджетам муниципальных районов и городских округов Архангельской области на </w:t>
      </w:r>
      <w:proofErr w:type="spellStart"/>
      <w:r w:rsidRPr="00B75937">
        <w:rPr>
          <w:rFonts w:ascii="Times New Roman" w:hAnsi="Times New Roman" w:cs="Times New Roman"/>
          <w:color w:val="000000" w:themeColor="text1"/>
        </w:rPr>
        <w:t>софинансирование</w:t>
      </w:r>
      <w:proofErr w:type="spellEnd"/>
      <w:r w:rsidRPr="00B75937">
        <w:rPr>
          <w:rFonts w:ascii="Times New Roman" w:hAnsi="Times New Roman" w:cs="Times New Roman"/>
          <w:color w:val="000000" w:themeColor="text1"/>
        </w:rPr>
        <w:t xml:space="preserve">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утвержденными постановлением Правительства Архангельской области. Молодая семья подтверждает свое согласие на обработку персональных данных в соответствии с требованиями </w:t>
      </w:r>
      <w:hyperlink r:id="rId316" w:history="1">
        <w:r w:rsidRPr="00B75937">
          <w:rPr>
            <w:rFonts w:ascii="Times New Roman" w:hAnsi="Times New Roman" w:cs="Times New Roman"/>
            <w:color w:val="000000" w:themeColor="text1"/>
          </w:rPr>
          <w:t>статьи 9</w:t>
        </w:r>
      </w:hyperlink>
      <w:r w:rsidRPr="00B75937">
        <w:rPr>
          <w:rFonts w:ascii="Times New Roman" w:hAnsi="Times New Roman" w:cs="Times New Roman"/>
          <w:color w:val="000000" w:themeColor="text1"/>
        </w:rPr>
        <w:t xml:space="preserve"> Федерального закона от 27 июля 2006 года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152-ФЗ "О персональных данных".</w:t>
      </w:r>
    </w:p>
    <w:p w:rsidR="00E70EC2" w:rsidRPr="00B75937" w:rsidRDefault="00E70EC2" w:rsidP="00141645">
      <w:pPr>
        <w:pStyle w:val="ConsPlusNormal"/>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(в ред. постановлений Правительства Архангельской области от 28.01.2014 </w:t>
      </w:r>
      <w:hyperlink r:id="rId317" w:history="1">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21-пп</w:t>
        </w:r>
      </w:hyperlink>
      <w:r w:rsidRPr="00B75937">
        <w:rPr>
          <w:rFonts w:ascii="Times New Roman" w:hAnsi="Times New Roman" w:cs="Times New Roman"/>
          <w:color w:val="000000" w:themeColor="text1"/>
        </w:rPr>
        <w:t xml:space="preserve">, от 27.05.2014 </w:t>
      </w:r>
      <w:hyperlink r:id="rId318" w:history="1">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218-пп</w:t>
        </w:r>
      </w:hyperlink>
      <w:r w:rsidRPr="00B75937">
        <w:rPr>
          <w:rFonts w:ascii="Times New Roman" w:hAnsi="Times New Roman" w:cs="Times New Roman"/>
          <w:color w:val="000000" w:themeColor="text1"/>
        </w:rPr>
        <w:t xml:space="preserve">, от 11.10.2018 </w:t>
      </w:r>
      <w:hyperlink r:id="rId319" w:history="1">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477-пп</w:t>
        </w:r>
      </w:hyperlink>
      <w:r w:rsidRPr="00B75937">
        <w:rPr>
          <w:rFonts w:ascii="Times New Roman" w:hAnsi="Times New Roman" w:cs="Times New Roman"/>
          <w:color w:val="000000" w:themeColor="text1"/>
        </w:rPr>
        <w:t xml:space="preserve">, от 14.05.2019 </w:t>
      </w:r>
      <w:hyperlink r:id="rId320" w:history="1">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253-пп</w:t>
        </w:r>
      </w:hyperlink>
      <w:r w:rsidRPr="00B75937">
        <w:rPr>
          <w:rFonts w:ascii="Times New Roman" w:hAnsi="Times New Roman" w:cs="Times New Roman"/>
          <w:color w:val="000000" w:themeColor="text1"/>
        </w:rPr>
        <w:t>)</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Исполнители мероприятий </w:t>
      </w:r>
      <w:hyperlink w:anchor="P1591" w:history="1">
        <w:r w:rsidRPr="00B75937">
          <w:rPr>
            <w:rFonts w:ascii="Times New Roman" w:hAnsi="Times New Roman" w:cs="Times New Roman"/>
            <w:color w:val="000000" w:themeColor="text1"/>
          </w:rPr>
          <w:t>пунктов 2.1</w:t>
        </w:r>
      </w:hyperlink>
      <w:r w:rsidRPr="00B75937">
        <w:rPr>
          <w:rFonts w:ascii="Times New Roman" w:hAnsi="Times New Roman" w:cs="Times New Roman"/>
          <w:color w:val="000000" w:themeColor="text1"/>
        </w:rPr>
        <w:t xml:space="preserve"> и </w:t>
      </w:r>
      <w:hyperlink w:anchor="P1591" w:history="1">
        <w:r w:rsidRPr="00B75937">
          <w:rPr>
            <w:rFonts w:ascii="Times New Roman" w:hAnsi="Times New Roman" w:cs="Times New Roman"/>
            <w:color w:val="000000" w:themeColor="text1"/>
          </w:rPr>
          <w:t>2.2</w:t>
        </w:r>
      </w:hyperlink>
      <w:r w:rsidRPr="00B75937">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2 (приложение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2 к государственной программе) определяются в соответствии с Федеральным </w:t>
      </w:r>
      <w:hyperlink r:id="rId321" w:history="1">
        <w:r w:rsidRPr="00B75937">
          <w:rPr>
            <w:rFonts w:ascii="Times New Roman" w:hAnsi="Times New Roman" w:cs="Times New Roman"/>
            <w:color w:val="000000" w:themeColor="text1"/>
          </w:rPr>
          <w:t>законом</w:t>
        </w:r>
      </w:hyperlink>
      <w:r w:rsidRPr="00B75937">
        <w:rPr>
          <w:rFonts w:ascii="Times New Roman" w:hAnsi="Times New Roman" w:cs="Times New Roman"/>
          <w:color w:val="000000" w:themeColor="text1"/>
        </w:rPr>
        <w:t xml:space="preserve"> от 5 апреля 2013 года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44-ФЗ "О контрактной системе в сфере закупок товаров, работ, услуг для обеспечения государственных и муниципальных нужд".</w:t>
      </w:r>
    </w:p>
    <w:p w:rsidR="00E70EC2" w:rsidRPr="00B75937" w:rsidRDefault="00E70EC2" w:rsidP="00141645">
      <w:pPr>
        <w:pStyle w:val="ConsPlusNormal"/>
        <w:ind w:firstLine="540"/>
        <w:jc w:val="both"/>
        <w:rPr>
          <w:rFonts w:ascii="Times New Roman" w:hAnsi="Times New Roman" w:cs="Times New Roman"/>
          <w:color w:val="000000" w:themeColor="text1"/>
        </w:rPr>
      </w:pPr>
      <w:r w:rsidRPr="00B75937">
        <w:rPr>
          <w:rFonts w:ascii="Times New Roman" w:hAnsi="Times New Roman" w:cs="Times New Roman"/>
          <w:color w:val="000000" w:themeColor="text1"/>
        </w:rPr>
        <w:t xml:space="preserve">Абзац исключен. - </w:t>
      </w:r>
      <w:hyperlink r:id="rId322" w:history="1">
        <w:r w:rsidRPr="00B75937">
          <w:rPr>
            <w:rFonts w:ascii="Times New Roman" w:hAnsi="Times New Roman" w:cs="Times New Roman"/>
            <w:color w:val="000000" w:themeColor="text1"/>
          </w:rPr>
          <w:t>Постановление</w:t>
        </w:r>
      </w:hyperlink>
      <w:r w:rsidRPr="00B75937">
        <w:rPr>
          <w:rFonts w:ascii="Times New Roman" w:hAnsi="Times New Roman" w:cs="Times New Roman"/>
          <w:color w:val="000000" w:themeColor="text1"/>
        </w:rPr>
        <w:t xml:space="preserve"> Правительства Архангельской области от 10.04.2018 </w:t>
      </w:r>
      <w:r w:rsidR="004B09C4">
        <w:rPr>
          <w:rFonts w:ascii="Times New Roman" w:hAnsi="Times New Roman" w:cs="Times New Roman"/>
          <w:color w:val="000000" w:themeColor="text1"/>
        </w:rPr>
        <w:t>№</w:t>
      </w:r>
      <w:r w:rsidRPr="00B75937">
        <w:rPr>
          <w:rFonts w:ascii="Times New Roman" w:hAnsi="Times New Roman" w:cs="Times New Roman"/>
          <w:color w:val="000000" w:themeColor="text1"/>
        </w:rPr>
        <w:t xml:space="preserve"> </w:t>
      </w:r>
      <w:r w:rsidRPr="00B75937">
        <w:rPr>
          <w:rFonts w:ascii="Times New Roman" w:hAnsi="Times New Roman" w:cs="Times New Roman"/>
          <w:color w:val="000000" w:themeColor="text1"/>
        </w:rPr>
        <w:lastRenderedPageBreak/>
        <w:t>168-пп.</w:t>
      </w:r>
    </w:p>
    <w:p w:rsidR="00E70EC2" w:rsidRPr="00B75937" w:rsidRDefault="00B86582" w:rsidP="00141645">
      <w:pPr>
        <w:pStyle w:val="ConsPlusNormal"/>
        <w:ind w:firstLine="540"/>
        <w:jc w:val="both"/>
        <w:rPr>
          <w:rFonts w:ascii="Times New Roman" w:hAnsi="Times New Roman" w:cs="Times New Roman"/>
          <w:color w:val="000000" w:themeColor="text1"/>
        </w:rPr>
      </w:pPr>
      <w:hyperlink w:anchor="P1591" w:history="1">
        <w:r w:rsidR="00E70EC2" w:rsidRPr="00B75937">
          <w:rPr>
            <w:rFonts w:ascii="Times New Roman" w:hAnsi="Times New Roman" w:cs="Times New Roman"/>
            <w:color w:val="000000" w:themeColor="text1"/>
          </w:rPr>
          <w:t>Перечень</w:t>
        </w:r>
      </w:hyperlink>
      <w:r w:rsidR="00E70EC2" w:rsidRPr="00B75937">
        <w:rPr>
          <w:rFonts w:ascii="Times New Roman" w:hAnsi="Times New Roman" w:cs="Times New Roman"/>
          <w:color w:val="000000" w:themeColor="text1"/>
        </w:rPr>
        <w:t xml:space="preserve"> мероприятий подпрограммы </w:t>
      </w:r>
      <w:r w:rsidR="004B09C4">
        <w:rPr>
          <w:rFonts w:ascii="Times New Roman" w:hAnsi="Times New Roman" w:cs="Times New Roman"/>
          <w:color w:val="000000" w:themeColor="text1"/>
        </w:rPr>
        <w:t>№</w:t>
      </w:r>
      <w:r w:rsidR="00E70EC2" w:rsidRPr="00B75937">
        <w:rPr>
          <w:rFonts w:ascii="Times New Roman" w:hAnsi="Times New Roman" w:cs="Times New Roman"/>
          <w:color w:val="000000" w:themeColor="text1"/>
        </w:rPr>
        <w:t xml:space="preserve"> 2 приведен в приложении </w:t>
      </w:r>
      <w:r w:rsidR="004B09C4">
        <w:rPr>
          <w:rFonts w:ascii="Times New Roman" w:hAnsi="Times New Roman" w:cs="Times New Roman"/>
          <w:color w:val="000000" w:themeColor="text1"/>
        </w:rPr>
        <w:t>№</w:t>
      </w:r>
      <w:r w:rsidR="00E70EC2" w:rsidRPr="00B75937">
        <w:rPr>
          <w:rFonts w:ascii="Times New Roman" w:hAnsi="Times New Roman" w:cs="Times New Roman"/>
          <w:color w:val="000000" w:themeColor="text1"/>
        </w:rPr>
        <w:t xml:space="preserve"> 2 к государственной программе.</w:t>
      </w:r>
    </w:p>
    <w:p w:rsidR="00E70EC2" w:rsidRDefault="00E70EC2" w:rsidP="00141645">
      <w:pPr>
        <w:pStyle w:val="ConsPlusNormal"/>
        <w:jc w:val="both"/>
      </w:pPr>
    </w:p>
    <w:p w:rsidR="00E70EC2" w:rsidRPr="00264616" w:rsidRDefault="00E70EC2">
      <w:pPr>
        <w:pStyle w:val="ConsPlusTitle"/>
        <w:jc w:val="center"/>
        <w:outlineLvl w:val="2"/>
        <w:rPr>
          <w:rFonts w:ascii="Times New Roman" w:hAnsi="Times New Roman" w:cs="Times New Roman"/>
          <w:color w:val="000000" w:themeColor="text1"/>
        </w:rPr>
      </w:pPr>
      <w:bookmarkStart w:id="3" w:name="P540"/>
      <w:bookmarkEnd w:id="3"/>
      <w:r w:rsidRPr="00264616">
        <w:rPr>
          <w:rFonts w:ascii="Times New Roman" w:hAnsi="Times New Roman" w:cs="Times New Roman"/>
          <w:color w:val="000000" w:themeColor="text1"/>
        </w:rPr>
        <w:t>2.7. ПАСПОРТ</w:t>
      </w:r>
    </w:p>
    <w:p w:rsidR="00E70EC2" w:rsidRPr="00264616" w:rsidRDefault="00E70EC2">
      <w:pPr>
        <w:pStyle w:val="ConsPlusTitle"/>
        <w:jc w:val="center"/>
        <w:rPr>
          <w:rFonts w:ascii="Times New Roman" w:hAnsi="Times New Roman" w:cs="Times New Roman"/>
          <w:color w:val="000000" w:themeColor="text1"/>
        </w:rPr>
      </w:pPr>
      <w:r w:rsidRPr="00264616">
        <w:rPr>
          <w:rFonts w:ascii="Times New Roman" w:hAnsi="Times New Roman" w:cs="Times New Roman"/>
          <w:color w:val="000000" w:themeColor="text1"/>
        </w:rPr>
        <w:t xml:space="preserve">подпрограммы </w:t>
      </w:r>
      <w:r w:rsidR="004B09C4">
        <w:rPr>
          <w:rFonts w:ascii="Times New Roman" w:hAnsi="Times New Roman" w:cs="Times New Roman"/>
          <w:color w:val="000000" w:themeColor="text1"/>
        </w:rPr>
        <w:t>№</w:t>
      </w:r>
      <w:r w:rsidRPr="00264616">
        <w:rPr>
          <w:rFonts w:ascii="Times New Roman" w:hAnsi="Times New Roman" w:cs="Times New Roman"/>
          <w:color w:val="000000" w:themeColor="text1"/>
        </w:rPr>
        <w:t xml:space="preserve"> 3 "Развитие промышленности строительных</w:t>
      </w:r>
    </w:p>
    <w:p w:rsidR="00E70EC2" w:rsidRPr="00264616" w:rsidRDefault="00E70EC2">
      <w:pPr>
        <w:pStyle w:val="ConsPlusTitle"/>
        <w:jc w:val="center"/>
        <w:rPr>
          <w:rFonts w:ascii="Times New Roman" w:hAnsi="Times New Roman" w:cs="Times New Roman"/>
          <w:color w:val="000000" w:themeColor="text1"/>
        </w:rPr>
      </w:pPr>
      <w:r w:rsidRPr="00264616">
        <w:rPr>
          <w:rFonts w:ascii="Times New Roman" w:hAnsi="Times New Roman" w:cs="Times New Roman"/>
          <w:color w:val="000000" w:themeColor="text1"/>
        </w:rPr>
        <w:t>материалов в Архангельской области"</w:t>
      </w:r>
    </w:p>
    <w:p w:rsidR="00E70EC2" w:rsidRDefault="00E70EC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60"/>
        <w:gridCol w:w="6350"/>
      </w:tblGrid>
      <w:tr w:rsidR="00E70EC2">
        <w:tc>
          <w:tcPr>
            <w:tcW w:w="2324" w:type="dxa"/>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Наименование подпрограммы</w:t>
            </w:r>
          </w:p>
        </w:tc>
        <w:tc>
          <w:tcPr>
            <w:tcW w:w="360" w:type="dxa"/>
          </w:tcPr>
          <w:p w:rsidR="00E70EC2" w:rsidRPr="006E3123" w:rsidRDefault="00E70EC2">
            <w:pPr>
              <w:pStyle w:val="ConsPlusNormal"/>
              <w:rPr>
                <w:rFonts w:ascii="Times New Roman" w:hAnsi="Times New Roman" w:cs="Times New Roman"/>
                <w:color w:val="000000" w:themeColor="text1"/>
              </w:rPr>
            </w:pPr>
          </w:p>
        </w:tc>
        <w:tc>
          <w:tcPr>
            <w:tcW w:w="6350" w:type="dxa"/>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 xml:space="preserve">"Развитие промышленности строительных материалов в Архангельской области" (далее - подпрограмма </w:t>
            </w:r>
            <w:r w:rsidR="004B09C4">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3)</w:t>
            </w:r>
          </w:p>
        </w:tc>
      </w:tr>
      <w:tr w:rsidR="00E70EC2">
        <w:tblPrEx>
          <w:tblBorders>
            <w:insideH w:val="nil"/>
          </w:tblBorders>
        </w:tblPrEx>
        <w:tc>
          <w:tcPr>
            <w:tcW w:w="2324" w:type="dxa"/>
            <w:tcBorders>
              <w:bottom w:val="nil"/>
            </w:tcBorders>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Ответственный исполнитель подпрограммы</w:t>
            </w:r>
          </w:p>
        </w:tc>
        <w:tc>
          <w:tcPr>
            <w:tcW w:w="360" w:type="dxa"/>
            <w:tcBorders>
              <w:bottom w:val="nil"/>
            </w:tcBorders>
          </w:tcPr>
          <w:p w:rsidR="00E70EC2" w:rsidRPr="006E3123" w:rsidRDefault="00E70EC2">
            <w:pPr>
              <w:pStyle w:val="ConsPlusNormal"/>
              <w:rPr>
                <w:rFonts w:ascii="Times New Roman" w:hAnsi="Times New Roman" w:cs="Times New Roman"/>
                <w:color w:val="000000" w:themeColor="text1"/>
              </w:rPr>
            </w:pPr>
          </w:p>
        </w:tc>
        <w:tc>
          <w:tcPr>
            <w:tcW w:w="6350" w:type="dxa"/>
            <w:tcBorders>
              <w:bottom w:val="nil"/>
            </w:tcBorders>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министерство строительства и архитектуры</w:t>
            </w:r>
          </w:p>
        </w:tc>
      </w:tr>
      <w:tr w:rsidR="00E70EC2">
        <w:tblPrEx>
          <w:tblBorders>
            <w:insideH w:val="nil"/>
          </w:tblBorders>
        </w:tblPrEx>
        <w:tc>
          <w:tcPr>
            <w:tcW w:w="9034" w:type="dxa"/>
            <w:gridSpan w:val="3"/>
            <w:tcBorders>
              <w:top w:val="nil"/>
            </w:tcBorders>
          </w:tcPr>
          <w:p w:rsidR="00E70EC2" w:rsidRPr="006E3123" w:rsidRDefault="00E70EC2">
            <w:pPr>
              <w:pStyle w:val="ConsPlusNormal"/>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(в ред. </w:t>
            </w:r>
            <w:hyperlink r:id="rId323" w:history="1">
              <w:r w:rsidRPr="006E3123">
                <w:rPr>
                  <w:rFonts w:ascii="Times New Roman" w:hAnsi="Times New Roman" w:cs="Times New Roman"/>
                  <w:color w:val="000000" w:themeColor="text1"/>
                </w:rPr>
                <w:t>постановления</w:t>
              </w:r>
            </w:hyperlink>
            <w:r w:rsidRPr="006E3123">
              <w:rPr>
                <w:rFonts w:ascii="Times New Roman" w:hAnsi="Times New Roman" w:cs="Times New Roman"/>
                <w:color w:val="000000" w:themeColor="text1"/>
              </w:rPr>
              <w:t xml:space="preserve"> Правительства Архангельской области от 15.12.2015 </w:t>
            </w:r>
            <w:r w:rsidR="004B09C4">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543-пп)</w:t>
            </w:r>
          </w:p>
        </w:tc>
      </w:tr>
      <w:tr w:rsidR="00E70EC2">
        <w:tc>
          <w:tcPr>
            <w:tcW w:w="2324" w:type="dxa"/>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Соисполнители подпрограммы</w:t>
            </w:r>
          </w:p>
        </w:tc>
        <w:tc>
          <w:tcPr>
            <w:tcW w:w="360" w:type="dxa"/>
          </w:tcPr>
          <w:p w:rsidR="00E70EC2" w:rsidRPr="006E3123" w:rsidRDefault="00E70EC2">
            <w:pPr>
              <w:pStyle w:val="ConsPlusNormal"/>
              <w:rPr>
                <w:rFonts w:ascii="Times New Roman" w:hAnsi="Times New Roman" w:cs="Times New Roman"/>
                <w:color w:val="000000" w:themeColor="text1"/>
              </w:rPr>
            </w:pPr>
          </w:p>
        </w:tc>
        <w:tc>
          <w:tcPr>
            <w:tcW w:w="6350" w:type="dxa"/>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нет</w:t>
            </w:r>
          </w:p>
        </w:tc>
      </w:tr>
      <w:tr w:rsidR="00E70EC2">
        <w:tc>
          <w:tcPr>
            <w:tcW w:w="2324" w:type="dxa"/>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Участники подпрограммы</w:t>
            </w:r>
          </w:p>
        </w:tc>
        <w:tc>
          <w:tcPr>
            <w:tcW w:w="360" w:type="dxa"/>
          </w:tcPr>
          <w:p w:rsidR="00E70EC2" w:rsidRPr="006E3123" w:rsidRDefault="00E70EC2">
            <w:pPr>
              <w:pStyle w:val="ConsPlusNormal"/>
              <w:rPr>
                <w:rFonts w:ascii="Times New Roman" w:hAnsi="Times New Roman" w:cs="Times New Roman"/>
                <w:color w:val="000000" w:themeColor="text1"/>
              </w:rPr>
            </w:pPr>
          </w:p>
        </w:tc>
        <w:tc>
          <w:tcPr>
            <w:tcW w:w="6350" w:type="dxa"/>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организации по виду экономической деятельности "Производство прочих неметаллических минеральных продуктов";</w:t>
            </w:r>
          </w:p>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государственное автономное учреждение Архангельской области "Архангельский региональный бизнес-инкубатор" (далее - ГАУ "Архангельский региональный бизнес-инкубатор")</w:t>
            </w:r>
          </w:p>
        </w:tc>
      </w:tr>
      <w:tr w:rsidR="00E70EC2">
        <w:tc>
          <w:tcPr>
            <w:tcW w:w="2324" w:type="dxa"/>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Цель подпрограммы</w:t>
            </w:r>
          </w:p>
        </w:tc>
        <w:tc>
          <w:tcPr>
            <w:tcW w:w="360" w:type="dxa"/>
          </w:tcPr>
          <w:p w:rsidR="00E70EC2" w:rsidRPr="006E3123" w:rsidRDefault="00E70EC2">
            <w:pPr>
              <w:pStyle w:val="ConsPlusNormal"/>
              <w:rPr>
                <w:rFonts w:ascii="Times New Roman" w:hAnsi="Times New Roman" w:cs="Times New Roman"/>
                <w:color w:val="000000" w:themeColor="text1"/>
              </w:rPr>
            </w:pPr>
          </w:p>
        </w:tc>
        <w:tc>
          <w:tcPr>
            <w:tcW w:w="6350" w:type="dxa"/>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создание условий для внедрения новых технологий производства строительных материалов.</w:t>
            </w:r>
          </w:p>
          <w:p w:rsidR="00E70EC2" w:rsidRPr="006E3123" w:rsidRDefault="00B86582">
            <w:pPr>
              <w:pStyle w:val="ConsPlusNormal"/>
              <w:rPr>
                <w:rFonts w:ascii="Times New Roman" w:hAnsi="Times New Roman" w:cs="Times New Roman"/>
                <w:color w:val="000000" w:themeColor="text1"/>
              </w:rPr>
            </w:pPr>
            <w:hyperlink w:anchor="P742" w:history="1">
              <w:r w:rsidR="00E70EC2" w:rsidRPr="006E3123">
                <w:rPr>
                  <w:rFonts w:ascii="Times New Roman" w:hAnsi="Times New Roman" w:cs="Times New Roman"/>
                  <w:color w:val="000000" w:themeColor="text1"/>
                </w:rPr>
                <w:t>Перечень</w:t>
              </w:r>
            </w:hyperlink>
            <w:r w:rsidR="00E70EC2" w:rsidRPr="006E3123">
              <w:rPr>
                <w:rFonts w:ascii="Times New Roman" w:hAnsi="Times New Roman" w:cs="Times New Roman"/>
                <w:color w:val="000000" w:themeColor="text1"/>
              </w:rPr>
              <w:t xml:space="preserve"> целевых показателей подпрограммы </w:t>
            </w:r>
            <w:r w:rsidR="004B09C4">
              <w:rPr>
                <w:rFonts w:ascii="Times New Roman" w:hAnsi="Times New Roman" w:cs="Times New Roman"/>
                <w:color w:val="000000" w:themeColor="text1"/>
              </w:rPr>
              <w:t>№</w:t>
            </w:r>
            <w:r w:rsidR="00E70EC2" w:rsidRPr="006E3123">
              <w:rPr>
                <w:rFonts w:ascii="Times New Roman" w:hAnsi="Times New Roman" w:cs="Times New Roman"/>
                <w:color w:val="000000" w:themeColor="text1"/>
              </w:rPr>
              <w:t xml:space="preserve"> 3 приведен в приложении </w:t>
            </w:r>
            <w:r w:rsidR="004B09C4">
              <w:rPr>
                <w:rFonts w:ascii="Times New Roman" w:hAnsi="Times New Roman" w:cs="Times New Roman"/>
                <w:color w:val="000000" w:themeColor="text1"/>
              </w:rPr>
              <w:t>№</w:t>
            </w:r>
            <w:r w:rsidR="00E70EC2" w:rsidRPr="006E3123">
              <w:rPr>
                <w:rFonts w:ascii="Times New Roman" w:hAnsi="Times New Roman" w:cs="Times New Roman"/>
                <w:color w:val="000000" w:themeColor="text1"/>
              </w:rPr>
              <w:t xml:space="preserve"> 1 к государственной программе</w:t>
            </w:r>
          </w:p>
        </w:tc>
      </w:tr>
      <w:tr w:rsidR="00E70EC2">
        <w:tc>
          <w:tcPr>
            <w:tcW w:w="2324" w:type="dxa"/>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Задачи подпрограммы</w:t>
            </w:r>
          </w:p>
        </w:tc>
        <w:tc>
          <w:tcPr>
            <w:tcW w:w="360" w:type="dxa"/>
          </w:tcPr>
          <w:p w:rsidR="00E70EC2" w:rsidRPr="006E3123" w:rsidRDefault="00E70EC2">
            <w:pPr>
              <w:pStyle w:val="ConsPlusNormal"/>
              <w:rPr>
                <w:rFonts w:ascii="Times New Roman" w:hAnsi="Times New Roman" w:cs="Times New Roman"/>
                <w:color w:val="000000" w:themeColor="text1"/>
              </w:rPr>
            </w:pPr>
          </w:p>
        </w:tc>
        <w:tc>
          <w:tcPr>
            <w:tcW w:w="6350" w:type="dxa"/>
          </w:tcPr>
          <w:p w:rsidR="00E70EC2" w:rsidRPr="006E3123" w:rsidRDefault="00B86582">
            <w:pPr>
              <w:pStyle w:val="ConsPlusNormal"/>
              <w:rPr>
                <w:rFonts w:ascii="Times New Roman" w:hAnsi="Times New Roman" w:cs="Times New Roman"/>
                <w:color w:val="000000" w:themeColor="text1"/>
              </w:rPr>
            </w:pPr>
            <w:hyperlink w:anchor="P1591" w:history="1">
              <w:r w:rsidR="00E70EC2" w:rsidRPr="006E3123">
                <w:rPr>
                  <w:rFonts w:ascii="Times New Roman" w:hAnsi="Times New Roman" w:cs="Times New Roman"/>
                  <w:color w:val="000000" w:themeColor="text1"/>
                </w:rPr>
                <w:t xml:space="preserve">задача </w:t>
              </w:r>
              <w:r w:rsidR="004B09C4">
                <w:rPr>
                  <w:rFonts w:ascii="Times New Roman" w:hAnsi="Times New Roman" w:cs="Times New Roman"/>
                  <w:color w:val="000000" w:themeColor="text1"/>
                </w:rPr>
                <w:t>№</w:t>
              </w:r>
              <w:r w:rsidR="00E70EC2" w:rsidRPr="006E3123">
                <w:rPr>
                  <w:rFonts w:ascii="Times New Roman" w:hAnsi="Times New Roman" w:cs="Times New Roman"/>
                  <w:color w:val="000000" w:themeColor="text1"/>
                </w:rPr>
                <w:t xml:space="preserve"> 1</w:t>
              </w:r>
            </w:hyperlink>
            <w:r w:rsidR="00E70EC2" w:rsidRPr="006E3123">
              <w:rPr>
                <w:rFonts w:ascii="Times New Roman" w:hAnsi="Times New Roman" w:cs="Times New Roman"/>
                <w:color w:val="000000" w:themeColor="text1"/>
              </w:rPr>
              <w:t xml:space="preserve"> - развитие строительной индустрии и промышленности строительных материалов в Архангельской области</w:t>
            </w:r>
          </w:p>
        </w:tc>
      </w:tr>
      <w:tr w:rsidR="00E70EC2">
        <w:tblPrEx>
          <w:tblBorders>
            <w:insideH w:val="nil"/>
          </w:tblBorders>
        </w:tblPrEx>
        <w:tc>
          <w:tcPr>
            <w:tcW w:w="2324" w:type="dxa"/>
            <w:tcBorders>
              <w:bottom w:val="nil"/>
            </w:tcBorders>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Сроки и этапы</w:t>
            </w:r>
          </w:p>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реализации подпрограммы</w:t>
            </w:r>
          </w:p>
        </w:tc>
        <w:tc>
          <w:tcPr>
            <w:tcW w:w="360" w:type="dxa"/>
            <w:tcBorders>
              <w:bottom w:val="nil"/>
            </w:tcBorders>
          </w:tcPr>
          <w:p w:rsidR="00E70EC2" w:rsidRPr="006E3123" w:rsidRDefault="00E70EC2">
            <w:pPr>
              <w:pStyle w:val="ConsPlusNormal"/>
              <w:rPr>
                <w:rFonts w:ascii="Times New Roman" w:hAnsi="Times New Roman" w:cs="Times New Roman"/>
                <w:color w:val="000000" w:themeColor="text1"/>
              </w:rPr>
            </w:pPr>
          </w:p>
        </w:tc>
        <w:tc>
          <w:tcPr>
            <w:tcW w:w="6350" w:type="dxa"/>
            <w:tcBorders>
              <w:bottom w:val="nil"/>
            </w:tcBorders>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 xml:space="preserve">Подпрограмма </w:t>
            </w:r>
            <w:r w:rsidR="004B09C4">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3 реализуется в один этап</w:t>
            </w:r>
          </w:p>
        </w:tc>
      </w:tr>
      <w:tr w:rsidR="00E70EC2">
        <w:tblPrEx>
          <w:tblBorders>
            <w:insideH w:val="nil"/>
          </w:tblBorders>
        </w:tblPrEx>
        <w:tc>
          <w:tcPr>
            <w:tcW w:w="9034" w:type="dxa"/>
            <w:gridSpan w:val="3"/>
            <w:tcBorders>
              <w:top w:val="nil"/>
            </w:tcBorders>
          </w:tcPr>
          <w:p w:rsidR="00E70EC2" w:rsidRPr="006E3123" w:rsidRDefault="00E70EC2">
            <w:pPr>
              <w:pStyle w:val="ConsPlusNormal"/>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(в ред. </w:t>
            </w:r>
            <w:hyperlink r:id="rId324" w:history="1">
              <w:r w:rsidRPr="006E3123">
                <w:rPr>
                  <w:rFonts w:ascii="Times New Roman" w:hAnsi="Times New Roman" w:cs="Times New Roman"/>
                  <w:color w:val="000000" w:themeColor="text1"/>
                </w:rPr>
                <w:t>постановления</w:t>
              </w:r>
            </w:hyperlink>
            <w:r w:rsidRPr="006E3123">
              <w:rPr>
                <w:rFonts w:ascii="Times New Roman" w:hAnsi="Times New Roman" w:cs="Times New Roman"/>
                <w:color w:val="000000" w:themeColor="text1"/>
              </w:rPr>
              <w:t xml:space="preserve"> Правительства Архангельской области от 11.10.2018 </w:t>
            </w:r>
            <w:r w:rsidR="004B09C4">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477-пп)</w:t>
            </w:r>
          </w:p>
        </w:tc>
      </w:tr>
      <w:tr w:rsidR="00E70EC2">
        <w:tblPrEx>
          <w:tblBorders>
            <w:insideH w:val="nil"/>
          </w:tblBorders>
        </w:tblPrEx>
        <w:tc>
          <w:tcPr>
            <w:tcW w:w="2324" w:type="dxa"/>
            <w:tcBorders>
              <w:bottom w:val="nil"/>
            </w:tcBorders>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Объем и источники финансирования подпрограммы</w:t>
            </w:r>
          </w:p>
        </w:tc>
        <w:tc>
          <w:tcPr>
            <w:tcW w:w="360" w:type="dxa"/>
            <w:tcBorders>
              <w:bottom w:val="nil"/>
            </w:tcBorders>
          </w:tcPr>
          <w:p w:rsidR="00E70EC2" w:rsidRPr="006E3123" w:rsidRDefault="00E70EC2">
            <w:pPr>
              <w:pStyle w:val="ConsPlusNormal"/>
              <w:jc w:val="center"/>
              <w:rPr>
                <w:rFonts w:ascii="Times New Roman" w:hAnsi="Times New Roman" w:cs="Times New Roman"/>
                <w:color w:val="000000" w:themeColor="text1"/>
              </w:rPr>
            </w:pPr>
            <w:r w:rsidRPr="006E3123">
              <w:rPr>
                <w:rFonts w:ascii="Times New Roman" w:hAnsi="Times New Roman" w:cs="Times New Roman"/>
                <w:color w:val="000000" w:themeColor="text1"/>
              </w:rPr>
              <w:t>-</w:t>
            </w:r>
          </w:p>
        </w:tc>
        <w:tc>
          <w:tcPr>
            <w:tcW w:w="6350" w:type="dxa"/>
            <w:tcBorders>
              <w:bottom w:val="nil"/>
            </w:tcBorders>
          </w:tcPr>
          <w:p w:rsidR="00E70EC2" w:rsidRPr="006E3123" w:rsidRDefault="00E70EC2">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 xml:space="preserve">общий объем финансирования подпрограммы </w:t>
            </w:r>
            <w:r w:rsidR="004B09C4">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3 составляет </w:t>
            </w:r>
            <w:r w:rsidR="00E405F7">
              <w:rPr>
                <w:rFonts w:ascii="Times New Roman" w:hAnsi="Times New Roman" w:cs="Times New Roman"/>
                <w:color w:val="000000" w:themeColor="text1"/>
              </w:rPr>
              <w:t>13</w:t>
            </w:r>
            <w:r w:rsidR="00115F2E" w:rsidRPr="006E3123">
              <w:rPr>
                <w:rFonts w:ascii="Times New Roman" w:hAnsi="Times New Roman" w:cs="Times New Roman"/>
                <w:color w:val="000000" w:themeColor="text1"/>
              </w:rPr>
              <w:t xml:space="preserve"> </w:t>
            </w:r>
            <w:r w:rsidR="00E405F7">
              <w:rPr>
                <w:rFonts w:ascii="Times New Roman" w:hAnsi="Times New Roman" w:cs="Times New Roman"/>
                <w:color w:val="000000" w:themeColor="text1"/>
              </w:rPr>
              <w:t>1</w:t>
            </w:r>
            <w:r w:rsidR="00115F2E" w:rsidRPr="006E3123">
              <w:rPr>
                <w:rFonts w:ascii="Times New Roman" w:hAnsi="Times New Roman" w:cs="Times New Roman"/>
                <w:color w:val="000000" w:themeColor="text1"/>
              </w:rPr>
              <w:t>0</w:t>
            </w:r>
            <w:r w:rsidRPr="006E3123">
              <w:rPr>
                <w:rFonts w:ascii="Times New Roman" w:hAnsi="Times New Roman" w:cs="Times New Roman"/>
                <w:color w:val="000000" w:themeColor="text1"/>
              </w:rPr>
              <w:t>0,</w:t>
            </w:r>
            <w:r w:rsidR="00115F2E" w:rsidRPr="006E3123">
              <w:rPr>
                <w:rFonts w:ascii="Times New Roman" w:hAnsi="Times New Roman" w:cs="Times New Roman"/>
                <w:color w:val="000000" w:themeColor="text1"/>
              </w:rPr>
              <w:t>0</w:t>
            </w:r>
            <w:r w:rsidRPr="006E3123">
              <w:rPr>
                <w:rFonts w:ascii="Times New Roman" w:hAnsi="Times New Roman" w:cs="Times New Roman"/>
                <w:color w:val="000000" w:themeColor="text1"/>
              </w:rPr>
              <w:t xml:space="preserve"> тыс. рублей, в том числе:</w:t>
            </w:r>
          </w:p>
          <w:p w:rsidR="00E70EC2" w:rsidRPr="006E3123" w:rsidRDefault="00E70EC2" w:rsidP="006D0126">
            <w:pPr>
              <w:pStyle w:val="ConsPlusNormal"/>
              <w:rPr>
                <w:rFonts w:ascii="Times New Roman" w:hAnsi="Times New Roman" w:cs="Times New Roman"/>
                <w:color w:val="000000" w:themeColor="text1"/>
              </w:rPr>
            </w:pPr>
            <w:r w:rsidRPr="006E3123">
              <w:rPr>
                <w:rFonts w:ascii="Times New Roman" w:hAnsi="Times New Roman" w:cs="Times New Roman"/>
                <w:color w:val="000000" w:themeColor="text1"/>
              </w:rPr>
              <w:t xml:space="preserve">средства областного бюджета </w:t>
            </w:r>
            <w:r w:rsidR="006D0126">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w:t>
            </w:r>
            <w:r w:rsidR="006D0126">
              <w:rPr>
                <w:rFonts w:ascii="Times New Roman" w:hAnsi="Times New Roman" w:cs="Times New Roman"/>
                <w:color w:val="000000" w:themeColor="text1"/>
              </w:rPr>
              <w:t>13 100</w:t>
            </w:r>
            <w:r w:rsidRPr="006E3123">
              <w:rPr>
                <w:rFonts w:ascii="Times New Roman" w:hAnsi="Times New Roman" w:cs="Times New Roman"/>
                <w:color w:val="000000" w:themeColor="text1"/>
              </w:rPr>
              <w:t>,</w:t>
            </w:r>
            <w:r w:rsidR="007E6A5D" w:rsidRPr="006E3123">
              <w:rPr>
                <w:rFonts w:ascii="Times New Roman" w:hAnsi="Times New Roman" w:cs="Times New Roman"/>
                <w:color w:val="000000" w:themeColor="text1"/>
              </w:rPr>
              <w:t>0</w:t>
            </w:r>
            <w:r w:rsidRPr="006E3123">
              <w:rPr>
                <w:rFonts w:ascii="Times New Roman" w:hAnsi="Times New Roman" w:cs="Times New Roman"/>
                <w:color w:val="000000" w:themeColor="text1"/>
              </w:rPr>
              <w:t xml:space="preserve"> тыс. рублей</w:t>
            </w:r>
          </w:p>
        </w:tc>
      </w:tr>
      <w:tr w:rsidR="00E70EC2">
        <w:tblPrEx>
          <w:tblBorders>
            <w:insideH w:val="nil"/>
          </w:tblBorders>
        </w:tblPrEx>
        <w:tc>
          <w:tcPr>
            <w:tcW w:w="9034" w:type="dxa"/>
            <w:gridSpan w:val="3"/>
            <w:tcBorders>
              <w:top w:val="nil"/>
            </w:tcBorders>
          </w:tcPr>
          <w:p w:rsidR="00E70EC2" w:rsidRPr="006E3123" w:rsidRDefault="00E70EC2" w:rsidP="00D05321">
            <w:pPr>
              <w:pStyle w:val="ConsPlusNormal"/>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(в ред. </w:t>
            </w:r>
            <w:hyperlink r:id="rId325" w:history="1">
              <w:r w:rsidRPr="006E3123">
                <w:rPr>
                  <w:rFonts w:ascii="Times New Roman" w:hAnsi="Times New Roman" w:cs="Times New Roman"/>
                  <w:color w:val="000000" w:themeColor="text1"/>
                </w:rPr>
                <w:t>постановления</w:t>
              </w:r>
            </w:hyperlink>
            <w:r w:rsidRPr="006E3123">
              <w:rPr>
                <w:rFonts w:ascii="Times New Roman" w:hAnsi="Times New Roman" w:cs="Times New Roman"/>
                <w:color w:val="000000" w:themeColor="text1"/>
              </w:rPr>
              <w:t xml:space="preserve"> Правительства Архангельской области от </w:t>
            </w:r>
            <w:r w:rsidR="002C3EF4" w:rsidRPr="002C3EF4">
              <w:rPr>
                <w:rFonts w:ascii="Times New Roman" w:hAnsi="Times New Roman" w:cs="Times New Roman"/>
                <w:color w:val="000000" w:themeColor="text1"/>
              </w:rPr>
              <w:t xml:space="preserve">09.10.2020 </w:t>
            </w:r>
            <w:r w:rsidR="004B09C4">
              <w:rPr>
                <w:rFonts w:ascii="Times New Roman" w:hAnsi="Times New Roman" w:cs="Times New Roman"/>
                <w:color w:val="000000" w:themeColor="text1"/>
              </w:rPr>
              <w:t>№</w:t>
            </w:r>
            <w:r w:rsidR="002C3EF4" w:rsidRPr="002C3EF4">
              <w:rPr>
                <w:rFonts w:ascii="Times New Roman" w:hAnsi="Times New Roman" w:cs="Times New Roman"/>
                <w:color w:val="000000" w:themeColor="text1"/>
              </w:rPr>
              <w:t xml:space="preserve"> 656-пп</w:t>
            </w:r>
            <w:r w:rsidRPr="006E3123">
              <w:rPr>
                <w:rFonts w:ascii="Times New Roman" w:hAnsi="Times New Roman" w:cs="Times New Roman"/>
                <w:color w:val="000000" w:themeColor="text1"/>
              </w:rPr>
              <w:t>)</w:t>
            </w:r>
          </w:p>
        </w:tc>
      </w:tr>
    </w:tbl>
    <w:p w:rsidR="00E70EC2" w:rsidRDefault="00E70EC2">
      <w:pPr>
        <w:pStyle w:val="ConsPlusNormal"/>
        <w:jc w:val="both"/>
      </w:pPr>
    </w:p>
    <w:p w:rsidR="00E70EC2" w:rsidRPr="006E3123" w:rsidRDefault="00E70EC2" w:rsidP="006E3123">
      <w:pPr>
        <w:pStyle w:val="ConsPlusTitle"/>
        <w:jc w:val="center"/>
        <w:outlineLvl w:val="2"/>
        <w:rPr>
          <w:rFonts w:ascii="Times New Roman" w:hAnsi="Times New Roman" w:cs="Times New Roman"/>
          <w:color w:val="000000" w:themeColor="text1"/>
        </w:rPr>
      </w:pPr>
      <w:r w:rsidRPr="006E3123">
        <w:rPr>
          <w:rFonts w:ascii="Times New Roman" w:hAnsi="Times New Roman" w:cs="Times New Roman"/>
          <w:color w:val="000000" w:themeColor="text1"/>
        </w:rPr>
        <w:t xml:space="preserve">2.8. Характеристика сферы реализации подпрограммы </w:t>
      </w:r>
      <w:r w:rsidR="004B09C4">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3,</w:t>
      </w:r>
    </w:p>
    <w:p w:rsidR="00E70EC2" w:rsidRPr="006E3123" w:rsidRDefault="00E70EC2" w:rsidP="006E3123">
      <w:pPr>
        <w:pStyle w:val="ConsPlusTitle"/>
        <w:jc w:val="center"/>
        <w:rPr>
          <w:rFonts w:ascii="Times New Roman" w:hAnsi="Times New Roman" w:cs="Times New Roman"/>
          <w:color w:val="000000" w:themeColor="text1"/>
        </w:rPr>
      </w:pPr>
      <w:r w:rsidRPr="006E3123">
        <w:rPr>
          <w:rFonts w:ascii="Times New Roman" w:hAnsi="Times New Roman" w:cs="Times New Roman"/>
          <w:color w:val="000000" w:themeColor="text1"/>
        </w:rPr>
        <w:t>описание основных проблем</w:t>
      </w:r>
    </w:p>
    <w:p w:rsidR="00E70EC2" w:rsidRPr="006E3123" w:rsidRDefault="00E70EC2" w:rsidP="006E3123">
      <w:pPr>
        <w:pStyle w:val="ConsPlusNormal"/>
        <w:jc w:val="both"/>
        <w:rPr>
          <w:rFonts w:ascii="Times New Roman" w:hAnsi="Times New Roman" w:cs="Times New Roman"/>
          <w:color w:val="000000" w:themeColor="text1"/>
        </w:rPr>
      </w:pP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Архангельская область по своим запасам сырья для производства строительных материалов обладает высоким потенциалом, тем не менее отсутствуют организации по производству материалов на основе гипса, глин для керамического производства или на основе базальтового волокна. Потребность строительной отрасли в керамическом кирпиче, в теплоизоляционных материалах, сухих строительных смесях и других материалах строительного назначения закрывается только за счет ввоза из других субъектов Российской Федерации.</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Низкий технический и технологический уровень организаций промышленности стройматериалов приводит к сокращению производственных мощностей, снижению объемов и </w:t>
      </w:r>
      <w:r w:rsidRPr="006E3123">
        <w:rPr>
          <w:rFonts w:ascii="Times New Roman" w:hAnsi="Times New Roman" w:cs="Times New Roman"/>
          <w:color w:val="000000" w:themeColor="text1"/>
        </w:rPr>
        <w:lastRenderedPageBreak/>
        <w:t>качественных показателей выпускаемой продукции, значительному отставанию строительной индустрии от современных требований.</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Главной причиной неудовлетворительного состояния основных фондов организаций отрасли является недостаток собственных финансовых средств на реализацию инвестиционных проектов.</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Промышленность строительных материалов является одной из наиболее энергоемких отраслей. Удельный вес топлива и энергии в структуре затрат на производство и реализацию продукции в целом по отрасли составляет более 21 процента.</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Для решения проблем и дальнейшего устойчивого развития отрасли необходим программно-целевой метод.</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Основные риски, связанные с решением вышеуказанных проблем программно-целевым методом:</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снижение платежеспособного спроса на продукцию;</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увеличение тарифов на энергоносители;</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недостаточное ресурсное обеспечение запланированных мероприятий.</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В Архангельской области действует порядка 250 организаций промышленности строительных материалов. К их числу относятся организации деревообрабатывающей промышленности, обеспечивающие в полном объеме строительный комплекс необходимой продукцией деревообработки в основном для деревянного домостроения, а также организации, обеспечивающие необходимым строительным материалом кирпичное, монолитное и крупнопанельное домостроение, ориентированные на выпуск сборных железобетонных конструкций и деталей, стеновых материалов, цемента, нерудных и других материалов.</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В Архангельской области по состоянию на 1 января 2013 года производство цемента осуществляет крупнейшая организация в Северо-Западном федеральном округе - закрытое акционерное общество "Савинский цементный завод". Сегодня организация динамично развивается. Благодаря проведенной в 2009 - 2011 годах модернизации ассортимент выпускаемой продукции увеличился до 8 марок. Качество выпускаемой продукции отвечает установленным стандартам.</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Одной из проблем является наличие фактов необоснованного роста цен в 2013 году на товарном рынке строительного песка в Архангельской области. С этой целью Управлением Федеральной антимонопольной службы по Архангельской области на предмет выявления фактов монополистической деятельности проведена проверка роста цен на нерудные строительные материалы.</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Правительством Российской Федерации утвержден план мероприятий, направленных на предупреждение и пресечение монополистической деятельности и недобросовестной конкуренции хозяйствующих субъектов в сферах жилищного строительства и производства строительных материалов, которым территориальным органом Федеральной антимонопольной службы предписано проведение проверки хозяйствующих субъектов, занимающих доминирующее положение на рынках строительных материалов, на предмет соблюдения требований антимонопольного законодательства.</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В 2013 году на территории Архангельской области обществом с ограниченной ответственностью "ПФК "</w:t>
      </w:r>
      <w:proofErr w:type="spellStart"/>
      <w:r w:rsidRPr="006E3123">
        <w:rPr>
          <w:rFonts w:ascii="Times New Roman" w:hAnsi="Times New Roman" w:cs="Times New Roman"/>
          <w:color w:val="000000" w:themeColor="text1"/>
        </w:rPr>
        <w:t>Солид</w:t>
      </w:r>
      <w:proofErr w:type="spellEnd"/>
      <w:r w:rsidRPr="006E3123">
        <w:rPr>
          <w:rFonts w:ascii="Times New Roman" w:hAnsi="Times New Roman" w:cs="Times New Roman"/>
          <w:color w:val="000000" w:themeColor="text1"/>
        </w:rPr>
        <w:t>" было введено производство минерального утеплителя на основе базальтового волокна из сырья, добываемого в Плесецком районе Архангельской области. Тестовый выпуск минеральной плиты состоялся в августе 2013 года на производственной линии мощностью 30 - 36 тыс. куб. метров в год. Продукция рассчитана на регионального потребителя. В перспективе руководством общества планируется запуск еще двух линий общей производительностью 120 тыс. куб. метров в год.</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В Архангельской области рынок композиционных материалов для строительства только начинает свое формирование. В отрасли строительства нет широкой практики применения композиционных материалов. Сложившееся неудовлетворительное состояние отрасли </w:t>
      </w:r>
      <w:proofErr w:type="spellStart"/>
      <w:r w:rsidRPr="006E3123">
        <w:rPr>
          <w:rFonts w:ascii="Times New Roman" w:hAnsi="Times New Roman" w:cs="Times New Roman"/>
          <w:color w:val="000000" w:themeColor="text1"/>
        </w:rPr>
        <w:t>композитостроения</w:t>
      </w:r>
      <w:proofErr w:type="spellEnd"/>
      <w:r w:rsidRPr="006E3123">
        <w:rPr>
          <w:rFonts w:ascii="Times New Roman" w:hAnsi="Times New Roman" w:cs="Times New Roman"/>
          <w:color w:val="000000" w:themeColor="text1"/>
        </w:rPr>
        <w:t xml:space="preserve"> вызвано достаточно большим количеством проблем. Среди них отсутствие стимулов для бизнеса.</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Наличие на территории Архангельской области значительных запасов минерально-сырьевых ресурсов, пригодных для производства строительных материалов, делает целесообразным стимулирование создания на территории Архангельской области производства цемента, бетона, силикатных изделий, строительного камня, изделий на основе гипса, кирпича, керамзита, песчано-гравийных смесей.</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Наиболее привлекательными для размещения производственных мощностей являются </w:t>
      </w:r>
      <w:r w:rsidRPr="006E3123">
        <w:rPr>
          <w:rFonts w:ascii="Times New Roman" w:hAnsi="Times New Roman" w:cs="Times New Roman"/>
          <w:color w:val="000000" w:themeColor="text1"/>
        </w:rPr>
        <w:lastRenderedPageBreak/>
        <w:t>земли, на которых инженерная подготовка территории уже осуществлена или ее осуществление не требует больших затрат. На основе информации органов местного самоуправления министерством строительства и архитектуры в 2014 году формируется перечень земельных участков, обеспеченных необходимой инфраструктурой и пригодных для строительства организаций промышленности строительных материалов.</w:t>
      </w:r>
    </w:p>
    <w:p w:rsidR="00E70EC2" w:rsidRPr="006E3123" w:rsidRDefault="00E70EC2" w:rsidP="006E3123">
      <w:pPr>
        <w:pStyle w:val="ConsPlusNormal"/>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(в ред. </w:t>
      </w:r>
      <w:hyperlink r:id="rId326" w:history="1">
        <w:r w:rsidRPr="006E3123">
          <w:rPr>
            <w:rFonts w:ascii="Times New Roman" w:hAnsi="Times New Roman" w:cs="Times New Roman"/>
            <w:color w:val="000000" w:themeColor="text1"/>
          </w:rPr>
          <w:t>постановления</w:t>
        </w:r>
      </w:hyperlink>
      <w:r w:rsidRPr="006E3123">
        <w:rPr>
          <w:rFonts w:ascii="Times New Roman" w:hAnsi="Times New Roman" w:cs="Times New Roman"/>
          <w:color w:val="000000" w:themeColor="text1"/>
        </w:rPr>
        <w:t xml:space="preserve"> Правительства Архангельской области от 15.12.2015 </w:t>
      </w:r>
      <w:r w:rsidR="004B09C4">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543-пп)</w:t>
      </w:r>
    </w:p>
    <w:p w:rsidR="00E70EC2" w:rsidRPr="006E3123" w:rsidRDefault="00B86582" w:rsidP="006E3123">
      <w:pPr>
        <w:pStyle w:val="ConsPlusNormal"/>
        <w:ind w:firstLine="540"/>
        <w:jc w:val="both"/>
        <w:rPr>
          <w:rFonts w:ascii="Times New Roman" w:hAnsi="Times New Roman" w:cs="Times New Roman"/>
          <w:color w:val="000000" w:themeColor="text1"/>
        </w:rPr>
      </w:pPr>
      <w:hyperlink w:anchor="P5002" w:history="1">
        <w:r w:rsidR="00E70EC2" w:rsidRPr="006E3123">
          <w:rPr>
            <w:rFonts w:ascii="Times New Roman" w:hAnsi="Times New Roman" w:cs="Times New Roman"/>
            <w:color w:val="000000" w:themeColor="text1"/>
          </w:rPr>
          <w:t>Реализация</w:t>
        </w:r>
      </w:hyperlink>
      <w:r w:rsidR="00E70EC2" w:rsidRPr="006E3123">
        <w:rPr>
          <w:rFonts w:ascii="Times New Roman" w:hAnsi="Times New Roman" w:cs="Times New Roman"/>
          <w:color w:val="000000" w:themeColor="text1"/>
        </w:rPr>
        <w:t xml:space="preserve"> мер по энергосбережению и повышению энергетической эффективности в промышленности строительных материалов на территории Архангельской области приведена в приложении </w:t>
      </w:r>
      <w:r w:rsidR="004B09C4">
        <w:rPr>
          <w:rFonts w:ascii="Times New Roman" w:hAnsi="Times New Roman" w:cs="Times New Roman"/>
          <w:color w:val="000000" w:themeColor="text1"/>
        </w:rPr>
        <w:t>№</w:t>
      </w:r>
      <w:r w:rsidR="00E70EC2" w:rsidRPr="006E3123">
        <w:rPr>
          <w:rFonts w:ascii="Times New Roman" w:hAnsi="Times New Roman" w:cs="Times New Roman"/>
          <w:color w:val="000000" w:themeColor="text1"/>
        </w:rPr>
        <w:t xml:space="preserve"> 4 к государственной программе.</w:t>
      </w:r>
    </w:p>
    <w:p w:rsidR="00E70EC2" w:rsidRPr="006E3123" w:rsidRDefault="00E70EC2" w:rsidP="006E3123">
      <w:pPr>
        <w:pStyle w:val="ConsPlusNormal"/>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(абзац введен </w:t>
      </w:r>
      <w:hyperlink r:id="rId327" w:history="1">
        <w:r w:rsidRPr="006E3123">
          <w:rPr>
            <w:rFonts w:ascii="Times New Roman" w:hAnsi="Times New Roman" w:cs="Times New Roman"/>
            <w:color w:val="000000" w:themeColor="text1"/>
          </w:rPr>
          <w:t>постановлением</w:t>
        </w:r>
      </w:hyperlink>
      <w:r w:rsidRPr="006E3123">
        <w:rPr>
          <w:rFonts w:ascii="Times New Roman" w:hAnsi="Times New Roman" w:cs="Times New Roman"/>
          <w:color w:val="000000" w:themeColor="text1"/>
        </w:rPr>
        <w:t xml:space="preserve"> Правительства Архангельской области от 15.09.2015 </w:t>
      </w:r>
      <w:r w:rsidR="004B09C4">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366-пп)</w:t>
      </w:r>
    </w:p>
    <w:p w:rsidR="00E70EC2" w:rsidRPr="006E3123" w:rsidRDefault="00E70EC2" w:rsidP="006E3123">
      <w:pPr>
        <w:pStyle w:val="ConsPlusNormal"/>
        <w:jc w:val="both"/>
        <w:rPr>
          <w:rFonts w:ascii="Times New Roman" w:hAnsi="Times New Roman" w:cs="Times New Roman"/>
          <w:color w:val="000000" w:themeColor="text1"/>
        </w:rPr>
      </w:pPr>
    </w:p>
    <w:p w:rsidR="00E70EC2" w:rsidRPr="006E3123" w:rsidRDefault="00E70EC2" w:rsidP="006E3123">
      <w:pPr>
        <w:pStyle w:val="ConsPlusTitle"/>
        <w:jc w:val="center"/>
        <w:outlineLvl w:val="2"/>
        <w:rPr>
          <w:rFonts w:ascii="Times New Roman" w:hAnsi="Times New Roman" w:cs="Times New Roman"/>
          <w:color w:val="000000" w:themeColor="text1"/>
        </w:rPr>
      </w:pPr>
      <w:r w:rsidRPr="006E3123">
        <w:rPr>
          <w:rFonts w:ascii="Times New Roman" w:hAnsi="Times New Roman" w:cs="Times New Roman"/>
          <w:color w:val="000000" w:themeColor="text1"/>
        </w:rPr>
        <w:t xml:space="preserve">2.9. Механизм реализации мероприятий подпрограммы </w:t>
      </w:r>
      <w:r w:rsidR="004B09C4">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3</w:t>
      </w:r>
    </w:p>
    <w:p w:rsidR="00E70EC2" w:rsidRPr="006E3123" w:rsidRDefault="00E70EC2" w:rsidP="006E3123">
      <w:pPr>
        <w:pStyle w:val="ConsPlusNormal"/>
        <w:jc w:val="both"/>
        <w:rPr>
          <w:rFonts w:ascii="Times New Roman" w:hAnsi="Times New Roman" w:cs="Times New Roman"/>
          <w:color w:val="000000" w:themeColor="text1"/>
        </w:rPr>
      </w:pP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Реализацию мероприятий </w:t>
      </w:r>
      <w:hyperlink w:anchor="P1591" w:history="1">
        <w:r w:rsidRPr="006E3123">
          <w:rPr>
            <w:rFonts w:ascii="Times New Roman" w:hAnsi="Times New Roman" w:cs="Times New Roman"/>
            <w:color w:val="000000" w:themeColor="text1"/>
          </w:rPr>
          <w:t>пунктов 1.1</w:t>
        </w:r>
      </w:hyperlink>
      <w:r w:rsidRPr="006E3123">
        <w:rPr>
          <w:rFonts w:ascii="Times New Roman" w:hAnsi="Times New Roman" w:cs="Times New Roman"/>
          <w:color w:val="000000" w:themeColor="text1"/>
        </w:rPr>
        <w:t xml:space="preserve"> и </w:t>
      </w:r>
      <w:hyperlink w:anchor="P1591" w:history="1">
        <w:r w:rsidRPr="006E3123">
          <w:rPr>
            <w:rFonts w:ascii="Times New Roman" w:hAnsi="Times New Roman" w:cs="Times New Roman"/>
            <w:color w:val="000000" w:themeColor="text1"/>
          </w:rPr>
          <w:t>1.2</w:t>
        </w:r>
      </w:hyperlink>
      <w:r w:rsidRPr="006E3123">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3 (приложение </w:t>
      </w:r>
      <w:r w:rsidR="004B09C4">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2 к государственной программе) осуществляет министерство строительства и архитектуры за счет средств областного бюджета. Исполнители мероприятия </w:t>
      </w:r>
      <w:hyperlink w:anchor="P1591" w:history="1">
        <w:r w:rsidRPr="006E3123">
          <w:rPr>
            <w:rFonts w:ascii="Times New Roman" w:hAnsi="Times New Roman" w:cs="Times New Roman"/>
            <w:color w:val="000000" w:themeColor="text1"/>
          </w:rPr>
          <w:t>1.1</w:t>
        </w:r>
      </w:hyperlink>
      <w:r w:rsidRPr="006E3123">
        <w:rPr>
          <w:rFonts w:ascii="Times New Roman" w:hAnsi="Times New Roman" w:cs="Times New Roman"/>
          <w:color w:val="000000" w:themeColor="text1"/>
        </w:rPr>
        <w:t xml:space="preserve"> подпрограммы </w:t>
      </w:r>
      <w:r w:rsidR="004B09C4">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3 определяются в соответствии с Федеральным </w:t>
      </w:r>
      <w:hyperlink r:id="rId328" w:history="1">
        <w:r w:rsidRPr="006E3123">
          <w:rPr>
            <w:rFonts w:ascii="Times New Roman" w:hAnsi="Times New Roman" w:cs="Times New Roman"/>
            <w:color w:val="000000" w:themeColor="text1"/>
          </w:rPr>
          <w:t>законом</w:t>
        </w:r>
      </w:hyperlink>
      <w:r w:rsidRPr="006E3123">
        <w:rPr>
          <w:rFonts w:ascii="Times New Roman" w:hAnsi="Times New Roman" w:cs="Times New Roman"/>
          <w:color w:val="000000" w:themeColor="text1"/>
        </w:rPr>
        <w:t xml:space="preserve"> от 5 апреля 2013 года </w:t>
      </w:r>
      <w:r w:rsidR="004B09C4">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44-ФЗ "О контрактной системе в сфере закупок товаров, работ, услуг для обеспечения государственных и муниципальных нужд". Предоставление в рамках мероприятия </w:t>
      </w:r>
      <w:hyperlink w:anchor="P1591" w:history="1">
        <w:r w:rsidRPr="006E3123">
          <w:rPr>
            <w:rFonts w:ascii="Times New Roman" w:hAnsi="Times New Roman" w:cs="Times New Roman"/>
            <w:color w:val="000000" w:themeColor="text1"/>
          </w:rPr>
          <w:t>пункта 1.2</w:t>
        </w:r>
      </w:hyperlink>
      <w:r w:rsidRPr="006E3123">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3 (приложение </w:t>
      </w:r>
      <w:r w:rsidR="004B09C4">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2 к государственной программе) субсидий организациям промышленности строительных материалов и строительной индустрии, внедряющим в свою деятельность инновационные технологии, реализующим проекты по модернизации существующих и созданию новых производств строительных материалов, изделий и комплектующих в целях жилищного строительства, осуществляется на конкурсной основе в порядке, утверждаемым постановлением Правительства Архангельской области.</w:t>
      </w:r>
    </w:p>
    <w:p w:rsidR="00E70EC2" w:rsidRPr="006E3123" w:rsidRDefault="00E70EC2" w:rsidP="006E3123">
      <w:pPr>
        <w:pStyle w:val="ConsPlusNormal"/>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(в ред. </w:t>
      </w:r>
      <w:hyperlink r:id="rId329" w:history="1">
        <w:r w:rsidRPr="006E3123">
          <w:rPr>
            <w:rFonts w:ascii="Times New Roman" w:hAnsi="Times New Roman" w:cs="Times New Roman"/>
            <w:color w:val="000000" w:themeColor="text1"/>
          </w:rPr>
          <w:t>постановления</w:t>
        </w:r>
      </w:hyperlink>
      <w:r w:rsidRPr="006E3123">
        <w:rPr>
          <w:rFonts w:ascii="Times New Roman" w:hAnsi="Times New Roman" w:cs="Times New Roman"/>
          <w:color w:val="000000" w:themeColor="text1"/>
        </w:rPr>
        <w:t xml:space="preserve"> Правительства Архангельской области от 15.12.2015 </w:t>
      </w:r>
      <w:r w:rsidR="004B09C4">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543-пп)</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На основании областного </w:t>
      </w:r>
      <w:hyperlink r:id="rId330" w:history="1">
        <w:r w:rsidRPr="006E3123">
          <w:rPr>
            <w:rFonts w:ascii="Times New Roman" w:hAnsi="Times New Roman" w:cs="Times New Roman"/>
            <w:color w:val="000000" w:themeColor="text1"/>
          </w:rPr>
          <w:t>закона</w:t>
        </w:r>
      </w:hyperlink>
      <w:r w:rsidRPr="006E3123">
        <w:rPr>
          <w:rFonts w:ascii="Times New Roman" w:hAnsi="Times New Roman" w:cs="Times New Roman"/>
          <w:color w:val="000000" w:themeColor="text1"/>
        </w:rPr>
        <w:t xml:space="preserve"> от 24 сентября 2010 года </w:t>
      </w:r>
      <w:r w:rsidR="004B09C4">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188-15-ОЗ "О государственной политике Архангельской области в сфере инвестиционной деятельности" данные организации могут претендовать на получение следующих мер государственной поддержки:</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1) льготы по налогу на прибыль и по налогу на имущество организаций;</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2) рассмотрение комиссией по инвестиционной политике и развитию конкуренции в Архангельской области ситуаций, препятствующих реализации инвестиционных проектов, в соответствии с </w:t>
      </w:r>
      <w:hyperlink r:id="rId331" w:history="1">
        <w:r w:rsidRPr="006E3123">
          <w:rPr>
            <w:rFonts w:ascii="Times New Roman" w:hAnsi="Times New Roman" w:cs="Times New Roman"/>
            <w:color w:val="000000" w:themeColor="text1"/>
          </w:rPr>
          <w:t>указом</w:t>
        </w:r>
      </w:hyperlink>
      <w:r w:rsidRPr="006E3123">
        <w:rPr>
          <w:rFonts w:ascii="Times New Roman" w:hAnsi="Times New Roman" w:cs="Times New Roman"/>
          <w:color w:val="000000" w:themeColor="text1"/>
        </w:rPr>
        <w:t xml:space="preserve"> Губернатора Архангельской области от 15 февраля 2010 года </w:t>
      </w:r>
      <w:r w:rsidR="004B09C4">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14-у "Об утверждении Положения о комиссии по инвестиционной политике и развитию конкуренции в Архангельской области";</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3) разработка ГАУ "Архангельский региональный бизнес-инкубатор" бизнес-планов, концепций, технико-экономических обоснований для инвесторов из числа малых и средних предпринимателей, которые реализуют свои проекты на территории Архангельской области.</w:t>
      </w:r>
    </w:p>
    <w:p w:rsidR="00E70EC2" w:rsidRPr="006E3123" w:rsidRDefault="00E70EC2" w:rsidP="006E3123">
      <w:pPr>
        <w:pStyle w:val="ConsPlusNormal"/>
        <w:ind w:firstLine="540"/>
        <w:jc w:val="both"/>
        <w:rPr>
          <w:rFonts w:ascii="Times New Roman" w:hAnsi="Times New Roman" w:cs="Times New Roman"/>
          <w:color w:val="000000" w:themeColor="text1"/>
        </w:rPr>
      </w:pPr>
      <w:r w:rsidRPr="006E3123">
        <w:rPr>
          <w:rFonts w:ascii="Times New Roman" w:hAnsi="Times New Roman" w:cs="Times New Roman"/>
          <w:color w:val="000000" w:themeColor="text1"/>
        </w:rPr>
        <w:t xml:space="preserve">Абзац исключен. - </w:t>
      </w:r>
      <w:hyperlink r:id="rId332" w:history="1">
        <w:r w:rsidRPr="006E3123">
          <w:rPr>
            <w:rFonts w:ascii="Times New Roman" w:hAnsi="Times New Roman" w:cs="Times New Roman"/>
            <w:color w:val="000000" w:themeColor="text1"/>
          </w:rPr>
          <w:t>Постановление</w:t>
        </w:r>
      </w:hyperlink>
      <w:r w:rsidRPr="006E3123">
        <w:rPr>
          <w:rFonts w:ascii="Times New Roman" w:hAnsi="Times New Roman" w:cs="Times New Roman"/>
          <w:color w:val="000000" w:themeColor="text1"/>
        </w:rPr>
        <w:t xml:space="preserve"> Правительства Архангельской области от 10.04.2018 </w:t>
      </w:r>
      <w:r w:rsidR="004B09C4">
        <w:rPr>
          <w:rFonts w:ascii="Times New Roman" w:hAnsi="Times New Roman" w:cs="Times New Roman"/>
          <w:color w:val="000000" w:themeColor="text1"/>
        </w:rPr>
        <w:t>№</w:t>
      </w:r>
      <w:r w:rsidRPr="006E3123">
        <w:rPr>
          <w:rFonts w:ascii="Times New Roman" w:hAnsi="Times New Roman" w:cs="Times New Roman"/>
          <w:color w:val="000000" w:themeColor="text1"/>
        </w:rPr>
        <w:t xml:space="preserve"> 168-пп.</w:t>
      </w:r>
    </w:p>
    <w:p w:rsidR="00E70EC2" w:rsidRPr="006E3123" w:rsidRDefault="00B86582" w:rsidP="006E3123">
      <w:pPr>
        <w:pStyle w:val="ConsPlusNormal"/>
        <w:ind w:firstLine="540"/>
        <w:jc w:val="both"/>
        <w:rPr>
          <w:rFonts w:ascii="Times New Roman" w:hAnsi="Times New Roman" w:cs="Times New Roman"/>
          <w:color w:val="000000" w:themeColor="text1"/>
        </w:rPr>
      </w:pPr>
      <w:hyperlink w:anchor="P1591" w:history="1">
        <w:r w:rsidR="00E70EC2" w:rsidRPr="006E3123">
          <w:rPr>
            <w:rFonts w:ascii="Times New Roman" w:hAnsi="Times New Roman" w:cs="Times New Roman"/>
            <w:color w:val="000000" w:themeColor="text1"/>
          </w:rPr>
          <w:t>Перечень</w:t>
        </w:r>
      </w:hyperlink>
      <w:r w:rsidR="00E70EC2" w:rsidRPr="006E3123">
        <w:rPr>
          <w:rFonts w:ascii="Times New Roman" w:hAnsi="Times New Roman" w:cs="Times New Roman"/>
          <w:color w:val="000000" w:themeColor="text1"/>
        </w:rPr>
        <w:t xml:space="preserve"> мероприятий подпрограммы </w:t>
      </w:r>
      <w:r w:rsidR="004B09C4">
        <w:rPr>
          <w:rFonts w:ascii="Times New Roman" w:hAnsi="Times New Roman" w:cs="Times New Roman"/>
          <w:color w:val="000000" w:themeColor="text1"/>
        </w:rPr>
        <w:t>№</w:t>
      </w:r>
      <w:r w:rsidR="00E70EC2" w:rsidRPr="006E3123">
        <w:rPr>
          <w:rFonts w:ascii="Times New Roman" w:hAnsi="Times New Roman" w:cs="Times New Roman"/>
          <w:color w:val="000000" w:themeColor="text1"/>
        </w:rPr>
        <w:t xml:space="preserve"> 3 приведен в приложении </w:t>
      </w:r>
      <w:r w:rsidR="004B09C4">
        <w:rPr>
          <w:rFonts w:ascii="Times New Roman" w:hAnsi="Times New Roman" w:cs="Times New Roman"/>
          <w:color w:val="000000" w:themeColor="text1"/>
        </w:rPr>
        <w:t>№</w:t>
      </w:r>
      <w:r w:rsidR="00E70EC2" w:rsidRPr="006E3123">
        <w:rPr>
          <w:rFonts w:ascii="Times New Roman" w:hAnsi="Times New Roman" w:cs="Times New Roman"/>
          <w:color w:val="000000" w:themeColor="text1"/>
        </w:rPr>
        <w:t xml:space="preserve"> 2 к государственной программе.</w:t>
      </w:r>
    </w:p>
    <w:p w:rsidR="00E70EC2" w:rsidRDefault="00E70EC2">
      <w:pPr>
        <w:pStyle w:val="ConsPlusNormal"/>
        <w:jc w:val="both"/>
      </w:pPr>
    </w:p>
    <w:p w:rsidR="00E70EC2" w:rsidRPr="00470A51" w:rsidRDefault="00E70EC2">
      <w:pPr>
        <w:pStyle w:val="ConsPlusTitle"/>
        <w:jc w:val="center"/>
        <w:outlineLvl w:val="2"/>
        <w:rPr>
          <w:rFonts w:ascii="Times New Roman" w:hAnsi="Times New Roman" w:cs="Times New Roman"/>
          <w:color w:val="000000" w:themeColor="text1"/>
        </w:rPr>
      </w:pPr>
      <w:bookmarkStart w:id="4" w:name="P612"/>
      <w:bookmarkEnd w:id="4"/>
      <w:r w:rsidRPr="00470A51">
        <w:rPr>
          <w:rFonts w:ascii="Times New Roman" w:hAnsi="Times New Roman" w:cs="Times New Roman"/>
          <w:color w:val="000000" w:themeColor="text1"/>
        </w:rPr>
        <w:t>2.10. ПАСПОРТ</w:t>
      </w:r>
    </w:p>
    <w:p w:rsidR="00E70EC2" w:rsidRPr="00470A51" w:rsidRDefault="00E70EC2">
      <w:pPr>
        <w:pStyle w:val="ConsPlusTitle"/>
        <w:jc w:val="center"/>
        <w:rPr>
          <w:rFonts w:ascii="Times New Roman" w:hAnsi="Times New Roman" w:cs="Times New Roman"/>
          <w:color w:val="000000" w:themeColor="text1"/>
        </w:rPr>
      </w:pPr>
      <w:r w:rsidRPr="00470A51">
        <w:rPr>
          <w:rFonts w:ascii="Times New Roman" w:hAnsi="Times New Roman" w:cs="Times New Roman"/>
          <w:color w:val="000000" w:themeColor="text1"/>
        </w:rPr>
        <w:t xml:space="preserve">подпрограммы </w:t>
      </w:r>
      <w:r w:rsidR="004B09C4">
        <w:rPr>
          <w:rFonts w:ascii="Times New Roman" w:hAnsi="Times New Roman" w:cs="Times New Roman"/>
          <w:color w:val="000000" w:themeColor="text1"/>
        </w:rPr>
        <w:t>№</w:t>
      </w:r>
      <w:r w:rsidRPr="00470A51">
        <w:rPr>
          <w:rFonts w:ascii="Times New Roman" w:hAnsi="Times New Roman" w:cs="Times New Roman"/>
          <w:color w:val="000000" w:themeColor="text1"/>
        </w:rPr>
        <w:t xml:space="preserve"> 4 "Создание условий для реализации</w:t>
      </w:r>
    </w:p>
    <w:p w:rsidR="00E70EC2" w:rsidRPr="00470A51" w:rsidRDefault="00E70EC2">
      <w:pPr>
        <w:pStyle w:val="ConsPlusTitle"/>
        <w:jc w:val="center"/>
        <w:rPr>
          <w:rFonts w:ascii="Times New Roman" w:hAnsi="Times New Roman" w:cs="Times New Roman"/>
          <w:color w:val="000000" w:themeColor="text1"/>
        </w:rPr>
      </w:pPr>
      <w:r w:rsidRPr="00470A51">
        <w:rPr>
          <w:rFonts w:ascii="Times New Roman" w:hAnsi="Times New Roman" w:cs="Times New Roman"/>
          <w:color w:val="000000" w:themeColor="text1"/>
        </w:rPr>
        <w:t>государственной программы"</w:t>
      </w:r>
    </w:p>
    <w:p w:rsidR="00E70EC2" w:rsidRPr="00470A51" w:rsidRDefault="00E70EC2">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360"/>
        <w:gridCol w:w="6350"/>
      </w:tblGrid>
      <w:tr w:rsidR="00470A51" w:rsidRPr="00470A51">
        <w:tc>
          <w:tcPr>
            <w:tcW w:w="2324" w:type="dxa"/>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Наименование подпрограммы</w:t>
            </w:r>
          </w:p>
        </w:tc>
        <w:tc>
          <w:tcPr>
            <w:tcW w:w="360" w:type="dxa"/>
          </w:tcPr>
          <w:p w:rsidR="00E70EC2" w:rsidRPr="00470A51" w:rsidRDefault="00E70EC2">
            <w:pPr>
              <w:pStyle w:val="ConsPlusNormal"/>
              <w:jc w:val="center"/>
              <w:rPr>
                <w:rFonts w:ascii="Times New Roman" w:hAnsi="Times New Roman" w:cs="Times New Roman"/>
                <w:color w:val="000000" w:themeColor="text1"/>
              </w:rPr>
            </w:pPr>
            <w:r w:rsidRPr="00470A51">
              <w:rPr>
                <w:rFonts w:ascii="Times New Roman" w:hAnsi="Times New Roman" w:cs="Times New Roman"/>
                <w:color w:val="000000" w:themeColor="text1"/>
              </w:rPr>
              <w:t>-</w:t>
            </w:r>
          </w:p>
        </w:tc>
        <w:tc>
          <w:tcPr>
            <w:tcW w:w="6350" w:type="dxa"/>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 xml:space="preserve">"Создание условий для реализации государственной программы" (далее - подпрограмма </w:t>
            </w:r>
            <w:r w:rsidR="004B09C4">
              <w:rPr>
                <w:rFonts w:ascii="Times New Roman" w:hAnsi="Times New Roman" w:cs="Times New Roman"/>
                <w:color w:val="000000" w:themeColor="text1"/>
              </w:rPr>
              <w:t>№</w:t>
            </w:r>
            <w:r w:rsidRPr="00470A51">
              <w:rPr>
                <w:rFonts w:ascii="Times New Roman" w:hAnsi="Times New Roman" w:cs="Times New Roman"/>
                <w:color w:val="000000" w:themeColor="text1"/>
              </w:rPr>
              <w:t xml:space="preserve"> 4)</w:t>
            </w:r>
          </w:p>
        </w:tc>
      </w:tr>
      <w:tr w:rsidR="00470A51" w:rsidRPr="00470A51">
        <w:tblPrEx>
          <w:tblBorders>
            <w:insideH w:val="nil"/>
          </w:tblBorders>
        </w:tblPrEx>
        <w:tc>
          <w:tcPr>
            <w:tcW w:w="2324"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Ответственный исполнитель подпрограммы</w:t>
            </w:r>
          </w:p>
        </w:tc>
        <w:tc>
          <w:tcPr>
            <w:tcW w:w="360" w:type="dxa"/>
            <w:tcBorders>
              <w:bottom w:val="nil"/>
            </w:tcBorders>
          </w:tcPr>
          <w:p w:rsidR="00E70EC2" w:rsidRPr="00470A51" w:rsidRDefault="00E70EC2">
            <w:pPr>
              <w:pStyle w:val="ConsPlusNormal"/>
              <w:jc w:val="center"/>
              <w:rPr>
                <w:rFonts w:ascii="Times New Roman" w:hAnsi="Times New Roman" w:cs="Times New Roman"/>
                <w:color w:val="000000" w:themeColor="text1"/>
              </w:rPr>
            </w:pPr>
            <w:r w:rsidRPr="00470A51">
              <w:rPr>
                <w:rFonts w:ascii="Times New Roman" w:hAnsi="Times New Roman" w:cs="Times New Roman"/>
                <w:color w:val="000000" w:themeColor="text1"/>
              </w:rPr>
              <w:t>-</w:t>
            </w:r>
          </w:p>
        </w:tc>
        <w:tc>
          <w:tcPr>
            <w:tcW w:w="6350"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министерство строительства и архитектуры</w:t>
            </w:r>
          </w:p>
        </w:tc>
      </w:tr>
      <w:tr w:rsidR="00470A51" w:rsidRPr="00470A51">
        <w:tblPrEx>
          <w:tblBorders>
            <w:insideH w:val="nil"/>
          </w:tblBorders>
        </w:tblPrEx>
        <w:tc>
          <w:tcPr>
            <w:tcW w:w="9034" w:type="dxa"/>
            <w:gridSpan w:val="3"/>
            <w:tcBorders>
              <w:top w:val="nil"/>
            </w:tcBorders>
          </w:tcPr>
          <w:p w:rsidR="00E70EC2" w:rsidRPr="00470A51" w:rsidRDefault="00E70EC2">
            <w:pPr>
              <w:pStyle w:val="ConsPlusNormal"/>
              <w:jc w:val="both"/>
              <w:rPr>
                <w:rFonts w:ascii="Times New Roman" w:hAnsi="Times New Roman" w:cs="Times New Roman"/>
                <w:color w:val="000000" w:themeColor="text1"/>
              </w:rPr>
            </w:pPr>
            <w:r w:rsidRPr="00470A51">
              <w:rPr>
                <w:rFonts w:ascii="Times New Roman" w:hAnsi="Times New Roman" w:cs="Times New Roman"/>
                <w:color w:val="000000" w:themeColor="text1"/>
              </w:rPr>
              <w:t xml:space="preserve">(в ред. </w:t>
            </w:r>
            <w:hyperlink r:id="rId333" w:history="1">
              <w:r w:rsidRPr="00470A51">
                <w:rPr>
                  <w:rFonts w:ascii="Times New Roman" w:hAnsi="Times New Roman" w:cs="Times New Roman"/>
                  <w:color w:val="000000" w:themeColor="text1"/>
                </w:rPr>
                <w:t>постановления</w:t>
              </w:r>
            </w:hyperlink>
            <w:r w:rsidRPr="00470A51">
              <w:rPr>
                <w:rFonts w:ascii="Times New Roman" w:hAnsi="Times New Roman" w:cs="Times New Roman"/>
                <w:color w:val="000000" w:themeColor="text1"/>
              </w:rPr>
              <w:t xml:space="preserve"> Правительства Архангельской области от 15.12.2015 </w:t>
            </w:r>
            <w:r w:rsidR="004B09C4">
              <w:rPr>
                <w:rFonts w:ascii="Times New Roman" w:hAnsi="Times New Roman" w:cs="Times New Roman"/>
                <w:color w:val="000000" w:themeColor="text1"/>
              </w:rPr>
              <w:t>№</w:t>
            </w:r>
            <w:r w:rsidRPr="00470A51">
              <w:rPr>
                <w:rFonts w:ascii="Times New Roman" w:hAnsi="Times New Roman" w:cs="Times New Roman"/>
                <w:color w:val="000000" w:themeColor="text1"/>
              </w:rPr>
              <w:t xml:space="preserve"> 543-пп)</w:t>
            </w:r>
          </w:p>
        </w:tc>
      </w:tr>
      <w:tr w:rsidR="00470A51" w:rsidRPr="00470A51">
        <w:tblPrEx>
          <w:tblBorders>
            <w:insideH w:val="nil"/>
          </w:tblBorders>
        </w:tblPrEx>
        <w:tc>
          <w:tcPr>
            <w:tcW w:w="2324"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Соисполнители</w:t>
            </w:r>
          </w:p>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lastRenderedPageBreak/>
              <w:t>подпрограммы</w:t>
            </w:r>
          </w:p>
        </w:tc>
        <w:tc>
          <w:tcPr>
            <w:tcW w:w="360" w:type="dxa"/>
            <w:tcBorders>
              <w:bottom w:val="nil"/>
            </w:tcBorders>
          </w:tcPr>
          <w:p w:rsidR="00E70EC2" w:rsidRPr="00470A51" w:rsidRDefault="00E70EC2">
            <w:pPr>
              <w:pStyle w:val="ConsPlusNormal"/>
              <w:jc w:val="center"/>
              <w:rPr>
                <w:rFonts w:ascii="Times New Roman" w:hAnsi="Times New Roman" w:cs="Times New Roman"/>
                <w:color w:val="000000" w:themeColor="text1"/>
              </w:rPr>
            </w:pPr>
            <w:r w:rsidRPr="00470A51">
              <w:rPr>
                <w:rFonts w:ascii="Times New Roman" w:hAnsi="Times New Roman" w:cs="Times New Roman"/>
                <w:color w:val="000000" w:themeColor="text1"/>
              </w:rPr>
              <w:lastRenderedPageBreak/>
              <w:t>-</w:t>
            </w:r>
          </w:p>
        </w:tc>
        <w:tc>
          <w:tcPr>
            <w:tcW w:w="6350"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агентство архитектуры и градостроительства - до мая 2015 года;</w:t>
            </w:r>
          </w:p>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lastRenderedPageBreak/>
              <w:t>инспекция государственного строительного надзора</w:t>
            </w:r>
          </w:p>
        </w:tc>
      </w:tr>
      <w:tr w:rsidR="00470A51" w:rsidRPr="00470A51">
        <w:tblPrEx>
          <w:tblBorders>
            <w:insideH w:val="nil"/>
          </w:tblBorders>
        </w:tblPrEx>
        <w:tc>
          <w:tcPr>
            <w:tcW w:w="9034" w:type="dxa"/>
            <w:gridSpan w:val="3"/>
            <w:tcBorders>
              <w:top w:val="nil"/>
            </w:tcBorders>
          </w:tcPr>
          <w:p w:rsidR="00E70EC2" w:rsidRPr="00470A51" w:rsidRDefault="00E70EC2">
            <w:pPr>
              <w:pStyle w:val="ConsPlusNormal"/>
              <w:jc w:val="both"/>
              <w:rPr>
                <w:rFonts w:ascii="Times New Roman" w:hAnsi="Times New Roman" w:cs="Times New Roman"/>
                <w:color w:val="000000" w:themeColor="text1"/>
              </w:rPr>
            </w:pPr>
            <w:r w:rsidRPr="00470A51">
              <w:rPr>
                <w:rFonts w:ascii="Times New Roman" w:hAnsi="Times New Roman" w:cs="Times New Roman"/>
                <w:color w:val="000000" w:themeColor="text1"/>
              </w:rPr>
              <w:lastRenderedPageBreak/>
              <w:t xml:space="preserve">(в ред. </w:t>
            </w:r>
            <w:hyperlink r:id="rId334" w:history="1">
              <w:r w:rsidRPr="00470A51">
                <w:rPr>
                  <w:rFonts w:ascii="Times New Roman" w:hAnsi="Times New Roman" w:cs="Times New Roman"/>
                  <w:color w:val="000000" w:themeColor="text1"/>
                </w:rPr>
                <w:t>постановления</w:t>
              </w:r>
            </w:hyperlink>
            <w:r w:rsidRPr="00470A51">
              <w:rPr>
                <w:rFonts w:ascii="Times New Roman" w:hAnsi="Times New Roman" w:cs="Times New Roman"/>
                <w:color w:val="000000" w:themeColor="text1"/>
              </w:rPr>
              <w:t xml:space="preserve"> Правительства Архангельской области от 10.05.2016 </w:t>
            </w:r>
            <w:r w:rsidR="004B09C4">
              <w:rPr>
                <w:rFonts w:ascii="Times New Roman" w:hAnsi="Times New Roman" w:cs="Times New Roman"/>
                <w:color w:val="000000" w:themeColor="text1"/>
              </w:rPr>
              <w:t>№</w:t>
            </w:r>
            <w:r w:rsidRPr="00470A51">
              <w:rPr>
                <w:rFonts w:ascii="Times New Roman" w:hAnsi="Times New Roman" w:cs="Times New Roman"/>
                <w:color w:val="000000" w:themeColor="text1"/>
              </w:rPr>
              <w:t xml:space="preserve"> 147-пп)</w:t>
            </w:r>
          </w:p>
        </w:tc>
      </w:tr>
      <w:tr w:rsidR="00470A51" w:rsidRPr="00470A51">
        <w:tblPrEx>
          <w:tblBorders>
            <w:insideH w:val="nil"/>
          </w:tblBorders>
        </w:tblPrEx>
        <w:tc>
          <w:tcPr>
            <w:tcW w:w="2324"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Участники</w:t>
            </w:r>
          </w:p>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подпрограммы</w:t>
            </w:r>
          </w:p>
        </w:tc>
        <w:tc>
          <w:tcPr>
            <w:tcW w:w="360" w:type="dxa"/>
            <w:tcBorders>
              <w:bottom w:val="nil"/>
            </w:tcBorders>
          </w:tcPr>
          <w:p w:rsidR="00E70EC2" w:rsidRPr="00470A51" w:rsidRDefault="00E70EC2">
            <w:pPr>
              <w:pStyle w:val="ConsPlusNormal"/>
              <w:jc w:val="center"/>
              <w:rPr>
                <w:rFonts w:ascii="Times New Roman" w:hAnsi="Times New Roman" w:cs="Times New Roman"/>
                <w:color w:val="000000" w:themeColor="text1"/>
              </w:rPr>
            </w:pPr>
            <w:r w:rsidRPr="00470A51">
              <w:rPr>
                <w:rFonts w:ascii="Times New Roman" w:hAnsi="Times New Roman" w:cs="Times New Roman"/>
                <w:color w:val="000000" w:themeColor="text1"/>
              </w:rPr>
              <w:t>-</w:t>
            </w:r>
          </w:p>
        </w:tc>
        <w:tc>
          <w:tcPr>
            <w:tcW w:w="6350"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ГКУ "Главное управление капитального строительства";</w:t>
            </w:r>
          </w:p>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государственное автономное учреждение Архангельской области "Архангельский региональный центр по ценообразованию в строительстве" (далее - ГАУ "Архангельский региональный центр по ценообразованию в строительстве");</w:t>
            </w:r>
          </w:p>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органы местного самоуправления</w:t>
            </w:r>
          </w:p>
        </w:tc>
      </w:tr>
      <w:tr w:rsidR="00470A51" w:rsidRPr="00470A51">
        <w:tblPrEx>
          <w:tblBorders>
            <w:insideH w:val="nil"/>
          </w:tblBorders>
        </w:tblPrEx>
        <w:tc>
          <w:tcPr>
            <w:tcW w:w="9034" w:type="dxa"/>
            <w:gridSpan w:val="3"/>
            <w:tcBorders>
              <w:top w:val="nil"/>
            </w:tcBorders>
          </w:tcPr>
          <w:p w:rsidR="00E70EC2" w:rsidRPr="00470A51" w:rsidRDefault="00E70EC2">
            <w:pPr>
              <w:pStyle w:val="ConsPlusNormal"/>
              <w:jc w:val="both"/>
              <w:rPr>
                <w:rFonts w:ascii="Times New Roman" w:hAnsi="Times New Roman" w:cs="Times New Roman"/>
                <w:color w:val="000000" w:themeColor="text1"/>
              </w:rPr>
            </w:pPr>
            <w:r w:rsidRPr="00470A51">
              <w:rPr>
                <w:rFonts w:ascii="Times New Roman" w:hAnsi="Times New Roman" w:cs="Times New Roman"/>
                <w:color w:val="000000" w:themeColor="text1"/>
              </w:rPr>
              <w:t xml:space="preserve">(в ред. </w:t>
            </w:r>
            <w:hyperlink r:id="rId335" w:history="1">
              <w:r w:rsidRPr="00470A51">
                <w:rPr>
                  <w:rFonts w:ascii="Times New Roman" w:hAnsi="Times New Roman" w:cs="Times New Roman"/>
                  <w:color w:val="000000" w:themeColor="text1"/>
                </w:rPr>
                <w:t>постановления</w:t>
              </w:r>
            </w:hyperlink>
            <w:r w:rsidRPr="00470A51">
              <w:rPr>
                <w:rFonts w:ascii="Times New Roman" w:hAnsi="Times New Roman" w:cs="Times New Roman"/>
                <w:color w:val="000000" w:themeColor="text1"/>
              </w:rPr>
              <w:t xml:space="preserve"> Правительства Архангельской области от 10.05.2016 </w:t>
            </w:r>
            <w:r w:rsidR="004B09C4">
              <w:rPr>
                <w:rFonts w:ascii="Times New Roman" w:hAnsi="Times New Roman" w:cs="Times New Roman"/>
                <w:color w:val="000000" w:themeColor="text1"/>
              </w:rPr>
              <w:t>№</w:t>
            </w:r>
            <w:r w:rsidRPr="00470A51">
              <w:rPr>
                <w:rFonts w:ascii="Times New Roman" w:hAnsi="Times New Roman" w:cs="Times New Roman"/>
                <w:color w:val="000000" w:themeColor="text1"/>
              </w:rPr>
              <w:t xml:space="preserve"> 147-пп)</w:t>
            </w:r>
          </w:p>
        </w:tc>
      </w:tr>
      <w:tr w:rsidR="00470A51" w:rsidRPr="00470A51">
        <w:tc>
          <w:tcPr>
            <w:tcW w:w="2324" w:type="dxa"/>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Цель подпрограммы</w:t>
            </w:r>
          </w:p>
        </w:tc>
        <w:tc>
          <w:tcPr>
            <w:tcW w:w="360" w:type="dxa"/>
          </w:tcPr>
          <w:p w:rsidR="00E70EC2" w:rsidRPr="00470A51" w:rsidRDefault="00E70EC2">
            <w:pPr>
              <w:pStyle w:val="ConsPlusNormal"/>
              <w:jc w:val="center"/>
              <w:rPr>
                <w:rFonts w:ascii="Times New Roman" w:hAnsi="Times New Roman" w:cs="Times New Roman"/>
                <w:color w:val="000000" w:themeColor="text1"/>
              </w:rPr>
            </w:pPr>
            <w:r w:rsidRPr="00470A51">
              <w:rPr>
                <w:rFonts w:ascii="Times New Roman" w:hAnsi="Times New Roman" w:cs="Times New Roman"/>
                <w:color w:val="000000" w:themeColor="text1"/>
              </w:rPr>
              <w:t>-</w:t>
            </w:r>
          </w:p>
        </w:tc>
        <w:tc>
          <w:tcPr>
            <w:tcW w:w="6350" w:type="dxa"/>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обеспечение эффективной деятельности исполнительных органов государственной власти Архангельской области в сфере жилищного строительства.</w:t>
            </w:r>
          </w:p>
          <w:p w:rsidR="00E70EC2" w:rsidRPr="00470A51" w:rsidRDefault="00B86582">
            <w:pPr>
              <w:pStyle w:val="ConsPlusNormal"/>
              <w:rPr>
                <w:rFonts w:ascii="Times New Roman" w:hAnsi="Times New Roman" w:cs="Times New Roman"/>
                <w:color w:val="000000" w:themeColor="text1"/>
              </w:rPr>
            </w:pPr>
            <w:hyperlink w:anchor="P742" w:history="1">
              <w:r w:rsidR="00E70EC2" w:rsidRPr="00470A51">
                <w:rPr>
                  <w:rFonts w:ascii="Times New Roman" w:hAnsi="Times New Roman" w:cs="Times New Roman"/>
                  <w:color w:val="000000" w:themeColor="text1"/>
                </w:rPr>
                <w:t>Перечень</w:t>
              </w:r>
            </w:hyperlink>
            <w:r w:rsidR="00E70EC2" w:rsidRPr="00470A51">
              <w:rPr>
                <w:rFonts w:ascii="Times New Roman" w:hAnsi="Times New Roman" w:cs="Times New Roman"/>
                <w:color w:val="000000" w:themeColor="text1"/>
              </w:rPr>
              <w:t xml:space="preserve"> целевых показателей подпрограммы </w:t>
            </w:r>
            <w:r w:rsidR="004B09C4">
              <w:rPr>
                <w:rFonts w:ascii="Times New Roman" w:hAnsi="Times New Roman" w:cs="Times New Roman"/>
                <w:color w:val="000000" w:themeColor="text1"/>
              </w:rPr>
              <w:t>№</w:t>
            </w:r>
            <w:r w:rsidR="00E70EC2" w:rsidRPr="00470A51">
              <w:rPr>
                <w:rFonts w:ascii="Times New Roman" w:hAnsi="Times New Roman" w:cs="Times New Roman"/>
                <w:color w:val="000000" w:themeColor="text1"/>
              </w:rPr>
              <w:t xml:space="preserve"> 4 приведен в приложении </w:t>
            </w:r>
            <w:r w:rsidR="004B09C4">
              <w:rPr>
                <w:rFonts w:ascii="Times New Roman" w:hAnsi="Times New Roman" w:cs="Times New Roman"/>
                <w:color w:val="000000" w:themeColor="text1"/>
              </w:rPr>
              <w:t>№</w:t>
            </w:r>
            <w:r w:rsidR="00E70EC2" w:rsidRPr="00470A51">
              <w:rPr>
                <w:rFonts w:ascii="Times New Roman" w:hAnsi="Times New Roman" w:cs="Times New Roman"/>
                <w:color w:val="000000" w:themeColor="text1"/>
              </w:rPr>
              <w:t xml:space="preserve"> 1 к государственной программе</w:t>
            </w:r>
          </w:p>
        </w:tc>
      </w:tr>
      <w:tr w:rsidR="00470A51" w:rsidRPr="00470A51">
        <w:tblPrEx>
          <w:tblBorders>
            <w:insideH w:val="nil"/>
          </w:tblBorders>
        </w:tblPrEx>
        <w:tc>
          <w:tcPr>
            <w:tcW w:w="2324"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Задачи подпрограммы</w:t>
            </w:r>
          </w:p>
        </w:tc>
        <w:tc>
          <w:tcPr>
            <w:tcW w:w="360" w:type="dxa"/>
            <w:tcBorders>
              <w:bottom w:val="nil"/>
            </w:tcBorders>
          </w:tcPr>
          <w:p w:rsidR="00E70EC2" w:rsidRPr="00470A51" w:rsidRDefault="00E70EC2">
            <w:pPr>
              <w:pStyle w:val="ConsPlusNormal"/>
              <w:jc w:val="center"/>
              <w:rPr>
                <w:rFonts w:ascii="Times New Roman" w:hAnsi="Times New Roman" w:cs="Times New Roman"/>
                <w:color w:val="000000" w:themeColor="text1"/>
              </w:rPr>
            </w:pPr>
            <w:r w:rsidRPr="00470A51">
              <w:rPr>
                <w:rFonts w:ascii="Times New Roman" w:hAnsi="Times New Roman" w:cs="Times New Roman"/>
                <w:color w:val="000000" w:themeColor="text1"/>
              </w:rPr>
              <w:t>-</w:t>
            </w:r>
          </w:p>
        </w:tc>
        <w:tc>
          <w:tcPr>
            <w:tcW w:w="6350" w:type="dxa"/>
            <w:tcBorders>
              <w:bottom w:val="nil"/>
            </w:tcBorders>
          </w:tcPr>
          <w:p w:rsidR="00E70EC2" w:rsidRPr="00470A51" w:rsidRDefault="00B86582">
            <w:pPr>
              <w:pStyle w:val="ConsPlusNormal"/>
              <w:rPr>
                <w:rFonts w:ascii="Times New Roman" w:hAnsi="Times New Roman" w:cs="Times New Roman"/>
                <w:color w:val="000000" w:themeColor="text1"/>
              </w:rPr>
            </w:pPr>
            <w:hyperlink w:anchor="P1591" w:history="1">
              <w:r w:rsidR="00E70EC2" w:rsidRPr="00470A51">
                <w:rPr>
                  <w:rFonts w:ascii="Times New Roman" w:hAnsi="Times New Roman" w:cs="Times New Roman"/>
                  <w:color w:val="000000" w:themeColor="text1"/>
                </w:rPr>
                <w:t xml:space="preserve">задача </w:t>
              </w:r>
              <w:r w:rsidR="004B09C4">
                <w:rPr>
                  <w:rFonts w:ascii="Times New Roman" w:hAnsi="Times New Roman" w:cs="Times New Roman"/>
                  <w:color w:val="000000" w:themeColor="text1"/>
                </w:rPr>
                <w:t>№</w:t>
              </w:r>
              <w:r w:rsidR="00E70EC2" w:rsidRPr="00470A51">
                <w:rPr>
                  <w:rFonts w:ascii="Times New Roman" w:hAnsi="Times New Roman" w:cs="Times New Roman"/>
                  <w:color w:val="000000" w:themeColor="text1"/>
                </w:rPr>
                <w:t xml:space="preserve"> 1</w:t>
              </w:r>
            </w:hyperlink>
            <w:r w:rsidR="00E70EC2" w:rsidRPr="00470A51">
              <w:rPr>
                <w:rFonts w:ascii="Times New Roman" w:hAnsi="Times New Roman" w:cs="Times New Roman"/>
                <w:color w:val="000000" w:themeColor="text1"/>
              </w:rPr>
              <w:t xml:space="preserve"> - обеспечение деятельности министерства строительства и архитектуры как ответственного исполнителя государственной программы и осуществление иных расходов, администрируемых министерством строительства и архитектуры;</w:t>
            </w:r>
          </w:p>
          <w:p w:rsidR="00E70EC2" w:rsidRPr="00470A51" w:rsidRDefault="00B86582">
            <w:pPr>
              <w:pStyle w:val="ConsPlusNormal"/>
              <w:rPr>
                <w:rFonts w:ascii="Times New Roman" w:hAnsi="Times New Roman" w:cs="Times New Roman"/>
                <w:color w:val="000000" w:themeColor="text1"/>
              </w:rPr>
            </w:pPr>
            <w:hyperlink w:anchor="P1591" w:history="1">
              <w:r w:rsidR="00E70EC2" w:rsidRPr="00470A51">
                <w:rPr>
                  <w:rFonts w:ascii="Times New Roman" w:hAnsi="Times New Roman" w:cs="Times New Roman"/>
                  <w:color w:val="000000" w:themeColor="text1"/>
                </w:rPr>
                <w:t xml:space="preserve">задача </w:t>
              </w:r>
              <w:r w:rsidR="004B09C4">
                <w:rPr>
                  <w:rFonts w:ascii="Times New Roman" w:hAnsi="Times New Roman" w:cs="Times New Roman"/>
                  <w:color w:val="000000" w:themeColor="text1"/>
                </w:rPr>
                <w:t>№</w:t>
              </w:r>
              <w:r w:rsidR="00E70EC2" w:rsidRPr="00470A51">
                <w:rPr>
                  <w:rFonts w:ascii="Times New Roman" w:hAnsi="Times New Roman" w:cs="Times New Roman"/>
                  <w:color w:val="000000" w:themeColor="text1"/>
                </w:rPr>
                <w:t xml:space="preserve"> 2</w:t>
              </w:r>
            </w:hyperlink>
            <w:r w:rsidR="00E70EC2" w:rsidRPr="00470A51">
              <w:rPr>
                <w:rFonts w:ascii="Times New Roman" w:hAnsi="Times New Roman" w:cs="Times New Roman"/>
                <w:color w:val="000000" w:themeColor="text1"/>
              </w:rPr>
              <w:t xml:space="preserve"> - создание условий для реализации государственной программы в сфере архитектурной и градостроительной деятельности;</w:t>
            </w:r>
          </w:p>
          <w:p w:rsidR="00E70EC2" w:rsidRPr="00470A51" w:rsidRDefault="00B86582">
            <w:pPr>
              <w:pStyle w:val="ConsPlusNormal"/>
              <w:rPr>
                <w:rFonts w:ascii="Times New Roman" w:hAnsi="Times New Roman" w:cs="Times New Roman"/>
                <w:color w:val="000000" w:themeColor="text1"/>
              </w:rPr>
            </w:pPr>
            <w:hyperlink w:anchor="P1591" w:history="1">
              <w:r w:rsidR="00E70EC2" w:rsidRPr="00470A51">
                <w:rPr>
                  <w:rFonts w:ascii="Times New Roman" w:hAnsi="Times New Roman" w:cs="Times New Roman"/>
                  <w:color w:val="000000" w:themeColor="text1"/>
                </w:rPr>
                <w:t xml:space="preserve">задача </w:t>
              </w:r>
              <w:r w:rsidR="004B09C4">
                <w:rPr>
                  <w:rFonts w:ascii="Times New Roman" w:hAnsi="Times New Roman" w:cs="Times New Roman"/>
                  <w:color w:val="000000" w:themeColor="text1"/>
                </w:rPr>
                <w:t>№</w:t>
              </w:r>
              <w:r w:rsidR="00E70EC2" w:rsidRPr="00470A51">
                <w:rPr>
                  <w:rFonts w:ascii="Times New Roman" w:hAnsi="Times New Roman" w:cs="Times New Roman"/>
                  <w:color w:val="000000" w:themeColor="text1"/>
                </w:rPr>
                <w:t xml:space="preserve"> 3</w:t>
              </w:r>
            </w:hyperlink>
            <w:r w:rsidR="00E70EC2" w:rsidRPr="00470A51">
              <w:rPr>
                <w:rFonts w:ascii="Times New Roman" w:hAnsi="Times New Roman" w:cs="Times New Roman"/>
                <w:color w:val="000000" w:themeColor="text1"/>
              </w:rPr>
              <w:t xml:space="preserve"> - создание условий для реализации государственной программы в сфере регионального государственного строительного надзора и государственного контроля (надзора) в области долевого строительства многоквартирных домов и (или) иных объектов недвижимости</w:t>
            </w:r>
          </w:p>
        </w:tc>
      </w:tr>
      <w:tr w:rsidR="00470A51" w:rsidRPr="00470A51">
        <w:tblPrEx>
          <w:tblBorders>
            <w:insideH w:val="nil"/>
          </w:tblBorders>
        </w:tblPrEx>
        <w:tc>
          <w:tcPr>
            <w:tcW w:w="9034" w:type="dxa"/>
            <w:gridSpan w:val="3"/>
            <w:tcBorders>
              <w:top w:val="nil"/>
            </w:tcBorders>
          </w:tcPr>
          <w:p w:rsidR="00E70EC2" w:rsidRPr="00470A51" w:rsidRDefault="00E70EC2">
            <w:pPr>
              <w:pStyle w:val="ConsPlusNormal"/>
              <w:jc w:val="both"/>
              <w:rPr>
                <w:rFonts w:ascii="Times New Roman" w:hAnsi="Times New Roman" w:cs="Times New Roman"/>
                <w:color w:val="000000" w:themeColor="text1"/>
              </w:rPr>
            </w:pPr>
            <w:r w:rsidRPr="00470A51">
              <w:rPr>
                <w:rFonts w:ascii="Times New Roman" w:hAnsi="Times New Roman" w:cs="Times New Roman"/>
                <w:color w:val="000000" w:themeColor="text1"/>
              </w:rPr>
              <w:t xml:space="preserve">(в ред. постановлений Правительства Архангельской области от 06.11.2015 </w:t>
            </w:r>
            <w:hyperlink r:id="rId336" w:history="1">
              <w:r w:rsidR="004B09C4">
                <w:rPr>
                  <w:rFonts w:ascii="Times New Roman" w:hAnsi="Times New Roman" w:cs="Times New Roman"/>
                  <w:color w:val="000000" w:themeColor="text1"/>
                </w:rPr>
                <w:t>№</w:t>
              </w:r>
              <w:r w:rsidRPr="00470A51">
                <w:rPr>
                  <w:rFonts w:ascii="Times New Roman" w:hAnsi="Times New Roman" w:cs="Times New Roman"/>
                  <w:color w:val="000000" w:themeColor="text1"/>
                </w:rPr>
                <w:t xml:space="preserve"> 461-пп</w:t>
              </w:r>
            </w:hyperlink>
            <w:r w:rsidRPr="00470A51">
              <w:rPr>
                <w:rFonts w:ascii="Times New Roman" w:hAnsi="Times New Roman" w:cs="Times New Roman"/>
                <w:color w:val="000000" w:themeColor="text1"/>
              </w:rPr>
              <w:t xml:space="preserve">, от 15.12.2015 </w:t>
            </w:r>
            <w:hyperlink r:id="rId337" w:history="1">
              <w:r w:rsidR="004B09C4">
                <w:rPr>
                  <w:rFonts w:ascii="Times New Roman" w:hAnsi="Times New Roman" w:cs="Times New Roman"/>
                  <w:color w:val="000000" w:themeColor="text1"/>
                </w:rPr>
                <w:t>№</w:t>
              </w:r>
              <w:r w:rsidRPr="00470A51">
                <w:rPr>
                  <w:rFonts w:ascii="Times New Roman" w:hAnsi="Times New Roman" w:cs="Times New Roman"/>
                  <w:color w:val="000000" w:themeColor="text1"/>
                </w:rPr>
                <w:t xml:space="preserve"> 543-пп</w:t>
              </w:r>
            </w:hyperlink>
            <w:r w:rsidRPr="00470A51">
              <w:rPr>
                <w:rFonts w:ascii="Times New Roman" w:hAnsi="Times New Roman" w:cs="Times New Roman"/>
                <w:color w:val="000000" w:themeColor="text1"/>
              </w:rPr>
              <w:t>)</w:t>
            </w:r>
          </w:p>
        </w:tc>
      </w:tr>
      <w:tr w:rsidR="00470A51" w:rsidRPr="00470A51">
        <w:tblPrEx>
          <w:tblBorders>
            <w:insideH w:val="nil"/>
          </w:tblBorders>
        </w:tblPrEx>
        <w:tc>
          <w:tcPr>
            <w:tcW w:w="2324"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Сроки и этапы</w:t>
            </w:r>
          </w:p>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реализации подпрограммы</w:t>
            </w:r>
          </w:p>
        </w:tc>
        <w:tc>
          <w:tcPr>
            <w:tcW w:w="360" w:type="dxa"/>
            <w:tcBorders>
              <w:bottom w:val="nil"/>
            </w:tcBorders>
          </w:tcPr>
          <w:p w:rsidR="00E70EC2" w:rsidRPr="00470A51" w:rsidRDefault="00E70EC2">
            <w:pPr>
              <w:pStyle w:val="ConsPlusNormal"/>
              <w:jc w:val="center"/>
              <w:rPr>
                <w:rFonts w:ascii="Times New Roman" w:hAnsi="Times New Roman" w:cs="Times New Roman"/>
                <w:color w:val="000000" w:themeColor="text1"/>
              </w:rPr>
            </w:pPr>
            <w:r w:rsidRPr="00470A51">
              <w:rPr>
                <w:rFonts w:ascii="Times New Roman" w:hAnsi="Times New Roman" w:cs="Times New Roman"/>
                <w:color w:val="000000" w:themeColor="text1"/>
              </w:rPr>
              <w:t>-</w:t>
            </w:r>
          </w:p>
        </w:tc>
        <w:tc>
          <w:tcPr>
            <w:tcW w:w="6350"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 xml:space="preserve">Подпрограмма </w:t>
            </w:r>
            <w:r w:rsidR="004B09C4">
              <w:rPr>
                <w:rFonts w:ascii="Times New Roman" w:hAnsi="Times New Roman" w:cs="Times New Roman"/>
                <w:color w:val="000000" w:themeColor="text1"/>
              </w:rPr>
              <w:t>№</w:t>
            </w:r>
            <w:r w:rsidRPr="00470A51">
              <w:rPr>
                <w:rFonts w:ascii="Times New Roman" w:hAnsi="Times New Roman" w:cs="Times New Roman"/>
                <w:color w:val="000000" w:themeColor="text1"/>
              </w:rPr>
              <w:t xml:space="preserve"> 4 реализуется в один этап</w:t>
            </w:r>
          </w:p>
        </w:tc>
      </w:tr>
      <w:tr w:rsidR="00470A51" w:rsidRPr="00470A51">
        <w:tblPrEx>
          <w:tblBorders>
            <w:insideH w:val="nil"/>
          </w:tblBorders>
        </w:tblPrEx>
        <w:tc>
          <w:tcPr>
            <w:tcW w:w="9034" w:type="dxa"/>
            <w:gridSpan w:val="3"/>
            <w:tcBorders>
              <w:top w:val="nil"/>
            </w:tcBorders>
          </w:tcPr>
          <w:p w:rsidR="00E70EC2" w:rsidRPr="00470A51" w:rsidRDefault="00E70EC2">
            <w:pPr>
              <w:pStyle w:val="ConsPlusNormal"/>
              <w:jc w:val="both"/>
              <w:rPr>
                <w:rFonts w:ascii="Times New Roman" w:hAnsi="Times New Roman" w:cs="Times New Roman"/>
                <w:color w:val="000000" w:themeColor="text1"/>
              </w:rPr>
            </w:pPr>
            <w:r w:rsidRPr="00470A51">
              <w:rPr>
                <w:rFonts w:ascii="Times New Roman" w:hAnsi="Times New Roman" w:cs="Times New Roman"/>
                <w:color w:val="000000" w:themeColor="text1"/>
              </w:rPr>
              <w:t xml:space="preserve">(в ред. </w:t>
            </w:r>
            <w:hyperlink r:id="rId338" w:history="1">
              <w:r w:rsidRPr="00470A51">
                <w:rPr>
                  <w:rFonts w:ascii="Times New Roman" w:hAnsi="Times New Roman" w:cs="Times New Roman"/>
                  <w:color w:val="000000" w:themeColor="text1"/>
                </w:rPr>
                <w:t>постановления</w:t>
              </w:r>
            </w:hyperlink>
            <w:r w:rsidRPr="00470A51">
              <w:rPr>
                <w:rFonts w:ascii="Times New Roman" w:hAnsi="Times New Roman" w:cs="Times New Roman"/>
                <w:color w:val="000000" w:themeColor="text1"/>
              </w:rPr>
              <w:t xml:space="preserve"> Правительства Архангельской области от 11.10.2018 </w:t>
            </w:r>
            <w:r w:rsidR="004B09C4">
              <w:rPr>
                <w:rFonts w:ascii="Times New Roman" w:hAnsi="Times New Roman" w:cs="Times New Roman"/>
                <w:color w:val="000000" w:themeColor="text1"/>
              </w:rPr>
              <w:t>№</w:t>
            </w:r>
            <w:r w:rsidRPr="00470A51">
              <w:rPr>
                <w:rFonts w:ascii="Times New Roman" w:hAnsi="Times New Roman" w:cs="Times New Roman"/>
                <w:color w:val="000000" w:themeColor="text1"/>
              </w:rPr>
              <w:t xml:space="preserve"> 477-пп)</w:t>
            </w:r>
          </w:p>
        </w:tc>
      </w:tr>
      <w:tr w:rsidR="00470A51" w:rsidRPr="00470A51">
        <w:tblPrEx>
          <w:tblBorders>
            <w:insideH w:val="nil"/>
          </w:tblBorders>
        </w:tblPrEx>
        <w:tc>
          <w:tcPr>
            <w:tcW w:w="2324" w:type="dxa"/>
            <w:tcBorders>
              <w:bottom w:val="nil"/>
            </w:tcBorders>
          </w:tcPr>
          <w:p w:rsidR="00E70EC2" w:rsidRPr="00470A51" w:rsidRDefault="00E70EC2">
            <w:pPr>
              <w:pStyle w:val="ConsPlusNormal"/>
              <w:rPr>
                <w:rFonts w:ascii="Times New Roman" w:hAnsi="Times New Roman" w:cs="Times New Roman"/>
                <w:color w:val="000000" w:themeColor="text1"/>
              </w:rPr>
            </w:pPr>
            <w:r w:rsidRPr="00470A51">
              <w:rPr>
                <w:rFonts w:ascii="Times New Roman" w:hAnsi="Times New Roman" w:cs="Times New Roman"/>
                <w:color w:val="000000" w:themeColor="text1"/>
              </w:rPr>
              <w:t>Объем и источники финансирования подпрограммы</w:t>
            </w:r>
          </w:p>
        </w:tc>
        <w:tc>
          <w:tcPr>
            <w:tcW w:w="360" w:type="dxa"/>
            <w:tcBorders>
              <w:bottom w:val="nil"/>
            </w:tcBorders>
          </w:tcPr>
          <w:p w:rsidR="00E70EC2" w:rsidRPr="00470A51" w:rsidRDefault="00E70EC2">
            <w:pPr>
              <w:pStyle w:val="ConsPlusNormal"/>
              <w:jc w:val="center"/>
              <w:rPr>
                <w:rFonts w:ascii="Times New Roman" w:hAnsi="Times New Roman" w:cs="Times New Roman"/>
                <w:color w:val="000000" w:themeColor="text1"/>
              </w:rPr>
            </w:pPr>
            <w:r w:rsidRPr="00470A51">
              <w:rPr>
                <w:rFonts w:ascii="Times New Roman" w:hAnsi="Times New Roman" w:cs="Times New Roman"/>
                <w:color w:val="000000" w:themeColor="text1"/>
              </w:rPr>
              <w:t>-</w:t>
            </w:r>
          </w:p>
        </w:tc>
        <w:tc>
          <w:tcPr>
            <w:tcW w:w="6350" w:type="dxa"/>
            <w:tcBorders>
              <w:bottom w:val="nil"/>
            </w:tcBorders>
          </w:tcPr>
          <w:p w:rsidR="00D75EE3" w:rsidRDefault="00171E31" w:rsidP="00171E31">
            <w:pPr>
              <w:widowControl w:val="0"/>
              <w:autoSpaceDE w:val="0"/>
              <w:autoSpaceDN w:val="0"/>
              <w:adjustRightInd w:val="0"/>
              <w:spacing w:after="0" w:line="240" w:lineRule="auto"/>
              <w:rPr>
                <w:rFonts w:ascii="Times New Roman" w:eastAsia="Times New Roman" w:hAnsi="Times New Roman" w:cs="Times New Roman"/>
                <w:color w:val="000000" w:themeColor="text1"/>
                <w:szCs w:val="20"/>
                <w:lang w:eastAsia="ru-RU"/>
              </w:rPr>
            </w:pPr>
            <w:r w:rsidRPr="00171E31">
              <w:rPr>
                <w:rFonts w:ascii="Times New Roman" w:eastAsia="Times New Roman" w:hAnsi="Times New Roman" w:cs="Times New Roman"/>
                <w:color w:val="000000" w:themeColor="text1"/>
                <w:szCs w:val="20"/>
                <w:lang w:eastAsia="ru-RU"/>
              </w:rPr>
              <w:t xml:space="preserve">общий объем финансирования подпрограммы № 4 составляет </w:t>
            </w:r>
          </w:p>
          <w:p w:rsidR="00171E31" w:rsidRPr="00171E31" w:rsidRDefault="00D75EE3" w:rsidP="00171E31">
            <w:pPr>
              <w:widowControl w:val="0"/>
              <w:autoSpaceDE w:val="0"/>
              <w:autoSpaceDN w:val="0"/>
              <w:adjustRightInd w:val="0"/>
              <w:spacing w:after="0" w:line="240" w:lineRule="auto"/>
              <w:rPr>
                <w:rFonts w:ascii="Times New Roman" w:eastAsia="Times New Roman" w:hAnsi="Times New Roman" w:cs="Times New Roman"/>
                <w:color w:val="000000" w:themeColor="text1"/>
                <w:szCs w:val="20"/>
                <w:lang w:eastAsia="ru-RU"/>
              </w:rPr>
            </w:pPr>
            <w:r w:rsidRPr="00D75EE3">
              <w:rPr>
                <w:rFonts w:ascii="Times New Roman" w:eastAsia="Times New Roman" w:hAnsi="Times New Roman" w:cs="Times New Roman"/>
                <w:color w:val="000000" w:themeColor="text1"/>
                <w:szCs w:val="20"/>
                <w:lang w:eastAsia="ru-RU"/>
              </w:rPr>
              <w:t>1</w:t>
            </w:r>
            <w:r w:rsidR="002F6C9C">
              <w:rPr>
                <w:rFonts w:ascii="Times New Roman" w:eastAsia="Times New Roman" w:hAnsi="Times New Roman" w:cs="Times New Roman"/>
                <w:color w:val="000000" w:themeColor="text1"/>
                <w:szCs w:val="20"/>
                <w:lang w:eastAsia="ru-RU"/>
              </w:rPr>
              <w:t> 739 673</w:t>
            </w:r>
            <w:r w:rsidRPr="00D75EE3">
              <w:rPr>
                <w:rFonts w:ascii="Times New Roman" w:eastAsia="Times New Roman" w:hAnsi="Times New Roman" w:cs="Times New Roman"/>
                <w:color w:val="000000" w:themeColor="text1"/>
                <w:szCs w:val="20"/>
                <w:lang w:eastAsia="ru-RU"/>
              </w:rPr>
              <w:t>,</w:t>
            </w:r>
            <w:r w:rsidR="002F6C9C">
              <w:rPr>
                <w:rFonts w:ascii="Times New Roman" w:eastAsia="Times New Roman" w:hAnsi="Times New Roman" w:cs="Times New Roman"/>
                <w:color w:val="000000" w:themeColor="text1"/>
                <w:szCs w:val="20"/>
                <w:lang w:eastAsia="ru-RU"/>
              </w:rPr>
              <w:t>7</w:t>
            </w:r>
            <w:r w:rsidR="00171E31" w:rsidRPr="00171E31">
              <w:rPr>
                <w:rFonts w:ascii="Times New Roman" w:eastAsia="Times New Roman" w:hAnsi="Times New Roman" w:cs="Times New Roman"/>
                <w:color w:val="000000" w:themeColor="text1"/>
                <w:szCs w:val="20"/>
                <w:lang w:eastAsia="ru-RU"/>
              </w:rPr>
              <w:t xml:space="preserve"> тыс. рублей, в том числе:</w:t>
            </w:r>
          </w:p>
          <w:p w:rsidR="00E70EC2" w:rsidRPr="00470A51" w:rsidRDefault="00171E31" w:rsidP="00171E31">
            <w:pPr>
              <w:pStyle w:val="ConsPlusNormal"/>
              <w:rPr>
                <w:rFonts w:ascii="Times New Roman" w:hAnsi="Times New Roman" w:cs="Times New Roman"/>
                <w:color w:val="000000" w:themeColor="text1"/>
              </w:rPr>
            </w:pPr>
            <w:r w:rsidRPr="00171E31">
              <w:rPr>
                <w:rFonts w:ascii="Times New Roman" w:hAnsi="Times New Roman" w:cs="Times New Roman"/>
                <w:color w:val="000000" w:themeColor="text1"/>
              </w:rPr>
              <w:t xml:space="preserve">средства областного бюджета – </w:t>
            </w:r>
            <w:r w:rsidR="005118F1" w:rsidRPr="005118F1">
              <w:rPr>
                <w:rFonts w:ascii="Times New Roman" w:hAnsi="Times New Roman" w:cs="Times New Roman"/>
                <w:color w:val="000000" w:themeColor="text1"/>
              </w:rPr>
              <w:t>1 739 673,7</w:t>
            </w:r>
            <w:r w:rsidR="005118F1">
              <w:rPr>
                <w:rFonts w:ascii="Times New Roman" w:hAnsi="Times New Roman" w:cs="Times New Roman"/>
                <w:color w:val="000000" w:themeColor="text1"/>
              </w:rPr>
              <w:t xml:space="preserve"> </w:t>
            </w:r>
            <w:r w:rsidRPr="00171E31">
              <w:rPr>
                <w:rFonts w:ascii="Times New Roman" w:hAnsi="Times New Roman" w:cs="Times New Roman"/>
                <w:color w:val="000000" w:themeColor="text1"/>
              </w:rPr>
              <w:t>тыс. рублей</w:t>
            </w:r>
          </w:p>
        </w:tc>
      </w:tr>
      <w:tr w:rsidR="00470A51" w:rsidRPr="00470A51">
        <w:tblPrEx>
          <w:tblBorders>
            <w:insideH w:val="nil"/>
          </w:tblBorders>
        </w:tblPrEx>
        <w:tc>
          <w:tcPr>
            <w:tcW w:w="9034" w:type="dxa"/>
            <w:gridSpan w:val="3"/>
            <w:tcBorders>
              <w:top w:val="nil"/>
            </w:tcBorders>
          </w:tcPr>
          <w:p w:rsidR="00E70EC2" w:rsidRPr="00470A51" w:rsidRDefault="00E70EC2" w:rsidP="00F2584F">
            <w:pPr>
              <w:pStyle w:val="ConsPlusNormal"/>
              <w:jc w:val="both"/>
              <w:rPr>
                <w:rFonts w:ascii="Times New Roman" w:hAnsi="Times New Roman" w:cs="Times New Roman"/>
                <w:color w:val="000000" w:themeColor="text1"/>
              </w:rPr>
            </w:pPr>
            <w:r w:rsidRPr="00470A51">
              <w:rPr>
                <w:rFonts w:ascii="Times New Roman" w:hAnsi="Times New Roman" w:cs="Times New Roman"/>
                <w:color w:val="000000" w:themeColor="text1"/>
              </w:rPr>
              <w:t>(в ред. постановлени</w:t>
            </w:r>
            <w:r w:rsidR="009E5917">
              <w:rPr>
                <w:rFonts w:ascii="Times New Roman" w:hAnsi="Times New Roman" w:cs="Times New Roman"/>
                <w:color w:val="000000" w:themeColor="text1"/>
              </w:rPr>
              <w:t>я</w:t>
            </w:r>
            <w:r w:rsidRPr="00470A51">
              <w:rPr>
                <w:rFonts w:ascii="Times New Roman" w:hAnsi="Times New Roman" w:cs="Times New Roman"/>
                <w:color w:val="000000" w:themeColor="text1"/>
              </w:rPr>
              <w:t xml:space="preserve"> Правительства Архангельской области от </w:t>
            </w:r>
            <w:r w:rsidR="00AE389C" w:rsidRPr="00AE389C">
              <w:rPr>
                <w:rFonts w:ascii="Times New Roman" w:hAnsi="Times New Roman" w:cs="Times New Roman"/>
                <w:color w:val="000000" w:themeColor="text1"/>
              </w:rPr>
              <w:t xml:space="preserve">09.10.2020 </w:t>
            </w:r>
            <w:r w:rsidR="004B09C4">
              <w:rPr>
                <w:rFonts w:ascii="Times New Roman" w:hAnsi="Times New Roman" w:cs="Times New Roman"/>
                <w:color w:val="000000" w:themeColor="text1"/>
              </w:rPr>
              <w:t>№</w:t>
            </w:r>
            <w:r w:rsidR="00AE389C" w:rsidRPr="00AE389C">
              <w:rPr>
                <w:rFonts w:ascii="Times New Roman" w:hAnsi="Times New Roman" w:cs="Times New Roman"/>
                <w:color w:val="000000" w:themeColor="text1"/>
              </w:rPr>
              <w:t xml:space="preserve"> 656-пп</w:t>
            </w:r>
            <w:r w:rsidRPr="00470A51">
              <w:rPr>
                <w:rFonts w:ascii="Times New Roman" w:hAnsi="Times New Roman" w:cs="Times New Roman"/>
                <w:color w:val="000000" w:themeColor="text1"/>
              </w:rPr>
              <w:t>)</w:t>
            </w:r>
          </w:p>
        </w:tc>
      </w:tr>
    </w:tbl>
    <w:p w:rsidR="00E70EC2" w:rsidRDefault="00E70EC2">
      <w:pPr>
        <w:pStyle w:val="ConsPlusNormal"/>
        <w:jc w:val="both"/>
      </w:pPr>
    </w:p>
    <w:p w:rsidR="00D81B99" w:rsidRDefault="00D81B99">
      <w:pPr>
        <w:pStyle w:val="ConsPlusTitle"/>
        <w:jc w:val="center"/>
        <w:outlineLvl w:val="2"/>
      </w:pPr>
    </w:p>
    <w:p w:rsidR="00D81B99" w:rsidRDefault="00D81B99">
      <w:pPr>
        <w:pStyle w:val="ConsPlusTitle"/>
        <w:jc w:val="center"/>
        <w:outlineLvl w:val="2"/>
      </w:pPr>
    </w:p>
    <w:p w:rsidR="00E70EC2" w:rsidRPr="005E0CCF" w:rsidRDefault="00E70EC2">
      <w:pPr>
        <w:pStyle w:val="ConsPlusTitle"/>
        <w:jc w:val="center"/>
        <w:outlineLvl w:val="2"/>
        <w:rPr>
          <w:rFonts w:ascii="Times New Roman" w:hAnsi="Times New Roman" w:cs="Times New Roman"/>
        </w:rPr>
      </w:pPr>
      <w:r w:rsidRPr="005E0CCF">
        <w:rPr>
          <w:rFonts w:ascii="Times New Roman" w:hAnsi="Times New Roman" w:cs="Times New Roman"/>
        </w:rPr>
        <w:t xml:space="preserve">2.11. Характеристика сферы реализации подпрограммы </w:t>
      </w:r>
      <w:r w:rsidR="004B09C4">
        <w:rPr>
          <w:rFonts w:ascii="Times New Roman" w:hAnsi="Times New Roman" w:cs="Times New Roman"/>
        </w:rPr>
        <w:t>№</w:t>
      </w:r>
      <w:r w:rsidRPr="005E0CCF">
        <w:rPr>
          <w:rFonts w:ascii="Times New Roman" w:hAnsi="Times New Roman" w:cs="Times New Roman"/>
        </w:rPr>
        <w:t xml:space="preserve"> 4,</w:t>
      </w:r>
    </w:p>
    <w:p w:rsidR="00E70EC2" w:rsidRPr="005E0CCF" w:rsidRDefault="00E70EC2">
      <w:pPr>
        <w:pStyle w:val="ConsPlusTitle"/>
        <w:jc w:val="center"/>
        <w:rPr>
          <w:rFonts w:ascii="Times New Roman" w:hAnsi="Times New Roman" w:cs="Times New Roman"/>
        </w:rPr>
      </w:pPr>
      <w:r w:rsidRPr="005E0CCF">
        <w:rPr>
          <w:rFonts w:ascii="Times New Roman" w:hAnsi="Times New Roman" w:cs="Times New Roman"/>
        </w:rPr>
        <w:t>описание основных проблем</w:t>
      </w:r>
    </w:p>
    <w:p w:rsidR="00E70EC2" w:rsidRPr="005E0CCF" w:rsidRDefault="00E70EC2">
      <w:pPr>
        <w:pStyle w:val="ConsPlusNormal"/>
        <w:jc w:val="both"/>
        <w:rPr>
          <w:rFonts w:ascii="Times New Roman" w:hAnsi="Times New Roman" w:cs="Times New Roman"/>
        </w:rPr>
      </w:pP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Подпрограмма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4 направлена:</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1) на повышение эффективности деятельности исполнительных органов государственной власти Архангельской области в сфере жилищного строительства;</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2) на реализацию функций в сферах:</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капитального строительства (осуществляется министерством строительства и архитектуры и ГКУ "Главное управление капитального строительства");</w:t>
      </w:r>
    </w:p>
    <w:p w:rsidR="00E70EC2" w:rsidRPr="005E0CCF" w:rsidRDefault="00E70EC2" w:rsidP="005E0CCF">
      <w:pPr>
        <w:pStyle w:val="ConsPlusNormal"/>
        <w:jc w:val="both"/>
        <w:rPr>
          <w:rFonts w:ascii="Times New Roman" w:hAnsi="Times New Roman" w:cs="Times New Roman"/>
          <w:color w:val="000000" w:themeColor="text1"/>
        </w:rPr>
      </w:pPr>
      <w:r w:rsidRPr="005E0CCF">
        <w:rPr>
          <w:rFonts w:ascii="Times New Roman" w:hAnsi="Times New Roman" w:cs="Times New Roman"/>
          <w:color w:val="000000" w:themeColor="text1"/>
        </w:rPr>
        <w:lastRenderedPageBreak/>
        <w:t xml:space="preserve">(в ред. постановлений Правительства Архангельской области от 15.12.2015 </w:t>
      </w:r>
      <w:hyperlink r:id="rId339" w:history="1">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543-пп</w:t>
        </w:r>
      </w:hyperlink>
      <w:r w:rsidRPr="005E0CCF">
        <w:rPr>
          <w:rFonts w:ascii="Times New Roman" w:hAnsi="Times New Roman" w:cs="Times New Roman"/>
          <w:color w:val="000000" w:themeColor="text1"/>
        </w:rPr>
        <w:t xml:space="preserve">, от 10.05.2016 </w:t>
      </w:r>
      <w:hyperlink r:id="rId340" w:history="1">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147-пп</w:t>
        </w:r>
      </w:hyperlink>
      <w:r w:rsidRPr="005E0CCF">
        <w:rPr>
          <w:rFonts w:ascii="Times New Roman" w:hAnsi="Times New Roman" w:cs="Times New Roman"/>
          <w:color w:val="000000" w:themeColor="text1"/>
        </w:rPr>
        <w:t>)</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ценообразования и сметного нормирования в строительстве (осуществляется ГАУ "Архангельский региональный центр по ценообразованию в строительстве");</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архитектурной и градостроительной деятельности (осуществляется министерством строительства и архитектуры, до мая 2015 года осуществлялась агентством архитектуры и градостроительства);</w:t>
      </w:r>
    </w:p>
    <w:p w:rsidR="00E70EC2" w:rsidRPr="005E0CCF" w:rsidRDefault="00E70EC2" w:rsidP="005E0CCF">
      <w:pPr>
        <w:pStyle w:val="ConsPlusNormal"/>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(в ред. </w:t>
      </w:r>
      <w:hyperlink r:id="rId341" w:history="1">
        <w:r w:rsidRPr="005E0CCF">
          <w:rPr>
            <w:rFonts w:ascii="Times New Roman" w:hAnsi="Times New Roman" w:cs="Times New Roman"/>
            <w:color w:val="000000" w:themeColor="text1"/>
          </w:rPr>
          <w:t>постановления</w:t>
        </w:r>
      </w:hyperlink>
      <w:r w:rsidRPr="005E0CCF">
        <w:rPr>
          <w:rFonts w:ascii="Times New Roman" w:hAnsi="Times New Roman" w:cs="Times New Roman"/>
          <w:color w:val="000000" w:themeColor="text1"/>
        </w:rPr>
        <w:t xml:space="preserve"> Правительства Архангельской области от 10.05.2016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147-пп)</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регионального государственного строительного надзора и государственного контроля (надзора) в области долевого строительства многоквартирных домов и (или) иных объектов недвижимости (осуществляется инспекцией государственного строительного надзора);</w:t>
      </w:r>
    </w:p>
    <w:p w:rsidR="00E70EC2" w:rsidRPr="005E0CCF" w:rsidRDefault="00E70EC2" w:rsidP="005E0CCF">
      <w:pPr>
        <w:pStyle w:val="ConsPlusNormal"/>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(в ред. </w:t>
      </w:r>
      <w:hyperlink r:id="rId342" w:history="1">
        <w:r w:rsidRPr="005E0CCF">
          <w:rPr>
            <w:rFonts w:ascii="Times New Roman" w:hAnsi="Times New Roman" w:cs="Times New Roman"/>
            <w:color w:val="000000" w:themeColor="text1"/>
          </w:rPr>
          <w:t>постановления</w:t>
        </w:r>
      </w:hyperlink>
      <w:r w:rsidRPr="005E0CCF">
        <w:rPr>
          <w:rFonts w:ascii="Times New Roman" w:hAnsi="Times New Roman" w:cs="Times New Roman"/>
          <w:color w:val="000000" w:themeColor="text1"/>
        </w:rPr>
        <w:t xml:space="preserve"> Правительства Архангельской области от 06.11.2015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461-пп)</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3) на обеспечение участия Архангельской области в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343" w:history="1">
        <w:r w:rsidRPr="005E0CCF">
          <w:rPr>
            <w:rFonts w:ascii="Times New Roman" w:hAnsi="Times New Roman" w:cs="Times New Roman"/>
            <w:color w:val="000000" w:themeColor="text1"/>
          </w:rPr>
          <w:t>программы</w:t>
        </w:r>
      </w:hyperlink>
      <w:r w:rsidRPr="005E0CCF">
        <w:rPr>
          <w:rFonts w:ascii="Times New Roman" w:hAnsi="Times New Roman" w:cs="Times New Roman"/>
          <w:color w:val="000000" w:themeColor="text1"/>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1710.</w:t>
      </w:r>
    </w:p>
    <w:p w:rsidR="00E70EC2" w:rsidRPr="005E0CCF" w:rsidRDefault="00E70EC2" w:rsidP="005E0CCF">
      <w:pPr>
        <w:pStyle w:val="ConsPlusNormal"/>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(в ред. </w:t>
      </w:r>
      <w:hyperlink r:id="rId344" w:history="1">
        <w:r w:rsidRPr="005E0CCF">
          <w:rPr>
            <w:rFonts w:ascii="Times New Roman" w:hAnsi="Times New Roman" w:cs="Times New Roman"/>
            <w:color w:val="000000" w:themeColor="text1"/>
          </w:rPr>
          <w:t>постановления</w:t>
        </w:r>
      </w:hyperlink>
      <w:r w:rsidRPr="005E0CCF">
        <w:rPr>
          <w:rFonts w:ascii="Times New Roman" w:hAnsi="Times New Roman" w:cs="Times New Roman"/>
          <w:color w:val="000000" w:themeColor="text1"/>
        </w:rPr>
        <w:t xml:space="preserve"> Правительства Архангельской области от 23.01.2018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20-пп)</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Важнейшими условиями достижения цели и решения задач, предусмотренных настоящей подпрограммой, являются:</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увеличение объемов строительства жилья на территории Архангельской области;</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повышение эффективности деятельности исполнительных органов государственной власти Архангельской области в сфере жилищного строительства;</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качество и оперативность предоставления государственных услуг и исполнения государственных функций;</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развитие кадрового потенциала;</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обеспечение эффективного и качественного управления финансовыми ресурсами Архангельской области и использования государственного имущества Архангельской области.</w:t>
      </w:r>
    </w:p>
    <w:p w:rsidR="00E70EC2" w:rsidRPr="005E0CCF" w:rsidRDefault="00E70EC2" w:rsidP="005E0CCF">
      <w:pPr>
        <w:pStyle w:val="ConsPlusNormal"/>
        <w:jc w:val="both"/>
        <w:rPr>
          <w:rFonts w:ascii="Times New Roman" w:hAnsi="Times New Roman" w:cs="Times New Roman"/>
          <w:color w:val="000000" w:themeColor="text1"/>
        </w:rPr>
      </w:pPr>
    </w:p>
    <w:p w:rsidR="00E70EC2" w:rsidRPr="005E0CCF" w:rsidRDefault="00E70EC2" w:rsidP="005E0CCF">
      <w:pPr>
        <w:pStyle w:val="ConsPlusTitle"/>
        <w:jc w:val="center"/>
        <w:outlineLvl w:val="2"/>
        <w:rPr>
          <w:rFonts w:ascii="Times New Roman" w:hAnsi="Times New Roman" w:cs="Times New Roman"/>
          <w:color w:val="000000" w:themeColor="text1"/>
        </w:rPr>
      </w:pPr>
      <w:r w:rsidRPr="005E0CCF">
        <w:rPr>
          <w:rFonts w:ascii="Times New Roman" w:hAnsi="Times New Roman" w:cs="Times New Roman"/>
          <w:color w:val="000000" w:themeColor="text1"/>
        </w:rPr>
        <w:t xml:space="preserve">2.12. Механизм реализации мероприятий подпрограммы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4</w:t>
      </w:r>
    </w:p>
    <w:p w:rsidR="00E70EC2" w:rsidRPr="005E0CCF" w:rsidRDefault="00E70EC2" w:rsidP="005E0CCF">
      <w:pPr>
        <w:pStyle w:val="ConsPlusNormal"/>
        <w:jc w:val="both"/>
        <w:rPr>
          <w:rFonts w:ascii="Times New Roman" w:hAnsi="Times New Roman" w:cs="Times New Roman"/>
          <w:color w:val="000000" w:themeColor="text1"/>
        </w:rPr>
      </w:pP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В рамках </w:t>
      </w:r>
      <w:hyperlink w:anchor="P1591" w:history="1">
        <w:r w:rsidRPr="005E0CCF">
          <w:rPr>
            <w:rFonts w:ascii="Times New Roman" w:hAnsi="Times New Roman" w:cs="Times New Roman"/>
            <w:color w:val="000000" w:themeColor="text1"/>
          </w:rPr>
          <w:t>мероприятий 1.1</w:t>
        </w:r>
      </w:hyperlink>
      <w:r w:rsidRPr="005E0CCF">
        <w:rPr>
          <w:rFonts w:ascii="Times New Roman" w:hAnsi="Times New Roman" w:cs="Times New Roman"/>
          <w:color w:val="000000" w:themeColor="text1"/>
        </w:rPr>
        <w:t xml:space="preserve">, </w:t>
      </w:r>
      <w:hyperlink w:anchor="P1591" w:history="1">
        <w:r w:rsidRPr="005E0CCF">
          <w:rPr>
            <w:rFonts w:ascii="Times New Roman" w:hAnsi="Times New Roman" w:cs="Times New Roman"/>
            <w:color w:val="000000" w:themeColor="text1"/>
          </w:rPr>
          <w:t>2.1</w:t>
        </w:r>
      </w:hyperlink>
      <w:r w:rsidRPr="005E0CCF">
        <w:rPr>
          <w:rFonts w:ascii="Times New Roman" w:hAnsi="Times New Roman" w:cs="Times New Roman"/>
          <w:color w:val="000000" w:themeColor="text1"/>
        </w:rPr>
        <w:t xml:space="preserve">, </w:t>
      </w:r>
      <w:hyperlink w:anchor="P1591" w:history="1">
        <w:r w:rsidRPr="005E0CCF">
          <w:rPr>
            <w:rFonts w:ascii="Times New Roman" w:hAnsi="Times New Roman" w:cs="Times New Roman"/>
            <w:color w:val="000000" w:themeColor="text1"/>
          </w:rPr>
          <w:t>3.1</w:t>
        </w:r>
      </w:hyperlink>
      <w:r w:rsidRPr="005E0CCF">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4 (приложение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2 к государственной программе) финансирование деятельности министерства строительства и архитектуры, агентства архитектуры и градостроительства, инспекции государственного строительного надзора осуществляется за счет средств областного бюджета. Реализацию мероприятия </w:t>
      </w:r>
      <w:hyperlink w:anchor="P1591" w:history="1">
        <w:r w:rsidRPr="005E0CCF">
          <w:rPr>
            <w:rFonts w:ascii="Times New Roman" w:hAnsi="Times New Roman" w:cs="Times New Roman"/>
            <w:color w:val="000000" w:themeColor="text1"/>
          </w:rPr>
          <w:t>пункта 2.1</w:t>
        </w:r>
      </w:hyperlink>
      <w:r w:rsidRPr="005E0CCF">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4 (приложение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2 к государственной программе) в 2014 году и до мая 2015 года осуществляло агентство архитектуры и градостроительства.</w:t>
      </w:r>
    </w:p>
    <w:p w:rsidR="00E70EC2" w:rsidRPr="005E0CCF" w:rsidRDefault="00E70EC2" w:rsidP="005E0CCF">
      <w:pPr>
        <w:pStyle w:val="ConsPlusNormal"/>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(в ред. постановлений Правительства Архангельской области от 06.11.2015 </w:t>
      </w:r>
      <w:hyperlink r:id="rId345" w:history="1">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461-пп</w:t>
        </w:r>
      </w:hyperlink>
      <w:r w:rsidRPr="005E0CCF">
        <w:rPr>
          <w:rFonts w:ascii="Times New Roman" w:hAnsi="Times New Roman" w:cs="Times New Roman"/>
          <w:color w:val="000000" w:themeColor="text1"/>
        </w:rPr>
        <w:t xml:space="preserve">, от 15.12.2015 </w:t>
      </w:r>
      <w:hyperlink r:id="rId346" w:history="1">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543-пп</w:t>
        </w:r>
      </w:hyperlink>
      <w:r w:rsidRPr="005E0CCF">
        <w:rPr>
          <w:rFonts w:ascii="Times New Roman" w:hAnsi="Times New Roman" w:cs="Times New Roman"/>
          <w:color w:val="000000" w:themeColor="text1"/>
        </w:rPr>
        <w:t xml:space="preserve">, от 10.05.2016 </w:t>
      </w:r>
      <w:hyperlink r:id="rId347" w:history="1">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147-пп</w:t>
        </w:r>
      </w:hyperlink>
      <w:r w:rsidRPr="005E0CCF">
        <w:rPr>
          <w:rFonts w:ascii="Times New Roman" w:hAnsi="Times New Roman" w:cs="Times New Roman"/>
          <w:color w:val="000000" w:themeColor="text1"/>
        </w:rPr>
        <w:t>)</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Реализацию мероприятий </w:t>
      </w:r>
      <w:hyperlink w:anchor="P1591" w:history="1">
        <w:r w:rsidRPr="005E0CCF">
          <w:rPr>
            <w:rFonts w:ascii="Times New Roman" w:hAnsi="Times New Roman" w:cs="Times New Roman"/>
            <w:color w:val="000000" w:themeColor="text1"/>
          </w:rPr>
          <w:t>пункта 1.2</w:t>
        </w:r>
      </w:hyperlink>
      <w:r w:rsidRPr="005E0CCF">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4 (приложение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2 к государственной программе) осуществляет ГКУ "Главное управление капитального строительства" в рамках бюджетной сметы в соответствии с Порядком составления и ведения бюджетных смет, утверждаемым министерством строительства и архитектуры.</w:t>
      </w:r>
    </w:p>
    <w:p w:rsidR="00E70EC2" w:rsidRPr="005E0CCF" w:rsidRDefault="00E70EC2" w:rsidP="005E0CCF">
      <w:pPr>
        <w:pStyle w:val="ConsPlusNormal"/>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(в ред. </w:t>
      </w:r>
      <w:hyperlink r:id="rId348" w:history="1">
        <w:r w:rsidRPr="005E0CCF">
          <w:rPr>
            <w:rFonts w:ascii="Times New Roman" w:hAnsi="Times New Roman" w:cs="Times New Roman"/>
            <w:color w:val="000000" w:themeColor="text1"/>
          </w:rPr>
          <w:t>постановления</w:t>
        </w:r>
      </w:hyperlink>
      <w:r w:rsidRPr="005E0CCF">
        <w:rPr>
          <w:rFonts w:ascii="Times New Roman" w:hAnsi="Times New Roman" w:cs="Times New Roman"/>
          <w:color w:val="000000" w:themeColor="text1"/>
        </w:rPr>
        <w:t xml:space="preserve"> Правительства Архангельской области от 28.06.2016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225-пп)</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Реализацию мероприятий </w:t>
      </w:r>
      <w:hyperlink w:anchor="P1591" w:history="1">
        <w:r w:rsidRPr="005E0CCF">
          <w:rPr>
            <w:rFonts w:ascii="Times New Roman" w:hAnsi="Times New Roman" w:cs="Times New Roman"/>
            <w:color w:val="000000" w:themeColor="text1"/>
          </w:rPr>
          <w:t>пункта 1.3</w:t>
        </w:r>
      </w:hyperlink>
      <w:r w:rsidRPr="005E0CCF">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4 (приложение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2 к государственной программе) осуществляет ГАУ "Архангельский региональный центр по ценообразованию в строительстве". Средства в форме субсидий на выполнение государственного задания на оказание государственных услуг (выполнение работ) направляются данному учреждению на осуществление деятельности по созданию и использованию баз данных и информационных ресурсов, подготовке информационных материалов для средств массовой информации, разработке прогнозных индексов изменения стоимости работ, осуществляемых в градостроительной и инвестиционно-строительной сфере, ведению информационных ресурсов и баз данных, проведению прикладных научных исследований, а также в форме субсидий на иные цели, не связанные с финансовым обеспечением выполнения государственного задания</w:t>
      </w:r>
      <w:r w:rsidR="001B7279" w:rsidRPr="001B7279">
        <w:rPr>
          <w:rFonts w:ascii="Times New Roman" w:hAnsi="Times New Roman" w:cs="Times New Roman"/>
          <w:color w:val="000000" w:themeColor="text1"/>
        </w:rPr>
        <w:t xml:space="preserve">, </w:t>
      </w:r>
      <w:r w:rsidR="001B7279">
        <w:rPr>
          <w:rFonts w:ascii="Times New Roman" w:hAnsi="Times New Roman" w:cs="Times New Roman"/>
          <w:color w:val="000000" w:themeColor="text1"/>
        </w:rPr>
        <w:br/>
      </w:r>
      <w:r w:rsidR="001B7279" w:rsidRPr="001B7279">
        <w:rPr>
          <w:rFonts w:ascii="Times New Roman" w:hAnsi="Times New Roman" w:cs="Times New Roman"/>
          <w:color w:val="000000" w:themeColor="text1"/>
        </w:rPr>
        <w:t xml:space="preserve">на финансовое обеспечение расходов, связанных с проверкой достоверности определения сметной </w:t>
      </w:r>
      <w:r w:rsidR="001B7279" w:rsidRPr="001B7279">
        <w:rPr>
          <w:rFonts w:ascii="Times New Roman" w:hAnsi="Times New Roman" w:cs="Times New Roman"/>
          <w:color w:val="000000" w:themeColor="text1"/>
        </w:rPr>
        <w:lastRenderedPageBreak/>
        <w:t>стоимости работ по капитальному ремонту многоквартирных домов на территории Архангельской области</w:t>
      </w:r>
      <w:r w:rsidRPr="005E0CCF">
        <w:rPr>
          <w:rFonts w:ascii="Times New Roman" w:hAnsi="Times New Roman" w:cs="Times New Roman"/>
          <w:color w:val="000000" w:themeColor="text1"/>
        </w:rPr>
        <w:t>.</w:t>
      </w:r>
    </w:p>
    <w:p w:rsidR="00E70EC2" w:rsidRPr="005E0CCF" w:rsidRDefault="00E70EC2" w:rsidP="005E0CCF">
      <w:pPr>
        <w:pStyle w:val="ConsPlusNormal"/>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(в ред. </w:t>
      </w:r>
      <w:hyperlink r:id="rId349" w:history="1">
        <w:r w:rsidRPr="005E0CCF">
          <w:rPr>
            <w:rFonts w:ascii="Times New Roman" w:hAnsi="Times New Roman" w:cs="Times New Roman"/>
            <w:color w:val="000000" w:themeColor="text1"/>
          </w:rPr>
          <w:t>постановления</w:t>
        </w:r>
      </w:hyperlink>
      <w:r w:rsidRPr="005E0CCF">
        <w:rPr>
          <w:rFonts w:ascii="Times New Roman" w:hAnsi="Times New Roman" w:cs="Times New Roman"/>
          <w:color w:val="000000" w:themeColor="text1"/>
        </w:rPr>
        <w:t xml:space="preserve"> Правительства Ар</w:t>
      </w:r>
      <w:r w:rsidR="00B24D8F">
        <w:rPr>
          <w:rFonts w:ascii="Times New Roman" w:hAnsi="Times New Roman" w:cs="Times New Roman"/>
          <w:color w:val="000000" w:themeColor="text1"/>
        </w:rPr>
        <w:t xml:space="preserve">хангельской области от </w:t>
      </w:r>
      <w:r w:rsidR="00867C8E" w:rsidRPr="00867C8E">
        <w:rPr>
          <w:rFonts w:ascii="Times New Roman" w:hAnsi="Times New Roman" w:cs="Times New Roman"/>
          <w:color w:val="000000" w:themeColor="text1"/>
        </w:rPr>
        <w:t xml:space="preserve">09.10.2020 </w:t>
      </w:r>
      <w:r w:rsidR="004B09C4">
        <w:rPr>
          <w:rFonts w:ascii="Times New Roman" w:hAnsi="Times New Roman" w:cs="Times New Roman"/>
          <w:color w:val="000000" w:themeColor="text1"/>
        </w:rPr>
        <w:t>№</w:t>
      </w:r>
      <w:r w:rsidR="00867C8E" w:rsidRPr="00867C8E">
        <w:rPr>
          <w:rFonts w:ascii="Times New Roman" w:hAnsi="Times New Roman" w:cs="Times New Roman"/>
          <w:color w:val="000000" w:themeColor="text1"/>
        </w:rPr>
        <w:t xml:space="preserve"> 656-пп</w:t>
      </w:r>
      <w:r w:rsidRPr="005E0CCF">
        <w:rPr>
          <w:rFonts w:ascii="Times New Roman" w:hAnsi="Times New Roman" w:cs="Times New Roman"/>
          <w:color w:val="000000" w:themeColor="text1"/>
        </w:rPr>
        <w:t>)</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В рамках мероприятия </w:t>
      </w:r>
      <w:hyperlink w:anchor="P1591" w:history="1">
        <w:r w:rsidRPr="005E0CCF">
          <w:rPr>
            <w:rFonts w:ascii="Times New Roman" w:hAnsi="Times New Roman" w:cs="Times New Roman"/>
            <w:color w:val="000000" w:themeColor="text1"/>
          </w:rPr>
          <w:t>1.4</w:t>
        </w:r>
      </w:hyperlink>
      <w:r w:rsidRPr="005E0CCF">
        <w:rPr>
          <w:rFonts w:ascii="Times New Roman" w:hAnsi="Times New Roman" w:cs="Times New Roman"/>
          <w:color w:val="000000" w:themeColor="text1"/>
        </w:rPr>
        <w:t xml:space="preserve"> перечня мероприятий подпрограммы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4 (приложение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2 к государственной программе) местным бюджетам предоставляются субсидии на обеспечение деятельности по регистрации и учету граждан, выезжающих из районов Крайнего Севера и приравненных к ним местностях в соответствии с областным </w:t>
      </w:r>
      <w:hyperlink r:id="rId350" w:history="1">
        <w:r w:rsidRPr="005E0CCF">
          <w:rPr>
            <w:rFonts w:ascii="Times New Roman" w:hAnsi="Times New Roman" w:cs="Times New Roman"/>
            <w:color w:val="000000" w:themeColor="text1"/>
          </w:rPr>
          <w:t>законом</w:t>
        </w:r>
      </w:hyperlink>
      <w:r w:rsidRPr="005E0CCF">
        <w:rPr>
          <w:rFonts w:ascii="Times New Roman" w:hAnsi="Times New Roman" w:cs="Times New Roman"/>
          <w:color w:val="000000" w:themeColor="text1"/>
        </w:rPr>
        <w:t xml:space="preserve"> от 20 сентября 2005 года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84-5-ОЗ "О наделении органов местного самоуправления муниципальных образований Архангельской области отдельными государственными полномочиями".</w:t>
      </w:r>
    </w:p>
    <w:p w:rsidR="00E70EC2" w:rsidRPr="005E0CCF" w:rsidRDefault="00E70EC2" w:rsidP="005E0CCF">
      <w:pPr>
        <w:pStyle w:val="ConsPlusNormal"/>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(в ред. </w:t>
      </w:r>
      <w:hyperlink r:id="rId351" w:history="1">
        <w:r w:rsidRPr="005E0CCF">
          <w:rPr>
            <w:rFonts w:ascii="Times New Roman" w:hAnsi="Times New Roman" w:cs="Times New Roman"/>
            <w:color w:val="000000" w:themeColor="text1"/>
          </w:rPr>
          <w:t>постановления</w:t>
        </w:r>
      </w:hyperlink>
      <w:r w:rsidRPr="005E0CCF">
        <w:rPr>
          <w:rFonts w:ascii="Times New Roman" w:hAnsi="Times New Roman" w:cs="Times New Roman"/>
          <w:color w:val="000000" w:themeColor="text1"/>
        </w:rPr>
        <w:t xml:space="preserve"> Правительства Архангельской области от 14.07.2015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276-пп)</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Механизм реализации подпрограммы предусматривает ежегодную разработку и принятие следующих документов для реализации государственной программы в целом:</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плана реализации государственной программы;</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планов-графиков закупок товаров, работ, услуг для нужд заказчика;</w:t>
      </w:r>
    </w:p>
    <w:p w:rsidR="00E70EC2" w:rsidRPr="005E0CCF" w:rsidRDefault="00E70EC2" w:rsidP="005E0CCF">
      <w:pPr>
        <w:pStyle w:val="ConsPlusNormal"/>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(в ред. </w:t>
      </w:r>
      <w:hyperlink r:id="rId352" w:history="1">
        <w:r w:rsidRPr="005E0CCF">
          <w:rPr>
            <w:rFonts w:ascii="Times New Roman" w:hAnsi="Times New Roman" w:cs="Times New Roman"/>
            <w:color w:val="000000" w:themeColor="text1"/>
          </w:rPr>
          <w:t>постановления</w:t>
        </w:r>
      </w:hyperlink>
      <w:r w:rsidRPr="005E0CCF">
        <w:rPr>
          <w:rFonts w:ascii="Times New Roman" w:hAnsi="Times New Roman" w:cs="Times New Roman"/>
          <w:color w:val="000000" w:themeColor="text1"/>
        </w:rPr>
        <w:t xml:space="preserve"> Правительства Архангельской области от 11.08.2015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331-пп)</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плана проведения конкурсов по реализации отдельных мероприятий государственной программы;</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проектов соглашений (договоров), заключаемых ответственным исполнителем с участниками программных мероприятий.</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Предполагается, что ежегодно будут осуществляться:</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корректировка перечня реализуемых мероприятий;</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уточнение объемов финансирования;</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уточнение целевых показателей, позволяющих оценивать ход реализации государственной программы.</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Планируется периодическое освещение в средствах массовой информации и широкое общественное обсуждение мероприятий и событий в сфере жилищного строительства.</w:t>
      </w:r>
    </w:p>
    <w:p w:rsidR="00E70EC2" w:rsidRPr="005E0CCF" w:rsidRDefault="00E70EC2" w:rsidP="005E0CCF">
      <w:pPr>
        <w:pStyle w:val="ConsPlusNormal"/>
        <w:ind w:firstLine="540"/>
        <w:jc w:val="both"/>
        <w:rPr>
          <w:rFonts w:ascii="Times New Roman" w:hAnsi="Times New Roman" w:cs="Times New Roman"/>
          <w:color w:val="000000" w:themeColor="text1"/>
        </w:rPr>
      </w:pPr>
      <w:r w:rsidRPr="005E0CCF">
        <w:rPr>
          <w:rFonts w:ascii="Times New Roman" w:hAnsi="Times New Roman" w:cs="Times New Roman"/>
          <w:color w:val="000000" w:themeColor="text1"/>
        </w:rPr>
        <w:t xml:space="preserve">Абзац исключен. - </w:t>
      </w:r>
      <w:hyperlink r:id="rId353" w:history="1">
        <w:r w:rsidRPr="005E0CCF">
          <w:rPr>
            <w:rFonts w:ascii="Times New Roman" w:hAnsi="Times New Roman" w:cs="Times New Roman"/>
            <w:color w:val="000000" w:themeColor="text1"/>
          </w:rPr>
          <w:t>Постановление</w:t>
        </w:r>
      </w:hyperlink>
      <w:r w:rsidRPr="005E0CCF">
        <w:rPr>
          <w:rFonts w:ascii="Times New Roman" w:hAnsi="Times New Roman" w:cs="Times New Roman"/>
          <w:color w:val="000000" w:themeColor="text1"/>
        </w:rPr>
        <w:t xml:space="preserve"> Правительства Архангельской области от 10.04.2018 </w:t>
      </w:r>
      <w:r w:rsidR="004B09C4">
        <w:rPr>
          <w:rFonts w:ascii="Times New Roman" w:hAnsi="Times New Roman" w:cs="Times New Roman"/>
          <w:color w:val="000000" w:themeColor="text1"/>
        </w:rPr>
        <w:t>№</w:t>
      </w:r>
      <w:r w:rsidRPr="005E0CCF">
        <w:rPr>
          <w:rFonts w:ascii="Times New Roman" w:hAnsi="Times New Roman" w:cs="Times New Roman"/>
          <w:color w:val="000000" w:themeColor="text1"/>
        </w:rPr>
        <w:t xml:space="preserve"> 168-пп.</w:t>
      </w:r>
    </w:p>
    <w:p w:rsidR="00E70EC2" w:rsidRPr="005E0CCF" w:rsidRDefault="00B86582" w:rsidP="005E0CCF">
      <w:pPr>
        <w:pStyle w:val="ConsPlusNormal"/>
        <w:ind w:firstLine="540"/>
        <w:jc w:val="both"/>
        <w:rPr>
          <w:rFonts w:ascii="Times New Roman" w:hAnsi="Times New Roman" w:cs="Times New Roman"/>
          <w:color w:val="000000" w:themeColor="text1"/>
        </w:rPr>
      </w:pPr>
      <w:hyperlink w:anchor="P1591" w:history="1">
        <w:r w:rsidR="00E70EC2" w:rsidRPr="005E0CCF">
          <w:rPr>
            <w:rFonts w:ascii="Times New Roman" w:hAnsi="Times New Roman" w:cs="Times New Roman"/>
            <w:color w:val="000000" w:themeColor="text1"/>
          </w:rPr>
          <w:t>Перечень</w:t>
        </w:r>
      </w:hyperlink>
      <w:r w:rsidR="00E70EC2" w:rsidRPr="005E0CCF">
        <w:rPr>
          <w:rFonts w:ascii="Times New Roman" w:hAnsi="Times New Roman" w:cs="Times New Roman"/>
          <w:color w:val="000000" w:themeColor="text1"/>
        </w:rPr>
        <w:t xml:space="preserve"> мероприятий подпрограммы </w:t>
      </w:r>
      <w:r w:rsidR="004B09C4">
        <w:rPr>
          <w:rFonts w:ascii="Times New Roman" w:hAnsi="Times New Roman" w:cs="Times New Roman"/>
          <w:color w:val="000000" w:themeColor="text1"/>
        </w:rPr>
        <w:t>№</w:t>
      </w:r>
      <w:r w:rsidR="00E70EC2" w:rsidRPr="005E0CCF">
        <w:rPr>
          <w:rFonts w:ascii="Times New Roman" w:hAnsi="Times New Roman" w:cs="Times New Roman"/>
          <w:color w:val="000000" w:themeColor="text1"/>
        </w:rPr>
        <w:t xml:space="preserve"> 4 приведен в приложении </w:t>
      </w:r>
      <w:r w:rsidR="004B09C4">
        <w:rPr>
          <w:rFonts w:ascii="Times New Roman" w:hAnsi="Times New Roman" w:cs="Times New Roman"/>
          <w:color w:val="000000" w:themeColor="text1"/>
        </w:rPr>
        <w:t>№</w:t>
      </w:r>
      <w:r w:rsidR="00E70EC2" w:rsidRPr="005E0CCF">
        <w:rPr>
          <w:rFonts w:ascii="Times New Roman" w:hAnsi="Times New Roman" w:cs="Times New Roman"/>
          <w:color w:val="000000" w:themeColor="text1"/>
        </w:rPr>
        <w:t xml:space="preserve"> 2 к государственной программе.</w:t>
      </w:r>
    </w:p>
    <w:p w:rsidR="00E70EC2" w:rsidRPr="005E0CCF" w:rsidRDefault="00E70EC2" w:rsidP="005E0CCF">
      <w:pPr>
        <w:pStyle w:val="ConsPlusNormal"/>
        <w:jc w:val="both"/>
        <w:rPr>
          <w:rFonts w:ascii="Times New Roman" w:hAnsi="Times New Roman" w:cs="Times New Roman"/>
          <w:color w:val="000000" w:themeColor="text1"/>
        </w:rPr>
      </w:pPr>
    </w:p>
    <w:p w:rsidR="00E70EC2" w:rsidRPr="008C1412" w:rsidRDefault="00E70EC2">
      <w:pPr>
        <w:pStyle w:val="ConsPlusTitle"/>
        <w:jc w:val="center"/>
        <w:outlineLvl w:val="1"/>
        <w:rPr>
          <w:rFonts w:ascii="Times New Roman" w:hAnsi="Times New Roman" w:cs="Times New Roman"/>
          <w:color w:val="000000" w:themeColor="text1"/>
        </w:rPr>
      </w:pPr>
      <w:r w:rsidRPr="008C1412">
        <w:rPr>
          <w:rFonts w:ascii="Times New Roman" w:hAnsi="Times New Roman" w:cs="Times New Roman"/>
          <w:color w:val="000000" w:themeColor="text1"/>
        </w:rPr>
        <w:t>III. Ожидаемые результаты реализации</w:t>
      </w:r>
    </w:p>
    <w:p w:rsidR="00E70EC2" w:rsidRPr="008C1412" w:rsidRDefault="00E70EC2">
      <w:pPr>
        <w:pStyle w:val="ConsPlusTitle"/>
        <w:jc w:val="center"/>
        <w:rPr>
          <w:rFonts w:ascii="Times New Roman" w:hAnsi="Times New Roman" w:cs="Times New Roman"/>
          <w:color w:val="000000" w:themeColor="text1"/>
        </w:rPr>
      </w:pPr>
      <w:r w:rsidRPr="008C1412">
        <w:rPr>
          <w:rFonts w:ascii="Times New Roman" w:hAnsi="Times New Roman" w:cs="Times New Roman"/>
          <w:color w:val="000000" w:themeColor="text1"/>
        </w:rPr>
        <w:t>государственной программы</w:t>
      </w:r>
    </w:p>
    <w:p w:rsidR="00E70EC2" w:rsidRPr="008C1412" w:rsidRDefault="00E70EC2">
      <w:pPr>
        <w:pStyle w:val="ConsPlusNormal"/>
        <w:jc w:val="both"/>
        <w:rPr>
          <w:rFonts w:ascii="Times New Roman" w:hAnsi="Times New Roman" w:cs="Times New Roman"/>
          <w:b/>
          <w:color w:val="000000" w:themeColor="text1"/>
        </w:rPr>
      </w:pP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Реализация мероприятий государственной программы позволит обеспечить повышение доступности жилья и качества жилищного обеспечения населения, в том числе:</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увеличить годовой объем ввода жилья за счет строительства некоммерческого жилого фонда до 70,5 тыс. кв. метров в период до 2024 года;</w:t>
      </w:r>
    </w:p>
    <w:p w:rsidR="00E70EC2" w:rsidRPr="00DB6059" w:rsidRDefault="00E70EC2" w:rsidP="00C07516">
      <w:pPr>
        <w:pStyle w:val="ConsPlusNormal"/>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(в ред. </w:t>
      </w:r>
      <w:hyperlink r:id="rId354" w:history="1">
        <w:r w:rsidRPr="00DB6059">
          <w:rPr>
            <w:rFonts w:ascii="Times New Roman" w:hAnsi="Times New Roman" w:cs="Times New Roman"/>
            <w:color w:val="000000" w:themeColor="text1"/>
          </w:rPr>
          <w:t>постановления</w:t>
        </w:r>
      </w:hyperlink>
      <w:r w:rsidRPr="00DB6059">
        <w:rPr>
          <w:rFonts w:ascii="Times New Roman" w:hAnsi="Times New Roman" w:cs="Times New Roman"/>
          <w:color w:val="000000" w:themeColor="text1"/>
        </w:rPr>
        <w:t xml:space="preserve"> Правительства Архангельской области от 11.10.2018 </w:t>
      </w:r>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477-пп)</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увеличить протяженность инженерных сетей на 39,2 км за счет ввода в эксплуатацию в период с 2014 по 2024 годы новых объектов;</w:t>
      </w:r>
    </w:p>
    <w:p w:rsidR="00E70EC2" w:rsidRPr="00DB6059" w:rsidRDefault="00E70EC2" w:rsidP="00C07516">
      <w:pPr>
        <w:pStyle w:val="ConsPlusNormal"/>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(в ред. постановлений Правительства Архангельской области от 14.11.2016 </w:t>
      </w:r>
      <w:hyperlink r:id="rId355" w:history="1">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468-пп</w:t>
        </w:r>
      </w:hyperlink>
      <w:r w:rsidRPr="00DB6059">
        <w:rPr>
          <w:rFonts w:ascii="Times New Roman" w:hAnsi="Times New Roman" w:cs="Times New Roman"/>
          <w:color w:val="000000" w:themeColor="text1"/>
        </w:rPr>
        <w:t xml:space="preserve">, от 11.10.2018 </w:t>
      </w:r>
      <w:hyperlink r:id="rId356" w:history="1">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477-пп</w:t>
        </w:r>
      </w:hyperlink>
      <w:r w:rsidRPr="00DB6059">
        <w:rPr>
          <w:rFonts w:ascii="Times New Roman" w:hAnsi="Times New Roman" w:cs="Times New Roman"/>
          <w:color w:val="000000" w:themeColor="text1"/>
        </w:rPr>
        <w:t>)</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обеспечить 5 земельных участков, предоставленных жилищно-строительным кооперативам, объектами инженерной инфраструктуры;</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улучшить свои жилищные условия </w:t>
      </w:r>
      <w:r w:rsidR="00324C13">
        <w:rPr>
          <w:rFonts w:ascii="Times New Roman" w:hAnsi="Times New Roman" w:cs="Times New Roman"/>
          <w:color w:val="000000" w:themeColor="text1"/>
        </w:rPr>
        <w:t>3350</w:t>
      </w:r>
      <w:r w:rsidRPr="00DB6059">
        <w:rPr>
          <w:rFonts w:ascii="Times New Roman" w:hAnsi="Times New Roman" w:cs="Times New Roman"/>
          <w:color w:val="000000" w:themeColor="text1"/>
        </w:rPr>
        <w:t xml:space="preserve"> молодой семье, включая многодетные;</w:t>
      </w:r>
    </w:p>
    <w:p w:rsidR="00E70EC2" w:rsidRPr="00DB6059" w:rsidRDefault="00E70EC2" w:rsidP="00C07516">
      <w:pPr>
        <w:pStyle w:val="ConsPlusNormal"/>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(в ред. постановлений Правительства Архангельской области от 14.10.2014 </w:t>
      </w:r>
      <w:hyperlink r:id="rId357" w:history="1">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423-пп</w:t>
        </w:r>
      </w:hyperlink>
      <w:r w:rsidRPr="00DB6059">
        <w:rPr>
          <w:rFonts w:ascii="Times New Roman" w:hAnsi="Times New Roman" w:cs="Times New Roman"/>
          <w:color w:val="000000" w:themeColor="text1"/>
        </w:rPr>
        <w:t xml:space="preserve">, от 17.07.2018 </w:t>
      </w:r>
      <w:hyperlink r:id="rId358" w:history="1">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314-пп</w:t>
        </w:r>
      </w:hyperlink>
      <w:r w:rsidRPr="00DB6059">
        <w:rPr>
          <w:rFonts w:ascii="Times New Roman" w:hAnsi="Times New Roman" w:cs="Times New Roman"/>
          <w:color w:val="000000" w:themeColor="text1"/>
        </w:rPr>
        <w:t xml:space="preserve">, от 11.10.2018 </w:t>
      </w:r>
      <w:hyperlink r:id="rId359" w:history="1">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477-пп</w:t>
        </w:r>
      </w:hyperlink>
      <w:r w:rsidR="00011EF3">
        <w:rPr>
          <w:rFonts w:ascii="Times New Roman" w:hAnsi="Times New Roman" w:cs="Times New Roman"/>
          <w:color w:val="000000" w:themeColor="text1"/>
        </w:rPr>
        <w:t xml:space="preserve">, </w:t>
      </w:r>
      <w:r w:rsidR="00011EF3" w:rsidRPr="0031653A">
        <w:rPr>
          <w:rFonts w:ascii="Times New Roman" w:hAnsi="Times New Roman" w:cs="Times New Roman"/>
          <w:color w:val="000000" w:themeColor="text1"/>
        </w:rPr>
        <w:t xml:space="preserve">от </w:t>
      </w:r>
      <w:r w:rsidR="00011EF3">
        <w:rPr>
          <w:rFonts w:ascii="Times New Roman" w:hAnsi="Times New Roman" w:cs="Times New Roman"/>
          <w:color w:val="000000" w:themeColor="text1"/>
        </w:rPr>
        <w:t>09</w:t>
      </w:r>
      <w:r w:rsidR="00011EF3" w:rsidRPr="0031653A">
        <w:rPr>
          <w:rFonts w:ascii="Times New Roman" w:hAnsi="Times New Roman" w:cs="Times New Roman"/>
          <w:color w:val="000000" w:themeColor="text1"/>
        </w:rPr>
        <w:t>.10.20</w:t>
      </w:r>
      <w:r w:rsidR="00011EF3">
        <w:rPr>
          <w:rFonts w:ascii="Times New Roman" w:hAnsi="Times New Roman" w:cs="Times New Roman"/>
          <w:color w:val="000000" w:themeColor="text1"/>
        </w:rPr>
        <w:t>20</w:t>
      </w:r>
      <w:r w:rsidR="00011EF3" w:rsidRPr="0031653A">
        <w:rPr>
          <w:rFonts w:ascii="Times New Roman" w:hAnsi="Times New Roman" w:cs="Times New Roman"/>
          <w:color w:val="000000" w:themeColor="text1"/>
        </w:rPr>
        <w:t xml:space="preserve"> </w:t>
      </w:r>
      <w:r w:rsidR="004B09C4">
        <w:rPr>
          <w:rFonts w:ascii="Times New Roman" w:hAnsi="Times New Roman" w:cs="Times New Roman"/>
          <w:color w:val="000000" w:themeColor="text1"/>
        </w:rPr>
        <w:t>№</w:t>
      </w:r>
      <w:r w:rsidR="00011EF3" w:rsidRPr="0031653A">
        <w:rPr>
          <w:rFonts w:ascii="Times New Roman" w:hAnsi="Times New Roman" w:cs="Times New Roman"/>
          <w:color w:val="000000" w:themeColor="text1"/>
        </w:rPr>
        <w:t xml:space="preserve"> </w:t>
      </w:r>
      <w:r w:rsidR="00011EF3" w:rsidRPr="00A42BA6">
        <w:rPr>
          <w:rFonts w:ascii="Times New Roman" w:hAnsi="Times New Roman" w:cs="Times New Roman"/>
          <w:color w:val="000000" w:themeColor="text1"/>
        </w:rPr>
        <w:t>656-пп</w:t>
      </w:r>
      <w:r w:rsidRPr="00DB6059">
        <w:rPr>
          <w:rFonts w:ascii="Times New Roman" w:hAnsi="Times New Roman" w:cs="Times New Roman"/>
          <w:color w:val="000000" w:themeColor="text1"/>
        </w:rPr>
        <w:t>)</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к 2024 году снизить процентную ставку по ипотечным кредитам до 7,9 процента;</w:t>
      </w:r>
    </w:p>
    <w:p w:rsidR="00E70EC2" w:rsidRPr="00DB6059" w:rsidRDefault="00E70EC2" w:rsidP="00C07516">
      <w:pPr>
        <w:pStyle w:val="ConsPlusNormal"/>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(в ред. </w:t>
      </w:r>
      <w:hyperlink r:id="rId360" w:history="1">
        <w:r w:rsidRPr="00DB6059">
          <w:rPr>
            <w:rFonts w:ascii="Times New Roman" w:hAnsi="Times New Roman" w:cs="Times New Roman"/>
            <w:color w:val="000000" w:themeColor="text1"/>
          </w:rPr>
          <w:t>постановления</w:t>
        </w:r>
      </w:hyperlink>
      <w:r w:rsidRPr="00DB6059">
        <w:rPr>
          <w:rFonts w:ascii="Times New Roman" w:hAnsi="Times New Roman" w:cs="Times New Roman"/>
          <w:color w:val="000000" w:themeColor="text1"/>
        </w:rPr>
        <w:t xml:space="preserve"> Правительства Архангельской области от 11.10.2018 </w:t>
      </w:r>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477-пп)</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обеспечить 1</w:t>
      </w:r>
      <w:r w:rsidR="00F472E8" w:rsidRPr="00DB6059">
        <w:rPr>
          <w:rFonts w:ascii="Times New Roman" w:hAnsi="Times New Roman" w:cs="Times New Roman"/>
          <w:color w:val="000000" w:themeColor="text1"/>
        </w:rPr>
        <w:t>089</w:t>
      </w:r>
      <w:r w:rsidRPr="00DB6059">
        <w:rPr>
          <w:rFonts w:ascii="Times New Roman" w:hAnsi="Times New Roman" w:cs="Times New Roman"/>
          <w:color w:val="000000" w:themeColor="text1"/>
        </w:rPr>
        <w:t xml:space="preserve"> земельных участка, предоставляемых многодетным семьям и жилищно-строительным кооперативам, созданным многодетными семьями, для индивидуального жилищного строительства, объектами инженерной инфраструктуры;</w:t>
      </w:r>
    </w:p>
    <w:p w:rsidR="00E70EC2" w:rsidRPr="00DB6059" w:rsidRDefault="00E70EC2" w:rsidP="00C07516">
      <w:pPr>
        <w:pStyle w:val="ConsPlusNormal"/>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(в ред. постановлений Правительства Архангельской области от 03.12.2013 </w:t>
      </w:r>
      <w:hyperlink r:id="rId361" w:history="1">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552-пп</w:t>
        </w:r>
      </w:hyperlink>
      <w:r w:rsidRPr="00DB6059">
        <w:rPr>
          <w:rFonts w:ascii="Times New Roman" w:hAnsi="Times New Roman" w:cs="Times New Roman"/>
          <w:color w:val="000000" w:themeColor="text1"/>
        </w:rPr>
        <w:t xml:space="preserve">, от 14.10.2014 </w:t>
      </w:r>
      <w:hyperlink r:id="rId362" w:history="1">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423-пп</w:t>
        </w:r>
      </w:hyperlink>
      <w:r w:rsidRPr="00DB6059">
        <w:rPr>
          <w:rFonts w:ascii="Times New Roman" w:hAnsi="Times New Roman" w:cs="Times New Roman"/>
          <w:color w:val="000000" w:themeColor="text1"/>
        </w:rPr>
        <w:t xml:space="preserve">, от 14.11.2016 </w:t>
      </w:r>
      <w:hyperlink r:id="rId363" w:history="1">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468-пп</w:t>
        </w:r>
      </w:hyperlink>
      <w:r w:rsidRPr="00DB6059">
        <w:rPr>
          <w:rFonts w:ascii="Times New Roman" w:hAnsi="Times New Roman" w:cs="Times New Roman"/>
          <w:color w:val="000000" w:themeColor="text1"/>
        </w:rPr>
        <w:t xml:space="preserve">, от 18.07.2017 </w:t>
      </w:r>
      <w:hyperlink r:id="rId364" w:history="1">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274-пп</w:t>
        </w:r>
      </w:hyperlink>
      <w:r w:rsidRPr="00DB6059">
        <w:rPr>
          <w:rFonts w:ascii="Times New Roman" w:hAnsi="Times New Roman" w:cs="Times New Roman"/>
          <w:color w:val="000000" w:themeColor="text1"/>
        </w:rPr>
        <w:t xml:space="preserve">, от 26.09.2017 </w:t>
      </w:r>
      <w:hyperlink r:id="rId365" w:history="1">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381-пп</w:t>
        </w:r>
      </w:hyperlink>
      <w:r w:rsidRPr="00DB6059">
        <w:rPr>
          <w:rFonts w:ascii="Times New Roman" w:hAnsi="Times New Roman" w:cs="Times New Roman"/>
          <w:color w:val="000000" w:themeColor="text1"/>
        </w:rPr>
        <w:t xml:space="preserve">, от 13.10.2017 </w:t>
      </w:r>
      <w:hyperlink r:id="rId366" w:history="1">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425-пп</w:t>
        </w:r>
      </w:hyperlink>
      <w:r w:rsidRPr="00DB6059">
        <w:rPr>
          <w:rFonts w:ascii="Times New Roman" w:hAnsi="Times New Roman" w:cs="Times New Roman"/>
          <w:color w:val="000000" w:themeColor="text1"/>
        </w:rPr>
        <w:t xml:space="preserve">, от 17.07.2018 </w:t>
      </w:r>
      <w:hyperlink r:id="rId367" w:history="1">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314-пп</w:t>
        </w:r>
      </w:hyperlink>
      <w:r w:rsidRPr="00DB6059">
        <w:rPr>
          <w:rFonts w:ascii="Times New Roman" w:hAnsi="Times New Roman" w:cs="Times New Roman"/>
          <w:color w:val="000000" w:themeColor="text1"/>
        </w:rPr>
        <w:t xml:space="preserve">, от 11.10.2018 </w:t>
      </w:r>
      <w:hyperlink r:id="rId368" w:history="1">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477-пп</w:t>
        </w:r>
      </w:hyperlink>
      <w:r w:rsidR="00D84878">
        <w:t xml:space="preserve">, </w:t>
      </w:r>
      <w:r w:rsidR="00D84878" w:rsidRPr="00DB6059">
        <w:rPr>
          <w:rFonts w:ascii="Times New Roman" w:hAnsi="Times New Roman" w:cs="Times New Roman"/>
          <w:color w:val="000000" w:themeColor="text1"/>
        </w:rPr>
        <w:t>от 1</w:t>
      </w:r>
      <w:r w:rsidR="00D84878">
        <w:rPr>
          <w:rFonts w:ascii="Times New Roman" w:hAnsi="Times New Roman" w:cs="Times New Roman"/>
          <w:color w:val="000000" w:themeColor="text1"/>
        </w:rPr>
        <w:t>0</w:t>
      </w:r>
      <w:r w:rsidR="00D84878" w:rsidRPr="00DB6059">
        <w:rPr>
          <w:rFonts w:ascii="Times New Roman" w:hAnsi="Times New Roman" w:cs="Times New Roman"/>
          <w:color w:val="000000" w:themeColor="text1"/>
        </w:rPr>
        <w:t>.10.201</w:t>
      </w:r>
      <w:r w:rsidR="00D84878">
        <w:rPr>
          <w:rFonts w:ascii="Times New Roman" w:hAnsi="Times New Roman" w:cs="Times New Roman"/>
          <w:color w:val="000000" w:themeColor="text1"/>
        </w:rPr>
        <w:t>9</w:t>
      </w:r>
      <w:r w:rsidR="00D84878" w:rsidRPr="00DB6059">
        <w:rPr>
          <w:rFonts w:ascii="Times New Roman" w:hAnsi="Times New Roman" w:cs="Times New Roman"/>
          <w:color w:val="000000" w:themeColor="text1"/>
        </w:rPr>
        <w:t xml:space="preserve"> </w:t>
      </w:r>
      <w:hyperlink r:id="rId369" w:history="1">
        <w:r w:rsidR="004B09C4">
          <w:rPr>
            <w:rFonts w:ascii="Times New Roman" w:hAnsi="Times New Roman" w:cs="Times New Roman"/>
            <w:color w:val="000000" w:themeColor="text1"/>
          </w:rPr>
          <w:t>№</w:t>
        </w:r>
        <w:r w:rsidR="00D84878" w:rsidRPr="00DB6059">
          <w:rPr>
            <w:rFonts w:ascii="Times New Roman" w:hAnsi="Times New Roman" w:cs="Times New Roman"/>
            <w:color w:val="000000" w:themeColor="text1"/>
          </w:rPr>
          <w:t xml:space="preserve"> </w:t>
        </w:r>
        <w:r w:rsidR="00D84878">
          <w:rPr>
            <w:rFonts w:ascii="Times New Roman" w:hAnsi="Times New Roman" w:cs="Times New Roman"/>
            <w:color w:val="000000" w:themeColor="text1"/>
          </w:rPr>
          <w:t>574</w:t>
        </w:r>
        <w:r w:rsidR="00D84878" w:rsidRPr="00DB6059">
          <w:rPr>
            <w:rFonts w:ascii="Times New Roman" w:hAnsi="Times New Roman" w:cs="Times New Roman"/>
            <w:color w:val="000000" w:themeColor="text1"/>
          </w:rPr>
          <w:t>-пп</w:t>
        </w:r>
      </w:hyperlink>
      <w:r w:rsidRPr="00DB6059">
        <w:rPr>
          <w:rFonts w:ascii="Times New Roman" w:hAnsi="Times New Roman" w:cs="Times New Roman"/>
          <w:color w:val="000000" w:themeColor="text1"/>
        </w:rPr>
        <w:t>)</w:t>
      </w:r>
    </w:p>
    <w:p w:rsidR="00E70EC2" w:rsidRPr="00DB6059" w:rsidRDefault="00B070D1"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увеличить количество предоставляемых льготных ипотечных жилищных кредитов для </w:t>
      </w:r>
      <w:r w:rsidRPr="00DB6059">
        <w:rPr>
          <w:rFonts w:ascii="Times New Roman" w:hAnsi="Times New Roman" w:cs="Times New Roman"/>
          <w:color w:val="000000" w:themeColor="text1"/>
        </w:rPr>
        <w:lastRenderedPageBreak/>
        <w:t xml:space="preserve">работников бюджетной сферы в период с 2017 по 2024 годы на </w:t>
      </w:r>
      <w:r w:rsidR="00DD33FB">
        <w:rPr>
          <w:rFonts w:ascii="Times New Roman" w:hAnsi="Times New Roman" w:cs="Times New Roman"/>
          <w:color w:val="000000" w:themeColor="text1"/>
        </w:rPr>
        <w:t>4</w:t>
      </w:r>
      <w:r w:rsidRPr="00DB6059">
        <w:rPr>
          <w:rFonts w:ascii="Times New Roman" w:hAnsi="Times New Roman" w:cs="Times New Roman"/>
          <w:color w:val="000000" w:themeColor="text1"/>
        </w:rPr>
        <w:t>50 штук</w:t>
      </w:r>
      <w:r w:rsidR="00E70EC2" w:rsidRPr="00DB6059">
        <w:rPr>
          <w:rFonts w:ascii="Times New Roman" w:hAnsi="Times New Roman" w:cs="Times New Roman"/>
          <w:color w:val="000000" w:themeColor="text1"/>
        </w:rPr>
        <w:t>;</w:t>
      </w:r>
    </w:p>
    <w:p w:rsidR="00E70EC2" w:rsidRPr="00DB6059" w:rsidRDefault="00E70EC2" w:rsidP="00C07516">
      <w:pPr>
        <w:pStyle w:val="ConsPlusNormal"/>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(в ред. </w:t>
      </w:r>
      <w:hyperlink r:id="rId370" w:history="1">
        <w:r w:rsidRPr="00DB6059">
          <w:rPr>
            <w:rFonts w:ascii="Times New Roman" w:hAnsi="Times New Roman" w:cs="Times New Roman"/>
            <w:color w:val="000000" w:themeColor="text1"/>
          </w:rPr>
          <w:t>постановлени</w:t>
        </w:r>
        <w:r w:rsidR="008642BA">
          <w:rPr>
            <w:rFonts w:ascii="Times New Roman" w:hAnsi="Times New Roman" w:cs="Times New Roman"/>
            <w:color w:val="000000" w:themeColor="text1"/>
          </w:rPr>
          <w:t>й</w:t>
        </w:r>
      </w:hyperlink>
      <w:r w:rsidRPr="00DB6059">
        <w:rPr>
          <w:rFonts w:ascii="Times New Roman" w:hAnsi="Times New Roman" w:cs="Times New Roman"/>
          <w:color w:val="000000" w:themeColor="text1"/>
        </w:rPr>
        <w:t xml:space="preserve"> Правительства Архангельской области от 26.02.2019 </w:t>
      </w:r>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91-пп</w:t>
      </w:r>
      <w:r w:rsidR="008642BA">
        <w:rPr>
          <w:rFonts w:ascii="Times New Roman" w:hAnsi="Times New Roman" w:cs="Times New Roman"/>
          <w:color w:val="000000" w:themeColor="text1"/>
        </w:rPr>
        <w:t xml:space="preserve">, </w:t>
      </w:r>
      <w:r w:rsidR="008642BA" w:rsidRPr="00DB6059">
        <w:rPr>
          <w:rFonts w:ascii="Times New Roman" w:hAnsi="Times New Roman" w:cs="Times New Roman"/>
          <w:color w:val="000000" w:themeColor="text1"/>
        </w:rPr>
        <w:t>от 1</w:t>
      </w:r>
      <w:r w:rsidR="008642BA">
        <w:rPr>
          <w:rFonts w:ascii="Times New Roman" w:hAnsi="Times New Roman" w:cs="Times New Roman"/>
          <w:color w:val="000000" w:themeColor="text1"/>
        </w:rPr>
        <w:t>0</w:t>
      </w:r>
      <w:r w:rsidR="008642BA" w:rsidRPr="00DB6059">
        <w:rPr>
          <w:rFonts w:ascii="Times New Roman" w:hAnsi="Times New Roman" w:cs="Times New Roman"/>
          <w:color w:val="000000" w:themeColor="text1"/>
        </w:rPr>
        <w:t>.10.201</w:t>
      </w:r>
      <w:r w:rsidR="008642BA">
        <w:rPr>
          <w:rFonts w:ascii="Times New Roman" w:hAnsi="Times New Roman" w:cs="Times New Roman"/>
          <w:color w:val="000000" w:themeColor="text1"/>
        </w:rPr>
        <w:t>9</w:t>
      </w:r>
      <w:r w:rsidR="008642BA" w:rsidRPr="00DB6059">
        <w:rPr>
          <w:rFonts w:ascii="Times New Roman" w:hAnsi="Times New Roman" w:cs="Times New Roman"/>
          <w:color w:val="000000" w:themeColor="text1"/>
        </w:rPr>
        <w:t xml:space="preserve"> </w:t>
      </w:r>
      <w:hyperlink r:id="rId371" w:history="1">
        <w:r w:rsidR="004B09C4">
          <w:rPr>
            <w:rFonts w:ascii="Times New Roman" w:hAnsi="Times New Roman" w:cs="Times New Roman"/>
            <w:color w:val="000000" w:themeColor="text1"/>
          </w:rPr>
          <w:t>№</w:t>
        </w:r>
        <w:r w:rsidR="008642BA" w:rsidRPr="00DB6059">
          <w:rPr>
            <w:rFonts w:ascii="Times New Roman" w:hAnsi="Times New Roman" w:cs="Times New Roman"/>
            <w:color w:val="000000" w:themeColor="text1"/>
          </w:rPr>
          <w:t xml:space="preserve"> </w:t>
        </w:r>
        <w:r w:rsidR="008642BA">
          <w:rPr>
            <w:rFonts w:ascii="Times New Roman" w:hAnsi="Times New Roman" w:cs="Times New Roman"/>
            <w:color w:val="000000" w:themeColor="text1"/>
          </w:rPr>
          <w:t>574</w:t>
        </w:r>
        <w:r w:rsidR="008642BA" w:rsidRPr="00DB6059">
          <w:rPr>
            <w:rFonts w:ascii="Times New Roman" w:hAnsi="Times New Roman" w:cs="Times New Roman"/>
            <w:color w:val="000000" w:themeColor="text1"/>
          </w:rPr>
          <w:t>-пп</w:t>
        </w:r>
      </w:hyperlink>
      <w:r w:rsidRPr="00DB6059">
        <w:rPr>
          <w:rFonts w:ascii="Times New Roman" w:hAnsi="Times New Roman" w:cs="Times New Roman"/>
          <w:color w:val="000000" w:themeColor="text1"/>
        </w:rPr>
        <w:t>)</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к 2018 году сократить количество административных процедур, необходимых для получения разрешения на строительство, с 42 до 11, количество дней - с 344 до 56;</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обеспечить генеральными планами 113 поселений Архангельской области, схемами территориального планирования - 19 муниципальных районов и 6 городских округов Архангельской области;</w:t>
      </w:r>
    </w:p>
    <w:p w:rsidR="00E70EC2" w:rsidRPr="00DB6059" w:rsidRDefault="00E70EC2" w:rsidP="00C07516">
      <w:pPr>
        <w:pStyle w:val="ConsPlusNormal"/>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(в ред. </w:t>
      </w:r>
      <w:hyperlink r:id="rId372" w:history="1">
        <w:r w:rsidRPr="00DB6059">
          <w:rPr>
            <w:rFonts w:ascii="Times New Roman" w:hAnsi="Times New Roman" w:cs="Times New Roman"/>
            <w:color w:val="000000" w:themeColor="text1"/>
          </w:rPr>
          <w:t>постановления</w:t>
        </w:r>
      </w:hyperlink>
      <w:r w:rsidRPr="00DB6059">
        <w:rPr>
          <w:rFonts w:ascii="Times New Roman" w:hAnsi="Times New Roman" w:cs="Times New Roman"/>
          <w:color w:val="000000" w:themeColor="text1"/>
        </w:rPr>
        <w:t xml:space="preserve"> Правительства Архангельской области от 11.10.2018 </w:t>
      </w:r>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477-пп)</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провести описание и утверждение в соответствии с требованиями градостроительного и земельного законодательства границ 204 муниципальных образований, в том числе 19 муниципальных районов Архангельской области, 7 городских округов Архангельской области, 178 поселений Архангельской области.</w:t>
      </w:r>
    </w:p>
    <w:p w:rsidR="00E70EC2" w:rsidRPr="00DB6059" w:rsidRDefault="00E70EC2" w:rsidP="00C07516">
      <w:pPr>
        <w:pStyle w:val="ConsPlusNormal"/>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(в ред. </w:t>
      </w:r>
      <w:hyperlink r:id="rId373" w:history="1">
        <w:r w:rsidRPr="00DB6059">
          <w:rPr>
            <w:rFonts w:ascii="Times New Roman" w:hAnsi="Times New Roman" w:cs="Times New Roman"/>
            <w:color w:val="000000" w:themeColor="text1"/>
          </w:rPr>
          <w:t>постановления</w:t>
        </w:r>
      </w:hyperlink>
      <w:r w:rsidRPr="00DB6059">
        <w:rPr>
          <w:rFonts w:ascii="Times New Roman" w:hAnsi="Times New Roman" w:cs="Times New Roman"/>
          <w:color w:val="000000" w:themeColor="text1"/>
        </w:rPr>
        <w:t xml:space="preserve"> Правительства Архангельской области от 11.10.2018 </w:t>
      </w:r>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477-пп)</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В результате реализации государственной программы будут созданы условия для развития сферы строительства, а также для развития строительной индустрии и промышленности строительных материалов в Архангельской области.</w:t>
      </w:r>
    </w:p>
    <w:p w:rsidR="00E70EC2" w:rsidRPr="00DB6059" w:rsidRDefault="00E70EC2" w:rsidP="00C07516">
      <w:pPr>
        <w:pStyle w:val="ConsPlusNormal"/>
        <w:ind w:firstLine="540"/>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Оценка эффективности государственной программы осуществляется министерством строительства и архитектуры в соответствии с </w:t>
      </w:r>
      <w:hyperlink r:id="rId374" w:history="1">
        <w:r w:rsidRPr="00DB6059">
          <w:rPr>
            <w:rFonts w:ascii="Times New Roman" w:hAnsi="Times New Roman" w:cs="Times New Roman"/>
            <w:color w:val="000000" w:themeColor="text1"/>
          </w:rPr>
          <w:t>Положением</w:t>
        </w:r>
      </w:hyperlink>
      <w:r w:rsidRPr="00DB6059">
        <w:rPr>
          <w:rFonts w:ascii="Times New Roman" w:hAnsi="Times New Roman" w:cs="Times New Roman"/>
          <w:color w:val="000000" w:themeColor="text1"/>
        </w:rPr>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w:t>
      </w:r>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299-пп.</w:t>
      </w:r>
    </w:p>
    <w:p w:rsidR="00E70EC2" w:rsidRPr="00DB6059" w:rsidRDefault="00E70EC2" w:rsidP="00C07516">
      <w:pPr>
        <w:pStyle w:val="ConsPlusNormal"/>
        <w:jc w:val="both"/>
        <w:rPr>
          <w:rFonts w:ascii="Times New Roman" w:hAnsi="Times New Roman" w:cs="Times New Roman"/>
          <w:color w:val="000000" w:themeColor="text1"/>
        </w:rPr>
      </w:pPr>
      <w:r w:rsidRPr="00DB6059">
        <w:rPr>
          <w:rFonts w:ascii="Times New Roman" w:hAnsi="Times New Roman" w:cs="Times New Roman"/>
          <w:color w:val="000000" w:themeColor="text1"/>
        </w:rPr>
        <w:t xml:space="preserve">(в ред. </w:t>
      </w:r>
      <w:hyperlink r:id="rId375" w:history="1">
        <w:r w:rsidRPr="00DB6059">
          <w:rPr>
            <w:rFonts w:ascii="Times New Roman" w:hAnsi="Times New Roman" w:cs="Times New Roman"/>
            <w:color w:val="000000" w:themeColor="text1"/>
          </w:rPr>
          <w:t>постановления</w:t>
        </w:r>
      </w:hyperlink>
      <w:r w:rsidRPr="00DB6059">
        <w:rPr>
          <w:rFonts w:ascii="Times New Roman" w:hAnsi="Times New Roman" w:cs="Times New Roman"/>
          <w:color w:val="000000" w:themeColor="text1"/>
        </w:rPr>
        <w:t xml:space="preserve"> Правительства Архангельской области от 15.12.2015 </w:t>
      </w:r>
      <w:r w:rsidR="004B09C4">
        <w:rPr>
          <w:rFonts w:ascii="Times New Roman" w:hAnsi="Times New Roman" w:cs="Times New Roman"/>
          <w:color w:val="000000" w:themeColor="text1"/>
        </w:rPr>
        <w:t>№</w:t>
      </w:r>
      <w:r w:rsidRPr="00DB6059">
        <w:rPr>
          <w:rFonts w:ascii="Times New Roman" w:hAnsi="Times New Roman" w:cs="Times New Roman"/>
          <w:color w:val="000000" w:themeColor="text1"/>
        </w:rPr>
        <w:t xml:space="preserve"> 543-пп)</w:t>
      </w:r>
    </w:p>
    <w:p w:rsidR="00E70EC2" w:rsidRPr="00C07516" w:rsidRDefault="00E70EC2">
      <w:pPr>
        <w:pStyle w:val="ConsPlusNormal"/>
        <w:jc w:val="both"/>
        <w:rPr>
          <w:rFonts w:ascii="Times New Roman" w:hAnsi="Times New Roman" w:cs="Times New Roman"/>
        </w:rPr>
      </w:pPr>
    </w:p>
    <w:p w:rsidR="00E70EC2" w:rsidRDefault="00E70EC2">
      <w:pPr>
        <w:pStyle w:val="ConsPlusNormal"/>
        <w:jc w:val="both"/>
      </w:pPr>
    </w:p>
    <w:p w:rsidR="00E70EC2" w:rsidRDefault="00E70EC2">
      <w:pPr>
        <w:pStyle w:val="ConsPlusNormal"/>
        <w:jc w:val="both"/>
      </w:pPr>
    </w:p>
    <w:p w:rsidR="00E70EC2" w:rsidRDefault="00E70EC2">
      <w:pPr>
        <w:pStyle w:val="ConsPlusNormal"/>
        <w:jc w:val="both"/>
      </w:pPr>
    </w:p>
    <w:p w:rsidR="00E70EC2" w:rsidRDefault="00E70EC2">
      <w:pPr>
        <w:pStyle w:val="ConsPlusNormal"/>
        <w:jc w:val="both"/>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182735" w:rsidRDefault="00182735" w:rsidP="00F1687E">
      <w:pPr>
        <w:pStyle w:val="ConsPlusNormal"/>
        <w:outlineLvl w:val="1"/>
        <w:rPr>
          <w:rFonts w:ascii="Times New Roman" w:hAnsi="Times New Roman" w:cs="Times New Roman"/>
          <w:color w:val="000000" w:themeColor="text1"/>
        </w:rPr>
      </w:pPr>
    </w:p>
    <w:p w:rsidR="00182735" w:rsidRDefault="00182735">
      <w:pPr>
        <w:pStyle w:val="ConsPlusNormal"/>
        <w:jc w:val="right"/>
        <w:outlineLvl w:val="1"/>
        <w:rPr>
          <w:rFonts w:ascii="Times New Roman" w:hAnsi="Times New Roman" w:cs="Times New Roman"/>
          <w:color w:val="000000" w:themeColor="text1"/>
        </w:rPr>
      </w:pPr>
    </w:p>
    <w:p w:rsidR="00E70EC2" w:rsidRDefault="00E70EC2">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Default="001D685F">
      <w:pPr>
        <w:pStyle w:val="ConsPlusNormal"/>
        <w:jc w:val="both"/>
      </w:pPr>
    </w:p>
    <w:p w:rsidR="001D685F" w:rsidRPr="001D531C" w:rsidRDefault="001D685F" w:rsidP="001D685F">
      <w:pPr>
        <w:pStyle w:val="ConsPlusNormal"/>
        <w:jc w:val="right"/>
        <w:outlineLvl w:val="1"/>
        <w:rPr>
          <w:rFonts w:ascii="Times New Roman" w:hAnsi="Times New Roman" w:cs="Times New Roman"/>
          <w:color w:val="000000" w:themeColor="text1"/>
        </w:rPr>
      </w:pPr>
      <w:r w:rsidRPr="001D531C">
        <w:rPr>
          <w:rFonts w:ascii="Times New Roman" w:hAnsi="Times New Roman" w:cs="Times New Roman"/>
          <w:color w:val="000000" w:themeColor="text1"/>
        </w:rPr>
        <w:t xml:space="preserve">Приложение </w:t>
      </w:r>
      <w:r w:rsidR="004B09C4">
        <w:rPr>
          <w:rFonts w:ascii="Times New Roman" w:hAnsi="Times New Roman" w:cs="Times New Roman"/>
          <w:color w:val="000000" w:themeColor="text1"/>
        </w:rPr>
        <w:t>№</w:t>
      </w:r>
      <w:r w:rsidRPr="001D531C">
        <w:rPr>
          <w:rFonts w:ascii="Times New Roman" w:hAnsi="Times New Roman" w:cs="Times New Roman"/>
          <w:color w:val="000000" w:themeColor="text1"/>
        </w:rPr>
        <w:t xml:space="preserve"> 1</w:t>
      </w:r>
    </w:p>
    <w:p w:rsidR="001D685F" w:rsidRPr="001D531C" w:rsidRDefault="001D685F" w:rsidP="001D685F">
      <w:pPr>
        <w:pStyle w:val="ConsPlusNormal"/>
        <w:jc w:val="right"/>
        <w:rPr>
          <w:rFonts w:ascii="Times New Roman" w:hAnsi="Times New Roman" w:cs="Times New Roman"/>
          <w:color w:val="000000" w:themeColor="text1"/>
        </w:rPr>
      </w:pPr>
      <w:r w:rsidRPr="001D531C">
        <w:rPr>
          <w:rFonts w:ascii="Times New Roman" w:hAnsi="Times New Roman" w:cs="Times New Roman"/>
          <w:color w:val="000000" w:themeColor="text1"/>
        </w:rPr>
        <w:t>к государственной программе</w:t>
      </w:r>
    </w:p>
    <w:p w:rsidR="001D685F" w:rsidRPr="001D531C" w:rsidRDefault="001D685F" w:rsidP="001D685F">
      <w:pPr>
        <w:pStyle w:val="ConsPlusNormal"/>
        <w:jc w:val="right"/>
        <w:rPr>
          <w:rFonts w:ascii="Times New Roman" w:hAnsi="Times New Roman" w:cs="Times New Roman"/>
          <w:color w:val="000000" w:themeColor="text1"/>
        </w:rPr>
      </w:pPr>
      <w:r w:rsidRPr="001D531C">
        <w:rPr>
          <w:rFonts w:ascii="Times New Roman" w:hAnsi="Times New Roman" w:cs="Times New Roman"/>
          <w:color w:val="000000" w:themeColor="text1"/>
        </w:rPr>
        <w:t>Архангельской области "Обеспечение</w:t>
      </w:r>
    </w:p>
    <w:p w:rsidR="001D685F" w:rsidRPr="001D531C" w:rsidRDefault="001D685F" w:rsidP="001D685F">
      <w:pPr>
        <w:pStyle w:val="ConsPlusNormal"/>
        <w:jc w:val="right"/>
        <w:rPr>
          <w:rFonts w:ascii="Times New Roman" w:hAnsi="Times New Roman" w:cs="Times New Roman"/>
          <w:color w:val="000000" w:themeColor="text1"/>
        </w:rPr>
      </w:pPr>
      <w:r w:rsidRPr="001D531C">
        <w:rPr>
          <w:rFonts w:ascii="Times New Roman" w:hAnsi="Times New Roman" w:cs="Times New Roman"/>
          <w:color w:val="000000" w:themeColor="text1"/>
        </w:rPr>
        <w:t>качественным, доступным жильем</w:t>
      </w:r>
    </w:p>
    <w:p w:rsidR="001D685F" w:rsidRPr="001D531C" w:rsidRDefault="001D685F" w:rsidP="001D685F">
      <w:pPr>
        <w:pStyle w:val="ConsPlusNormal"/>
        <w:jc w:val="right"/>
        <w:rPr>
          <w:rFonts w:ascii="Times New Roman" w:hAnsi="Times New Roman" w:cs="Times New Roman"/>
          <w:color w:val="000000" w:themeColor="text1"/>
        </w:rPr>
      </w:pPr>
      <w:r w:rsidRPr="001D531C">
        <w:rPr>
          <w:rFonts w:ascii="Times New Roman" w:hAnsi="Times New Roman" w:cs="Times New Roman"/>
          <w:color w:val="000000" w:themeColor="text1"/>
        </w:rPr>
        <w:t>и объектами инженерной инфраструктуры</w:t>
      </w:r>
    </w:p>
    <w:p w:rsidR="001D685F" w:rsidRPr="001D531C" w:rsidRDefault="001D685F" w:rsidP="001D685F">
      <w:pPr>
        <w:pStyle w:val="ConsPlusNormal"/>
        <w:jc w:val="right"/>
        <w:rPr>
          <w:rFonts w:ascii="Times New Roman" w:hAnsi="Times New Roman" w:cs="Times New Roman"/>
          <w:color w:val="000000" w:themeColor="text1"/>
        </w:rPr>
      </w:pPr>
      <w:r w:rsidRPr="001D531C">
        <w:rPr>
          <w:rFonts w:ascii="Times New Roman" w:hAnsi="Times New Roman" w:cs="Times New Roman"/>
          <w:color w:val="000000" w:themeColor="text1"/>
        </w:rPr>
        <w:t>населения Архангельской области</w:t>
      </w:r>
      <w:r>
        <w:t>"</w:t>
      </w:r>
    </w:p>
    <w:p w:rsidR="001D685F" w:rsidRDefault="001D685F" w:rsidP="001D685F">
      <w:pPr>
        <w:pStyle w:val="ConsPlusNormal"/>
        <w:jc w:val="both"/>
      </w:pPr>
    </w:p>
    <w:p w:rsidR="001D685F" w:rsidRPr="00E23CA1" w:rsidRDefault="001D685F" w:rsidP="001D685F">
      <w:pPr>
        <w:pStyle w:val="ConsPlusTitle"/>
        <w:jc w:val="center"/>
        <w:rPr>
          <w:rFonts w:ascii="Times New Roman" w:hAnsi="Times New Roman" w:cs="Times New Roman"/>
          <w:color w:val="000000" w:themeColor="text1"/>
        </w:rPr>
      </w:pPr>
      <w:r w:rsidRPr="00E23CA1">
        <w:rPr>
          <w:rFonts w:ascii="Times New Roman" w:hAnsi="Times New Roman" w:cs="Times New Roman"/>
          <w:color w:val="000000" w:themeColor="text1"/>
        </w:rPr>
        <w:t>ПЕРЕЧЕНЬ</w:t>
      </w:r>
    </w:p>
    <w:p w:rsidR="001D685F" w:rsidRPr="00E23CA1" w:rsidRDefault="001D685F" w:rsidP="001D685F">
      <w:pPr>
        <w:pStyle w:val="ConsPlusTitle"/>
        <w:jc w:val="center"/>
        <w:rPr>
          <w:rFonts w:ascii="Times New Roman" w:hAnsi="Times New Roman" w:cs="Times New Roman"/>
          <w:color w:val="000000" w:themeColor="text1"/>
        </w:rPr>
      </w:pPr>
      <w:r w:rsidRPr="00E23CA1">
        <w:rPr>
          <w:rFonts w:ascii="Times New Roman" w:hAnsi="Times New Roman" w:cs="Times New Roman"/>
          <w:color w:val="000000" w:themeColor="text1"/>
        </w:rPr>
        <w:t>целевых показателей государственной программы Архангельской</w:t>
      </w:r>
    </w:p>
    <w:p w:rsidR="001D685F" w:rsidRPr="00E23CA1" w:rsidRDefault="001D685F" w:rsidP="001D685F">
      <w:pPr>
        <w:pStyle w:val="ConsPlusTitle"/>
        <w:jc w:val="center"/>
        <w:rPr>
          <w:rFonts w:ascii="Times New Roman" w:hAnsi="Times New Roman" w:cs="Times New Roman"/>
          <w:color w:val="000000" w:themeColor="text1"/>
        </w:rPr>
      </w:pPr>
      <w:r w:rsidRPr="00E23CA1">
        <w:rPr>
          <w:rFonts w:ascii="Times New Roman" w:hAnsi="Times New Roman" w:cs="Times New Roman"/>
          <w:color w:val="000000" w:themeColor="text1"/>
        </w:rPr>
        <w:t>области "Обеспечение качественным, доступным жильем</w:t>
      </w:r>
    </w:p>
    <w:p w:rsidR="001D685F" w:rsidRPr="00E23CA1" w:rsidRDefault="001D685F" w:rsidP="001D685F">
      <w:pPr>
        <w:pStyle w:val="ConsPlusTitle"/>
        <w:jc w:val="center"/>
        <w:rPr>
          <w:rFonts w:ascii="Times New Roman" w:hAnsi="Times New Roman" w:cs="Times New Roman"/>
          <w:color w:val="000000" w:themeColor="text1"/>
        </w:rPr>
      </w:pPr>
      <w:r w:rsidRPr="00E23CA1">
        <w:rPr>
          <w:rFonts w:ascii="Times New Roman" w:hAnsi="Times New Roman" w:cs="Times New Roman"/>
          <w:color w:val="000000" w:themeColor="text1"/>
        </w:rPr>
        <w:t>и объектами инженерной инфраструктуры населения</w:t>
      </w:r>
    </w:p>
    <w:p w:rsidR="001D685F" w:rsidRPr="00E23CA1" w:rsidRDefault="001D685F" w:rsidP="001D685F">
      <w:pPr>
        <w:pStyle w:val="ConsPlusTitle"/>
        <w:jc w:val="center"/>
        <w:rPr>
          <w:rFonts w:ascii="Times New Roman" w:hAnsi="Times New Roman" w:cs="Times New Roman"/>
          <w:color w:val="000000" w:themeColor="text1"/>
        </w:rPr>
      </w:pPr>
      <w:r w:rsidRPr="00E23CA1">
        <w:rPr>
          <w:rFonts w:ascii="Times New Roman" w:hAnsi="Times New Roman" w:cs="Times New Roman"/>
          <w:color w:val="000000" w:themeColor="text1"/>
        </w:rPr>
        <w:t>Архангельской области"</w:t>
      </w:r>
    </w:p>
    <w:p w:rsidR="001D685F" w:rsidRPr="00E23CA1" w:rsidRDefault="001D685F" w:rsidP="001D685F">
      <w:pPr>
        <w:spacing w:after="1"/>
        <w:rPr>
          <w:rFonts w:ascii="Times New Roman" w:hAnsi="Times New Roman" w:cs="Times New Roman"/>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D685F" w:rsidRPr="00E23CA1" w:rsidTr="005A39ED">
        <w:trPr>
          <w:jc w:val="center"/>
        </w:trPr>
        <w:tc>
          <w:tcPr>
            <w:tcW w:w="9294" w:type="dxa"/>
            <w:tcBorders>
              <w:top w:val="nil"/>
              <w:left w:val="single" w:sz="24" w:space="0" w:color="CED3F1"/>
              <w:bottom w:val="nil"/>
              <w:right w:val="single" w:sz="24" w:space="0" w:color="F4F3F8"/>
            </w:tcBorders>
            <w:shd w:val="clear" w:color="auto" w:fill="F4F3F8"/>
          </w:tcPr>
          <w:p w:rsidR="001D685F" w:rsidRPr="00E23CA1" w:rsidRDefault="001D685F" w:rsidP="005A39ED">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Список изменяющих документов</w:t>
            </w:r>
          </w:p>
          <w:p w:rsidR="001D685F" w:rsidRPr="00E23CA1" w:rsidRDefault="001D685F" w:rsidP="005A39ED">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(в ред. постановлений Правительства Архангельской области</w:t>
            </w:r>
          </w:p>
          <w:p w:rsidR="001D685F" w:rsidRPr="00E23CA1" w:rsidRDefault="001D685F" w:rsidP="005A39ED">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 xml:space="preserve">от 03.12.2013 </w:t>
            </w:r>
            <w:hyperlink r:id="rId376"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552-пп</w:t>
              </w:r>
            </w:hyperlink>
            <w:r w:rsidRPr="00E23CA1">
              <w:rPr>
                <w:rFonts w:ascii="Times New Roman" w:hAnsi="Times New Roman" w:cs="Times New Roman"/>
                <w:color w:val="000000" w:themeColor="text1"/>
              </w:rPr>
              <w:t xml:space="preserve">, от 18.03.2014 </w:t>
            </w:r>
            <w:hyperlink r:id="rId377"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99-пп</w:t>
              </w:r>
            </w:hyperlink>
            <w:r w:rsidRPr="00E23CA1">
              <w:rPr>
                <w:rFonts w:ascii="Times New Roman" w:hAnsi="Times New Roman" w:cs="Times New Roman"/>
                <w:color w:val="000000" w:themeColor="text1"/>
              </w:rPr>
              <w:t xml:space="preserve">, от 29.04.2014 </w:t>
            </w:r>
            <w:hyperlink r:id="rId378"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178-пп</w:t>
              </w:r>
            </w:hyperlink>
            <w:r w:rsidRPr="00E23CA1">
              <w:rPr>
                <w:rFonts w:ascii="Times New Roman" w:hAnsi="Times New Roman" w:cs="Times New Roman"/>
                <w:color w:val="000000" w:themeColor="text1"/>
              </w:rPr>
              <w:t>,</w:t>
            </w:r>
          </w:p>
          <w:p w:rsidR="001D685F" w:rsidRPr="00E23CA1" w:rsidRDefault="001D685F" w:rsidP="005A39ED">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 xml:space="preserve">от 15.07.2014 </w:t>
            </w:r>
            <w:hyperlink r:id="rId379"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283-пп</w:t>
              </w:r>
            </w:hyperlink>
            <w:r w:rsidRPr="00E23CA1">
              <w:rPr>
                <w:rFonts w:ascii="Times New Roman" w:hAnsi="Times New Roman" w:cs="Times New Roman"/>
                <w:color w:val="000000" w:themeColor="text1"/>
              </w:rPr>
              <w:t xml:space="preserve">, от 05.08.2014 </w:t>
            </w:r>
            <w:hyperlink r:id="rId380"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316-пп</w:t>
              </w:r>
            </w:hyperlink>
            <w:r w:rsidRPr="00E23CA1">
              <w:rPr>
                <w:rFonts w:ascii="Times New Roman" w:hAnsi="Times New Roman" w:cs="Times New Roman"/>
                <w:color w:val="000000" w:themeColor="text1"/>
              </w:rPr>
              <w:t xml:space="preserve">, от 14.10.2014 </w:t>
            </w:r>
            <w:hyperlink r:id="rId381"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423-пп</w:t>
              </w:r>
            </w:hyperlink>
            <w:r w:rsidRPr="00E23CA1">
              <w:rPr>
                <w:rFonts w:ascii="Times New Roman" w:hAnsi="Times New Roman" w:cs="Times New Roman"/>
                <w:color w:val="000000" w:themeColor="text1"/>
              </w:rPr>
              <w:t>,</w:t>
            </w:r>
          </w:p>
          <w:p w:rsidR="001D685F" w:rsidRPr="00E23CA1" w:rsidRDefault="001D685F" w:rsidP="005A39ED">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 xml:space="preserve">от 15.12.2015 </w:t>
            </w:r>
            <w:hyperlink r:id="rId382"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543-пп</w:t>
              </w:r>
            </w:hyperlink>
            <w:r w:rsidRPr="00E23CA1">
              <w:rPr>
                <w:rFonts w:ascii="Times New Roman" w:hAnsi="Times New Roman" w:cs="Times New Roman"/>
                <w:color w:val="000000" w:themeColor="text1"/>
              </w:rPr>
              <w:t xml:space="preserve">, от 10.05.2016 </w:t>
            </w:r>
            <w:hyperlink r:id="rId383"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147-пп</w:t>
              </w:r>
            </w:hyperlink>
            <w:r w:rsidRPr="00E23CA1">
              <w:rPr>
                <w:rFonts w:ascii="Times New Roman" w:hAnsi="Times New Roman" w:cs="Times New Roman"/>
                <w:color w:val="000000" w:themeColor="text1"/>
              </w:rPr>
              <w:t xml:space="preserve">, от 15.08.2016 </w:t>
            </w:r>
            <w:hyperlink r:id="rId384"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318-пп</w:t>
              </w:r>
            </w:hyperlink>
            <w:r w:rsidRPr="00E23CA1">
              <w:rPr>
                <w:rFonts w:ascii="Times New Roman" w:hAnsi="Times New Roman" w:cs="Times New Roman"/>
                <w:color w:val="000000" w:themeColor="text1"/>
              </w:rPr>
              <w:t>,</w:t>
            </w:r>
          </w:p>
          <w:p w:rsidR="001D685F" w:rsidRPr="00E23CA1" w:rsidRDefault="001D685F" w:rsidP="005A39ED">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 xml:space="preserve">от 14.11.2016 </w:t>
            </w:r>
            <w:hyperlink r:id="rId385"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468-пп</w:t>
              </w:r>
            </w:hyperlink>
            <w:r w:rsidRPr="00E23CA1">
              <w:rPr>
                <w:rFonts w:ascii="Times New Roman" w:hAnsi="Times New Roman" w:cs="Times New Roman"/>
                <w:color w:val="000000" w:themeColor="text1"/>
              </w:rPr>
              <w:t xml:space="preserve">, от 09.03.2017 </w:t>
            </w:r>
            <w:hyperlink r:id="rId386"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98-пп</w:t>
              </w:r>
            </w:hyperlink>
            <w:r w:rsidRPr="00E23CA1">
              <w:rPr>
                <w:rFonts w:ascii="Times New Roman" w:hAnsi="Times New Roman" w:cs="Times New Roman"/>
                <w:color w:val="000000" w:themeColor="text1"/>
              </w:rPr>
              <w:t xml:space="preserve">, от 11.04.2017 </w:t>
            </w:r>
            <w:hyperlink r:id="rId387"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155-пп</w:t>
              </w:r>
            </w:hyperlink>
            <w:r w:rsidRPr="00E23CA1">
              <w:rPr>
                <w:rFonts w:ascii="Times New Roman" w:hAnsi="Times New Roman" w:cs="Times New Roman"/>
                <w:color w:val="000000" w:themeColor="text1"/>
              </w:rPr>
              <w:t>,</w:t>
            </w:r>
          </w:p>
          <w:p w:rsidR="001D685F" w:rsidRPr="00E23CA1" w:rsidRDefault="001D685F" w:rsidP="005A39ED">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 xml:space="preserve">от 20.06.2017 </w:t>
            </w:r>
            <w:hyperlink r:id="rId388"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242-пп</w:t>
              </w:r>
            </w:hyperlink>
            <w:r w:rsidRPr="00E23CA1">
              <w:rPr>
                <w:rFonts w:ascii="Times New Roman" w:hAnsi="Times New Roman" w:cs="Times New Roman"/>
                <w:color w:val="000000" w:themeColor="text1"/>
              </w:rPr>
              <w:t xml:space="preserve">, от 18.07.2017 </w:t>
            </w:r>
            <w:hyperlink r:id="rId389"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274-пп</w:t>
              </w:r>
            </w:hyperlink>
            <w:r w:rsidRPr="00E23CA1">
              <w:rPr>
                <w:rFonts w:ascii="Times New Roman" w:hAnsi="Times New Roman" w:cs="Times New Roman"/>
                <w:color w:val="000000" w:themeColor="text1"/>
              </w:rPr>
              <w:t xml:space="preserve">, от 26.09.2017 </w:t>
            </w:r>
            <w:hyperlink r:id="rId390"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381-пп</w:t>
              </w:r>
            </w:hyperlink>
            <w:r w:rsidRPr="00E23CA1">
              <w:rPr>
                <w:rFonts w:ascii="Times New Roman" w:hAnsi="Times New Roman" w:cs="Times New Roman"/>
                <w:color w:val="000000" w:themeColor="text1"/>
              </w:rPr>
              <w:t>,</w:t>
            </w:r>
          </w:p>
          <w:p w:rsidR="001D685F" w:rsidRPr="00E23CA1" w:rsidRDefault="001D685F" w:rsidP="005A39ED">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 xml:space="preserve">от 13.10.2017 </w:t>
            </w:r>
            <w:hyperlink r:id="rId391"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425-пп</w:t>
              </w:r>
            </w:hyperlink>
            <w:r w:rsidRPr="00E23CA1">
              <w:rPr>
                <w:rFonts w:ascii="Times New Roman" w:hAnsi="Times New Roman" w:cs="Times New Roman"/>
                <w:color w:val="000000" w:themeColor="text1"/>
              </w:rPr>
              <w:t xml:space="preserve">, от 06.12.2017 </w:t>
            </w:r>
            <w:hyperlink r:id="rId392"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515-пп</w:t>
              </w:r>
            </w:hyperlink>
            <w:r w:rsidRPr="00E23CA1">
              <w:rPr>
                <w:rFonts w:ascii="Times New Roman" w:hAnsi="Times New Roman" w:cs="Times New Roman"/>
                <w:color w:val="000000" w:themeColor="text1"/>
              </w:rPr>
              <w:t xml:space="preserve">, от 23.01.2018 </w:t>
            </w:r>
            <w:hyperlink r:id="rId393"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20-пп</w:t>
              </w:r>
            </w:hyperlink>
            <w:r w:rsidRPr="00E23CA1">
              <w:rPr>
                <w:rFonts w:ascii="Times New Roman" w:hAnsi="Times New Roman" w:cs="Times New Roman"/>
                <w:color w:val="000000" w:themeColor="text1"/>
              </w:rPr>
              <w:t>,</w:t>
            </w:r>
          </w:p>
          <w:p w:rsidR="001D685F" w:rsidRPr="00E23CA1" w:rsidRDefault="001D685F" w:rsidP="005A39ED">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 xml:space="preserve">от 10.04.2018 </w:t>
            </w:r>
            <w:hyperlink r:id="rId394"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168-пп</w:t>
              </w:r>
            </w:hyperlink>
            <w:r w:rsidRPr="00E23CA1">
              <w:rPr>
                <w:rFonts w:ascii="Times New Roman" w:hAnsi="Times New Roman" w:cs="Times New Roman"/>
                <w:color w:val="000000" w:themeColor="text1"/>
              </w:rPr>
              <w:t xml:space="preserve">, от 17.07.2018 </w:t>
            </w:r>
            <w:hyperlink r:id="rId395"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314-пп</w:t>
              </w:r>
            </w:hyperlink>
            <w:r w:rsidRPr="00E23CA1">
              <w:rPr>
                <w:rFonts w:ascii="Times New Roman" w:hAnsi="Times New Roman" w:cs="Times New Roman"/>
                <w:color w:val="000000" w:themeColor="text1"/>
              </w:rPr>
              <w:t xml:space="preserve">, от 11.10.2018 </w:t>
            </w:r>
            <w:hyperlink r:id="rId396"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477-пп</w:t>
              </w:r>
            </w:hyperlink>
            <w:r w:rsidRPr="00E23CA1">
              <w:rPr>
                <w:rFonts w:ascii="Times New Roman" w:hAnsi="Times New Roman" w:cs="Times New Roman"/>
                <w:color w:val="000000" w:themeColor="text1"/>
              </w:rPr>
              <w:t>,</w:t>
            </w:r>
          </w:p>
          <w:p w:rsidR="001D685F" w:rsidRPr="00E23CA1" w:rsidRDefault="001D685F" w:rsidP="005A39ED">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 xml:space="preserve">от 27.11.2018 </w:t>
            </w:r>
            <w:hyperlink r:id="rId397"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551-пп</w:t>
              </w:r>
            </w:hyperlink>
            <w:r w:rsidRPr="00E23CA1">
              <w:rPr>
                <w:rFonts w:ascii="Times New Roman" w:hAnsi="Times New Roman" w:cs="Times New Roman"/>
                <w:color w:val="000000" w:themeColor="text1"/>
              </w:rPr>
              <w:t xml:space="preserve">, от 15.01.2019 </w:t>
            </w:r>
            <w:hyperlink r:id="rId398"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10-пп</w:t>
              </w:r>
            </w:hyperlink>
            <w:r w:rsidRPr="00E23CA1">
              <w:rPr>
                <w:rFonts w:ascii="Times New Roman" w:hAnsi="Times New Roman" w:cs="Times New Roman"/>
                <w:color w:val="000000" w:themeColor="text1"/>
              </w:rPr>
              <w:t xml:space="preserve">, от 26.02.2019 </w:t>
            </w:r>
            <w:hyperlink r:id="rId399"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91-пп</w:t>
              </w:r>
            </w:hyperlink>
            <w:r w:rsidRPr="00E23CA1">
              <w:rPr>
                <w:rFonts w:ascii="Times New Roman" w:hAnsi="Times New Roman" w:cs="Times New Roman"/>
                <w:color w:val="000000" w:themeColor="text1"/>
              </w:rPr>
              <w:t>,</w:t>
            </w:r>
          </w:p>
          <w:p w:rsidR="001D685F" w:rsidRPr="00E23CA1" w:rsidRDefault="001D685F" w:rsidP="005A39ED">
            <w:pPr>
              <w:pStyle w:val="ConsPlusNormal"/>
              <w:jc w:val="center"/>
              <w:rPr>
                <w:rFonts w:ascii="Times New Roman" w:hAnsi="Times New Roman" w:cs="Times New Roman"/>
                <w:color w:val="000000" w:themeColor="text1"/>
              </w:rPr>
            </w:pPr>
            <w:r w:rsidRPr="00E23CA1">
              <w:rPr>
                <w:rFonts w:ascii="Times New Roman" w:hAnsi="Times New Roman" w:cs="Times New Roman"/>
                <w:color w:val="000000" w:themeColor="text1"/>
              </w:rPr>
              <w:t xml:space="preserve">от 04.06.2019 </w:t>
            </w:r>
            <w:hyperlink r:id="rId400"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288-пп</w:t>
              </w:r>
            </w:hyperlink>
            <w:r w:rsidRPr="00E23CA1">
              <w:rPr>
                <w:rFonts w:ascii="Times New Roman" w:hAnsi="Times New Roman" w:cs="Times New Roman"/>
                <w:color w:val="000000" w:themeColor="text1"/>
              </w:rPr>
              <w:t xml:space="preserve">, от 29.08.2019 </w:t>
            </w:r>
            <w:hyperlink r:id="rId401" w:history="1">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457-пп</w:t>
              </w:r>
            </w:hyperlink>
            <w:r w:rsidRPr="00E23CA1">
              <w:rPr>
                <w:rFonts w:ascii="Times New Roman" w:hAnsi="Times New Roman" w:cs="Times New Roman"/>
                <w:color w:val="000000" w:themeColor="text1"/>
              </w:rPr>
              <w:t xml:space="preserve">, от 10.10.2019 </w:t>
            </w:r>
            <w:r w:rsidR="004B09C4">
              <w:rPr>
                <w:rFonts w:ascii="Times New Roman" w:hAnsi="Times New Roman" w:cs="Times New Roman"/>
                <w:color w:val="000000" w:themeColor="text1"/>
              </w:rPr>
              <w:t>№</w:t>
            </w:r>
            <w:r w:rsidRPr="00E23CA1">
              <w:rPr>
                <w:rFonts w:ascii="Times New Roman" w:hAnsi="Times New Roman" w:cs="Times New Roman"/>
                <w:color w:val="000000" w:themeColor="text1"/>
              </w:rPr>
              <w:t xml:space="preserve"> 574-пп</w:t>
            </w:r>
            <w:r>
              <w:rPr>
                <w:rFonts w:ascii="Times New Roman" w:hAnsi="Times New Roman" w:cs="Times New Roman"/>
                <w:color w:val="000000" w:themeColor="text1"/>
              </w:rPr>
              <w:t xml:space="preserve">, </w:t>
            </w:r>
            <w:r w:rsidRPr="00756659">
              <w:rPr>
                <w:rFonts w:ascii="Times New Roman" w:hAnsi="Times New Roman" w:cs="Times New Roman"/>
                <w:color w:val="000000" w:themeColor="text1"/>
              </w:rPr>
              <w:t xml:space="preserve">от 25.05.2020 </w:t>
            </w:r>
            <w:r w:rsidR="004B09C4">
              <w:rPr>
                <w:rFonts w:ascii="Times New Roman" w:hAnsi="Times New Roman" w:cs="Times New Roman"/>
                <w:color w:val="000000" w:themeColor="text1"/>
              </w:rPr>
              <w:t>№</w:t>
            </w:r>
            <w:r w:rsidRPr="00756659">
              <w:rPr>
                <w:rFonts w:ascii="Times New Roman" w:hAnsi="Times New Roman" w:cs="Times New Roman"/>
                <w:color w:val="000000" w:themeColor="text1"/>
              </w:rPr>
              <w:t xml:space="preserve"> 277-пп</w:t>
            </w:r>
            <w:r>
              <w:rPr>
                <w:rFonts w:ascii="Times New Roman" w:hAnsi="Times New Roman" w:cs="Times New Roman"/>
                <w:color w:val="000000" w:themeColor="text1"/>
              </w:rPr>
              <w:t xml:space="preserve">, </w:t>
            </w:r>
            <w:r w:rsidRPr="009C1645">
              <w:rPr>
                <w:rFonts w:ascii="Times New Roman" w:hAnsi="Times New Roman" w:cs="Times New Roman"/>
                <w:color w:val="000000" w:themeColor="text1"/>
              </w:rPr>
              <w:t xml:space="preserve">от 09.10.2020 </w:t>
            </w:r>
            <w:r w:rsidR="004B09C4">
              <w:rPr>
                <w:rFonts w:ascii="Times New Roman" w:hAnsi="Times New Roman" w:cs="Times New Roman"/>
                <w:color w:val="000000" w:themeColor="text1"/>
              </w:rPr>
              <w:t>№</w:t>
            </w:r>
            <w:r w:rsidRPr="009C1645">
              <w:rPr>
                <w:rFonts w:ascii="Times New Roman" w:hAnsi="Times New Roman" w:cs="Times New Roman"/>
                <w:color w:val="000000" w:themeColor="text1"/>
              </w:rPr>
              <w:t xml:space="preserve"> 656-пп</w:t>
            </w:r>
            <w:r w:rsidRPr="00E23CA1">
              <w:rPr>
                <w:rFonts w:ascii="Times New Roman" w:hAnsi="Times New Roman" w:cs="Times New Roman"/>
                <w:color w:val="000000" w:themeColor="text1"/>
              </w:rPr>
              <w:t>)</w:t>
            </w:r>
          </w:p>
        </w:tc>
      </w:tr>
    </w:tbl>
    <w:p w:rsidR="001D685F" w:rsidRPr="00E23CA1" w:rsidRDefault="001D685F" w:rsidP="001D685F">
      <w:pPr>
        <w:pStyle w:val="ConsPlusNormal"/>
        <w:jc w:val="both"/>
        <w:rPr>
          <w:rFonts w:ascii="Times New Roman" w:hAnsi="Times New Roman" w:cs="Times New Roman"/>
          <w:color w:val="000000" w:themeColor="text1"/>
        </w:rPr>
      </w:pPr>
    </w:p>
    <w:p w:rsidR="001D685F" w:rsidRPr="00E23CA1" w:rsidRDefault="001D685F" w:rsidP="001D685F">
      <w:pPr>
        <w:pStyle w:val="ConsPlusNormal"/>
        <w:ind w:firstLine="540"/>
        <w:jc w:val="both"/>
        <w:rPr>
          <w:rFonts w:ascii="Times New Roman" w:hAnsi="Times New Roman" w:cs="Times New Roman"/>
          <w:color w:val="000000" w:themeColor="text1"/>
        </w:rPr>
      </w:pPr>
      <w:r w:rsidRPr="00E23CA1">
        <w:rPr>
          <w:rFonts w:ascii="Times New Roman" w:hAnsi="Times New Roman" w:cs="Times New Roman"/>
          <w:color w:val="000000" w:themeColor="text1"/>
        </w:rPr>
        <w:t>Ответственный исполнитель - министерство строительства и архитектуры Архангельской области (далее - министерство строительства и архитектуры).</w:t>
      </w:r>
    </w:p>
    <w:p w:rsidR="00E70EC2" w:rsidRDefault="00E70EC2">
      <w:pPr>
        <w:sectPr w:rsidR="00E70EC2">
          <w:pgSz w:w="11905" w:h="16838"/>
          <w:pgMar w:top="1134" w:right="850" w:bottom="1134" w:left="1701" w:header="0" w:footer="0" w:gutter="0"/>
          <w:cols w:space="720"/>
        </w:sectPr>
      </w:pPr>
    </w:p>
    <w:tbl>
      <w:tblPr>
        <w:tblW w:w="14849" w:type="dxa"/>
        <w:tblInd w:w="-2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5"/>
        <w:gridCol w:w="293"/>
        <w:gridCol w:w="691"/>
        <w:gridCol w:w="306"/>
        <w:gridCol w:w="678"/>
        <w:gridCol w:w="36"/>
        <w:gridCol w:w="851"/>
        <w:gridCol w:w="97"/>
        <w:gridCol w:w="867"/>
        <w:gridCol w:w="117"/>
        <w:gridCol w:w="903"/>
        <w:gridCol w:w="80"/>
        <w:gridCol w:w="884"/>
        <w:gridCol w:w="100"/>
        <w:gridCol w:w="864"/>
        <w:gridCol w:w="120"/>
        <w:gridCol w:w="844"/>
        <w:gridCol w:w="140"/>
        <w:gridCol w:w="824"/>
        <w:gridCol w:w="160"/>
        <w:gridCol w:w="804"/>
        <w:gridCol w:w="179"/>
        <w:gridCol w:w="785"/>
        <w:gridCol w:w="199"/>
        <w:gridCol w:w="765"/>
        <w:gridCol w:w="219"/>
        <w:gridCol w:w="745"/>
        <w:gridCol w:w="239"/>
        <w:gridCol w:w="984"/>
      </w:tblGrid>
      <w:tr w:rsidR="00E70EC2" w:rsidRPr="00867777" w:rsidTr="006177CB">
        <w:tc>
          <w:tcPr>
            <w:tcW w:w="1368" w:type="dxa"/>
            <w:gridSpan w:val="2"/>
            <w:vMerge w:val="restart"/>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lastRenderedPageBreak/>
              <w:t>Наименование целевого показателя</w:t>
            </w:r>
          </w:p>
        </w:tc>
        <w:tc>
          <w:tcPr>
            <w:tcW w:w="997" w:type="dxa"/>
            <w:gridSpan w:val="2"/>
            <w:vMerge w:val="restart"/>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Исполнитель</w:t>
            </w:r>
          </w:p>
        </w:tc>
        <w:tc>
          <w:tcPr>
            <w:tcW w:w="714" w:type="dxa"/>
            <w:gridSpan w:val="2"/>
            <w:vMerge w:val="restart"/>
            <w:tcBorders>
              <w:top w:val="single" w:sz="4" w:space="0" w:color="auto"/>
              <w:bottom w:val="single" w:sz="4" w:space="0" w:color="auto"/>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Единица измерения</w:t>
            </w:r>
          </w:p>
        </w:tc>
        <w:tc>
          <w:tcPr>
            <w:tcW w:w="11770" w:type="dxa"/>
            <w:gridSpan w:val="23"/>
            <w:tcBorders>
              <w:top w:val="single" w:sz="4" w:space="0" w:color="auto"/>
              <w:bottom w:val="single" w:sz="4" w:space="0" w:color="auto"/>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Значения целевых показателей</w:t>
            </w:r>
          </w:p>
        </w:tc>
      </w:tr>
      <w:tr w:rsidR="00E70EC2" w:rsidRPr="00867777" w:rsidTr="006177CB">
        <w:tc>
          <w:tcPr>
            <w:tcW w:w="1368" w:type="dxa"/>
            <w:gridSpan w:val="2"/>
            <w:vMerge/>
            <w:tcBorders>
              <w:top w:val="single" w:sz="4" w:space="0" w:color="auto"/>
              <w:bottom w:val="single" w:sz="4" w:space="0" w:color="auto"/>
            </w:tcBorders>
          </w:tcPr>
          <w:p w:rsidR="00E70EC2" w:rsidRPr="00867777" w:rsidRDefault="00E70EC2">
            <w:pPr>
              <w:rPr>
                <w:rFonts w:ascii="Times New Roman" w:hAnsi="Times New Roman" w:cs="Times New Roman"/>
                <w:sz w:val="16"/>
                <w:szCs w:val="16"/>
              </w:rPr>
            </w:pPr>
          </w:p>
        </w:tc>
        <w:tc>
          <w:tcPr>
            <w:tcW w:w="997" w:type="dxa"/>
            <w:gridSpan w:val="2"/>
            <w:vMerge/>
            <w:tcBorders>
              <w:top w:val="single" w:sz="4" w:space="0" w:color="auto"/>
              <w:bottom w:val="single" w:sz="4" w:space="0" w:color="auto"/>
            </w:tcBorders>
          </w:tcPr>
          <w:p w:rsidR="00E70EC2" w:rsidRPr="00867777" w:rsidRDefault="00E70EC2">
            <w:pPr>
              <w:rPr>
                <w:rFonts w:ascii="Times New Roman" w:hAnsi="Times New Roman" w:cs="Times New Roman"/>
                <w:sz w:val="16"/>
                <w:szCs w:val="16"/>
              </w:rPr>
            </w:pPr>
          </w:p>
        </w:tc>
        <w:tc>
          <w:tcPr>
            <w:tcW w:w="714" w:type="dxa"/>
            <w:gridSpan w:val="2"/>
            <w:vMerge/>
            <w:tcBorders>
              <w:top w:val="single" w:sz="4" w:space="0" w:color="auto"/>
              <w:bottom w:val="single" w:sz="4" w:space="0" w:color="auto"/>
            </w:tcBorders>
          </w:tcPr>
          <w:p w:rsidR="00E70EC2" w:rsidRPr="003F2B7B" w:rsidRDefault="00E70EC2">
            <w:pPr>
              <w:rPr>
                <w:rFonts w:ascii="Times New Roman" w:hAnsi="Times New Roman" w:cs="Times New Roman"/>
                <w:color w:val="000000" w:themeColor="text1"/>
                <w:sz w:val="16"/>
                <w:szCs w:val="16"/>
              </w:rPr>
            </w:pPr>
          </w:p>
        </w:tc>
        <w:tc>
          <w:tcPr>
            <w:tcW w:w="851" w:type="dxa"/>
            <w:tcBorders>
              <w:top w:val="single" w:sz="4" w:space="0" w:color="auto"/>
              <w:bottom w:val="single" w:sz="4" w:space="0" w:color="auto"/>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базовый 2013 г.</w:t>
            </w:r>
          </w:p>
        </w:tc>
        <w:tc>
          <w:tcPr>
            <w:tcW w:w="964" w:type="dxa"/>
            <w:gridSpan w:val="2"/>
            <w:tcBorders>
              <w:top w:val="single" w:sz="4" w:space="0" w:color="auto"/>
              <w:bottom w:val="single" w:sz="4" w:space="0" w:color="auto"/>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2014 г.</w:t>
            </w:r>
          </w:p>
        </w:tc>
        <w:tc>
          <w:tcPr>
            <w:tcW w:w="1020" w:type="dxa"/>
            <w:gridSpan w:val="2"/>
            <w:tcBorders>
              <w:top w:val="single" w:sz="4" w:space="0" w:color="auto"/>
              <w:bottom w:val="single" w:sz="4" w:space="0" w:color="auto"/>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2015 г.</w:t>
            </w:r>
          </w:p>
        </w:tc>
        <w:tc>
          <w:tcPr>
            <w:tcW w:w="964"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2016 г.</w:t>
            </w:r>
          </w:p>
        </w:tc>
        <w:tc>
          <w:tcPr>
            <w:tcW w:w="964"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2017 г.</w:t>
            </w:r>
          </w:p>
        </w:tc>
        <w:tc>
          <w:tcPr>
            <w:tcW w:w="964"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2018 г.</w:t>
            </w:r>
          </w:p>
        </w:tc>
        <w:tc>
          <w:tcPr>
            <w:tcW w:w="964"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2019 г.</w:t>
            </w:r>
          </w:p>
        </w:tc>
        <w:tc>
          <w:tcPr>
            <w:tcW w:w="964"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2020 г.</w:t>
            </w:r>
          </w:p>
        </w:tc>
        <w:tc>
          <w:tcPr>
            <w:tcW w:w="964"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2021 г.</w:t>
            </w:r>
          </w:p>
        </w:tc>
        <w:tc>
          <w:tcPr>
            <w:tcW w:w="964"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2022 г.</w:t>
            </w:r>
          </w:p>
        </w:tc>
        <w:tc>
          <w:tcPr>
            <w:tcW w:w="964"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2023 г.</w:t>
            </w:r>
          </w:p>
        </w:tc>
        <w:tc>
          <w:tcPr>
            <w:tcW w:w="1223"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2024 г.</w:t>
            </w:r>
          </w:p>
        </w:tc>
      </w:tr>
      <w:tr w:rsidR="00E70EC2" w:rsidRPr="00867777" w:rsidTr="006177CB">
        <w:tc>
          <w:tcPr>
            <w:tcW w:w="1368"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w:t>
            </w:r>
          </w:p>
        </w:tc>
        <w:tc>
          <w:tcPr>
            <w:tcW w:w="997"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w:t>
            </w:r>
          </w:p>
        </w:tc>
        <w:tc>
          <w:tcPr>
            <w:tcW w:w="714" w:type="dxa"/>
            <w:gridSpan w:val="2"/>
            <w:tcBorders>
              <w:top w:val="single" w:sz="4" w:space="0" w:color="auto"/>
              <w:bottom w:val="single" w:sz="4" w:space="0" w:color="auto"/>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3</w:t>
            </w:r>
          </w:p>
        </w:tc>
        <w:tc>
          <w:tcPr>
            <w:tcW w:w="851" w:type="dxa"/>
            <w:tcBorders>
              <w:top w:val="single" w:sz="4" w:space="0" w:color="auto"/>
              <w:bottom w:val="single" w:sz="4" w:space="0" w:color="auto"/>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w:t>
            </w:r>
          </w:p>
        </w:tc>
        <w:tc>
          <w:tcPr>
            <w:tcW w:w="964" w:type="dxa"/>
            <w:gridSpan w:val="2"/>
            <w:tcBorders>
              <w:top w:val="single" w:sz="4" w:space="0" w:color="auto"/>
              <w:bottom w:val="single" w:sz="4" w:space="0" w:color="auto"/>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5</w:t>
            </w:r>
          </w:p>
        </w:tc>
        <w:tc>
          <w:tcPr>
            <w:tcW w:w="1020" w:type="dxa"/>
            <w:gridSpan w:val="2"/>
            <w:tcBorders>
              <w:top w:val="single" w:sz="4" w:space="0" w:color="auto"/>
              <w:bottom w:val="single" w:sz="4" w:space="0" w:color="auto"/>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6</w:t>
            </w:r>
          </w:p>
        </w:tc>
        <w:tc>
          <w:tcPr>
            <w:tcW w:w="964"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7</w:t>
            </w:r>
          </w:p>
        </w:tc>
        <w:tc>
          <w:tcPr>
            <w:tcW w:w="964"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w:t>
            </w:r>
          </w:p>
        </w:tc>
        <w:tc>
          <w:tcPr>
            <w:tcW w:w="964"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9</w:t>
            </w:r>
          </w:p>
        </w:tc>
        <w:tc>
          <w:tcPr>
            <w:tcW w:w="964"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w:t>
            </w:r>
          </w:p>
        </w:tc>
        <w:tc>
          <w:tcPr>
            <w:tcW w:w="964"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w:t>
            </w:r>
          </w:p>
        </w:tc>
        <w:tc>
          <w:tcPr>
            <w:tcW w:w="964"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w:t>
            </w:r>
          </w:p>
        </w:tc>
        <w:tc>
          <w:tcPr>
            <w:tcW w:w="964"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w:t>
            </w:r>
          </w:p>
        </w:tc>
        <w:tc>
          <w:tcPr>
            <w:tcW w:w="964"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w:t>
            </w:r>
          </w:p>
        </w:tc>
        <w:tc>
          <w:tcPr>
            <w:tcW w:w="1223" w:type="dxa"/>
            <w:gridSpan w:val="2"/>
            <w:tcBorders>
              <w:top w:val="single" w:sz="4" w:space="0" w:color="auto"/>
              <w:bottom w:val="single" w:sz="4" w:space="0" w:color="auto"/>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15</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4849" w:type="dxa"/>
            <w:gridSpan w:val="29"/>
            <w:tcBorders>
              <w:top w:val="single" w:sz="4" w:space="0" w:color="auto"/>
              <w:left w:val="nil"/>
              <w:bottom w:val="nil"/>
              <w:right w:val="nil"/>
            </w:tcBorders>
          </w:tcPr>
          <w:p w:rsidR="00E70EC2" w:rsidRPr="003F2B7B" w:rsidRDefault="00E70EC2">
            <w:pPr>
              <w:pStyle w:val="ConsPlusNormal"/>
              <w:jc w:val="center"/>
              <w:outlineLvl w:val="2"/>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 xml:space="preserve">I. Государственная </w:t>
            </w:r>
            <w:hyperlink w:anchor="P108" w:history="1">
              <w:r w:rsidRPr="003F2B7B">
                <w:rPr>
                  <w:rFonts w:ascii="Times New Roman" w:hAnsi="Times New Roman" w:cs="Times New Roman"/>
                  <w:color w:val="000000" w:themeColor="text1"/>
                  <w:sz w:val="16"/>
                  <w:szCs w:val="16"/>
                </w:rPr>
                <w:t>программа</w:t>
              </w:r>
            </w:hyperlink>
            <w:r w:rsidRPr="003F2B7B">
              <w:rPr>
                <w:rFonts w:ascii="Times New Roman" w:hAnsi="Times New Roman" w:cs="Times New Roman"/>
                <w:color w:val="000000" w:themeColor="text1"/>
                <w:sz w:val="16"/>
                <w:szCs w:val="16"/>
              </w:rPr>
              <w:t xml:space="preserve"> "Обеспечение качественным, доступным жильем и объектами инженерной инфраструктуры населения Архангел</w:t>
            </w:r>
            <w:r w:rsidR="00836EFE" w:rsidRPr="003F2B7B">
              <w:rPr>
                <w:rFonts w:ascii="Times New Roman" w:hAnsi="Times New Roman" w:cs="Times New Roman"/>
                <w:color w:val="000000" w:themeColor="text1"/>
                <w:sz w:val="16"/>
                <w:szCs w:val="16"/>
              </w:rPr>
              <w:t>ьской области</w:t>
            </w:r>
            <w:r w:rsidRPr="003F2B7B">
              <w:rPr>
                <w:rFonts w:ascii="Times New Roman" w:hAnsi="Times New Roman" w:cs="Times New Roman"/>
                <w:color w:val="000000" w:themeColor="text1"/>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1. Годовой объем ввода жилья, включая некоммерческий жилищный фонд в Архангельской области</w:t>
            </w:r>
          </w:p>
        </w:tc>
        <w:tc>
          <w:tcPr>
            <w:tcW w:w="997" w:type="dxa"/>
            <w:gridSpan w:val="2"/>
            <w:vMerge w:val="restart"/>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vMerge w:val="restart"/>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тыс. кв. метров</w:t>
            </w:r>
          </w:p>
        </w:tc>
        <w:tc>
          <w:tcPr>
            <w:tcW w:w="851" w:type="dxa"/>
            <w:vMerge w:val="restart"/>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278,0</w:t>
            </w:r>
          </w:p>
        </w:tc>
        <w:tc>
          <w:tcPr>
            <w:tcW w:w="964" w:type="dxa"/>
            <w:gridSpan w:val="2"/>
            <w:vMerge w:val="restart"/>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291,9</w:t>
            </w:r>
          </w:p>
        </w:tc>
        <w:tc>
          <w:tcPr>
            <w:tcW w:w="1020" w:type="dxa"/>
            <w:gridSpan w:val="2"/>
            <w:vMerge w:val="restart"/>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297,0</w:t>
            </w:r>
          </w:p>
        </w:tc>
        <w:tc>
          <w:tcPr>
            <w:tcW w:w="964" w:type="dxa"/>
            <w:gridSpan w:val="2"/>
            <w:vMerge w:val="restart"/>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309,7</w:t>
            </w:r>
          </w:p>
        </w:tc>
        <w:tc>
          <w:tcPr>
            <w:tcW w:w="964" w:type="dxa"/>
            <w:gridSpan w:val="2"/>
            <w:vMerge w:val="restart"/>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319,0</w:t>
            </w:r>
          </w:p>
        </w:tc>
        <w:tc>
          <w:tcPr>
            <w:tcW w:w="964" w:type="dxa"/>
            <w:gridSpan w:val="2"/>
            <w:vMerge w:val="restart"/>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352,0</w:t>
            </w:r>
          </w:p>
        </w:tc>
        <w:tc>
          <w:tcPr>
            <w:tcW w:w="964" w:type="dxa"/>
            <w:gridSpan w:val="2"/>
            <w:vMerge w:val="restart"/>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439,0</w:t>
            </w:r>
          </w:p>
        </w:tc>
        <w:tc>
          <w:tcPr>
            <w:tcW w:w="964" w:type="dxa"/>
            <w:gridSpan w:val="2"/>
            <w:vMerge w:val="restart"/>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489,0</w:t>
            </w:r>
          </w:p>
        </w:tc>
        <w:tc>
          <w:tcPr>
            <w:tcW w:w="964" w:type="dxa"/>
            <w:gridSpan w:val="2"/>
            <w:vMerge w:val="restart"/>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469,0</w:t>
            </w:r>
          </w:p>
        </w:tc>
        <w:tc>
          <w:tcPr>
            <w:tcW w:w="964" w:type="dxa"/>
            <w:gridSpan w:val="2"/>
            <w:vMerge w:val="restart"/>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518,0</w:t>
            </w:r>
          </w:p>
        </w:tc>
        <w:tc>
          <w:tcPr>
            <w:tcW w:w="964" w:type="dxa"/>
            <w:gridSpan w:val="2"/>
            <w:vMerge w:val="restart"/>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558,0</w:t>
            </w:r>
          </w:p>
        </w:tc>
        <w:tc>
          <w:tcPr>
            <w:tcW w:w="1223" w:type="dxa"/>
            <w:gridSpan w:val="2"/>
            <w:vMerge w:val="restart"/>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598,0</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 xml:space="preserve">в том числе </w:t>
            </w:r>
            <w:hyperlink w:anchor="P1525" w:history="1">
              <w:r w:rsidRPr="00867777">
                <w:rPr>
                  <w:rFonts w:ascii="Times New Roman" w:hAnsi="Times New Roman" w:cs="Times New Roman"/>
                  <w:color w:val="0000FF"/>
                  <w:sz w:val="16"/>
                  <w:szCs w:val="16"/>
                </w:rPr>
                <w:t>&lt;*&gt;</w:t>
              </w:r>
            </w:hyperlink>
            <w:r w:rsidRPr="00867777">
              <w:rPr>
                <w:rFonts w:ascii="Times New Roman" w:hAnsi="Times New Roman" w:cs="Times New Roman"/>
                <w:sz w:val="16"/>
                <w:szCs w:val="16"/>
              </w:rPr>
              <w:t>:</w:t>
            </w:r>
          </w:p>
        </w:tc>
        <w:tc>
          <w:tcPr>
            <w:tcW w:w="997" w:type="dxa"/>
            <w:gridSpan w:val="2"/>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714" w:type="dxa"/>
            <w:gridSpan w:val="2"/>
            <w:vMerge/>
            <w:tcBorders>
              <w:top w:val="nil"/>
              <w:left w:val="nil"/>
              <w:bottom w:val="nil"/>
              <w:right w:val="nil"/>
            </w:tcBorders>
          </w:tcPr>
          <w:p w:rsidR="00E70EC2" w:rsidRPr="003F2B7B" w:rsidRDefault="00E70EC2">
            <w:pPr>
              <w:rPr>
                <w:rFonts w:ascii="Times New Roman" w:hAnsi="Times New Roman" w:cs="Times New Roman"/>
                <w:color w:val="000000" w:themeColor="text1"/>
                <w:sz w:val="16"/>
                <w:szCs w:val="16"/>
              </w:rPr>
            </w:pPr>
          </w:p>
        </w:tc>
        <w:tc>
          <w:tcPr>
            <w:tcW w:w="851" w:type="dxa"/>
            <w:vMerge/>
            <w:tcBorders>
              <w:top w:val="nil"/>
              <w:left w:val="nil"/>
              <w:bottom w:val="nil"/>
              <w:right w:val="nil"/>
            </w:tcBorders>
          </w:tcPr>
          <w:p w:rsidR="00E70EC2" w:rsidRPr="003F2B7B" w:rsidRDefault="00E70EC2">
            <w:pPr>
              <w:rPr>
                <w:rFonts w:ascii="Times New Roman" w:hAnsi="Times New Roman" w:cs="Times New Roman"/>
                <w:color w:val="000000" w:themeColor="text1"/>
                <w:sz w:val="16"/>
                <w:szCs w:val="16"/>
              </w:rPr>
            </w:pPr>
          </w:p>
        </w:tc>
        <w:tc>
          <w:tcPr>
            <w:tcW w:w="964" w:type="dxa"/>
            <w:gridSpan w:val="2"/>
            <w:vMerge/>
            <w:tcBorders>
              <w:top w:val="nil"/>
              <w:left w:val="nil"/>
              <w:bottom w:val="nil"/>
              <w:right w:val="nil"/>
            </w:tcBorders>
          </w:tcPr>
          <w:p w:rsidR="00E70EC2" w:rsidRPr="003F2B7B" w:rsidRDefault="00E70EC2">
            <w:pPr>
              <w:rPr>
                <w:rFonts w:ascii="Times New Roman" w:hAnsi="Times New Roman" w:cs="Times New Roman"/>
                <w:color w:val="000000" w:themeColor="text1"/>
                <w:sz w:val="16"/>
                <w:szCs w:val="16"/>
              </w:rPr>
            </w:pPr>
          </w:p>
        </w:tc>
        <w:tc>
          <w:tcPr>
            <w:tcW w:w="1020" w:type="dxa"/>
            <w:gridSpan w:val="2"/>
            <w:vMerge/>
            <w:tcBorders>
              <w:top w:val="nil"/>
              <w:left w:val="nil"/>
              <w:bottom w:val="nil"/>
              <w:right w:val="nil"/>
            </w:tcBorders>
          </w:tcPr>
          <w:p w:rsidR="00E70EC2" w:rsidRPr="003F2B7B" w:rsidRDefault="00E70EC2">
            <w:pPr>
              <w:rPr>
                <w:rFonts w:ascii="Times New Roman" w:hAnsi="Times New Roman" w:cs="Times New Roman"/>
                <w:color w:val="000000" w:themeColor="text1"/>
                <w:sz w:val="16"/>
                <w:szCs w:val="16"/>
              </w:rPr>
            </w:pPr>
          </w:p>
        </w:tc>
        <w:tc>
          <w:tcPr>
            <w:tcW w:w="964" w:type="dxa"/>
            <w:gridSpan w:val="2"/>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964" w:type="dxa"/>
            <w:gridSpan w:val="2"/>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964" w:type="dxa"/>
            <w:gridSpan w:val="2"/>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964" w:type="dxa"/>
            <w:gridSpan w:val="2"/>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964" w:type="dxa"/>
            <w:gridSpan w:val="2"/>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964" w:type="dxa"/>
            <w:gridSpan w:val="2"/>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964" w:type="dxa"/>
            <w:gridSpan w:val="2"/>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964" w:type="dxa"/>
            <w:gridSpan w:val="2"/>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1223" w:type="dxa"/>
            <w:gridSpan w:val="2"/>
            <w:vMerge/>
            <w:tcBorders>
              <w:top w:val="nil"/>
              <w:left w:val="nil"/>
              <w:bottom w:val="nil"/>
              <w:right w:val="nil"/>
            </w:tcBorders>
          </w:tcPr>
          <w:p w:rsidR="00E70EC2" w:rsidRPr="00867777" w:rsidRDefault="00E70EC2">
            <w:pPr>
              <w:rPr>
                <w:rFonts w:ascii="Times New Roman" w:hAnsi="Times New Roman" w:cs="Times New Roman"/>
                <w:sz w:val="16"/>
                <w:szCs w:val="16"/>
              </w:rPr>
            </w:pP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годовой объем ввода жилья экономического класса</w:t>
            </w:r>
          </w:p>
        </w:tc>
        <w:tc>
          <w:tcPr>
            <w:tcW w:w="997" w:type="dxa"/>
            <w:gridSpan w:val="2"/>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тыс. кв. метров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109,5</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142,0</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135,1</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134,6</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138,5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142,4</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 xml:space="preserve">ввод жилья, построенного населением за счет собственных и заемных средств </w:t>
            </w:r>
            <w:hyperlink w:anchor="P1525" w:history="1">
              <w:r w:rsidRPr="00867777">
                <w:rPr>
                  <w:rFonts w:ascii="Times New Roman" w:hAnsi="Times New Roman" w:cs="Times New Roman"/>
                  <w:color w:val="0000FF"/>
                  <w:sz w:val="16"/>
                  <w:szCs w:val="16"/>
                </w:rPr>
                <w:t>&lt;*&gt;</w:t>
              </w:r>
            </w:hyperlink>
          </w:p>
        </w:tc>
        <w:tc>
          <w:tcPr>
            <w:tcW w:w="997" w:type="dxa"/>
            <w:gridSpan w:val="2"/>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тыс. кв. метров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146,0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126,0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118,3</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126,3</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127,9</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130,8</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141,0</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 xml:space="preserve">ввод жилья в многоквартирных жилых домах </w:t>
            </w:r>
            <w:hyperlink w:anchor="P1525" w:history="1">
              <w:r w:rsidRPr="00867777">
                <w:rPr>
                  <w:rFonts w:ascii="Times New Roman" w:hAnsi="Times New Roman" w:cs="Times New Roman"/>
                  <w:color w:val="0000FF"/>
                  <w:sz w:val="16"/>
                  <w:szCs w:val="16"/>
                </w:rPr>
                <w:t>&lt;*&gt;</w:t>
              </w:r>
            </w:hyperlink>
          </w:p>
        </w:tc>
        <w:tc>
          <w:tcPr>
            <w:tcW w:w="997" w:type="dxa"/>
            <w:gridSpan w:val="2"/>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тыс. кв. метров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206,0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313,0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370,7</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342,7</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390,1</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427,2</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457,0</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right w:val="nil"/>
            </w:tcBorders>
          </w:tcPr>
          <w:p w:rsidR="00E70EC2" w:rsidRPr="003F2B7B" w:rsidRDefault="00E70EC2">
            <w:pPr>
              <w:pStyle w:val="ConsPlusNormal"/>
              <w:jc w:val="both"/>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 xml:space="preserve">(п. 1 в ред. </w:t>
            </w:r>
            <w:hyperlink r:id="rId402" w:history="1">
              <w:r w:rsidRPr="003F2B7B">
                <w:rPr>
                  <w:rFonts w:ascii="Times New Roman" w:hAnsi="Times New Roman" w:cs="Times New Roman"/>
                  <w:color w:val="000000" w:themeColor="text1"/>
                  <w:sz w:val="16"/>
                  <w:szCs w:val="16"/>
                </w:rPr>
                <w:t>постановления</w:t>
              </w:r>
            </w:hyperlink>
            <w:r w:rsidRPr="003F2B7B">
              <w:rPr>
                <w:rFonts w:ascii="Times New Roman" w:hAnsi="Times New Roman" w:cs="Times New Roman"/>
                <w:color w:val="000000" w:themeColor="text1"/>
                <w:sz w:val="16"/>
                <w:szCs w:val="16"/>
              </w:rPr>
              <w:t xml:space="preserve"> Правительства Архангельской области от 26.02.2019 </w:t>
            </w:r>
            <w:r w:rsidR="004B09C4">
              <w:rPr>
                <w:rFonts w:ascii="Times New Roman" w:hAnsi="Times New Roman" w:cs="Times New Roman"/>
                <w:color w:val="000000" w:themeColor="text1"/>
                <w:sz w:val="16"/>
                <w:szCs w:val="16"/>
              </w:rPr>
              <w:t>№</w:t>
            </w:r>
            <w:r w:rsidRPr="003F2B7B">
              <w:rPr>
                <w:rFonts w:ascii="Times New Roman" w:hAnsi="Times New Roman" w:cs="Times New Roman"/>
                <w:color w:val="000000" w:themeColor="text1"/>
                <w:sz w:val="16"/>
                <w:szCs w:val="16"/>
              </w:rPr>
              <w:t xml:space="preserve"> 91-пп)</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2. Доля обеспеченных доступным и комфортным жильем семей от количества семей, желающих улучшить свои жилищные условия, на конец года</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10</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37</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60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lastRenderedPageBreak/>
              <w:t>3. Количество обеспеченных объектами инженерной инфраструктуры земельных участков, предоставляемых многодетным семьям и жилищно-строительным кооперативам</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201</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122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64</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FD4AF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B412B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130</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140</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right w:val="nil"/>
            </w:tcBorders>
          </w:tcPr>
          <w:p w:rsidR="00E70EC2" w:rsidRPr="003F2B7B" w:rsidRDefault="00E70EC2" w:rsidP="00171A5F">
            <w:pPr>
              <w:pStyle w:val="ConsPlusNormal"/>
              <w:jc w:val="both"/>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 xml:space="preserve">(в ред. </w:t>
            </w:r>
            <w:hyperlink r:id="rId403" w:history="1">
              <w:r w:rsidRPr="003F2B7B">
                <w:rPr>
                  <w:rFonts w:ascii="Times New Roman" w:hAnsi="Times New Roman" w:cs="Times New Roman"/>
                  <w:color w:val="000000" w:themeColor="text1"/>
                  <w:sz w:val="16"/>
                  <w:szCs w:val="16"/>
                </w:rPr>
                <w:t>постановления</w:t>
              </w:r>
            </w:hyperlink>
            <w:r w:rsidRPr="003F2B7B">
              <w:rPr>
                <w:rFonts w:ascii="Times New Roman" w:hAnsi="Times New Roman" w:cs="Times New Roman"/>
                <w:color w:val="000000" w:themeColor="text1"/>
                <w:sz w:val="16"/>
                <w:szCs w:val="16"/>
              </w:rPr>
              <w:t xml:space="preserve"> Правительства Архангельской области от </w:t>
            </w:r>
            <w:r w:rsidR="00364C66">
              <w:rPr>
                <w:rFonts w:ascii="Times New Roman" w:hAnsi="Times New Roman" w:cs="Times New Roman"/>
                <w:color w:val="000000" w:themeColor="text1"/>
                <w:sz w:val="16"/>
                <w:szCs w:val="16"/>
              </w:rPr>
              <w:t>09</w:t>
            </w:r>
            <w:r w:rsidRPr="003F2B7B">
              <w:rPr>
                <w:rFonts w:ascii="Times New Roman" w:hAnsi="Times New Roman" w:cs="Times New Roman"/>
                <w:color w:val="000000" w:themeColor="text1"/>
                <w:sz w:val="16"/>
                <w:szCs w:val="16"/>
              </w:rPr>
              <w:t>.1</w:t>
            </w:r>
            <w:r w:rsidR="00364C66">
              <w:rPr>
                <w:rFonts w:ascii="Times New Roman" w:hAnsi="Times New Roman" w:cs="Times New Roman"/>
                <w:color w:val="000000" w:themeColor="text1"/>
                <w:sz w:val="16"/>
                <w:szCs w:val="16"/>
              </w:rPr>
              <w:t>0</w:t>
            </w:r>
            <w:r w:rsidRPr="003F2B7B">
              <w:rPr>
                <w:rFonts w:ascii="Times New Roman" w:hAnsi="Times New Roman" w:cs="Times New Roman"/>
                <w:color w:val="000000" w:themeColor="text1"/>
                <w:sz w:val="16"/>
                <w:szCs w:val="16"/>
              </w:rPr>
              <w:t>.20</w:t>
            </w:r>
            <w:r w:rsidR="00364C66">
              <w:rPr>
                <w:rFonts w:ascii="Times New Roman" w:hAnsi="Times New Roman" w:cs="Times New Roman"/>
                <w:color w:val="000000" w:themeColor="text1"/>
                <w:sz w:val="16"/>
                <w:szCs w:val="16"/>
              </w:rPr>
              <w:t>20</w:t>
            </w:r>
            <w:r w:rsidRPr="003F2B7B">
              <w:rPr>
                <w:rFonts w:ascii="Times New Roman" w:hAnsi="Times New Roman" w:cs="Times New Roman"/>
                <w:color w:val="000000" w:themeColor="text1"/>
                <w:sz w:val="16"/>
                <w:szCs w:val="16"/>
              </w:rPr>
              <w:t xml:space="preserve"> </w:t>
            </w:r>
            <w:r w:rsidR="004B09C4">
              <w:rPr>
                <w:rFonts w:ascii="Times New Roman" w:hAnsi="Times New Roman" w:cs="Times New Roman"/>
                <w:color w:val="000000" w:themeColor="text1"/>
                <w:sz w:val="16"/>
                <w:szCs w:val="16"/>
              </w:rPr>
              <w:t>№</w:t>
            </w:r>
            <w:r w:rsidRPr="003F2B7B">
              <w:rPr>
                <w:rFonts w:ascii="Times New Roman" w:hAnsi="Times New Roman" w:cs="Times New Roman"/>
                <w:color w:val="000000" w:themeColor="text1"/>
                <w:sz w:val="16"/>
                <w:szCs w:val="16"/>
              </w:rPr>
              <w:t xml:space="preserve"> </w:t>
            </w:r>
            <w:r w:rsidR="00171A5F">
              <w:rPr>
                <w:rFonts w:ascii="Times New Roman" w:hAnsi="Times New Roman" w:cs="Times New Roman"/>
                <w:color w:val="000000" w:themeColor="text1"/>
                <w:sz w:val="16"/>
                <w:szCs w:val="16"/>
              </w:rPr>
              <w:t>656</w:t>
            </w:r>
            <w:r w:rsidRPr="003F2B7B">
              <w:rPr>
                <w:rFonts w:ascii="Times New Roman" w:hAnsi="Times New Roman" w:cs="Times New Roman"/>
                <w:color w:val="000000" w:themeColor="text1"/>
                <w:sz w:val="16"/>
                <w:szCs w:val="16"/>
              </w:rPr>
              <w:t>-пп)</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4. Количество молодых семей, улучшивших свои жилищные условия, включая многодетные семьи</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семей</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195</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184</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193</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220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204</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260</w:t>
            </w:r>
          </w:p>
        </w:tc>
        <w:tc>
          <w:tcPr>
            <w:tcW w:w="964" w:type="dxa"/>
            <w:gridSpan w:val="2"/>
            <w:tcBorders>
              <w:top w:val="nil"/>
              <w:left w:val="nil"/>
              <w:bottom w:val="nil"/>
              <w:right w:val="nil"/>
            </w:tcBorders>
          </w:tcPr>
          <w:p w:rsidR="00E70EC2" w:rsidRPr="00867777" w:rsidRDefault="007E2CA5">
            <w:pPr>
              <w:pStyle w:val="ConsPlusNormal"/>
              <w:jc w:val="center"/>
              <w:rPr>
                <w:rFonts w:ascii="Times New Roman" w:hAnsi="Times New Roman" w:cs="Times New Roman"/>
                <w:sz w:val="16"/>
                <w:szCs w:val="16"/>
              </w:rPr>
            </w:pPr>
            <w:r>
              <w:rPr>
                <w:rFonts w:ascii="Times New Roman" w:hAnsi="Times New Roman" w:cs="Times New Roman"/>
                <w:sz w:val="16"/>
                <w:szCs w:val="16"/>
              </w:rPr>
              <w:t>163</w:t>
            </w:r>
          </w:p>
        </w:tc>
        <w:tc>
          <w:tcPr>
            <w:tcW w:w="964" w:type="dxa"/>
            <w:gridSpan w:val="2"/>
            <w:tcBorders>
              <w:top w:val="nil"/>
              <w:left w:val="nil"/>
              <w:bottom w:val="nil"/>
              <w:right w:val="nil"/>
            </w:tcBorders>
          </w:tcPr>
          <w:p w:rsidR="00E70EC2" w:rsidRPr="00867777" w:rsidRDefault="00C4533D">
            <w:pPr>
              <w:pStyle w:val="ConsPlusNormal"/>
              <w:jc w:val="center"/>
              <w:rPr>
                <w:rFonts w:ascii="Times New Roman" w:hAnsi="Times New Roman" w:cs="Times New Roman"/>
                <w:sz w:val="16"/>
                <w:szCs w:val="16"/>
              </w:rPr>
            </w:pPr>
            <w:r>
              <w:rPr>
                <w:rFonts w:ascii="Times New Roman" w:hAnsi="Times New Roman" w:cs="Times New Roman"/>
                <w:sz w:val="16"/>
                <w:szCs w:val="16"/>
              </w:rPr>
              <w:t>235</w:t>
            </w:r>
          </w:p>
        </w:tc>
        <w:tc>
          <w:tcPr>
            <w:tcW w:w="964" w:type="dxa"/>
            <w:gridSpan w:val="2"/>
            <w:tcBorders>
              <w:top w:val="nil"/>
              <w:left w:val="nil"/>
              <w:bottom w:val="nil"/>
              <w:right w:val="nil"/>
            </w:tcBorders>
          </w:tcPr>
          <w:p w:rsidR="00E70EC2" w:rsidRPr="00867777" w:rsidRDefault="007E2CA5">
            <w:pPr>
              <w:pStyle w:val="ConsPlusNormal"/>
              <w:jc w:val="center"/>
              <w:rPr>
                <w:rFonts w:ascii="Times New Roman" w:hAnsi="Times New Roman" w:cs="Times New Roman"/>
                <w:sz w:val="16"/>
                <w:szCs w:val="16"/>
              </w:rPr>
            </w:pPr>
            <w:r>
              <w:rPr>
                <w:rFonts w:ascii="Times New Roman" w:hAnsi="Times New Roman" w:cs="Times New Roman"/>
                <w:sz w:val="16"/>
                <w:szCs w:val="16"/>
              </w:rPr>
              <w:t>157</w:t>
            </w:r>
          </w:p>
        </w:tc>
        <w:tc>
          <w:tcPr>
            <w:tcW w:w="964" w:type="dxa"/>
            <w:gridSpan w:val="2"/>
            <w:tcBorders>
              <w:top w:val="nil"/>
              <w:left w:val="nil"/>
              <w:bottom w:val="nil"/>
              <w:right w:val="nil"/>
            </w:tcBorders>
          </w:tcPr>
          <w:p w:rsidR="00E70EC2" w:rsidRPr="00867777" w:rsidRDefault="007E2CA5">
            <w:pPr>
              <w:pStyle w:val="ConsPlusNormal"/>
              <w:jc w:val="center"/>
              <w:rPr>
                <w:rFonts w:ascii="Times New Roman" w:hAnsi="Times New Roman" w:cs="Times New Roman"/>
                <w:sz w:val="16"/>
                <w:szCs w:val="16"/>
              </w:rPr>
            </w:pPr>
            <w:r>
              <w:rPr>
                <w:rFonts w:ascii="Times New Roman" w:hAnsi="Times New Roman" w:cs="Times New Roman"/>
                <w:sz w:val="16"/>
                <w:szCs w:val="16"/>
              </w:rPr>
              <w:t>769</w:t>
            </w:r>
          </w:p>
        </w:tc>
        <w:tc>
          <w:tcPr>
            <w:tcW w:w="1223" w:type="dxa"/>
            <w:gridSpan w:val="2"/>
            <w:tcBorders>
              <w:top w:val="nil"/>
              <w:left w:val="nil"/>
              <w:bottom w:val="nil"/>
              <w:right w:val="nil"/>
            </w:tcBorders>
          </w:tcPr>
          <w:p w:rsidR="00E70EC2" w:rsidRPr="00867777" w:rsidRDefault="007E2CA5">
            <w:pPr>
              <w:pStyle w:val="ConsPlusNormal"/>
              <w:jc w:val="center"/>
              <w:rPr>
                <w:rFonts w:ascii="Times New Roman" w:hAnsi="Times New Roman" w:cs="Times New Roman"/>
                <w:sz w:val="16"/>
                <w:szCs w:val="16"/>
              </w:rPr>
            </w:pPr>
            <w:r>
              <w:rPr>
                <w:rFonts w:ascii="Times New Roman" w:hAnsi="Times New Roman" w:cs="Times New Roman"/>
                <w:sz w:val="16"/>
                <w:szCs w:val="16"/>
              </w:rPr>
              <w:t>770</w:t>
            </w:r>
          </w:p>
        </w:tc>
      </w:tr>
      <w:tr w:rsidR="00C706DA" w:rsidRPr="00867777" w:rsidTr="00552A55">
        <w:tblPrEx>
          <w:tblBorders>
            <w:left w:val="none" w:sz="0" w:space="0" w:color="auto"/>
            <w:right w:val="none" w:sz="0" w:space="0" w:color="auto"/>
            <w:insideH w:val="none" w:sz="0" w:space="0" w:color="auto"/>
            <w:insideV w:val="none" w:sz="0" w:space="0" w:color="auto"/>
          </w:tblBorders>
        </w:tblPrEx>
        <w:tc>
          <w:tcPr>
            <w:tcW w:w="7842" w:type="dxa"/>
            <w:gridSpan w:val="15"/>
            <w:tcBorders>
              <w:top w:val="nil"/>
              <w:left w:val="nil"/>
              <w:bottom w:val="nil"/>
              <w:right w:val="nil"/>
            </w:tcBorders>
          </w:tcPr>
          <w:p w:rsidR="00C706DA" w:rsidRPr="00867777" w:rsidRDefault="00C706DA" w:rsidP="00C706DA">
            <w:pPr>
              <w:pStyle w:val="ConsPlusNormal"/>
              <w:rPr>
                <w:rFonts w:ascii="Times New Roman" w:hAnsi="Times New Roman" w:cs="Times New Roman"/>
                <w:sz w:val="16"/>
                <w:szCs w:val="16"/>
              </w:rPr>
            </w:pPr>
            <w:r w:rsidRPr="00C706DA">
              <w:rPr>
                <w:rFonts w:ascii="Times New Roman" w:hAnsi="Times New Roman" w:cs="Times New Roman"/>
                <w:sz w:val="16"/>
                <w:szCs w:val="16"/>
              </w:rPr>
              <w:t xml:space="preserve">(в ред. постановления Правительства Архангельской области от </w:t>
            </w:r>
            <w:r w:rsidR="00FA3178"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00FA3178"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tc>
        <w:tc>
          <w:tcPr>
            <w:tcW w:w="964" w:type="dxa"/>
            <w:gridSpan w:val="2"/>
            <w:tcBorders>
              <w:top w:val="nil"/>
              <w:left w:val="nil"/>
              <w:bottom w:val="nil"/>
              <w:right w:val="nil"/>
            </w:tcBorders>
          </w:tcPr>
          <w:p w:rsidR="00C706DA" w:rsidRPr="00867777" w:rsidRDefault="00C706DA">
            <w:pPr>
              <w:pStyle w:val="ConsPlusNormal"/>
              <w:jc w:val="center"/>
              <w:rPr>
                <w:rFonts w:ascii="Times New Roman" w:hAnsi="Times New Roman" w:cs="Times New Roman"/>
                <w:sz w:val="16"/>
                <w:szCs w:val="16"/>
              </w:rPr>
            </w:pPr>
          </w:p>
        </w:tc>
        <w:tc>
          <w:tcPr>
            <w:tcW w:w="964" w:type="dxa"/>
            <w:gridSpan w:val="2"/>
            <w:tcBorders>
              <w:top w:val="nil"/>
              <w:left w:val="nil"/>
              <w:bottom w:val="nil"/>
              <w:right w:val="nil"/>
            </w:tcBorders>
          </w:tcPr>
          <w:p w:rsidR="00C706DA" w:rsidRPr="00867777" w:rsidRDefault="00C706DA">
            <w:pPr>
              <w:pStyle w:val="ConsPlusNormal"/>
              <w:jc w:val="center"/>
              <w:rPr>
                <w:rFonts w:ascii="Times New Roman" w:hAnsi="Times New Roman" w:cs="Times New Roman"/>
                <w:sz w:val="16"/>
                <w:szCs w:val="16"/>
              </w:rPr>
            </w:pPr>
          </w:p>
        </w:tc>
        <w:tc>
          <w:tcPr>
            <w:tcW w:w="964" w:type="dxa"/>
            <w:gridSpan w:val="2"/>
            <w:tcBorders>
              <w:top w:val="nil"/>
              <w:left w:val="nil"/>
              <w:bottom w:val="nil"/>
              <w:right w:val="nil"/>
            </w:tcBorders>
          </w:tcPr>
          <w:p w:rsidR="00C706DA" w:rsidRPr="00867777" w:rsidRDefault="00C706DA">
            <w:pPr>
              <w:pStyle w:val="ConsPlusNormal"/>
              <w:jc w:val="center"/>
              <w:rPr>
                <w:rFonts w:ascii="Times New Roman" w:hAnsi="Times New Roman" w:cs="Times New Roman"/>
                <w:sz w:val="16"/>
                <w:szCs w:val="16"/>
              </w:rPr>
            </w:pPr>
          </w:p>
        </w:tc>
        <w:tc>
          <w:tcPr>
            <w:tcW w:w="964" w:type="dxa"/>
            <w:gridSpan w:val="2"/>
            <w:tcBorders>
              <w:top w:val="nil"/>
              <w:left w:val="nil"/>
              <w:bottom w:val="nil"/>
              <w:right w:val="nil"/>
            </w:tcBorders>
          </w:tcPr>
          <w:p w:rsidR="00C706DA" w:rsidRPr="00867777" w:rsidRDefault="00C706DA">
            <w:pPr>
              <w:pStyle w:val="ConsPlusNormal"/>
              <w:jc w:val="center"/>
              <w:rPr>
                <w:rFonts w:ascii="Times New Roman" w:hAnsi="Times New Roman" w:cs="Times New Roman"/>
                <w:sz w:val="16"/>
                <w:szCs w:val="16"/>
              </w:rPr>
            </w:pPr>
          </w:p>
        </w:tc>
        <w:tc>
          <w:tcPr>
            <w:tcW w:w="964" w:type="dxa"/>
            <w:gridSpan w:val="2"/>
            <w:tcBorders>
              <w:top w:val="nil"/>
              <w:left w:val="nil"/>
              <w:bottom w:val="nil"/>
              <w:right w:val="nil"/>
            </w:tcBorders>
          </w:tcPr>
          <w:p w:rsidR="00C706DA" w:rsidRPr="00867777" w:rsidRDefault="00C706DA">
            <w:pPr>
              <w:pStyle w:val="ConsPlusNormal"/>
              <w:jc w:val="center"/>
              <w:rPr>
                <w:rFonts w:ascii="Times New Roman" w:hAnsi="Times New Roman" w:cs="Times New Roman"/>
                <w:sz w:val="16"/>
                <w:szCs w:val="16"/>
              </w:rPr>
            </w:pPr>
          </w:p>
        </w:tc>
        <w:tc>
          <w:tcPr>
            <w:tcW w:w="964" w:type="dxa"/>
            <w:gridSpan w:val="2"/>
            <w:tcBorders>
              <w:top w:val="nil"/>
              <w:left w:val="nil"/>
              <w:bottom w:val="nil"/>
              <w:right w:val="nil"/>
            </w:tcBorders>
          </w:tcPr>
          <w:p w:rsidR="00C706DA" w:rsidRPr="00867777" w:rsidRDefault="00C706DA">
            <w:pPr>
              <w:pStyle w:val="ConsPlusNormal"/>
              <w:jc w:val="center"/>
              <w:rPr>
                <w:rFonts w:ascii="Times New Roman" w:hAnsi="Times New Roman" w:cs="Times New Roman"/>
                <w:sz w:val="16"/>
                <w:szCs w:val="16"/>
              </w:rPr>
            </w:pPr>
          </w:p>
        </w:tc>
        <w:tc>
          <w:tcPr>
            <w:tcW w:w="1223" w:type="dxa"/>
            <w:gridSpan w:val="2"/>
            <w:tcBorders>
              <w:top w:val="nil"/>
              <w:left w:val="nil"/>
              <w:bottom w:val="nil"/>
              <w:right w:val="nil"/>
            </w:tcBorders>
          </w:tcPr>
          <w:p w:rsidR="00C706DA" w:rsidRPr="00867777" w:rsidRDefault="00C706DA">
            <w:pPr>
              <w:pStyle w:val="ConsPlusNormal"/>
              <w:jc w:val="center"/>
              <w:rPr>
                <w:rFonts w:ascii="Times New Roman" w:hAnsi="Times New Roman" w:cs="Times New Roman"/>
                <w:sz w:val="16"/>
                <w:szCs w:val="16"/>
              </w:rPr>
            </w:pP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5. Объем отгруженных товаров собственного производства, выполненных работ и услуг собственными силами по виду деятельности "Производство прочих неметаллических минеральных продуктов"</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млн. рублей</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4 533,66</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4 733,14</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4 898,80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1 739,00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1 882,24</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1 523,23</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1 607,82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1 698,65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1 819,47</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1 935,90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2 077,80</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2 232,2</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right w:val="nil"/>
            </w:tcBorders>
          </w:tcPr>
          <w:p w:rsidR="00E70EC2" w:rsidRPr="003F2B7B" w:rsidRDefault="00B86582">
            <w:pPr>
              <w:pStyle w:val="ConsPlusNormal"/>
              <w:jc w:val="center"/>
              <w:outlineLvl w:val="2"/>
              <w:rPr>
                <w:rFonts w:ascii="Times New Roman" w:hAnsi="Times New Roman" w:cs="Times New Roman"/>
                <w:color w:val="000000" w:themeColor="text1"/>
                <w:sz w:val="16"/>
                <w:szCs w:val="16"/>
              </w:rPr>
            </w:pPr>
            <w:hyperlink w:anchor="P222" w:history="1">
              <w:r w:rsidR="00E70EC2" w:rsidRPr="003F2B7B">
                <w:rPr>
                  <w:rFonts w:ascii="Times New Roman" w:hAnsi="Times New Roman" w:cs="Times New Roman"/>
                  <w:color w:val="000000" w:themeColor="text1"/>
                  <w:sz w:val="16"/>
                  <w:szCs w:val="16"/>
                </w:rPr>
                <w:t xml:space="preserve">Подпрограмма </w:t>
              </w:r>
              <w:r w:rsidR="004B09C4">
                <w:rPr>
                  <w:rFonts w:ascii="Times New Roman" w:hAnsi="Times New Roman" w:cs="Times New Roman"/>
                  <w:color w:val="000000" w:themeColor="text1"/>
                  <w:sz w:val="16"/>
                  <w:szCs w:val="16"/>
                </w:rPr>
                <w:t>№</w:t>
              </w:r>
              <w:r w:rsidR="00E70EC2" w:rsidRPr="003F2B7B">
                <w:rPr>
                  <w:rFonts w:ascii="Times New Roman" w:hAnsi="Times New Roman" w:cs="Times New Roman"/>
                  <w:color w:val="000000" w:themeColor="text1"/>
                  <w:sz w:val="16"/>
                  <w:szCs w:val="16"/>
                </w:rPr>
                <w:t xml:space="preserve"> 1</w:t>
              </w:r>
            </w:hyperlink>
            <w:r w:rsidR="00E70EC2" w:rsidRPr="003F2B7B">
              <w:rPr>
                <w:rFonts w:ascii="Times New Roman" w:hAnsi="Times New Roman" w:cs="Times New Roman"/>
                <w:color w:val="000000" w:themeColor="text1"/>
                <w:sz w:val="16"/>
                <w:szCs w:val="16"/>
              </w:rPr>
              <w:t xml:space="preserve"> "Создание условий для обеспечения доступным и комфортным жильем жителей Архангельской области"</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705126" w:rsidRDefault="00E70EC2">
            <w:pPr>
              <w:pStyle w:val="ConsPlusNormal"/>
              <w:rPr>
                <w:rFonts w:ascii="Times New Roman" w:hAnsi="Times New Roman" w:cs="Times New Roman"/>
                <w:color w:val="000000" w:themeColor="text1"/>
                <w:sz w:val="16"/>
                <w:szCs w:val="16"/>
              </w:rPr>
            </w:pPr>
            <w:bookmarkStart w:id="5" w:name="P914"/>
            <w:bookmarkEnd w:id="5"/>
            <w:r w:rsidRPr="00705126">
              <w:rPr>
                <w:rFonts w:ascii="Times New Roman" w:hAnsi="Times New Roman" w:cs="Times New Roman"/>
                <w:color w:val="000000" w:themeColor="text1"/>
                <w:sz w:val="16"/>
                <w:szCs w:val="16"/>
              </w:rPr>
              <w:t xml:space="preserve">6. Годовой объем ввода жилья, включая </w:t>
            </w:r>
            <w:r w:rsidRPr="00705126">
              <w:rPr>
                <w:rFonts w:ascii="Times New Roman" w:hAnsi="Times New Roman" w:cs="Times New Roman"/>
                <w:color w:val="000000" w:themeColor="text1"/>
                <w:sz w:val="16"/>
                <w:szCs w:val="16"/>
              </w:rPr>
              <w:lastRenderedPageBreak/>
              <w:t xml:space="preserve">некоммерческий жилищный фонд в Архангельской области в том числе </w:t>
            </w:r>
            <w:hyperlink w:anchor="P1525" w:history="1">
              <w:r w:rsidRPr="00705126">
                <w:rPr>
                  <w:rFonts w:ascii="Times New Roman" w:hAnsi="Times New Roman" w:cs="Times New Roman"/>
                  <w:color w:val="000000" w:themeColor="text1"/>
                  <w:sz w:val="16"/>
                  <w:szCs w:val="16"/>
                </w:rPr>
                <w:t>&lt;*&gt;</w:t>
              </w:r>
            </w:hyperlink>
            <w:r w:rsidRPr="00705126">
              <w:rPr>
                <w:rFonts w:ascii="Times New Roman" w:hAnsi="Times New Roman" w:cs="Times New Roman"/>
                <w:color w:val="000000" w:themeColor="text1"/>
                <w:sz w:val="16"/>
                <w:szCs w:val="16"/>
              </w:rPr>
              <w:t>:</w:t>
            </w:r>
          </w:p>
        </w:tc>
        <w:tc>
          <w:tcPr>
            <w:tcW w:w="997" w:type="dxa"/>
            <w:gridSpan w:val="2"/>
            <w:vMerge w:val="restart"/>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lastRenderedPageBreak/>
              <w:t>министерство строительст</w:t>
            </w:r>
            <w:r w:rsidRPr="00867777">
              <w:rPr>
                <w:rFonts w:ascii="Times New Roman" w:hAnsi="Times New Roman" w:cs="Times New Roman"/>
                <w:sz w:val="16"/>
                <w:szCs w:val="16"/>
              </w:rPr>
              <w:lastRenderedPageBreak/>
              <w:t>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lastRenderedPageBreak/>
              <w:t>тыс. кв. метров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278,0</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291,9</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297,0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309,7</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319,0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352,0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439,0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489,0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469,0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518,0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558,0</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598,0</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705126" w:rsidRDefault="00E70EC2">
            <w:pPr>
              <w:pStyle w:val="ConsPlusNormal"/>
              <w:rPr>
                <w:rFonts w:ascii="Times New Roman" w:hAnsi="Times New Roman" w:cs="Times New Roman"/>
                <w:color w:val="000000" w:themeColor="text1"/>
                <w:sz w:val="16"/>
                <w:szCs w:val="16"/>
              </w:rPr>
            </w:pPr>
            <w:r w:rsidRPr="00705126">
              <w:rPr>
                <w:rFonts w:ascii="Times New Roman" w:hAnsi="Times New Roman" w:cs="Times New Roman"/>
                <w:color w:val="000000" w:themeColor="text1"/>
                <w:sz w:val="16"/>
                <w:szCs w:val="16"/>
              </w:rPr>
              <w:lastRenderedPageBreak/>
              <w:t>годовой объем ввода жилья экономического класса</w:t>
            </w:r>
          </w:p>
        </w:tc>
        <w:tc>
          <w:tcPr>
            <w:tcW w:w="997" w:type="dxa"/>
            <w:gridSpan w:val="2"/>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тыс. кв. метров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109,5</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142,0</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135,1</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134,6</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138,5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142,4</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705126" w:rsidRDefault="00E70EC2">
            <w:pPr>
              <w:pStyle w:val="ConsPlusNormal"/>
              <w:rPr>
                <w:rFonts w:ascii="Times New Roman" w:hAnsi="Times New Roman" w:cs="Times New Roman"/>
                <w:color w:val="000000" w:themeColor="text1"/>
                <w:sz w:val="16"/>
                <w:szCs w:val="16"/>
              </w:rPr>
            </w:pPr>
            <w:r w:rsidRPr="00705126">
              <w:rPr>
                <w:rFonts w:ascii="Times New Roman" w:hAnsi="Times New Roman" w:cs="Times New Roman"/>
                <w:color w:val="000000" w:themeColor="text1"/>
                <w:sz w:val="16"/>
                <w:szCs w:val="16"/>
              </w:rPr>
              <w:t xml:space="preserve">ввод жилья, построенного населением за счет собственных и заемных средств </w:t>
            </w:r>
            <w:hyperlink w:anchor="P1525" w:history="1">
              <w:r w:rsidRPr="00705126">
                <w:rPr>
                  <w:rFonts w:ascii="Times New Roman" w:hAnsi="Times New Roman" w:cs="Times New Roman"/>
                  <w:color w:val="000000" w:themeColor="text1"/>
                  <w:sz w:val="16"/>
                  <w:szCs w:val="16"/>
                </w:rPr>
                <w:t>&lt;*&gt;</w:t>
              </w:r>
            </w:hyperlink>
          </w:p>
        </w:tc>
        <w:tc>
          <w:tcPr>
            <w:tcW w:w="997" w:type="dxa"/>
            <w:gridSpan w:val="2"/>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тыс. кв. метров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146,0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126,0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118,3</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126,3</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127,9</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130,8</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141,0</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705126" w:rsidRDefault="00E70EC2">
            <w:pPr>
              <w:pStyle w:val="ConsPlusNormal"/>
              <w:rPr>
                <w:rFonts w:ascii="Times New Roman" w:hAnsi="Times New Roman" w:cs="Times New Roman"/>
                <w:color w:val="000000" w:themeColor="text1"/>
                <w:sz w:val="16"/>
                <w:szCs w:val="16"/>
              </w:rPr>
            </w:pPr>
            <w:r w:rsidRPr="00705126">
              <w:rPr>
                <w:rFonts w:ascii="Times New Roman" w:hAnsi="Times New Roman" w:cs="Times New Roman"/>
                <w:color w:val="000000" w:themeColor="text1"/>
                <w:sz w:val="16"/>
                <w:szCs w:val="16"/>
              </w:rPr>
              <w:t xml:space="preserve">ввод жилья в многоквартирных жилых домах </w:t>
            </w:r>
            <w:hyperlink w:anchor="P1525" w:history="1">
              <w:r w:rsidRPr="00705126">
                <w:rPr>
                  <w:rFonts w:ascii="Times New Roman" w:hAnsi="Times New Roman" w:cs="Times New Roman"/>
                  <w:color w:val="000000" w:themeColor="text1"/>
                  <w:sz w:val="16"/>
                  <w:szCs w:val="16"/>
                </w:rPr>
                <w:t>&lt;*&gt;</w:t>
              </w:r>
            </w:hyperlink>
          </w:p>
        </w:tc>
        <w:tc>
          <w:tcPr>
            <w:tcW w:w="997" w:type="dxa"/>
            <w:gridSpan w:val="2"/>
            <w:vMerge/>
            <w:tcBorders>
              <w:top w:val="nil"/>
              <w:left w:val="nil"/>
              <w:bottom w:val="nil"/>
              <w:right w:val="nil"/>
            </w:tcBorders>
          </w:tcPr>
          <w:p w:rsidR="00E70EC2" w:rsidRPr="00867777" w:rsidRDefault="00E70EC2">
            <w:pPr>
              <w:rPr>
                <w:rFonts w:ascii="Times New Roman" w:hAnsi="Times New Roman" w:cs="Times New Roman"/>
                <w:sz w:val="16"/>
                <w:szCs w:val="16"/>
              </w:rPr>
            </w:pP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тыс. кв. метров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206,0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313,0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370,7</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342,7</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390,1</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427,2</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457,0</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right w:val="nil"/>
            </w:tcBorders>
          </w:tcPr>
          <w:p w:rsidR="00E70EC2" w:rsidRPr="00705126" w:rsidRDefault="00E70EC2">
            <w:pPr>
              <w:pStyle w:val="ConsPlusNormal"/>
              <w:jc w:val="both"/>
              <w:rPr>
                <w:rFonts w:ascii="Times New Roman" w:hAnsi="Times New Roman" w:cs="Times New Roman"/>
                <w:color w:val="000000" w:themeColor="text1"/>
                <w:sz w:val="16"/>
                <w:szCs w:val="16"/>
              </w:rPr>
            </w:pPr>
            <w:r w:rsidRPr="00705126">
              <w:rPr>
                <w:rFonts w:ascii="Times New Roman" w:hAnsi="Times New Roman" w:cs="Times New Roman"/>
                <w:color w:val="000000" w:themeColor="text1"/>
                <w:sz w:val="16"/>
                <w:szCs w:val="16"/>
              </w:rPr>
              <w:t xml:space="preserve">(п. 6 в ред. </w:t>
            </w:r>
            <w:hyperlink r:id="rId404" w:history="1">
              <w:r w:rsidRPr="00705126">
                <w:rPr>
                  <w:rFonts w:ascii="Times New Roman" w:hAnsi="Times New Roman" w:cs="Times New Roman"/>
                  <w:color w:val="000000" w:themeColor="text1"/>
                  <w:sz w:val="16"/>
                  <w:szCs w:val="16"/>
                </w:rPr>
                <w:t>постановления</w:t>
              </w:r>
            </w:hyperlink>
            <w:r w:rsidRPr="00705126">
              <w:rPr>
                <w:rFonts w:ascii="Times New Roman" w:hAnsi="Times New Roman" w:cs="Times New Roman"/>
                <w:color w:val="000000" w:themeColor="text1"/>
                <w:sz w:val="16"/>
                <w:szCs w:val="16"/>
              </w:rPr>
              <w:t xml:space="preserve"> Правительства Архангельской области от 26.02.2019 </w:t>
            </w:r>
            <w:r w:rsidR="004B09C4">
              <w:rPr>
                <w:rFonts w:ascii="Times New Roman" w:hAnsi="Times New Roman" w:cs="Times New Roman"/>
                <w:color w:val="000000" w:themeColor="text1"/>
                <w:sz w:val="16"/>
                <w:szCs w:val="16"/>
              </w:rPr>
              <w:t>№</w:t>
            </w:r>
            <w:r w:rsidRPr="00705126">
              <w:rPr>
                <w:rFonts w:ascii="Times New Roman" w:hAnsi="Times New Roman" w:cs="Times New Roman"/>
                <w:color w:val="000000" w:themeColor="text1"/>
                <w:sz w:val="16"/>
                <w:szCs w:val="16"/>
              </w:rPr>
              <w:t xml:space="preserve"> 91-пп)</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705126" w:rsidRDefault="00E70EC2">
            <w:pPr>
              <w:pStyle w:val="ConsPlusNormal"/>
              <w:rPr>
                <w:rFonts w:ascii="Times New Roman" w:hAnsi="Times New Roman" w:cs="Times New Roman"/>
                <w:color w:val="000000" w:themeColor="text1"/>
                <w:sz w:val="16"/>
                <w:szCs w:val="16"/>
              </w:rPr>
            </w:pPr>
            <w:bookmarkStart w:id="6" w:name="P972"/>
            <w:bookmarkEnd w:id="6"/>
            <w:r w:rsidRPr="00705126">
              <w:rPr>
                <w:rFonts w:ascii="Times New Roman" w:hAnsi="Times New Roman" w:cs="Times New Roman"/>
                <w:color w:val="000000" w:themeColor="text1"/>
                <w:sz w:val="16"/>
                <w:szCs w:val="16"/>
              </w:rPr>
              <w:t>6.1. Количество единиц жилья, введенных в эксплуатацию</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тыс. кв. метров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1185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1280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1595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1775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1705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1880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2025</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2170</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right w:val="nil"/>
            </w:tcBorders>
          </w:tcPr>
          <w:p w:rsidR="00E70EC2" w:rsidRPr="00705126" w:rsidRDefault="00E70EC2">
            <w:pPr>
              <w:pStyle w:val="ConsPlusNormal"/>
              <w:jc w:val="both"/>
              <w:rPr>
                <w:rFonts w:ascii="Times New Roman" w:hAnsi="Times New Roman" w:cs="Times New Roman"/>
                <w:color w:val="000000" w:themeColor="text1"/>
                <w:sz w:val="16"/>
                <w:szCs w:val="16"/>
              </w:rPr>
            </w:pPr>
            <w:r w:rsidRPr="00705126">
              <w:rPr>
                <w:rFonts w:ascii="Times New Roman" w:hAnsi="Times New Roman" w:cs="Times New Roman"/>
                <w:color w:val="000000" w:themeColor="text1"/>
                <w:sz w:val="16"/>
                <w:szCs w:val="16"/>
              </w:rPr>
              <w:t xml:space="preserve">(п. 6.1 в ред. </w:t>
            </w:r>
            <w:hyperlink r:id="rId405" w:history="1">
              <w:r w:rsidRPr="00705126">
                <w:rPr>
                  <w:rFonts w:ascii="Times New Roman" w:hAnsi="Times New Roman" w:cs="Times New Roman"/>
                  <w:color w:val="000000" w:themeColor="text1"/>
                  <w:sz w:val="16"/>
                  <w:szCs w:val="16"/>
                </w:rPr>
                <w:t>постановления</w:t>
              </w:r>
            </w:hyperlink>
            <w:r w:rsidRPr="00705126">
              <w:rPr>
                <w:rFonts w:ascii="Times New Roman" w:hAnsi="Times New Roman" w:cs="Times New Roman"/>
                <w:color w:val="000000" w:themeColor="text1"/>
                <w:sz w:val="16"/>
                <w:szCs w:val="16"/>
              </w:rPr>
              <w:t xml:space="preserve"> Правительства Архангельской области от 26.02.2019</w:t>
            </w:r>
          </w:p>
          <w:p w:rsidR="00E70EC2" w:rsidRPr="00705126" w:rsidRDefault="004B09C4">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00E70EC2" w:rsidRPr="00705126">
              <w:rPr>
                <w:rFonts w:ascii="Times New Roman" w:hAnsi="Times New Roman" w:cs="Times New Roman"/>
                <w:color w:val="000000" w:themeColor="text1"/>
                <w:sz w:val="16"/>
                <w:szCs w:val="16"/>
              </w:rPr>
              <w:t xml:space="preserve"> 91-пп)</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705126" w:rsidRDefault="00E70EC2">
            <w:pPr>
              <w:pStyle w:val="ConsPlusNormal"/>
              <w:rPr>
                <w:rFonts w:ascii="Times New Roman" w:hAnsi="Times New Roman" w:cs="Times New Roman"/>
                <w:color w:val="000000" w:themeColor="text1"/>
                <w:sz w:val="16"/>
                <w:szCs w:val="16"/>
              </w:rPr>
            </w:pPr>
            <w:bookmarkStart w:id="7" w:name="P989"/>
            <w:bookmarkEnd w:id="7"/>
            <w:r w:rsidRPr="00705126">
              <w:rPr>
                <w:rFonts w:ascii="Times New Roman" w:hAnsi="Times New Roman" w:cs="Times New Roman"/>
                <w:color w:val="000000" w:themeColor="text1"/>
                <w:sz w:val="16"/>
                <w:szCs w:val="16"/>
              </w:rPr>
              <w:t xml:space="preserve">6.2. Ввод жилья в рамках мероприятия по стимулированию программ развития жилищного строительства субъектов Российской Федерации </w:t>
            </w:r>
            <w:hyperlink w:anchor="P1525" w:history="1">
              <w:r w:rsidRPr="00705126">
                <w:rPr>
                  <w:rFonts w:ascii="Times New Roman" w:hAnsi="Times New Roman" w:cs="Times New Roman"/>
                  <w:color w:val="000000" w:themeColor="text1"/>
                  <w:sz w:val="16"/>
                  <w:szCs w:val="16"/>
                </w:rPr>
                <w:t>&lt;*&gt;</w:t>
              </w:r>
            </w:hyperlink>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тыс. кв. метров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30,5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right w:val="nil"/>
            </w:tcBorders>
          </w:tcPr>
          <w:p w:rsidR="00E70EC2" w:rsidRPr="003F2B7B" w:rsidRDefault="00E70EC2">
            <w:pPr>
              <w:pStyle w:val="ConsPlusNormal"/>
              <w:jc w:val="both"/>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 xml:space="preserve">(п. 6.2 введен </w:t>
            </w:r>
            <w:hyperlink r:id="rId406" w:history="1">
              <w:r w:rsidRPr="003F2B7B">
                <w:rPr>
                  <w:rFonts w:ascii="Times New Roman" w:hAnsi="Times New Roman" w:cs="Times New Roman"/>
                  <w:color w:val="000000" w:themeColor="text1"/>
                  <w:sz w:val="16"/>
                  <w:szCs w:val="16"/>
                </w:rPr>
                <w:t>постановлением</w:t>
              </w:r>
            </w:hyperlink>
            <w:r w:rsidRPr="003F2B7B">
              <w:rPr>
                <w:rFonts w:ascii="Times New Roman" w:hAnsi="Times New Roman" w:cs="Times New Roman"/>
                <w:color w:val="000000" w:themeColor="text1"/>
                <w:sz w:val="16"/>
                <w:szCs w:val="16"/>
              </w:rPr>
              <w:t xml:space="preserve"> Правительства Архангельской области от 26.02.2019</w:t>
            </w:r>
          </w:p>
          <w:p w:rsidR="00E70EC2" w:rsidRPr="003F2B7B" w:rsidRDefault="004B09C4">
            <w:pPr>
              <w:pStyle w:val="ConsPlusNormal"/>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00E70EC2" w:rsidRPr="003F2B7B">
              <w:rPr>
                <w:rFonts w:ascii="Times New Roman" w:hAnsi="Times New Roman" w:cs="Times New Roman"/>
                <w:color w:val="000000" w:themeColor="text1"/>
                <w:sz w:val="16"/>
                <w:szCs w:val="16"/>
              </w:rPr>
              <w:t xml:space="preserve"> 91-пп)</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8" w:name="P1006"/>
            <w:bookmarkEnd w:id="8"/>
            <w:r w:rsidRPr="00867777">
              <w:rPr>
                <w:rFonts w:ascii="Times New Roman" w:hAnsi="Times New Roman" w:cs="Times New Roman"/>
                <w:sz w:val="16"/>
                <w:szCs w:val="16"/>
              </w:rPr>
              <w:lastRenderedPageBreak/>
              <w:t>7. Доля ввода жилья для цели сдачи в наем, в том числе арендное жилье, в общей площади ввода жилья в многоквартирных домах</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6,7</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7,4</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Коэффициент доступности жилья для населения Архангельской области</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лет</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18,4</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18,1</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17,5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9" w:name="P1036"/>
            <w:bookmarkEnd w:id="9"/>
            <w:r w:rsidRPr="00867777">
              <w:rPr>
                <w:rFonts w:ascii="Times New Roman" w:hAnsi="Times New Roman" w:cs="Times New Roman"/>
                <w:sz w:val="16"/>
                <w:szCs w:val="16"/>
              </w:rPr>
              <w:t>7.1. Готовность муниципального жилищного фонда (доля реконструированных зданий) в г. Мирный</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28,0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45,0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64,0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10" w:name="P1051"/>
            <w:bookmarkEnd w:id="10"/>
            <w:r w:rsidRPr="00867777">
              <w:rPr>
                <w:rFonts w:ascii="Times New Roman" w:hAnsi="Times New Roman" w:cs="Times New Roman"/>
                <w:sz w:val="16"/>
                <w:szCs w:val="16"/>
              </w:rPr>
              <w:t>7.2. Готовность автомобильных дорог в г. Мирный</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32,0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84,0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11" w:name="P1066"/>
            <w:bookmarkEnd w:id="11"/>
            <w:r w:rsidRPr="00867777">
              <w:rPr>
                <w:rFonts w:ascii="Times New Roman" w:hAnsi="Times New Roman" w:cs="Times New Roman"/>
                <w:sz w:val="16"/>
                <w:szCs w:val="16"/>
              </w:rPr>
              <w:t>8. Коэффициент доступности жилья (соотношение средней рыночной стоимости стандартной квартиры общей площадью 54 кв. метра и среднего годового совокупного денежного дохода семьи, состоящей из 3 человек)</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лет</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2,3</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2,1</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1,9</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lastRenderedPageBreak/>
              <w:t>8.1. Доля семей, которые имеют возможность приобретения жилья за счет ипотечного кредитования</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46</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47,0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48,0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49,0</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50</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12" w:name="P1096"/>
            <w:bookmarkEnd w:id="12"/>
            <w:r w:rsidRPr="00867777">
              <w:rPr>
                <w:rFonts w:ascii="Times New Roman" w:hAnsi="Times New Roman" w:cs="Times New Roman"/>
                <w:sz w:val="16"/>
                <w:szCs w:val="16"/>
              </w:rPr>
              <w:t>9. Обеспеченность населения жильем</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кв. метров на 1 чел.</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25,7</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25,9</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26,2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26,3</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26,4</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27,8</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28,2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28,5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28,9</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29,2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29,6</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29,9</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13" w:name="P1111"/>
            <w:bookmarkEnd w:id="13"/>
            <w:r w:rsidRPr="00867777">
              <w:rPr>
                <w:rFonts w:ascii="Times New Roman" w:hAnsi="Times New Roman" w:cs="Times New Roman"/>
                <w:sz w:val="16"/>
                <w:szCs w:val="16"/>
              </w:rPr>
              <w:t>10. Доля обеспеченных доступным и комфортным жильем семей от количества семей, желающих улучшить свои жилищные условия, на конец года</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10</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37</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60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14" w:name="P1126"/>
            <w:bookmarkEnd w:id="14"/>
            <w:r w:rsidRPr="00867777">
              <w:rPr>
                <w:rFonts w:ascii="Times New Roman" w:hAnsi="Times New Roman" w:cs="Times New Roman"/>
                <w:sz w:val="16"/>
                <w:szCs w:val="16"/>
              </w:rPr>
              <w:t xml:space="preserve">11. Количество разработанных комплектов проектной документации малоэтажных жилых домов с применением </w:t>
            </w:r>
            <w:proofErr w:type="spellStart"/>
            <w:r w:rsidRPr="00867777">
              <w:rPr>
                <w:rFonts w:ascii="Times New Roman" w:hAnsi="Times New Roman" w:cs="Times New Roman"/>
                <w:sz w:val="16"/>
                <w:szCs w:val="16"/>
              </w:rPr>
              <w:t>энергоэффективных</w:t>
            </w:r>
            <w:proofErr w:type="spellEnd"/>
            <w:r w:rsidRPr="00867777">
              <w:rPr>
                <w:rFonts w:ascii="Times New Roman" w:hAnsi="Times New Roman" w:cs="Times New Roman"/>
                <w:sz w:val="16"/>
                <w:szCs w:val="16"/>
              </w:rPr>
              <w:t xml:space="preserve"> и экологически чистых технологий и материалов</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6</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7</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Снижение стоимости 1 кв. метра жилья путем увеличения объема ввода в эксплуатацию стандартного жилья</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9</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right w:val="nil"/>
            </w:tcBorders>
          </w:tcPr>
          <w:p w:rsidR="00E70EC2" w:rsidRPr="003F2B7B" w:rsidRDefault="00E70EC2">
            <w:pPr>
              <w:pStyle w:val="ConsPlusNormal"/>
              <w:jc w:val="both"/>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lastRenderedPageBreak/>
              <w:t xml:space="preserve">(в ред. </w:t>
            </w:r>
            <w:hyperlink r:id="rId407" w:history="1">
              <w:r w:rsidRPr="003F2B7B">
                <w:rPr>
                  <w:rFonts w:ascii="Times New Roman" w:hAnsi="Times New Roman" w:cs="Times New Roman"/>
                  <w:color w:val="000000" w:themeColor="text1"/>
                  <w:sz w:val="16"/>
                  <w:szCs w:val="16"/>
                </w:rPr>
                <w:t>постановления</w:t>
              </w:r>
            </w:hyperlink>
            <w:r w:rsidRPr="003F2B7B">
              <w:rPr>
                <w:rFonts w:ascii="Times New Roman" w:hAnsi="Times New Roman" w:cs="Times New Roman"/>
                <w:color w:val="000000" w:themeColor="text1"/>
                <w:sz w:val="16"/>
                <w:szCs w:val="16"/>
              </w:rPr>
              <w:t xml:space="preserve"> Правительства Архангельской области от 15.01.2019 </w:t>
            </w:r>
            <w:r w:rsidR="004B09C4">
              <w:rPr>
                <w:rFonts w:ascii="Times New Roman" w:hAnsi="Times New Roman" w:cs="Times New Roman"/>
                <w:color w:val="000000" w:themeColor="text1"/>
                <w:sz w:val="16"/>
                <w:szCs w:val="16"/>
              </w:rPr>
              <w:t>№</w:t>
            </w:r>
            <w:r w:rsidRPr="003F2B7B">
              <w:rPr>
                <w:rFonts w:ascii="Times New Roman" w:hAnsi="Times New Roman" w:cs="Times New Roman"/>
                <w:color w:val="000000" w:themeColor="text1"/>
                <w:sz w:val="16"/>
                <w:szCs w:val="16"/>
              </w:rPr>
              <w:t xml:space="preserve"> 10-пп)</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15" w:name="P1157"/>
            <w:bookmarkEnd w:id="15"/>
            <w:r w:rsidRPr="00867777">
              <w:rPr>
                <w:rFonts w:ascii="Times New Roman" w:hAnsi="Times New Roman" w:cs="Times New Roman"/>
                <w:sz w:val="16"/>
                <w:szCs w:val="16"/>
              </w:rPr>
              <w:t>12. Снижение средней стоимости 1 кв. метра жилья на первичном рынке с учетом индекса-дефлятора на соответствующий год по виду экономической деятельности "строительство" (в процентах к уровню 2012 года)</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13,8</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17,0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16" w:name="P1172"/>
            <w:bookmarkEnd w:id="16"/>
            <w:r w:rsidRPr="00867777">
              <w:rPr>
                <w:rFonts w:ascii="Times New Roman" w:hAnsi="Times New Roman" w:cs="Times New Roman"/>
                <w:sz w:val="16"/>
                <w:szCs w:val="16"/>
              </w:rPr>
              <w:t>12.1. Индекс цен на первичном рынке жилья (в процентах к уровню 2011 года)</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92,0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90,0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13. Количество обеспеченных объектами инженерной инфраструктуры земельных участков, предоставляемых многодетным семьям и жилищно-строительным кооперативам</w:t>
            </w:r>
          </w:p>
          <w:p w:rsidR="00D76824" w:rsidRDefault="00D76824">
            <w:pPr>
              <w:pStyle w:val="ConsPlusNormal"/>
              <w:rPr>
                <w:rFonts w:ascii="Times New Roman" w:hAnsi="Times New Roman" w:cs="Times New Roman"/>
                <w:sz w:val="16"/>
                <w:szCs w:val="16"/>
              </w:rPr>
            </w:pPr>
          </w:p>
          <w:p w:rsidR="00D76824" w:rsidRPr="00867777" w:rsidRDefault="00D76824">
            <w:pPr>
              <w:pStyle w:val="ConsPlusNormal"/>
              <w:rPr>
                <w:rFonts w:ascii="Times New Roman" w:hAnsi="Times New Roman" w:cs="Times New Roman"/>
                <w:sz w:val="16"/>
                <w:szCs w:val="16"/>
              </w:rPr>
            </w:pP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201</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122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202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64</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4B06CB">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CF63FC">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130</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140</w:t>
            </w:r>
          </w:p>
        </w:tc>
      </w:tr>
      <w:tr w:rsidR="002C0409" w:rsidRPr="00867777" w:rsidTr="00552A55">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right w:val="nil"/>
            </w:tcBorders>
          </w:tcPr>
          <w:p w:rsidR="002C0409" w:rsidRPr="00867777" w:rsidRDefault="002C0409" w:rsidP="002C0409">
            <w:pPr>
              <w:pStyle w:val="ConsPlusNormal"/>
              <w:rPr>
                <w:rFonts w:ascii="Times New Roman" w:hAnsi="Times New Roman" w:cs="Times New Roman"/>
                <w:sz w:val="16"/>
                <w:szCs w:val="16"/>
              </w:rPr>
            </w:pPr>
            <w:r w:rsidRPr="00C706DA">
              <w:rPr>
                <w:rFonts w:ascii="Times New Roman" w:hAnsi="Times New Roman" w:cs="Times New Roman"/>
                <w:sz w:val="16"/>
                <w:szCs w:val="16"/>
              </w:rPr>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tc>
      </w:tr>
      <w:tr w:rsidR="00B5197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B51972" w:rsidRPr="00867777" w:rsidRDefault="00B51972">
            <w:pPr>
              <w:pStyle w:val="ConsPlusNormal"/>
              <w:rPr>
                <w:rFonts w:ascii="Times New Roman" w:hAnsi="Times New Roman" w:cs="Times New Roman"/>
                <w:sz w:val="16"/>
                <w:szCs w:val="16"/>
              </w:rPr>
            </w:pPr>
            <w:r>
              <w:rPr>
                <w:rFonts w:ascii="Times New Roman" w:hAnsi="Times New Roman" w:cs="Times New Roman"/>
                <w:sz w:val="16"/>
                <w:szCs w:val="16"/>
              </w:rPr>
              <w:t xml:space="preserve">13.1 </w:t>
            </w:r>
            <w:r w:rsidR="00A95933" w:rsidRPr="00A95933">
              <w:rPr>
                <w:rFonts w:ascii="Times New Roman" w:hAnsi="Times New Roman" w:cs="Times New Roman"/>
                <w:sz w:val="16"/>
                <w:szCs w:val="16"/>
              </w:rPr>
              <w:t xml:space="preserve">Доля земельных участков, в отношении которых проведены </w:t>
            </w:r>
            <w:r w:rsidR="00A95933" w:rsidRPr="00A95933">
              <w:rPr>
                <w:rFonts w:ascii="Times New Roman" w:hAnsi="Times New Roman" w:cs="Times New Roman"/>
                <w:sz w:val="16"/>
                <w:szCs w:val="16"/>
              </w:rPr>
              <w:lastRenderedPageBreak/>
              <w:t>кадастровые работы, в общем количестве кварталов, запланированных для проведения кадастровых работ в отчетном году</w:t>
            </w:r>
          </w:p>
        </w:tc>
        <w:tc>
          <w:tcPr>
            <w:tcW w:w="997" w:type="dxa"/>
            <w:gridSpan w:val="2"/>
            <w:tcBorders>
              <w:top w:val="nil"/>
              <w:left w:val="nil"/>
              <w:bottom w:val="nil"/>
              <w:right w:val="nil"/>
            </w:tcBorders>
          </w:tcPr>
          <w:p w:rsidR="00B51972" w:rsidRPr="00867777" w:rsidRDefault="00FC7EEB" w:rsidP="00FC7EEB">
            <w:pPr>
              <w:pStyle w:val="ConsPlusNormal"/>
              <w:rPr>
                <w:rFonts w:ascii="Times New Roman" w:hAnsi="Times New Roman" w:cs="Times New Roman"/>
                <w:sz w:val="16"/>
                <w:szCs w:val="16"/>
              </w:rPr>
            </w:pPr>
            <w:r>
              <w:rPr>
                <w:rFonts w:ascii="Times New Roman" w:hAnsi="Times New Roman" w:cs="Times New Roman"/>
                <w:sz w:val="16"/>
                <w:szCs w:val="16"/>
              </w:rPr>
              <w:lastRenderedPageBreak/>
              <w:t>министерство строительства и архитектуры</w:t>
            </w:r>
          </w:p>
        </w:tc>
        <w:tc>
          <w:tcPr>
            <w:tcW w:w="714" w:type="dxa"/>
            <w:gridSpan w:val="2"/>
            <w:tcBorders>
              <w:top w:val="nil"/>
              <w:left w:val="nil"/>
              <w:bottom w:val="nil"/>
              <w:right w:val="nil"/>
            </w:tcBorders>
          </w:tcPr>
          <w:p w:rsidR="00B51972" w:rsidRPr="003F2B7B" w:rsidRDefault="00FC7EEB">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B51972" w:rsidRPr="003F2B7B" w:rsidRDefault="00B51972">
            <w:pPr>
              <w:pStyle w:val="ConsPlusNormal"/>
              <w:jc w:val="center"/>
              <w:rPr>
                <w:rFonts w:ascii="Times New Roman" w:hAnsi="Times New Roman" w:cs="Times New Roman"/>
                <w:color w:val="000000" w:themeColor="text1"/>
                <w:sz w:val="16"/>
                <w:szCs w:val="16"/>
              </w:rPr>
            </w:pPr>
          </w:p>
        </w:tc>
        <w:tc>
          <w:tcPr>
            <w:tcW w:w="964" w:type="dxa"/>
            <w:gridSpan w:val="2"/>
            <w:tcBorders>
              <w:top w:val="nil"/>
              <w:left w:val="nil"/>
              <w:bottom w:val="nil"/>
              <w:right w:val="nil"/>
            </w:tcBorders>
          </w:tcPr>
          <w:p w:rsidR="00B51972" w:rsidRPr="003F2B7B" w:rsidRDefault="00B51972">
            <w:pPr>
              <w:pStyle w:val="ConsPlusNormal"/>
              <w:jc w:val="center"/>
              <w:rPr>
                <w:rFonts w:ascii="Times New Roman" w:hAnsi="Times New Roman" w:cs="Times New Roman"/>
                <w:color w:val="000000" w:themeColor="text1"/>
                <w:sz w:val="16"/>
                <w:szCs w:val="16"/>
              </w:rPr>
            </w:pPr>
          </w:p>
        </w:tc>
        <w:tc>
          <w:tcPr>
            <w:tcW w:w="1020" w:type="dxa"/>
            <w:gridSpan w:val="2"/>
            <w:tcBorders>
              <w:top w:val="nil"/>
              <w:left w:val="nil"/>
              <w:bottom w:val="nil"/>
              <w:right w:val="nil"/>
            </w:tcBorders>
          </w:tcPr>
          <w:p w:rsidR="00B51972" w:rsidRPr="003F2B7B" w:rsidRDefault="00B51972">
            <w:pPr>
              <w:pStyle w:val="ConsPlusNormal"/>
              <w:jc w:val="center"/>
              <w:rPr>
                <w:rFonts w:ascii="Times New Roman" w:hAnsi="Times New Roman" w:cs="Times New Roman"/>
                <w:color w:val="000000" w:themeColor="text1"/>
                <w:sz w:val="16"/>
                <w:szCs w:val="16"/>
              </w:rPr>
            </w:pPr>
          </w:p>
        </w:tc>
        <w:tc>
          <w:tcPr>
            <w:tcW w:w="964" w:type="dxa"/>
            <w:gridSpan w:val="2"/>
            <w:tcBorders>
              <w:top w:val="nil"/>
              <w:left w:val="nil"/>
              <w:bottom w:val="nil"/>
              <w:right w:val="nil"/>
            </w:tcBorders>
          </w:tcPr>
          <w:p w:rsidR="00B51972" w:rsidRPr="00867777" w:rsidRDefault="00B51972">
            <w:pPr>
              <w:pStyle w:val="ConsPlusNormal"/>
              <w:jc w:val="center"/>
              <w:rPr>
                <w:rFonts w:ascii="Times New Roman" w:hAnsi="Times New Roman" w:cs="Times New Roman"/>
                <w:sz w:val="16"/>
                <w:szCs w:val="16"/>
              </w:rPr>
            </w:pPr>
          </w:p>
        </w:tc>
        <w:tc>
          <w:tcPr>
            <w:tcW w:w="964" w:type="dxa"/>
            <w:gridSpan w:val="2"/>
            <w:tcBorders>
              <w:top w:val="nil"/>
              <w:left w:val="nil"/>
              <w:bottom w:val="nil"/>
              <w:right w:val="nil"/>
            </w:tcBorders>
          </w:tcPr>
          <w:p w:rsidR="00B51972" w:rsidRPr="00867777" w:rsidRDefault="00B51972">
            <w:pPr>
              <w:pStyle w:val="ConsPlusNormal"/>
              <w:jc w:val="center"/>
              <w:rPr>
                <w:rFonts w:ascii="Times New Roman" w:hAnsi="Times New Roman" w:cs="Times New Roman"/>
                <w:sz w:val="16"/>
                <w:szCs w:val="16"/>
              </w:rPr>
            </w:pPr>
          </w:p>
        </w:tc>
        <w:tc>
          <w:tcPr>
            <w:tcW w:w="964" w:type="dxa"/>
            <w:gridSpan w:val="2"/>
            <w:tcBorders>
              <w:top w:val="nil"/>
              <w:left w:val="nil"/>
              <w:bottom w:val="nil"/>
              <w:right w:val="nil"/>
            </w:tcBorders>
          </w:tcPr>
          <w:p w:rsidR="00B51972" w:rsidRPr="00867777" w:rsidRDefault="00B51972">
            <w:pPr>
              <w:pStyle w:val="ConsPlusNormal"/>
              <w:jc w:val="center"/>
              <w:rPr>
                <w:rFonts w:ascii="Times New Roman" w:hAnsi="Times New Roman" w:cs="Times New Roman"/>
                <w:sz w:val="16"/>
                <w:szCs w:val="16"/>
              </w:rPr>
            </w:pPr>
          </w:p>
        </w:tc>
        <w:tc>
          <w:tcPr>
            <w:tcW w:w="964" w:type="dxa"/>
            <w:gridSpan w:val="2"/>
            <w:tcBorders>
              <w:top w:val="nil"/>
              <w:left w:val="nil"/>
              <w:bottom w:val="nil"/>
              <w:right w:val="nil"/>
            </w:tcBorders>
          </w:tcPr>
          <w:p w:rsidR="00B51972" w:rsidRPr="00867777" w:rsidRDefault="00B51972">
            <w:pPr>
              <w:pStyle w:val="ConsPlusNormal"/>
              <w:jc w:val="center"/>
              <w:rPr>
                <w:rFonts w:ascii="Times New Roman" w:hAnsi="Times New Roman" w:cs="Times New Roman"/>
                <w:sz w:val="16"/>
                <w:szCs w:val="16"/>
              </w:rPr>
            </w:pPr>
          </w:p>
        </w:tc>
        <w:tc>
          <w:tcPr>
            <w:tcW w:w="964" w:type="dxa"/>
            <w:gridSpan w:val="2"/>
            <w:tcBorders>
              <w:top w:val="nil"/>
              <w:left w:val="nil"/>
              <w:bottom w:val="nil"/>
              <w:right w:val="nil"/>
            </w:tcBorders>
          </w:tcPr>
          <w:p w:rsidR="00B51972" w:rsidRDefault="00B51972">
            <w:pPr>
              <w:pStyle w:val="ConsPlusNormal"/>
              <w:jc w:val="center"/>
              <w:rPr>
                <w:rFonts w:ascii="Times New Roman" w:hAnsi="Times New Roman" w:cs="Times New Roman"/>
                <w:sz w:val="16"/>
                <w:szCs w:val="16"/>
              </w:rPr>
            </w:pPr>
          </w:p>
        </w:tc>
        <w:tc>
          <w:tcPr>
            <w:tcW w:w="964" w:type="dxa"/>
            <w:gridSpan w:val="2"/>
            <w:tcBorders>
              <w:top w:val="nil"/>
              <w:left w:val="nil"/>
              <w:bottom w:val="nil"/>
              <w:right w:val="nil"/>
            </w:tcBorders>
          </w:tcPr>
          <w:p w:rsidR="00B51972" w:rsidRDefault="00B51972">
            <w:pPr>
              <w:pStyle w:val="ConsPlusNormal"/>
              <w:jc w:val="center"/>
              <w:rPr>
                <w:rFonts w:ascii="Times New Roman" w:hAnsi="Times New Roman" w:cs="Times New Roman"/>
                <w:sz w:val="16"/>
                <w:szCs w:val="16"/>
              </w:rPr>
            </w:pPr>
          </w:p>
        </w:tc>
        <w:tc>
          <w:tcPr>
            <w:tcW w:w="964" w:type="dxa"/>
            <w:gridSpan w:val="2"/>
            <w:tcBorders>
              <w:top w:val="nil"/>
              <w:left w:val="nil"/>
              <w:bottom w:val="nil"/>
              <w:right w:val="nil"/>
            </w:tcBorders>
          </w:tcPr>
          <w:p w:rsidR="00B51972" w:rsidRPr="00867777" w:rsidRDefault="00A23999">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964" w:type="dxa"/>
            <w:gridSpan w:val="2"/>
            <w:tcBorders>
              <w:top w:val="nil"/>
              <w:left w:val="nil"/>
              <w:bottom w:val="nil"/>
              <w:right w:val="nil"/>
            </w:tcBorders>
          </w:tcPr>
          <w:p w:rsidR="00B51972" w:rsidRPr="00867777" w:rsidRDefault="00A23999">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1223" w:type="dxa"/>
            <w:gridSpan w:val="2"/>
            <w:tcBorders>
              <w:top w:val="nil"/>
              <w:left w:val="nil"/>
              <w:bottom w:val="nil"/>
              <w:right w:val="nil"/>
            </w:tcBorders>
          </w:tcPr>
          <w:p w:rsidR="00B51972" w:rsidRPr="00867777" w:rsidRDefault="00A23999">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r>
      <w:tr w:rsidR="00D76824" w:rsidRPr="00867777" w:rsidTr="006177CB">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tcBorders>
          </w:tcPr>
          <w:p w:rsidR="00D76824" w:rsidRPr="00867777" w:rsidRDefault="00BD1DD0" w:rsidP="000A33CF">
            <w:pPr>
              <w:pStyle w:val="ConsPlusNormal"/>
              <w:rPr>
                <w:rFonts w:ascii="Times New Roman" w:hAnsi="Times New Roman" w:cs="Times New Roman"/>
                <w:sz w:val="16"/>
                <w:szCs w:val="16"/>
              </w:rPr>
            </w:pPr>
            <w:r w:rsidRPr="003F2B7B">
              <w:rPr>
                <w:rFonts w:ascii="Times New Roman" w:hAnsi="Times New Roman" w:cs="Times New Roman"/>
                <w:color w:val="000000" w:themeColor="text1"/>
                <w:sz w:val="16"/>
                <w:szCs w:val="16"/>
              </w:rPr>
              <w:lastRenderedPageBreak/>
              <w:t xml:space="preserve">(в ред. </w:t>
            </w:r>
            <w:hyperlink r:id="rId408" w:history="1">
              <w:r w:rsidRPr="003F2B7B">
                <w:rPr>
                  <w:rFonts w:ascii="Times New Roman" w:hAnsi="Times New Roman" w:cs="Times New Roman"/>
                  <w:color w:val="000000" w:themeColor="text1"/>
                  <w:sz w:val="16"/>
                  <w:szCs w:val="16"/>
                </w:rPr>
                <w:t>постановления</w:t>
              </w:r>
            </w:hyperlink>
            <w:r w:rsidRPr="003F2B7B">
              <w:rPr>
                <w:rFonts w:ascii="Times New Roman" w:hAnsi="Times New Roman" w:cs="Times New Roman"/>
                <w:color w:val="000000" w:themeColor="text1"/>
                <w:sz w:val="16"/>
                <w:szCs w:val="16"/>
              </w:rPr>
              <w:t xml:space="preserve"> Правительства Архангельской области от </w:t>
            </w:r>
            <w:r w:rsidR="00F96E76" w:rsidRPr="00F96E76">
              <w:rPr>
                <w:rFonts w:ascii="Times New Roman" w:hAnsi="Times New Roman" w:cs="Times New Roman"/>
                <w:color w:val="000000" w:themeColor="text1"/>
                <w:sz w:val="16"/>
                <w:szCs w:val="16"/>
              </w:rPr>
              <w:t xml:space="preserve">09.10.2020 </w:t>
            </w:r>
            <w:r w:rsidR="004B09C4">
              <w:rPr>
                <w:rFonts w:ascii="Times New Roman" w:hAnsi="Times New Roman" w:cs="Times New Roman"/>
                <w:color w:val="000000" w:themeColor="text1"/>
                <w:sz w:val="16"/>
                <w:szCs w:val="16"/>
              </w:rPr>
              <w:t>№</w:t>
            </w:r>
            <w:r w:rsidR="00F96E76" w:rsidRPr="00F96E76">
              <w:rPr>
                <w:rFonts w:ascii="Times New Roman" w:hAnsi="Times New Roman" w:cs="Times New Roman"/>
                <w:color w:val="000000" w:themeColor="text1"/>
                <w:sz w:val="16"/>
                <w:szCs w:val="16"/>
              </w:rPr>
              <w:t xml:space="preserve"> 656-пп</w:t>
            </w:r>
            <w:r w:rsidRPr="003F2B7B">
              <w:rPr>
                <w:rFonts w:ascii="Times New Roman" w:hAnsi="Times New Roman" w:cs="Times New Roman"/>
                <w:color w:val="000000" w:themeColor="text1"/>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Default="00E70EC2">
            <w:pPr>
              <w:pStyle w:val="ConsPlusNormal"/>
              <w:rPr>
                <w:rFonts w:ascii="Times New Roman" w:hAnsi="Times New Roman" w:cs="Times New Roman"/>
                <w:sz w:val="16"/>
                <w:szCs w:val="16"/>
              </w:rPr>
            </w:pPr>
            <w:bookmarkStart w:id="17" w:name="P1202"/>
            <w:bookmarkEnd w:id="17"/>
            <w:r w:rsidRPr="00867777">
              <w:rPr>
                <w:rFonts w:ascii="Times New Roman" w:hAnsi="Times New Roman" w:cs="Times New Roman"/>
                <w:sz w:val="16"/>
                <w:szCs w:val="16"/>
              </w:rPr>
              <w:t>14. Количество проектов по обеспечению земельных участков инженерной инфраструктурой в целях жилищного строительства, получивших государственную поддержку</w:t>
            </w:r>
          </w:p>
          <w:p w:rsidR="00BD1DD0" w:rsidRPr="00867777" w:rsidRDefault="00BD1DD0">
            <w:pPr>
              <w:pStyle w:val="ConsPlusNormal"/>
              <w:rPr>
                <w:rFonts w:ascii="Times New Roman" w:hAnsi="Times New Roman" w:cs="Times New Roman"/>
                <w:sz w:val="16"/>
                <w:szCs w:val="16"/>
              </w:rPr>
            </w:pP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w:t>
            </w:r>
          </w:p>
        </w:tc>
        <w:tc>
          <w:tcPr>
            <w:tcW w:w="964" w:type="dxa"/>
            <w:gridSpan w:val="2"/>
            <w:tcBorders>
              <w:top w:val="nil"/>
              <w:left w:val="nil"/>
              <w:bottom w:val="nil"/>
              <w:right w:val="nil"/>
            </w:tcBorders>
          </w:tcPr>
          <w:p w:rsidR="00E70EC2" w:rsidRPr="00867777" w:rsidRDefault="0055220F">
            <w:pPr>
              <w:pStyle w:val="ConsPlusNormal"/>
              <w:jc w:val="center"/>
              <w:rPr>
                <w:rFonts w:ascii="Times New Roman" w:hAnsi="Times New Roman" w:cs="Times New Roman"/>
                <w:sz w:val="16"/>
                <w:szCs w:val="16"/>
              </w:rPr>
            </w:pPr>
            <w:r w:rsidRPr="009A0067">
              <w:rPr>
                <w:rFonts w:ascii="Times New Roman" w:hAnsi="Times New Roman" w:cs="Times New Roman"/>
                <w:sz w:val="16"/>
                <w:szCs w:val="16"/>
              </w:rPr>
              <w:t>4</w:t>
            </w:r>
          </w:p>
        </w:tc>
        <w:tc>
          <w:tcPr>
            <w:tcW w:w="964" w:type="dxa"/>
            <w:gridSpan w:val="2"/>
            <w:tcBorders>
              <w:top w:val="nil"/>
              <w:left w:val="nil"/>
              <w:bottom w:val="nil"/>
              <w:right w:val="nil"/>
            </w:tcBorders>
          </w:tcPr>
          <w:p w:rsidR="00E70EC2" w:rsidRPr="00867777" w:rsidRDefault="00803DE7">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6</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7</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7</w:t>
            </w:r>
          </w:p>
        </w:tc>
      </w:tr>
      <w:tr w:rsidR="00BD1DD0" w:rsidRPr="00867777" w:rsidTr="006177CB">
        <w:tblPrEx>
          <w:tblBorders>
            <w:left w:val="none" w:sz="0" w:space="0" w:color="auto"/>
            <w:right w:val="none" w:sz="0" w:space="0" w:color="auto"/>
            <w:insideH w:val="none" w:sz="0" w:space="0" w:color="auto"/>
            <w:insideV w:val="none" w:sz="0" w:space="0" w:color="auto"/>
          </w:tblBorders>
        </w:tblPrEx>
        <w:tc>
          <w:tcPr>
            <w:tcW w:w="10734" w:type="dxa"/>
            <w:gridSpan w:val="21"/>
            <w:tcBorders>
              <w:top w:val="nil"/>
              <w:left w:val="nil"/>
              <w:bottom w:val="nil"/>
              <w:right w:val="nil"/>
            </w:tcBorders>
          </w:tcPr>
          <w:p w:rsidR="00BD1DD0" w:rsidRPr="009A0067" w:rsidRDefault="00BD1DD0" w:rsidP="00E92B41">
            <w:pPr>
              <w:pStyle w:val="ConsPlusNormal"/>
              <w:rPr>
                <w:rFonts w:ascii="Times New Roman" w:hAnsi="Times New Roman" w:cs="Times New Roman"/>
                <w:sz w:val="16"/>
                <w:szCs w:val="16"/>
              </w:rPr>
            </w:pPr>
            <w:r w:rsidRPr="003F2B7B">
              <w:rPr>
                <w:rFonts w:ascii="Times New Roman" w:hAnsi="Times New Roman" w:cs="Times New Roman"/>
                <w:color w:val="000000" w:themeColor="text1"/>
                <w:sz w:val="16"/>
                <w:szCs w:val="16"/>
              </w:rPr>
              <w:t xml:space="preserve">(в ред. </w:t>
            </w:r>
            <w:hyperlink r:id="rId409" w:history="1">
              <w:r w:rsidRPr="003F2B7B">
                <w:rPr>
                  <w:rFonts w:ascii="Times New Roman" w:hAnsi="Times New Roman" w:cs="Times New Roman"/>
                  <w:color w:val="000000" w:themeColor="text1"/>
                  <w:sz w:val="16"/>
                  <w:szCs w:val="16"/>
                </w:rPr>
                <w:t>постановления</w:t>
              </w:r>
            </w:hyperlink>
            <w:r w:rsidRPr="003F2B7B">
              <w:rPr>
                <w:rFonts w:ascii="Times New Roman" w:hAnsi="Times New Roman" w:cs="Times New Roman"/>
                <w:color w:val="000000" w:themeColor="text1"/>
                <w:sz w:val="16"/>
                <w:szCs w:val="16"/>
              </w:rPr>
              <w:t xml:space="preserve"> Правительства Архангельской области от </w:t>
            </w:r>
            <w:r w:rsidR="001E740D" w:rsidRPr="001E740D">
              <w:rPr>
                <w:rFonts w:ascii="Times New Roman" w:hAnsi="Times New Roman" w:cs="Times New Roman"/>
                <w:color w:val="000000" w:themeColor="text1"/>
                <w:sz w:val="16"/>
                <w:szCs w:val="16"/>
              </w:rPr>
              <w:t xml:space="preserve">09.10.2020 </w:t>
            </w:r>
            <w:r w:rsidR="004B09C4">
              <w:rPr>
                <w:rFonts w:ascii="Times New Roman" w:hAnsi="Times New Roman" w:cs="Times New Roman"/>
                <w:color w:val="000000" w:themeColor="text1"/>
                <w:sz w:val="16"/>
                <w:szCs w:val="16"/>
              </w:rPr>
              <w:t>№</w:t>
            </w:r>
            <w:r w:rsidR="001E740D" w:rsidRPr="001E740D">
              <w:rPr>
                <w:rFonts w:ascii="Times New Roman" w:hAnsi="Times New Roman" w:cs="Times New Roman"/>
                <w:color w:val="000000" w:themeColor="text1"/>
                <w:sz w:val="16"/>
                <w:szCs w:val="16"/>
              </w:rPr>
              <w:t xml:space="preserve"> 656-пп</w:t>
            </w: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BD1DD0" w:rsidRPr="00867777" w:rsidRDefault="00BD1DD0">
            <w:pPr>
              <w:pStyle w:val="ConsPlusNormal"/>
              <w:jc w:val="center"/>
              <w:rPr>
                <w:rFonts w:ascii="Times New Roman" w:hAnsi="Times New Roman" w:cs="Times New Roman"/>
                <w:sz w:val="16"/>
                <w:szCs w:val="16"/>
              </w:rPr>
            </w:pPr>
          </w:p>
        </w:tc>
        <w:tc>
          <w:tcPr>
            <w:tcW w:w="964" w:type="dxa"/>
            <w:gridSpan w:val="2"/>
            <w:tcBorders>
              <w:top w:val="nil"/>
              <w:left w:val="nil"/>
              <w:bottom w:val="nil"/>
              <w:right w:val="nil"/>
            </w:tcBorders>
          </w:tcPr>
          <w:p w:rsidR="00BD1DD0" w:rsidRPr="00867777" w:rsidRDefault="00BD1DD0">
            <w:pPr>
              <w:pStyle w:val="ConsPlusNormal"/>
              <w:jc w:val="center"/>
              <w:rPr>
                <w:rFonts w:ascii="Times New Roman" w:hAnsi="Times New Roman" w:cs="Times New Roman"/>
                <w:sz w:val="16"/>
                <w:szCs w:val="16"/>
              </w:rPr>
            </w:pPr>
          </w:p>
        </w:tc>
        <w:tc>
          <w:tcPr>
            <w:tcW w:w="964" w:type="dxa"/>
            <w:gridSpan w:val="2"/>
            <w:tcBorders>
              <w:top w:val="nil"/>
              <w:left w:val="nil"/>
              <w:bottom w:val="nil"/>
              <w:right w:val="nil"/>
            </w:tcBorders>
          </w:tcPr>
          <w:p w:rsidR="00BD1DD0" w:rsidRPr="00867777" w:rsidRDefault="00BD1DD0">
            <w:pPr>
              <w:pStyle w:val="ConsPlusNormal"/>
              <w:jc w:val="center"/>
              <w:rPr>
                <w:rFonts w:ascii="Times New Roman" w:hAnsi="Times New Roman" w:cs="Times New Roman"/>
                <w:sz w:val="16"/>
                <w:szCs w:val="16"/>
              </w:rPr>
            </w:pPr>
          </w:p>
        </w:tc>
        <w:tc>
          <w:tcPr>
            <w:tcW w:w="1223" w:type="dxa"/>
            <w:gridSpan w:val="2"/>
            <w:tcBorders>
              <w:top w:val="nil"/>
              <w:left w:val="nil"/>
              <w:bottom w:val="nil"/>
              <w:right w:val="nil"/>
            </w:tcBorders>
          </w:tcPr>
          <w:p w:rsidR="00BD1DD0" w:rsidRPr="00867777" w:rsidRDefault="00BD1DD0">
            <w:pPr>
              <w:pStyle w:val="ConsPlusNormal"/>
              <w:jc w:val="center"/>
              <w:rPr>
                <w:rFonts w:ascii="Times New Roman" w:hAnsi="Times New Roman" w:cs="Times New Roman"/>
                <w:sz w:val="16"/>
                <w:szCs w:val="16"/>
              </w:rPr>
            </w:pP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Превышение среднего уровня процентной ставки по ипотечному жилищному кредиту по отношению к индексу потребительских цен</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процентных пункта</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5,4</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4,7</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 xml:space="preserve">Превышение среднего уровня процентной ставки по ипотечному жилищному кредиту (в рублях) над </w:t>
            </w:r>
            <w:r w:rsidRPr="00867777">
              <w:rPr>
                <w:rFonts w:ascii="Times New Roman" w:hAnsi="Times New Roman" w:cs="Times New Roman"/>
                <w:sz w:val="16"/>
                <w:szCs w:val="16"/>
              </w:rPr>
              <w:lastRenderedPageBreak/>
              <w:t>индексом потребительских цен, +/-</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lastRenderedPageBreak/>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процентных пункта</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18" w:name="P1247"/>
            <w:bookmarkEnd w:id="18"/>
            <w:r w:rsidRPr="00867777">
              <w:rPr>
                <w:rFonts w:ascii="Times New Roman" w:hAnsi="Times New Roman" w:cs="Times New Roman"/>
                <w:sz w:val="16"/>
                <w:szCs w:val="16"/>
              </w:rPr>
              <w:lastRenderedPageBreak/>
              <w:t>15. Средний уровень процентной ставки по ипотечному кредиту</w:t>
            </w:r>
            <w:r w:rsidR="00A93F56">
              <w:rPr>
                <w:rFonts w:ascii="Times New Roman" w:hAnsi="Times New Roman" w:cs="Times New Roman"/>
                <w:sz w:val="16"/>
                <w:szCs w:val="16"/>
              </w:rPr>
              <w:t xml:space="preserve"> </w:t>
            </w:r>
            <w:r w:rsidR="00A93F56" w:rsidRPr="00A93F56">
              <w:rPr>
                <w:rFonts w:ascii="Times New Roman" w:hAnsi="Times New Roman" w:cs="Times New Roman"/>
                <w:sz w:val="16"/>
                <w:szCs w:val="16"/>
              </w:rPr>
              <w:t>&lt;**&gt;</w:t>
            </w:r>
            <w:r w:rsidR="0084569F">
              <w:rPr>
                <w:rFonts w:ascii="Times New Roman" w:hAnsi="Times New Roman" w:cs="Times New Roman"/>
                <w:sz w:val="16"/>
                <w:szCs w:val="16"/>
              </w:rPr>
              <w:t>:</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процентных пункта</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9,3</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8,9</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8,7</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8,4</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8,2</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7,9</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19" w:name="P1262"/>
            <w:bookmarkEnd w:id="19"/>
            <w:r w:rsidRPr="00867777">
              <w:rPr>
                <w:rFonts w:ascii="Times New Roman" w:hAnsi="Times New Roman" w:cs="Times New Roman"/>
                <w:sz w:val="16"/>
                <w:szCs w:val="16"/>
              </w:rPr>
              <w:t>16. Количество выдаваемых ипотечных жилищных кредитов</w:t>
            </w:r>
            <w:r w:rsidR="0047653F">
              <w:rPr>
                <w:rFonts w:ascii="Times New Roman" w:hAnsi="Times New Roman" w:cs="Times New Roman"/>
                <w:sz w:val="16"/>
                <w:szCs w:val="16"/>
              </w:rPr>
              <w:t xml:space="preserve"> </w:t>
            </w:r>
            <w:r w:rsidR="0047653F" w:rsidRPr="0047653F">
              <w:rPr>
                <w:rFonts w:ascii="Times New Roman" w:hAnsi="Times New Roman" w:cs="Times New Roman"/>
                <w:sz w:val="16"/>
                <w:szCs w:val="16"/>
              </w:rPr>
              <w:t>&lt;**&gt;:</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штук</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7500</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8289</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9100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9000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9500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12 500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13 500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14 600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17 600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19 600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21 300</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23 000</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20" w:name="P1277"/>
            <w:bookmarkEnd w:id="20"/>
            <w:r w:rsidRPr="00867777">
              <w:rPr>
                <w:rFonts w:ascii="Times New Roman" w:hAnsi="Times New Roman" w:cs="Times New Roman"/>
                <w:sz w:val="16"/>
                <w:szCs w:val="16"/>
              </w:rPr>
              <w:t>16.1. Объем выданных ипотечных жилищных кредитов</w:t>
            </w:r>
            <w:r w:rsidR="00B07789">
              <w:rPr>
                <w:rFonts w:ascii="Times New Roman" w:hAnsi="Times New Roman" w:cs="Times New Roman"/>
                <w:sz w:val="16"/>
                <w:szCs w:val="16"/>
              </w:rPr>
              <w:t xml:space="preserve"> </w:t>
            </w:r>
            <w:r w:rsidR="00B07789" w:rsidRPr="00B07789">
              <w:rPr>
                <w:rFonts w:ascii="Times New Roman" w:hAnsi="Times New Roman" w:cs="Times New Roman"/>
                <w:sz w:val="16"/>
                <w:szCs w:val="16"/>
              </w:rPr>
              <w:t>&lt;**&gt;:</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млн. рублей</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14600,0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22800,0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25800,0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29800,0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38 100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44 900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51 600</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59 200</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17. Количество семей, относящихся к отдельным категориям граждан, улучшивших свои жилищные условия</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семей</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100</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110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70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78</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81</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57</w:t>
            </w:r>
          </w:p>
        </w:tc>
        <w:tc>
          <w:tcPr>
            <w:tcW w:w="964" w:type="dxa"/>
            <w:gridSpan w:val="2"/>
            <w:tcBorders>
              <w:top w:val="nil"/>
              <w:left w:val="nil"/>
              <w:bottom w:val="nil"/>
              <w:right w:val="nil"/>
            </w:tcBorders>
          </w:tcPr>
          <w:p w:rsidR="00E70EC2" w:rsidRPr="00867777" w:rsidRDefault="00876060">
            <w:pPr>
              <w:pStyle w:val="ConsPlusNormal"/>
              <w:jc w:val="center"/>
              <w:rPr>
                <w:rFonts w:ascii="Times New Roman" w:hAnsi="Times New Roman" w:cs="Times New Roman"/>
                <w:sz w:val="16"/>
                <w:szCs w:val="16"/>
              </w:rPr>
            </w:pPr>
            <w:r>
              <w:rPr>
                <w:rFonts w:ascii="Times New Roman" w:hAnsi="Times New Roman" w:cs="Times New Roman"/>
                <w:sz w:val="16"/>
                <w:szCs w:val="16"/>
              </w:rPr>
              <w:t>59</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right w:val="none" w:sz="0" w:space="0" w:color="auto"/>
            <w:insideH w:val="none" w:sz="0" w:space="0" w:color="auto"/>
            <w:insideV w:val="none" w:sz="0" w:space="0" w:color="auto"/>
          </w:tblBorders>
        </w:tblPrEx>
        <w:tc>
          <w:tcPr>
            <w:tcW w:w="14849" w:type="dxa"/>
            <w:gridSpan w:val="29"/>
            <w:tcBorders>
              <w:top w:val="nil"/>
              <w:left w:val="nil"/>
              <w:bottom w:val="nil"/>
              <w:right w:val="nil"/>
            </w:tcBorders>
          </w:tcPr>
          <w:p w:rsidR="00E70EC2" w:rsidRPr="003F2B7B" w:rsidRDefault="00E70EC2" w:rsidP="003819AA">
            <w:pPr>
              <w:pStyle w:val="ConsPlusNormal"/>
              <w:jc w:val="both"/>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 xml:space="preserve">(в ред. </w:t>
            </w:r>
            <w:hyperlink r:id="rId410" w:history="1">
              <w:r w:rsidRPr="003F2B7B">
                <w:rPr>
                  <w:rFonts w:ascii="Times New Roman" w:hAnsi="Times New Roman" w:cs="Times New Roman"/>
                  <w:color w:val="000000" w:themeColor="text1"/>
                  <w:sz w:val="16"/>
                  <w:szCs w:val="16"/>
                </w:rPr>
                <w:t>постановления</w:t>
              </w:r>
            </w:hyperlink>
            <w:r w:rsidRPr="003F2B7B">
              <w:rPr>
                <w:rFonts w:ascii="Times New Roman" w:hAnsi="Times New Roman" w:cs="Times New Roman"/>
                <w:color w:val="000000" w:themeColor="text1"/>
                <w:sz w:val="16"/>
                <w:szCs w:val="16"/>
              </w:rPr>
              <w:t xml:space="preserve"> Правительства Арх</w:t>
            </w:r>
            <w:r w:rsidR="003819AA">
              <w:rPr>
                <w:rFonts w:ascii="Times New Roman" w:hAnsi="Times New Roman" w:cs="Times New Roman"/>
                <w:color w:val="000000" w:themeColor="text1"/>
                <w:sz w:val="16"/>
                <w:szCs w:val="16"/>
              </w:rPr>
              <w:t>ангельской области от 25.05.2020</w:t>
            </w:r>
            <w:r w:rsidRPr="003F2B7B">
              <w:rPr>
                <w:rFonts w:ascii="Times New Roman" w:hAnsi="Times New Roman" w:cs="Times New Roman"/>
                <w:color w:val="000000" w:themeColor="text1"/>
                <w:sz w:val="16"/>
                <w:szCs w:val="16"/>
              </w:rPr>
              <w:t xml:space="preserve"> </w:t>
            </w:r>
            <w:r w:rsidR="004B09C4">
              <w:rPr>
                <w:rFonts w:ascii="Times New Roman" w:hAnsi="Times New Roman" w:cs="Times New Roman"/>
                <w:color w:val="000000" w:themeColor="text1"/>
                <w:sz w:val="16"/>
                <w:szCs w:val="16"/>
              </w:rPr>
              <w:t>№</w:t>
            </w:r>
            <w:r w:rsidRPr="003F2B7B">
              <w:rPr>
                <w:rFonts w:ascii="Times New Roman" w:hAnsi="Times New Roman" w:cs="Times New Roman"/>
                <w:color w:val="000000" w:themeColor="text1"/>
                <w:sz w:val="16"/>
                <w:szCs w:val="16"/>
              </w:rPr>
              <w:t xml:space="preserve"> 2</w:t>
            </w:r>
            <w:r w:rsidR="003819AA">
              <w:rPr>
                <w:rFonts w:ascii="Times New Roman" w:hAnsi="Times New Roman" w:cs="Times New Roman"/>
                <w:color w:val="000000" w:themeColor="text1"/>
                <w:sz w:val="16"/>
                <w:szCs w:val="16"/>
              </w:rPr>
              <w:t>77</w:t>
            </w:r>
            <w:r w:rsidRPr="003F2B7B">
              <w:rPr>
                <w:rFonts w:ascii="Times New Roman" w:hAnsi="Times New Roman" w:cs="Times New Roman"/>
                <w:color w:val="000000" w:themeColor="text1"/>
                <w:sz w:val="16"/>
                <w:szCs w:val="16"/>
              </w:rPr>
              <w:t>-пп)</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21" w:name="P1308"/>
            <w:bookmarkEnd w:id="21"/>
            <w:r w:rsidRPr="00867777">
              <w:rPr>
                <w:rFonts w:ascii="Times New Roman" w:hAnsi="Times New Roman" w:cs="Times New Roman"/>
                <w:sz w:val="16"/>
                <w:szCs w:val="16"/>
              </w:rPr>
              <w:t xml:space="preserve">18. Количество работников государственных учреждений Архангельской области и муниципальных учреждений муниципальных образований Архангельской области, получивших государственную </w:t>
            </w:r>
            <w:r w:rsidRPr="00867777">
              <w:rPr>
                <w:rFonts w:ascii="Times New Roman" w:hAnsi="Times New Roman" w:cs="Times New Roman"/>
                <w:sz w:val="16"/>
                <w:szCs w:val="16"/>
              </w:rPr>
              <w:lastRenderedPageBreak/>
              <w:t>поддержку на приобретение жилья</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lastRenderedPageBreak/>
              <w:t>министерство труда, занятости и социального развития Архангельской области</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семей</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153</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142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57</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22" w:name="P1323"/>
            <w:bookmarkEnd w:id="22"/>
            <w:r w:rsidRPr="00867777">
              <w:rPr>
                <w:rFonts w:ascii="Times New Roman" w:hAnsi="Times New Roman" w:cs="Times New Roman"/>
                <w:sz w:val="16"/>
                <w:szCs w:val="16"/>
              </w:rPr>
              <w:lastRenderedPageBreak/>
              <w:t>19. Количество административных процедур в сфере жилищного строительства, необходимых для получения разрешения на строительство</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42</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32</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11</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6A2B73" w:rsidRPr="006A2B73" w:rsidRDefault="00E70EC2" w:rsidP="006A2B73">
            <w:pPr>
              <w:pStyle w:val="ConsPlusNormal"/>
              <w:rPr>
                <w:rFonts w:ascii="Times New Roman" w:hAnsi="Times New Roman" w:cs="Times New Roman"/>
                <w:sz w:val="16"/>
                <w:szCs w:val="16"/>
              </w:rPr>
            </w:pPr>
            <w:bookmarkStart w:id="23" w:name="P1338"/>
            <w:bookmarkEnd w:id="23"/>
            <w:r w:rsidRPr="00867777">
              <w:rPr>
                <w:rFonts w:ascii="Times New Roman" w:hAnsi="Times New Roman" w:cs="Times New Roman"/>
                <w:sz w:val="16"/>
                <w:szCs w:val="16"/>
              </w:rPr>
              <w:t xml:space="preserve">20. </w:t>
            </w:r>
            <w:r w:rsidR="006A2B73" w:rsidRPr="006A2B73">
              <w:rPr>
                <w:rFonts w:ascii="Times New Roman" w:hAnsi="Times New Roman" w:cs="Times New Roman"/>
                <w:sz w:val="16"/>
                <w:szCs w:val="16"/>
              </w:rPr>
              <w:t>Количество разработанных, разработанных и прошедших</w:t>
            </w:r>
          </w:p>
          <w:p w:rsidR="006A2B73" w:rsidRPr="006A2B73" w:rsidRDefault="006A2B73" w:rsidP="006A2B73">
            <w:pPr>
              <w:pStyle w:val="ConsPlusNormal"/>
              <w:rPr>
                <w:rFonts w:ascii="Times New Roman" w:hAnsi="Times New Roman" w:cs="Times New Roman"/>
                <w:sz w:val="16"/>
                <w:szCs w:val="16"/>
              </w:rPr>
            </w:pPr>
            <w:r w:rsidRPr="006A2B73">
              <w:rPr>
                <w:rFonts w:ascii="Times New Roman" w:hAnsi="Times New Roman" w:cs="Times New Roman"/>
                <w:sz w:val="16"/>
                <w:szCs w:val="16"/>
              </w:rPr>
              <w:t>общественные обсуждения (публичные слушания)</w:t>
            </w:r>
          </w:p>
          <w:p w:rsidR="00E70EC2" w:rsidRDefault="006A2B73" w:rsidP="006A2B73">
            <w:pPr>
              <w:pStyle w:val="ConsPlusNormal"/>
              <w:rPr>
                <w:rFonts w:ascii="Times New Roman" w:hAnsi="Times New Roman" w:cs="Times New Roman"/>
                <w:sz w:val="16"/>
                <w:szCs w:val="16"/>
              </w:rPr>
            </w:pPr>
            <w:r w:rsidRPr="006A2B73">
              <w:rPr>
                <w:rFonts w:ascii="Times New Roman" w:hAnsi="Times New Roman" w:cs="Times New Roman"/>
                <w:sz w:val="16"/>
                <w:szCs w:val="16"/>
              </w:rPr>
              <w:t>проектов (в том числе внесение изменений) документов территориального планирования и градостроительного зонирования муниципальных образований Архангельской области</w:t>
            </w:r>
          </w:p>
          <w:p w:rsidR="003A4BAE" w:rsidRDefault="003A4BAE" w:rsidP="006A2B73">
            <w:pPr>
              <w:pStyle w:val="ConsPlusNormal"/>
              <w:rPr>
                <w:rFonts w:ascii="Times New Roman" w:hAnsi="Times New Roman" w:cs="Times New Roman"/>
                <w:sz w:val="16"/>
                <w:szCs w:val="16"/>
              </w:rPr>
            </w:pPr>
          </w:p>
          <w:p w:rsidR="003A4BAE" w:rsidRPr="00867777" w:rsidRDefault="003A4BAE" w:rsidP="006A2B73">
            <w:pPr>
              <w:pStyle w:val="ConsPlusNormal"/>
              <w:rPr>
                <w:rFonts w:ascii="Times New Roman" w:hAnsi="Times New Roman" w:cs="Times New Roman"/>
                <w:sz w:val="16"/>
                <w:szCs w:val="16"/>
              </w:rPr>
            </w:pP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33</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6</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154</w:t>
            </w:r>
          </w:p>
        </w:tc>
        <w:tc>
          <w:tcPr>
            <w:tcW w:w="964" w:type="dxa"/>
            <w:gridSpan w:val="2"/>
            <w:tcBorders>
              <w:top w:val="nil"/>
              <w:left w:val="nil"/>
              <w:bottom w:val="nil"/>
              <w:right w:val="nil"/>
            </w:tcBorders>
          </w:tcPr>
          <w:p w:rsidR="00E70EC2" w:rsidRPr="00867777" w:rsidRDefault="004E0B9D">
            <w:pPr>
              <w:pStyle w:val="ConsPlusNormal"/>
              <w:jc w:val="center"/>
              <w:rPr>
                <w:rFonts w:ascii="Times New Roman" w:hAnsi="Times New Roman" w:cs="Times New Roman"/>
                <w:sz w:val="16"/>
                <w:szCs w:val="16"/>
              </w:rPr>
            </w:pPr>
            <w:r>
              <w:rPr>
                <w:rFonts w:ascii="Times New Roman" w:hAnsi="Times New Roman" w:cs="Times New Roman"/>
                <w:sz w:val="16"/>
                <w:szCs w:val="16"/>
              </w:rPr>
              <w:t>150</w:t>
            </w:r>
          </w:p>
        </w:tc>
        <w:tc>
          <w:tcPr>
            <w:tcW w:w="964" w:type="dxa"/>
            <w:gridSpan w:val="2"/>
            <w:tcBorders>
              <w:top w:val="nil"/>
              <w:left w:val="nil"/>
              <w:bottom w:val="nil"/>
              <w:right w:val="nil"/>
            </w:tcBorders>
          </w:tcPr>
          <w:p w:rsidR="00E70EC2" w:rsidRPr="00867777" w:rsidRDefault="00927154">
            <w:pPr>
              <w:pStyle w:val="ConsPlusNormal"/>
              <w:jc w:val="center"/>
              <w:rPr>
                <w:rFonts w:ascii="Times New Roman" w:hAnsi="Times New Roman" w:cs="Times New Roman"/>
                <w:sz w:val="16"/>
                <w:szCs w:val="16"/>
              </w:rPr>
            </w:pPr>
            <w:r>
              <w:rPr>
                <w:rFonts w:ascii="Times New Roman" w:hAnsi="Times New Roman" w:cs="Times New Roman"/>
                <w:sz w:val="16"/>
                <w:szCs w:val="16"/>
              </w:rPr>
              <w:t>90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30</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30</w:t>
            </w:r>
          </w:p>
        </w:tc>
      </w:tr>
      <w:tr w:rsidR="003A4BAE" w:rsidRPr="00867777" w:rsidTr="005A39ED">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right w:val="nil"/>
            </w:tcBorders>
          </w:tcPr>
          <w:p w:rsidR="003A4BAE" w:rsidRPr="00867777" w:rsidRDefault="003A4BAE" w:rsidP="006107A3">
            <w:pPr>
              <w:pStyle w:val="ConsPlusNormal"/>
              <w:rPr>
                <w:rFonts w:ascii="Times New Roman" w:hAnsi="Times New Roman" w:cs="Times New Roman"/>
                <w:sz w:val="16"/>
                <w:szCs w:val="16"/>
              </w:rPr>
            </w:pPr>
            <w:r w:rsidRPr="003A4BAE">
              <w:rPr>
                <w:rFonts w:ascii="Times New Roman" w:hAnsi="Times New Roman" w:cs="Times New Roman"/>
                <w:sz w:val="16"/>
                <w:szCs w:val="16"/>
              </w:rPr>
              <w:t xml:space="preserve">(в ред. постановления Правительства Архангельской области от </w:t>
            </w:r>
            <w:r w:rsidR="004057E4" w:rsidRPr="004057E4">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004057E4" w:rsidRPr="004057E4">
              <w:rPr>
                <w:rFonts w:ascii="Times New Roman" w:hAnsi="Times New Roman" w:cs="Times New Roman"/>
                <w:sz w:val="16"/>
                <w:szCs w:val="16"/>
              </w:rPr>
              <w:t xml:space="preserve"> 656-пп</w:t>
            </w:r>
            <w:r w:rsidRPr="003A4BAE">
              <w:rPr>
                <w:rFonts w:ascii="Times New Roman" w:hAnsi="Times New Roman" w:cs="Times New Roman"/>
                <w:sz w:val="16"/>
                <w:szCs w:val="16"/>
              </w:rPr>
              <w:t>)</w:t>
            </w:r>
          </w:p>
        </w:tc>
      </w:tr>
      <w:tr w:rsidR="003E3C29"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3E3C29" w:rsidRPr="00867777" w:rsidRDefault="003E3C29">
            <w:pPr>
              <w:pStyle w:val="ConsPlusNormal"/>
              <w:rPr>
                <w:rFonts w:ascii="Times New Roman" w:hAnsi="Times New Roman" w:cs="Times New Roman"/>
                <w:sz w:val="16"/>
                <w:szCs w:val="16"/>
              </w:rPr>
            </w:pPr>
            <w:r w:rsidRPr="003E3C29">
              <w:rPr>
                <w:rFonts w:ascii="Times New Roman" w:hAnsi="Times New Roman" w:cs="Times New Roman"/>
                <w:sz w:val="16"/>
                <w:szCs w:val="16"/>
              </w:rPr>
              <w:t>20.1</w:t>
            </w:r>
            <w:r>
              <w:rPr>
                <w:rFonts w:ascii="Times New Roman" w:hAnsi="Times New Roman" w:cs="Times New Roman"/>
                <w:sz w:val="16"/>
                <w:szCs w:val="16"/>
              </w:rPr>
              <w:t xml:space="preserve"> </w:t>
            </w:r>
            <w:r w:rsidRPr="003E3C29">
              <w:rPr>
                <w:rFonts w:ascii="Times New Roman" w:hAnsi="Times New Roman" w:cs="Times New Roman"/>
                <w:sz w:val="16"/>
                <w:szCs w:val="16"/>
              </w:rPr>
              <w:t>Количество  многоквартирных домов и (или) иных объектов недвижимости и (или) объектов инфраструктуры, введенных в эксплуатацию</w:t>
            </w:r>
          </w:p>
        </w:tc>
        <w:tc>
          <w:tcPr>
            <w:tcW w:w="997" w:type="dxa"/>
            <w:gridSpan w:val="2"/>
            <w:tcBorders>
              <w:top w:val="nil"/>
              <w:left w:val="nil"/>
              <w:bottom w:val="nil"/>
              <w:right w:val="nil"/>
            </w:tcBorders>
          </w:tcPr>
          <w:p w:rsidR="003E3C29" w:rsidRPr="00867777" w:rsidRDefault="005F62E6">
            <w:pPr>
              <w:pStyle w:val="ConsPlusNormal"/>
              <w:rPr>
                <w:rFonts w:ascii="Times New Roman" w:hAnsi="Times New Roman" w:cs="Times New Roman"/>
                <w:sz w:val="16"/>
                <w:szCs w:val="16"/>
              </w:rPr>
            </w:pPr>
            <w:r w:rsidRPr="005F62E6">
              <w:rPr>
                <w:rFonts w:ascii="Times New Roman" w:hAnsi="Times New Roman" w:cs="Times New Roman"/>
                <w:sz w:val="16"/>
                <w:szCs w:val="16"/>
              </w:rPr>
              <w:t>инспекция государственного строительного надзора Архангельской области</w:t>
            </w:r>
          </w:p>
        </w:tc>
        <w:tc>
          <w:tcPr>
            <w:tcW w:w="714" w:type="dxa"/>
            <w:gridSpan w:val="2"/>
            <w:tcBorders>
              <w:top w:val="nil"/>
              <w:left w:val="nil"/>
              <w:bottom w:val="nil"/>
              <w:right w:val="nil"/>
            </w:tcBorders>
          </w:tcPr>
          <w:p w:rsidR="003E3C29" w:rsidRPr="003F2B7B" w:rsidRDefault="005F62E6">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3E3C29" w:rsidRPr="003F2B7B" w:rsidRDefault="005F62E6">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3E3C29" w:rsidRPr="003F2B7B" w:rsidRDefault="005F62E6">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3E3C29" w:rsidRPr="003F2B7B" w:rsidRDefault="005F62E6">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3E3C29" w:rsidRPr="00867777" w:rsidRDefault="005F62E6">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gridSpan w:val="2"/>
            <w:tcBorders>
              <w:top w:val="nil"/>
              <w:left w:val="nil"/>
              <w:bottom w:val="nil"/>
              <w:right w:val="nil"/>
            </w:tcBorders>
          </w:tcPr>
          <w:p w:rsidR="003E3C29" w:rsidRPr="00867777" w:rsidRDefault="005F62E6">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gridSpan w:val="2"/>
            <w:tcBorders>
              <w:top w:val="nil"/>
              <w:left w:val="nil"/>
              <w:bottom w:val="nil"/>
              <w:right w:val="nil"/>
            </w:tcBorders>
          </w:tcPr>
          <w:p w:rsidR="003E3C29" w:rsidRPr="00867777" w:rsidRDefault="00FE131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gridSpan w:val="2"/>
            <w:tcBorders>
              <w:top w:val="nil"/>
              <w:left w:val="nil"/>
              <w:bottom w:val="nil"/>
              <w:right w:val="nil"/>
            </w:tcBorders>
          </w:tcPr>
          <w:p w:rsidR="003E3C29" w:rsidRPr="00867777" w:rsidRDefault="00FE131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gridSpan w:val="2"/>
            <w:tcBorders>
              <w:top w:val="nil"/>
              <w:left w:val="nil"/>
              <w:bottom w:val="nil"/>
              <w:right w:val="nil"/>
            </w:tcBorders>
          </w:tcPr>
          <w:p w:rsidR="003E3C29" w:rsidRPr="00867777" w:rsidRDefault="00FE131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gridSpan w:val="2"/>
            <w:tcBorders>
              <w:top w:val="nil"/>
              <w:left w:val="nil"/>
              <w:bottom w:val="nil"/>
              <w:right w:val="nil"/>
            </w:tcBorders>
          </w:tcPr>
          <w:p w:rsidR="003E3C29" w:rsidRPr="00867777" w:rsidRDefault="005D5DB2">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964" w:type="dxa"/>
            <w:gridSpan w:val="2"/>
            <w:tcBorders>
              <w:top w:val="nil"/>
              <w:left w:val="nil"/>
              <w:bottom w:val="nil"/>
              <w:right w:val="nil"/>
            </w:tcBorders>
          </w:tcPr>
          <w:p w:rsidR="003E3C29" w:rsidRPr="00867777" w:rsidRDefault="00FE131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gridSpan w:val="2"/>
            <w:tcBorders>
              <w:top w:val="nil"/>
              <w:left w:val="nil"/>
              <w:bottom w:val="nil"/>
              <w:right w:val="nil"/>
            </w:tcBorders>
          </w:tcPr>
          <w:p w:rsidR="003E3C29" w:rsidRPr="00867777" w:rsidRDefault="00FE131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223" w:type="dxa"/>
            <w:gridSpan w:val="2"/>
            <w:tcBorders>
              <w:top w:val="nil"/>
              <w:left w:val="nil"/>
              <w:bottom w:val="nil"/>
              <w:right w:val="nil"/>
            </w:tcBorders>
          </w:tcPr>
          <w:p w:rsidR="003E3C29" w:rsidRPr="00867777" w:rsidRDefault="00FE131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r>
      <w:tr w:rsidR="00A22C67" w:rsidRPr="00867777" w:rsidTr="005A39ED">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right w:val="nil"/>
            </w:tcBorders>
          </w:tcPr>
          <w:p w:rsidR="00A22C67" w:rsidRDefault="00803C8C" w:rsidP="00803C8C">
            <w:pPr>
              <w:pStyle w:val="ConsPlusNormal"/>
              <w:rPr>
                <w:rFonts w:ascii="Times New Roman" w:hAnsi="Times New Roman" w:cs="Times New Roman"/>
                <w:sz w:val="16"/>
                <w:szCs w:val="16"/>
              </w:rPr>
            </w:pPr>
            <w:r w:rsidRPr="00803C8C">
              <w:rPr>
                <w:rFonts w:ascii="Times New Roman" w:hAnsi="Times New Roman" w:cs="Times New Roman"/>
                <w:sz w:val="16"/>
                <w:szCs w:val="16"/>
              </w:rPr>
              <w:lastRenderedPageBreak/>
              <w:t xml:space="preserve">(в ред. постановления Правительства Архангельской области от </w:t>
            </w:r>
            <w:r w:rsidR="00383C06" w:rsidRPr="00383C06">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00383C06" w:rsidRPr="00383C06">
              <w:rPr>
                <w:rFonts w:ascii="Times New Roman" w:hAnsi="Times New Roman" w:cs="Times New Roman"/>
                <w:sz w:val="16"/>
                <w:szCs w:val="16"/>
              </w:rPr>
              <w:t xml:space="preserve"> 656-пп</w:t>
            </w:r>
            <w:r w:rsidRPr="00803C8C">
              <w:rPr>
                <w:rFonts w:ascii="Times New Roman" w:hAnsi="Times New Roman" w:cs="Times New Roman"/>
                <w:sz w:val="16"/>
                <w:szCs w:val="16"/>
              </w:rPr>
              <w:t>)</w:t>
            </w:r>
          </w:p>
        </w:tc>
      </w:tr>
      <w:tr w:rsidR="005C4490"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5C4490" w:rsidRPr="003E3C29" w:rsidRDefault="005C4490">
            <w:pPr>
              <w:pStyle w:val="ConsPlusNormal"/>
              <w:rPr>
                <w:rFonts w:ascii="Times New Roman" w:hAnsi="Times New Roman" w:cs="Times New Roman"/>
                <w:sz w:val="16"/>
                <w:szCs w:val="16"/>
              </w:rPr>
            </w:pPr>
            <w:r>
              <w:rPr>
                <w:rFonts w:ascii="Times New Roman" w:hAnsi="Times New Roman" w:cs="Times New Roman"/>
                <w:sz w:val="16"/>
                <w:szCs w:val="16"/>
              </w:rPr>
              <w:t xml:space="preserve">20.2 </w:t>
            </w:r>
            <w:r w:rsidR="00F879C8" w:rsidRPr="00F879C8">
              <w:rPr>
                <w:rFonts w:ascii="Times New Roman" w:hAnsi="Times New Roman" w:cs="Times New Roman"/>
                <w:sz w:val="16"/>
                <w:szCs w:val="16"/>
              </w:rPr>
              <w:t xml:space="preserve">Количество </w:t>
            </w:r>
            <w:r w:rsidR="00DF04B9">
              <w:rPr>
                <w:rFonts w:ascii="Times New Roman" w:hAnsi="Times New Roman" w:cs="Times New Roman"/>
                <w:sz w:val="16"/>
                <w:szCs w:val="16"/>
              </w:rPr>
              <w:t xml:space="preserve">жилых помещений  </w:t>
            </w:r>
            <w:r w:rsidR="00F879C8" w:rsidRPr="00F879C8">
              <w:rPr>
                <w:rFonts w:ascii="Times New Roman" w:hAnsi="Times New Roman" w:cs="Times New Roman"/>
                <w:sz w:val="16"/>
                <w:szCs w:val="16"/>
              </w:rPr>
              <w:t>приобретенных</w:t>
            </w:r>
            <w:r w:rsidR="00DF04B9">
              <w:rPr>
                <w:rFonts w:ascii="Times New Roman" w:hAnsi="Times New Roman" w:cs="Times New Roman"/>
                <w:sz w:val="16"/>
                <w:szCs w:val="16"/>
              </w:rPr>
              <w:t xml:space="preserve"> для переселения граждан из многоквартирного дома, расположенного по адресу: с. Холмогоры, ул. Ломоносова, д.66   </w:t>
            </w:r>
            <w:r w:rsidR="006E5882">
              <w:rPr>
                <w:rFonts w:ascii="Times New Roman" w:hAnsi="Times New Roman" w:cs="Times New Roman"/>
                <w:sz w:val="16"/>
                <w:szCs w:val="16"/>
              </w:rPr>
              <w:t xml:space="preserve"> </w:t>
            </w:r>
          </w:p>
        </w:tc>
        <w:tc>
          <w:tcPr>
            <w:tcW w:w="997" w:type="dxa"/>
            <w:gridSpan w:val="2"/>
            <w:tcBorders>
              <w:top w:val="nil"/>
              <w:left w:val="nil"/>
              <w:bottom w:val="nil"/>
              <w:right w:val="nil"/>
            </w:tcBorders>
          </w:tcPr>
          <w:p w:rsidR="003C2ED0" w:rsidRPr="003C2ED0" w:rsidRDefault="003C2ED0" w:rsidP="003C2ED0">
            <w:pPr>
              <w:spacing w:after="0" w:line="240" w:lineRule="auto"/>
              <w:rPr>
                <w:rFonts w:ascii="Times New Roman" w:eastAsia="Times New Roman" w:hAnsi="Times New Roman" w:cs="Times New Roman"/>
                <w:sz w:val="16"/>
                <w:szCs w:val="16"/>
                <w:lang w:eastAsia="ru-RU"/>
              </w:rPr>
            </w:pPr>
            <w:r w:rsidRPr="003C2ED0">
              <w:rPr>
                <w:rFonts w:ascii="Times New Roman" w:eastAsia="Times New Roman" w:hAnsi="Times New Roman" w:cs="Times New Roman"/>
                <w:sz w:val="16"/>
                <w:szCs w:val="16"/>
                <w:lang w:eastAsia="ru-RU"/>
              </w:rPr>
              <w:t xml:space="preserve">министерство топливно-энергетического комплекса </w:t>
            </w:r>
          </w:p>
          <w:p w:rsidR="003C2ED0" w:rsidRPr="003C2ED0" w:rsidRDefault="003C2ED0" w:rsidP="003C2ED0">
            <w:pPr>
              <w:spacing w:after="0" w:line="240" w:lineRule="auto"/>
              <w:rPr>
                <w:rFonts w:ascii="Times New Roman" w:eastAsia="Times New Roman" w:hAnsi="Times New Roman" w:cs="Times New Roman"/>
                <w:sz w:val="16"/>
                <w:szCs w:val="16"/>
                <w:lang w:eastAsia="ru-RU"/>
              </w:rPr>
            </w:pPr>
            <w:r w:rsidRPr="003C2ED0">
              <w:rPr>
                <w:rFonts w:ascii="Times New Roman" w:eastAsia="Times New Roman" w:hAnsi="Times New Roman" w:cs="Times New Roman"/>
                <w:sz w:val="16"/>
                <w:szCs w:val="16"/>
                <w:lang w:eastAsia="ru-RU"/>
              </w:rPr>
              <w:t>и жилищно-коммунального хозяйства Архангельской области</w:t>
            </w:r>
          </w:p>
          <w:p w:rsidR="005C4490" w:rsidRPr="005F62E6" w:rsidRDefault="005C4490">
            <w:pPr>
              <w:pStyle w:val="ConsPlusNormal"/>
              <w:rPr>
                <w:rFonts w:ascii="Times New Roman" w:hAnsi="Times New Roman" w:cs="Times New Roman"/>
                <w:sz w:val="16"/>
                <w:szCs w:val="16"/>
              </w:rPr>
            </w:pPr>
          </w:p>
        </w:tc>
        <w:tc>
          <w:tcPr>
            <w:tcW w:w="714" w:type="dxa"/>
            <w:gridSpan w:val="2"/>
            <w:tcBorders>
              <w:top w:val="nil"/>
              <w:left w:val="nil"/>
              <w:bottom w:val="nil"/>
              <w:right w:val="nil"/>
            </w:tcBorders>
          </w:tcPr>
          <w:p w:rsidR="005C4490" w:rsidRPr="003F2B7B" w:rsidRDefault="006E695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5C4490" w:rsidRPr="003F2B7B" w:rsidRDefault="00FB6B8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5C4490" w:rsidRPr="003F2B7B" w:rsidRDefault="00FB6B8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5C4490" w:rsidRPr="003F2B7B" w:rsidRDefault="00FB6B84">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5C4490" w:rsidRDefault="00FB6B84">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gridSpan w:val="2"/>
            <w:tcBorders>
              <w:top w:val="nil"/>
              <w:left w:val="nil"/>
              <w:bottom w:val="nil"/>
              <w:right w:val="nil"/>
            </w:tcBorders>
          </w:tcPr>
          <w:p w:rsidR="005C4490" w:rsidRDefault="00FB6B84">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gridSpan w:val="2"/>
            <w:tcBorders>
              <w:top w:val="nil"/>
              <w:left w:val="nil"/>
              <w:bottom w:val="nil"/>
              <w:right w:val="nil"/>
            </w:tcBorders>
          </w:tcPr>
          <w:p w:rsidR="005C4490" w:rsidRDefault="00FB6B84">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gridSpan w:val="2"/>
            <w:tcBorders>
              <w:top w:val="nil"/>
              <w:left w:val="nil"/>
              <w:bottom w:val="nil"/>
              <w:right w:val="nil"/>
            </w:tcBorders>
          </w:tcPr>
          <w:p w:rsidR="005C4490" w:rsidRDefault="00FB6B84">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gridSpan w:val="2"/>
            <w:tcBorders>
              <w:top w:val="nil"/>
              <w:left w:val="nil"/>
              <w:bottom w:val="nil"/>
              <w:right w:val="nil"/>
            </w:tcBorders>
          </w:tcPr>
          <w:p w:rsidR="005C4490" w:rsidRDefault="00D926B1">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64" w:type="dxa"/>
            <w:gridSpan w:val="2"/>
            <w:tcBorders>
              <w:top w:val="nil"/>
              <w:left w:val="nil"/>
              <w:bottom w:val="nil"/>
              <w:right w:val="nil"/>
            </w:tcBorders>
          </w:tcPr>
          <w:p w:rsidR="005C4490" w:rsidRDefault="00D926B1">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gridSpan w:val="2"/>
            <w:tcBorders>
              <w:top w:val="nil"/>
              <w:left w:val="nil"/>
              <w:bottom w:val="nil"/>
              <w:right w:val="nil"/>
            </w:tcBorders>
          </w:tcPr>
          <w:p w:rsidR="005C4490" w:rsidRDefault="00FB6B84">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64" w:type="dxa"/>
            <w:gridSpan w:val="2"/>
            <w:tcBorders>
              <w:top w:val="nil"/>
              <w:left w:val="nil"/>
              <w:bottom w:val="nil"/>
              <w:right w:val="nil"/>
            </w:tcBorders>
          </w:tcPr>
          <w:p w:rsidR="005C4490" w:rsidRDefault="00FB6B84">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223" w:type="dxa"/>
            <w:gridSpan w:val="2"/>
            <w:tcBorders>
              <w:top w:val="nil"/>
              <w:left w:val="nil"/>
              <w:bottom w:val="nil"/>
              <w:right w:val="nil"/>
            </w:tcBorders>
          </w:tcPr>
          <w:p w:rsidR="005C4490" w:rsidRDefault="00FB6B84">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right w:val="nil"/>
            </w:tcBorders>
          </w:tcPr>
          <w:p w:rsidR="00E70EC2" w:rsidRPr="003F2B7B" w:rsidRDefault="00E70EC2">
            <w:pPr>
              <w:pStyle w:val="ConsPlusNormal"/>
              <w:jc w:val="both"/>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r w:rsidR="00654204" w:rsidRPr="00B92229">
              <w:rPr>
                <w:rFonts w:ascii="Times New Roman" w:hAnsi="Times New Roman" w:cs="Times New Roman"/>
                <w:color w:val="000000" w:themeColor="text1"/>
                <w:sz w:val="16"/>
                <w:szCs w:val="16"/>
              </w:rPr>
              <w:t xml:space="preserve">в ред. </w:t>
            </w:r>
            <w:hyperlink r:id="rId411" w:history="1">
              <w:r w:rsidR="00654204" w:rsidRPr="00B92229">
                <w:rPr>
                  <w:rFonts w:ascii="Times New Roman" w:hAnsi="Times New Roman" w:cs="Times New Roman"/>
                  <w:color w:val="000000" w:themeColor="text1"/>
                  <w:sz w:val="16"/>
                  <w:szCs w:val="16"/>
                </w:rPr>
                <w:t>постановления</w:t>
              </w:r>
            </w:hyperlink>
            <w:r w:rsidR="00654204" w:rsidRPr="00B92229">
              <w:rPr>
                <w:rFonts w:ascii="Times New Roman" w:hAnsi="Times New Roman" w:cs="Times New Roman"/>
                <w:color w:val="000000" w:themeColor="text1"/>
                <w:sz w:val="16"/>
                <w:szCs w:val="16"/>
              </w:rPr>
              <w:t xml:space="preserve"> Правительства Архангельской области от 25.05.2020 </w:t>
            </w:r>
            <w:r w:rsidR="004B09C4">
              <w:rPr>
                <w:rFonts w:ascii="Times New Roman" w:hAnsi="Times New Roman" w:cs="Times New Roman"/>
                <w:color w:val="000000" w:themeColor="text1"/>
                <w:sz w:val="16"/>
                <w:szCs w:val="16"/>
              </w:rPr>
              <w:t>№</w:t>
            </w:r>
            <w:r w:rsidR="00654204" w:rsidRPr="00B92229">
              <w:rPr>
                <w:rFonts w:ascii="Times New Roman" w:hAnsi="Times New Roman" w:cs="Times New Roman"/>
                <w:color w:val="000000" w:themeColor="text1"/>
                <w:sz w:val="16"/>
                <w:szCs w:val="16"/>
              </w:rPr>
              <w:t xml:space="preserve"> 277-пп</w:t>
            </w:r>
            <w:r w:rsidRPr="003F2B7B">
              <w:rPr>
                <w:rFonts w:ascii="Times New Roman" w:hAnsi="Times New Roman" w:cs="Times New Roman"/>
                <w:color w:val="000000" w:themeColor="text1"/>
                <w:sz w:val="16"/>
                <w:szCs w:val="16"/>
              </w:rPr>
              <w:t>)</w:t>
            </w:r>
          </w:p>
          <w:p w:rsidR="004B4E9B" w:rsidRPr="003F2B7B" w:rsidRDefault="004B4E9B">
            <w:pPr>
              <w:pStyle w:val="ConsPlusNormal"/>
              <w:jc w:val="both"/>
              <w:rPr>
                <w:rFonts w:ascii="Times New Roman" w:hAnsi="Times New Roman" w:cs="Times New Roman"/>
                <w:color w:val="000000" w:themeColor="text1"/>
                <w:sz w:val="16"/>
                <w:szCs w:val="16"/>
              </w:rPr>
            </w:pPr>
          </w:p>
        </w:tc>
      </w:tr>
      <w:tr w:rsidR="00CA0979" w:rsidRPr="00867777" w:rsidTr="006177CB">
        <w:tblPrEx>
          <w:tblBorders>
            <w:left w:val="none" w:sz="0" w:space="0" w:color="auto"/>
            <w:right w:val="none" w:sz="0" w:space="0" w:color="auto"/>
            <w:insideH w:val="none" w:sz="0" w:space="0" w:color="auto"/>
            <w:insideV w:val="none" w:sz="0" w:space="0" w:color="auto"/>
          </w:tblBorders>
        </w:tblPrEx>
        <w:tc>
          <w:tcPr>
            <w:tcW w:w="1075" w:type="dxa"/>
            <w:tcBorders>
              <w:top w:val="nil"/>
              <w:left w:val="nil"/>
              <w:bottom w:val="nil"/>
              <w:right w:val="nil"/>
            </w:tcBorders>
          </w:tcPr>
          <w:p w:rsidR="00CA0979" w:rsidRPr="00973AEC" w:rsidRDefault="00CA0979" w:rsidP="00C65248">
            <w:pPr>
              <w:autoSpaceDE w:val="0"/>
              <w:autoSpaceDN w:val="0"/>
              <w:adjustRightInd w:val="0"/>
              <w:spacing w:after="0" w:line="240" w:lineRule="auto"/>
              <w:rPr>
                <w:rFonts w:ascii="Times New Roman" w:eastAsia="Times New Roman" w:hAnsi="Times New Roman" w:cs="Times New Roman"/>
                <w:sz w:val="16"/>
                <w:szCs w:val="16"/>
                <w:lang w:eastAsia="ru-RU"/>
              </w:rPr>
            </w:pPr>
            <w:r w:rsidRPr="00973AEC">
              <w:rPr>
                <w:rFonts w:ascii="Times New Roman" w:eastAsia="Times New Roman" w:hAnsi="Times New Roman" w:cs="Times New Roman"/>
                <w:sz w:val="16"/>
                <w:szCs w:val="16"/>
                <w:lang w:eastAsia="ru-RU"/>
              </w:rPr>
              <w:t>20.3. Количество земельных участков,</w:t>
            </w:r>
          </w:p>
          <w:p w:rsidR="00CA0979" w:rsidRPr="00973AEC" w:rsidRDefault="00CA0979" w:rsidP="00C65248">
            <w:pPr>
              <w:autoSpaceDE w:val="0"/>
              <w:autoSpaceDN w:val="0"/>
              <w:adjustRightInd w:val="0"/>
              <w:spacing w:after="0" w:line="240" w:lineRule="auto"/>
              <w:rPr>
                <w:rFonts w:ascii="Times New Roman" w:eastAsia="Times New Roman" w:hAnsi="Times New Roman" w:cs="Times New Roman"/>
                <w:sz w:val="16"/>
                <w:szCs w:val="16"/>
                <w:lang w:eastAsia="ru-RU"/>
              </w:rPr>
            </w:pPr>
            <w:r w:rsidRPr="00973AEC">
              <w:rPr>
                <w:rFonts w:ascii="Times New Roman" w:eastAsia="Times New Roman" w:hAnsi="Times New Roman" w:cs="Times New Roman"/>
                <w:sz w:val="16"/>
                <w:szCs w:val="16"/>
                <w:lang w:eastAsia="ru-RU"/>
              </w:rPr>
              <w:t>на которых выполнены работы по сносу домов, а также зачистке территорий</w:t>
            </w:r>
          </w:p>
          <w:p w:rsidR="00CA0979" w:rsidRPr="00973AEC" w:rsidRDefault="00CA0979" w:rsidP="00C65248">
            <w:pPr>
              <w:autoSpaceDE w:val="0"/>
              <w:autoSpaceDN w:val="0"/>
              <w:adjustRightInd w:val="0"/>
              <w:spacing w:after="0" w:line="240" w:lineRule="auto"/>
              <w:rPr>
                <w:rFonts w:ascii="Times New Roman" w:eastAsia="Times New Roman" w:hAnsi="Times New Roman" w:cs="Times New Roman"/>
                <w:sz w:val="16"/>
                <w:szCs w:val="16"/>
                <w:lang w:eastAsia="ru-RU"/>
              </w:rPr>
            </w:pPr>
            <w:r w:rsidRPr="00973AEC">
              <w:rPr>
                <w:rFonts w:ascii="Times New Roman" w:eastAsia="Times New Roman" w:hAnsi="Times New Roman" w:cs="Times New Roman"/>
                <w:sz w:val="16"/>
                <w:szCs w:val="16"/>
                <w:lang w:eastAsia="ru-RU"/>
              </w:rPr>
              <w:t>от разобранных неизвестными лицами</w:t>
            </w:r>
          </w:p>
          <w:p w:rsidR="00CA0979" w:rsidRPr="00973AEC" w:rsidRDefault="00CA0979" w:rsidP="00C65248">
            <w:pPr>
              <w:autoSpaceDE w:val="0"/>
              <w:autoSpaceDN w:val="0"/>
              <w:adjustRightInd w:val="0"/>
              <w:spacing w:after="0" w:line="240" w:lineRule="auto"/>
              <w:rPr>
                <w:rFonts w:ascii="Times New Roman" w:eastAsia="Times New Roman" w:hAnsi="Times New Roman" w:cs="Times New Roman"/>
                <w:sz w:val="16"/>
                <w:szCs w:val="16"/>
                <w:lang w:eastAsia="ru-RU"/>
              </w:rPr>
            </w:pPr>
            <w:r w:rsidRPr="00973AEC">
              <w:rPr>
                <w:rFonts w:ascii="Times New Roman" w:eastAsia="Times New Roman" w:hAnsi="Times New Roman" w:cs="Times New Roman"/>
                <w:sz w:val="16"/>
                <w:szCs w:val="16"/>
                <w:lang w:eastAsia="ru-RU"/>
              </w:rPr>
              <w:t>и значительно пострадавших</w:t>
            </w:r>
          </w:p>
          <w:p w:rsidR="00CA0979" w:rsidRPr="00973AEC" w:rsidRDefault="00CA0979" w:rsidP="00C65248">
            <w:pPr>
              <w:autoSpaceDE w:val="0"/>
              <w:autoSpaceDN w:val="0"/>
              <w:adjustRightInd w:val="0"/>
              <w:spacing w:after="0" w:line="240" w:lineRule="auto"/>
              <w:rPr>
                <w:rFonts w:ascii="Times New Roman" w:eastAsia="Times New Roman" w:hAnsi="Times New Roman" w:cs="Times New Roman"/>
                <w:sz w:val="16"/>
                <w:szCs w:val="16"/>
                <w:lang w:eastAsia="ru-RU"/>
              </w:rPr>
            </w:pPr>
            <w:r w:rsidRPr="00973AEC">
              <w:rPr>
                <w:rFonts w:ascii="Times New Roman" w:eastAsia="Times New Roman" w:hAnsi="Times New Roman" w:cs="Times New Roman"/>
                <w:sz w:val="16"/>
                <w:szCs w:val="16"/>
                <w:lang w:eastAsia="ru-RU"/>
              </w:rPr>
              <w:t xml:space="preserve">от пожаров домов, расселенных в рамках адресных программ Архангельской области по переселению граждан из аварийного жилищного </w:t>
            </w:r>
            <w:r w:rsidRPr="00973AEC">
              <w:rPr>
                <w:rFonts w:ascii="Times New Roman" w:eastAsia="Times New Roman" w:hAnsi="Times New Roman" w:cs="Times New Roman"/>
                <w:sz w:val="16"/>
                <w:szCs w:val="16"/>
                <w:lang w:eastAsia="ru-RU"/>
              </w:rPr>
              <w:lastRenderedPageBreak/>
              <w:t>фонда</w:t>
            </w:r>
          </w:p>
          <w:p w:rsidR="00CA0979" w:rsidRPr="00973AEC" w:rsidRDefault="00CA0979" w:rsidP="007146A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973AEC">
              <w:rPr>
                <w:rFonts w:ascii="Times New Roman" w:eastAsia="Times New Roman" w:hAnsi="Times New Roman" w:cs="Times New Roman"/>
                <w:sz w:val="16"/>
                <w:szCs w:val="16"/>
                <w:lang w:eastAsia="ru-RU"/>
              </w:rPr>
              <w:t>в городском округе «Город Архангельск»</w:t>
            </w:r>
          </w:p>
          <w:p w:rsidR="00CA0979" w:rsidRPr="007146AA" w:rsidRDefault="00CA0979" w:rsidP="007146AA">
            <w:pPr>
              <w:pStyle w:val="ConsPlusNormal"/>
              <w:jc w:val="center"/>
              <w:rPr>
                <w:rFonts w:ascii="Times New Roman" w:hAnsi="Times New Roman" w:cs="Times New Roman"/>
                <w:sz w:val="16"/>
                <w:szCs w:val="16"/>
              </w:rPr>
            </w:pPr>
          </w:p>
        </w:tc>
        <w:tc>
          <w:tcPr>
            <w:tcW w:w="984" w:type="dxa"/>
            <w:gridSpan w:val="2"/>
            <w:tcBorders>
              <w:top w:val="nil"/>
            </w:tcBorders>
          </w:tcPr>
          <w:p w:rsidR="00CA0979" w:rsidRPr="007146AA" w:rsidRDefault="00CA0979" w:rsidP="007146AA">
            <w:pPr>
              <w:jc w:val="center"/>
              <w:rPr>
                <w:rFonts w:ascii="Times New Roman" w:eastAsia="Times New Roman" w:hAnsi="Times New Roman" w:cs="Times New Roman"/>
                <w:sz w:val="16"/>
                <w:szCs w:val="16"/>
                <w:lang w:eastAsia="ru-RU"/>
              </w:rPr>
            </w:pPr>
            <w:r w:rsidRPr="007146AA">
              <w:rPr>
                <w:rFonts w:ascii="Times New Roman" w:eastAsia="Times New Roman" w:hAnsi="Times New Roman" w:cs="Times New Roman"/>
                <w:sz w:val="16"/>
                <w:szCs w:val="16"/>
                <w:lang w:eastAsia="ru-RU"/>
              </w:rPr>
              <w:lastRenderedPageBreak/>
              <w:t>министерство топливно-энергетического комплекса</w:t>
            </w:r>
          </w:p>
          <w:p w:rsidR="00CA0979" w:rsidRPr="007146AA" w:rsidRDefault="00CA0979" w:rsidP="007146AA">
            <w:pPr>
              <w:jc w:val="center"/>
              <w:rPr>
                <w:rFonts w:ascii="Times New Roman" w:eastAsia="Times New Roman" w:hAnsi="Times New Roman" w:cs="Times New Roman"/>
                <w:sz w:val="16"/>
                <w:szCs w:val="16"/>
                <w:lang w:eastAsia="ru-RU"/>
              </w:rPr>
            </w:pPr>
            <w:r w:rsidRPr="007146AA">
              <w:rPr>
                <w:rFonts w:ascii="Times New Roman" w:eastAsia="Times New Roman" w:hAnsi="Times New Roman" w:cs="Times New Roman"/>
                <w:sz w:val="16"/>
                <w:szCs w:val="16"/>
                <w:lang w:eastAsia="ru-RU"/>
              </w:rPr>
              <w:t>и жилищно-коммунального хозяйства Архангельской области</w:t>
            </w:r>
          </w:p>
          <w:p w:rsidR="00CA0979" w:rsidRPr="007146AA" w:rsidRDefault="00CA0979" w:rsidP="007146AA">
            <w:pPr>
              <w:autoSpaceDE w:val="0"/>
              <w:autoSpaceDN w:val="0"/>
              <w:adjustRightInd w:val="0"/>
              <w:jc w:val="center"/>
              <w:rPr>
                <w:rFonts w:ascii="Times New Roman" w:eastAsia="Times New Roman" w:hAnsi="Times New Roman" w:cs="Times New Roman"/>
                <w:sz w:val="16"/>
                <w:szCs w:val="16"/>
                <w:lang w:eastAsia="ru-RU"/>
              </w:rPr>
            </w:pPr>
          </w:p>
        </w:tc>
        <w:tc>
          <w:tcPr>
            <w:tcW w:w="984" w:type="dxa"/>
            <w:gridSpan w:val="2"/>
            <w:tcBorders>
              <w:top w:val="nil"/>
            </w:tcBorders>
          </w:tcPr>
          <w:p w:rsidR="00CA0979" w:rsidRPr="007146AA" w:rsidRDefault="00CA0979" w:rsidP="007146AA">
            <w:pPr>
              <w:autoSpaceDE w:val="0"/>
              <w:autoSpaceDN w:val="0"/>
              <w:adjustRightInd w:val="0"/>
              <w:jc w:val="center"/>
              <w:rPr>
                <w:rFonts w:ascii="Times New Roman" w:eastAsia="Times New Roman" w:hAnsi="Times New Roman" w:cs="Times New Roman"/>
                <w:sz w:val="16"/>
                <w:szCs w:val="16"/>
                <w:lang w:eastAsia="ru-RU"/>
              </w:rPr>
            </w:pPr>
            <w:r w:rsidRPr="007146AA">
              <w:rPr>
                <w:rFonts w:ascii="Times New Roman" w:eastAsia="Times New Roman" w:hAnsi="Times New Roman" w:cs="Times New Roman"/>
                <w:sz w:val="16"/>
                <w:szCs w:val="16"/>
                <w:lang w:eastAsia="ru-RU"/>
              </w:rPr>
              <w:t>единиц</w:t>
            </w:r>
          </w:p>
        </w:tc>
        <w:tc>
          <w:tcPr>
            <w:tcW w:w="984" w:type="dxa"/>
            <w:gridSpan w:val="3"/>
            <w:tcBorders>
              <w:top w:val="nil"/>
            </w:tcBorders>
          </w:tcPr>
          <w:p w:rsidR="00CA0979" w:rsidRPr="007146AA" w:rsidRDefault="00CA0979" w:rsidP="007146AA">
            <w:pPr>
              <w:autoSpaceDE w:val="0"/>
              <w:autoSpaceDN w:val="0"/>
              <w:adjustRightInd w:val="0"/>
              <w:jc w:val="center"/>
              <w:rPr>
                <w:rFonts w:ascii="Times New Roman" w:eastAsia="Times New Roman" w:hAnsi="Times New Roman" w:cs="Times New Roman"/>
                <w:sz w:val="16"/>
                <w:szCs w:val="16"/>
                <w:lang w:eastAsia="ru-RU"/>
              </w:rPr>
            </w:pPr>
            <w:r w:rsidRPr="007146AA">
              <w:rPr>
                <w:rFonts w:ascii="Times New Roman" w:eastAsia="Times New Roman" w:hAnsi="Times New Roman" w:cs="Times New Roman"/>
                <w:sz w:val="16"/>
                <w:szCs w:val="16"/>
                <w:lang w:eastAsia="ru-RU"/>
              </w:rPr>
              <w:t>-</w:t>
            </w:r>
          </w:p>
        </w:tc>
        <w:tc>
          <w:tcPr>
            <w:tcW w:w="984" w:type="dxa"/>
            <w:gridSpan w:val="2"/>
            <w:tcBorders>
              <w:top w:val="nil"/>
            </w:tcBorders>
          </w:tcPr>
          <w:p w:rsidR="00CA0979" w:rsidRPr="007146AA" w:rsidRDefault="00CA0979" w:rsidP="007146AA">
            <w:pPr>
              <w:autoSpaceDE w:val="0"/>
              <w:autoSpaceDN w:val="0"/>
              <w:adjustRightInd w:val="0"/>
              <w:jc w:val="center"/>
              <w:rPr>
                <w:rFonts w:ascii="Times New Roman" w:eastAsia="Times New Roman" w:hAnsi="Times New Roman" w:cs="Times New Roman"/>
                <w:sz w:val="16"/>
                <w:szCs w:val="16"/>
                <w:lang w:eastAsia="ru-RU"/>
              </w:rPr>
            </w:pPr>
            <w:r w:rsidRPr="007146AA">
              <w:rPr>
                <w:rFonts w:ascii="Times New Roman" w:eastAsia="Times New Roman" w:hAnsi="Times New Roman" w:cs="Times New Roman"/>
                <w:sz w:val="16"/>
                <w:szCs w:val="16"/>
                <w:lang w:eastAsia="ru-RU"/>
              </w:rPr>
              <w:t>-</w:t>
            </w:r>
          </w:p>
        </w:tc>
        <w:tc>
          <w:tcPr>
            <w:tcW w:w="983" w:type="dxa"/>
            <w:gridSpan w:val="2"/>
            <w:tcBorders>
              <w:top w:val="nil"/>
            </w:tcBorders>
          </w:tcPr>
          <w:p w:rsidR="00CA0979" w:rsidRPr="007146AA" w:rsidRDefault="00CA0979" w:rsidP="007146AA">
            <w:pPr>
              <w:autoSpaceDE w:val="0"/>
              <w:autoSpaceDN w:val="0"/>
              <w:adjustRightInd w:val="0"/>
              <w:jc w:val="center"/>
              <w:rPr>
                <w:rFonts w:ascii="Times New Roman" w:eastAsia="Times New Roman" w:hAnsi="Times New Roman" w:cs="Times New Roman"/>
                <w:sz w:val="16"/>
                <w:szCs w:val="16"/>
                <w:lang w:eastAsia="ru-RU"/>
              </w:rPr>
            </w:pPr>
            <w:r w:rsidRPr="007146AA">
              <w:rPr>
                <w:rFonts w:ascii="Times New Roman" w:eastAsia="Times New Roman" w:hAnsi="Times New Roman" w:cs="Times New Roman"/>
                <w:sz w:val="16"/>
                <w:szCs w:val="16"/>
                <w:lang w:eastAsia="ru-RU"/>
              </w:rPr>
              <w:t>-</w:t>
            </w:r>
          </w:p>
        </w:tc>
        <w:tc>
          <w:tcPr>
            <w:tcW w:w="984" w:type="dxa"/>
            <w:gridSpan w:val="2"/>
            <w:tcBorders>
              <w:top w:val="nil"/>
            </w:tcBorders>
          </w:tcPr>
          <w:p w:rsidR="00CA0979" w:rsidRPr="007146AA" w:rsidRDefault="00CA0979" w:rsidP="007146AA">
            <w:pPr>
              <w:autoSpaceDE w:val="0"/>
              <w:autoSpaceDN w:val="0"/>
              <w:adjustRightInd w:val="0"/>
              <w:jc w:val="center"/>
              <w:rPr>
                <w:rFonts w:ascii="Times New Roman" w:eastAsia="Times New Roman" w:hAnsi="Times New Roman" w:cs="Times New Roman"/>
                <w:sz w:val="16"/>
                <w:szCs w:val="16"/>
                <w:lang w:eastAsia="ru-RU"/>
              </w:rPr>
            </w:pPr>
            <w:r w:rsidRPr="007146AA">
              <w:rPr>
                <w:rFonts w:ascii="Times New Roman" w:eastAsia="Times New Roman" w:hAnsi="Times New Roman" w:cs="Times New Roman"/>
                <w:sz w:val="16"/>
                <w:szCs w:val="16"/>
                <w:lang w:eastAsia="ru-RU"/>
              </w:rPr>
              <w:t>-</w:t>
            </w:r>
          </w:p>
        </w:tc>
        <w:tc>
          <w:tcPr>
            <w:tcW w:w="984" w:type="dxa"/>
            <w:gridSpan w:val="2"/>
            <w:tcBorders>
              <w:top w:val="nil"/>
            </w:tcBorders>
          </w:tcPr>
          <w:p w:rsidR="00CA0979" w:rsidRPr="007146AA" w:rsidRDefault="00CA0979" w:rsidP="007146AA">
            <w:pPr>
              <w:autoSpaceDE w:val="0"/>
              <w:autoSpaceDN w:val="0"/>
              <w:adjustRightInd w:val="0"/>
              <w:jc w:val="center"/>
              <w:rPr>
                <w:rFonts w:ascii="Times New Roman" w:eastAsia="Times New Roman" w:hAnsi="Times New Roman" w:cs="Times New Roman"/>
                <w:sz w:val="16"/>
                <w:szCs w:val="16"/>
                <w:lang w:eastAsia="ru-RU"/>
              </w:rPr>
            </w:pPr>
            <w:r w:rsidRPr="007146AA">
              <w:rPr>
                <w:rFonts w:ascii="Times New Roman" w:eastAsia="Times New Roman" w:hAnsi="Times New Roman" w:cs="Times New Roman"/>
                <w:sz w:val="16"/>
                <w:szCs w:val="16"/>
                <w:lang w:eastAsia="ru-RU"/>
              </w:rPr>
              <w:t>-</w:t>
            </w:r>
          </w:p>
        </w:tc>
        <w:tc>
          <w:tcPr>
            <w:tcW w:w="984" w:type="dxa"/>
            <w:gridSpan w:val="2"/>
            <w:tcBorders>
              <w:top w:val="nil"/>
            </w:tcBorders>
          </w:tcPr>
          <w:p w:rsidR="00CA0979" w:rsidRPr="007146AA" w:rsidRDefault="00CA0979" w:rsidP="007146AA">
            <w:pPr>
              <w:autoSpaceDE w:val="0"/>
              <w:autoSpaceDN w:val="0"/>
              <w:adjustRightInd w:val="0"/>
              <w:jc w:val="center"/>
              <w:rPr>
                <w:rFonts w:ascii="Times New Roman" w:eastAsia="Times New Roman" w:hAnsi="Times New Roman" w:cs="Times New Roman"/>
                <w:sz w:val="16"/>
                <w:szCs w:val="16"/>
                <w:lang w:eastAsia="ru-RU"/>
              </w:rPr>
            </w:pPr>
            <w:r w:rsidRPr="007146AA">
              <w:rPr>
                <w:rFonts w:ascii="Times New Roman" w:eastAsia="Times New Roman" w:hAnsi="Times New Roman" w:cs="Times New Roman"/>
                <w:sz w:val="16"/>
                <w:szCs w:val="16"/>
                <w:lang w:eastAsia="ru-RU"/>
              </w:rPr>
              <w:t>-</w:t>
            </w:r>
          </w:p>
        </w:tc>
        <w:tc>
          <w:tcPr>
            <w:tcW w:w="984" w:type="dxa"/>
            <w:gridSpan w:val="2"/>
            <w:tcBorders>
              <w:top w:val="nil"/>
            </w:tcBorders>
            <w:shd w:val="clear" w:color="auto" w:fill="auto"/>
          </w:tcPr>
          <w:p w:rsidR="00CA0979" w:rsidRPr="007146AA" w:rsidRDefault="00CA0979" w:rsidP="007146AA">
            <w:pPr>
              <w:autoSpaceDE w:val="0"/>
              <w:autoSpaceDN w:val="0"/>
              <w:adjustRightInd w:val="0"/>
              <w:jc w:val="center"/>
              <w:rPr>
                <w:rFonts w:ascii="Times New Roman" w:eastAsia="Times New Roman" w:hAnsi="Times New Roman" w:cs="Times New Roman"/>
                <w:sz w:val="16"/>
                <w:szCs w:val="16"/>
                <w:lang w:eastAsia="ru-RU"/>
              </w:rPr>
            </w:pPr>
            <w:r w:rsidRPr="007146AA">
              <w:rPr>
                <w:rFonts w:ascii="Times New Roman" w:eastAsia="Times New Roman" w:hAnsi="Times New Roman" w:cs="Times New Roman"/>
                <w:sz w:val="16"/>
                <w:szCs w:val="16"/>
                <w:lang w:eastAsia="ru-RU"/>
              </w:rPr>
              <w:t>-</w:t>
            </w:r>
          </w:p>
        </w:tc>
        <w:tc>
          <w:tcPr>
            <w:tcW w:w="983" w:type="dxa"/>
            <w:gridSpan w:val="2"/>
            <w:tcBorders>
              <w:top w:val="nil"/>
            </w:tcBorders>
          </w:tcPr>
          <w:p w:rsidR="00CA0979" w:rsidRPr="007146AA" w:rsidRDefault="00CA0979" w:rsidP="007146AA">
            <w:pPr>
              <w:autoSpaceDE w:val="0"/>
              <w:autoSpaceDN w:val="0"/>
              <w:adjustRightInd w:val="0"/>
              <w:jc w:val="center"/>
              <w:rPr>
                <w:rFonts w:ascii="Times New Roman" w:eastAsia="Times New Roman" w:hAnsi="Times New Roman" w:cs="Times New Roman"/>
                <w:sz w:val="16"/>
                <w:szCs w:val="16"/>
                <w:lang w:eastAsia="ru-RU"/>
              </w:rPr>
            </w:pPr>
            <w:r w:rsidRPr="007146AA">
              <w:rPr>
                <w:rFonts w:ascii="Times New Roman" w:eastAsia="Times New Roman" w:hAnsi="Times New Roman" w:cs="Times New Roman"/>
                <w:sz w:val="16"/>
                <w:szCs w:val="16"/>
                <w:lang w:eastAsia="ru-RU"/>
              </w:rPr>
              <w:t>50</w:t>
            </w:r>
          </w:p>
        </w:tc>
        <w:tc>
          <w:tcPr>
            <w:tcW w:w="984" w:type="dxa"/>
            <w:gridSpan w:val="2"/>
            <w:tcBorders>
              <w:top w:val="nil"/>
            </w:tcBorders>
          </w:tcPr>
          <w:p w:rsidR="00CA0979" w:rsidRPr="007146AA" w:rsidRDefault="00CA0979" w:rsidP="007146AA">
            <w:pPr>
              <w:autoSpaceDE w:val="0"/>
              <w:autoSpaceDN w:val="0"/>
              <w:adjustRightInd w:val="0"/>
              <w:jc w:val="center"/>
              <w:rPr>
                <w:rFonts w:ascii="Times New Roman" w:eastAsia="Times New Roman" w:hAnsi="Times New Roman" w:cs="Times New Roman"/>
                <w:sz w:val="16"/>
                <w:szCs w:val="16"/>
                <w:lang w:eastAsia="ru-RU"/>
              </w:rPr>
            </w:pPr>
            <w:r w:rsidRPr="007146AA">
              <w:rPr>
                <w:rFonts w:ascii="Times New Roman" w:eastAsia="Times New Roman" w:hAnsi="Times New Roman" w:cs="Times New Roman"/>
                <w:sz w:val="16"/>
                <w:szCs w:val="16"/>
                <w:lang w:eastAsia="ru-RU"/>
              </w:rPr>
              <w:t>-</w:t>
            </w:r>
          </w:p>
        </w:tc>
        <w:tc>
          <w:tcPr>
            <w:tcW w:w="984" w:type="dxa"/>
            <w:gridSpan w:val="2"/>
            <w:tcBorders>
              <w:top w:val="nil"/>
            </w:tcBorders>
          </w:tcPr>
          <w:p w:rsidR="00CA0979" w:rsidRPr="007146AA" w:rsidRDefault="00CA0979" w:rsidP="007146AA">
            <w:pPr>
              <w:autoSpaceDE w:val="0"/>
              <w:autoSpaceDN w:val="0"/>
              <w:adjustRightInd w:val="0"/>
              <w:jc w:val="center"/>
              <w:rPr>
                <w:rFonts w:ascii="Times New Roman" w:eastAsia="Times New Roman" w:hAnsi="Times New Roman" w:cs="Times New Roman"/>
                <w:sz w:val="16"/>
                <w:szCs w:val="16"/>
                <w:lang w:eastAsia="ru-RU"/>
              </w:rPr>
            </w:pPr>
            <w:r w:rsidRPr="007146AA">
              <w:rPr>
                <w:rFonts w:ascii="Times New Roman" w:eastAsia="Times New Roman" w:hAnsi="Times New Roman" w:cs="Times New Roman"/>
                <w:sz w:val="16"/>
                <w:szCs w:val="16"/>
                <w:lang w:eastAsia="ru-RU"/>
              </w:rPr>
              <w:t>-</w:t>
            </w:r>
          </w:p>
        </w:tc>
        <w:tc>
          <w:tcPr>
            <w:tcW w:w="984" w:type="dxa"/>
            <w:gridSpan w:val="2"/>
            <w:tcBorders>
              <w:top w:val="nil"/>
            </w:tcBorders>
          </w:tcPr>
          <w:p w:rsidR="00CA0979" w:rsidRPr="007146AA" w:rsidRDefault="00CA0979" w:rsidP="007146AA">
            <w:pPr>
              <w:autoSpaceDE w:val="0"/>
              <w:autoSpaceDN w:val="0"/>
              <w:adjustRightInd w:val="0"/>
              <w:jc w:val="center"/>
              <w:rPr>
                <w:rFonts w:ascii="Times New Roman" w:eastAsia="Times New Roman" w:hAnsi="Times New Roman" w:cs="Times New Roman"/>
                <w:sz w:val="16"/>
                <w:szCs w:val="16"/>
                <w:lang w:eastAsia="ru-RU"/>
              </w:rPr>
            </w:pPr>
            <w:r w:rsidRPr="007146AA">
              <w:rPr>
                <w:rFonts w:ascii="Times New Roman" w:eastAsia="Times New Roman" w:hAnsi="Times New Roman" w:cs="Times New Roman"/>
                <w:sz w:val="16"/>
                <w:szCs w:val="16"/>
                <w:lang w:eastAsia="ru-RU"/>
              </w:rPr>
              <w:t>-</w:t>
            </w:r>
          </w:p>
        </w:tc>
        <w:tc>
          <w:tcPr>
            <w:tcW w:w="984" w:type="dxa"/>
            <w:tcBorders>
              <w:top w:val="nil"/>
            </w:tcBorders>
          </w:tcPr>
          <w:p w:rsidR="00CA0979" w:rsidRPr="007146AA" w:rsidRDefault="00CA0979" w:rsidP="007146AA">
            <w:pPr>
              <w:autoSpaceDE w:val="0"/>
              <w:autoSpaceDN w:val="0"/>
              <w:adjustRightInd w:val="0"/>
              <w:jc w:val="center"/>
              <w:rPr>
                <w:rFonts w:ascii="Times New Roman" w:eastAsia="Times New Roman" w:hAnsi="Times New Roman" w:cs="Times New Roman"/>
                <w:sz w:val="16"/>
                <w:szCs w:val="16"/>
                <w:lang w:eastAsia="ru-RU"/>
              </w:rPr>
            </w:pPr>
            <w:r w:rsidRPr="007146AA">
              <w:rPr>
                <w:rFonts w:ascii="Times New Roman" w:eastAsia="Times New Roman" w:hAnsi="Times New Roman" w:cs="Times New Roman"/>
                <w:sz w:val="16"/>
                <w:szCs w:val="16"/>
                <w:lang w:eastAsia="ru-RU"/>
              </w:rPr>
              <w:t>-</w:t>
            </w:r>
          </w:p>
        </w:tc>
      </w:tr>
      <w:tr w:rsidR="00141F2D" w:rsidRPr="00867777" w:rsidTr="006D14A0">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tcBorders>
          </w:tcPr>
          <w:p w:rsidR="00141F2D" w:rsidRPr="003F2B7B" w:rsidRDefault="00141F2D" w:rsidP="00141F2D">
            <w:pPr>
              <w:pStyle w:val="ConsPlusNormal"/>
              <w:jc w:val="both"/>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lastRenderedPageBreak/>
              <w:t>(</w:t>
            </w:r>
            <w:r w:rsidRPr="00B92229">
              <w:rPr>
                <w:rFonts w:ascii="Times New Roman" w:hAnsi="Times New Roman" w:cs="Times New Roman"/>
                <w:color w:val="000000" w:themeColor="text1"/>
                <w:sz w:val="16"/>
                <w:szCs w:val="16"/>
              </w:rPr>
              <w:t xml:space="preserve">в ред. </w:t>
            </w:r>
            <w:hyperlink r:id="rId412" w:history="1">
              <w:r w:rsidRPr="00B92229">
                <w:rPr>
                  <w:rFonts w:ascii="Times New Roman" w:hAnsi="Times New Roman" w:cs="Times New Roman"/>
                  <w:color w:val="000000" w:themeColor="text1"/>
                  <w:sz w:val="16"/>
                  <w:szCs w:val="16"/>
                </w:rPr>
                <w:t>постановления</w:t>
              </w:r>
            </w:hyperlink>
            <w:r w:rsidRPr="00B92229">
              <w:rPr>
                <w:rFonts w:ascii="Times New Roman" w:hAnsi="Times New Roman" w:cs="Times New Roman"/>
                <w:color w:val="000000" w:themeColor="text1"/>
                <w:sz w:val="16"/>
                <w:szCs w:val="16"/>
              </w:rPr>
              <w:t xml:space="preserve"> Правительства Архангельской области от </w:t>
            </w:r>
            <w:r>
              <w:rPr>
                <w:rFonts w:ascii="Times New Roman" w:hAnsi="Times New Roman" w:cs="Times New Roman"/>
                <w:color w:val="000000" w:themeColor="text1"/>
                <w:sz w:val="16"/>
                <w:szCs w:val="16"/>
              </w:rPr>
              <w:t xml:space="preserve">03.07.2020 </w:t>
            </w:r>
            <w:r w:rsidR="004B09C4">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389</w:t>
            </w:r>
            <w:r w:rsidRPr="00B92229">
              <w:rPr>
                <w:rFonts w:ascii="Times New Roman" w:hAnsi="Times New Roman" w:cs="Times New Roman"/>
                <w:color w:val="000000" w:themeColor="text1"/>
                <w:sz w:val="16"/>
                <w:szCs w:val="16"/>
              </w:rPr>
              <w:t>-пп</w:t>
            </w:r>
            <w:r w:rsidRPr="003F2B7B">
              <w:rPr>
                <w:rFonts w:ascii="Times New Roman" w:hAnsi="Times New Roman" w:cs="Times New Roman"/>
                <w:color w:val="000000" w:themeColor="text1"/>
                <w:sz w:val="16"/>
                <w:szCs w:val="16"/>
              </w:rPr>
              <w:t>)</w:t>
            </w:r>
          </w:p>
          <w:p w:rsidR="00141F2D" w:rsidRPr="007146AA" w:rsidRDefault="00141F2D" w:rsidP="007146AA">
            <w:pPr>
              <w:autoSpaceDE w:val="0"/>
              <w:autoSpaceDN w:val="0"/>
              <w:adjustRightInd w:val="0"/>
              <w:jc w:val="center"/>
              <w:rPr>
                <w:rFonts w:ascii="Times New Roman" w:eastAsia="Times New Roman" w:hAnsi="Times New Roman" w:cs="Times New Roman"/>
                <w:sz w:val="16"/>
                <w:szCs w:val="16"/>
                <w:lang w:eastAsia="ru-RU"/>
              </w:rPr>
            </w:pPr>
          </w:p>
        </w:tc>
      </w:tr>
      <w:tr w:rsidR="004D653C" w:rsidRPr="00867777" w:rsidTr="006177CB">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right w:val="nil"/>
            </w:tcBorders>
          </w:tcPr>
          <w:p w:rsidR="004D653C" w:rsidRPr="003F2B7B" w:rsidRDefault="004D653C" w:rsidP="00F879C8">
            <w:pPr>
              <w:pStyle w:val="ConsPlusNormal"/>
              <w:jc w:val="both"/>
              <w:rPr>
                <w:rFonts w:ascii="Times New Roman" w:hAnsi="Times New Roman" w:cs="Times New Roman"/>
                <w:color w:val="000000" w:themeColor="text1"/>
                <w:sz w:val="16"/>
                <w:szCs w:val="16"/>
              </w:rPr>
            </w:pP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right w:val="nil"/>
            </w:tcBorders>
          </w:tcPr>
          <w:p w:rsidR="00E70EC2" w:rsidRPr="003F2B7B" w:rsidRDefault="00B86582">
            <w:pPr>
              <w:pStyle w:val="ConsPlusNormal"/>
              <w:jc w:val="center"/>
              <w:outlineLvl w:val="2"/>
              <w:rPr>
                <w:rFonts w:ascii="Times New Roman" w:hAnsi="Times New Roman" w:cs="Times New Roman"/>
                <w:color w:val="000000" w:themeColor="text1"/>
                <w:sz w:val="16"/>
                <w:szCs w:val="16"/>
              </w:rPr>
            </w:pPr>
            <w:hyperlink w:anchor="P474" w:history="1">
              <w:r w:rsidR="00E70EC2" w:rsidRPr="003F2B7B">
                <w:rPr>
                  <w:rFonts w:ascii="Times New Roman" w:hAnsi="Times New Roman" w:cs="Times New Roman"/>
                  <w:color w:val="000000" w:themeColor="text1"/>
                  <w:sz w:val="16"/>
                  <w:szCs w:val="16"/>
                </w:rPr>
                <w:t xml:space="preserve">Подпрограмма </w:t>
              </w:r>
              <w:r w:rsidR="004B09C4">
                <w:rPr>
                  <w:rFonts w:ascii="Times New Roman" w:hAnsi="Times New Roman" w:cs="Times New Roman"/>
                  <w:color w:val="000000" w:themeColor="text1"/>
                  <w:sz w:val="16"/>
                  <w:szCs w:val="16"/>
                </w:rPr>
                <w:t>№</w:t>
              </w:r>
              <w:r w:rsidR="00E70EC2" w:rsidRPr="003F2B7B">
                <w:rPr>
                  <w:rFonts w:ascii="Times New Roman" w:hAnsi="Times New Roman" w:cs="Times New Roman"/>
                  <w:color w:val="000000" w:themeColor="text1"/>
                  <w:sz w:val="16"/>
                  <w:szCs w:val="16"/>
                </w:rPr>
                <w:t xml:space="preserve"> 2</w:t>
              </w:r>
            </w:hyperlink>
            <w:r w:rsidR="00E70EC2" w:rsidRPr="003F2B7B">
              <w:rPr>
                <w:rFonts w:ascii="Times New Roman" w:hAnsi="Times New Roman" w:cs="Times New Roman"/>
                <w:color w:val="000000" w:themeColor="text1"/>
                <w:sz w:val="16"/>
                <w:szCs w:val="16"/>
              </w:rPr>
              <w:t xml:space="preserve"> "Обеспечение жильем молодых семей"</w:t>
            </w:r>
          </w:p>
        </w:tc>
      </w:tr>
      <w:tr w:rsidR="007C56AA"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7C56AA" w:rsidRPr="00867777" w:rsidRDefault="007C56AA" w:rsidP="007C56AA">
            <w:pPr>
              <w:pStyle w:val="ConsPlusNormal"/>
              <w:rPr>
                <w:rFonts w:ascii="Times New Roman" w:hAnsi="Times New Roman" w:cs="Times New Roman"/>
                <w:sz w:val="16"/>
                <w:szCs w:val="16"/>
              </w:rPr>
            </w:pPr>
            <w:bookmarkStart w:id="24" w:name="P1356"/>
            <w:bookmarkEnd w:id="24"/>
            <w:r w:rsidRPr="00867777">
              <w:rPr>
                <w:rFonts w:ascii="Times New Roman" w:hAnsi="Times New Roman" w:cs="Times New Roman"/>
                <w:sz w:val="16"/>
                <w:szCs w:val="16"/>
              </w:rPr>
              <w:t>21. Количество молодых семей, улучшивших свои жилищные условия, включая многодетные семьи</w:t>
            </w:r>
          </w:p>
        </w:tc>
        <w:tc>
          <w:tcPr>
            <w:tcW w:w="997" w:type="dxa"/>
            <w:gridSpan w:val="2"/>
            <w:tcBorders>
              <w:top w:val="nil"/>
              <w:left w:val="nil"/>
              <w:bottom w:val="nil"/>
              <w:right w:val="nil"/>
            </w:tcBorders>
          </w:tcPr>
          <w:p w:rsidR="007C56AA" w:rsidRPr="00867777" w:rsidRDefault="007C56AA" w:rsidP="007C56AA">
            <w:pPr>
              <w:pStyle w:val="ConsPlusNormal"/>
              <w:rPr>
                <w:rFonts w:ascii="Times New Roman" w:hAnsi="Times New Roman" w:cs="Times New Roman"/>
                <w:sz w:val="16"/>
                <w:szCs w:val="16"/>
              </w:rPr>
            </w:pPr>
            <w:r w:rsidRPr="00867777">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714" w:type="dxa"/>
            <w:gridSpan w:val="2"/>
            <w:tcBorders>
              <w:top w:val="nil"/>
              <w:left w:val="nil"/>
              <w:bottom w:val="nil"/>
              <w:right w:val="nil"/>
            </w:tcBorders>
          </w:tcPr>
          <w:p w:rsidR="007C56AA" w:rsidRPr="003F2B7B" w:rsidRDefault="007C56AA" w:rsidP="007C56AA">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семей</w:t>
            </w:r>
          </w:p>
        </w:tc>
        <w:tc>
          <w:tcPr>
            <w:tcW w:w="851" w:type="dxa"/>
            <w:tcBorders>
              <w:top w:val="nil"/>
            </w:tcBorders>
          </w:tcPr>
          <w:p w:rsidR="007C56AA" w:rsidRPr="007C56AA" w:rsidRDefault="007C56AA" w:rsidP="007C56AA">
            <w:pPr>
              <w:autoSpaceDE w:val="0"/>
              <w:autoSpaceDN w:val="0"/>
              <w:adjustRightInd w:val="0"/>
              <w:jc w:val="center"/>
              <w:rPr>
                <w:rFonts w:ascii="Times New Roman" w:hAnsi="Times New Roman" w:cs="Times New Roman"/>
                <w:sz w:val="16"/>
                <w:szCs w:val="16"/>
              </w:rPr>
            </w:pPr>
            <w:r w:rsidRPr="007C56AA">
              <w:rPr>
                <w:rFonts w:ascii="Times New Roman" w:hAnsi="Times New Roman" w:cs="Times New Roman"/>
                <w:sz w:val="16"/>
                <w:szCs w:val="16"/>
              </w:rPr>
              <w:t>-</w:t>
            </w:r>
          </w:p>
        </w:tc>
        <w:tc>
          <w:tcPr>
            <w:tcW w:w="964" w:type="dxa"/>
            <w:gridSpan w:val="2"/>
            <w:tcBorders>
              <w:top w:val="nil"/>
            </w:tcBorders>
          </w:tcPr>
          <w:p w:rsidR="007C56AA" w:rsidRPr="007C56AA" w:rsidRDefault="007C56AA" w:rsidP="007C56AA">
            <w:pPr>
              <w:autoSpaceDE w:val="0"/>
              <w:autoSpaceDN w:val="0"/>
              <w:adjustRightInd w:val="0"/>
              <w:jc w:val="center"/>
              <w:rPr>
                <w:rFonts w:ascii="Times New Roman" w:hAnsi="Times New Roman" w:cs="Times New Roman"/>
                <w:sz w:val="16"/>
                <w:szCs w:val="16"/>
              </w:rPr>
            </w:pPr>
            <w:r w:rsidRPr="007C56AA">
              <w:rPr>
                <w:rFonts w:ascii="Times New Roman" w:hAnsi="Times New Roman" w:cs="Times New Roman"/>
                <w:sz w:val="16"/>
                <w:szCs w:val="16"/>
              </w:rPr>
              <w:t>195</w:t>
            </w:r>
          </w:p>
        </w:tc>
        <w:tc>
          <w:tcPr>
            <w:tcW w:w="1020" w:type="dxa"/>
            <w:gridSpan w:val="2"/>
            <w:tcBorders>
              <w:top w:val="nil"/>
            </w:tcBorders>
          </w:tcPr>
          <w:p w:rsidR="007C56AA" w:rsidRPr="007C56AA" w:rsidRDefault="007C56AA" w:rsidP="007C56AA">
            <w:pPr>
              <w:autoSpaceDE w:val="0"/>
              <w:autoSpaceDN w:val="0"/>
              <w:adjustRightInd w:val="0"/>
              <w:jc w:val="center"/>
              <w:rPr>
                <w:rFonts w:ascii="Times New Roman" w:hAnsi="Times New Roman" w:cs="Times New Roman"/>
                <w:sz w:val="16"/>
                <w:szCs w:val="16"/>
              </w:rPr>
            </w:pPr>
            <w:r w:rsidRPr="007C56AA">
              <w:rPr>
                <w:rFonts w:ascii="Times New Roman" w:hAnsi="Times New Roman" w:cs="Times New Roman"/>
                <w:sz w:val="16"/>
                <w:szCs w:val="16"/>
              </w:rPr>
              <w:t>184</w:t>
            </w:r>
          </w:p>
        </w:tc>
        <w:tc>
          <w:tcPr>
            <w:tcW w:w="964" w:type="dxa"/>
            <w:gridSpan w:val="2"/>
            <w:tcBorders>
              <w:top w:val="nil"/>
            </w:tcBorders>
          </w:tcPr>
          <w:p w:rsidR="007C56AA" w:rsidRPr="007C56AA" w:rsidRDefault="007C56AA" w:rsidP="007C56AA">
            <w:pPr>
              <w:autoSpaceDE w:val="0"/>
              <w:autoSpaceDN w:val="0"/>
              <w:adjustRightInd w:val="0"/>
              <w:jc w:val="center"/>
              <w:rPr>
                <w:rFonts w:ascii="Times New Roman" w:hAnsi="Times New Roman" w:cs="Times New Roman"/>
                <w:sz w:val="16"/>
                <w:szCs w:val="16"/>
              </w:rPr>
            </w:pPr>
            <w:r w:rsidRPr="007C56AA">
              <w:rPr>
                <w:rFonts w:ascii="Times New Roman" w:hAnsi="Times New Roman" w:cs="Times New Roman"/>
                <w:sz w:val="16"/>
                <w:szCs w:val="16"/>
              </w:rPr>
              <w:t>193</w:t>
            </w:r>
          </w:p>
        </w:tc>
        <w:tc>
          <w:tcPr>
            <w:tcW w:w="964" w:type="dxa"/>
            <w:gridSpan w:val="2"/>
            <w:tcBorders>
              <w:top w:val="nil"/>
            </w:tcBorders>
          </w:tcPr>
          <w:p w:rsidR="007C56AA" w:rsidRPr="007C56AA" w:rsidRDefault="007C56AA" w:rsidP="007C56AA">
            <w:pPr>
              <w:autoSpaceDE w:val="0"/>
              <w:autoSpaceDN w:val="0"/>
              <w:adjustRightInd w:val="0"/>
              <w:jc w:val="center"/>
              <w:rPr>
                <w:rFonts w:ascii="Times New Roman" w:hAnsi="Times New Roman" w:cs="Times New Roman"/>
                <w:sz w:val="16"/>
                <w:szCs w:val="16"/>
              </w:rPr>
            </w:pPr>
            <w:r w:rsidRPr="007C56AA">
              <w:rPr>
                <w:rFonts w:ascii="Times New Roman" w:hAnsi="Times New Roman" w:cs="Times New Roman"/>
                <w:sz w:val="16"/>
                <w:szCs w:val="16"/>
              </w:rPr>
              <w:t>220</w:t>
            </w:r>
          </w:p>
        </w:tc>
        <w:tc>
          <w:tcPr>
            <w:tcW w:w="964" w:type="dxa"/>
            <w:gridSpan w:val="2"/>
            <w:tcBorders>
              <w:top w:val="nil"/>
            </w:tcBorders>
          </w:tcPr>
          <w:p w:rsidR="007C56AA" w:rsidRPr="007C56AA" w:rsidRDefault="007C56AA" w:rsidP="007C56AA">
            <w:pPr>
              <w:autoSpaceDE w:val="0"/>
              <w:autoSpaceDN w:val="0"/>
              <w:adjustRightInd w:val="0"/>
              <w:jc w:val="center"/>
              <w:rPr>
                <w:rFonts w:ascii="Times New Roman" w:hAnsi="Times New Roman" w:cs="Times New Roman"/>
                <w:sz w:val="16"/>
                <w:szCs w:val="16"/>
              </w:rPr>
            </w:pPr>
            <w:r w:rsidRPr="007C56AA">
              <w:rPr>
                <w:rFonts w:ascii="Times New Roman" w:hAnsi="Times New Roman" w:cs="Times New Roman"/>
                <w:sz w:val="16"/>
                <w:szCs w:val="16"/>
              </w:rPr>
              <w:t>204</w:t>
            </w:r>
          </w:p>
        </w:tc>
        <w:tc>
          <w:tcPr>
            <w:tcW w:w="964" w:type="dxa"/>
            <w:gridSpan w:val="2"/>
            <w:tcBorders>
              <w:top w:val="nil"/>
            </w:tcBorders>
          </w:tcPr>
          <w:p w:rsidR="007C56AA" w:rsidRPr="007C56AA" w:rsidRDefault="007C56AA" w:rsidP="007C56AA">
            <w:pPr>
              <w:autoSpaceDE w:val="0"/>
              <w:autoSpaceDN w:val="0"/>
              <w:adjustRightInd w:val="0"/>
              <w:jc w:val="center"/>
              <w:rPr>
                <w:rFonts w:ascii="Times New Roman" w:hAnsi="Times New Roman" w:cs="Times New Roman"/>
                <w:sz w:val="16"/>
                <w:szCs w:val="16"/>
              </w:rPr>
            </w:pPr>
            <w:r w:rsidRPr="007C56AA">
              <w:rPr>
                <w:rFonts w:ascii="Times New Roman" w:hAnsi="Times New Roman" w:cs="Times New Roman"/>
                <w:sz w:val="16"/>
                <w:szCs w:val="16"/>
              </w:rPr>
              <w:t>260</w:t>
            </w:r>
          </w:p>
        </w:tc>
        <w:tc>
          <w:tcPr>
            <w:tcW w:w="964" w:type="dxa"/>
            <w:gridSpan w:val="2"/>
            <w:tcBorders>
              <w:top w:val="nil"/>
            </w:tcBorders>
          </w:tcPr>
          <w:p w:rsidR="007C56AA" w:rsidRPr="007C56AA" w:rsidRDefault="007C56AA" w:rsidP="007C56AA">
            <w:pPr>
              <w:autoSpaceDE w:val="0"/>
              <w:autoSpaceDN w:val="0"/>
              <w:adjustRightInd w:val="0"/>
              <w:jc w:val="center"/>
              <w:rPr>
                <w:rFonts w:ascii="Times New Roman" w:hAnsi="Times New Roman" w:cs="Times New Roman"/>
                <w:sz w:val="16"/>
                <w:szCs w:val="16"/>
              </w:rPr>
            </w:pPr>
            <w:r w:rsidRPr="007C56AA">
              <w:rPr>
                <w:rFonts w:ascii="Times New Roman" w:hAnsi="Times New Roman" w:cs="Times New Roman"/>
                <w:sz w:val="16"/>
                <w:szCs w:val="16"/>
              </w:rPr>
              <w:t>163</w:t>
            </w:r>
          </w:p>
        </w:tc>
        <w:tc>
          <w:tcPr>
            <w:tcW w:w="964" w:type="dxa"/>
            <w:gridSpan w:val="2"/>
            <w:tcBorders>
              <w:top w:val="nil"/>
            </w:tcBorders>
          </w:tcPr>
          <w:p w:rsidR="007C56AA" w:rsidRPr="007C56AA" w:rsidRDefault="00626E8E" w:rsidP="007C56AA">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235</w:t>
            </w:r>
          </w:p>
        </w:tc>
        <w:tc>
          <w:tcPr>
            <w:tcW w:w="964" w:type="dxa"/>
            <w:gridSpan w:val="2"/>
            <w:tcBorders>
              <w:top w:val="nil"/>
            </w:tcBorders>
          </w:tcPr>
          <w:p w:rsidR="007C56AA" w:rsidRPr="007C56AA" w:rsidRDefault="007C56AA" w:rsidP="007C56AA">
            <w:pPr>
              <w:autoSpaceDE w:val="0"/>
              <w:autoSpaceDN w:val="0"/>
              <w:adjustRightInd w:val="0"/>
              <w:jc w:val="center"/>
              <w:rPr>
                <w:rFonts w:ascii="Times New Roman" w:hAnsi="Times New Roman" w:cs="Times New Roman"/>
                <w:sz w:val="16"/>
                <w:szCs w:val="16"/>
              </w:rPr>
            </w:pPr>
            <w:r w:rsidRPr="007C56AA">
              <w:rPr>
                <w:rFonts w:ascii="Times New Roman" w:hAnsi="Times New Roman" w:cs="Times New Roman"/>
                <w:sz w:val="16"/>
                <w:szCs w:val="16"/>
              </w:rPr>
              <w:t>157</w:t>
            </w:r>
          </w:p>
        </w:tc>
        <w:tc>
          <w:tcPr>
            <w:tcW w:w="964" w:type="dxa"/>
            <w:gridSpan w:val="2"/>
            <w:tcBorders>
              <w:top w:val="nil"/>
            </w:tcBorders>
          </w:tcPr>
          <w:p w:rsidR="007C56AA" w:rsidRPr="007C56AA" w:rsidRDefault="007C56AA" w:rsidP="007C56AA">
            <w:pPr>
              <w:autoSpaceDE w:val="0"/>
              <w:autoSpaceDN w:val="0"/>
              <w:adjustRightInd w:val="0"/>
              <w:jc w:val="center"/>
              <w:rPr>
                <w:rFonts w:ascii="Times New Roman" w:hAnsi="Times New Roman" w:cs="Times New Roman"/>
                <w:sz w:val="16"/>
                <w:szCs w:val="16"/>
              </w:rPr>
            </w:pPr>
            <w:r w:rsidRPr="007C56AA">
              <w:rPr>
                <w:rFonts w:ascii="Times New Roman" w:hAnsi="Times New Roman" w:cs="Times New Roman"/>
                <w:sz w:val="16"/>
                <w:szCs w:val="16"/>
              </w:rPr>
              <w:t>769</w:t>
            </w:r>
          </w:p>
        </w:tc>
        <w:tc>
          <w:tcPr>
            <w:tcW w:w="1223" w:type="dxa"/>
            <w:gridSpan w:val="2"/>
            <w:tcBorders>
              <w:top w:val="nil"/>
            </w:tcBorders>
          </w:tcPr>
          <w:p w:rsidR="007C56AA" w:rsidRPr="007C56AA" w:rsidRDefault="007C56AA" w:rsidP="007C56AA">
            <w:pPr>
              <w:autoSpaceDE w:val="0"/>
              <w:autoSpaceDN w:val="0"/>
              <w:adjustRightInd w:val="0"/>
              <w:jc w:val="center"/>
              <w:rPr>
                <w:rFonts w:ascii="Times New Roman" w:hAnsi="Times New Roman" w:cs="Times New Roman"/>
                <w:sz w:val="16"/>
                <w:szCs w:val="16"/>
              </w:rPr>
            </w:pPr>
            <w:r w:rsidRPr="007C56AA">
              <w:rPr>
                <w:rFonts w:ascii="Times New Roman" w:hAnsi="Times New Roman" w:cs="Times New Roman"/>
                <w:sz w:val="16"/>
                <w:szCs w:val="16"/>
              </w:rPr>
              <w:t>770</w:t>
            </w:r>
          </w:p>
        </w:tc>
      </w:tr>
      <w:tr w:rsidR="00EB57D9" w:rsidRPr="00867777" w:rsidTr="008D379E">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tcBorders>
          </w:tcPr>
          <w:p w:rsidR="00EB57D9" w:rsidRPr="001F205B" w:rsidRDefault="00EB57D9" w:rsidP="008D379E">
            <w:pPr>
              <w:autoSpaceDE w:val="0"/>
              <w:autoSpaceDN w:val="0"/>
              <w:adjustRightInd w:val="0"/>
              <w:rPr>
                <w:rFonts w:ascii="Times New Roman" w:hAnsi="Times New Roman" w:cs="Times New Roman"/>
                <w:sz w:val="16"/>
                <w:szCs w:val="16"/>
              </w:rPr>
            </w:pPr>
            <w:r w:rsidRPr="00F779C0">
              <w:rPr>
                <w:rFonts w:ascii="Times New Roman" w:hAnsi="Times New Roman" w:cs="Times New Roman"/>
                <w:sz w:val="16"/>
                <w:szCs w:val="16"/>
              </w:rPr>
              <w:t xml:space="preserve">(в ред. постановления Правительства Архангельской области от </w:t>
            </w:r>
            <w:r w:rsidRPr="00D351F9">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D351F9">
              <w:rPr>
                <w:rFonts w:ascii="Times New Roman" w:hAnsi="Times New Roman" w:cs="Times New Roman"/>
                <w:sz w:val="16"/>
                <w:szCs w:val="16"/>
              </w:rPr>
              <w:t xml:space="preserve"> 656-пп</w:t>
            </w:r>
            <w:r w:rsidRPr="00F779C0">
              <w:rPr>
                <w:rFonts w:ascii="Times New Roman" w:hAnsi="Times New Roman" w:cs="Times New Roman"/>
                <w:sz w:val="16"/>
                <w:szCs w:val="16"/>
              </w:rPr>
              <w:t>)</w:t>
            </w:r>
          </w:p>
        </w:tc>
      </w:tr>
      <w:tr w:rsidR="00725E62" w:rsidRPr="00867777" w:rsidTr="00451EE5">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725E62" w:rsidRPr="00867777" w:rsidRDefault="00725E62" w:rsidP="00725E62">
            <w:pPr>
              <w:pStyle w:val="ConsPlusNormal"/>
              <w:rPr>
                <w:rFonts w:ascii="Times New Roman" w:hAnsi="Times New Roman" w:cs="Times New Roman"/>
                <w:sz w:val="16"/>
                <w:szCs w:val="16"/>
              </w:rPr>
            </w:pPr>
            <w:r w:rsidRPr="00867777">
              <w:rPr>
                <w:rFonts w:ascii="Times New Roman" w:hAnsi="Times New Roman" w:cs="Times New Roman"/>
                <w:sz w:val="16"/>
                <w:szCs w:val="16"/>
              </w:rPr>
              <w:t>22. Количество молодых семей, получивших свидетельства о праве на получение социальной выплаты на приобретение (строительство) жилого помещения</w:t>
            </w:r>
          </w:p>
        </w:tc>
        <w:tc>
          <w:tcPr>
            <w:tcW w:w="997" w:type="dxa"/>
            <w:gridSpan w:val="2"/>
            <w:tcBorders>
              <w:top w:val="nil"/>
              <w:left w:val="nil"/>
              <w:bottom w:val="nil"/>
              <w:right w:val="nil"/>
            </w:tcBorders>
          </w:tcPr>
          <w:p w:rsidR="00725E62" w:rsidRPr="00867777" w:rsidRDefault="00725E62" w:rsidP="00725E62">
            <w:pPr>
              <w:pStyle w:val="ConsPlusNormal"/>
              <w:rPr>
                <w:rFonts w:ascii="Times New Roman" w:hAnsi="Times New Roman" w:cs="Times New Roman"/>
                <w:sz w:val="16"/>
                <w:szCs w:val="16"/>
              </w:rPr>
            </w:pPr>
            <w:r w:rsidRPr="00867777">
              <w:rPr>
                <w:rFonts w:ascii="Times New Roman" w:hAnsi="Times New Roman" w:cs="Times New Roman"/>
                <w:sz w:val="16"/>
                <w:szCs w:val="16"/>
              </w:rPr>
              <w:t>администрация Губернатора Архангельской области и Правительства Архангельской области</w:t>
            </w:r>
          </w:p>
        </w:tc>
        <w:tc>
          <w:tcPr>
            <w:tcW w:w="714" w:type="dxa"/>
            <w:gridSpan w:val="2"/>
            <w:tcBorders>
              <w:top w:val="nil"/>
              <w:left w:val="nil"/>
              <w:bottom w:val="nil"/>
              <w:right w:val="nil"/>
            </w:tcBorders>
          </w:tcPr>
          <w:p w:rsidR="00725E62" w:rsidRPr="003F2B7B" w:rsidRDefault="00725E62" w:rsidP="00725E6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семей</w:t>
            </w:r>
          </w:p>
        </w:tc>
        <w:tc>
          <w:tcPr>
            <w:tcW w:w="851" w:type="dxa"/>
            <w:tcBorders>
              <w:top w:val="nil"/>
              <w:bottom w:val="nil"/>
            </w:tcBorders>
          </w:tcPr>
          <w:p w:rsidR="00725E62" w:rsidRPr="00725E62" w:rsidRDefault="00725E62" w:rsidP="00725E62">
            <w:pPr>
              <w:autoSpaceDE w:val="0"/>
              <w:autoSpaceDN w:val="0"/>
              <w:adjustRightInd w:val="0"/>
              <w:jc w:val="center"/>
              <w:rPr>
                <w:rFonts w:ascii="Times New Roman" w:hAnsi="Times New Roman" w:cs="Times New Roman"/>
                <w:sz w:val="16"/>
                <w:szCs w:val="16"/>
              </w:rPr>
            </w:pPr>
            <w:r w:rsidRPr="00725E62">
              <w:rPr>
                <w:rFonts w:ascii="Times New Roman" w:hAnsi="Times New Roman" w:cs="Times New Roman"/>
                <w:sz w:val="16"/>
                <w:szCs w:val="16"/>
              </w:rPr>
              <w:t>-</w:t>
            </w:r>
          </w:p>
        </w:tc>
        <w:tc>
          <w:tcPr>
            <w:tcW w:w="964" w:type="dxa"/>
            <w:gridSpan w:val="2"/>
            <w:tcBorders>
              <w:top w:val="nil"/>
              <w:bottom w:val="nil"/>
            </w:tcBorders>
          </w:tcPr>
          <w:p w:rsidR="00725E62" w:rsidRPr="00725E62" w:rsidRDefault="00725E62" w:rsidP="00725E62">
            <w:pPr>
              <w:autoSpaceDE w:val="0"/>
              <w:autoSpaceDN w:val="0"/>
              <w:adjustRightInd w:val="0"/>
              <w:jc w:val="center"/>
              <w:rPr>
                <w:rFonts w:ascii="Times New Roman" w:hAnsi="Times New Roman" w:cs="Times New Roman"/>
                <w:sz w:val="16"/>
                <w:szCs w:val="16"/>
              </w:rPr>
            </w:pPr>
            <w:r w:rsidRPr="00725E62">
              <w:rPr>
                <w:rFonts w:ascii="Times New Roman" w:hAnsi="Times New Roman" w:cs="Times New Roman"/>
                <w:sz w:val="16"/>
                <w:szCs w:val="16"/>
              </w:rPr>
              <w:t>-</w:t>
            </w:r>
          </w:p>
        </w:tc>
        <w:tc>
          <w:tcPr>
            <w:tcW w:w="1020" w:type="dxa"/>
            <w:gridSpan w:val="2"/>
            <w:tcBorders>
              <w:top w:val="nil"/>
              <w:bottom w:val="nil"/>
            </w:tcBorders>
          </w:tcPr>
          <w:p w:rsidR="00725E62" w:rsidRPr="00725E62" w:rsidRDefault="00725E62" w:rsidP="00725E62">
            <w:pPr>
              <w:autoSpaceDE w:val="0"/>
              <w:autoSpaceDN w:val="0"/>
              <w:adjustRightInd w:val="0"/>
              <w:jc w:val="center"/>
              <w:rPr>
                <w:rFonts w:ascii="Times New Roman" w:hAnsi="Times New Roman" w:cs="Times New Roman"/>
                <w:sz w:val="16"/>
                <w:szCs w:val="16"/>
              </w:rPr>
            </w:pPr>
            <w:r w:rsidRPr="00725E62">
              <w:rPr>
                <w:rFonts w:ascii="Times New Roman" w:hAnsi="Times New Roman" w:cs="Times New Roman"/>
                <w:sz w:val="16"/>
                <w:szCs w:val="16"/>
              </w:rPr>
              <w:t>-</w:t>
            </w:r>
          </w:p>
        </w:tc>
        <w:tc>
          <w:tcPr>
            <w:tcW w:w="964" w:type="dxa"/>
            <w:gridSpan w:val="2"/>
            <w:tcBorders>
              <w:top w:val="nil"/>
              <w:bottom w:val="nil"/>
            </w:tcBorders>
          </w:tcPr>
          <w:p w:rsidR="00725E62" w:rsidRPr="00725E62" w:rsidRDefault="00725E62" w:rsidP="00725E62">
            <w:pPr>
              <w:autoSpaceDE w:val="0"/>
              <w:autoSpaceDN w:val="0"/>
              <w:adjustRightInd w:val="0"/>
              <w:jc w:val="center"/>
              <w:rPr>
                <w:rFonts w:ascii="Times New Roman" w:hAnsi="Times New Roman" w:cs="Times New Roman"/>
                <w:sz w:val="16"/>
                <w:szCs w:val="16"/>
              </w:rPr>
            </w:pPr>
            <w:r w:rsidRPr="00725E62">
              <w:rPr>
                <w:rFonts w:ascii="Times New Roman" w:hAnsi="Times New Roman" w:cs="Times New Roman"/>
                <w:sz w:val="16"/>
                <w:szCs w:val="16"/>
              </w:rPr>
              <w:t>193</w:t>
            </w:r>
          </w:p>
        </w:tc>
        <w:tc>
          <w:tcPr>
            <w:tcW w:w="964" w:type="dxa"/>
            <w:gridSpan w:val="2"/>
            <w:tcBorders>
              <w:top w:val="nil"/>
              <w:bottom w:val="nil"/>
            </w:tcBorders>
          </w:tcPr>
          <w:p w:rsidR="00725E62" w:rsidRPr="00725E62" w:rsidRDefault="00725E62" w:rsidP="00725E62">
            <w:pPr>
              <w:autoSpaceDE w:val="0"/>
              <w:autoSpaceDN w:val="0"/>
              <w:adjustRightInd w:val="0"/>
              <w:jc w:val="center"/>
              <w:rPr>
                <w:rFonts w:ascii="Times New Roman" w:hAnsi="Times New Roman" w:cs="Times New Roman"/>
                <w:sz w:val="16"/>
                <w:szCs w:val="16"/>
              </w:rPr>
            </w:pPr>
            <w:r w:rsidRPr="00725E62">
              <w:rPr>
                <w:rFonts w:ascii="Times New Roman" w:hAnsi="Times New Roman" w:cs="Times New Roman"/>
                <w:sz w:val="16"/>
                <w:szCs w:val="16"/>
              </w:rPr>
              <w:t>159</w:t>
            </w:r>
          </w:p>
        </w:tc>
        <w:tc>
          <w:tcPr>
            <w:tcW w:w="964" w:type="dxa"/>
            <w:gridSpan w:val="2"/>
            <w:tcBorders>
              <w:top w:val="nil"/>
              <w:bottom w:val="nil"/>
            </w:tcBorders>
          </w:tcPr>
          <w:p w:rsidR="00725E62" w:rsidRPr="00725E62" w:rsidRDefault="00725E62" w:rsidP="00725E62">
            <w:pPr>
              <w:autoSpaceDE w:val="0"/>
              <w:autoSpaceDN w:val="0"/>
              <w:adjustRightInd w:val="0"/>
              <w:jc w:val="center"/>
              <w:rPr>
                <w:rFonts w:ascii="Times New Roman" w:hAnsi="Times New Roman" w:cs="Times New Roman"/>
                <w:sz w:val="16"/>
                <w:szCs w:val="16"/>
              </w:rPr>
            </w:pPr>
            <w:r w:rsidRPr="00725E62">
              <w:rPr>
                <w:rFonts w:ascii="Times New Roman" w:hAnsi="Times New Roman" w:cs="Times New Roman"/>
                <w:sz w:val="16"/>
                <w:szCs w:val="16"/>
              </w:rPr>
              <w:t>193</w:t>
            </w:r>
          </w:p>
        </w:tc>
        <w:tc>
          <w:tcPr>
            <w:tcW w:w="964" w:type="dxa"/>
            <w:gridSpan w:val="2"/>
            <w:tcBorders>
              <w:top w:val="nil"/>
              <w:bottom w:val="nil"/>
            </w:tcBorders>
          </w:tcPr>
          <w:p w:rsidR="00725E62" w:rsidRPr="00725E62" w:rsidRDefault="00725E62" w:rsidP="00725E62">
            <w:pPr>
              <w:autoSpaceDE w:val="0"/>
              <w:autoSpaceDN w:val="0"/>
              <w:adjustRightInd w:val="0"/>
              <w:jc w:val="center"/>
              <w:rPr>
                <w:rFonts w:ascii="Times New Roman" w:hAnsi="Times New Roman" w:cs="Times New Roman"/>
                <w:sz w:val="16"/>
                <w:szCs w:val="16"/>
              </w:rPr>
            </w:pPr>
            <w:r w:rsidRPr="00725E62">
              <w:rPr>
                <w:rFonts w:ascii="Times New Roman" w:hAnsi="Times New Roman" w:cs="Times New Roman"/>
                <w:sz w:val="16"/>
                <w:szCs w:val="16"/>
              </w:rPr>
              <w:t>215</w:t>
            </w:r>
          </w:p>
        </w:tc>
        <w:tc>
          <w:tcPr>
            <w:tcW w:w="964" w:type="dxa"/>
            <w:gridSpan w:val="2"/>
            <w:tcBorders>
              <w:top w:val="nil"/>
              <w:bottom w:val="nil"/>
            </w:tcBorders>
          </w:tcPr>
          <w:p w:rsidR="00725E62" w:rsidRPr="00725E62" w:rsidRDefault="00725E62" w:rsidP="00725E62">
            <w:pPr>
              <w:autoSpaceDE w:val="0"/>
              <w:autoSpaceDN w:val="0"/>
              <w:adjustRightInd w:val="0"/>
              <w:jc w:val="center"/>
              <w:rPr>
                <w:rFonts w:ascii="Times New Roman" w:hAnsi="Times New Roman" w:cs="Times New Roman"/>
                <w:sz w:val="16"/>
                <w:szCs w:val="16"/>
              </w:rPr>
            </w:pPr>
            <w:r w:rsidRPr="00725E62">
              <w:rPr>
                <w:rFonts w:ascii="Times New Roman" w:hAnsi="Times New Roman" w:cs="Times New Roman"/>
                <w:sz w:val="16"/>
                <w:szCs w:val="16"/>
              </w:rPr>
              <w:t>150</w:t>
            </w:r>
          </w:p>
        </w:tc>
        <w:tc>
          <w:tcPr>
            <w:tcW w:w="964" w:type="dxa"/>
            <w:gridSpan w:val="2"/>
            <w:tcBorders>
              <w:top w:val="nil"/>
              <w:bottom w:val="nil"/>
            </w:tcBorders>
          </w:tcPr>
          <w:p w:rsidR="00725E62" w:rsidRPr="00725E62" w:rsidRDefault="00B818E7" w:rsidP="00725E62">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230</w:t>
            </w:r>
          </w:p>
        </w:tc>
        <w:tc>
          <w:tcPr>
            <w:tcW w:w="964" w:type="dxa"/>
            <w:gridSpan w:val="2"/>
            <w:tcBorders>
              <w:top w:val="nil"/>
              <w:bottom w:val="nil"/>
            </w:tcBorders>
          </w:tcPr>
          <w:p w:rsidR="00725E62" w:rsidRPr="00725E62" w:rsidRDefault="00725E62" w:rsidP="00725E62">
            <w:pPr>
              <w:autoSpaceDE w:val="0"/>
              <w:autoSpaceDN w:val="0"/>
              <w:adjustRightInd w:val="0"/>
              <w:jc w:val="center"/>
              <w:rPr>
                <w:rFonts w:ascii="Times New Roman" w:hAnsi="Times New Roman" w:cs="Times New Roman"/>
                <w:sz w:val="16"/>
                <w:szCs w:val="16"/>
              </w:rPr>
            </w:pPr>
            <w:r w:rsidRPr="00725E62">
              <w:rPr>
                <w:rFonts w:ascii="Times New Roman" w:hAnsi="Times New Roman" w:cs="Times New Roman"/>
                <w:sz w:val="16"/>
                <w:szCs w:val="16"/>
              </w:rPr>
              <w:t>144</w:t>
            </w:r>
          </w:p>
        </w:tc>
        <w:tc>
          <w:tcPr>
            <w:tcW w:w="964" w:type="dxa"/>
            <w:gridSpan w:val="2"/>
            <w:tcBorders>
              <w:top w:val="nil"/>
              <w:bottom w:val="nil"/>
            </w:tcBorders>
          </w:tcPr>
          <w:p w:rsidR="00725E62" w:rsidRPr="00725E62" w:rsidRDefault="00725E62" w:rsidP="00725E62">
            <w:pPr>
              <w:autoSpaceDE w:val="0"/>
              <w:autoSpaceDN w:val="0"/>
              <w:adjustRightInd w:val="0"/>
              <w:jc w:val="center"/>
              <w:rPr>
                <w:rFonts w:ascii="Times New Roman" w:hAnsi="Times New Roman" w:cs="Times New Roman"/>
                <w:sz w:val="16"/>
                <w:szCs w:val="16"/>
              </w:rPr>
            </w:pPr>
            <w:r w:rsidRPr="00725E62">
              <w:rPr>
                <w:rFonts w:ascii="Times New Roman" w:hAnsi="Times New Roman" w:cs="Times New Roman"/>
                <w:sz w:val="16"/>
                <w:szCs w:val="16"/>
              </w:rPr>
              <w:t>756</w:t>
            </w:r>
          </w:p>
        </w:tc>
        <w:tc>
          <w:tcPr>
            <w:tcW w:w="1223" w:type="dxa"/>
            <w:gridSpan w:val="2"/>
            <w:tcBorders>
              <w:top w:val="nil"/>
              <w:bottom w:val="nil"/>
            </w:tcBorders>
          </w:tcPr>
          <w:p w:rsidR="00725E62" w:rsidRPr="00725E62" w:rsidRDefault="00725E62" w:rsidP="00725E62">
            <w:pPr>
              <w:autoSpaceDE w:val="0"/>
              <w:autoSpaceDN w:val="0"/>
              <w:adjustRightInd w:val="0"/>
              <w:jc w:val="center"/>
              <w:rPr>
                <w:rFonts w:ascii="Times New Roman" w:hAnsi="Times New Roman" w:cs="Times New Roman"/>
                <w:sz w:val="16"/>
                <w:szCs w:val="16"/>
              </w:rPr>
            </w:pPr>
            <w:r w:rsidRPr="00725E62">
              <w:rPr>
                <w:rFonts w:ascii="Times New Roman" w:hAnsi="Times New Roman" w:cs="Times New Roman"/>
                <w:sz w:val="16"/>
                <w:szCs w:val="16"/>
              </w:rPr>
              <w:t>756</w:t>
            </w:r>
          </w:p>
        </w:tc>
      </w:tr>
      <w:tr w:rsidR="00F779C0" w:rsidRPr="00867777" w:rsidTr="005A39ED">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tcBorders>
          </w:tcPr>
          <w:p w:rsidR="00F779C0" w:rsidRPr="001F205B" w:rsidRDefault="00F779C0" w:rsidP="00B970A9">
            <w:pPr>
              <w:autoSpaceDE w:val="0"/>
              <w:autoSpaceDN w:val="0"/>
              <w:adjustRightInd w:val="0"/>
              <w:rPr>
                <w:rFonts w:ascii="Times New Roman" w:hAnsi="Times New Roman" w:cs="Times New Roman"/>
                <w:sz w:val="16"/>
                <w:szCs w:val="16"/>
              </w:rPr>
            </w:pPr>
            <w:r w:rsidRPr="00F779C0">
              <w:rPr>
                <w:rFonts w:ascii="Times New Roman" w:hAnsi="Times New Roman" w:cs="Times New Roman"/>
                <w:sz w:val="16"/>
                <w:szCs w:val="16"/>
              </w:rPr>
              <w:t xml:space="preserve">(в ред. постановления Правительства Архангельской области от </w:t>
            </w:r>
            <w:r w:rsidR="00D351F9" w:rsidRPr="00D351F9">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00D351F9" w:rsidRPr="00D351F9">
              <w:rPr>
                <w:rFonts w:ascii="Times New Roman" w:hAnsi="Times New Roman" w:cs="Times New Roman"/>
                <w:sz w:val="16"/>
                <w:szCs w:val="16"/>
              </w:rPr>
              <w:t xml:space="preserve"> 656-пп</w:t>
            </w:r>
            <w:r w:rsidRPr="00F779C0">
              <w:rPr>
                <w:rFonts w:ascii="Times New Roman" w:hAnsi="Times New Roman" w:cs="Times New Roman"/>
                <w:sz w:val="16"/>
                <w:szCs w:val="16"/>
              </w:rPr>
              <w:t>)</w:t>
            </w:r>
          </w:p>
        </w:tc>
      </w:tr>
      <w:tr w:rsidR="001F205B"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1F205B" w:rsidRPr="00867777" w:rsidRDefault="001F205B" w:rsidP="001F205B">
            <w:pPr>
              <w:pStyle w:val="ConsPlusNormal"/>
              <w:rPr>
                <w:rFonts w:ascii="Times New Roman" w:hAnsi="Times New Roman" w:cs="Times New Roman"/>
                <w:sz w:val="16"/>
                <w:szCs w:val="16"/>
              </w:rPr>
            </w:pPr>
            <w:bookmarkStart w:id="25" w:name="P1386"/>
            <w:bookmarkEnd w:id="25"/>
            <w:r w:rsidRPr="00867777">
              <w:rPr>
                <w:rFonts w:ascii="Times New Roman" w:hAnsi="Times New Roman" w:cs="Times New Roman"/>
                <w:sz w:val="16"/>
                <w:szCs w:val="16"/>
              </w:rPr>
              <w:t xml:space="preserve">23. Доля молодых семей, получивших свидетельство о праве на </w:t>
            </w:r>
            <w:r w:rsidRPr="00867777">
              <w:rPr>
                <w:rFonts w:ascii="Times New Roman" w:hAnsi="Times New Roman" w:cs="Times New Roman"/>
                <w:sz w:val="16"/>
                <w:szCs w:val="16"/>
              </w:rPr>
              <w:lastRenderedPageBreak/>
              <w:t>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года</w:t>
            </w:r>
          </w:p>
        </w:tc>
        <w:tc>
          <w:tcPr>
            <w:tcW w:w="997" w:type="dxa"/>
            <w:gridSpan w:val="2"/>
            <w:tcBorders>
              <w:top w:val="nil"/>
              <w:left w:val="nil"/>
              <w:bottom w:val="nil"/>
              <w:right w:val="nil"/>
            </w:tcBorders>
          </w:tcPr>
          <w:p w:rsidR="001F205B" w:rsidRPr="00867777" w:rsidRDefault="001F205B" w:rsidP="001F205B">
            <w:pPr>
              <w:pStyle w:val="ConsPlusNormal"/>
              <w:rPr>
                <w:rFonts w:ascii="Times New Roman" w:hAnsi="Times New Roman" w:cs="Times New Roman"/>
                <w:sz w:val="16"/>
                <w:szCs w:val="16"/>
              </w:rPr>
            </w:pPr>
            <w:r w:rsidRPr="00867777">
              <w:rPr>
                <w:rFonts w:ascii="Times New Roman" w:hAnsi="Times New Roman" w:cs="Times New Roman"/>
                <w:sz w:val="16"/>
                <w:szCs w:val="16"/>
              </w:rPr>
              <w:lastRenderedPageBreak/>
              <w:t xml:space="preserve">администрация Губернатора Архангельской области и </w:t>
            </w:r>
            <w:r w:rsidRPr="00867777">
              <w:rPr>
                <w:rFonts w:ascii="Times New Roman" w:hAnsi="Times New Roman" w:cs="Times New Roman"/>
                <w:sz w:val="16"/>
                <w:szCs w:val="16"/>
              </w:rPr>
              <w:lastRenderedPageBreak/>
              <w:t>Правительства Архангельской области</w:t>
            </w:r>
          </w:p>
        </w:tc>
        <w:tc>
          <w:tcPr>
            <w:tcW w:w="714" w:type="dxa"/>
            <w:gridSpan w:val="2"/>
            <w:tcBorders>
              <w:top w:val="nil"/>
              <w:left w:val="nil"/>
              <w:bottom w:val="nil"/>
              <w:right w:val="nil"/>
            </w:tcBorders>
          </w:tcPr>
          <w:p w:rsidR="001F205B" w:rsidRPr="003F2B7B" w:rsidRDefault="001F205B" w:rsidP="001F205B">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lastRenderedPageBreak/>
              <w:t>процентов</w:t>
            </w:r>
          </w:p>
        </w:tc>
        <w:tc>
          <w:tcPr>
            <w:tcW w:w="851" w:type="dxa"/>
            <w:tcBorders>
              <w:top w:val="nil"/>
            </w:tcBorders>
          </w:tcPr>
          <w:p w:rsidR="001F205B" w:rsidRPr="001F205B" w:rsidRDefault="001F205B" w:rsidP="001F205B">
            <w:pPr>
              <w:autoSpaceDE w:val="0"/>
              <w:autoSpaceDN w:val="0"/>
              <w:adjustRightInd w:val="0"/>
              <w:jc w:val="center"/>
              <w:rPr>
                <w:rFonts w:ascii="Times New Roman" w:hAnsi="Times New Roman" w:cs="Times New Roman"/>
                <w:sz w:val="16"/>
                <w:szCs w:val="16"/>
              </w:rPr>
            </w:pPr>
            <w:r w:rsidRPr="001F205B">
              <w:rPr>
                <w:rFonts w:ascii="Times New Roman" w:hAnsi="Times New Roman" w:cs="Times New Roman"/>
                <w:sz w:val="16"/>
                <w:szCs w:val="16"/>
              </w:rPr>
              <w:t>-</w:t>
            </w:r>
          </w:p>
        </w:tc>
        <w:tc>
          <w:tcPr>
            <w:tcW w:w="964" w:type="dxa"/>
            <w:gridSpan w:val="2"/>
            <w:tcBorders>
              <w:top w:val="nil"/>
            </w:tcBorders>
          </w:tcPr>
          <w:p w:rsidR="001F205B" w:rsidRPr="001F205B" w:rsidRDefault="001F205B" w:rsidP="001F205B">
            <w:pPr>
              <w:autoSpaceDE w:val="0"/>
              <w:autoSpaceDN w:val="0"/>
              <w:adjustRightInd w:val="0"/>
              <w:jc w:val="center"/>
              <w:rPr>
                <w:rFonts w:ascii="Times New Roman" w:hAnsi="Times New Roman" w:cs="Times New Roman"/>
                <w:sz w:val="16"/>
                <w:szCs w:val="16"/>
              </w:rPr>
            </w:pPr>
            <w:r w:rsidRPr="001F205B">
              <w:rPr>
                <w:rFonts w:ascii="Times New Roman" w:hAnsi="Times New Roman" w:cs="Times New Roman"/>
                <w:sz w:val="16"/>
                <w:szCs w:val="16"/>
              </w:rPr>
              <w:t>-</w:t>
            </w:r>
          </w:p>
        </w:tc>
        <w:tc>
          <w:tcPr>
            <w:tcW w:w="1020" w:type="dxa"/>
            <w:gridSpan w:val="2"/>
            <w:tcBorders>
              <w:top w:val="nil"/>
            </w:tcBorders>
          </w:tcPr>
          <w:p w:rsidR="001F205B" w:rsidRPr="001F205B" w:rsidRDefault="001F205B" w:rsidP="001F205B">
            <w:pPr>
              <w:autoSpaceDE w:val="0"/>
              <w:autoSpaceDN w:val="0"/>
              <w:adjustRightInd w:val="0"/>
              <w:jc w:val="center"/>
              <w:rPr>
                <w:rFonts w:ascii="Times New Roman" w:hAnsi="Times New Roman" w:cs="Times New Roman"/>
                <w:sz w:val="16"/>
                <w:szCs w:val="16"/>
              </w:rPr>
            </w:pPr>
            <w:r w:rsidRPr="001F205B">
              <w:rPr>
                <w:rFonts w:ascii="Times New Roman" w:hAnsi="Times New Roman" w:cs="Times New Roman"/>
                <w:sz w:val="16"/>
                <w:szCs w:val="16"/>
              </w:rPr>
              <w:t>-</w:t>
            </w:r>
          </w:p>
        </w:tc>
        <w:tc>
          <w:tcPr>
            <w:tcW w:w="964" w:type="dxa"/>
            <w:gridSpan w:val="2"/>
            <w:tcBorders>
              <w:top w:val="nil"/>
            </w:tcBorders>
          </w:tcPr>
          <w:p w:rsidR="001F205B" w:rsidRPr="001F205B" w:rsidRDefault="001F205B" w:rsidP="001F205B">
            <w:pPr>
              <w:autoSpaceDE w:val="0"/>
              <w:autoSpaceDN w:val="0"/>
              <w:adjustRightInd w:val="0"/>
              <w:jc w:val="center"/>
              <w:rPr>
                <w:rFonts w:ascii="Times New Roman" w:hAnsi="Times New Roman" w:cs="Times New Roman"/>
                <w:sz w:val="16"/>
                <w:szCs w:val="16"/>
              </w:rPr>
            </w:pPr>
            <w:r w:rsidRPr="001F205B">
              <w:rPr>
                <w:rFonts w:ascii="Times New Roman" w:hAnsi="Times New Roman" w:cs="Times New Roman"/>
                <w:sz w:val="16"/>
                <w:szCs w:val="16"/>
              </w:rPr>
              <w:t>0,051</w:t>
            </w:r>
          </w:p>
        </w:tc>
        <w:tc>
          <w:tcPr>
            <w:tcW w:w="964" w:type="dxa"/>
            <w:gridSpan w:val="2"/>
            <w:tcBorders>
              <w:top w:val="nil"/>
            </w:tcBorders>
          </w:tcPr>
          <w:p w:rsidR="001F205B" w:rsidRPr="001F205B" w:rsidRDefault="001F205B" w:rsidP="001F205B">
            <w:pPr>
              <w:autoSpaceDE w:val="0"/>
              <w:autoSpaceDN w:val="0"/>
              <w:adjustRightInd w:val="0"/>
              <w:jc w:val="center"/>
              <w:rPr>
                <w:rFonts w:ascii="Times New Roman" w:hAnsi="Times New Roman" w:cs="Times New Roman"/>
                <w:sz w:val="16"/>
                <w:szCs w:val="16"/>
              </w:rPr>
            </w:pPr>
            <w:r w:rsidRPr="001F205B">
              <w:rPr>
                <w:rFonts w:ascii="Times New Roman" w:hAnsi="Times New Roman" w:cs="Times New Roman"/>
                <w:sz w:val="16"/>
                <w:szCs w:val="16"/>
              </w:rPr>
              <w:t>0,043</w:t>
            </w:r>
          </w:p>
        </w:tc>
        <w:tc>
          <w:tcPr>
            <w:tcW w:w="964" w:type="dxa"/>
            <w:gridSpan w:val="2"/>
            <w:tcBorders>
              <w:top w:val="nil"/>
            </w:tcBorders>
          </w:tcPr>
          <w:p w:rsidR="001F205B" w:rsidRPr="001F205B" w:rsidRDefault="001F205B" w:rsidP="001F205B">
            <w:pPr>
              <w:autoSpaceDE w:val="0"/>
              <w:autoSpaceDN w:val="0"/>
              <w:adjustRightInd w:val="0"/>
              <w:jc w:val="center"/>
              <w:rPr>
                <w:rFonts w:ascii="Times New Roman" w:hAnsi="Times New Roman" w:cs="Times New Roman"/>
                <w:sz w:val="16"/>
                <w:szCs w:val="16"/>
              </w:rPr>
            </w:pPr>
            <w:r w:rsidRPr="001F205B">
              <w:rPr>
                <w:rFonts w:ascii="Times New Roman" w:hAnsi="Times New Roman" w:cs="Times New Roman"/>
                <w:sz w:val="16"/>
                <w:szCs w:val="16"/>
              </w:rPr>
              <w:t>0,052</w:t>
            </w:r>
          </w:p>
        </w:tc>
        <w:tc>
          <w:tcPr>
            <w:tcW w:w="964" w:type="dxa"/>
            <w:gridSpan w:val="2"/>
            <w:tcBorders>
              <w:top w:val="nil"/>
            </w:tcBorders>
          </w:tcPr>
          <w:p w:rsidR="001F205B" w:rsidRPr="001F205B" w:rsidRDefault="001F205B" w:rsidP="001F205B">
            <w:pPr>
              <w:autoSpaceDE w:val="0"/>
              <w:autoSpaceDN w:val="0"/>
              <w:adjustRightInd w:val="0"/>
              <w:jc w:val="center"/>
              <w:rPr>
                <w:rFonts w:ascii="Times New Roman" w:hAnsi="Times New Roman" w:cs="Times New Roman"/>
                <w:sz w:val="16"/>
                <w:szCs w:val="16"/>
              </w:rPr>
            </w:pPr>
            <w:r w:rsidRPr="001F205B">
              <w:rPr>
                <w:rFonts w:ascii="Times New Roman" w:hAnsi="Times New Roman" w:cs="Times New Roman"/>
                <w:sz w:val="16"/>
                <w:szCs w:val="16"/>
              </w:rPr>
              <w:t>0,057</w:t>
            </w:r>
          </w:p>
        </w:tc>
        <w:tc>
          <w:tcPr>
            <w:tcW w:w="964" w:type="dxa"/>
            <w:gridSpan w:val="2"/>
            <w:tcBorders>
              <w:top w:val="nil"/>
            </w:tcBorders>
          </w:tcPr>
          <w:p w:rsidR="001F205B" w:rsidRPr="001F205B" w:rsidRDefault="001F205B" w:rsidP="001F205B">
            <w:pPr>
              <w:autoSpaceDE w:val="0"/>
              <w:autoSpaceDN w:val="0"/>
              <w:adjustRightInd w:val="0"/>
              <w:jc w:val="center"/>
              <w:rPr>
                <w:rFonts w:ascii="Times New Roman" w:hAnsi="Times New Roman" w:cs="Times New Roman"/>
                <w:sz w:val="16"/>
                <w:szCs w:val="16"/>
              </w:rPr>
            </w:pPr>
            <w:r w:rsidRPr="001F205B">
              <w:rPr>
                <w:rFonts w:ascii="Times New Roman" w:hAnsi="Times New Roman" w:cs="Times New Roman"/>
                <w:sz w:val="16"/>
                <w:szCs w:val="16"/>
              </w:rPr>
              <w:t>0,040</w:t>
            </w:r>
          </w:p>
        </w:tc>
        <w:tc>
          <w:tcPr>
            <w:tcW w:w="964" w:type="dxa"/>
            <w:gridSpan w:val="2"/>
            <w:tcBorders>
              <w:top w:val="nil"/>
            </w:tcBorders>
          </w:tcPr>
          <w:p w:rsidR="001F205B" w:rsidRPr="001F205B" w:rsidRDefault="001F205B" w:rsidP="00677B73">
            <w:pPr>
              <w:autoSpaceDE w:val="0"/>
              <w:autoSpaceDN w:val="0"/>
              <w:adjustRightInd w:val="0"/>
              <w:jc w:val="center"/>
              <w:rPr>
                <w:rFonts w:ascii="Times New Roman" w:hAnsi="Times New Roman" w:cs="Times New Roman"/>
                <w:sz w:val="16"/>
                <w:szCs w:val="16"/>
              </w:rPr>
            </w:pPr>
            <w:r w:rsidRPr="001F205B">
              <w:rPr>
                <w:rFonts w:ascii="Times New Roman" w:hAnsi="Times New Roman" w:cs="Times New Roman"/>
                <w:sz w:val="16"/>
                <w:szCs w:val="16"/>
              </w:rPr>
              <w:t>0,0</w:t>
            </w:r>
            <w:r w:rsidR="00677B73">
              <w:rPr>
                <w:rFonts w:ascii="Times New Roman" w:hAnsi="Times New Roman" w:cs="Times New Roman"/>
                <w:sz w:val="16"/>
                <w:szCs w:val="16"/>
              </w:rPr>
              <w:t>60</w:t>
            </w:r>
          </w:p>
        </w:tc>
        <w:tc>
          <w:tcPr>
            <w:tcW w:w="964" w:type="dxa"/>
            <w:gridSpan w:val="2"/>
            <w:tcBorders>
              <w:top w:val="nil"/>
            </w:tcBorders>
          </w:tcPr>
          <w:p w:rsidR="001F205B" w:rsidRPr="001F205B" w:rsidRDefault="001F205B" w:rsidP="001F205B">
            <w:pPr>
              <w:autoSpaceDE w:val="0"/>
              <w:autoSpaceDN w:val="0"/>
              <w:adjustRightInd w:val="0"/>
              <w:jc w:val="center"/>
              <w:rPr>
                <w:rFonts w:ascii="Times New Roman" w:hAnsi="Times New Roman" w:cs="Times New Roman"/>
                <w:sz w:val="16"/>
                <w:szCs w:val="16"/>
              </w:rPr>
            </w:pPr>
            <w:r w:rsidRPr="001F205B">
              <w:rPr>
                <w:rFonts w:ascii="Times New Roman" w:hAnsi="Times New Roman" w:cs="Times New Roman"/>
                <w:sz w:val="16"/>
                <w:szCs w:val="16"/>
              </w:rPr>
              <w:t>0,038</w:t>
            </w:r>
          </w:p>
        </w:tc>
        <w:tc>
          <w:tcPr>
            <w:tcW w:w="964" w:type="dxa"/>
            <w:gridSpan w:val="2"/>
            <w:tcBorders>
              <w:top w:val="nil"/>
            </w:tcBorders>
          </w:tcPr>
          <w:p w:rsidR="001F205B" w:rsidRPr="001F205B" w:rsidRDefault="001F205B" w:rsidP="001F205B">
            <w:pPr>
              <w:autoSpaceDE w:val="0"/>
              <w:autoSpaceDN w:val="0"/>
              <w:adjustRightInd w:val="0"/>
              <w:jc w:val="center"/>
              <w:rPr>
                <w:rFonts w:ascii="Times New Roman" w:hAnsi="Times New Roman" w:cs="Times New Roman"/>
                <w:sz w:val="16"/>
                <w:szCs w:val="16"/>
              </w:rPr>
            </w:pPr>
            <w:r w:rsidRPr="001F205B">
              <w:rPr>
                <w:rFonts w:ascii="Times New Roman" w:hAnsi="Times New Roman" w:cs="Times New Roman"/>
                <w:sz w:val="16"/>
                <w:szCs w:val="16"/>
              </w:rPr>
              <w:t>0,201</w:t>
            </w:r>
          </w:p>
        </w:tc>
        <w:tc>
          <w:tcPr>
            <w:tcW w:w="1223" w:type="dxa"/>
            <w:gridSpan w:val="2"/>
            <w:tcBorders>
              <w:top w:val="nil"/>
            </w:tcBorders>
          </w:tcPr>
          <w:p w:rsidR="001F205B" w:rsidRPr="001F205B" w:rsidRDefault="001F205B" w:rsidP="001F205B">
            <w:pPr>
              <w:autoSpaceDE w:val="0"/>
              <w:autoSpaceDN w:val="0"/>
              <w:adjustRightInd w:val="0"/>
              <w:jc w:val="center"/>
              <w:rPr>
                <w:rFonts w:ascii="Times New Roman" w:hAnsi="Times New Roman" w:cs="Times New Roman"/>
                <w:sz w:val="16"/>
                <w:szCs w:val="16"/>
              </w:rPr>
            </w:pPr>
            <w:r w:rsidRPr="001F205B">
              <w:rPr>
                <w:rFonts w:ascii="Times New Roman" w:hAnsi="Times New Roman" w:cs="Times New Roman"/>
                <w:sz w:val="16"/>
                <w:szCs w:val="16"/>
              </w:rPr>
              <w:t>0,202</w:t>
            </w:r>
          </w:p>
        </w:tc>
      </w:tr>
      <w:tr w:rsidR="00EC5B2F" w:rsidRPr="00867777" w:rsidTr="005A39ED">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tcBorders>
          </w:tcPr>
          <w:p w:rsidR="00EC5B2F" w:rsidRPr="001F205B" w:rsidRDefault="00B367B5" w:rsidP="00B367B5">
            <w:pPr>
              <w:autoSpaceDE w:val="0"/>
              <w:autoSpaceDN w:val="0"/>
              <w:adjustRightInd w:val="0"/>
              <w:rPr>
                <w:rFonts w:ascii="Times New Roman" w:hAnsi="Times New Roman" w:cs="Times New Roman"/>
                <w:sz w:val="16"/>
                <w:szCs w:val="16"/>
              </w:rPr>
            </w:pPr>
            <w:r w:rsidRPr="00F779C0">
              <w:rPr>
                <w:rFonts w:ascii="Times New Roman" w:hAnsi="Times New Roman" w:cs="Times New Roman"/>
                <w:sz w:val="16"/>
                <w:szCs w:val="16"/>
              </w:rPr>
              <w:lastRenderedPageBreak/>
              <w:t xml:space="preserve">(в ред. постановления Правительства Архангельской области от </w:t>
            </w:r>
            <w:r w:rsidR="009F543E" w:rsidRPr="009F543E">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009F543E" w:rsidRPr="009F543E">
              <w:rPr>
                <w:rFonts w:ascii="Times New Roman" w:hAnsi="Times New Roman" w:cs="Times New Roman"/>
                <w:sz w:val="16"/>
                <w:szCs w:val="16"/>
              </w:rPr>
              <w:t xml:space="preserve"> 656-пп</w:t>
            </w:r>
            <w:r w:rsidRPr="00F779C0">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right w:val="nil"/>
            </w:tcBorders>
          </w:tcPr>
          <w:p w:rsidR="00E70EC2" w:rsidRPr="00515826" w:rsidRDefault="00B86582">
            <w:pPr>
              <w:pStyle w:val="ConsPlusNormal"/>
              <w:jc w:val="center"/>
              <w:outlineLvl w:val="2"/>
              <w:rPr>
                <w:rFonts w:ascii="Times New Roman" w:hAnsi="Times New Roman" w:cs="Times New Roman"/>
                <w:color w:val="000000" w:themeColor="text1"/>
                <w:sz w:val="16"/>
                <w:szCs w:val="16"/>
              </w:rPr>
            </w:pPr>
            <w:hyperlink w:anchor="P540" w:history="1">
              <w:r w:rsidR="00E70EC2" w:rsidRPr="00515826">
                <w:rPr>
                  <w:rFonts w:ascii="Times New Roman" w:hAnsi="Times New Roman" w:cs="Times New Roman"/>
                  <w:color w:val="000000" w:themeColor="text1"/>
                  <w:sz w:val="16"/>
                  <w:szCs w:val="16"/>
                </w:rPr>
                <w:t xml:space="preserve">Подпрограмма </w:t>
              </w:r>
              <w:r w:rsidR="004B09C4">
                <w:rPr>
                  <w:rFonts w:ascii="Times New Roman" w:hAnsi="Times New Roman" w:cs="Times New Roman"/>
                  <w:color w:val="000000" w:themeColor="text1"/>
                  <w:sz w:val="16"/>
                  <w:szCs w:val="16"/>
                </w:rPr>
                <w:t>№</w:t>
              </w:r>
              <w:r w:rsidR="00E70EC2" w:rsidRPr="00515826">
                <w:rPr>
                  <w:rFonts w:ascii="Times New Roman" w:hAnsi="Times New Roman" w:cs="Times New Roman"/>
                  <w:color w:val="000000" w:themeColor="text1"/>
                  <w:sz w:val="16"/>
                  <w:szCs w:val="16"/>
                </w:rPr>
                <w:t xml:space="preserve"> 3</w:t>
              </w:r>
            </w:hyperlink>
            <w:r w:rsidR="00E70EC2" w:rsidRPr="00515826">
              <w:rPr>
                <w:rFonts w:ascii="Times New Roman" w:hAnsi="Times New Roman" w:cs="Times New Roman"/>
                <w:color w:val="000000" w:themeColor="text1"/>
                <w:sz w:val="16"/>
                <w:szCs w:val="16"/>
              </w:rPr>
              <w:t xml:space="preserve"> "Развитие промышленности строительных материалов в Архангельской области"</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26" w:name="P1402"/>
            <w:bookmarkEnd w:id="26"/>
            <w:r w:rsidRPr="00867777">
              <w:rPr>
                <w:rFonts w:ascii="Times New Roman" w:hAnsi="Times New Roman" w:cs="Times New Roman"/>
                <w:sz w:val="16"/>
                <w:szCs w:val="16"/>
              </w:rPr>
              <w:t>24. Объем отгруженных товаров собственного производства, выполненных работ и услуг собственными силами по виду деятельности "Производство прочих неметаллических минеральных продуктов"</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млн. рублей</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4 533,66</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4 733,14</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4 898,80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1 739,00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1 882,24</w:t>
            </w:r>
          </w:p>
        </w:tc>
        <w:tc>
          <w:tcPr>
            <w:tcW w:w="964" w:type="dxa"/>
            <w:gridSpan w:val="2"/>
            <w:tcBorders>
              <w:top w:val="nil"/>
              <w:left w:val="nil"/>
              <w:bottom w:val="nil"/>
              <w:right w:val="nil"/>
            </w:tcBorders>
          </w:tcPr>
          <w:p w:rsidR="00E70EC2" w:rsidRPr="00515826" w:rsidRDefault="00E70EC2">
            <w:pPr>
              <w:pStyle w:val="ConsPlusNormal"/>
              <w:jc w:val="center"/>
              <w:rPr>
                <w:rFonts w:ascii="Times New Roman" w:hAnsi="Times New Roman" w:cs="Times New Roman"/>
                <w:sz w:val="16"/>
                <w:szCs w:val="16"/>
              </w:rPr>
            </w:pPr>
            <w:r w:rsidRPr="00515826">
              <w:rPr>
                <w:rFonts w:ascii="Times New Roman" w:hAnsi="Times New Roman" w:cs="Times New Roman"/>
                <w:sz w:val="16"/>
                <w:szCs w:val="16"/>
              </w:rPr>
              <w:t>1 523,23</w:t>
            </w:r>
          </w:p>
        </w:tc>
        <w:tc>
          <w:tcPr>
            <w:tcW w:w="964" w:type="dxa"/>
            <w:gridSpan w:val="2"/>
            <w:tcBorders>
              <w:top w:val="nil"/>
              <w:left w:val="nil"/>
              <w:bottom w:val="nil"/>
              <w:right w:val="nil"/>
            </w:tcBorders>
          </w:tcPr>
          <w:p w:rsidR="00E70EC2" w:rsidRPr="00515826" w:rsidRDefault="00E70EC2">
            <w:pPr>
              <w:pStyle w:val="ConsPlusNormal"/>
              <w:jc w:val="center"/>
              <w:rPr>
                <w:rFonts w:ascii="Times New Roman" w:hAnsi="Times New Roman" w:cs="Times New Roman"/>
                <w:sz w:val="16"/>
                <w:szCs w:val="16"/>
              </w:rPr>
            </w:pPr>
            <w:r w:rsidRPr="00515826">
              <w:rPr>
                <w:rFonts w:ascii="Times New Roman" w:hAnsi="Times New Roman" w:cs="Times New Roman"/>
                <w:sz w:val="16"/>
                <w:szCs w:val="16"/>
              </w:rPr>
              <w:t>1 607,82</w:t>
            </w:r>
          </w:p>
        </w:tc>
        <w:tc>
          <w:tcPr>
            <w:tcW w:w="964" w:type="dxa"/>
            <w:gridSpan w:val="2"/>
            <w:tcBorders>
              <w:top w:val="nil"/>
              <w:left w:val="nil"/>
              <w:bottom w:val="nil"/>
              <w:right w:val="nil"/>
            </w:tcBorders>
          </w:tcPr>
          <w:p w:rsidR="00E70EC2" w:rsidRPr="00515826" w:rsidRDefault="00E70EC2">
            <w:pPr>
              <w:pStyle w:val="ConsPlusNormal"/>
              <w:jc w:val="center"/>
              <w:rPr>
                <w:rFonts w:ascii="Times New Roman" w:hAnsi="Times New Roman" w:cs="Times New Roman"/>
                <w:sz w:val="16"/>
                <w:szCs w:val="16"/>
              </w:rPr>
            </w:pPr>
            <w:r w:rsidRPr="00515826">
              <w:rPr>
                <w:rFonts w:ascii="Times New Roman" w:hAnsi="Times New Roman" w:cs="Times New Roman"/>
                <w:sz w:val="16"/>
                <w:szCs w:val="16"/>
              </w:rPr>
              <w:t>1 698,65</w:t>
            </w:r>
          </w:p>
        </w:tc>
        <w:tc>
          <w:tcPr>
            <w:tcW w:w="964" w:type="dxa"/>
            <w:gridSpan w:val="2"/>
            <w:tcBorders>
              <w:top w:val="nil"/>
              <w:left w:val="nil"/>
              <w:bottom w:val="nil"/>
              <w:right w:val="nil"/>
            </w:tcBorders>
          </w:tcPr>
          <w:p w:rsidR="00E70EC2" w:rsidRPr="00515826" w:rsidRDefault="00E70EC2">
            <w:pPr>
              <w:pStyle w:val="ConsPlusNormal"/>
              <w:jc w:val="center"/>
              <w:rPr>
                <w:rFonts w:ascii="Times New Roman" w:hAnsi="Times New Roman" w:cs="Times New Roman"/>
                <w:sz w:val="16"/>
                <w:szCs w:val="16"/>
              </w:rPr>
            </w:pPr>
            <w:r w:rsidRPr="00515826">
              <w:rPr>
                <w:rFonts w:ascii="Times New Roman" w:hAnsi="Times New Roman" w:cs="Times New Roman"/>
                <w:sz w:val="16"/>
                <w:szCs w:val="16"/>
              </w:rPr>
              <w:t>1 819,47</w:t>
            </w:r>
          </w:p>
        </w:tc>
        <w:tc>
          <w:tcPr>
            <w:tcW w:w="964" w:type="dxa"/>
            <w:gridSpan w:val="2"/>
            <w:tcBorders>
              <w:top w:val="nil"/>
              <w:left w:val="nil"/>
              <w:bottom w:val="nil"/>
              <w:right w:val="nil"/>
            </w:tcBorders>
          </w:tcPr>
          <w:p w:rsidR="00E70EC2" w:rsidRPr="00515826" w:rsidRDefault="00E70EC2">
            <w:pPr>
              <w:pStyle w:val="ConsPlusNormal"/>
              <w:jc w:val="center"/>
              <w:rPr>
                <w:rFonts w:ascii="Times New Roman" w:hAnsi="Times New Roman" w:cs="Times New Roman"/>
                <w:sz w:val="16"/>
                <w:szCs w:val="16"/>
              </w:rPr>
            </w:pPr>
            <w:r w:rsidRPr="00515826">
              <w:rPr>
                <w:rFonts w:ascii="Times New Roman" w:hAnsi="Times New Roman" w:cs="Times New Roman"/>
                <w:sz w:val="16"/>
                <w:szCs w:val="16"/>
              </w:rPr>
              <w:t>1 935,90</w:t>
            </w:r>
          </w:p>
        </w:tc>
        <w:tc>
          <w:tcPr>
            <w:tcW w:w="964" w:type="dxa"/>
            <w:gridSpan w:val="2"/>
            <w:tcBorders>
              <w:top w:val="nil"/>
              <w:left w:val="nil"/>
              <w:bottom w:val="nil"/>
              <w:right w:val="nil"/>
            </w:tcBorders>
          </w:tcPr>
          <w:p w:rsidR="00E70EC2" w:rsidRPr="00515826" w:rsidRDefault="00E70EC2">
            <w:pPr>
              <w:pStyle w:val="ConsPlusNormal"/>
              <w:jc w:val="center"/>
              <w:rPr>
                <w:rFonts w:ascii="Times New Roman" w:hAnsi="Times New Roman" w:cs="Times New Roman"/>
                <w:sz w:val="16"/>
                <w:szCs w:val="16"/>
              </w:rPr>
            </w:pPr>
            <w:r w:rsidRPr="00515826">
              <w:rPr>
                <w:rFonts w:ascii="Times New Roman" w:hAnsi="Times New Roman" w:cs="Times New Roman"/>
                <w:sz w:val="16"/>
                <w:szCs w:val="16"/>
              </w:rPr>
              <w:t>2 077,80</w:t>
            </w:r>
          </w:p>
        </w:tc>
        <w:tc>
          <w:tcPr>
            <w:tcW w:w="1223" w:type="dxa"/>
            <w:gridSpan w:val="2"/>
            <w:tcBorders>
              <w:top w:val="nil"/>
              <w:left w:val="nil"/>
              <w:bottom w:val="nil"/>
              <w:right w:val="nil"/>
            </w:tcBorders>
          </w:tcPr>
          <w:p w:rsidR="00E70EC2" w:rsidRPr="00515826" w:rsidRDefault="00E70EC2">
            <w:pPr>
              <w:pStyle w:val="ConsPlusNormal"/>
              <w:jc w:val="center"/>
              <w:rPr>
                <w:rFonts w:ascii="Times New Roman" w:hAnsi="Times New Roman" w:cs="Times New Roman"/>
                <w:sz w:val="16"/>
                <w:szCs w:val="16"/>
              </w:rPr>
            </w:pPr>
            <w:r w:rsidRPr="00515826">
              <w:rPr>
                <w:rFonts w:ascii="Times New Roman" w:hAnsi="Times New Roman" w:cs="Times New Roman"/>
                <w:sz w:val="16"/>
                <w:szCs w:val="16"/>
              </w:rPr>
              <w:t>2 232,2</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Default="00E70EC2">
            <w:pPr>
              <w:pStyle w:val="ConsPlusNormal"/>
              <w:rPr>
                <w:rFonts w:ascii="Times New Roman" w:hAnsi="Times New Roman" w:cs="Times New Roman"/>
                <w:sz w:val="16"/>
                <w:szCs w:val="16"/>
              </w:rPr>
            </w:pPr>
            <w:bookmarkStart w:id="27" w:name="P1417"/>
            <w:bookmarkEnd w:id="27"/>
            <w:r w:rsidRPr="00867777">
              <w:rPr>
                <w:rFonts w:ascii="Times New Roman" w:hAnsi="Times New Roman" w:cs="Times New Roman"/>
                <w:sz w:val="16"/>
                <w:szCs w:val="16"/>
              </w:rPr>
              <w:t>25. Количество предоставленных субсидий организациям промышленности строительных материалов и строительной индустрии</w:t>
            </w:r>
          </w:p>
          <w:p w:rsidR="00D571A2" w:rsidRPr="00867777" w:rsidRDefault="00D571A2">
            <w:pPr>
              <w:pStyle w:val="ConsPlusNormal"/>
              <w:rPr>
                <w:rFonts w:ascii="Times New Roman" w:hAnsi="Times New Roman" w:cs="Times New Roman"/>
                <w:sz w:val="16"/>
                <w:szCs w:val="16"/>
              </w:rPr>
            </w:pP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515826" w:rsidRDefault="00E70EC2">
            <w:pPr>
              <w:pStyle w:val="ConsPlusNormal"/>
              <w:jc w:val="center"/>
              <w:rPr>
                <w:rFonts w:ascii="Times New Roman" w:hAnsi="Times New Roman" w:cs="Times New Roman"/>
                <w:sz w:val="16"/>
                <w:szCs w:val="16"/>
              </w:rPr>
            </w:pPr>
            <w:r w:rsidRPr="00515826">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515826" w:rsidRDefault="00E70EC2">
            <w:pPr>
              <w:pStyle w:val="ConsPlusNormal"/>
              <w:jc w:val="center"/>
              <w:rPr>
                <w:rFonts w:ascii="Times New Roman" w:hAnsi="Times New Roman" w:cs="Times New Roman"/>
                <w:sz w:val="16"/>
                <w:szCs w:val="16"/>
              </w:rPr>
            </w:pPr>
            <w:r w:rsidRPr="00515826">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515826" w:rsidRDefault="00F87D19">
            <w:pPr>
              <w:pStyle w:val="ConsPlusNormal"/>
              <w:jc w:val="center"/>
              <w:rPr>
                <w:rFonts w:ascii="Times New Roman" w:hAnsi="Times New Roman" w:cs="Times New Roman"/>
                <w:sz w:val="16"/>
                <w:szCs w:val="16"/>
              </w:rPr>
            </w:pPr>
            <w:r w:rsidRPr="00515826">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515826" w:rsidRDefault="0056523B">
            <w:pPr>
              <w:pStyle w:val="ConsPlusNormal"/>
              <w:jc w:val="center"/>
              <w:rPr>
                <w:rFonts w:ascii="Times New Roman" w:hAnsi="Times New Roman" w:cs="Times New Roman"/>
                <w:sz w:val="16"/>
                <w:szCs w:val="16"/>
              </w:rPr>
            </w:pPr>
            <w:r w:rsidRPr="00515826">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515826" w:rsidRDefault="00E70EC2">
            <w:pPr>
              <w:pStyle w:val="ConsPlusNormal"/>
              <w:jc w:val="center"/>
              <w:rPr>
                <w:rFonts w:ascii="Times New Roman" w:hAnsi="Times New Roman" w:cs="Times New Roman"/>
                <w:sz w:val="16"/>
                <w:szCs w:val="16"/>
              </w:rPr>
            </w:pPr>
            <w:r w:rsidRPr="00515826">
              <w:rPr>
                <w:rFonts w:ascii="Times New Roman" w:hAnsi="Times New Roman" w:cs="Times New Roman"/>
                <w:sz w:val="16"/>
                <w:szCs w:val="16"/>
              </w:rPr>
              <w:t>2</w:t>
            </w:r>
          </w:p>
        </w:tc>
        <w:tc>
          <w:tcPr>
            <w:tcW w:w="964" w:type="dxa"/>
            <w:gridSpan w:val="2"/>
            <w:tcBorders>
              <w:top w:val="nil"/>
              <w:left w:val="nil"/>
              <w:bottom w:val="nil"/>
              <w:right w:val="nil"/>
            </w:tcBorders>
          </w:tcPr>
          <w:p w:rsidR="00E70EC2" w:rsidRPr="00515826" w:rsidRDefault="00E70EC2">
            <w:pPr>
              <w:pStyle w:val="ConsPlusNormal"/>
              <w:jc w:val="center"/>
              <w:rPr>
                <w:rFonts w:ascii="Times New Roman" w:hAnsi="Times New Roman" w:cs="Times New Roman"/>
                <w:sz w:val="16"/>
                <w:szCs w:val="16"/>
              </w:rPr>
            </w:pPr>
            <w:r w:rsidRPr="00515826">
              <w:rPr>
                <w:rFonts w:ascii="Times New Roman" w:hAnsi="Times New Roman" w:cs="Times New Roman"/>
                <w:sz w:val="16"/>
                <w:szCs w:val="16"/>
              </w:rPr>
              <w:t>2</w:t>
            </w:r>
          </w:p>
        </w:tc>
        <w:tc>
          <w:tcPr>
            <w:tcW w:w="1223" w:type="dxa"/>
            <w:gridSpan w:val="2"/>
            <w:tcBorders>
              <w:top w:val="nil"/>
              <w:left w:val="nil"/>
              <w:bottom w:val="nil"/>
              <w:right w:val="nil"/>
            </w:tcBorders>
          </w:tcPr>
          <w:p w:rsidR="00E70EC2" w:rsidRPr="00515826" w:rsidRDefault="00E70EC2">
            <w:pPr>
              <w:pStyle w:val="ConsPlusNormal"/>
              <w:jc w:val="center"/>
              <w:rPr>
                <w:rFonts w:ascii="Times New Roman" w:hAnsi="Times New Roman" w:cs="Times New Roman"/>
                <w:sz w:val="16"/>
                <w:szCs w:val="16"/>
              </w:rPr>
            </w:pPr>
            <w:r w:rsidRPr="00515826">
              <w:rPr>
                <w:rFonts w:ascii="Times New Roman" w:hAnsi="Times New Roman" w:cs="Times New Roman"/>
                <w:sz w:val="16"/>
                <w:szCs w:val="16"/>
              </w:rPr>
              <w:t>2</w:t>
            </w:r>
          </w:p>
        </w:tc>
      </w:tr>
      <w:tr w:rsidR="00D571A2" w:rsidRPr="00867777" w:rsidTr="006177CB">
        <w:tblPrEx>
          <w:tblBorders>
            <w:left w:val="none" w:sz="0" w:space="0" w:color="auto"/>
            <w:right w:val="none" w:sz="0" w:space="0" w:color="auto"/>
            <w:insideH w:val="none" w:sz="0" w:space="0" w:color="auto"/>
            <w:insideV w:val="none" w:sz="0" w:space="0" w:color="auto"/>
          </w:tblBorders>
        </w:tblPrEx>
        <w:tc>
          <w:tcPr>
            <w:tcW w:w="9770" w:type="dxa"/>
            <w:gridSpan w:val="19"/>
            <w:tcBorders>
              <w:top w:val="nil"/>
              <w:left w:val="nil"/>
              <w:bottom w:val="nil"/>
              <w:right w:val="nil"/>
            </w:tcBorders>
          </w:tcPr>
          <w:p w:rsidR="00D571A2" w:rsidRPr="003F2B7B" w:rsidRDefault="00D571A2" w:rsidP="00D571A2">
            <w:pPr>
              <w:pStyle w:val="ConsPlusNormal"/>
              <w:jc w:val="both"/>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lastRenderedPageBreak/>
              <w:t xml:space="preserve">(в ред. </w:t>
            </w:r>
            <w:hyperlink r:id="rId413" w:history="1">
              <w:r w:rsidRPr="003F2B7B">
                <w:rPr>
                  <w:rFonts w:ascii="Times New Roman" w:hAnsi="Times New Roman" w:cs="Times New Roman"/>
                  <w:color w:val="000000" w:themeColor="text1"/>
                  <w:sz w:val="16"/>
                  <w:szCs w:val="16"/>
                </w:rPr>
                <w:t>постановления</w:t>
              </w:r>
            </w:hyperlink>
            <w:r w:rsidRPr="003F2B7B">
              <w:rPr>
                <w:rFonts w:ascii="Times New Roman" w:hAnsi="Times New Roman" w:cs="Times New Roman"/>
                <w:color w:val="000000" w:themeColor="text1"/>
                <w:sz w:val="16"/>
                <w:szCs w:val="16"/>
              </w:rPr>
              <w:t xml:space="preserve"> Правительства Архангельской области </w:t>
            </w:r>
            <w:r w:rsidR="00250453" w:rsidRPr="00250453">
              <w:rPr>
                <w:rFonts w:ascii="Times New Roman" w:hAnsi="Times New Roman" w:cs="Times New Roman"/>
                <w:color w:val="000000" w:themeColor="text1"/>
                <w:sz w:val="16"/>
                <w:szCs w:val="16"/>
              </w:rPr>
              <w:t xml:space="preserve">от 09.10.2020 </w:t>
            </w:r>
            <w:r w:rsidR="004B09C4">
              <w:rPr>
                <w:rFonts w:ascii="Times New Roman" w:hAnsi="Times New Roman" w:cs="Times New Roman"/>
                <w:color w:val="000000" w:themeColor="text1"/>
                <w:sz w:val="16"/>
                <w:szCs w:val="16"/>
              </w:rPr>
              <w:t>№</w:t>
            </w:r>
            <w:r w:rsidR="00250453" w:rsidRPr="00250453">
              <w:rPr>
                <w:rFonts w:ascii="Times New Roman" w:hAnsi="Times New Roman" w:cs="Times New Roman"/>
                <w:color w:val="000000" w:themeColor="text1"/>
                <w:sz w:val="16"/>
                <w:szCs w:val="16"/>
              </w:rPr>
              <w:t xml:space="preserve"> 656-пп</w:t>
            </w:r>
            <w:r w:rsidRPr="003F2B7B">
              <w:rPr>
                <w:rFonts w:ascii="Times New Roman" w:hAnsi="Times New Roman" w:cs="Times New Roman"/>
                <w:color w:val="000000" w:themeColor="text1"/>
                <w:sz w:val="16"/>
                <w:szCs w:val="16"/>
              </w:rPr>
              <w:t>)</w:t>
            </w:r>
          </w:p>
          <w:p w:rsidR="00D571A2" w:rsidRPr="00867777" w:rsidRDefault="00D571A2">
            <w:pPr>
              <w:pStyle w:val="ConsPlusNormal"/>
              <w:jc w:val="center"/>
              <w:rPr>
                <w:rFonts w:ascii="Times New Roman" w:hAnsi="Times New Roman" w:cs="Times New Roman"/>
                <w:sz w:val="16"/>
                <w:szCs w:val="16"/>
              </w:rPr>
            </w:pPr>
          </w:p>
        </w:tc>
        <w:tc>
          <w:tcPr>
            <w:tcW w:w="964" w:type="dxa"/>
            <w:gridSpan w:val="2"/>
            <w:tcBorders>
              <w:top w:val="nil"/>
              <w:left w:val="nil"/>
              <w:bottom w:val="nil"/>
              <w:right w:val="nil"/>
            </w:tcBorders>
          </w:tcPr>
          <w:p w:rsidR="00D571A2" w:rsidRDefault="00D571A2">
            <w:pPr>
              <w:pStyle w:val="ConsPlusNormal"/>
              <w:jc w:val="center"/>
              <w:rPr>
                <w:rFonts w:ascii="Times New Roman" w:hAnsi="Times New Roman" w:cs="Times New Roman"/>
                <w:sz w:val="16"/>
                <w:szCs w:val="16"/>
              </w:rPr>
            </w:pPr>
          </w:p>
        </w:tc>
        <w:tc>
          <w:tcPr>
            <w:tcW w:w="964" w:type="dxa"/>
            <w:gridSpan w:val="2"/>
            <w:tcBorders>
              <w:top w:val="nil"/>
              <w:left w:val="nil"/>
              <w:bottom w:val="nil"/>
              <w:right w:val="nil"/>
            </w:tcBorders>
          </w:tcPr>
          <w:p w:rsidR="00D571A2" w:rsidRPr="00867777" w:rsidRDefault="00D571A2">
            <w:pPr>
              <w:pStyle w:val="ConsPlusNormal"/>
              <w:jc w:val="center"/>
              <w:rPr>
                <w:rFonts w:ascii="Times New Roman" w:hAnsi="Times New Roman" w:cs="Times New Roman"/>
                <w:sz w:val="16"/>
                <w:szCs w:val="16"/>
              </w:rPr>
            </w:pPr>
          </w:p>
        </w:tc>
        <w:tc>
          <w:tcPr>
            <w:tcW w:w="964" w:type="dxa"/>
            <w:gridSpan w:val="2"/>
            <w:tcBorders>
              <w:top w:val="nil"/>
              <w:left w:val="nil"/>
              <w:bottom w:val="nil"/>
              <w:right w:val="nil"/>
            </w:tcBorders>
          </w:tcPr>
          <w:p w:rsidR="00D571A2" w:rsidRPr="00867777" w:rsidRDefault="00D571A2">
            <w:pPr>
              <w:pStyle w:val="ConsPlusNormal"/>
              <w:jc w:val="center"/>
              <w:rPr>
                <w:rFonts w:ascii="Times New Roman" w:hAnsi="Times New Roman" w:cs="Times New Roman"/>
                <w:sz w:val="16"/>
                <w:szCs w:val="16"/>
              </w:rPr>
            </w:pPr>
          </w:p>
        </w:tc>
        <w:tc>
          <w:tcPr>
            <w:tcW w:w="964" w:type="dxa"/>
            <w:gridSpan w:val="2"/>
            <w:tcBorders>
              <w:top w:val="nil"/>
              <w:left w:val="nil"/>
              <w:bottom w:val="nil"/>
              <w:right w:val="nil"/>
            </w:tcBorders>
          </w:tcPr>
          <w:p w:rsidR="00D571A2" w:rsidRPr="00867777" w:rsidRDefault="00D571A2">
            <w:pPr>
              <w:pStyle w:val="ConsPlusNormal"/>
              <w:jc w:val="center"/>
              <w:rPr>
                <w:rFonts w:ascii="Times New Roman" w:hAnsi="Times New Roman" w:cs="Times New Roman"/>
                <w:sz w:val="16"/>
                <w:szCs w:val="16"/>
              </w:rPr>
            </w:pPr>
          </w:p>
        </w:tc>
        <w:tc>
          <w:tcPr>
            <w:tcW w:w="1223" w:type="dxa"/>
            <w:gridSpan w:val="2"/>
            <w:tcBorders>
              <w:top w:val="nil"/>
              <w:left w:val="nil"/>
              <w:bottom w:val="nil"/>
              <w:right w:val="nil"/>
            </w:tcBorders>
          </w:tcPr>
          <w:p w:rsidR="00D571A2" w:rsidRPr="00867777" w:rsidRDefault="00D571A2">
            <w:pPr>
              <w:pStyle w:val="ConsPlusNormal"/>
              <w:jc w:val="center"/>
              <w:rPr>
                <w:rFonts w:ascii="Times New Roman" w:hAnsi="Times New Roman" w:cs="Times New Roman"/>
                <w:sz w:val="16"/>
                <w:szCs w:val="16"/>
              </w:rPr>
            </w:pP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4849" w:type="dxa"/>
            <w:gridSpan w:val="29"/>
            <w:tcBorders>
              <w:top w:val="nil"/>
              <w:left w:val="nil"/>
              <w:bottom w:val="nil"/>
              <w:right w:val="nil"/>
            </w:tcBorders>
          </w:tcPr>
          <w:p w:rsidR="00E70EC2" w:rsidRPr="003F2B7B" w:rsidRDefault="00B86582">
            <w:pPr>
              <w:pStyle w:val="ConsPlusNormal"/>
              <w:jc w:val="center"/>
              <w:outlineLvl w:val="2"/>
              <w:rPr>
                <w:rFonts w:ascii="Times New Roman" w:hAnsi="Times New Roman" w:cs="Times New Roman"/>
                <w:color w:val="000000" w:themeColor="text1"/>
                <w:sz w:val="16"/>
                <w:szCs w:val="16"/>
              </w:rPr>
            </w:pPr>
            <w:hyperlink w:anchor="P612" w:history="1">
              <w:r w:rsidR="00E70EC2" w:rsidRPr="003F2B7B">
                <w:rPr>
                  <w:rFonts w:ascii="Times New Roman" w:hAnsi="Times New Roman" w:cs="Times New Roman"/>
                  <w:color w:val="000000" w:themeColor="text1"/>
                  <w:sz w:val="16"/>
                  <w:szCs w:val="16"/>
                </w:rPr>
                <w:t xml:space="preserve">Подпрограмма </w:t>
              </w:r>
              <w:r w:rsidR="004B09C4">
                <w:rPr>
                  <w:rFonts w:ascii="Times New Roman" w:hAnsi="Times New Roman" w:cs="Times New Roman"/>
                  <w:color w:val="000000" w:themeColor="text1"/>
                  <w:sz w:val="16"/>
                  <w:szCs w:val="16"/>
                </w:rPr>
                <w:t>№</w:t>
              </w:r>
              <w:r w:rsidR="00E70EC2" w:rsidRPr="003F2B7B">
                <w:rPr>
                  <w:rFonts w:ascii="Times New Roman" w:hAnsi="Times New Roman" w:cs="Times New Roman"/>
                  <w:color w:val="000000" w:themeColor="text1"/>
                  <w:sz w:val="16"/>
                  <w:szCs w:val="16"/>
                </w:rPr>
                <w:t xml:space="preserve"> 4</w:t>
              </w:r>
            </w:hyperlink>
            <w:r w:rsidR="00E70EC2" w:rsidRPr="003F2B7B">
              <w:rPr>
                <w:rFonts w:ascii="Times New Roman" w:hAnsi="Times New Roman" w:cs="Times New Roman"/>
                <w:color w:val="000000" w:themeColor="text1"/>
                <w:sz w:val="16"/>
                <w:szCs w:val="16"/>
              </w:rPr>
              <w:t xml:space="preserve"> "Создание условий для реализации государственной программы"</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Количество запланированных объектов капитального строительства согласно государственному заданию</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штук</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368</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428</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459</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Количество проведенных проверок достоверности определения сметной стоимости объектов капитального строительства согласно государственному заданию</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142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28" w:name="P1463"/>
            <w:bookmarkEnd w:id="28"/>
            <w:r w:rsidRPr="00867777">
              <w:rPr>
                <w:rFonts w:ascii="Times New Roman" w:hAnsi="Times New Roman" w:cs="Times New Roman"/>
                <w:sz w:val="16"/>
                <w:szCs w:val="16"/>
              </w:rPr>
              <w:t>26. Количество проведенных проверок достоверности определения сметной стоимости объектов капитального строительства</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министерство строительства и архитектуры</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единиц</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420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440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462</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485</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509</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535</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29" w:name="P1478"/>
            <w:bookmarkEnd w:id="29"/>
            <w:r w:rsidRPr="00867777">
              <w:rPr>
                <w:rFonts w:ascii="Times New Roman" w:hAnsi="Times New Roman" w:cs="Times New Roman"/>
                <w:sz w:val="16"/>
                <w:szCs w:val="16"/>
              </w:rPr>
              <w:t>27. Соответствие уровня фактически использованных средств для финансирования государственной программы к плановым значениям</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инспекция государственного строительного надзора Архангельской области</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100</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100</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100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100</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lastRenderedPageBreak/>
              <w:t>Доля взысканных штрафов в общем объеме наложенных штрафов</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инспекция государственного строительного надзора Архангельской области</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r>
      <w:tr w:rsidR="00E70EC2" w:rsidRPr="00867777" w:rsidTr="006177CB">
        <w:tblPrEx>
          <w:tblBorders>
            <w:left w:val="none" w:sz="0" w:space="0" w:color="auto"/>
            <w:right w:val="none" w:sz="0" w:space="0" w:color="auto"/>
            <w:insideH w:val="none" w:sz="0" w:space="0" w:color="auto"/>
            <w:insideV w:val="none" w:sz="0" w:space="0" w:color="auto"/>
          </w:tblBorders>
        </w:tblPrEx>
        <w:tc>
          <w:tcPr>
            <w:tcW w:w="1368"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bookmarkStart w:id="30" w:name="P1508"/>
            <w:bookmarkEnd w:id="30"/>
            <w:r w:rsidRPr="00867777">
              <w:rPr>
                <w:rFonts w:ascii="Times New Roman" w:hAnsi="Times New Roman" w:cs="Times New Roman"/>
                <w:sz w:val="16"/>
                <w:szCs w:val="16"/>
              </w:rPr>
              <w:t>28. Доля нарушений, устраненных по предписаниям инспекции государственного строительного надзора Архангельской области, в общем объеме выявленных нарушений</w:t>
            </w:r>
          </w:p>
        </w:tc>
        <w:tc>
          <w:tcPr>
            <w:tcW w:w="997" w:type="dxa"/>
            <w:gridSpan w:val="2"/>
            <w:tcBorders>
              <w:top w:val="nil"/>
              <w:left w:val="nil"/>
              <w:bottom w:val="nil"/>
              <w:right w:val="nil"/>
            </w:tcBorders>
          </w:tcPr>
          <w:p w:rsidR="00E70EC2" w:rsidRPr="00867777" w:rsidRDefault="00E70EC2">
            <w:pPr>
              <w:pStyle w:val="ConsPlusNormal"/>
              <w:rPr>
                <w:rFonts w:ascii="Times New Roman" w:hAnsi="Times New Roman" w:cs="Times New Roman"/>
                <w:sz w:val="16"/>
                <w:szCs w:val="16"/>
              </w:rPr>
            </w:pPr>
            <w:r w:rsidRPr="00867777">
              <w:rPr>
                <w:rFonts w:ascii="Times New Roman" w:hAnsi="Times New Roman" w:cs="Times New Roman"/>
                <w:sz w:val="16"/>
                <w:szCs w:val="16"/>
              </w:rPr>
              <w:t>инспекция государственного строительного надзора Архангельской области</w:t>
            </w:r>
          </w:p>
        </w:tc>
        <w:tc>
          <w:tcPr>
            <w:tcW w:w="71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процентов</w:t>
            </w:r>
          </w:p>
        </w:tc>
        <w:tc>
          <w:tcPr>
            <w:tcW w:w="851" w:type="dxa"/>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1020" w:type="dxa"/>
            <w:gridSpan w:val="2"/>
            <w:tcBorders>
              <w:top w:val="nil"/>
              <w:left w:val="nil"/>
              <w:bottom w:val="nil"/>
              <w:right w:val="nil"/>
            </w:tcBorders>
          </w:tcPr>
          <w:p w:rsidR="00E70EC2" w:rsidRPr="003F2B7B" w:rsidRDefault="00E70EC2">
            <w:pPr>
              <w:pStyle w:val="ConsPlusNormal"/>
              <w:jc w:val="center"/>
              <w:rPr>
                <w:rFonts w:ascii="Times New Roman" w:hAnsi="Times New Roman" w:cs="Times New Roman"/>
                <w:color w:val="000000" w:themeColor="text1"/>
                <w:sz w:val="16"/>
                <w:szCs w:val="16"/>
              </w:rPr>
            </w:pPr>
            <w:r w:rsidRPr="003F2B7B">
              <w:rPr>
                <w:rFonts w:ascii="Times New Roman" w:hAnsi="Times New Roman" w:cs="Times New Roman"/>
                <w:color w:val="000000" w:themeColor="text1"/>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80,0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82,0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85,0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88,0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88,0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88,0</w:t>
            </w:r>
          </w:p>
        </w:tc>
        <w:tc>
          <w:tcPr>
            <w:tcW w:w="964"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88,0</w:t>
            </w:r>
          </w:p>
        </w:tc>
        <w:tc>
          <w:tcPr>
            <w:tcW w:w="1223" w:type="dxa"/>
            <w:gridSpan w:val="2"/>
            <w:tcBorders>
              <w:top w:val="nil"/>
              <w:left w:val="nil"/>
              <w:bottom w:val="nil"/>
              <w:right w:val="nil"/>
            </w:tcBorders>
          </w:tcPr>
          <w:p w:rsidR="00E70EC2" w:rsidRPr="00867777" w:rsidRDefault="00E70EC2">
            <w:pPr>
              <w:pStyle w:val="ConsPlusNormal"/>
              <w:jc w:val="center"/>
              <w:rPr>
                <w:rFonts w:ascii="Times New Roman" w:hAnsi="Times New Roman" w:cs="Times New Roman"/>
                <w:sz w:val="16"/>
                <w:szCs w:val="16"/>
              </w:rPr>
            </w:pPr>
            <w:r w:rsidRPr="00867777">
              <w:rPr>
                <w:rFonts w:ascii="Times New Roman" w:hAnsi="Times New Roman" w:cs="Times New Roman"/>
                <w:sz w:val="16"/>
                <w:szCs w:val="16"/>
              </w:rPr>
              <w:t>88,0</w:t>
            </w:r>
          </w:p>
        </w:tc>
      </w:tr>
    </w:tbl>
    <w:p w:rsidR="00BA53B2" w:rsidRDefault="00BA53B2"/>
    <w:p w:rsidR="00BA53B2" w:rsidRPr="00BA53B2" w:rsidRDefault="00BA53B2" w:rsidP="00BA53B2"/>
    <w:p w:rsidR="00BA53B2" w:rsidRPr="00BA53B2" w:rsidRDefault="00BA53B2" w:rsidP="00BA53B2"/>
    <w:p w:rsidR="00E70EC2" w:rsidRPr="00BA53B2" w:rsidRDefault="00E70EC2" w:rsidP="00BA53B2">
      <w:pPr>
        <w:sectPr w:rsidR="00E70EC2" w:rsidRPr="00BA53B2" w:rsidSect="00901AE3">
          <w:pgSz w:w="16838" w:h="11905" w:orient="landscape"/>
          <w:pgMar w:top="1701" w:right="1387" w:bottom="850" w:left="1134" w:header="0" w:footer="0" w:gutter="0"/>
          <w:cols w:space="720"/>
        </w:sectPr>
      </w:pPr>
    </w:p>
    <w:p w:rsidR="00E70EC2" w:rsidRDefault="00E70EC2">
      <w:pPr>
        <w:pStyle w:val="ConsPlusNormal"/>
        <w:jc w:val="both"/>
      </w:pPr>
    </w:p>
    <w:p w:rsidR="00E70EC2" w:rsidRPr="00EB076B" w:rsidRDefault="00E70EC2" w:rsidP="00EB076B">
      <w:pPr>
        <w:pStyle w:val="ConsPlusNormal"/>
        <w:ind w:firstLine="540"/>
        <w:jc w:val="both"/>
        <w:rPr>
          <w:rFonts w:ascii="Times New Roman" w:hAnsi="Times New Roman" w:cs="Times New Roman"/>
        </w:rPr>
      </w:pPr>
      <w:r w:rsidRPr="00EB076B">
        <w:rPr>
          <w:rFonts w:ascii="Times New Roman" w:hAnsi="Times New Roman" w:cs="Times New Roman"/>
        </w:rPr>
        <w:t>--------------------------------</w:t>
      </w:r>
    </w:p>
    <w:p w:rsidR="00E70EC2" w:rsidRPr="00024723" w:rsidRDefault="00E70EC2" w:rsidP="00EB076B">
      <w:pPr>
        <w:pStyle w:val="ConsPlusNormal"/>
        <w:ind w:firstLine="540"/>
        <w:jc w:val="both"/>
        <w:rPr>
          <w:rFonts w:ascii="Times New Roman" w:hAnsi="Times New Roman" w:cs="Times New Roman"/>
          <w:color w:val="000000" w:themeColor="text1"/>
        </w:rPr>
      </w:pPr>
      <w:bookmarkStart w:id="31" w:name="P1525"/>
      <w:bookmarkEnd w:id="31"/>
      <w:r w:rsidRPr="00EB076B">
        <w:rPr>
          <w:rFonts w:ascii="Times New Roman" w:hAnsi="Times New Roman" w:cs="Times New Roman"/>
        </w:rPr>
        <w:t xml:space="preserve">&lt;*&gt; </w:t>
      </w:r>
      <w:r w:rsidRPr="00024723">
        <w:rPr>
          <w:rFonts w:ascii="Times New Roman" w:hAnsi="Times New Roman" w:cs="Times New Roman"/>
          <w:color w:val="000000" w:themeColor="text1"/>
        </w:rPr>
        <w:t>Целевые показатели установлены федеральным проектом "Жилье" национального проекта "Жилье и городская среда".</w:t>
      </w:r>
    </w:p>
    <w:p w:rsidR="00E70EC2" w:rsidRDefault="00E70EC2" w:rsidP="00EB076B">
      <w:pPr>
        <w:pStyle w:val="ConsPlusNormal"/>
        <w:jc w:val="both"/>
        <w:rPr>
          <w:rFonts w:ascii="Times New Roman" w:hAnsi="Times New Roman" w:cs="Times New Roman"/>
          <w:color w:val="000000" w:themeColor="text1"/>
        </w:rPr>
      </w:pPr>
      <w:r w:rsidRPr="00024723">
        <w:rPr>
          <w:rFonts w:ascii="Times New Roman" w:hAnsi="Times New Roman" w:cs="Times New Roman"/>
          <w:color w:val="000000" w:themeColor="text1"/>
        </w:rPr>
        <w:t xml:space="preserve">(сноска введена </w:t>
      </w:r>
      <w:hyperlink r:id="rId414" w:history="1">
        <w:r w:rsidRPr="00024723">
          <w:rPr>
            <w:rFonts w:ascii="Times New Roman" w:hAnsi="Times New Roman" w:cs="Times New Roman"/>
            <w:color w:val="000000" w:themeColor="text1"/>
          </w:rPr>
          <w:t>постановлением</w:t>
        </w:r>
      </w:hyperlink>
      <w:r w:rsidRPr="00024723">
        <w:rPr>
          <w:rFonts w:ascii="Times New Roman" w:hAnsi="Times New Roman" w:cs="Times New Roman"/>
          <w:color w:val="000000" w:themeColor="text1"/>
        </w:rPr>
        <w:t xml:space="preserve"> Правительства Архангельской области от 26.02.2019 </w:t>
      </w:r>
      <w:r w:rsidR="004B09C4">
        <w:rPr>
          <w:rFonts w:ascii="Times New Roman" w:hAnsi="Times New Roman" w:cs="Times New Roman"/>
          <w:color w:val="000000" w:themeColor="text1"/>
        </w:rPr>
        <w:t>№</w:t>
      </w:r>
      <w:r w:rsidRPr="00024723">
        <w:rPr>
          <w:rFonts w:ascii="Times New Roman" w:hAnsi="Times New Roman" w:cs="Times New Roman"/>
          <w:color w:val="000000" w:themeColor="text1"/>
        </w:rPr>
        <w:t xml:space="preserve"> 91-пп)</w:t>
      </w:r>
    </w:p>
    <w:p w:rsidR="00642F82" w:rsidRPr="00024723" w:rsidRDefault="00642F82" w:rsidP="00EB076B">
      <w:pPr>
        <w:pStyle w:val="ConsPlusNormal"/>
        <w:jc w:val="both"/>
        <w:rPr>
          <w:rFonts w:ascii="Times New Roman" w:hAnsi="Times New Roman" w:cs="Times New Roman"/>
          <w:color w:val="000000" w:themeColor="text1"/>
        </w:rPr>
      </w:pPr>
    </w:p>
    <w:p w:rsidR="00E70EC2" w:rsidRDefault="00642F82" w:rsidP="00642F82">
      <w:pPr>
        <w:pStyle w:val="ConsPlusNormal"/>
        <w:ind w:firstLine="567"/>
        <w:jc w:val="both"/>
        <w:rPr>
          <w:rFonts w:ascii="Times New Roman" w:hAnsi="Times New Roman" w:cs="Times New Roman"/>
          <w:color w:val="000000" w:themeColor="text1"/>
        </w:rPr>
      </w:pPr>
      <w:r w:rsidRPr="00642F82">
        <w:rPr>
          <w:rFonts w:ascii="Times New Roman" w:hAnsi="Times New Roman" w:cs="Times New Roman"/>
          <w:color w:val="000000" w:themeColor="text1"/>
        </w:rPr>
        <w:t>&lt;**&gt; Целевые показатели установлены федеральным проектом «Ипотека» национального проекта «Жилье и городская среда</w:t>
      </w:r>
      <w:r w:rsidR="0056333C">
        <w:rPr>
          <w:rFonts w:ascii="Times New Roman" w:hAnsi="Times New Roman" w:cs="Times New Roman"/>
          <w:color w:val="000000" w:themeColor="text1"/>
        </w:rPr>
        <w:t>.</w:t>
      </w:r>
    </w:p>
    <w:p w:rsidR="008B7F13" w:rsidRDefault="008B7F13" w:rsidP="008B7F13">
      <w:pPr>
        <w:pStyle w:val="ConsPlusNormal"/>
        <w:jc w:val="both"/>
        <w:rPr>
          <w:rFonts w:ascii="Times New Roman" w:hAnsi="Times New Roman" w:cs="Times New Roman"/>
          <w:color w:val="000000" w:themeColor="text1"/>
        </w:rPr>
      </w:pPr>
      <w:r w:rsidRPr="008B7F13">
        <w:rPr>
          <w:rFonts w:ascii="Times New Roman" w:hAnsi="Times New Roman" w:cs="Times New Roman"/>
          <w:color w:val="000000" w:themeColor="text1"/>
        </w:rPr>
        <w:t>(сноска введена постановлением Правитель</w:t>
      </w:r>
      <w:r>
        <w:rPr>
          <w:rFonts w:ascii="Times New Roman" w:hAnsi="Times New Roman" w:cs="Times New Roman"/>
          <w:color w:val="000000" w:themeColor="text1"/>
        </w:rPr>
        <w:t>ства Архангельской области от 24.12</w:t>
      </w:r>
      <w:r w:rsidRPr="008B7F13">
        <w:rPr>
          <w:rFonts w:ascii="Times New Roman" w:hAnsi="Times New Roman" w:cs="Times New Roman"/>
          <w:color w:val="000000" w:themeColor="text1"/>
        </w:rPr>
        <w:t xml:space="preserve">.2019 </w:t>
      </w:r>
      <w:r w:rsidR="004B09C4">
        <w:rPr>
          <w:rFonts w:ascii="Times New Roman" w:hAnsi="Times New Roman" w:cs="Times New Roman"/>
          <w:color w:val="000000" w:themeColor="text1"/>
        </w:rPr>
        <w:t>№</w:t>
      </w:r>
      <w:r w:rsidRPr="008B7F13">
        <w:rPr>
          <w:rFonts w:ascii="Times New Roman" w:hAnsi="Times New Roman" w:cs="Times New Roman"/>
          <w:color w:val="000000" w:themeColor="text1"/>
        </w:rPr>
        <w:t xml:space="preserve"> </w:t>
      </w:r>
      <w:r>
        <w:rPr>
          <w:rFonts w:ascii="Times New Roman" w:hAnsi="Times New Roman" w:cs="Times New Roman"/>
          <w:color w:val="000000" w:themeColor="text1"/>
        </w:rPr>
        <w:t>765</w:t>
      </w:r>
      <w:r w:rsidRPr="008B7F13">
        <w:rPr>
          <w:rFonts w:ascii="Times New Roman" w:hAnsi="Times New Roman" w:cs="Times New Roman"/>
          <w:color w:val="000000" w:themeColor="text1"/>
        </w:rPr>
        <w:t>-пп)</w:t>
      </w:r>
    </w:p>
    <w:p w:rsidR="00642F82" w:rsidRPr="00024723" w:rsidRDefault="00642F82" w:rsidP="00642F82">
      <w:pPr>
        <w:pStyle w:val="ConsPlusNormal"/>
        <w:ind w:firstLine="567"/>
        <w:jc w:val="both"/>
        <w:rPr>
          <w:rFonts w:ascii="Times New Roman" w:hAnsi="Times New Roman" w:cs="Times New Roman"/>
          <w:color w:val="000000" w:themeColor="text1"/>
        </w:rPr>
      </w:pPr>
    </w:p>
    <w:p w:rsidR="00E70EC2" w:rsidRPr="00024723" w:rsidRDefault="00E70EC2" w:rsidP="00EB076B">
      <w:pPr>
        <w:pStyle w:val="ConsPlusNormal"/>
        <w:jc w:val="center"/>
        <w:outlineLvl w:val="2"/>
        <w:rPr>
          <w:rFonts w:ascii="Times New Roman" w:hAnsi="Times New Roman" w:cs="Times New Roman"/>
          <w:color w:val="000000" w:themeColor="text1"/>
        </w:rPr>
      </w:pPr>
      <w:r w:rsidRPr="00024723">
        <w:rPr>
          <w:rFonts w:ascii="Times New Roman" w:hAnsi="Times New Roman" w:cs="Times New Roman"/>
          <w:color w:val="000000" w:themeColor="text1"/>
        </w:rPr>
        <w:t>II. Порядок расчета и источники информации о значениях</w:t>
      </w:r>
    </w:p>
    <w:p w:rsidR="00E70EC2" w:rsidRPr="00024723" w:rsidRDefault="00E70EC2" w:rsidP="00EB076B">
      <w:pPr>
        <w:pStyle w:val="ConsPlusNormal"/>
        <w:jc w:val="center"/>
        <w:rPr>
          <w:rFonts w:ascii="Times New Roman" w:hAnsi="Times New Roman" w:cs="Times New Roman"/>
          <w:color w:val="000000" w:themeColor="text1"/>
        </w:rPr>
      </w:pPr>
      <w:r w:rsidRPr="00024723">
        <w:rPr>
          <w:rFonts w:ascii="Times New Roman" w:hAnsi="Times New Roman" w:cs="Times New Roman"/>
          <w:color w:val="000000" w:themeColor="text1"/>
        </w:rPr>
        <w:t>целевых показателей государственной программы</w:t>
      </w:r>
    </w:p>
    <w:p w:rsidR="00E70EC2" w:rsidRPr="00024723" w:rsidRDefault="00E70EC2" w:rsidP="00EB076B">
      <w:pPr>
        <w:pStyle w:val="ConsPlusNormal"/>
        <w:jc w:val="both"/>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25"/>
        <w:gridCol w:w="4125"/>
        <w:gridCol w:w="3960"/>
      </w:tblGrid>
      <w:tr w:rsidR="00024723" w:rsidRPr="00024723">
        <w:tc>
          <w:tcPr>
            <w:tcW w:w="4125" w:type="dxa"/>
          </w:tcPr>
          <w:p w:rsidR="00E70EC2" w:rsidRPr="00024723" w:rsidRDefault="00E70EC2" w:rsidP="00EB076B">
            <w:pPr>
              <w:pStyle w:val="ConsPlusNormal"/>
              <w:jc w:val="center"/>
              <w:rPr>
                <w:rFonts w:ascii="Times New Roman" w:hAnsi="Times New Roman" w:cs="Times New Roman"/>
                <w:color w:val="000000" w:themeColor="text1"/>
              </w:rPr>
            </w:pPr>
            <w:r w:rsidRPr="00024723">
              <w:rPr>
                <w:rFonts w:ascii="Times New Roman" w:hAnsi="Times New Roman" w:cs="Times New Roman"/>
                <w:color w:val="000000" w:themeColor="text1"/>
              </w:rPr>
              <w:t>Наименование целевых показателей государственной программы</w:t>
            </w:r>
          </w:p>
        </w:tc>
        <w:tc>
          <w:tcPr>
            <w:tcW w:w="4125" w:type="dxa"/>
          </w:tcPr>
          <w:p w:rsidR="00E70EC2" w:rsidRPr="00024723" w:rsidRDefault="00E70EC2" w:rsidP="00EB076B">
            <w:pPr>
              <w:pStyle w:val="ConsPlusNormal"/>
              <w:jc w:val="center"/>
              <w:rPr>
                <w:rFonts w:ascii="Times New Roman" w:hAnsi="Times New Roman" w:cs="Times New Roman"/>
                <w:color w:val="000000" w:themeColor="text1"/>
              </w:rPr>
            </w:pPr>
            <w:r w:rsidRPr="00024723">
              <w:rPr>
                <w:rFonts w:ascii="Times New Roman" w:hAnsi="Times New Roman" w:cs="Times New Roman"/>
                <w:color w:val="000000" w:themeColor="text1"/>
              </w:rPr>
              <w:t>Порядок расчета</w:t>
            </w:r>
          </w:p>
        </w:tc>
        <w:tc>
          <w:tcPr>
            <w:tcW w:w="3960" w:type="dxa"/>
          </w:tcPr>
          <w:p w:rsidR="00E70EC2" w:rsidRPr="00024723" w:rsidRDefault="00E70EC2" w:rsidP="00EB076B">
            <w:pPr>
              <w:pStyle w:val="ConsPlusNormal"/>
              <w:jc w:val="center"/>
              <w:rPr>
                <w:rFonts w:ascii="Times New Roman" w:hAnsi="Times New Roman" w:cs="Times New Roman"/>
                <w:color w:val="000000" w:themeColor="text1"/>
              </w:rPr>
            </w:pPr>
            <w:r w:rsidRPr="00024723">
              <w:rPr>
                <w:rFonts w:ascii="Times New Roman" w:hAnsi="Times New Roman" w:cs="Times New Roman"/>
                <w:color w:val="000000" w:themeColor="text1"/>
              </w:rPr>
              <w:t>Источники информации</w:t>
            </w:r>
          </w:p>
        </w:tc>
      </w:tr>
      <w:tr w:rsidR="00024723" w:rsidRPr="00024723">
        <w:tc>
          <w:tcPr>
            <w:tcW w:w="4125" w:type="dxa"/>
          </w:tcPr>
          <w:p w:rsidR="00E70EC2" w:rsidRPr="00024723" w:rsidRDefault="00E70EC2" w:rsidP="00EB076B">
            <w:pPr>
              <w:pStyle w:val="ConsPlusNormal"/>
              <w:jc w:val="center"/>
              <w:rPr>
                <w:rFonts w:ascii="Times New Roman" w:hAnsi="Times New Roman" w:cs="Times New Roman"/>
                <w:color w:val="000000" w:themeColor="text1"/>
              </w:rPr>
            </w:pPr>
            <w:r w:rsidRPr="00024723">
              <w:rPr>
                <w:rFonts w:ascii="Times New Roman" w:hAnsi="Times New Roman" w:cs="Times New Roman"/>
                <w:color w:val="000000" w:themeColor="text1"/>
              </w:rPr>
              <w:t>1</w:t>
            </w:r>
          </w:p>
        </w:tc>
        <w:tc>
          <w:tcPr>
            <w:tcW w:w="4125" w:type="dxa"/>
          </w:tcPr>
          <w:p w:rsidR="00E70EC2" w:rsidRPr="00024723" w:rsidRDefault="00E70EC2" w:rsidP="00EB076B">
            <w:pPr>
              <w:pStyle w:val="ConsPlusNormal"/>
              <w:jc w:val="center"/>
              <w:rPr>
                <w:rFonts w:ascii="Times New Roman" w:hAnsi="Times New Roman" w:cs="Times New Roman"/>
                <w:color w:val="000000" w:themeColor="text1"/>
              </w:rPr>
            </w:pPr>
            <w:r w:rsidRPr="00024723">
              <w:rPr>
                <w:rFonts w:ascii="Times New Roman" w:hAnsi="Times New Roman" w:cs="Times New Roman"/>
                <w:color w:val="000000" w:themeColor="text1"/>
              </w:rPr>
              <w:t>2</w:t>
            </w:r>
          </w:p>
        </w:tc>
        <w:tc>
          <w:tcPr>
            <w:tcW w:w="3960" w:type="dxa"/>
          </w:tcPr>
          <w:p w:rsidR="00E70EC2" w:rsidRPr="00024723" w:rsidRDefault="00E70EC2" w:rsidP="00EB076B">
            <w:pPr>
              <w:pStyle w:val="ConsPlusNormal"/>
              <w:jc w:val="center"/>
              <w:rPr>
                <w:rFonts w:ascii="Times New Roman" w:hAnsi="Times New Roman" w:cs="Times New Roman"/>
                <w:color w:val="000000" w:themeColor="text1"/>
              </w:rPr>
            </w:pPr>
            <w:r w:rsidRPr="00024723">
              <w:rPr>
                <w:rFonts w:ascii="Times New Roman" w:hAnsi="Times New Roman" w:cs="Times New Roman"/>
                <w:color w:val="000000" w:themeColor="text1"/>
              </w:rPr>
              <w:t>3</w:t>
            </w:r>
          </w:p>
        </w:tc>
      </w:tr>
      <w:tr w:rsidR="00024723" w:rsidRPr="00024723">
        <w:tblPrEx>
          <w:tblBorders>
            <w:insideH w:val="nil"/>
          </w:tblBorders>
        </w:tblPrEx>
        <w:tc>
          <w:tcPr>
            <w:tcW w:w="4125" w:type="dxa"/>
            <w:tcBorders>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1. Годовой объем ввода жилья, включая некоммерческий жилищный фонд в Архангельской области, в том числе годовой объем ввода стандартного жилья</w:t>
            </w:r>
          </w:p>
        </w:tc>
        <w:tc>
          <w:tcPr>
            <w:tcW w:w="4125" w:type="dxa"/>
            <w:tcBorders>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расчет производится на основании данных, полученных на конец отчетного года</w:t>
            </w:r>
          </w:p>
        </w:tc>
        <w:tc>
          <w:tcPr>
            <w:tcW w:w="3960" w:type="dxa"/>
            <w:tcBorders>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данные по объемам ввода жилья, предоставляемые органами местного самоуправления муниципальных образований Архангельской области и Управлением Федеральной службы государственной статистики по Архангельской области и Ненецкому автономному округу</w:t>
            </w:r>
          </w:p>
        </w:tc>
      </w:tr>
      <w:tr w:rsidR="00024723" w:rsidRPr="00024723">
        <w:tblPrEx>
          <w:tblBorders>
            <w:insideH w:val="nil"/>
          </w:tblBorders>
        </w:tblPrEx>
        <w:tc>
          <w:tcPr>
            <w:tcW w:w="12210" w:type="dxa"/>
            <w:gridSpan w:val="3"/>
            <w:tcBorders>
              <w:top w:val="nil"/>
            </w:tcBorders>
          </w:tcPr>
          <w:p w:rsidR="00E70EC2" w:rsidRPr="00024723" w:rsidRDefault="00E70EC2" w:rsidP="00EB076B">
            <w:pPr>
              <w:pStyle w:val="ConsPlusNormal"/>
              <w:jc w:val="both"/>
              <w:rPr>
                <w:rFonts w:ascii="Times New Roman" w:hAnsi="Times New Roman" w:cs="Times New Roman"/>
                <w:color w:val="000000" w:themeColor="text1"/>
              </w:rPr>
            </w:pPr>
            <w:r w:rsidRPr="00024723">
              <w:rPr>
                <w:rFonts w:ascii="Times New Roman" w:hAnsi="Times New Roman" w:cs="Times New Roman"/>
                <w:color w:val="000000" w:themeColor="text1"/>
              </w:rPr>
              <w:t xml:space="preserve">(в ред. постановлений Правительства Архангельской области от 15.08.2016 </w:t>
            </w:r>
            <w:hyperlink r:id="rId415" w:history="1">
              <w:r w:rsidR="004B09C4">
                <w:rPr>
                  <w:rFonts w:ascii="Times New Roman" w:hAnsi="Times New Roman" w:cs="Times New Roman"/>
                  <w:color w:val="000000" w:themeColor="text1"/>
                </w:rPr>
                <w:t>№</w:t>
              </w:r>
              <w:r w:rsidRPr="00024723">
                <w:rPr>
                  <w:rFonts w:ascii="Times New Roman" w:hAnsi="Times New Roman" w:cs="Times New Roman"/>
                  <w:color w:val="000000" w:themeColor="text1"/>
                </w:rPr>
                <w:t xml:space="preserve"> 318-пп</w:t>
              </w:r>
            </w:hyperlink>
            <w:r w:rsidRPr="00024723">
              <w:rPr>
                <w:rFonts w:ascii="Times New Roman" w:hAnsi="Times New Roman" w:cs="Times New Roman"/>
                <w:color w:val="000000" w:themeColor="text1"/>
              </w:rPr>
              <w:t>,</w:t>
            </w:r>
          </w:p>
          <w:p w:rsidR="00E70EC2" w:rsidRPr="00024723" w:rsidRDefault="00E70EC2" w:rsidP="00EB076B">
            <w:pPr>
              <w:pStyle w:val="ConsPlusNormal"/>
              <w:jc w:val="both"/>
              <w:rPr>
                <w:rFonts w:ascii="Times New Roman" w:hAnsi="Times New Roman" w:cs="Times New Roman"/>
                <w:color w:val="000000" w:themeColor="text1"/>
              </w:rPr>
            </w:pPr>
            <w:r w:rsidRPr="00024723">
              <w:rPr>
                <w:rFonts w:ascii="Times New Roman" w:hAnsi="Times New Roman" w:cs="Times New Roman"/>
                <w:color w:val="000000" w:themeColor="text1"/>
              </w:rPr>
              <w:t xml:space="preserve">от 20.06.2017 </w:t>
            </w:r>
            <w:hyperlink r:id="rId416" w:history="1">
              <w:r w:rsidR="004B09C4">
                <w:rPr>
                  <w:rFonts w:ascii="Times New Roman" w:hAnsi="Times New Roman" w:cs="Times New Roman"/>
                  <w:color w:val="000000" w:themeColor="text1"/>
                </w:rPr>
                <w:t>№</w:t>
              </w:r>
              <w:r w:rsidRPr="00024723">
                <w:rPr>
                  <w:rFonts w:ascii="Times New Roman" w:hAnsi="Times New Roman" w:cs="Times New Roman"/>
                  <w:color w:val="000000" w:themeColor="text1"/>
                </w:rPr>
                <w:t xml:space="preserve"> 242-пп</w:t>
              </w:r>
            </w:hyperlink>
            <w:r w:rsidRPr="00024723">
              <w:rPr>
                <w:rFonts w:ascii="Times New Roman" w:hAnsi="Times New Roman" w:cs="Times New Roman"/>
                <w:color w:val="000000" w:themeColor="text1"/>
              </w:rPr>
              <w:t xml:space="preserve">, от 15.01.2019 </w:t>
            </w:r>
            <w:hyperlink r:id="rId417" w:history="1">
              <w:r w:rsidR="004B09C4">
                <w:rPr>
                  <w:rFonts w:ascii="Times New Roman" w:hAnsi="Times New Roman" w:cs="Times New Roman"/>
                  <w:color w:val="000000" w:themeColor="text1"/>
                </w:rPr>
                <w:t>№</w:t>
              </w:r>
              <w:r w:rsidRPr="00024723">
                <w:rPr>
                  <w:rFonts w:ascii="Times New Roman" w:hAnsi="Times New Roman" w:cs="Times New Roman"/>
                  <w:color w:val="000000" w:themeColor="text1"/>
                </w:rPr>
                <w:t xml:space="preserve"> 10-пп</w:t>
              </w:r>
            </w:hyperlink>
            <w:r w:rsidRPr="00024723">
              <w:rPr>
                <w:rFonts w:ascii="Times New Roman" w:hAnsi="Times New Roman" w:cs="Times New Roman"/>
                <w:color w:val="000000" w:themeColor="text1"/>
              </w:rPr>
              <w:t>)</w:t>
            </w:r>
          </w:p>
        </w:tc>
      </w:tr>
      <w:tr w:rsidR="00024723" w:rsidRPr="00024723">
        <w:tblPrEx>
          <w:tblBorders>
            <w:insideH w:val="nil"/>
          </w:tblBorders>
        </w:tblPrEx>
        <w:tc>
          <w:tcPr>
            <w:tcW w:w="4125" w:type="dxa"/>
            <w:tcBorders>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2. Доля обеспеченных доступным и комфортным жильем семей от количества семей, желающих улучшить свои жилищные условия, на конец года</w:t>
            </w:r>
          </w:p>
        </w:tc>
        <w:tc>
          <w:tcPr>
            <w:tcW w:w="4125" w:type="dxa"/>
            <w:tcBorders>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значение показателя рассчитывается как отношение числа семей, которые приобрели или получили доступное и комфортное жилье в течение года, к числу семей, желающих улучшить свои жилищные условия.</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Значение показателя складывается:</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 xml:space="preserve">1) из количества семей, которые </w:t>
            </w:r>
            <w:r w:rsidRPr="00024723">
              <w:rPr>
                <w:rFonts w:ascii="Times New Roman" w:hAnsi="Times New Roman" w:cs="Times New Roman"/>
                <w:color w:val="000000" w:themeColor="text1"/>
              </w:rPr>
              <w:lastRenderedPageBreak/>
              <w:t>приобрели жилье на рынке (определяется на базе такого показателя как сведения о регистрации отдельных видов договоров, предметом которых являются жилые помещения, и прав на жилые помещения) (по договорам купли-продажи, дарения, наследства, долевого строительства);</w:t>
            </w:r>
          </w:p>
        </w:tc>
        <w:tc>
          <w:tcPr>
            <w:tcW w:w="3960" w:type="dxa"/>
            <w:tcBorders>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lastRenderedPageBreak/>
              <w:t>данные Управления Федеральной службы государственной статистики по Архангельской области и Ненецкому автономному округу; сведения, полученные по результатам опросов населения</w:t>
            </w:r>
          </w:p>
        </w:tc>
      </w:tr>
      <w:tr w:rsidR="00024723" w:rsidRPr="00024723">
        <w:tblPrEx>
          <w:tblBorders>
            <w:insideH w:val="nil"/>
          </w:tblBorders>
        </w:tblPrEx>
        <w:tc>
          <w:tcPr>
            <w:tcW w:w="4125" w:type="dxa"/>
            <w:tcBorders>
              <w:top w:val="nil"/>
              <w:bottom w:val="nil"/>
            </w:tcBorders>
          </w:tcPr>
          <w:p w:rsidR="00E70EC2" w:rsidRPr="00024723" w:rsidRDefault="00E70EC2" w:rsidP="00EB076B">
            <w:pPr>
              <w:pStyle w:val="ConsPlusNormal"/>
              <w:rPr>
                <w:rFonts w:ascii="Times New Roman" w:hAnsi="Times New Roman" w:cs="Times New Roman"/>
                <w:color w:val="000000" w:themeColor="text1"/>
              </w:rPr>
            </w:pPr>
          </w:p>
        </w:tc>
        <w:tc>
          <w:tcPr>
            <w:tcW w:w="4125" w:type="dxa"/>
            <w:tcBorders>
              <w:top w:val="nil"/>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2) из количества семей, которые получили жилье по договору социального найма на нерыночных условиях:</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 xml:space="preserve">количество семей, улучшивших жилищные условия, из отдельно установленных категорий граждан (по данным государственной </w:t>
            </w:r>
            <w:hyperlink r:id="rId418" w:history="1">
              <w:r w:rsidRPr="00024723">
                <w:rPr>
                  <w:rFonts w:ascii="Times New Roman" w:hAnsi="Times New Roman" w:cs="Times New Roman"/>
                  <w:color w:val="000000" w:themeColor="text1"/>
                </w:rPr>
                <w:t>программы</w:t>
              </w:r>
            </w:hyperlink>
            <w:r w:rsidRPr="00024723">
              <w:rPr>
                <w:rFonts w:ascii="Times New Roman" w:hAnsi="Times New Roman" w:cs="Times New Roman"/>
                <w:color w:val="000000" w:themeColor="text1"/>
              </w:rPr>
              <w:t xml:space="preserve"> Российской Федерации "Обеспечение доступным и комфортным жильем и коммунальными услугами граждан Российской Федерации" и отдельных федеральных законов);</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количество семей, переселенных из непригодного для проживания жилищного фонда;</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количество семей, которым предоставлены жилые помещения по договорам социального найма.</w:t>
            </w:r>
          </w:p>
        </w:tc>
        <w:tc>
          <w:tcPr>
            <w:tcW w:w="3960" w:type="dxa"/>
            <w:tcBorders>
              <w:top w:val="nil"/>
              <w:bottom w:val="nil"/>
            </w:tcBorders>
          </w:tcPr>
          <w:p w:rsidR="00E70EC2" w:rsidRPr="00024723" w:rsidRDefault="00E70EC2" w:rsidP="00EB076B">
            <w:pPr>
              <w:pStyle w:val="ConsPlusNormal"/>
              <w:rPr>
                <w:rFonts w:ascii="Times New Roman" w:hAnsi="Times New Roman" w:cs="Times New Roman"/>
                <w:color w:val="000000" w:themeColor="text1"/>
              </w:rPr>
            </w:pPr>
          </w:p>
        </w:tc>
      </w:tr>
      <w:tr w:rsidR="00024723" w:rsidRPr="00024723">
        <w:tblPrEx>
          <w:tblBorders>
            <w:insideH w:val="nil"/>
          </w:tblBorders>
        </w:tblPrEx>
        <w:tc>
          <w:tcPr>
            <w:tcW w:w="4125" w:type="dxa"/>
            <w:tcBorders>
              <w:top w:val="nil"/>
              <w:bottom w:val="nil"/>
            </w:tcBorders>
          </w:tcPr>
          <w:p w:rsidR="00E70EC2" w:rsidRPr="00024723" w:rsidRDefault="00E70EC2" w:rsidP="00EB076B">
            <w:pPr>
              <w:pStyle w:val="ConsPlusNormal"/>
              <w:rPr>
                <w:rFonts w:ascii="Times New Roman" w:hAnsi="Times New Roman" w:cs="Times New Roman"/>
                <w:color w:val="000000" w:themeColor="text1"/>
              </w:rPr>
            </w:pPr>
          </w:p>
        </w:tc>
        <w:tc>
          <w:tcPr>
            <w:tcW w:w="4125" w:type="dxa"/>
            <w:tcBorders>
              <w:top w:val="nil"/>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В 2014 году показатель определяется как соотношение числа семей, улучшивших свои жилищные условия, к числу семей, желающих улучшить свои жилищные условия:</w:t>
            </w:r>
          </w:p>
          <w:p w:rsidR="00E70EC2" w:rsidRPr="00024723" w:rsidRDefault="00E70EC2" w:rsidP="00EB076B">
            <w:pPr>
              <w:pStyle w:val="ConsPlusNormal"/>
              <w:rPr>
                <w:rFonts w:ascii="Times New Roman" w:hAnsi="Times New Roman" w:cs="Times New Roman"/>
                <w:color w:val="000000" w:themeColor="text1"/>
              </w:rPr>
            </w:pP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Ч = (П / ВА) x 3,2 x 100%, где:</w:t>
            </w:r>
          </w:p>
          <w:p w:rsidR="00E70EC2" w:rsidRPr="00024723" w:rsidRDefault="00E70EC2" w:rsidP="00EB076B">
            <w:pPr>
              <w:pStyle w:val="ConsPlusNormal"/>
              <w:rPr>
                <w:rFonts w:ascii="Times New Roman" w:hAnsi="Times New Roman" w:cs="Times New Roman"/>
                <w:color w:val="000000" w:themeColor="text1"/>
              </w:rPr>
            </w:pP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 xml:space="preserve">П - прогнозное число семей, получивших </w:t>
            </w:r>
            <w:r w:rsidRPr="00024723">
              <w:rPr>
                <w:rFonts w:ascii="Times New Roman" w:hAnsi="Times New Roman" w:cs="Times New Roman"/>
                <w:color w:val="000000" w:themeColor="text1"/>
              </w:rPr>
              <w:lastRenderedPageBreak/>
              <w:t>жилые помещения и улучшивших свои жилищные условия в 2014 году (по статистическим данным);</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ВА - численность граждан, проживающих в ветхом и аварийном жилищном фонде, по состоянию на конец 2013 года (по статистическим данным);</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3,2 - среднее количество человек в семье в Архангельской области по состоянию на конец 2013 года</w:t>
            </w:r>
          </w:p>
        </w:tc>
        <w:tc>
          <w:tcPr>
            <w:tcW w:w="3960" w:type="dxa"/>
            <w:tcBorders>
              <w:top w:val="nil"/>
              <w:bottom w:val="nil"/>
            </w:tcBorders>
          </w:tcPr>
          <w:p w:rsidR="00E70EC2" w:rsidRPr="00024723" w:rsidRDefault="00E70EC2" w:rsidP="00EB076B">
            <w:pPr>
              <w:pStyle w:val="ConsPlusNormal"/>
              <w:rPr>
                <w:rFonts w:ascii="Times New Roman" w:hAnsi="Times New Roman" w:cs="Times New Roman"/>
                <w:color w:val="000000" w:themeColor="text1"/>
              </w:rPr>
            </w:pPr>
          </w:p>
        </w:tc>
      </w:tr>
      <w:tr w:rsidR="00024723" w:rsidRPr="00024723">
        <w:tblPrEx>
          <w:tblBorders>
            <w:insideH w:val="nil"/>
          </w:tblBorders>
        </w:tblPrEx>
        <w:tc>
          <w:tcPr>
            <w:tcW w:w="12210" w:type="dxa"/>
            <w:gridSpan w:val="3"/>
            <w:tcBorders>
              <w:top w:val="nil"/>
            </w:tcBorders>
          </w:tcPr>
          <w:p w:rsidR="00E70EC2" w:rsidRPr="00024723" w:rsidRDefault="00E70EC2" w:rsidP="00EB076B">
            <w:pPr>
              <w:pStyle w:val="ConsPlusNormal"/>
              <w:jc w:val="both"/>
              <w:rPr>
                <w:rFonts w:ascii="Times New Roman" w:hAnsi="Times New Roman" w:cs="Times New Roman"/>
                <w:color w:val="000000" w:themeColor="text1"/>
              </w:rPr>
            </w:pPr>
            <w:r w:rsidRPr="00024723">
              <w:rPr>
                <w:rFonts w:ascii="Times New Roman" w:hAnsi="Times New Roman" w:cs="Times New Roman"/>
                <w:color w:val="000000" w:themeColor="text1"/>
              </w:rPr>
              <w:lastRenderedPageBreak/>
              <w:t xml:space="preserve">(в ред. постановлений Правительства Архангельской области от 14.10.2014 </w:t>
            </w:r>
            <w:hyperlink r:id="rId419" w:history="1">
              <w:r w:rsidR="004B09C4">
                <w:rPr>
                  <w:rFonts w:ascii="Times New Roman" w:hAnsi="Times New Roman" w:cs="Times New Roman"/>
                  <w:color w:val="000000" w:themeColor="text1"/>
                </w:rPr>
                <w:t>№</w:t>
              </w:r>
              <w:r w:rsidRPr="00024723">
                <w:rPr>
                  <w:rFonts w:ascii="Times New Roman" w:hAnsi="Times New Roman" w:cs="Times New Roman"/>
                  <w:color w:val="000000" w:themeColor="text1"/>
                </w:rPr>
                <w:t xml:space="preserve"> 423-пп</w:t>
              </w:r>
            </w:hyperlink>
            <w:r w:rsidRPr="00024723">
              <w:rPr>
                <w:rFonts w:ascii="Times New Roman" w:hAnsi="Times New Roman" w:cs="Times New Roman"/>
                <w:color w:val="000000" w:themeColor="text1"/>
              </w:rPr>
              <w:t>,</w:t>
            </w:r>
          </w:p>
          <w:p w:rsidR="00E70EC2" w:rsidRPr="00024723" w:rsidRDefault="00E70EC2" w:rsidP="00EB076B">
            <w:pPr>
              <w:pStyle w:val="ConsPlusNormal"/>
              <w:jc w:val="both"/>
              <w:rPr>
                <w:rFonts w:ascii="Times New Roman" w:hAnsi="Times New Roman" w:cs="Times New Roman"/>
                <w:color w:val="000000" w:themeColor="text1"/>
              </w:rPr>
            </w:pPr>
            <w:r w:rsidRPr="00024723">
              <w:rPr>
                <w:rFonts w:ascii="Times New Roman" w:hAnsi="Times New Roman" w:cs="Times New Roman"/>
                <w:color w:val="000000" w:themeColor="text1"/>
              </w:rPr>
              <w:t xml:space="preserve">от 15.08.2016 </w:t>
            </w:r>
            <w:hyperlink r:id="rId420" w:history="1">
              <w:r w:rsidR="004B09C4">
                <w:rPr>
                  <w:rFonts w:ascii="Times New Roman" w:hAnsi="Times New Roman" w:cs="Times New Roman"/>
                  <w:color w:val="000000" w:themeColor="text1"/>
                </w:rPr>
                <w:t>№</w:t>
              </w:r>
              <w:r w:rsidRPr="00024723">
                <w:rPr>
                  <w:rFonts w:ascii="Times New Roman" w:hAnsi="Times New Roman" w:cs="Times New Roman"/>
                  <w:color w:val="000000" w:themeColor="text1"/>
                </w:rPr>
                <w:t xml:space="preserve"> 318-пп</w:t>
              </w:r>
            </w:hyperlink>
            <w:r w:rsidRPr="00024723">
              <w:rPr>
                <w:rFonts w:ascii="Times New Roman" w:hAnsi="Times New Roman" w:cs="Times New Roman"/>
                <w:color w:val="000000" w:themeColor="text1"/>
              </w:rPr>
              <w:t xml:space="preserve">, от 20.06.2017 </w:t>
            </w:r>
            <w:hyperlink r:id="rId421" w:history="1">
              <w:r w:rsidR="004B09C4">
                <w:rPr>
                  <w:rFonts w:ascii="Times New Roman" w:hAnsi="Times New Roman" w:cs="Times New Roman"/>
                  <w:color w:val="000000" w:themeColor="text1"/>
                </w:rPr>
                <w:t>№</w:t>
              </w:r>
              <w:r w:rsidRPr="00024723">
                <w:rPr>
                  <w:rFonts w:ascii="Times New Roman" w:hAnsi="Times New Roman" w:cs="Times New Roman"/>
                  <w:color w:val="000000" w:themeColor="text1"/>
                </w:rPr>
                <w:t xml:space="preserve"> 242-пп</w:t>
              </w:r>
            </w:hyperlink>
            <w:r w:rsidRPr="00024723">
              <w:rPr>
                <w:rFonts w:ascii="Times New Roman" w:hAnsi="Times New Roman" w:cs="Times New Roman"/>
                <w:color w:val="000000" w:themeColor="text1"/>
              </w:rPr>
              <w:t xml:space="preserve">, от 23.01.2018 </w:t>
            </w:r>
            <w:hyperlink r:id="rId422" w:history="1">
              <w:r w:rsidR="004B09C4">
                <w:rPr>
                  <w:rFonts w:ascii="Times New Roman" w:hAnsi="Times New Roman" w:cs="Times New Roman"/>
                  <w:color w:val="000000" w:themeColor="text1"/>
                </w:rPr>
                <w:t>№</w:t>
              </w:r>
              <w:r w:rsidRPr="00024723">
                <w:rPr>
                  <w:rFonts w:ascii="Times New Roman" w:hAnsi="Times New Roman" w:cs="Times New Roman"/>
                  <w:color w:val="000000" w:themeColor="text1"/>
                </w:rPr>
                <w:t xml:space="preserve"> 20-пп</w:t>
              </w:r>
            </w:hyperlink>
            <w:r w:rsidRPr="00024723">
              <w:rPr>
                <w:rFonts w:ascii="Times New Roman" w:hAnsi="Times New Roman" w:cs="Times New Roman"/>
                <w:color w:val="000000" w:themeColor="text1"/>
              </w:rPr>
              <w:t>)</w:t>
            </w:r>
          </w:p>
        </w:tc>
      </w:tr>
      <w:tr w:rsidR="00024723" w:rsidRPr="00024723">
        <w:tc>
          <w:tcPr>
            <w:tcW w:w="4125" w:type="dxa"/>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3. Количество обеспеченных объектами инженерной инфраструктуры земельных</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участков, предоставляемых многодетным семьям и жилищно-строительным кооперативам</w:t>
            </w:r>
          </w:p>
        </w:tc>
        <w:tc>
          <w:tcPr>
            <w:tcW w:w="4125" w:type="dxa"/>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расчет производится на основании данных, полученных на конец отчетного года.</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При расчете учитывается количество подписанных сторонами актов о введенных в эксплуатацию объектах и сооружениях инженерной инфраструктуры для обеспечения земельных участков с учетом местных условий</w:t>
            </w:r>
          </w:p>
        </w:tc>
        <w:tc>
          <w:tcPr>
            <w:tcW w:w="3960" w:type="dxa"/>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данные, предоставляемые органами местного самоуправления муниципальных образований Архангельской области</w:t>
            </w:r>
          </w:p>
        </w:tc>
      </w:tr>
      <w:tr w:rsidR="00024723" w:rsidRPr="00024723">
        <w:tc>
          <w:tcPr>
            <w:tcW w:w="4125" w:type="dxa"/>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4. Количество молодых семей, улучшивших свои жилищные условия, включая многодетные</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молодые семьи</w:t>
            </w:r>
          </w:p>
        </w:tc>
        <w:tc>
          <w:tcPr>
            <w:tcW w:w="4125" w:type="dxa"/>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расчет производится на основании данных, полученных на конец отчетного года.</w:t>
            </w:r>
          </w:p>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При расчете учитывается количество свидетельств на получение социальной выплаты, выданных молодым семьям</w:t>
            </w:r>
          </w:p>
        </w:tc>
        <w:tc>
          <w:tcPr>
            <w:tcW w:w="3960" w:type="dxa"/>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данные, предоставляемые органами местного самоуправления муниципальных образований Архангельской области</w:t>
            </w:r>
          </w:p>
        </w:tc>
      </w:tr>
      <w:tr w:rsidR="00024723" w:rsidRPr="00024723">
        <w:tblPrEx>
          <w:tblBorders>
            <w:insideH w:val="nil"/>
          </w:tblBorders>
        </w:tblPrEx>
        <w:tc>
          <w:tcPr>
            <w:tcW w:w="4125" w:type="dxa"/>
            <w:tcBorders>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 xml:space="preserve">5. Объем отгруженных товаров собственного производства, выполненных работ и услуг собственными силами по виду деятельности "Производство прочих </w:t>
            </w:r>
            <w:r w:rsidRPr="00024723">
              <w:rPr>
                <w:rFonts w:ascii="Times New Roman" w:hAnsi="Times New Roman" w:cs="Times New Roman"/>
                <w:color w:val="000000" w:themeColor="text1"/>
              </w:rPr>
              <w:lastRenderedPageBreak/>
              <w:t>неметаллических минеральных продуктов"</w:t>
            </w:r>
          </w:p>
        </w:tc>
        <w:tc>
          <w:tcPr>
            <w:tcW w:w="4125" w:type="dxa"/>
            <w:tcBorders>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lastRenderedPageBreak/>
              <w:t>учитываются официальные данные, полученные от уполномоченного органа в области статистики на конец отчетного года</w:t>
            </w:r>
          </w:p>
        </w:tc>
        <w:tc>
          <w:tcPr>
            <w:tcW w:w="3960" w:type="dxa"/>
            <w:tcBorders>
              <w:bottom w:val="nil"/>
            </w:tcBorders>
          </w:tcPr>
          <w:p w:rsidR="00E70EC2" w:rsidRPr="00024723" w:rsidRDefault="00E70EC2" w:rsidP="00EB076B">
            <w:pPr>
              <w:pStyle w:val="ConsPlusNormal"/>
              <w:rPr>
                <w:rFonts w:ascii="Times New Roman" w:hAnsi="Times New Roman" w:cs="Times New Roman"/>
                <w:color w:val="000000" w:themeColor="text1"/>
              </w:rPr>
            </w:pPr>
            <w:r w:rsidRPr="00024723">
              <w:rPr>
                <w:rFonts w:ascii="Times New Roman" w:hAnsi="Times New Roman" w:cs="Times New Roman"/>
                <w:color w:val="000000" w:themeColor="text1"/>
              </w:rPr>
              <w:t>данные Управления Федеральной службы государственной статистики по Архангельской области и Ненецкому автономному округу</w:t>
            </w:r>
          </w:p>
        </w:tc>
      </w:tr>
      <w:tr w:rsidR="00024723" w:rsidRPr="00024723">
        <w:tblPrEx>
          <w:tblBorders>
            <w:insideH w:val="nil"/>
          </w:tblBorders>
        </w:tblPrEx>
        <w:tc>
          <w:tcPr>
            <w:tcW w:w="12210" w:type="dxa"/>
            <w:gridSpan w:val="3"/>
            <w:tcBorders>
              <w:top w:val="nil"/>
            </w:tcBorders>
          </w:tcPr>
          <w:p w:rsidR="00E70EC2" w:rsidRPr="00024723" w:rsidRDefault="00E70EC2" w:rsidP="00EB076B">
            <w:pPr>
              <w:pStyle w:val="ConsPlusNormal"/>
              <w:jc w:val="both"/>
              <w:rPr>
                <w:rFonts w:ascii="Times New Roman" w:hAnsi="Times New Roman" w:cs="Times New Roman"/>
                <w:color w:val="000000" w:themeColor="text1"/>
              </w:rPr>
            </w:pPr>
            <w:r w:rsidRPr="00024723">
              <w:rPr>
                <w:rFonts w:ascii="Times New Roman" w:hAnsi="Times New Roman" w:cs="Times New Roman"/>
                <w:color w:val="000000" w:themeColor="text1"/>
              </w:rPr>
              <w:lastRenderedPageBreak/>
              <w:t xml:space="preserve">(в ред. </w:t>
            </w:r>
            <w:hyperlink r:id="rId423" w:history="1">
              <w:r w:rsidRPr="00024723">
                <w:rPr>
                  <w:rFonts w:ascii="Times New Roman" w:hAnsi="Times New Roman" w:cs="Times New Roman"/>
                  <w:color w:val="000000" w:themeColor="text1"/>
                </w:rPr>
                <w:t>постановления</w:t>
              </w:r>
            </w:hyperlink>
            <w:r w:rsidRPr="00024723">
              <w:rPr>
                <w:rFonts w:ascii="Times New Roman" w:hAnsi="Times New Roman" w:cs="Times New Roman"/>
                <w:color w:val="000000" w:themeColor="text1"/>
              </w:rPr>
              <w:t xml:space="preserve"> Правительства Архангельской области от 20.06.2017 </w:t>
            </w:r>
            <w:r w:rsidR="004B09C4">
              <w:rPr>
                <w:rFonts w:ascii="Times New Roman" w:hAnsi="Times New Roman" w:cs="Times New Roman"/>
                <w:color w:val="000000" w:themeColor="text1"/>
              </w:rPr>
              <w:t>№</w:t>
            </w:r>
            <w:r w:rsidRPr="00024723">
              <w:rPr>
                <w:rFonts w:ascii="Times New Roman" w:hAnsi="Times New Roman" w:cs="Times New Roman"/>
                <w:color w:val="000000" w:themeColor="text1"/>
              </w:rPr>
              <w:t xml:space="preserve"> 242-пп)</w:t>
            </w:r>
          </w:p>
        </w:tc>
      </w:tr>
    </w:tbl>
    <w:p w:rsidR="00E70EC2" w:rsidRDefault="00E70EC2">
      <w:pPr>
        <w:pStyle w:val="ConsPlusNormal"/>
        <w:jc w:val="both"/>
      </w:pPr>
    </w:p>
    <w:p w:rsidR="00E70EC2" w:rsidRDefault="00E70EC2">
      <w:pPr>
        <w:pStyle w:val="ConsPlusNormal"/>
        <w:jc w:val="both"/>
      </w:pPr>
    </w:p>
    <w:p w:rsidR="00E70EC2" w:rsidRPr="00F830C1" w:rsidRDefault="00E70EC2">
      <w:pPr>
        <w:pStyle w:val="ConsPlusNormal"/>
        <w:jc w:val="right"/>
        <w:outlineLvl w:val="1"/>
        <w:rPr>
          <w:rFonts w:ascii="Times New Roman" w:hAnsi="Times New Roman" w:cs="Times New Roman"/>
          <w:color w:val="000000" w:themeColor="text1"/>
        </w:rPr>
      </w:pPr>
      <w:r w:rsidRPr="00F830C1">
        <w:rPr>
          <w:rFonts w:ascii="Times New Roman" w:hAnsi="Times New Roman" w:cs="Times New Roman"/>
          <w:color w:val="000000" w:themeColor="text1"/>
        </w:rPr>
        <w:t xml:space="preserve">Приложение </w:t>
      </w:r>
      <w:r w:rsidR="004B09C4">
        <w:rPr>
          <w:rFonts w:ascii="Times New Roman" w:hAnsi="Times New Roman" w:cs="Times New Roman"/>
          <w:color w:val="000000" w:themeColor="text1"/>
        </w:rPr>
        <w:t>№</w:t>
      </w:r>
      <w:r w:rsidRPr="00F830C1">
        <w:rPr>
          <w:rFonts w:ascii="Times New Roman" w:hAnsi="Times New Roman" w:cs="Times New Roman"/>
          <w:color w:val="000000" w:themeColor="text1"/>
        </w:rPr>
        <w:t xml:space="preserve"> 2</w:t>
      </w:r>
    </w:p>
    <w:p w:rsidR="00E70EC2" w:rsidRPr="00F830C1" w:rsidRDefault="00E70EC2">
      <w:pPr>
        <w:pStyle w:val="ConsPlusNormal"/>
        <w:jc w:val="right"/>
        <w:rPr>
          <w:rFonts w:ascii="Times New Roman" w:hAnsi="Times New Roman" w:cs="Times New Roman"/>
          <w:color w:val="000000" w:themeColor="text1"/>
        </w:rPr>
      </w:pPr>
      <w:r w:rsidRPr="00F830C1">
        <w:rPr>
          <w:rFonts w:ascii="Times New Roman" w:hAnsi="Times New Roman" w:cs="Times New Roman"/>
          <w:color w:val="000000" w:themeColor="text1"/>
        </w:rPr>
        <w:t>к государственной программе</w:t>
      </w:r>
    </w:p>
    <w:p w:rsidR="00E70EC2" w:rsidRPr="00F830C1" w:rsidRDefault="00E70EC2">
      <w:pPr>
        <w:pStyle w:val="ConsPlusNormal"/>
        <w:jc w:val="right"/>
        <w:rPr>
          <w:rFonts w:ascii="Times New Roman" w:hAnsi="Times New Roman" w:cs="Times New Roman"/>
          <w:color w:val="000000" w:themeColor="text1"/>
        </w:rPr>
      </w:pPr>
      <w:r w:rsidRPr="00F830C1">
        <w:rPr>
          <w:rFonts w:ascii="Times New Roman" w:hAnsi="Times New Roman" w:cs="Times New Roman"/>
          <w:color w:val="000000" w:themeColor="text1"/>
        </w:rPr>
        <w:t>Архангельской области "Обеспечение</w:t>
      </w:r>
    </w:p>
    <w:p w:rsidR="00E70EC2" w:rsidRPr="00F830C1" w:rsidRDefault="00E70EC2">
      <w:pPr>
        <w:pStyle w:val="ConsPlusNormal"/>
        <w:jc w:val="right"/>
        <w:rPr>
          <w:rFonts w:ascii="Times New Roman" w:hAnsi="Times New Roman" w:cs="Times New Roman"/>
          <w:color w:val="000000" w:themeColor="text1"/>
        </w:rPr>
      </w:pPr>
      <w:r w:rsidRPr="00F830C1">
        <w:rPr>
          <w:rFonts w:ascii="Times New Roman" w:hAnsi="Times New Roman" w:cs="Times New Roman"/>
          <w:color w:val="000000" w:themeColor="text1"/>
        </w:rPr>
        <w:t>качественным, доступным жильем</w:t>
      </w:r>
    </w:p>
    <w:p w:rsidR="00E70EC2" w:rsidRPr="00F830C1" w:rsidRDefault="00E70EC2">
      <w:pPr>
        <w:pStyle w:val="ConsPlusNormal"/>
        <w:jc w:val="right"/>
        <w:rPr>
          <w:rFonts w:ascii="Times New Roman" w:hAnsi="Times New Roman" w:cs="Times New Roman"/>
          <w:color w:val="000000" w:themeColor="text1"/>
        </w:rPr>
      </w:pPr>
      <w:r w:rsidRPr="00F830C1">
        <w:rPr>
          <w:rFonts w:ascii="Times New Roman" w:hAnsi="Times New Roman" w:cs="Times New Roman"/>
          <w:color w:val="000000" w:themeColor="text1"/>
        </w:rPr>
        <w:t>и объектами инженерной инфраструктуры</w:t>
      </w:r>
    </w:p>
    <w:p w:rsidR="00E70EC2" w:rsidRPr="00F830C1" w:rsidRDefault="00E70EC2" w:rsidP="00F56FF0">
      <w:pPr>
        <w:pStyle w:val="ConsPlusNormal"/>
        <w:jc w:val="right"/>
        <w:rPr>
          <w:rFonts w:ascii="Times New Roman" w:hAnsi="Times New Roman" w:cs="Times New Roman"/>
          <w:color w:val="000000" w:themeColor="text1"/>
        </w:rPr>
      </w:pPr>
      <w:r w:rsidRPr="00F830C1">
        <w:rPr>
          <w:rFonts w:ascii="Times New Roman" w:hAnsi="Times New Roman" w:cs="Times New Roman"/>
          <w:color w:val="000000" w:themeColor="text1"/>
        </w:rPr>
        <w:t>населения Архангельской области"</w:t>
      </w:r>
    </w:p>
    <w:p w:rsidR="00E70EC2" w:rsidRPr="00F830C1" w:rsidRDefault="00E70EC2">
      <w:pPr>
        <w:pStyle w:val="ConsPlusNormal"/>
        <w:jc w:val="both"/>
        <w:rPr>
          <w:rFonts w:ascii="Times New Roman" w:hAnsi="Times New Roman" w:cs="Times New Roman"/>
          <w:color w:val="000000" w:themeColor="text1"/>
        </w:rPr>
      </w:pPr>
    </w:p>
    <w:p w:rsidR="00E70EC2" w:rsidRPr="00F830C1" w:rsidRDefault="00E70EC2">
      <w:pPr>
        <w:pStyle w:val="ConsPlusTitle"/>
        <w:jc w:val="center"/>
        <w:rPr>
          <w:rFonts w:ascii="Times New Roman" w:hAnsi="Times New Roman" w:cs="Times New Roman"/>
          <w:color w:val="000000" w:themeColor="text1"/>
        </w:rPr>
      </w:pPr>
      <w:bookmarkStart w:id="32" w:name="P1591"/>
      <w:bookmarkEnd w:id="32"/>
      <w:r w:rsidRPr="00F830C1">
        <w:rPr>
          <w:rFonts w:ascii="Times New Roman" w:hAnsi="Times New Roman" w:cs="Times New Roman"/>
          <w:color w:val="000000" w:themeColor="text1"/>
        </w:rPr>
        <w:t>ПЕРЕЧЕНЬ</w:t>
      </w:r>
    </w:p>
    <w:p w:rsidR="00E70EC2" w:rsidRPr="00F830C1" w:rsidRDefault="00E70EC2">
      <w:pPr>
        <w:pStyle w:val="ConsPlusTitle"/>
        <w:jc w:val="center"/>
        <w:rPr>
          <w:rFonts w:ascii="Times New Roman" w:hAnsi="Times New Roman" w:cs="Times New Roman"/>
          <w:color w:val="000000" w:themeColor="text1"/>
        </w:rPr>
      </w:pPr>
      <w:r w:rsidRPr="00F830C1">
        <w:rPr>
          <w:rFonts w:ascii="Times New Roman" w:hAnsi="Times New Roman" w:cs="Times New Roman"/>
          <w:color w:val="000000" w:themeColor="text1"/>
        </w:rPr>
        <w:t>мероприятий государственной программы Архангельской области</w:t>
      </w:r>
    </w:p>
    <w:p w:rsidR="00E70EC2" w:rsidRPr="00F830C1" w:rsidRDefault="00E70EC2">
      <w:pPr>
        <w:pStyle w:val="ConsPlusTitle"/>
        <w:jc w:val="center"/>
        <w:rPr>
          <w:rFonts w:ascii="Times New Roman" w:hAnsi="Times New Roman" w:cs="Times New Roman"/>
          <w:color w:val="000000" w:themeColor="text1"/>
        </w:rPr>
      </w:pPr>
      <w:r w:rsidRPr="00F830C1">
        <w:rPr>
          <w:rFonts w:ascii="Times New Roman" w:hAnsi="Times New Roman" w:cs="Times New Roman"/>
          <w:color w:val="000000" w:themeColor="text1"/>
        </w:rPr>
        <w:t>"Обеспечение качественным, доступным жильем и объектами</w:t>
      </w:r>
    </w:p>
    <w:p w:rsidR="00E70EC2" w:rsidRPr="00F830C1" w:rsidRDefault="00E70EC2" w:rsidP="00FF1648">
      <w:pPr>
        <w:pStyle w:val="ConsPlusTitle"/>
        <w:jc w:val="center"/>
        <w:rPr>
          <w:rFonts w:ascii="Times New Roman" w:hAnsi="Times New Roman" w:cs="Times New Roman"/>
          <w:color w:val="000000" w:themeColor="text1"/>
        </w:rPr>
      </w:pPr>
      <w:r w:rsidRPr="00F830C1">
        <w:rPr>
          <w:rFonts w:ascii="Times New Roman" w:hAnsi="Times New Roman" w:cs="Times New Roman"/>
          <w:color w:val="000000" w:themeColor="text1"/>
        </w:rPr>
        <w:t>инженерной инфраструктуры населения Архангельской области"</w:t>
      </w:r>
    </w:p>
    <w:p w:rsidR="00E70EC2" w:rsidRPr="00F830C1" w:rsidRDefault="00E70EC2">
      <w:pPr>
        <w:spacing w:after="1"/>
        <w:rPr>
          <w:rFonts w:ascii="Times New Roman" w:hAnsi="Times New Roman" w:cs="Times New Roman"/>
          <w:color w:val="000000" w:themeColor="text1"/>
        </w:rPr>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F830C1" w:rsidRPr="00F830C1">
        <w:trPr>
          <w:jc w:val="center"/>
        </w:trPr>
        <w:tc>
          <w:tcPr>
            <w:tcW w:w="9294" w:type="dxa"/>
            <w:tcBorders>
              <w:top w:val="nil"/>
              <w:left w:val="single" w:sz="24" w:space="0" w:color="CED3F1"/>
              <w:bottom w:val="nil"/>
              <w:right w:val="single" w:sz="24" w:space="0" w:color="F4F3F8"/>
            </w:tcBorders>
            <w:shd w:val="clear" w:color="auto" w:fill="F4F3F8"/>
          </w:tcPr>
          <w:p w:rsidR="00E70EC2" w:rsidRPr="00F830C1" w:rsidRDefault="00E70EC2">
            <w:pPr>
              <w:pStyle w:val="ConsPlusNormal"/>
              <w:jc w:val="center"/>
              <w:rPr>
                <w:rFonts w:ascii="Times New Roman" w:hAnsi="Times New Roman" w:cs="Times New Roman"/>
                <w:color w:val="000000" w:themeColor="text1"/>
              </w:rPr>
            </w:pPr>
            <w:r w:rsidRPr="00F830C1">
              <w:rPr>
                <w:rFonts w:ascii="Times New Roman" w:hAnsi="Times New Roman" w:cs="Times New Roman"/>
                <w:color w:val="000000" w:themeColor="text1"/>
              </w:rPr>
              <w:t>Список изменяющих документов</w:t>
            </w:r>
          </w:p>
          <w:p w:rsidR="00E70EC2" w:rsidRPr="00F830C1" w:rsidRDefault="00E70EC2">
            <w:pPr>
              <w:pStyle w:val="ConsPlusNormal"/>
              <w:jc w:val="center"/>
              <w:rPr>
                <w:rFonts w:ascii="Times New Roman" w:hAnsi="Times New Roman" w:cs="Times New Roman"/>
                <w:color w:val="000000" w:themeColor="text1"/>
              </w:rPr>
            </w:pPr>
            <w:r w:rsidRPr="00F830C1">
              <w:rPr>
                <w:rFonts w:ascii="Times New Roman" w:hAnsi="Times New Roman" w:cs="Times New Roman"/>
                <w:color w:val="000000" w:themeColor="text1"/>
              </w:rPr>
              <w:t>(в ред. постановлений Правительства Архангельской области</w:t>
            </w:r>
          </w:p>
          <w:p w:rsidR="00E70EC2" w:rsidRPr="00F830C1" w:rsidRDefault="00E70EC2">
            <w:pPr>
              <w:pStyle w:val="ConsPlusNormal"/>
              <w:jc w:val="center"/>
              <w:rPr>
                <w:rFonts w:ascii="Times New Roman" w:hAnsi="Times New Roman" w:cs="Times New Roman"/>
                <w:color w:val="000000" w:themeColor="text1"/>
              </w:rPr>
            </w:pPr>
            <w:r w:rsidRPr="00F830C1">
              <w:rPr>
                <w:rFonts w:ascii="Times New Roman" w:hAnsi="Times New Roman" w:cs="Times New Roman"/>
                <w:color w:val="000000" w:themeColor="text1"/>
              </w:rPr>
              <w:t xml:space="preserve">от 11.10.2018 </w:t>
            </w:r>
            <w:hyperlink r:id="rId424" w:history="1">
              <w:r w:rsidR="004B09C4">
                <w:rPr>
                  <w:rFonts w:ascii="Times New Roman" w:hAnsi="Times New Roman" w:cs="Times New Roman"/>
                  <w:color w:val="000000" w:themeColor="text1"/>
                </w:rPr>
                <w:t>№</w:t>
              </w:r>
              <w:r w:rsidRPr="00F830C1">
                <w:rPr>
                  <w:rFonts w:ascii="Times New Roman" w:hAnsi="Times New Roman" w:cs="Times New Roman"/>
                  <w:color w:val="000000" w:themeColor="text1"/>
                </w:rPr>
                <w:t xml:space="preserve"> 477-пп</w:t>
              </w:r>
            </w:hyperlink>
            <w:r w:rsidRPr="00F830C1">
              <w:rPr>
                <w:rFonts w:ascii="Times New Roman" w:hAnsi="Times New Roman" w:cs="Times New Roman"/>
                <w:color w:val="000000" w:themeColor="text1"/>
              </w:rPr>
              <w:t xml:space="preserve">, от 27.11.2018 </w:t>
            </w:r>
            <w:hyperlink r:id="rId425" w:history="1">
              <w:r w:rsidR="004B09C4">
                <w:rPr>
                  <w:rFonts w:ascii="Times New Roman" w:hAnsi="Times New Roman" w:cs="Times New Roman"/>
                  <w:color w:val="000000" w:themeColor="text1"/>
                </w:rPr>
                <w:t>№</w:t>
              </w:r>
              <w:r w:rsidRPr="00F830C1">
                <w:rPr>
                  <w:rFonts w:ascii="Times New Roman" w:hAnsi="Times New Roman" w:cs="Times New Roman"/>
                  <w:color w:val="000000" w:themeColor="text1"/>
                </w:rPr>
                <w:t xml:space="preserve"> 551-пп</w:t>
              </w:r>
            </w:hyperlink>
            <w:r w:rsidRPr="00F830C1">
              <w:rPr>
                <w:rFonts w:ascii="Times New Roman" w:hAnsi="Times New Roman" w:cs="Times New Roman"/>
                <w:color w:val="000000" w:themeColor="text1"/>
              </w:rPr>
              <w:t xml:space="preserve">, от 18.12.2018 </w:t>
            </w:r>
            <w:hyperlink r:id="rId426" w:history="1">
              <w:r w:rsidR="004B09C4">
                <w:rPr>
                  <w:rFonts w:ascii="Times New Roman" w:hAnsi="Times New Roman" w:cs="Times New Roman"/>
                  <w:color w:val="000000" w:themeColor="text1"/>
                </w:rPr>
                <w:t>№</w:t>
              </w:r>
              <w:r w:rsidRPr="00F830C1">
                <w:rPr>
                  <w:rFonts w:ascii="Times New Roman" w:hAnsi="Times New Roman" w:cs="Times New Roman"/>
                  <w:color w:val="000000" w:themeColor="text1"/>
                </w:rPr>
                <w:t xml:space="preserve"> 599-пп</w:t>
              </w:r>
            </w:hyperlink>
            <w:r w:rsidRPr="00F830C1">
              <w:rPr>
                <w:rFonts w:ascii="Times New Roman" w:hAnsi="Times New Roman" w:cs="Times New Roman"/>
                <w:color w:val="000000" w:themeColor="text1"/>
              </w:rPr>
              <w:t>,</w:t>
            </w:r>
          </w:p>
          <w:p w:rsidR="00E70EC2" w:rsidRPr="00F830C1" w:rsidRDefault="00E70EC2" w:rsidP="00036CB4">
            <w:pPr>
              <w:pStyle w:val="ConsPlusNormal"/>
              <w:jc w:val="center"/>
              <w:rPr>
                <w:rFonts w:ascii="Times New Roman" w:hAnsi="Times New Roman" w:cs="Times New Roman"/>
                <w:color w:val="000000" w:themeColor="text1"/>
              </w:rPr>
            </w:pPr>
            <w:r w:rsidRPr="00F830C1">
              <w:rPr>
                <w:rFonts w:ascii="Times New Roman" w:hAnsi="Times New Roman" w:cs="Times New Roman"/>
                <w:color w:val="000000" w:themeColor="text1"/>
              </w:rPr>
              <w:t xml:space="preserve">от 26.02.2019 </w:t>
            </w:r>
            <w:hyperlink r:id="rId427" w:history="1">
              <w:r w:rsidR="004B09C4">
                <w:rPr>
                  <w:rFonts w:ascii="Times New Roman" w:hAnsi="Times New Roman" w:cs="Times New Roman"/>
                  <w:color w:val="000000" w:themeColor="text1"/>
                </w:rPr>
                <w:t>№</w:t>
              </w:r>
              <w:r w:rsidRPr="00F830C1">
                <w:rPr>
                  <w:rFonts w:ascii="Times New Roman" w:hAnsi="Times New Roman" w:cs="Times New Roman"/>
                  <w:color w:val="000000" w:themeColor="text1"/>
                </w:rPr>
                <w:t xml:space="preserve"> 91-пп</w:t>
              </w:r>
            </w:hyperlink>
            <w:r w:rsidRPr="00F830C1">
              <w:rPr>
                <w:rFonts w:ascii="Times New Roman" w:hAnsi="Times New Roman" w:cs="Times New Roman"/>
                <w:color w:val="000000" w:themeColor="text1"/>
              </w:rPr>
              <w:t xml:space="preserve">, от 29.08.2019 </w:t>
            </w:r>
            <w:hyperlink r:id="rId428" w:history="1">
              <w:r w:rsidR="004B09C4">
                <w:rPr>
                  <w:rFonts w:ascii="Times New Roman" w:hAnsi="Times New Roman" w:cs="Times New Roman"/>
                  <w:color w:val="000000" w:themeColor="text1"/>
                </w:rPr>
                <w:t>№</w:t>
              </w:r>
              <w:r w:rsidRPr="00F830C1">
                <w:rPr>
                  <w:rFonts w:ascii="Times New Roman" w:hAnsi="Times New Roman" w:cs="Times New Roman"/>
                  <w:color w:val="000000" w:themeColor="text1"/>
                </w:rPr>
                <w:t xml:space="preserve"> 457-пп</w:t>
              </w:r>
            </w:hyperlink>
            <w:r w:rsidR="00FF1648" w:rsidRPr="00F830C1">
              <w:rPr>
                <w:rFonts w:ascii="Times New Roman" w:hAnsi="Times New Roman" w:cs="Times New Roman"/>
                <w:color w:val="000000" w:themeColor="text1"/>
              </w:rPr>
              <w:t xml:space="preserve">, от </w:t>
            </w:r>
            <w:r w:rsidR="00277946" w:rsidRPr="00F830C1">
              <w:rPr>
                <w:rFonts w:ascii="Times New Roman" w:hAnsi="Times New Roman" w:cs="Times New Roman"/>
                <w:color w:val="000000" w:themeColor="text1"/>
              </w:rPr>
              <w:t>10</w:t>
            </w:r>
            <w:r w:rsidR="00FF1648" w:rsidRPr="00F830C1">
              <w:rPr>
                <w:rFonts w:ascii="Times New Roman" w:hAnsi="Times New Roman" w:cs="Times New Roman"/>
                <w:color w:val="000000" w:themeColor="text1"/>
              </w:rPr>
              <w:t>.</w:t>
            </w:r>
            <w:r w:rsidR="00277946" w:rsidRPr="00F830C1">
              <w:rPr>
                <w:rFonts w:ascii="Times New Roman" w:hAnsi="Times New Roman" w:cs="Times New Roman"/>
                <w:color w:val="000000" w:themeColor="text1"/>
              </w:rPr>
              <w:t>10</w:t>
            </w:r>
            <w:r w:rsidR="00FF1648" w:rsidRPr="00F830C1">
              <w:rPr>
                <w:rFonts w:ascii="Times New Roman" w:hAnsi="Times New Roman" w:cs="Times New Roman"/>
                <w:color w:val="000000" w:themeColor="text1"/>
              </w:rPr>
              <w:t xml:space="preserve">.2019 </w:t>
            </w:r>
            <w:r w:rsidR="004B09C4">
              <w:rPr>
                <w:rFonts w:ascii="Times New Roman" w:hAnsi="Times New Roman" w:cs="Times New Roman"/>
                <w:color w:val="000000" w:themeColor="text1"/>
              </w:rPr>
              <w:t>№</w:t>
            </w:r>
            <w:r w:rsidR="00FF1648" w:rsidRPr="00F830C1">
              <w:rPr>
                <w:rFonts w:ascii="Times New Roman" w:hAnsi="Times New Roman" w:cs="Times New Roman"/>
                <w:color w:val="000000" w:themeColor="text1"/>
              </w:rPr>
              <w:t xml:space="preserve"> 574-пп</w:t>
            </w:r>
            <w:r w:rsidR="009B3A1D">
              <w:rPr>
                <w:rFonts w:ascii="Times New Roman" w:hAnsi="Times New Roman" w:cs="Times New Roman"/>
                <w:color w:val="000000" w:themeColor="text1"/>
              </w:rPr>
              <w:t xml:space="preserve">, </w:t>
            </w:r>
            <w:r w:rsidR="00036CB4">
              <w:rPr>
                <w:rFonts w:ascii="Times New Roman" w:hAnsi="Times New Roman" w:cs="Times New Roman"/>
                <w:color w:val="000000" w:themeColor="text1"/>
              </w:rPr>
              <w:t xml:space="preserve">от 02.10.2020 </w:t>
            </w:r>
            <w:r w:rsidR="00036CB4" w:rsidRPr="004B09C4">
              <w:rPr>
                <w:rFonts w:ascii="Times New Roman" w:hAnsi="Times New Roman" w:cs="Times New Roman"/>
                <w:color w:val="000000" w:themeColor="text1"/>
              </w:rPr>
              <w:t>№</w:t>
            </w:r>
            <w:r w:rsidR="00036CB4" w:rsidRPr="009B3A1D">
              <w:rPr>
                <w:rFonts w:ascii="Times New Roman" w:hAnsi="Times New Roman" w:cs="Times New Roman"/>
                <w:color w:val="000000" w:themeColor="text1"/>
              </w:rPr>
              <w:t xml:space="preserve"> 6</w:t>
            </w:r>
            <w:r w:rsidR="00036CB4">
              <w:rPr>
                <w:rFonts w:ascii="Times New Roman" w:hAnsi="Times New Roman" w:cs="Times New Roman"/>
                <w:color w:val="000000" w:themeColor="text1"/>
              </w:rPr>
              <w:t>35</w:t>
            </w:r>
            <w:bookmarkStart w:id="33" w:name="_GoBack"/>
            <w:bookmarkEnd w:id="33"/>
            <w:r w:rsidR="00036CB4" w:rsidRPr="009B3A1D">
              <w:rPr>
                <w:rFonts w:ascii="Times New Roman" w:hAnsi="Times New Roman" w:cs="Times New Roman"/>
                <w:color w:val="000000" w:themeColor="text1"/>
              </w:rPr>
              <w:t>-</w:t>
            </w:r>
            <w:r w:rsidR="00036CB4">
              <w:rPr>
                <w:rFonts w:ascii="Times New Roman" w:hAnsi="Times New Roman" w:cs="Times New Roman"/>
                <w:color w:val="000000" w:themeColor="text1"/>
              </w:rPr>
              <w:t xml:space="preserve">пп, </w:t>
            </w:r>
            <w:r w:rsidR="009B3A1D">
              <w:rPr>
                <w:rFonts w:ascii="Times New Roman" w:hAnsi="Times New Roman" w:cs="Times New Roman"/>
                <w:color w:val="000000" w:themeColor="text1"/>
              </w:rPr>
              <w:t xml:space="preserve">от 09.10.2020 </w:t>
            </w:r>
            <w:r w:rsidR="004B09C4" w:rsidRPr="004B09C4">
              <w:rPr>
                <w:rFonts w:ascii="Times New Roman" w:hAnsi="Times New Roman" w:cs="Times New Roman"/>
                <w:color w:val="000000" w:themeColor="text1"/>
              </w:rPr>
              <w:t>№</w:t>
            </w:r>
            <w:r w:rsidR="009B3A1D" w:rsidRPr="009B3A1D">
              <w:rPr>
                <w:rFonts w:ascii="Times New Roman" w:hAnsi="Times New Roman" w:cs="Times New Roman"/>
                <w:color w:val="000000" w:themeColor="text1"/>
              </w:rPr>
              <w:t xml:space="preserve"> 656-</w:t>
            </w:r>
            <w:r w:rsidR="009B3A1D">
              <w:rPr>
                <w:rFonts w:ascii="Times New Roman" w:hAnsi="Times New Roman" w:cs="Times New Roman"/>
                <w:color w:val="000000" w:themeColor="text1"/>
              </w:rPr>
              <w:t>пп</w:t>
            </w:r>
            <w:r w:rsidRPr="00F830C1">
              <w:rPr>
                <w:rFonts w:ascii="Times New Roman" w:hAnsi="Times New Roman" w:cs="Times New Roman"/>
                <w:color w:val="000000" w:themeColor="text1"/>
              </w:rPr>
              <w:t>)</w:t>
            </w:r>
          </w:p>
        </w:tc>
      </w:tr>
    </w:tbl>
    <w:p w:rsidR="00E70EC2" w:rsidRPr="00F830C1" w:rsidRDefault="00E70EC2">
      <w:pPr>
        <w:pStyle w:val="ConsPlusNormal"/>
        <w:jc w:val="both"/>
        <w:rPr>
          <w:rFonts w:ascii="Times New Roman" w:hAnsi="Times New Roman" w:cs="Times New Roman"/>
          <w:color w:val="000000" w:themeColor="text1"/>
        </w:rPr>
      </w:pPr>
    </w:p>
    <w:p w:rsidR="00E70EC2" w:rsidRPr="00F830C1" w:rsidRDefault="00E70EC2">
      <w:pPr>
        <w:pStyle w:val="ConsPlusNormal"/>
        <w:ind w:firstLine="540"/>
        <w:jc w:val="both"/>
        <w:rPr>
          <w:rFonts w:ascii="Times New Roman" w:hAnsi="Times New Roman" w:cs="Times New Roman"/>
          <w:color w:val="000000" w:themeColor="text1"/>
        </w:rPr>
      </w:pPr>
      <w:r w:rsidRPr="00F830C1">
        <w:rPr>
          <w:rFonts w:ascii="Times New Roman" w:hAnsi="Times New Roman" w:cs="Times New Roman"/>
          <w:color w:val="000000" w:themeColor="text1"/>
        </w:rPr>
        <w:t>Ответственный исполнитель - министерство строительства и архитектуры Архангельской области (далее - министерство строительства и архитектуры).</w:t>
      </w:r>
    </w:p>
    <w:p w:rsidR="00E70EC2" w:rsidRDefault="00E70EC2">
      <w:pPr>
        <w:pStyle w:val="ConsPlusNormal"/>
        <w:jc w:val="both"/>
      </w:pPr>
    </w:p>
    <w:tbl>
      <w:tblPr>
        <w:tblpPr w:leftFromText="180" w:rightFromText="180" w:vertAnchor="text" w:tblpY="1"/>
        <w:tblOverlap w:val="never"/>
        <w:tblW w:w="153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94"/>
        <w:gridCol w:w="850"/>
        <w:gridCol w:w="803"/>
        <w:gridCol w:w="872"/>
        <w:gridCol w:w="649"/>
        <w:gridCol w:w="901"/>
        <w:gridCol w:w="847"/>
        <w:gridCol w:w="773"/>
        <w:gridCol w:w="588"/>
        <w:gridCol w:w="629"/>
        <w:gridCol w:w="1155"/>
        <w:gridCol w:w="835"/>
        <w:gridCol w:w="841"/>
        <w:gridCol w:w="722"/>
        <w:gridCol w:w="578"/>
        <w:gridCol w:w="720"/>
        <w:gridCol w:w="867"/>
        <w:gridCol w:w="1443"/>
      </w:tblGrid>
      <w:tr w:rsidR="00901AE3" w:rsidRPr="009F47B0" w:rsidTr="003205E7">
        <w:tc>
          <w:tcPr>
            <w:tcW w:w="1269" w:type="dxa"/>
            <w:vMerge w:val="restart"/>
            <w:tcBorders>
              <w:top w:val="single" w:sz="4" w:space="0" w:color="auto"/>
              <w:bottom w:val="single" w:sz="4" w:space="0" w:color="auto"/>
            </w:tcBorders>
          </w:tcPr>
          <w:p w:rsidR="00901AE3" w:rsidRPr="009F47B0" w:rsidRDefault="00901AE3"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Наименование мероприятия</w:t>
            </w:r>
          </w:p>
        </w:tc>
        <w:tc>
          <w:tcPr>
            <w:tcW w:w="835" w:type="dxa"/>
            <w:vMerge w:val="restart"/>
            <w:tcBorders>
              <w:top w:val="single" w:sz="4" w:space="0" w:color="auto"/>
              <w:bottom w:val="single" w:sz="4" w:space="0" w:color="auto"/>
            </w:tcBorders>
          </w:tcPr>
          <w:p w:rsidR="00901AE3" w:rsidRPr="009F47B0" w:rsidRDefault="00901AE3"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Ответственный исполнитель, соисполнители</w:t>
            </w:r>
          </w:p>
        </w:tc>
        <w:tc>
          <w:tcPr>
            <w:tcW w:w="788" w:type="dxa"/>
            <w:vMerge w:val="restart"/>
            <w:tcBorders>
              <w:top w:val="single" w:sz="4" w:space="0" w:color="auto"/>
              <w:bottom w:val="single" w:sz="4" w:space="0" w:color="auto"/>
            </w:tcBorders>
          </w:tcPr>
          <w:p w:rsidR="00901AE3" w:rsidRPr="009F47B0" w:rsidRDefault="00901AE3"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Источник финансирования</w:t>
            </w:r>
          </w:p>
        </w:tc>
        <w:tc>
          <w:tcPr>
            <w:tcW w:w="9927" w:type="dxa"/>
            <w:gridSpan w:val="13"/>
            <w:tcBorders>
              <w:top w:val="single" w:sz="4" w:space="0" w:color="auto"/>
              <w:bottom w:val="single" w:sz="4" w:space="0" w:color="auto"/>
            </w:tcBorders>
          </w:tcPr>
          <w:p w:rsidR="00901AE3" w:rsidRPr="009F47B0" w:rsidRDefault="00901AE3"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Объем финансирования (тыс. рублей)</w:t>
            </w:r>
          </w:p>
        </w:tc>
        <w:tc>
          <w:tcPr>
            <w:tcW w:w="851" w:type="dxa"/>
            <w:vMerge w:val="restart"/>
            <w:tcBorders>
              <w:top w:val="single" w:sz="4" w:space="0" w:color="auto"/>
              <w:bottom w:val="single" w:sz="4" w:space="0" w:color="auto"/>
            </w:tcBorders>
          </w:tcPr>
          <w:p w:rsidR="00901AE3" w:rsidRPr="009F47B0" w:rsidRDefault="00901AE3"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 xml:space="preserve">Показатели результата реализации мероприятия по </w:t>
            </w:r>
            <w:r w:rsidRPr="009F47B0">
              <w:rPr>
                <w:rFonts w:ascii="Times New Roman" w:hAnsi="Times New Roman" w:cs="Times New Roman"/>
                <w:sz w:val="18"/>
                <w:szCs w:val="18"/>
              </w:rPr>
              <w:lastRenderedPageBreak/>
              <w:t>годам</w:t>
            </w:r>
          </w:p>
        </w:tc>
        <w:tc>
          <w:tcPr>
            <w:tcW w:w="1417" w:type="dxa"/>
            <w:vMerge w:val="restart"/>
            <w:tcBorders>
              <w:top w:val="single" w:sz="4" w:space="0" w:color="auto"/>
              <w:bottom w:val="single" w:sz="4" w:space="0" w:color="auto"/>
            </w:tcBorders>
          </w:tcPr>
          <w:p w:rsidR="00901AE3" w:rsidRPr="009F47B0" w:rsidRDefault="00901AE3"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Связь с целевыми показателями государственной программы (подпрограммы)</w:t>
            </w:r>
          </w:p>
        </w:tc>
      </w:tr>
      <w:tr w:rsidR="00AA2B8E" w:rsidRPr="009F47B0" w:rsidTr="003205E7">
        <w:tc>
          <w:tcPr>
            <w:tcW w:w="1269" w:type="dxa"/>
            <w:vMerge/>
            <w:tcBorders>
              <w:top w:val="single" w:sz="4" w:space="0" w:color="auto"/>
              <w:bottom w:val="single" w:sz="4" w:space="0" w:color="auto"/>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vMerge/>
            <w:tcBorders>
              <w:top w:val="single" w:sz="4" w:space="0" w:color="auto"/>
              <w:bottom w:val="single" w:sz="4" w:space="0" w:color="auto"/>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vMerge/>
            <w:tcBorders>
              <w:top w:val="single" w:sz="4" w:space="0" w:color="auto"/>
              <w:bottom w:val="single" w:sz="4" w:space="0" w:color="auto"/>
            </w:tcBorders>
          </w:tcPr>
          <w:p w:rsidR="00AA2B8E" w:rsidRPr="009F47B0" w:rsidRDefault="00AA2B8E" w:rsidP="00D10729">
            <w:pPr>
              <w:spacing w:after="0" w:line="288" w:lineRule="auto"/>
              <w:rPr>
                <w:rFonts w:ascii="Times New Roman" w:hAnsi="Times New Roman" w:cs="Times New Roman"/>
                <w:sz w:val="18"/>
                <w:szCs w:val="18"/>
              </w:rPr>
            </w:pPr>
          </w:p>
        </w:tc>
        <w:tc>
          <w:tcPr>
            <w:tcW w:w="856"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всего</w:t>
            </w:r>
          </w:p>
        </w:tc>
        <w:tc>
          <w:tcPr>
            <w:tcW w:w="637"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2014 г.</w:t>
            </w:r>
          </w:p>
        </w:tc>
        <w:tc>
          <w:tcPr>
            <w:tcW w:w="885"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2015 г.</w:t>
            </w:r>
          </w:p>
        </w:tc>
        <w:tc>
          <w:tcPr>
            <w:tcW w:w="832"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2016 г.</w:t>
            </w:r>
          </w:p>
        </w:tc>
        <w:tc>
          <w:tcPr>
            <w:tcW w:w="759"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2017 г.</w:t>
            </w:r>
          </w:p>
        </w:tc>
        <w:tc>
          <w:tcPr>
            <w:tcW w:w="577"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2018 г.</w:t>
            </w:r>
          </w:p>
        </w:tc>
        <w:tc>
          <w:tcPr>
            <w:tcW w:w="618"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2019 г.</w:t>
            </w:r>
          </w:p>
        </w:tc>
        <w:tc>
          <w:tcPr>
            <w:tcW w:w="1134"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2020 г.</w:t>
            </w:r>
          </w:p>
        </w:tc>
        <w:tc>
          <w:tcPr>
            <w:tcW w:w="820"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2021 г.</w:t>
            </w:r>
          </w:p>
        </w:tc>
        <w:tc>
          <w:tcPr>
            <w:tcW w:w="826"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2022 г.</w:t>
            </w:r>
          </w:p>
        </w:tc>
        <w:tc>
          <w:tcPr>
            <w:tcW w:w="709" w:type="dxa"/>
            <w:tcBorders>
              <w:top w:val="single" w:sz="4" w:space="0" w:color="auto"/>
              <w:bottom w:val="single" w:sz="4" w:space="0" w:color="auto"/>
              <w:right w:val="single" w:sz="4" w:space="0" w:color="auto"/>
            </w:tcBorders>
          </w:tcPr>
          <w:p w:rsidR="00AA2B8E" w:rsidRPr="009F47B0" w:rsidRDefault="00AA2B8E" w:rsidP="00646CF6">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2023 г.</w:t>
            </w:r>
          </w:p>
        </w:tc>
        <w:tc>
          <w:tcPr>
            <w:tcW w:w="567" w:type="dxa"/>
            <w:tcBorders>
              <w:top w:val="single" w:sz="4" w:space="0" w:color="auto"/>
              <w:left w:val="single" w:sz="4" w:space="0" w:color="auto"/>
              <w:bottom w:val="single" w:sz="4" w:space="0" w:color="auto"/>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707" w:type="dxa"/>
            <w:tcBorders>
              <w:top w:val="single" w:sz="4" w:space="0" w:color="auto"/>
              <w:left w:val="nil"/>
              <w:bottom w:val="single" w:sz="4" w:space="0" w:color="auto"/>
              <w:right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2024 г.</w:t>
            </w:r>
          </w:p>
        </w:tc>
        <w:tc>
          <w:tcPr>
            <w:tcW w:w="851" w:type="dxa"/>
            <w:vMerge/>
            <w:tcBorders>
              <w:top w:val="single" w:sz="4" w:space="0" w:color="auto"/>
              <w:left w:val="single" w:sz="4" w:space="0" w:color="auto"/>
              <w:bottom w:val="single" w:sz="4" w:space="0" w:color="auto"/>
              <w:right w:val="single" w:sz="4" w:space="0" w:color="auto"/>
            </w:tcBorders>
          </w:tcPr>
          <w:p w:rsidR="00AA2B8E" w:rsidRPr="009F47B0" w:rsidRDefault="00AA2B8E" w:rsidP="00D10729">
            <w:pPr>
              <w:spacing w:after="0" w:line="288" w:lineRule="auto"/>
              <w:rPr>
                <w:rFonts w:ascii="Times New Roman" w:hAnsi="Times New Roman" w:cs="Times New Roman"/>
                <w:sz w:val="18"/>
                <w:szCs w:val="18"/>
              </w:rPr>
            </w:pPr>
          </w:p>
        </w:tc>
        <w:tc>
          <w:tcPr>
            <w:tcW w:w="1417" w:type="dxa"/>
            <w:vMerge/>
            <w:tcBorders>
              <w:top w:val="single" w:sz="4" w:space="0" w:color="auto"/>
              <w:left w:val="single" w:sz="4" w:space="0" w:color="auto"/>
              <w:bottom w:val="single" w:sz="4" w:space="0" w:color="auto"/>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1</w:t>
            </w:r>
          </w:p>
        </w:tc>
        <w:tc>
          <w:tcPr>
            <w:tcW w:w="835"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w:t>
            </w:r>
          </w:p>
        </w:tc>
        <w:tc>
          <w:tcPr>
            <w:tcW w:w="788"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w:t>
            </w:r>
          </w:p>
        </w:tc>
        <w:tc>
          <w:tcPr>
            <w:tcW w:w="856"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w:t>
            </w:r>
          </w:p>
        </w:tc>
        <w:tc>
          <w:tcPr>
            <w:tcW w:w="637"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w:t>
            </w:r>
          </w:p>
        </w:tc>
        <w:tc>
          <w:tcPr>
            <w:tcW w:w="885"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w:t>
            </w:r>
          </w:p>
        </w:tc>
        <w:tc>
          <w:tcPr>
            <w:tcW w:w="832"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w:t>
            </w:r>
          </w:p>
        </w:tc>
        <w:tc>
          <w:tcPr>
            <w:tcW w:w="759"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8</w:t>
            </w:r>
          </w:p>
        </w:tc>
        <w:tc>
          <w:tcPr>
            <w:tcW w:w="577"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9</w:t>
            </w:r>
          </w:p>
        </w:tc>
        <w:tc>
          <w:tcPr>
            <w:tcW w:w="618"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w:t>
            </w:r>
          </w:p>
        </w:tc>
        <w:tc>
          <w:tcPr>
            <w:tcW w:w="1134"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w:t>
            </w:r>
          </w:p>
        </w:tc>
        <w:tc>
          <w:tcPr>
            <w:tcW w:w="820"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12</w:t>
            </w:r>
          </w:p>
        </w:tc>
        <w:tc>
          <w:tcPr>
            <w:tcW w:w="826" w:type="dxa"/>
            <w:tcBorders>
              <w:top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13</w:t>
            </w:r>
          </w:p>
        </w:tc>
        <w:tc>
          <w:tcPr>
            <w:tcW w:w="709" w:type="dxa"/>
            <w:tcBorders>
              <w:top w:val="single" w:sz="4" w:space="0" w:color="auto"/>
              <w:bottom w:val="single" w:sz="4" w:space="0" w:color="auto"/>
              <w:right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w:t>
            </w:r>
          </w:p>
        </w:tc>
        <w:tc>
          <w:tcPr>
            <w:tcW w:w="567" w:type="dxa"/>
            <w:tcBorders>
              <w:top w:val="single" w:sz="4" w:space="0" w:color="auto"/>
              <w:left w:val="single" w:sz="4" w:space="0" w:color="auto"/>
              <w:bottom w:val="single" w:sz="4" w:space="0" w:color="auto"/>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707" w:type="dxa"/>
            <w:tcBorders>
              <w:top w:val="single" w:sz="4" w:space="0" w:color="auto"/>
              <w:left w:val="nil"/>
              <w:bottom w:val="single" w:sz="4" w:space="0" w:color="auto"/>
              <w:right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16</w:t>
            </w:r>
          </w:p>
        </w:tc>
        <w:tc>
          <w:tcPr>
            <w:tcW w:w="1417" w:type="dxa"/>
            <w:tcBorders>
              <w:top w:val="single" w:sz="4" w:space="0" w:color="auto"/>
              <w:left w:val="single" w:sz="4" w:space="0" w:color="auto"/>
              <w:bottom w:val="single" w:sz="4" w:space="0" w:color="auto"/>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17</w:t>
            </w:r>
          </w:p>
        </w:tc>
      </w:tr>
    </w:tbl>
    <w:tbl>
      <w:tblPr>
        <w:tblW w:w="23073" w:type="dxa"/>
        <w:tblInd w:w="67" w:type="dxa"/>
        <w:tblBorders>
          <w:top w:val="single" w:sz="4" w:space="0" w:color="auto"/>
        </w:tblBorders>
        <w:tblLayout w:type="fixed"/>
        <w:tblCellMar>
          <w:top w:w="102" w:type="dxa"/>
          <w:left w:w="62" w:type="dxa"/>
          <w:bottom w:w="102" w:type="dxa"/>
          <w:right w:w="62" w:type="dxa"/>
        </w:tblCellMar>
        <w:tblLook w:val="0000"/>
      </w:tblPr>
      <w:tblGrid>
        <w:gridCol w:w="23073"/>
      </w:tblGrid>
      <w:tr w:rsidR="00D2175A" w:rsidRPr="00D2175A" w:rsidTr="00D2175A">
        <w:tc>
          <w:tcPr>
            <w:tcW w:w="23073" w:type="dxa"/>
            <w:tcBorders>
              <w:top w:val="single" w:sz="4" w:space="0" w:color="auto"/>
              <w:left w:val="nil"/>
              <w:bottom w:val="nil"/>
              <w:right w:val="nil"/>
            </w:tcBorders>
          </w:tcPr>
          <w:p w:rsidR="00D2175A" w:rsidRPr="00D2175A" w:rsidRDefault="00B86582" w:rsidP="00D2175A">
            <w:pPr>
              <w:pStyle w:val="ConsPlusNormal"/>
              <w:outlineLvl w:val="2"/>
              <w:rPr>
                <w:rFonts w:ascii="Times New Roman" w:hAnsi="Times New Roman" w:cs="Times New Roman"/>
              </w:rPr>
            </w:pPr>
            <w:hyperlink w:anchor="P223" w:history="1">
              <w:r w:rsidR="00D2175A" w:rsidRPr="00D2175A">
                <w:rPr>
                  <w:rFonts w:ascii="Times New Roman" w:hAnsi="Times New Roman" w:cs="Times New Roman"/>
                </w:rPr>
                <w:t xml:space="preserve">Подпрограмма </w:t>
              </w:r>
              <w:r w:rsidR="00D2175A">
                <w:rPr>
                  <w:rFonts w:ascii="Times New Roman" w:hAnsi="Times New Roman" w:cs="Times New Roman"/>
                </w:rPr>
                <w:t>№</w:t>
              </w:r>
              <w:r w:rsidR="00D2175A" w:rsidRPr="00D2175A">
                <w:rPr>
                  <w:rFonts w:ascii="Times New Roman" w:hAnsi="Times New Roman" w:cs="Times New Roman"/>
                </w:rPr>
                <w:t xml:space="preserve"> 1</w:t>
              </w:r>
            </w:hyperlink>
            <w:r w:rsidR="00D2175A" w:rsidRPr="00D2175A">
              <w:rPr>
                <w:rFonts w:ascii="Times New Roman" w:hAnsi="Times New Roman" w:cs="Times New Roman"/>
              </w:rPr>
              <w:t xml:space="preserve"> "Создание условий для обеспечения доступным и комфортным жильем жителей Архангельской области"</w:t>
            </w:r>
          </w:p>
        </w:tc>
      </w:tr>
      <w:tr w:rsidR="00D2175A" w:rsidRPr="00D2175A" w:rsidTr="00D2175A">
        <w:tc>
          <w:tcPr>
            <w:tcW w:w="23073" w:type="dxa"/>
            <w:tcBorders>
              <w:top w:val="nil"/>
              <w:left w:val="nil"/>
              <w:bottom w:val="nil"/>
              <w:right w:val="nil"/>
            </w:tcBorders>
          </w:tcPr>
          <w:p w:rsidR="00D2175A" w:rsidRPr="00D2175A" w:rsidRDefault="00D2175A" w:rsidP="00D2175A">
            <w:pPr>
              <w:pStyle w:val="ConsPlusNormal"/>
              <w:outlineLvl w:val="3"/>
              <w:rPr>
                <w:rFonts w:ascii="Times New Roman" w:hAnsi="Times New Roman" w:cs="Times New Roman"/>
              </w:rPr>
            </w:pPr>
            <w:r w:rsidRPr="00D2175A">
              <w:rPr>
                <w:rFonts w:ascii="Times New Roman" w:hAnsi="Times New Roman" w:cs="Times New Roman"/>
              </w:rPr>
              <w:t xml:space="preserve">Цель подпрограммы </w:t>
            </w:r>
            <w:r>
              <w:rPr>
                <w:rFonts w:ascii="Times New Roman" w:hAnsi="Times New Roman" w:cs="Times New Roman"/>
              </w:rPr>
              <w:t>№</w:t>
            </w:r>
            <w:r w:rsidRPr="00D2175A">
              <w:rPr>
                <w:rFonts w:ascii="Times New Roman" w:hAnsi="Times New Roman" w:cs="Times New Roman"/>
              </w:rPr>
              <w:t xml:space="preserve"> 1 - повышение доступности жилья и качества жилищного обеспечения населения</w:t>
            </w:r>
          </w:p>
        </w:tc>
      </w:tr>
      <w:tr w:rsidR="00D2175A" w:rsidRPr="00D2175A" w:rsidTr="00D2175A">
        <w:tc>
          <w:tcPr>
            <w:tcW w:w="23073" w:type="dxa"/>
            <w:tcBorders>
              <w:top w:val="nil"/>
              <w:left w:val="nil"/>
              <w:bottom w:val="nil"/>
              <w:right w:val="nil"/>
            </w:tcBorders>
          </w:tcPr>
          <w:p w:rsidR="00D2175A" w:rsidRPr="00D2175A" w:rsidRDefault="00D2175A" w:rsidP="00D2175A">
            <w:pPr>
              <w:pStyle w:val="ConsPlusNormal"/>
              <w:outlineLvl w:val="3"/>
              <w:rPr>
                <w:rFonts w:ascii="Times New Roman" w:hAnsi="Times New Roman" w:cs="Times New Roman"/>
              </w:rPr>
            </w:pPr>
            <w:r w:rsidRPr="00D2175A">
              <w:rPr>
                <w:rFonts w:ascii="Times New Roman" w:hAnsi="Times New Roman" w:cs="Times New Roman"/>
              </w:rPr>
              <w:t xml:space="preserve">Задача </w:t>
            </w:r>
            <w:r>
              <w:rPr>
                <w:rFonts w:ascii="Times New Roman" w:hAnsi="Times New Roman" w:cs="Times New Roman"/>
              </w:rPr>
              <w:t>№</w:t>
            </w:r>
            <w:r w:rsidRPr="00D2175A">
              <w:rPr>
                <w:rFonts w:ascii="Times New Roman" w:hAnsi="Times New Roman" w:cs="Times New Roman"/>
              </w:rPr>
              <w:t xml:space="preserve"> 1 - повышение уровня доступности жилья в Архангельской области</w:t>
            </w:r>
          </w:p>
        </w:tc>
      </w:tr>
    </w:tbl>
    <w:tbl>
      <w:tblPr>
        <w:tblpPr w:leftFromText="180" w:rightFromText="180" w:vertAnchor="text" w:tblpY="1"/>
        <w:tblOverlap w:val="never"/>
        <w:tblW w:w="15367" w:type="dxa"/>
        <w:tblBorders>
          <w:top w:val="single" w:sz="4" w:space="0" w:color="auto"/>
        </w:tblBorders>
        <w:tblLayout w:type="fixed"/>
        <w:tblCellMar>
          <w:top w:w="102" w:type="dxa"/>
          <w:left w:w="62" w:type="dxa"/>
          <w:bottom w:w="102" w:type="dxa"/>
          <w:right w:w="62" w:type="dxa"/>
        </w:tblCellMar>
        <w:tblLook w:val="0000"/>
      </w:tblPr>
      <w:tblGrid>
        <w:gridCol w:w="1294"/>
        <w:gridCol w:w="850"/>
        <w:gridCol w:w="803"/>
        <w:gridCol w:w="872"/>
        <w:gridCol w:w="649"/>
        <w:gridCol w:w="901"/>
        <w:gridCol w:w="847"/>
        <w:gridCol w:w="773"/>
        <w:gridCol w:w="588"/>
        <w:gridCol w:w="629"/>
        <w:gridCol w:w="1155"/>
        <w:gridCol w:w="835"/>
        <w:gridCol w:w="841"/>
        <w:gridCol w:w="722"/>
        <w:gridCol w:w="578"/>
        <w:gridCol w:w="720"/>
        <w:gridCol w:w="867"/>
        <w:gridCol w:w="1443"/>
      </w:tblGrid>
      <w:tr w:rsidR="003C3255" w:rsidRPr="009F47B0" w:rsidTr="00D2175A">
        <w:tc>
          <w:tcPr>
            <w:tcW w:w="1294" w:type="dxa"/>
            <w:vMerge w:val="restart"/>
            <w:tcBorders>
              <w:top w:val="nil"/>
              <w:left w:val="nil"/>
              <w:bottom w:val="nil"/>
              <w:right w:val="nil"/>
            </w:tcBorders>
          </w:tcPr>
          <w:p w:rsidR="003C3255" w:rsidRPr="009F47B0" w:rsidRDefault="003C3255" w:rsidP="003C3255">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1.1. Развитие некоммерческого жилищного фонда в Архангельской области, в том числе для граждан, имеющих невысокий уровень дохода, включая строительство или приобретение служебного жилья (включая проектно-изыскательские работы, проведение экспертизы), а также создание </w:t>
            </w:r>
            <w:r w:rsidRPr="009F47B0">
              <w:rPr>
                <w:rFonts w:ascii="Times New Roman" w:hAnsi="Times New Roman" w:cs="Times New Roman"/>
                <w:sz w:val="18"/>
                <w:szCs w:val="18"/>
              </w:rPr>
              <w:lastRenderedPageBreak/>
              <w:t>условий для формирования рынка доступного арендного жилья</w:t>
            </w:r>
          </w:p>
        </w:tc>
        <w:tc>
          <w:tcPr>
            <w:tcW w:w="850" w:type="dxa"/>
            <w:vMerge w:val="restart"/>
            <w:tcBorders>
              <w:top w:val="nil"/>
              <w:left w:val="nil"/>
              <w:bottom w:val="nil"/>
              <w:right w:val="nil"/>
            </w:tcBorders>
          </w:tcPr>
          <w:p w:rsidR="003C3255" w:rsidRPr="009F47B0" w:rsidRDefault="003C3255" w:rsidP="003C3255">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 министерство агропромышленного комплекса и торговли Архангельской области</w:t>
            </w:r>
          </w:p>
        </w:tc>
        <w:tc>
          <w:tcPr>
            <w:tcW w:w="803" w:type="dxa"/>
            <w:tcBorders>
              <w:top w:val="nil"/>
              <w:left w:val="nil"/>
              <w:bottom w:val="nil"/>
              <w:right w:val="nil"/>
            </w:tcBorders>
          </w:tcPr>
          <w:p w:rsidR="003C3255" w:rsidRPr="009F47B0" w:rsidRDefault="003C3255" w:rsidP="003C3255">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72" w:type="dxa"/>
            <w:tcBorders>
              <w:top w:val="nil"/>
              <w:left w:val="nil"/>
              <w:bottom w:val="nil"/>
              <w:right w:val="nil"/>
            </w:tcBorders>
          </w:tcPr>
          <w:p w:rsidR="003C3255" w:rsidRPr="00AA7849" w:rsidRDefault="003C3255" w:rsidP="003C3255">
            <w:pPr>
              <w:widowControl w:val="0"/>
              <w:autoSpaceDE w:val="0"/>
              <w:autoSpaceDN w:val="0"/>
              <w:ind w:left="-113" w:right="-113"/>
              <w:jc w:val="center"/>
              <w:rPr>
                <w:rFonts w:ascii="Times New Roman" w:eastAsia="Times New Roman" w:hAnsi="Times New Roman" w:cs="Times New Roman"/>
                <w:sz w:val="16"/>
                <w:szCs w:val="16"/>
                <w:lang w:eastAsia="ru-RU"/>
              </w:rPr>
            </w:pPr>
            <w:r w:rsidRPr="00AA7849">
              <w:rPr>
                <w:rFonts w:ascii="Times New Roman" w:eastAsia="Times New Roman" w:hAnsi="Times New Roman" w:cs="Times New Roman"/>
                <w:sz w:val="16"/>
                <w:szCs w:val="16"/>
                <w:lang w:eastAsia="ru-RU"/>
              </w:rPr>
              <w:t xml:space="preserve">438 975,6   </w:t>
            </w:r>
          </w:p>
        </w:tc>
        <w:tc>
          <w:tcPr>
            <w:tcW w:w="649"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30 975,6</w:t>
            </w:r>
          </w:p>
        </w:tc>
        <w:tc>
          <w:tcPr>
            <w:tcW w:w="901"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66 961,9</w:t>
            </w:r>
          </w:p>
        </w:tc>
        <w:tc>
          <w:tcPr>
            <w:tcW w:w="847"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1 293,1</w:t>
            </w:r>
          </w:p>
        </w:tc>
        <w:tc>
          <w:tcPr>
            <w:tcW w:w="773"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3 873,7</w:t>
            </w:r>
          </w:p>
        </w:tc>
        <w:tc>
          <w:tcPr>
            <w:tcW w:w="588"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629"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1155"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835" w:type="dxa"/>
            <w:tcBorders>
              <w:top w:val="nil"/>
              <w:left w:val="nil"/>
              <w:bottom w:val="nil"/>
              <w:right w:val="nil"/>
            </w:tcBorders>
          </w:tcPr>
          <w:p w:rsidR="003C3255" w:rsidRPr="00AA7849" w:rsidRDefault="003C3255" w:rsidP="003C3255">
            <w:pPr>
              <w:ind w:left="-113" w:right="-113"/>
              <w:jc w:val="center"/>
              <w:rPr>
                <w:rFonts w:ascii="Times New Roman" w:eastAsia="Times New Roman" w:hAnsi="Times New Roman" w:cs="Times New Roman"/>
                <w:sz w:val="16"/>
                <w:szCs w:val="16"/>
                <w:lang w:eastAsia="ru-RU"/>
              </w:rPr>
            </w:pPr>
            <w:r w:rsidRPr="00AA7849">
              <w:rPr>
                <w:rFonts w:ascii="Times New Roman" w:eastAsia="Times New Roman" w:hAnsi="Times New Roman" w:cs="Times New Roman"/>
                <w:sz w:val="16"/>
                <w:szCs w:val="16"/>
                <w:lang w:eastAsia="ru-RU"/>
              </w:rPr>
              <w:t>35 247,9</w:t>
            </w:r>
          </w:p>
        </w:tc>
        <w:tc>
          <w:tcPr>
            <w:tcW w:w="841"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95 548,1</w:t>
            </w:r>
          </w:p>
        </w:tc>
        <w:tc>
          <w:tcPr>
            <w:tcW w:w="722"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100 134,4</w:t>
            </w:r>
          </w:p>
        </w:tc>
        <w:tc>
          <w:tcPr>
            <w:tcW w:w="578"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p>
        </w:tc>
        <w:tc>
          <w:tcPr>
            <w:tcW w:w="720"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104 940,9</w:t>
            </w:r>
          </w:p>
        </w:tc>
        <w:tc>
          <w:tcPr>
            <w:tcW w:w="867" w:type="dxa"/>
            <w:vMerge w:val="restart"/>
            <w:tcBorders>
              <w:top w:val="nil"/>
              <w:left w:val="nil"/>
              <w:bottom w:val="nil"/>
              <w:right w:val="nil"/>
            </w:tcBorders>
          </w:tcPr>
          <w:p w:rsidR="003C3255" w:rsidRPr="009A5931" w:rsidRDefault="003C3255" w:rsidP="003C3255">
            <w:pPr>
              <w:pStyle w:val="ConsPlusNormal"/>
              <w:spacing w:line="288" w:lineRule="auto"/>
              <w:rPr>
                <w:rFonts w:ascii="Times New Roman" w:hAnsi="Times New Roman" w:cs="Times New Roman"/>
                <w:color w:val="000000" w:themeColor="text1"/>
                <w:sz w:val="18"/>
                <w:szCs w:val="18"/>
              </w:rPr>
            </w:pPr>
            <w:r w:rsidRPr="009A5931">
              <w:rPr>
                <w:rFonts w:ascii="Times New Roman" w:hAnsi="Times New Roman" w:cs="Times New Roman"/>
                <w:color w:val="000000" w:themeColor="text1"/>
                <w:sz w:val="18"/>
                <w:szCs w:val="18"/>
              </w:rPr>
              <w:t>увеличение годового объема ввода жилья за счет строительства некоммерческого жилого фонда в Архангельской области до 70,5 тыс. кв. метров в период до 2024 года</w:t>
            </w:r>
          </w:p>
        </w:tc>
        <w:tc>
          <w:tcPr>
            <w:tcW w:w="1443" w:type="dxa"/>
            <w:vMerge w:val="restart"/>
            <w:tcBorders>
              <w:top w:val="nil"/>
              <w:left w:val="nil"/>
              <w:bottom w:val="nil"/>
              <w:right w:val="nil"/>
            </w:tcBorders>
          </w:tcPr>
          <w:p w:rsidR="003C3255" w:rsidRPr="009A5931" w:rsidRDefault="00B86582" w:rsidP="003C3255">
            <w:pPr>
              <w:pStyle w:val="ConsPlusNormal"/>
              <w:spacing w:line="288" w:lineRule="auto"/>
              <w:rPr>
                <w:rFonts w:ascii="Times New Roman" w:hAnsi="Times New Roman" w:cs="Times New Roman"/>
                <w:color w:val="000000" w:themeColor="text1"/>
                <w:sz w:val="18"/>
                <w:szCs w:val="18"/>
              </w:rPr>
            </w:pPr>
            <w:hyperlink w:anchor="P914" w:history="1">
              <w:r w:rsidR="003C3255" w:rsidRPr="009A5931">
                <w:rPr>
                  <w:rFonts w:ascii="Times New Roman" w:hAnsi="Times New Roman" w:cs="Times New Roman"/>
                  <w:color w:val="000000" w:themeColor="text1"/>
                  <w:sz w:val="18"/>
                  <w:szCs w:val="18"/>
                </w:rPr>
                <w:t>пункты 6</w:t>
              </w:r>
            </w:hyperlink>
            <w:r w:rsidR="003C3255" w:rsidRPr="009A5931">
              <w:rPr>
                <w:rFonts w:ascii="Times New Roman" w:hAnsi="Times New Roman" w:cs="Times New Roman"/>
                <w:color w:val="000000" w:themeColor="text1"/>
                <w:sz w:val="18"/>
                <w:szCs w:val="18"/>
              </w:rPr>
              <w:t xml:space="preserve">, </w:t>
            </w:r>
            <w:hyperlink w:anchor="P972" w:history="1">
              <w:r w:rsidR="003C3255" w:rsidRPr="009A5931">
                <w:rPr>
                  <w:rFonts w:ascii="Times New Roman" w:hAnsi="Times New Roman" w:cs="Times New Roman"/>
                  <w:color w:val="000000" w:themeColor="text1"/>
                  <w:sz w:val="18"/>
                  <w:szCs w:val="18"/>
                </w:rPr>
                <w:t>6.1</w:t>
              </w:r>
            </w:hyperlink>
            <w:r w:rsidR="003C3255" w:rsidRPr="009A5931">
              <w:rPr>
                <w:rFonts w:ascii="Times New Roman" w:hAnsi="Times New Roman" w:cs="Times New Roman"/>
                <w:color w:val="000000" w:themeColor="text1"/>
                <w:sz w:val="18"/>
                <w:szCs w:val="18"/>
              </w:rPr>
              <w:t xml:space="preserve">, </w:t>
            </w:r>
            <w:hyperlink w:anchor="P1006" w:history="1">
              <w:r w:rsidR="003C3255" w:rsidRPr="009A5931">
                <w:rPr>
                  <w:rFonts w:ascii="Times New Roman" w:hAnsi="Times New Roman" w:cs="Times New Roman"/>
                  <w:color w:val="000000" w:themeColor="text1"/>
                  <w:sz w:val="18"/>
                  <w:szCs w:val="18"/>
                </w:rPr>
                <w:t>7</w:t>
              </w:r>
            </w:hyperlink>
            <w:r w:rsidR="003C3255" w:rsidRPr="009A5931">
              <w:rPr>
                <w:rFonts w:ascii="Times New Roman" w:hAnsi="Times New Roman" w:cs="Times New Roman"/>
                <w:color w:val="000000" w:themeColor="text1"/>
                <w:sz w:val="18"/>
                <w:szCs w:val="18"/>
              </w:rPr>
              <w:t xml:space="preserve"> перечня целевых показателей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w:t>
            </w:r>
            <w:r w:rsidR="003C3255">
              <w:rPr>
                <w:rFonts w:ascii="Times New Roman" w:hAnsi="Times New Roman" w:cs="Times New Roman"/>
                <w:color w:val="000000" w:themeColor="text1"/>
                <w:sz w:val="18"/>
                <w:szCs w:val="18"/>
              </w:rPr>
              <w:t>ьской области</w:t>
            </w:r>
            <w:r w:rsidR="003C3255" w:rsidRPr="009A5931">
              <w:rPr>
                <w:rFonts w:ascii="Times New Roman" w:hAnsi="Times New Roman" w:cs="Times New Roman"/>
                <w:color w:val="000000" w:themeColor="text1"/>
                <w:sz w:val="18"/>
                <w:szCs w:val="18"/>
              </w:rPr>
              <w:t>" (далее - перечень)</w:t>
            </w:r>
          </w:p>
        </w:tc>
      </w:tr>
      <w:tr w:rsidR="003C3255" w:rsidRPr="009F47B0" w:rsidTr="00D2175A">
        <w:tc>
          <w:tcPr>
            <w:tcW w:w="1294" w:type="dxa"/>
            <w:vMerge/>
            <w:tcBorders>
              <w:top w:val="nil"/>
              <w:left w:val="nil"/>
              <w:bottom w:val="nil"/>
              <w:right w:val="nil"/>
            </w:tcBorders>
          </w:tcPr>
          <w:p w:rsidR="003C3255" w:rsidRPr="009F47B0" w:rsidRDefault="003C3255" w:rsidP="003C3255">
            <w:pPr>
              <w:spacing w:after="0" w:line="288" w:lineRule="auto"/>
              <w:rPr>
                <w:rFonts w:ascii="Times New Roman" w:hAnsi="Times New Roman" w:cs="Times New Roman"/>
                <w:sz w:val="18"/>
                <w:szCs w:val="18"/>
              </w:rPr>
            </w:pPr>
          </w:p>
        </w:tc>
        <w:tc>
          <w:tcPr>
            <w:tcW w:w="850" w:type="dxa"/>
            <w:vMerge/>
            <w:tcBorders>
              <w:top w:val="nil"/>
              <w:left w:val="nil"/>
              <w:bottom w:val="nil"/>
              <w:right w:val="nil"/>
            </w:tcBorders>
          </w:tcPr>
          <w:p w:rsidR="003C3255" w:rsidRPr="009F47B0" w:rsidRDefault="003C3255" w:rsidP="003C3255">
            <w:pPr>
              <w:spacing w:after="0" w:line="288" w:lineRule="auto"/>
              <w:rPr>
                <w:rFonts w:ascii="Times New Roman" w:hAnsi="Times New Roman" w:cs="Times New Roman"/>
                <w:sz w:val="18"/>
                <w:szCs w:val="18"/>
              </w:rPr>
            </w:pPr>
          </w:p>
        </w:tc>
        <w:tc>
          <w:tcPr>
            <w:tcW w:w="803" w:type="dxa"/>
            <w:tcBorders>
              <w:top w:val="nil"/>
              <w:left w:val="nil"/>
              <w:bottom w:val="nil"/>
              <w:right w:val="nil"/>
            </w:tcBorders>
          </w:tcPr>
          <w:p w:rsidR="003C3255" w:rsidRPr="009F47B0" w:rsidRDefault="003C3255" w:rsidP="003C3255">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72" w:type="dxa"/>
          </w:tcPr>
          <w:p w:rsidR="003C3255" w:rsidRPr="00AA7849" w:rsidRDefault="003C3255" w:rsidP="003C3255">
            <w:pPr>
              <w:ind w:left="-113" w:right="-113"/>
              <w:jc w:val="center"/>
              <w:rPr>
                <w:rFonts w:ascii="Times New Roman" w:eastAsia="Times New Roman" w:hAnsi="Times New Roman" w:cs="Times New Roman"/>
                <w:sz w:val="16"/>
                <w:szCs w:val="16"/>
                <w:lang w:eastAsia="ru-RU"/>
              </w:rPr>
            </w:pPr>
          </w:p>
        </w:tc>
        <w:tc>
          <w:tcPr>
            <w:tcW w:w="649" w:type="dxa"/>
            <w:tcBorders>
              <w:top w:val="nil"/>
              <w:left w:val="nil"/>
              <w:bottom w:val="nil"/>
              <w:right w:val="nil"/>
            </w:tcBorders>
          </w:tcPr>
          <w:p w:rsidR="003C3255" w:rsidRPr="006E0EE7" w:rsidRDefault="003C3255" w:rsidP="003C3255">
            <w:pPr>
              <w:pStyle w:val="ConsPlusNormal"/>
              <w:spacing w:line="288" w:lineRule="auto"/>
              <w:rPr>
                <w:rFonts w:ascii="Times New Roman" w:hAnsi="Times New Roman" w:cs="Times New Roman"/>
                <w:sz w:val="16"/>
                <w:szCs w:val="16"/>
              </w:rPr>
            </w:pPr>
          </w:p>
        </w:tc>
        <w:tc>
          <w:tcPr>
            <w:tcW w:w="901" w:type="dxa"/>
            <w:tcBorders>
              <w:top w:val="nil"/>
              <w:left w:val="nil"/>
              <w:bottom w:val="nil"/>
              <w:right w:val="nil"/>
            </w:tcBorders>
          </w:tcPr>
          <w:p w:rsidR="003C3255" w:rsidRPr="006E0EE7" w:rsidRDefault="003C3255" w:rsidP="003C3255">
            <w:pPr>
              <w:pStyle w:val="ConsPlusNormal"/>
              <w:spacing w:line="288" w:lineRule="auto"/>
              <w:rPr>
                <w:rFonts w:ascii="Times New Roman" w:hAnsi="Times New Roman" w:cs="Times New Roman"/>
                <w:sz w:val="16"/>
                <w:szCs w:val="16"/>
              </w:rPr>
            </w:pPr>
          </w:p>
        </w:tc>
        <w:tc>
          <w:tcPr>
            <w:tcW w:w="847" w:type="dxa"/>
            <w:tcBorders>
              <w:top w:val="nil"/>
              <w:left w:val="nil"/>
              <w:bottom w:val="nil"/>
              <w:right w:val="nil"/>
            </w:tcBorders>
          </w:tcPr>
          <w:p w:rsidR="003C3255" w:rsidRPr="006E0EE7" w:rsidRDefault="003C3255" w:rsidP="003C3255">
            <w:pPr>
              <w:pStyle w:val="ConsPlusNormal"/>
              <w:spacing w:line="288" w:lineRule="auto"/>
              <w:rPr>
                <w:rFonts w:ascii="Times New Roman" w:hAnsi="Times New Roman" w:cs="Times New Roman"/>
                <w:sz w:val="16"/>
                <w:szCs w:val="16"/>
              </w:rPr>
            </w:pPr>
          </w:p>
        </w:tc>
        <w:tc>
          <w:tcPr>
            <w:tcW w:w="773" w:type="dxa"/>
            <w:tcBorders>
              <w:top w:val="nil"/>
              <w:left w:val="nil"/>
              <w:bottom w:val="nil"/>
              <w:right w:val="nil"/>
            </w:tcBorders>
          </w:tcPr>
          <w:p w:rsidR="003C3255" w:rsidRPr="006E0EE7" w:rsidRDefault="003C3255" w:rsidP="003C3255">
            <w:pPr>
              <w:pStyle w:val="ConsPlusNormal"/>
              <w:spacing w:line="288" w:lineRule="auto"/>
              <w:rPr>
                <w:rFonts w:ascii="Times New Roman" w:hAnsi="Times New Roman" w:cs="Times New Roman"/>
                <w:sz w:val="16"/>
                <w:szCs w:val="16"/>
              </w:rPr>
            </w:pPr>
          </w:p>
        </w:tc>
        <w:tc>
          <w:tcPr>
            <w:tcW w:w="588" w:type="dxa"/>
            <w:tcBorders>
              <w:top w:val="nil"/>
              <w:left w:val="nil"/>
              <w:bottom w:val="nil"/>
              <w:right w:val="nil"/>
            </w:tcBorders>
          </w:tcPr>
          <w:p w:rsidR="003C3255" w:rsidRPr="006E0EE7" w:rsidRDefault="003C3255" w:rsidP="003C3255">
            <w:pPr>
              <w:pStyle w:val="ConsPlusNormal"/>
              <w:spacing w:line="288" w:lineRule="auto"/>
              <w:rPr>
                <w:rFonts w:ascii="Times New Roman" w:hAnsi="Times New Roman" w:cs="Times New Roman"/>
                <w:sz w:val="16"/>
                <w:szCs w:val="16"/>
              </w:rPr>
            </w:pPr>
          </w:p>
        </w:tc>
        <w:tc>
          <w:tcPr>
            <w:tcW w:w="629" w:type="dxa"/>
            <w:tcBorders>
              <w:top w:val="nil"/>
              <w:left w:val="nil"/>
              <w:bottom w:val="nil"/>
              <w:right w:val="nil"/>
            </w:tcBorders>
          </w:tcPr>
          <w:p w:rsidR="003C3255" w:rsidRPr="006E0EE7" w:rsidRDefault="003C3255" w:rsidP="003C3255">
            <w:pPr>
              <w:pStyle w:val="ConsPlusNormal"/>
              <w:spacing w:line="288" w:lineRule="auto"/>
              <w:rPr>
                <w:rFonts w:ascii="Times New Roman" w:hAnsi="Times New Roman" w:cs="Times New Roman"/>
                <w:sz w:val="16"/>
                <w:szCs w:val="16"/>
              </w:rPr>
            </w:pPr>
          </w:p>
        </w:tc>
        <w:tc>
          <w:tcPr>
            <w:tcW w:w="1155" w:type="dxa"/>
            <w:tcBorders>
              <w:top w:val="nil"/>
              <w:left w:val="nil"/>
              <w:bottom w:val="nil"/>
              <w:right w:val="nil"/>
            </w:tcBorders>
          </w:tcPr>
          <w:p w:rsidR="003C3255" w:rsidRPr="006E0EE7" w:rsidRDefault="003C3255" w:rsidP="003C3255">
            <w:pPr>
              <w:pStyle w:val="ConsPlusNormal"/>
              <w:spacing w:line="288" w:lineRule="auto"/>
              <w:rPr>
                <w:rFonts w:ascii="Times New Roman" w:hAnsi="Times New Roman" w:cs="Times New Roman"/>
                <w:sz w:val="16"/>
                <w:szCs w:val="16"/>
              </w:rPr>
            </w:pPr>
          </w:p>
        </w:tc>
        <w:tc>
          <w:tcPr>
            <w:tcW w:w="835" w:type="dxa"/>
          </w:tcPr>
          <w:p w:rsidR="003C3255" w:rsidRPr="00AA7849" w:rsidRDefault="003C3255" w:rsidP="003C3255">
            <w:pPr>
              <w:widowControl w:val="0"/>
              <w:autoSpaceDE w:val="0"/>
              <w:autoSpaceDN w:val="0"/>
              <w:ind w:left="-113" w:right="-113"/>
              <w:jc w:val="center"/>
              <w:rPr>
                <w:rFonts w:ascii="Times New Roman" w:eastAsia="Times New Roman" w:hAnsi="Times New Roman" w:cs="Times New Roman"/>
                <w:sz w:val="16"/>
                <w:szCs w:val="16"/>
                <w:lang w:eastAsia="ru-RU"/>
              </w:rPr>
            </w:pPr>
          </w:p>
        </w:tc>
        <w:tc>
          <w:tcPr>
            <w:tcW w:w="841" w:type="dxa"/>
            <w:tcBorders>
              <w:top w:val="nil"/>
              <w:left w:val="nil"/>
              <w:bottom w:val="nil"/>
              <w:right w:val="nil"/>
            </w:tcBorders>
          </w:tcPr>
          <w:p w:rsidR="003C3255" w:rsidRPr="006E0EE7" w:rsidRDefault="003C3255" w:rsidP="003C3255">
            <w:pPr>
              <w:pStyle w:val="ConsPlusNormal"/>
              <w:spacing w:line="288" w:lineRule="auto"/>
              <w:rPr>
                <w:rFonts w:ascii="Times New Roman" w:hAnsi="Times New Roman" w:cs="Times New Roman"/>
                <w:sz w:val="16"/>
                <w:szCs w:val="16"/>
              </w:rPr>
            </w:pPr>
          </w:p>
        </w:tc>
        <w:tc>
          <w:tcPr>
            <w:tcW w:w="722" w:type="dxa"/>
            <w:tcBorders>
              <w:top w:val="nil"/>
              <w:left w:val="nil"/>
              <w:bottom w:val="nil"/>
              <w:right w:val="nil"/>
            </w:tcBorders>
          </w:tcPr>
          <w:p w:rsidR="003C3255" w:rsidRPr="006E0EE7" w:rsidRDefault="003C3255" w:rsidP="003C3255">
            <w:pPr>
              <w:pStyle w:val="ConsPlusNormal"/>
              <w:spacing w:line="288" w:lineRule="auto"/>
              <w:rPr>
                <w:rFonts w:ascii="Times New Roman" w:hAnsi="Times New Roman" w:cs="Times New Roman"/>
                <w:sz w:val="16"/>
                <w:szCs w:val="16"/>
              </w:rPr>
            </w:pPr>
          </w:p>
        </w:tc>
        <w:tc>
          <w:tcPr>
            <w:tcW w:w="578" w:type="dxa"/>
            <w:tcBorders>
              <w:top w:val="nil"/>
              <w:left w:val="nil"/>
              <w:bottom w:val="nil"/>
              <w:right w:val="nil"/>
            </w:tcBorders>
          </w:tcPr>
          <w:p w:rsidR="003C3255" w:rsidRPr="006E0EE7" w:rsidRDefault="003C3255" w:rsidP="003C3255">
            <w:pPr>
              <w:pStyle w:val="ConsPlusNormal"/>
              <w:spacing w:line="288" w:lineRule="auto"/>
              <w:rPr>
                <w:rFonts w:ascii="Times New Roman" w:hAnsi="Times New Roman" w:cs="Times New Roman"/>
                <w:sz w:val="16"/>
                <w:szCs w:val="16"/>
              </w:rPr>
            </w:pPr>
          </w:p>
        </w:tc>
        <w:tc>
          <w:tcPr>
            <w:tcW w:w="720" w:type="dxa"/>
            <w:tcBorders>
              <w:top w:val="nil"/>
              <w:left w:val="nil"/>
              <w:bottom w:val="nil"/>
              <w:right w:val="nil"/>
            </w:tcBorders>
          </w:tcPr>
          <w:p w:rsidR="003C3255" w:rsidRPr="006E0EE7" w:rsidRDefault="003C3255" w:rsidP="003C3255">
            <w:pPr>
              <w:pStyle w:val="ConsPlusNormal"/>
              <w:spacing w:line="288" w:lineRule="auto"/>
              <w:rPr>
                <w:rFonts w:ascii="Times New Roman" w:hAnsi="Times New Roman" w:cs="Times New Roman"/>
                <w:sz w:val="16"/>
                <w:szCs w:val="16"/>
              </w:rPr>
            </w:pPr>
          </w:p>
        </w:tc>
        <w:tc>
          <w:tcPr>
            <w:tcW w:w="867" w:type="dxa"/>
            <w:vMerge/>
            <w:tcBorders>
              <w:top w:val="nil"/>
              <w:left w:val="nil"/>
              <w:bottom w:val="nil"/>
              <w:right w:val="nil"/>
            </w:tcBorders>
          </w:tcPr>
          <w:p w:rsidR="003C3255" w:rsidRPr="009F47B0" w:rsidRDefault="003C3255" w:rsidP="003C3255">
            <w:pPr>
              <w:spacing w:after="0" w:line="288" w:lineRule="auto"/>
              <w:rPr>
                <w:rFonts w:ascii="Times New Roman" w:hAnsi="Times New Roman" w:cs="Times New Roman"/>
                <w:sz w:val="18"/>
                <w:szCs w:val="18"/>
              </w:rPr>
            </w:pPr>
          </w:p>
        </w:tc>
        <w:tc>
          <w:tcPr>
            <w:tcW w:w="1443" w:type="dxa"/>
            <w:vMerge/>
            <w:tcBorders>
              <w:top w:val="nil"/>
              <w:left w:val="nil"/>
              <w:bottom w:val="nil"/>
              <w:right w:val="nil"/>
            </w:tcBorders>
          </w:tcPr>
          <w:p w:rsidR="003C3255" w:rsidRPr="009F47B0" w:rsidRDefault="003C3255" w:rsidP="003C3255">
            <w:pPr>
              <w:spacing w:after="0" w:line="288" w:lineRule="auto"/>
              <w:rPr>
                <w:rFonts w:ascii="Times New Roman" w:hAnsi="Times New Roman" w:cs="Times New Roman"/>
                <w:sz w:val="18"/>
                <w:szCs w:val="18"/>
              </w:rPr>
            </w:pPr>
          </w:p>
        </w:tc>
      </w:tr>
      <w:tr w:rsidR="003C3255" w:rsidRPr="009F47B0" w:rsidTr="00D2175A">
        <w:tc>
          <w:tcPr>
            <w:tcW w:w="1294" w:type="dxa"/>
            <w:vMerge/>
            <w:tcBorders>
              <w:top w:val="nil"/>
              <w:left w:val="nil"/>
              <w:bottom w:val="nil"/>
              <w:right w:val="nil"/>
            </w:tcBorders>
          </w:tcPr>
          <w:p w:rsidR="003C3255" w:rsidRPr="009F47B0" w:rsidRDefault="003C3255" w:rsidP="003C3255">
            <w:pPr>
              <w:spacing w:after="0" w:line="288" w:lineRule="auto"/>
              <w:rPr>
                <w:rFonts w:ascii="Times New Roman" w:hAnsi="Times New Roman" w:cs="Times New Roman"/>
                <w:sz w:val="18"/>
                <w:szCs w:val="18"/>
              </w:rPr>
            </w:pPr>
          </w:p>
        </w:tc>
        <w:tc>
          <w:tcPr>
            <w:tcW w:w="850" w:type="dxa"/>
            <w:vMerge/>
            <w:tcBorders>
              <w:top w:val="nil"/>
              <w:left w:val="nil"/>
              <w:bottom w:val="nil"/>
              <w:right w:val="nil"/>
            </w:tcBorders>
          </w:tcPr>
          <w:p w:rsidR="003C3255" w:rsidRPr="009F47B0" w:rsidRDefault="003C3255" w:rsidP="003C3255">
            <w:pPr>
              <w:spacing w:after="0" w:line="288" w:lineRule="auto"/>
              <w:rPr>
                <w:rFonts w:ascii="Times New Roman" w:hAnsi="Times New Roman" w:cs="Times New Roman"/>
                <w:sz w:val="18"/>
                <w:szCs w:val="18"/>
              </w:rPr>
            </w:pPr>
          </w:p>
        </w:tc>
        <w:tc>
          <w:tcPr>
            <w:tcW w:w="803" w:type="dxa"/>
            <w:tcBorders>
              <w:top w:val="nil"/>
              <w:left w:val="nil"/>
              <w:bottom w:val="nil"/>
              <w:right w:val="nil"/>
            </w:tcBorders>
          </w:tcPr>
          <w:p w:rsidR="003C3255" w:rsidRPr="009F47B0" w:rsidRDefault="003C3255" w:rsidP="003C3255">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72" w:type="dxa"/>
            <w:tcBorders>
              <w:top w:val="nil"/>
              <w:left w:val="nil"/>
              <w:bottom w:val="nil"/>
              <w:right w:val="nil"/>
            </w:tcBorders>
          </w:tcPr>
          <w:p w:rsidR="003C3255" w:rsidRPr="00AA7849" w:rsidRDefault="003C3255" w:rsidP="003C3255">
            <w:pPr>
              <w:ind w:left="-113" w:right="-113"/>
              <w:jc w:val="center"/>
              <w:rPr>
                <w:rFonts w:ascii="Times New Roman" w:eastAsia="Times New Roman" w:hAnsi="Times New Roman" w:cs="Times New Roman"/>
                <w:sz w:val="16"/>
                <w:szCs w:val="16"/>
                <w:lang w:eastAsia="ru-RU"/>
              </w:rPr>
            </w:pPr>
            <w:r w:rsidRPr="00AA7849">
              <w:rPr>
                <w:rFonts w:ascii="Times New Roman" w:eastAsia="Times New Roman" w:hAnsi="Times New Roman" w:cs="Times New Roman"/>
                <w:sz w:val="16"/>
                <w:szCs w:val="16"/>
                <w:lang w:eastAsia="ru-RU"/>
              </w:rPr>
              <w:t>-</w:t>
            </w:r>
          </w:p>
        </w:tc>
        <w:tc>
          <w:tcPr>
            <w:tcW w:w="649"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901"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847"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773"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588"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629"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1155"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835" w:type="dxa"/>
            <w:tcBorders>
              <w:top w:val="nil"/>
              <w:left w:val="nil"/>
              <w:bottom w:val="nil"/>
              <w:right w:val="nil"/>
            </w:tcBorders>
          </w:tcPr>
          <w:p w:rsidR="003C3255" w:rsidRPr="00AA7849" w:rsidRDefault="003C3255" w:rsidP="003C3255">
            <w:pPr>
              <w:ind w:left="-113" w:right="-113"/>
              <w:jc w:val="center"/>
              <w:rPr>
                <w:rFonts w:ascii="Times New Roman" w:eastAsia="Times New Roman" w:hAnsi="Times New Roman" w:cs="Times New Roman"/>
                <w:sz w:val="16"/>
                <w:szCs w:val="16"/>
                <w:lang w:eastAsia="ru-RU"/>
              </w:rPr>
            </w:pPr>
            <w:r w:rsidRPr="00AA7849">
              <w:rPr>
                <w:rFonts w:ascii="Times New Roman" w:eastAsia="Times New Roman" w:hAnsi="Times New Roman" w:cs="Times New Roman"/>
                <w:sz w:val="16"/>
                <w:szCs w:val="16"/>
                <w:lang w:eastAsia="ru-RU"/>
              </w:rPr>
              <w:t>-</w:t>
            </w:r>
          </w:p>
        </w:tc>
        <w:tc>
          <w:tcPr>
            <w:tcW w:w="841"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722"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578"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p>
        </w:tc>
        <w:tc>
          <w:tcPr>
            <w:tcW w:w="720"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867" w:type="dxa"/>
            <w:vMerge/>
            <w:tcBorders>
              <w:top w:val="nil"/>
              <w:left w:val="nil"/>
              <w:bottom w:val="nil"/>
              <w:right w:val="nil"/>
            </w:tcBorders>
          </w:tcPr>
          <w:p w:rsidR="003C3255" w:rsidRPr="009F47B0" w:rsidRDefault="003C3255" w:rsidP="003C3255">
            <w:pPr>
              <w:spacing w:after="0" w:line="288" w:lineRule="auto"/>
              <w:rPr>
                <w:rFonts w:ascii="Times New Roman" w:hAnsi="Times New Roman" w:cs="Times New Roman"/>
                <w:sz w:val="18"/>
                <w:szCs w:val="18"/>
              </w:rPr>
            </w:pPr>
          </w:p>
        </w:tc>
        <w:tc>
          <w:tcPr>
            <w:tcW w:w="1443" w:type="dxa"/>
            <w:vMerge/>
            <w:tcBorders>
              <w:top w:val="nil"/>
              <w:left w:val="nil"/>
              <w:bottom w:val="nil"/>
              <w:right w:val="nil"/>
            </w:tcBorders>
          </w:tcPr>
          <w:p w:rsidR="003C3255" w:rsidRPr="009F47B0" w:rsidRDefault="003C3255" w:rsidP="003C3255">
            <w:pPr>
              <w:spacing w:after="0" w:line="288" w:lineRule="auto"/>
              <w:rPr>
                <w:rFonts w:ascii="Times New Roman" w:hAnsi="Times New Roman" w:cs="Times New Roman"/>
                <w:sz w:val="18"/>
                <w:szCs w:val="18"/>
              </w:rPr>
            </w:pPr>
          </w:p>
        </w:tc>
      </w:tr>
      <w:tr w:rsidR="003C3255" w:rsidRPr="009F47B0" w:rsidTr="00D2175A">
        <w:tc>
          <w:tcPr>
            <w:tcW w:w="1294" w:type="dxa"/>
            <w:vMerge/>
            <w:tcBorders>
              <w:top w:val="nil"/>
              <w:left w:val="nil"/>
              <w:bottom w:val="nil"/>
              <w:right w:val="nil"/>
            </w:tcBorders>
          </w:tcPr>
          <w:p w:rsidR="003C3255" w:rsidRPr="009F47B0" w:rsidRDefault="003C3255" w:rsidP="003C3255">
            <w:pPr>
              <w:spacing w:after="0" w:line="288" w:lineRule="auto"/>
              <w:rPr>
                <w:rFonts w:ascii="Times New Roman" w:hAnsi="Times New Roman" w:cs="Times New Roman"/>
                <w:sz w:val="18"/>
                <w:szCs w:val="18"/>
              </w:rPr>
            </w:pPr>
          </w:p>
        </w:tc>
        <w:tc>
          <w:tcPr>
            <w:tcW w:w="850" w:type="dxa"/>
            <w:vMerge/>
            <w:tcBorders>
              <w:top w:val="nil"/>
              <w:left w:val="nil"/>
              <w:bottom w:val="nil"/>
              <w:right w:val="nil"/>
            </w:tcBorders>
          </w:tcPr>
          <w:p w:rsidR="003C3255" w:rsidRPr="009F47B0" w:rsidRDefault="003C3255" w:rsidP="003C3255">
            <w:pPr>
              <w:spacing w:after="0" w:line="288" w:lineRule="auto"/>
              <w:rPr>
                <w:rFonts w:ascii="Times New Roman" w:hAnsi="Times New Roman" w:cs="Times New Roman"/>
                <w:sz w:val="18"/>
                <w:szCs w:val="18"/>
              </w:rPr>
            </w:pPr>
          </w:p>
        </w:tc>
        <w:tc>
          <w:tcPr>
            <w:tcW w:w="803" w:type="dxa"/>
            <w:tcBorders>
              <w:top w:val="nil"/>
              <w:left w:val="nil"/>
              <w:bottom w:val="nil"/>
              <w:right w:val="nil"/>
            </w:tcBorders>
          </w:tcPr>
          <w:p w:rsidR="003C3255" w:rsidRPr="009F47B0" w:rsidRDefault="003C3255" w:rsidP="003C3255">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72" w:type="dxa"/>
            <w:tcBorders>
              <w:top w:val="nil"/>
              <w:left w:val="nil"/>
              <w:bottom w:val="nil"/>
              <w:right w:val="nil"/>
            </w:tcBorders>
          </w:tcPr>
          <w:p w:rsidR="003C3255" w:rsidRPr="00AA7849" w:rsidRDefault="003C3255" w:rsidP="003C3255">
            <w:pPr>
              <w:ind w:left="-113" w:right="-113"/>
              <w:jc w:val="center"/>
              <w:rPr>
                <w:rFonts w:ascii="Times New Roman" w:eastAsia="Times New Roman" w:hAnsi="Times New Roman" w:cs="Times New Roman"/>
                <w:sz w:val="16"/>
                <w:szCs w:val="16"/>
                <w:lang w:eastAsia="ru-RU"/>
              </w:rPr>
            </w:pPr>
            <w:r w:rsidRPr="00AA7849">
              <w:rPr>
                <w:rFonts w:ascii="Times New Roman" w:eastAsia="Times New Roman" w:hAnsi="Times New Roman" w:cs="Times New Roman"/>
                <w:sz w:val="16"/>
                <w:szCs w:val="16"/>
                <w:lang w:eastAsia="ru-RU"/>
              </w:rPr>
              <w:t xml:space="preserve">421 958,2   </w:t>
            </w:r>
          </w:p>
        </w:tc>
        <w:tc>
          <w:tcPr>
            <w:tcW w:w="649"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30 975,6</w:t>
            </w:r>
          </w:p>
        </w:tc>
        <w:tc>
          <w:tcPr>
            <w:tcW w:w="901"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66 941,9</w:t>
            </w:r>
          </w:p>
        </w:tc>
        <w:tc>
          <w:tcPr>
            <w:tcW w:w="847"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1 293,1</w:t>
            </w:r>
          </w:p>
        </w:tc>
        <w:tc>
          <w:tcPr>
            <w:tcW w:w="773"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3 669,8</w:t>
            </w:r>
          </w:p>
        </w:tc>
        <w:tc>
          <w:tcPr>
            <w:tcW w:w="588"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629"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1155"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835" w:type="dxa"/>
            <w:tcBorders>
              <w:top w:val="nil"/>
              <w:left w:val="nil"/>
              <w:bottom w:val="nil"/>
              <w:right w:val="nil"/>
            </w:tcBorders>
          </w:tcPr>
          <w:p w:rsidR="003C3255" w:rsidRPr="00AA7849" w:rsidRDefault="003C3255" w:rsidP="003C3255">
            <w:pPr>
              <w:ind w:left="-113" w:right="-113"/>
              <w:jc w:val="center"/>
              <w:rPr>
                <w:rFonts w:ascii="Times New Roman" w:eastAsia="Times New Roman" w:hAnsi="Times New Roman" w:cs="Times New Roman"/>
                <w:sz w:val="16"/>
                <w:szCs w:val="16"/>
                <w:lang w:eastAsia="ru-RU"/>
              </w:rPr>
            </w:pPr>
            <w:r w:rsidRPr="00AA7849">
              <w:rPr>
                <w:rFonts w:ascii="Times New Roman" w:eastAsia="Times New Roman" w:hAnsi="Times New Roman" w:cs="Times New Roman"/>
                <w:sz w:val="16"/>
                <w:szCs w:val="16"/>
                <w:lang w:eastAsia="ru-RU"/>
              </w:rPr>
              <w:t>33 485,5</w:t>
            </w:r>
          </w:p>
        </w:tc>
        <w:tc>
          <w:tcPr>
            <w:tcW w:w="841"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90 770,7</w:t>
            </w:r>
          </w:p>
        </w:tc>
        <w:tc>
          <w:tcPr>
            <w:tcW w:w="722"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95 127,7</w:t>
            </w:r>
          </w:p>
        </w:tc>
        <w:tc>
          <w:tcPr>
            <w:tcW w:w="578"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p>
        </w:tc>
        <w:tc>
          <w:tcPr>
            <w:tcW w:w="720"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99 693,9</w:t>
            </w:r>
          </w:p>
        </w:tc>
        <w:tc>
          <w:tcPr>
            <w:tcW w:w="867" w:type="dxa"/>
            <w:vMerge/>
            <w:tcBorders>
              <w:top w:val="nil"/>
              <w:left w:val="nil"/>
              <w:bottom w:val="nil"/>
              <w:right w:val="nil"/>
            </w:tcBorders>
          </w:tcPr>
          <w:p w:rsidR="003C3255" w:rsidRPr="009F47B0" w:rsidRDefault="003C3255" w:rsidP="003C3255">
            <w:pPr>
              <w:spacing w:after="0" w:line="288" w:lineRule="auto"/>
              <w:rPr>
                <w:rFonts w:ascii="Times New Roman" w:hAnsi="Times New Roman" w:cs="Times New Roman"/>
                <w:sz w:val="18"/>
                <w:szCs w:val="18"/>
              </w:rPr>
            </w:pPr>
          </w:p>
        </w:tc>
        <w:tc>
          <w:tcPr>
            <w:tcW w:w="1443" w:type="dxa"/>
            <w:vMerge/>
            <w:tcBorders>
              <w:top w:val="nil"/>
              <w:left w:val="nil"/>
              <w:bottom w:val="nil"/>
              <w:right w:val="nil"/>
            </w:tcBorders>
          </w:tcPr>
          <w:p w:rsidR="003C3255" w:rsidRPr="009F47B0" w:rsidRDefault="003C3255" w:rsidP="003C3255">
            <w:pPr>
              <w:spacing w:after="0" w:line="288" w:lineRule="auto"/>
              <w:rPr>
                <w:rFonts w:ascii="Times New Roman" w:hAnsi="Times New Roman" w:cs="Times New Roman"/>
                <w:sz w:val="18"/>
                <w:szCs w:val="18"/>
              </w:rPr>
            </w:pPr>
          </w:p>
        </w:tc>
      </w:tr>
      <w:tr w:rsidR="003C3255" w:rsidRPr="009F47B0" w:rsidTr="00D2175A">
        <w:tc>
          <w:tcPr>
            <w:tcW w:w="1294" w:type="dxa"/>
            <w:vMerge/>
            <w:tcBorders>
              <w:top w:val="nil"/>
              <w:left w:val="nil"/>
              <w:bottom w:val="nil"/>
              <w:right w:val="nil"/>
            </w:tcBorders>
          </w:tcPr>
          <w:p w:rsidR="003C3255" w:rsidRPr="009F47B0" w:rsidRDefault="003C3255" w:rsidP="003C3255">
            <w:pPr>
              <w:spacing w:after="0" w:line="288" w:lineRule="auto"/>
              <w:rPr>
                <w:rFonts w:ascii="Times New Roman" w:hAnsi="Times New Roman" w:cs="Times New Roman"/>
                <w:sz w:val="18"/>
                <w:szCs w:val="18"/>
              </w:rPr>
            </w:pPr>
          </w:p>
        </w:tc>
        <w:tc>
          <w:tcPr>
            <w:tcW w:w="850" w:type="dxa"/>
            <w:vMerge/>
            <w:tcBorders>
              <w:top w:val="nil"/>
              <w:left w:val="nil"/>
              <w:bottom w:val="nil"/>
              <w:right w:val="nil"/>
            </w:tcBorders>
          </w:tcPr>
          <w:p w:rsidR="003C3255" w:rsidRPr="009F47B0" w:rsidRDefault="003C3255" w:rsidP="003C3255">
            <w:pPr>
              <w:spacing w:after="0" w:line="288" w:lineRule="auto"/>
              <w:rPr>
                <w:rFonts w:ascii="Times New Roman" w:hAnsi="Times New Roman" w:cs="Times New Roman"/>
                <w:sz w:val="18"/>
                <w:szCs w:val="18"/>
              </w:rPr>
            </w:pPr>
          </w:p>
        </w:tc>
        <w:tc>
          <w:tcPr>
            <w:tcW w:w="803" w:type="dxa"/>
            <w:tcBorders>
              <w:top w:val="nil"/>
              <w:left w:val="nil"/>
              <w:bottom w:val="nil"/>
              <w:right w:val="nil"/>
            </w:tcBorders>
          </w:tcPr>
          <w:p w:rsidR="003C3255" w:rsidRPr="009F47B0" w:rsidRDefault="003C3255" w:rsidP="003C3255">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72" w:type="dxa"/>
            <w:tcBorders>
              <w:top w:val="nil"/>
              <w:left w:val="nil"/>
              <w:bottom w:val="nil"/>
              <w:right w:val="nil"/>
            </w:tcBorders>
          </w:tcPr>
          <w:p w:rsidR="003C3255" w:rsidRPr="00AA7849" w:rsidRDefault="003C3255" w:rsidP="003C3255">
            <w:pPr>
              <w:ind w:left="-113" w:right="-113"/>
              <w:jc w:val="center"/>
              <w:rPr>
                <w:rFonts w:ascii="Times New Roman" w:eastAsia="Times New Roman" w:hAnsi="Times New Roman" w:cs="Times New Roman"/>
                <w:sz w:val="16"/>
                <w:szCs w:val="16"/>
                <w:lang w:eastAsia="ru-RU"/>
              </w:rPr>
            </w:pPr>
            <w:r w:rsidRPr="00AA7849">
              <w:rPr>
                <w:rFonts w:ascii="Times New Roman" w:eastAsia="Times New Roman" w:hAnsi="Times New Roman" w:cs="Times New Roman"/>
                <w:sz w:val="16"/>
                <w:szCs w:val="16"/>
                <w:lang w:eastAsia="ru-RU"/>
              </w:rPr>
              <w:t xml:space="preserve">17 017,4   </w:t>
            </w:r>
          </w:p>
        </w:tc>
        <w:tc>
          <w:tcPr>
            <w:tcW w:w="649"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901"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20,0</w:t>
            </w:r>
          </w:p>
        </w:tc>
        <w:tc>
          <w:tcPr>
            <w:tcW w:w="847"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773"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203,9</w:t>
            </w:r>
          </w:p>
        </w:tc>
        <w:tc>
          <w:tcPr>
            <w:tcW w:w="588"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629"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1155"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835" w:type="dxa"/>
            <w:tcBorders>
              <w:top w:val="nil"/>
              <w:left w:val="nil"/>
              <w:bottom w:val="nil"/>
              <w:right w:val="nil"/>
            </w:tcBorders>
          </w:tcPr>
          <w:p w:rsidR="003C3255" w:rsidRPr="00AA7849" w:rsidRDefault="003C3255" w:rsidP="003C3255">
            <w:pPr>
              <w:ind w:left="-113" w:right="-113"/>
              <w:jc w:val="center"/>
              <w:rPr>
                <w:rFonts w:ascii="Times New Roman" w:eastAsia="Times New Roman" w:hAnsi="Times New Roman" w:cs="Times New Roman"/>
                <w:sz w:val="16"/>
                <w:szCs w:val="16"/>
                <w:lang w:eastAsia="ru-RU"/>
              </w:rPr>
            </w:pPr>
            <w:r w:rsidRPr="00AA7849">
              <w:rPr>
                <w:rFonts w:ascii="Times New Roman" w:eastAsia="Times New Roman" w:hAnsi="Times New Roman" w:cs="Times New Roman"/>
                <w:sz w:val="16"/>
                <w:szCs w:val="16"/>
                <w:lang w:eastAsia="ru-RU"/>
              </w:rPr>
              <w:t>1 762,4</w:t>
            </w:r>
          </w:p>
        </w:tc>
        <w:tc>
          <w:tcPr>
            <w:tcW w:w="841"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4 777,4</w:t>
            </w:r>
          </w:p>
        </w:tc>
        <w:tc>
          <w:tcPr>
            <w:tcW w:w="722"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5 006,7</w:t>
            </w:r>
          </w:p>
        </w:tc>
        <w:tc>
          <w:tcPr>
            <w:tcW w:w="578"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p>
        </w:tc>
        <w:tc>
          <w:tcPr>
            <w:tcW w:w="720" w:type="dxa"/>
            <w:tcBorders>
              <w:top w:val="nil"/>
              <w:left w:val="nil"/>
              <w:bottom w:val="nil"/>
              <w:right w:val="nil"/>
            </w:tcBorders>
          </w:tcPr>
          <w:p w:rsidR="003C3255" w:rsidRPr="006E0EE7" w:rsidRDefault="003C3255" w:rsidP="003C3255">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5 247,0</w:t>
            </w:r>
          </w:p>
        </w:tc>
        <w:tc>
          <w:tcPr>
            <w:tcW w:w="867" w:type="dxa"/>
            <w:vMerge/>
            <w:tcBorders>
              <w:top w:val="nil"/>
              <w:left w:val="nil"/>
              <w:bottom w:val="nil"/>
              <w:right w:val="nil"/>
            </w:tcBorders>
          </w:tcPr>
          <w:p w:rsidR="003C3255" w:rsidRPr="009F47B0" w:rsidRDefault="003C3255" w:rsidP="003C3255">
            <w:pPr>
              <w:spacing w:after="0" w:line="288" w:lineRule="auto"/>
              <w:rPr>
                <w:rFonts w:ascii="Times New Roman" w:hAnsi="Times New Roman" w:cs="Times New Roman"/>
                <w:sz w:val="18"/>
                <w:szCs w:val="18"/>
              </w:rPr>
            </w:pPr>
          </w:p>
        </w:tc>
        <w:tc>
          <w:tcPr>
            <w:tcW w:w="1443" w:type="dxa"/>
            <w:vMerge/>
            <w:tcBorders>
              <w:top w:val="nil"/>
              <w:left w:val="nil"/>
              <w:bottom w:val="nil"/>
              <w:right w:val="nil"/>
            </w:tcBorders>
          </w:tcPr>
          <w:p w:rsidR="003C3255" w:rsidRPr="009F47B0" w:rsidRDefault="003C3255" w:rsidP="003C3255">
            <w:pPr>
              <w:spacing w:after="0" w:line="288" w:lineRule="auto"/>
              <w:rPr>
                <w:rFonts w:ascii="Times New Roman" w:hAnsi="Times New Roman" w:cs="Times New Roman"/>
                <w:sz w:val="18"/>
                <w:szCs w:val="18"/>
              </w:rPr>
            </w:pPr>
          </w:p>
        </w:tc>
      </w:tr>
      <w:tr w:rsidR="00AA2B8E" w:rsidRPr="009F47B0" w:rsidTr="00D2175A">
        <w:tc>
          <w:tcPr>
            <w:tcW w:w="1294"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50"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03" w:type="dxa"/>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72" w:type="dxa"/>
            <w:tcBorders>
              <w:top w:val="nil"/>
              <w:left w:val="nil"/>
              <w:bottom w:val="nil"/>
              <w:right w:val="nil"/>
            </w:tcBorders>
          </w:tcPr>
          <w:p w:rsidR="00AA2B8E" w:rsidRPr="006E0EE7" w:rsidRDefault="00AA2B8E" w:rsidP="00D10729">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649" w:type="dxa"/>
            <w:tcBorders>
              <w:top w:val="nil"/>
              <w:left w:val="nil"/>
              <w:bottom w:val="nil"/>
              <w:right w:val="nil"/>
            </w:tcBorders>
          </w:tcPr>
          <w:p w:rsidR="00AA2B8E" w:rsidRPr="006E0EE7" w:rsidRDefault="00AA2B8E" w:rsidP="00D10729">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901" w:type="dxa"/>
            <w:tcBorders>
              <w:top w:val="nil"/>
              <w:left w:val="nil"/>
              <w:bottom w:val="nil"/>
              <w:right w:val="nil"/>
            </w:tcBorders>
          </w:tcPr>
          <w:p w:rsidR="00AA2B8E" w:rsidRPr="006E0EE7" w:rsidRDefault="00AA2B8E" w:rsidP="00D10729">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847" w:type="dxa"/>
            <w:tcBorders>
              <w:top w:val="nil"/>
              <w:left w:val="nil"/>
              <w:bottom w:val="nil"/>
              <w:right w:val="nil"/>
            </w:tcBorders>
          </w:tcPr>
          <w:p w:rsidR="00AA2B8E" w:rsidRPr="006E0EE7" w:rsidRDefault="00AA2B8E" w:rsidP="00D10729">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773" w:type="dxa"/>
            <w:tcBorders>
              <w:top w:val="nil"/>
              <w:left w:val="nil"/>
              <w:bottom w:val="nil"/>
              <w:right w:val="nil"/>
            </w:tcBorders>
          </w:tcPr>
          <w:p w:rsidR="00AA2B8E" w:rsidRPr="006E0EE7" w:rsidRDefault="00AA2B8E" w:rsidP="00D10729">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588" w:type="dxa"/>
            <w:tcBorders>
              <w:top w:val="nil"/>
              <w:left w:val="nil"/>
              <w:bottom w:val="nil"/>
              <w:right w:val="nil"/>
            </w:tcBorders>
          </w:tcPr>
          <w:p w:rsidR="00AA2B8E" w:rsidRPr="006E0EE7" w:rsidRDefault="00AA2B8E" w:rsidP="00D10729">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629" w:type="dxa"/>
            <w:tcBorders>
              <w:top w:val="nil"/>
              <w:left w:val="nil"/>
              <w:bottom w:val="nil"/>
              <w:right w:val="nil"/>
            </w:tcBorders>
          </w:tcPr>
          <w:p w:rsidR="00AA2B8E" w:rsidRPr="006E0EE7" w:rsidRDefault="00AA2B8E" w:rsidP="00D10729">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1155" w:type="dxa"/>
            <w:tcBorders>
              <w:top w:val="nil"/>
              <w:left w:val="nil"/>
              <w:bottom w:val="nil"/>
              <w:right w:val="nil"/>
            </w:tcBorders>
          </w:tcPr>
          <w:p w:rsidR="00AA2B8E" w:rsidRPr="006E0EE7" w:rsidRDefault="00AA2B8E" w:rsidP="00D10729">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835" w:type="dxa"/>
            <w:tcBorders>
              <w:top w:val="nil"/>
              <w:left w:val="nil"/>
              <w:bottom w:val="nil"/>
              <w:right w:val="nil"/>
            </w:tcBorders>
          </w:tcPr>
          <w:p w:rsidR="00AA2B8E" w:rsidRPr="006E0EE7" w:rsidRDefault="00AA2B8E" w:rsidP="00D10729">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841" w:type="dxa"/>
            <w:tcBorders>
              <w:top w:val="nil"/>
              <w:left w:val="nil"/>
              <w:bottom w:val="nil"/>
              <w:right w:val="nil"/>
            </w:tcBorders>
          </w:tcPr>
          <w:p w:rsidR="00AA2B8E" w:rsidRPr="006E0EE7" w:rsidRDefault="00AA2B8E" w:rsidP="00D10729">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722" w:type="dxa"/>
            <w:tcBorders>
              <w:top w:val="nil"/>
              <w:left w:val="nil"/>
              <w:bottom w:val="nil"/>
              <w:right w:val="nil"/>
            </w:tcBorders>
          </w:tcPr>
          <w:p w:rsidR="00AA2B8E" w:rsidRPr="006E0EE7" w:rsidRDefault="00AA2B8E" w:rsidP="00D10729">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578" w:type="dxa"/>
            <w:tcBorders>
              <w:top w:val="nil"/>
              <w:left w:val="nil"/>
              <w:bottom w:val="nil"/>
              <w:right w:val="nil"/>
            </w:tcBorders>
          </w:tcPr>
          <w:p w:rsidR="00AA2B8E" w:rsidRPr="006E0EE7" w:rsidRDefault="00AA2B8E" w:rsidP="00D10729">
            <w:pPr>
              <w:pStyle w:val="ConsPlusNormal"/>
              <w:spacing w:line="288" w:lineRule="auto"/>
              <w:jc w:val="center"/>
              <w:rPr>
                <w:rFonts w:ascii="Times New Roman" w:hAnsi="Times New Roman" w:cs="Times New Roman"/>
                <w:sz w:val="16"/>
                <w:szCs w:val="16"/>
              </w:rPr>
            </w:pPr>
          </w:p>
        </w:tc>
        <w:tc>
          <w:tcPr>
            <w:tcW w:w="720" w:type="dxa"/>
            <w:tcBorders>
              <w:top w:val="nil"/>
              <w:left w:val="nil"/>
              <w:bottom w:val="nil"/>
              <w:right w:val="nil"/>
            </w:tcBorders>
          </w:tcPr>
          <w:p w:rsidR="00AA2B8E" w:rsidRPr="006E0EE7" w:rsidRDefault="00AA2B8E" w:rsidP="00D10729">
            <w:pPr>
              <w:pStyle w:val="ConsPlusNormal"/>
              <w:spacing w:line="288" w:lineRule="auto"/>
              <w:jc w:val="center"/>
              <w:rPr>
                <w:rFonts w:ascii="Times New Roman" w:hAnsi="Times New Roman" w:cs="Times New Roman"/>
                <w:sz w:val="16"/>
                <w:szCs w:val="16"/>
              </w:rPr>
            </w:pPr>
            <w:r w:rsidRPr="006E0EE7">
              <w:rPr>
                <w:rFonts w:ascii="Times New Roman" w:hAnsi="Times New Roman" w:cs="Times New Roman"/>
                <w:sz w:val="16"/>
                <w:szCs w:val="16"/>
              </w:rPr>
              <w:t>-</w:t>
            </w:r>
          </w:p>
        </w:tc>
        <w:tc>
          <w:tcPr>
            <w:tcW w:w="867"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1443"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bl>
    <w:tbl>
      <w:tblPr>
        <w:tblW w:w="14849" w:type="dxa"/>
        <w:tblInd w:w="-20" w:type="dxa"/>
        <w:tblBorders>
          <w:top w:val="single" w:sz="4" w:space="0" w:color="auto"/>
        </w:tblBorders>
        <w:tblLayout w:type="fixed"/>
        <w:tblCellMar>
          <w:top w:w="102" w:type="dxa"/>
          <w:left w:w="62" w:type="dxa"/>
          <w:bottom w:w="102" w:type="dxa"/>
          <w:right w:w="62" w:type="dxa"/>
        </w:tblCellMar>
        <w:tblLook w:val="0000"/>
      </w:tblPr>
      <w:tblGrid>
        <w:gridCol w:w="14849"/>
      </w:tblGrid>
      <w:tr w:rsidR="00552A55" w:rsidRPr="00867777" w:rsidTr="00552A55">
        <w:tc>
          <w:tcPr>
            <w:tcW w:w="14849" w:type="dxa"/>
            <w:tcBorders>
              <w:top w:val="nil"/>
              <w:left w:val="nil"/>
              <w:bottom w:val="nil"/>
              <w:right w:val="nil"/>
            </w:tcBorders>
          </w:tcPr>
          <w:p w:rsidR="00552A55" w:rsidRPr="00867777" w:rsidRDefault="00552A55" w:rsidP="00552A55">
            <w:pPr>
              <w:pStyle w:val="ConsPlusNormal"/>
              <w:rPr>
                <w:rFonts w:ascii="Times New Roman" w:hAnsi="Times New Roman" w:cs="Times New Roman"/>
                <w:sz w:val="16"/>
                <w:szCs w:val="16"/>
              </w:rPr>
            </w:pPr>
            <w:r w:rsidRPr="00C706DA">
              <w:rPr>
                <w:rFonts w:ascii="Times New Roman" w:hAnsi="Times New Roman" w:cs="Times New Roman"/>
                <w:sz w:val="16"/>
                <w:szCs w:val="16"/>
              </w:rPr>
              <w:lastRenderedPageBreak/>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tc>
      </w:tr>
    </w:tbl>
    <w:tbl>
      <w:tblPr>
        <w:tblpPr w:leftFromText="180" w:rightFromText="180" w:vertAnchor="text" w:tblpY="1"/>
        <w:tblOverlap w:val="never"/>
        <w:tblW w:w="15367" w:type="dxa"/>
        <w:tblBorders>
          <w:top w:val="single" w:sz="4" w:space="0" w:color="auto"/>
        </w:tblBorders>
        <w:tblLayout w:type="fixed"/>
        <w:tblCellMar>
          <w:top w:w="102" w:type="dxa"/>
          <w:left w:w="62" w:type="dxa"/>
          <w:bottom w:w="102" w:type="dxa"/>
          <w:right w:w="62" w:type="dxa"/>
        </w:tblCellMar>
        <w:tblLook w:val="0000"/>
      </w:tblPr>
      <w:tblGrid>
        <w:gridCol w:w="1294"/>
        <w:gridCol w:w="850"/>
        <w:gridCol w:w="803"/>
        <w:gridCol w:w="872"/>
        <w:gridCol w:w="649"/>
        <w:gridCol w:w="901"/>
        <w:gridCol w:w="847"/>
        <w:gridCol w:w="773"/>
        <w:gridCol w:w="588"/>
        <w:gridCol w:w="629"/>
        <w:gridCol w:w="1155"/>
        <w:gridCol w:w="835"/>
        <w:gridCol w:w="841"/>
        <w:gridCol w:w="722"/>
        <w:gridCol w:w="578"/>
        <w:gridCol w:w="720"/>
        <w:gridCol w:w="867"/>
        <w:gridCol w:w="1443"/>
      </w:tblGrid>
      <w:tr w:rsidR="00B13A27" w:rsidRPr="009F47B0" w:rsidTr="005A39ED">
        <w:tc>
          <w:tcPr>
            <w:tcW w:w="1269" w:type="dxa"/>
            <w:vMerge w:val="restart"/>
            <w:tcBorders>
              <w:top w:val="nil"/>
              <w:left w:val="nil"/>
              <w:bottom w:val="nil"/>
              <w:right w:val="nil"/>
            </w:tcBorders>
          </w:tcPr>
          <w:p w:rsidR="00B13A27" w:rsidRPr="009F47B0" w:rsidRDefault="00B13A27" w:rsidP="00B13A27">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1.2. Предоставление доступного и комфортного жилья 60 процентам семей, проживающих в Архангельской области и желающих улучшить свои жилищные условия, включая граждан - членов жилищно-строительных кооперативов, и ветеранам Великой Отечественной войны (строительство и приобретение </w:t>
            </w:r>
            <w:r w:rsidRPr="009F47B0">
              <w:rPr>
                <w:rFonts w:ascii="Times New Roman" w:hAnsi="Times New Roman" w:cs="Times New Roman"/>
                <w:sz w:val="18"/>
                <w:szCs w:val="18"/>
              </w:rPr>
              <w:lastRenderedPageBreak/>
              <w:t>жилья, в том числе для использования в качестве маневренного жилищного фонда, и объектов инженерной инфраструктуры)</w:t>
            </w:r>
          </w:p>
        </w:tc>
        <w:tc>
          <w:tcPr>
            <w:tcW w:w="835" w:type="dxa"/>
            <w:vMerge w:val="restart"/>
            <w:tcBorders>
              <w:top w:val="nil"/>
              <w:left w:val="nil"/>
              <w:bottom w:val="nil"/>
              <w:right w:val="nil"/>
            </w:tcBorders>
          </w:tcPr>
          <w:p w:rsidR="00B13A27" w:rsidRPr="009F47B0" w:rsidRDefault="00B13A27" w:rsidP="00B13A27">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88" w:type="dxa"/>
            <w:tcBorders>
              <w:top w:val="nil"/>
              <w:left w:val="nil"/>
              <w:bottom w:val="nil"/>
              <w:right w:val="nil"/>
            </w:tcBorders>
          </w:tcPr>
          <w:p w:rsidR="00B13A27" w:rsidRPr="009F47B0" w:rsidRDefault="00B13A27" w:rsidP="00B13A27">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tcBorders>
          </w:tcPr>
          <w:p w:rsidR="00B13A27" w:rsidRPr="00804EEA" w:rsidRDefault="00B13A27" w:rsidP="00B13A27">
            <w:pPr>
              <w:ind w:left="-113" w:right="-113"/>
              <w:jc w:val="center"/>
              <w:rPr>
                <w:rFonts w:ascii="Times New Roman" w:hAnsi="Times New Roman" w:cs="Times New Roman"/>
                <w:spacing w:val="-8"/>
                <w:sz w:val="16"/>
                <w:szCs w:val="16"/>
              </w:rPr>
            </w:pPr>
            <w:r w:rsidRPr="00804EEA">
              <w:rPr>
                <w:rFonts w:ascii="Times New Roman" w:hAnsi="Times New Roman" w:cs="Times New Roman"/>
                <w:spacing w:val="-8"/>
                <w:sz w:val="16"/>
                <w:szCs w:val="16"/>
              </w:rPr>
              <w:t>8 866 514,2</w:t>
            </w:r>
          </w:p>
        </w:tc>
        <w:tc>
          <w:tcPr>
            <w:tcW w:w="637"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156 257,3</w:t>
            </w:r>
          </w:p>
        </w:tc>
        <w:tc>
          <w:tcPr>
            <w:tcW w:w="885"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159 873,3</w:t>
            </w:r>
          </w:p>
        </w:tc>
        <w:tc>
          <w:tcPr>
            <w:tcW w:w="832"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100 625,8</w:t>
            </w:r>
          </w:p>
        </w:tc>
        <w:tc>
          <w:tcPr>
            <w:tcW w:w="759"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874 131,1</w:t>
            </w:r>
          </w:p>
        </w:tc>
        <w:tc>
          <w:tcPr>
            <w:tcW w:w="577" w:type="dxa"/>
            <w:tcBorders>
              <w:top w:val="nil"/>
            </w:tcBorders>
          </w:tcPr>
          <w:p w:rsidR="00B13A27" w:rsidRPr="00804EEA" w:rsidRDefault="00B13A27" w:rsidP="00B13A27">
            <w:pPr>
              <w:ind w:left="-113" w:right="-113"/>
              <w:jc w:val="center"/>
              <w:rPr>
                <w:rFonts w:ascii="Times New Roman" w:hAnsi="Times New Roman" w:cs="Times New Roman"/>
                <w:spacing w:val="-8"/>
                <w:sz w:val="16"/>
                <w:szCs w:val="16"/>
              </w:rPr>
            </w:pPr>
            <w:r w:rsidRPr="00804EEA">
              <w:rPr>
                <w:rFonts w:ascii="Times New Roman" w:hAnsi="Times New Roman" w:cs="Times New Roman"/>
                <w:spacing w:val="-8"/>
                <w:sz w:val="16"/>
                <w:szCs w:val="16"/>
              </w:rPr>
              <w:t>710 269,5</w:t>
            </w:r>
          </w:p>
        </w:tc>
        <w:tc>
          <w:tcPr>
            <w:tcW w:w="618"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687 946,3</w:t>
            </w:r>
          </w:p>
        </w:tc>
        <w:tc>
          <w:tcPr>
            <w:tcW w:w="1134" w:type="dxa"/>
            <w:tcBorders>
              <w:top w:val="nil"/>
            </w:tcBorders>
          </w:tcPr>
          <w:p w:rsidR="00B13A27" w:rsidRPr="00804EEA" w:rsidRDefault="00B13A27" w:rsidP="001C2DC1">
            <w:pPr>
              <w:ind w:left="-113" w:right="-113"/>
              <w:jc w:val="center"/>
              <w:rPr>
                <w:rFonts w:ascii="Times New Roman" w:hAnsi="Times New Roman" w:cs="Times New Roman"/>
                <w:spacing w:val="-8"/>
                <w:sz w:val="16"/>
                <w:szCs w:val="16"/>
              </w:rPr>
            </w:pPr>
            <w:r w:rsidRPr="00804EEA">
              <w:rPr>
                <w:rFonts w:ascii="Times New Roman" w:hAnsi="Times New Roman" w:cs="Times New Roman"/>
                <w:spacing w:val="-8"/>
                <w:sz w:val="16"/>
                <w:szCs w:val="16"/>
              </w:rPr>
              <w:t>1 002 509,6</w:t>
            </w:r>
          </w:p>
        </w:tc>
        <w:tc>
          <w:tcPr>
            <w:tcW w:w="820" w:type="dxa"/>
            <w:tcBorders>
              <w:top w:val="nil"/>
            </w:tcBorders>
          </w:tcPr>
          <w:p w:rsidR="00B13A27" w:rsidRPr="00804EEA" w:rsidRDefault="00B13A27" w:rsidP="001C2DC1">
            <w:pPr>
              <w:ind w:left="-113" w:right="-113"/>
              <w:jc w:val="center"/>
              <w:rPr>
                <w:rFonts w:ascii="Times New Roman" w:hAnsi="Times New Roman" w:cs="Times New Roman"/>
                <w:spacing w:val="-8"/>
                <w:sz w:val="16"/>
                <w:szCs w:val="16"/>
              </w:rPr>
            </w:pPr>
            <w:r w:rsidRPr="00804EEA">
              <w:rPr>
                <w:rFonts w:ascii="Times New Roman" w:hAnsi="Times New Roman" w:cs="Times New Roman"/>
                <w:spacing w:val="-8"/>
                <w:sz w:val="16"/>
                <w:szCs w:val="16"/>
              </w:rPr>
              <w:t>1 132 568,6</w:t>
            </w:r>
          </w:p>
        </w:tc>
        <w:tc>
          <w:tcPr>
            <w:tcW w:w="826" w:type="dxa"/>
            <w:tcBorders>
              <w:top w:val="nil"/>
            </w:tcBorders>
          </w:tcPr>
          <w:p w:rsidR="00B13A27" w:rsidRPr="0093330D" w:rsidRDefault="00B13A27" w:rsidP="00B13A27">
            <w:pPr>
              <w:autoSpaceDE w:val="0"/>
              <w:autoSpaceDN w:val="0"/>
              <w:adjustRightInd w:val="0"/>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1 615 941,4</w:t>
            </w:r>
          </w:p>
        </w:tc>
        <w:tc>
          <w:tcPr>
            <w:tcW w:w="709" w:type="dxa"/>
            <w:tcBorders>
              <w:top w:val="nil"/>
            </w:tcBorders>
          </w:tcPr>
          <w:p w:rsidR="00B13A27" w:rsidRPr="0093330D" w:rsidRDefault="00B13A27" w:rsidP="00B13A27">
            <w:pPr>
              <w:autoSpaceDE w:val="0"/>
              <w:autoSpaceDN w:val="0"/>
              <w:adjustRightInd w:val="0"/>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1 184 761,4</w:t>
            </w:r>
          </w:p>
        </w:tc>
        <w:tc>
          <w:tcPr>
            <w:tcW w:w="567" w:type="dxa"/>
            <w:tcBorders>
              <w:top w:val="nil"/>
            </w:tcBorders>
          </w:tcPr>
          <w:p w:rsidR="00B13A27" w:rsidRPr="0093330D" w:rsidRDefault="00B13A27" w:rsidP="00B13A27">
            <w:pPr>
              <w:autoSpaceDE w:val="0"/>
              <w:autoSpaceDN w:val="0"/>
              <w:adjustRightInd w:val="0"/>
              <w:ind w:left="-113" w:right="-113"/>
              <w:jc w:val="center"/>
              <w:rPr>
                <w:rFonts w:ascii="Times New Roman" w:hAnsi="Times New Roman" w:cs="Times New Roman"/>
                <w:spacing w:val="-8"/>
                <w:sz w:val="16"/>
                <w:szCs w:val="16"/>
              </w:rPr>
            </w:pPr>
          </w:p>
        </w:tc>
        <w:tc>
          <w:tcPr>
            <w:tcW w:w="707" w:type="dxa"/>
            <w:tcBorders>
              <w:top w:val="nil"/>
            </w:tcBorders>
          </w:tcPr>
          <w:p w:rsidR="00B13A27" w:rsidRPr="0093330D" w:rsidRDefault="00B13A27" w:rsidP="00B13A27">
            <w:pPr>
              <w:autoSpaceDE w:val="0"/>
              <w:autoSpaceDN w:val="0"/>
              <w:adjustRightInd w:val="0"/>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1 241 629,9</w:t>
            </w:r>
          </w:p>
        </w:tc>
        <w:tc>
          <w:tcPr>
            <w:tcW w:w="851" w:type="dxa"/>
            <w:vMerge w:val="restart"/>
            <w:tcBorders>
              <w:top w:val="nil"/>
              <w:left w:val="nil"/>
              <w:bottom w:val="nil"/>
              <w:right w:val="nil"/>
            </w:tcBorders>
          </w:tcPr>
          <w:p w:rsidR="00B13A27" w:rsidRPr="002130C8" w:rsidRDefault="00B13A27" w:rsidP="00B13A27">
            <w:pPr>
              <w:pStyle w:val="ConsPlusNormal"/>
              <w:spacing w:line="288" w:lineRule="auto"/>
              <w:rPr>
                <w:rFonts w:ascii="Times New Roman" w:hAnsi="Times New Roman" w:cs="Times New Roman"/>
                <w:color w:val="000000" w:themeColor="text1"/>
                <w:sz w:val="18"/>
                <w:szCs w:val="18"/>
              </w:rPr>
            </w:pPr>
            <w:r w:rsidRPr="002130C8">
              <w:rPr>
                <w:rFonts w:ascii="Times New Roman" w:hAnsi="Times New Roman" w:cs="Times New Roman"/>
                <w:color w:val="000000" w:themeColor="text1"/>
                <w:sz w:val="18"/>
                <w:szCs w:val="18"/>
              </w:rPr>
              <w:t>увеличение протяженности инженерных сетей на 39,2 км за счет ввода в эксплуатацию в период с 2014 по 2024 годы новых объектов; обеспечение 5 земельных участков, предоставленных жилищно-</w:t>
            </w:r>
            <w:r w:rsidRPr="002130C8">
              <w:rPr>
                <w:rFonts w:ascii="Times New Roman" w:hAnsi="Times New Roman" w:cs="Times New Roman"/>
                <w:color w:val="000000" w:themeColor="text1"/>
                <w:sz w:val="18"/>
                <w:szCs w:val="18"/>
              </w:rPr>
              <w:lastRenderedPageBreak/>
              <w:t>строительным кооперативам, объектами инженерной инфраструктуры</w:t>
            </w:r>
          </w:p>
        </w:tc>
        <w:tc>
          <w:tcPr>
            <w:tcW w:w="1417" w:type="dxa"/>
            <w:vMerge w:val="restart"/>
            <w:tcBorders>
              <w:top w:val="nil"/>
              <w:left w:val="nil"/>
              <w:bottom w:val="nil"/>
              <w:right w:val="nil"/>
            </w:tcBorders>
          </w:tcPr>
          <w:p w:rsidR="00B13A27" w:rsidRPr="002130C8" w:rsidRDefault="00B86582" w:rsidP="00B13A27">
            <w:pPr>
              <w:pStyle w:val="ConsPlusNormal"/>
              <w:spacing w:line="288" w:lineRule="auto"/>
              <w:rPr>
                <w:rFonts w:ascii="Times New Roman" w:hAnsi="Times New Roman" w:cs="Times New Roman"/>
                <w:color w:val="000000" w:themeColor="text1"/>
                <w:sz w:val="18"/>
                <w:szCs w:val="18"/>
              </w:rPr>
            </w:pPr>
            <w:hyperlink w:anchor="P914" w:history="1">
              <w:r w:rsidR="00B13A27" w:rsidRPr="002130C8">
                <w:rPr>
                  <w:rFonts w:ascii="Times New Roman" w:hAnsi="Times New Roman" w:cs="Times New Roman"/>
                  <w:color w:val="000000" w:themeColor="text1"/>
                  <w:sz w:val="18"/>
                  <w:szCs w:val="18"/>
                </w:rPr>
                <w:t>пункты 6</w:t>
              </w:r>
            </w:hyperlink>
            <w:r w:rsidR="00B13A27" w:rsidRPr="002130C8">
              <w:rPr>
                <w:rFonts w:ascii="Times New Roman" w:hAnsi="Times New Roman" w:cs="Times New Roman"/>
                <w:color w:val="000000" w:themeColor="text1"/>
                <w:sz w:val="18"/>
                <w:szCs w:val="18"/>
              </w:rPr>
              <w:t xml:space="preserve">, </w:t>
            </w:r>
            <w:hyperlink w:anchor="P972" w:history="1">
              <w:r w:rsidR="00B13A27" w:rsidRPr="002130C8">
                <w:rPr>
                  <w:rFonts w:ascii="Times New Roman" w:hAnsi="Times New Roman" w:cs="Times New Roman"/>
                  <w:color w:val="000000" w:themeColor="text1"/>
                  <w:sz w:val="18"/>
                  <w:szCs w:val="18"/>
                </w:rPr>
                <w:t>6.1</w:t>
              </w:r>
            </w:hyperlink>
            <w:r w:rsidR="00B13A27" w:rsidRPr="002130C8">
              <w:rPr>
                <w:rFonts w:ascii="Times New Roman" w:hAnsi="Times New Roman" w:cs="Times New Roman"/>
                <w:color w:val="000000" w:themeColor="text1"/>
                <w:sz w:val="18"/>
                <w:szCs w:val="18"/>
              </w:rPr>
              <w:t xml:space="preserve">, </w:t>
            </w:r>
            <w:hyperlink w:anchor="P1036" w:history="1">
              <w:r w:rsidR="00B13A27" w:rsidRPr="002130C8">
                <w:rPr>
                  <w:rFonts w:ascii="Times New Roman" w:hAnsi="Times New Roman" w:cs="Times New Roman"/>
                  <w:color w:val="000000" w:themeColor="text1"/>
                  <w:sz w:val="18"/>
                  <w:szCs w:val="18"/>
                </w:rPr>
                <w:t>7.1</w:t>
              </w:r>
            </w:hyperlink>
            <w:r w:rsidR="00B13A27" w:rsidRPr="002130C8">
              <w:rPr>
                <w:rFonts w:ascii="Times New Roman" w:hAnsi="Times New Roman" w:cs="Times New Roman"/>
                <w:color w:val="000000" w:themeColor="text1"/>
                <w:sz w:val="18"/>
                <w:szCs w:val="18"/>
              </w:rPr>
              <w:t xml:space="preserve">, </w:t>
            </w:r>
            <w:hyperlink w:anchor="P1051" w:history="1">
              <w:r w:rsidR="00B13A27" w:rsidRPr="002130C8">
                <w:rPr>
                  <w:rFonts w:ascii="Times New Roman" w:hAnsi="Times New Roman" w:cs="Times New Roman"/>
                  <w:color w:val="000000" w:themeColor="text1"/>
                  <w:sz w:val="18"/>
                  <w:szCs w:val="18"/>
                </w:rPr>
                <w:t>7.2</w:t>
              </w:r>
            </w:hyperlink>
            <w:r w:rsidR="00B13A27" w:rsidRPr="002130C8">
              <w:rPr>
                <w:rFonts w:ascii="Times New Roman" w:hAnsi="Times New Roman" w:cs="Times New Roman"/>
                <w:color w:val="000000" w:themeColor="text1"/>
                <w:sz w:val="18"/>
                <w:szCs w:val="18"/>
              </w:rPr>
              <w:t xml:space="preserve">, </w:t>
            </w:r>
            <w:hyperlink w:anchor="P1066" w:history="1">
              <w:r w:rsidR="00B13A27" w:rsidRPr="002130C8">
                <w:rPr>
                  <w:rFonts w:ascii="Times New Roman" w:hAnsi="Times New Roman" w:cs="Times New Roman"/>
                  <w:color w:val="000000" w:themeColor="text1"/>
                  <w:sz w:val="18"/>
                  <w:szCs w:val="18"/>
                </w:rPr>
                <w:t>8</w:t>
              </w:r>
            </w:hyperlink>
            <w:r w:rsidR="00B13A27" w:rsidRPr="002130C8">
              <w:rPr>
                <w:rFonts w:ascii="Times New Roman" w:hAnsi="Times New Roman" w:cs="Times New Roman"/>
                <w:color w:val="000000" w:themeColor="text1"/>
                <w:sz w:val="18"/>
                <w:szCs w:val="18"/>
              </w:rPr>
              <w:t xml:space="preserve"> - </w:t>
            </w:r>
            <w:hyperlink w:anchor="P1111" w:history="1">
              <w:r w:rsidR="00B13A27" w:rsidRPr="002130C8">
                <w:rPr>
                  <w:rFonts w:ascii="Times New Roman" w:hAnsi="Times New Roman" w:cs="Times New Roman"/>
                  <w:color w:val="000000" w:themeColor="text1"/>
                  <w:sz w:val="18"/>
                  <w:szCs w:val="18"/>
                </w:rPr>
                <w:t>10</w:t>
              </w:r>
            </w:hyperlink>
            <w:r w:rsidR="00B13A27" w:rsidRPr="002130C8">
              <w:rPr>
                <w:rFonts w:ascii="Times New Roman" w:hAnsi="Times New Roman" w:cs="Times New Roman"/>
                <w:color w:val="000000" w:themeColor="text1"/>
                <w:sz w:val="18"/>
                <w:szCs w:val="18"/>
              </w:rPr>
              <w:t xml:space="preserve">, </w:t>
            </w:r>
            <w:hyperlink w:anchor="P1157" w:history="1">
              <w:r w:rsidR="00B13A27" w:rsidRPr="002130C8">
                <w:rPr>
                  <w:rFonts w:ascii="Times New Roman" w:hAnsi="Times New Roman" w:cs="Times New Roman"/>
                  <w:color w:val="000000" w:themeColor="text1"/>
                  <w:sz w:val="18"/>
                  <w:szCs w:val="18"/>
                </w:rPr>
                <w:t>12</w:t>
              </w:r>
            </w:hyperlink>
            <w:r w:rsidR="00B13A27" w:rsidRPr="002130C8">
              <w:rPr>
                <w:rFonts w:ascii="Times New Roman" w:hAnsi="Times New Roman" w:cs="Times New Roman"/>
                <w:color w:val="000000" w:themeColor="text1"/>
                <w:sz w:val="18"/>
                <w:szCs w:val="18"/>
              </w:rPr>
              <w:t xml:space="preserve">, </w:t>
            </w:r>
            <w:hyperlink w:anchor="P1172" w:history="1">
              <w:r w:rsidR="00B13A27" w:rsidRPr="002130C8">
                <w:rPr>
                  <w:rFonts w:ascii="Times New Roman" w:hAnsi="Times New Roman" w:cs="Times New Roman"/>
                  <w:color w:val="000000" w:themeColor="text1"/>
                  <w:sz w:val="18"/>
                  <w:szCs w:val="18"/>
                </w:rPr>
                <w:t>12.1</w:t>
              </w:r>
            </w:hyperlink>
            <w:r w:rsidR="00B13A27" w:rsidRPr="002130C8">
              <w:rPr>
                <w:rFonts w:ascii="Times New Roman" w:hAnsi="Times New Roman" w:cs="Times New Roman"/>
                <w:color w:val="000000" w:themeColor="text1"/>
                <w:sz w:val="18"/>
                <w:szCs w:val="18"/>
              </w:rPr>
              <w:t xml:space="preserve">, </w:t>
            </w:r>
            <w:hyperlink w:anchor="P1202" w:history="1">
              <w:r w:rsidR="00B13A27" w:rsidRPr="002130C8">
                <w:rPr>
                  <w:rFonts w:ascii="Times New Roman" w:hAnsi="Times New Roman" w:cs="Times New Roman"/>
                  <w:color w:val="000000" w:themeColor="text1"/>
                  <w:sz w:val="18"/>
                  <w:szCs w:val="18"/>
                </w:rPr>
                <w:t>14</w:t>
              </w:r>
            </w:hyperlink>
            <w:r w:rsidR="00B13A27" w:rsidRPr="002130C8">
              <w:rPr>
                <w:rFonts w:ascii="Times New Roman" w:hAnsi="Times New Roman" w:cs="Times New Roman"/>
                <w:color w:val="000000" w:themeColor="text1"/>
                <w:sz w:val="18"/>
                <w:szCs w:val="18"/>
              </w:rPr>
              <w:t xml:space="preserve"> перечня</w:t>
            </w:r>
          </w:p>
        </w:tc>
      </w:tr>
      <w:tr w:rsidR="00B13A27" w:rsidRPr="009F47B0" w:rsidTr="005A39ED">
        <w:tc>
          <w:tcPr>
            <w:tcW w:w="1269" w:type="dxa"/>
            <w:vMerge/>
            <w:tcBorders>
              <w:top w:val="nil"/>
              <w:left w:val="nil"/>
              <w:bottom w:val="nil"/>
              <w:right w:val="nil"/>
            </w:tcBorders>
          </w:tcPr>
          <w:p w:rsidR="00B13A27" w:rsidRPr="009F47B0" w:rsidRDefault="00B13A27" w:rsidP="00B13A27">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B13A27" w:rsidRPr="009F47B0" w:rsidRDefault="00B13A27" w:rsidP="00B13A27">
            <w:pPr>
              <w:spacing w:after="0" w:line="288" w:lineRule="auto"/>
              <w:rPr>
                <w:rFonts w:ascii="Times New Roman" w:hAnsi="Times New Roman" w:cs="Times New Roman"/>
                <w:sz w:val="18"/>
                <w:szCs w:val="18"/>
              </w:rPr>
            </w:pPr>
          </w:p>
        </w:tc>
        <w:tc>
          <w:tcPr>
            <w:tcW w:w="788" w:type="dxa"/>
            <w:tcBorders>
              <w:top w:val="nil"/>
              <w:left w:val="nil"/>
              <w:bottom w:val="nil"/>
              <w:right w:val="nil"/>
            </w:tcBorders>
          </w:tcPr>
          <w:p w:rsidR="00B13A27" w:rsidRPr="009F47B0" w:rsidRDefault="00B13A27" w:rsidP="00B13A27">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tcBorders>
          </w:tcPr>
          <w:p w:rsidR="00B13A27" w:rsidRPr="00804EEA" w:rsidRDefault="00B13A27" w:rsidP="00B13A27">
            <w:pPr>
              <w:ind w:left="-113" w:right="-113"/>
              <w:jc w:val="center"/>
              <w:rPr>
                <w:rFonts w:ascii="Times New Roman" w:hAnsi="Times New Roman" w:cs="Times New Roman"/>
                <w:spacing w:val="-8"/>
                <w:sz w:val="16"/>
                <w:szCs w:val="16"/>
              </w:rPr>
            </w:pPr>
          </w:p>
        </w:tc>
        <w:tc>
          <w:tcPr>
            <w:tcW w:w="637" w:type="dxa"/>
            <w:tcBorders>
              <w:top w:val="nil"/>
            </w:tcBorders>
          </w:tcPr>
          <w:p w:rsidR="00B13A27" w:rsidRPr="0093330D" w:rsidRDefault="00B13A27" w:rsidP="00B13A27">
            <w:pPr>
              <w:widowControl w:val="0"/>
              <w:autoSpaceDE w:val="0"/>
              <w:autoSpaceDN w:val="0"/>
              <w:ind w:left="-113" w:right="-113"/>
              <w:jc w:val="center"/>
              <w:rPr>
                <w:rFonts w:ascii="Times New Roman" w:hAnsi="Times New Roman" w:cs="Times New Roman"/>
                <w:spacing w:val="-8"/>
                <w:sz w:val="16"/>
                <w:szCs w:val="16"/>
              </w:rPr>
            </w:pPr>
          </w:p>
        </w:tc>
        <w:tc>
          <w:tcPr>
            <w:tcW w:w="885" w:type="dxa"/>
            <w:tcBorders>
              <w:top w:val="nil"/>
            </w:tcBorders>
          </w:tcPr>
          <w:p w:rsidR="00B13A27" w:rsidRPr="0093330D" w:rsidRDefault="00B13A27" w:rsidP="00B13A27">
            <w:pPr>
              <w:widowControl w:val="0"/>
              <w:autoSpaceDE w:val="0"/>
              <w:autoSpaceDN w:val="0"/>
              <w:ind w:left="-113" w:right="-113"/>
              <w:jc w:val="center"/>
              <w:rPr>
                <w:rFonts w:ascii="Times New Roman" w:hAnsi="Times New Roman" w:cs="Times New Roman"/>
                <w:spacing w:val="-8"/>
                <w:sz w:val="16"/>
                <w:szCs w:val="16"/>
              </w:rPr>
            </w:pPr>
          </w:p>
        </w:tc>
        <w:tc>
          <w:tcPr>
            <w:tcW w:w="832" w:type="dxa"/>
            <w:tcBorders>
              <w:top w:val="nil"/>
            </w:tcBorders>
          </w:tcPr>
          <w:p w:rsidR="00B13A27" w:rsidRPr="0093330D" w:rsidRDefault="00B13A27" w:rsidP="00B13A27">
            <w:pPr>
              <w:widowControl w:val="0"/>
              <w:autoSpaceDE w:val="0"/>
              <w:autoSpaceDN w:val="0"/>
              <w:ind w:left="-113" w:right="-113"/>
              <w:jc w:val="center"/>
              <w:rPr>
                <w:rFonts w:ascii="Times New Roman" w:hAnsi="Times New Roman" w:cs="Times New Roman"/>
                <w:spacing w:val="-8"/>
                <w:sz w:val="16"/>
                <w:szCs w:val="16"/>
              </w:rPr>
            </w:pPr>
          </w:p>
        </w:tc>
        <w:tc>
          <w:tcPr>
            <w:tcW w:w="759" w:type="dxa"/>
            <w:tcBorders>
              <w:top w:val="nil"/>
            </w:tcBorders>
          </w:tcPr>
          <w:p w:rsidR="00B13A27" w:rsidRPr="0093330D" w:rsidRDefault="00B13A27" w:rsidP="00B13A27">
            <w:pPr>
              <w:widowControl w:val="0"/>
              <w:autoSpaceDE w:val="0"/>
              <w:autoSpaceDN w:val="0"/>
              <w:ind w:left="-113" w:right="-113"/>
              <w:jc w:val="center"/>
              <w:rPr>
                <w:rFonts w:ascii="Times New Roman" w:hAnsi="Times New Roman" w:cs="Times New Roman"/>
                <w:spacing w:val="-8"/>
                <w:sz w:val="16"/>
                <w:szCs w:val="16"/>
              </w:rPr>
            </w:pPr>
          </w:p>
        </w:tc>
        <w:tc>
          <w:tcPr>
            <w:tcW w:w="577" w:type="dxa"/>
            <w:tcBorders>
              <w:top w:val="nil"/>
            </w:tcBorders>
          </w:tcPr>
          <w:p w:rsidR="00B13A27" w:rsidRPr="00804EEA" w:rsidRDefault="00B13A27" w:rsidP="00B13A27">
            <w:pPr>
              <w:ind w:left="-113" w:right="-113"/>
              <w:jc w:val="center"/>
              <w:rPr>
                <w:rFonts w:ascii="Times New Roman" w:hAnsi="Times New Roman" w:cs="Times New Roman"/>
                <w:spacing w:val="-8"/>
                <w:sz w:val="16"/>
                <w:szCs w:val="16"/>
              </w:rPr>
            </w:pPr>
          </w:p>
        </w:tc>
        <w:tc>
          <w:tcPr>
            <w:tcW w:w="618"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p>
        </w:tc>
        <w:tc>
          <w:tcPr>
            <w:tcW w:w="1134" w:type="dxa"/>
            <w:tcBorders>
              <w:top w:val="nil"/>
            </w:tcBorders>
          </w:tcPr>
          <w:p w:rsidR="00B13A27" w:rsidRPr="00804EEA" w:rsidRDefault="00B13A27" w:rsidP="001C2DC1">
            <w:pPr>
              <w:widowControl w:val="0"/>
              <w:autoSpaceDE w:val="0"/>
              <w:autoSpaceDN w:val="0"/>
              <w:ind w:left="-113" w:right="-113"/>
              <w:jc w:val="center"/>
              <w:rPr>
                <w:rFonts w:ascii="Times New Roman" w:hAnsi="Times New Roman" w:cs="Times New Roman"/>
                <w:spacing w:val="-8"/>
                <w:sz w:val="16"/>
                <w:szCs w:val="16"/>
              </w:rPr>
            </w:pPr>
          </w:p>
        </w:tc>
        <w:tc>
          <w:tcPr>
            <w:tcW w:w="820" w:type="dxa"/>
            <w:tcBorders>
              <w:top w:val="nil"/>
            </w:tcBorders>
          </w:tcPr>
          <w:p w:rsidR="00B13A27" w:rsidRPr="00804EEA" w:rsidRDefault="00B13A27" w:rsidP="001C2DC1">
            <w:pPr>
              <w:widowControl w:val="0"/>
              <w:autoSpaceDE w:val="0"/>
              <w:autoSpaceDN w:val="0"/>
              <w:ind w:left="-113" w:right="-113"/>
              <w:jc w:val="center"/>
              <w:rPr>
                <w:rFonts w:ascii="Times New Roman" w:hAnsi="Times New Roman" w:cs="Times New Roman"/>
                <w:spacing w:val="-8"/>
                <w:sz w:val="16"/>
                <w:szCs w:val="16"/>
              </w:rPr>
            </w:pPr>
          </w:p>
        </w:tc>
        <w:tc>
          <w:tcPr>
            <w:tcW w:w="826"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p>
        </w:tc>
        <w:tc>
          <w:tcPr>
            <w:tcW w:w="709"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p>
        </w:tc>
        <w:tc>
          <w:tcPr>
            <w:tcW w:w="567"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p>
        </w:tc>
        <w:tc>
          <w:tcPr>
            <w:tcW w:w="707"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p>
        </w:tc>
        <w:tc>
          <w:tcPr>
            <w:tcW w:w="851" w:type="dxa"/>
            <w:vMerge/>
            <w:tcBorders>
              <w:top w:val="nil"/>
              <w:left w:val="nil"/>
              <w:bottom w:val="nil"/>
              <w:right w:val="nil"/>
            </w:tcBorders>
          </w:tcPr>
          <w:p w:rsidR="00B13A27" w:rsidRPr="009F47B0" w:rsidRDefault="00B13A27" w:rsidP="00B13A27">
            <w:pPr>
              <w:spacing w:after="0" w:line="288" w:lineRule="auto"/>
              <w:rPr>
                <w:rFonts w:ascii="Times New Roman" w:hAnsi="Times New Roman" w:cs="Times New Roman"/>
                <w:sz w:val="18"/>
                <w:szCs w:val="18"/>
              </w:rPr>
            </w:pPr>
          </w:p>
        </w:tc>
        <w:tc>
          <w:tcPr>
            <w:tcW w:w="1417" w:type="dxa"/>
            <w:vMerge/>
            <w:tcBorders>
              <w:top w:val="nil"/>
              <w:left w:val="nil"/>
              <w:bottom w:val="nil"/>
              <w:right w:val="nil"/>
            </w:tcBorders>
          </w:tcPr>
          <w:p w:rsidR="00B13A27" w:rsidRPr="009F47B0" w:rsidRDefault="00B13A27" w:rsidP="00B13A27">
            <w:pPr>
              <w:spacing w:after="0" w:line="288" w:lineRule="auto"/>
              <w:rPr>
                <w:rFonts w:ascii="Times New Roman" w:hAnsi="Times New Roman" w:cs="Times New Roman"/>
                <w:sz w:val="18"/>
                <w:szCs w:val="18"/>
              </w:rPr>
            </w:pPr>
          </w:p>
        </w:tc>
      </w:tr>
      <w:tr w:rsidR="00B13A27" w:rsidRPr="009F47B0" w:rsidTr="005A39ED">
        <w:tc>
          <w:tcPr>
            <w:tcW w:w="1269" w:type="dxa"/>
            <w:vMerge/>
            <w:tcBorders>
              <w:top w:val="nil"/>
              <w:left w:val="nil"/>
              <w:bottom w:val="nil"/>
              <w:right w:val="nil"/>
            </w:tcBorders>
          </w:tcPr>
          <w:p w:rsidR="00B13A27" w:rsidRPr="009F47B0" w:rsidRDefault="00B13A27" w:rsidP="00B13A27">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B13A27" w:rsidRPr="009F47B0" w:rsidRDefault="00B13A27" w:rsidP="00B13A27">
            <w:pPr>
              <w:spacing w:after="0" w:line="288" w:lineRule="auto"/>
              <w:rPr>
                <w:rFonts w:ascii="Times New Roman" w:hAnsi="Times New Roman" w:cs="Times New Roman"/>
                <w:sz w:val="18"/>
                <w:szCs w:val="18"/>
              </w:rPr>
            </w:pPr>
          </w:p>
        </w:tc>
        <w:tc>
          <w:tcPr>
            <w:tcW w:w="788" w:type="dxa"/>
            <w:tcBorders>
              <w:top w:val="nil"/>
              <w:left w:val="nil"/>
              <w:bottom w:val="nil"/>
              <w:right w:val="nil"/>
            </w:tcBorders>
          </w:tcPr>
          <w:p w:rsidR="00B13A27" w:rsidRPr="009F47B0" w:rsidRDefault="00B13A27" w:rsidP="00B13A27">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tcBorders>
          </w:tcPr>
          <w:p w:rsidR="00B13A27" w:rsidRPr="00804EEA" w:rsidRDefault="00B13A27" w:rsidP="00B13A27">
            <w:pPr>
              <w:ind w:left="-113" w:right="-113"/>
              <w:jc w:val="center"/>
              <w:rPr>
                <w:rFonts w:ascii="Times New Roman" w:hAnsi="Times New Roman" w:cs="Times New Roman"/>
                <w:spacing w:val="-8"/>
                <w:sz w:val="16"/>
                <w:szCs w:val="16"/>
              </w:rPr>
            </w:pPr>
            <w:r w:rsidRPr="00804EEA">
              <w:rPr>
                <w:rFonts w:ascii="Times New Roman" w:hAnsi="Times New Roman" w:cs="Times New Roman"/>
                <w:spacing w:val="-8"/>
                <w:sz w:val="16"/>
                <w:szCs w:val="16"/>
              </w:rPr>
              <w:t>3 462 037,4</w:t>
            </w:r>
          </w:p>
        </w:tc>
        <w:tc>
          <w:tcPr>
            <w:tcW w:w="637"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w:t>
            </w:r>
          </w:p>
        </w:tc>
        <w:tc>
          <w:tcPr>
            <w:tcW w:w="885"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w:t>
            </w:r>
          </w:p>
        </w:tc>
        <w:tc>
          <w:tcPr>
            <w:tcW w:w="832"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w:t>
            </w:r>
          </w:p>
        </w:tc>
        <w:tc>
          <w:tcPr>
            <w:tcW w:w="759"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527 510,0</w:t>
            </w:r>
          </w:p>
        </w:tc>
        <w:tc>
          <w:tcPr>
            <w:tcW w:w="577" w:type="dxa"/>
            <w:tcBorders>
              <w:top w:val="nil"/>
            </w:tcBorders>
          </w:tcPr>
          <w:p w:rsidR="00B13A27" w:rsidRPr="00804EEA" w:rsidRDefault="00B13A27" w:rsidP="00B13A27">
            <w:pPr>
              <w:ind w:left="-113" w:right="-113"/>
              <w:jc w:val="center"/>
              <w:rPr>
                <w:rFonts w:ascii="Times New Roman" w:hAnsi="Times New Roman" w:cs="Times New Roman"/>
                <w:spacing w:val="-8"/>
                <w:sz w:val="16"/>
                <w:szCs w:val="16"/>
              </w:rPr>
            </w:pPr>
            <w:r w:rsidRPr="00804EEA">
              <w:rPr>
                <w:rFonts w:ascii="Times New Roman" w:hAnsi="Times New Roman" w:cs="Times New Roman"/>
                <w:spacing w:val="-8"/>
                <w:sz w:val="16"/>
                <w:szCs w:val="16"/>
              </w:rPr>
              <w:t>570 250,0</w:t>
            </w:r>
          </w:p>
        </w:tc>
        <w:tc>
          <w:tcPr>
            <w:tcW w:w="618"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529 360,0</w:t>
            </w:r>
          </w:p>
        </w:tc>
        <w:tc>
          <w:tcPr>
            <w:tcW w:w="1134" w:type="dxa"/>
            <w:tcBorders>
              <w:top w:val="nil"/>
            </w:tcBorders>
          </w:tcPr>
          <w:p w:rsidR="00B13A27" w:rsidRPr="00804EEA" w:rsidRDefault="00B13A27" w:rsidP="001C2DC1">
            <w:pPr>
              <w:jc w:val="center"/>
              <w:rPr>
                <w:rFonts w:ascii="Times New Roman" w:hAnsi="Times New Roman" w:cs="Times New Roman"/>
                <w:spacing w:val="-8"/>
                <w:sz w:val="16"/>
                <w:szCs w:val="16"/>
              </w:rPr>
            </w:pPr>
            <w:r w:rsidRPr="00804EEA">
              <w:rPr>
                <w:rFonts w:ascii="Times New Roman" w:hAnsi="Times New Roman" w:cs="Times New Roman"/>
                <w:spacing w:val="-8"/>
                <w:sz w:val="16"/>
                <w:szCs w:val="16"/>
              </w:rPr>
              <w:t>543 630,0</w:t>
            </w:r>
          </w:p>
        </w:tc>
        <w:tc>
          <w:tcPr>
            <w:tcW w:w="820" w:type="dxa"/>
            <w:tcBorders>
              <w:top w:val="nil"/>
            </w:tcBorders>
          </w:tcPr>
          <w:p w:rsidR="00B13A27" w:rsidRPr="00804EEA" w:rsidRDefault="00B13A27" w:rsidP="001C2DC1">
            <w:pPr>
              <w:ind w:left="-113" w:right="-113"/>
              <w:jc w:val="center"/>
              <w:rPr>
                <w:rFonts w:ascii="Times New Roman" w:hAnsi="Times New Roman" w:cs="Times New Roman"/>
                <w:spacing w:val="-8"/>
                <w:sz w:val="16"/>
                <w:szCs w:val="16"/>
              </w:rPr>
            </w:pPr>
            <w:r w:rsidRPr="00804EEA">
              <w:rPr>
                <w:rFonts w:ascii="Times New Roman" w:hAnsi="Times New Roman" w:cs="Times New Roman"/>
                <w:spacing w:val="-8"/>
                <w:sz w:val="16"/>
                <w:szCs w:val="16"/>
              </w:rPr>
              <w:t>894 790,0</w:t>
            </w:r>
          </w:p>
        </w:tc>
        <w:tc>
          <w:tcPr>
            <w:tcW w:w="826"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396 497,4</w:t>
            </w:r>
          </w:p>
        </w:tc>
        <w:tc>
          <w:tcPr>
            <w:tcW w:w="709"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w:t>
            </w:r>
          </w:p>
        </w:tc>
        <w:tc>
          <w:tcPr>
            <w:tcW w:w="567"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p>
        </w:tc>
        <w:tc>
          <w:tcPr>
            <w:tcW w:w="707"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w:t>
            </w:r>
          </w:p>
        </w:tc>
        <w:tc>
          <w:tcPr>
            <w:tcW w:w="851" w:type="dxa"/>
            <w:vMerge/>
            <w:tcBorders>
              <w:top w:val="nil"/>
              <w:left w:val="nil"/>
              <w:bottom w:val="nil"/>
              <w:right w:val="nil"/>
            </w:tcBorders>
          </w:tcPr>
          <w:p w:rsidR="00B13A27" w:rsidRPr="009F47B0" w:rsidRDefault="00B13A27" w:rsidP="00B13A27">
            <w:pPr>
              <w:spacing w:after="0" w:line="288" w:lineRule="auto"/>
              <w:rPr>
                <w:rFonts w:ascii="Times New Roman" w:hAnsi="Times New Roman" w:cs="Times New Roman"/>
                <w:sz w:val="18"/>
                <w:szCs w:val="18"/>
              </w:rPr>
            </w:pPr>
          </w:p>
        </w:tc>
        <w:tc>
          <w:tcPr>
            <w:tcW w:w="1417" w:type="dxa"/>
            <w:vMerge/>
            <w:tcBorders>
              <w:top w:val="nil"/>
              <w:left w:val="nil"/>
              <w:bottom w:val="nil"/>
              <w:right w:val="nil"/>
            </w:tcBorders>
          </w:tcPr>
          <w:p w:rsidR="00B13A27" w:rsidRPr="009F47B0" w:rsidRDefault="00B13A27" w:rsidP="00B13A27">
            <w:pPr>
              <w:spacing w:after="0" w:line="288" w:lineRule="auto"/>
              <w:rPr>
                <w:rFonts w:ascii="Times New Roman" w:hAnsi="Times New Roman" w:cs="Times New Roman"/>
                <w:sz w:val="18"/>
                <w:szCs w:val="18"/>
              </w:rPr>
            </w:pPr>
          </w:p>
        </w:tc>
      </w:tr>
      <w:tr w:rsidR="00B13A27" w:rsidRPr="009F47B0" w:rsidTr="005A39ED">
        <w:tc>
          <w:tcPr>
            <w:tcW w:w="1269" w:type="dxa"/>
            <w:vMerge/>
            <w:tcBorders>
              <w:top w:val="nil"/>
              <w:left w:val="nil"/>
              <w:bottom w:val="nil"/>
              <w:right w:val="nil"/>
            </w:tcBorders>
          </w:tcPr>
          <w:p w:rsidR="00B13A27" w:rsidRPr="009F47B0" w:rsidRDefault="00B13A27" w:rsidP="00B13A27">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B13A27" w:rsidRPr="009F47B0" w:rsidRDefault="00B13A27" w:rsidP="00B13A27">
            <w:pPr>
              <w:spacing w:after="0" w:line="288" w:lineRule="auto"/>
              <w:rPr>
                <w:rFonts w:ascii="Times New Roman" w:hAnsi="Times New Roman" w:cs="Times New Roman"/>
                <w:sz w:val="18"/>
                <w:szCs w:val="18"/>
              </w:rPr>
            </w:pPr>
          </w:p>
        </w:tc>
        <w:tc>
          <w:tcPr>
            <w:tcW w:w="788" w:type="dxa"/>
            <w:tcBorders>
              <w:top w:val="nil"/>
              <w:left w:val="nil"/>
              <w:bottom w:val="nil"/>
              <w:right w:val="nil"/>
            </w:tcBorders>
          </w:tcPr>
          <w:p w:rsidR="00B13A27" w:rsidRPr="009F47B0" w:rsidRDefault="00B13A27" w:rsidP="00B13A27">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tcBorders>
          </w:tcPr>
          <w:p w:rsidR="00B13A27" w:rsidRPr="00804EEA" w:rsidRDefault="00B13A27" w:rsidP="00B13A27">
            <w:pPr>
              <w:ind w:left="-113" w:right="-113"/>
              <w:jc w:val="center"/>
              <w:rPr>
                <w:rFonts w:ascii="Times New Roman" w:hAnsi="Times New Roman" w:cs="Times New Roman"/>
                <w:spacing w:val="-8"/>
                <w:sz w:val="16"/>
                <w:szCs w:val="16"/>
              </w:rPr>
            </w:pPr>
            <w:r w:rsidRPr="00804EEA">
              <w:rPr>
                <w:rFonts w:ascii="Times New Roman" w:hAnsi="Times New Roman" w:cs="Times New Roman"/>
                <w:spacing w:val="-8"/>
                <w:sz w:val="16"/>
                <w:szCs w:val="16"/>
              </w:rPr>
              <w:t>5 139 181,6</w:t>
            </w:r>
          </w:p>
        </w:tc>
        <w:tc>
          <w:tcPr>
            <w:tcW w:w="637"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143 188,5</w:t>
            </w:r>
          </w:p>
        </w:tc>
        <w:tc>
          <w:tcPr>
            <w:tcW w:w="885"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156 890,0</w:t>
            </w:r>
          </w:p>
        </w:tc>
        <w:tc>
          <w:tcPr>
            <w:tcW w:w="832"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100 607,8</w:t>
            </w:r>
          </w:p>
        </w:tc>
        <w:tc>
          <w:tcPr>
            <w:tcW w:w="759"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342 746,8</w:t>
            </w:r>
          </w:p>
        </w:tc>
        <w:tc>
          <w:tcPr>
            <w:tcW w:w="577" w:type="dxa"/>
            <w:tcBorders>
              <w:top w:val="nil"/>
            </w:tcBorders>
          </w:tcPr>
          <w:p w:rsidR="00B13A27" w:rsidRPr="00804EEA" w:rsidRDefault="00B13A27" w:rsidP="00B13A27">
            <w:pPr>
              <w:ind w:left="-113" w:right="-113"/>
              <w:jc w:val="center"/>
              <w:rPr>
                <w:rFonts w:ascii="Times New Roman" w:hAnsi="Times New Roman" w:cs="Times New Roman"/>
                <w:spacing w:val="-8"/>
                <w:sz w:val="16"/>
                <w:szCs w:val="16"/>
              </w:rPr>
            </w:pPr>
            <w:r w:rsidRPr="00804EEA">
              <w:rPr>
                <w:rFonts w:ascii="Times New Roman" w:hAnsi="Times New Roman" w:cs="Times New Roman"/>
                <w:spacing w:val="-8"/>
                <w:sz w:val="16"/>
                <w:szCs w:val="16"/>
              </w:rPr>
              <w:t>136 870,5</w:t>
            </w:r>
          </w:p>
        </w:tc>
        <w:tc>
          <w:tcPr>
            <w:tcW w:w="618"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157 998,1</w:t>
            </w:r>
          </w:p>
        </w:tc>
        <w:tc>
          <w:tcPr>
            <w:tcW w:w="1134" w:type="dxa"/>
            <w:tcBorders>
              <w:top w:val="nil"/>
            </w:tcBorders>
          </w:tcPr>
          <w:p w:rsidR="00B13A27" w:rsidRPr="00804EEA" w:rsidRDefault="00B13A27" w:rsidP="001C2DC1">
            <w:pPr>
              <w:jc w:val="center"/>
              <w:rPr>
                <w:rFonts w:ascii="Times New Roman" w:hAnsi="Times New Roman" w:cs="Times New Roman"/>
                <w:spacing w:val="-8"/>
                <w:sz w:val="16"/>
                <w:szCs w:val="16"/>
              </w:rPr>
            </w:pPr>
            <w:r w:rsidRPr="00804EEA">
              <w:rPr>
                <w:rFonts w:ascii="Times New Roman" w:hAnsi="Times New Roman" w:cs="Times New Roman"/>
                <w:spacing w:val="-8"/>
                <w:sz w:val="16"/>
                <w:szCs w:val="16"/>
              </w:rPr>
              <w:t>400 229,2</w:t>
            </w:r>
          </w:p>
        </w:tc>
        <w:tc>
          <w:tcPr>
            <w:tcW w:w="820" w:type="dxa"/>
            <w:tcBorders>
              <w:top w:val="nil"/>
            </w:tcBorders>
          </w:tcPr>
          <w:p w:rsidR="00B13A27" w:rsidRPr="00804EEA" w:rsidRDefault="00B13A27" w:rsidP="001C2DC1">
            <w:pPr>
              <w:ind w:left="-113" w:right="-113"/>
              <w:jc w:val="center"/>
              <w:rPr>
                <w:rFonts w:ascii="Times New Roman" w:hAnsi="Times New Roman" w:cs="Times New Roman"/>
                <w:spacing w:val="-8"/>
                <w:sz w:val="16"/>
                <w:szCs w:val="16"/>
              </w:rPr>
            </w:pPr>
            <w:r w:rsidRPr="00804EEA">
              <w:rPr>
                <w:rFonts w:ascii="Times New Roman" w:hAnsi="Times New Roman" w:cs="Times New Roman"/>
                <w:spacing w:val="-8"/>
                <w:sz w:val="16"/>
                <w:szCs w:val="16"/>
              </w:rPr>
              <w:t>237 107,2</w:t>
            </w:r>
          </w:p>
        </w:tc>
        <w:tc>
          <w:tcPr>
            <w:tcW w:w="826"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1 158 471,8</w:t>
            </w:r>
          </w:p>
        </w:tc>
        <w:tc>
          <w:tcPr>
            <w:tcW w:w="709"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1 125 523,3</w:t>
            </w:r>
          </w:p>
        </w:tc>
        <w:tc>
          <w:tcPr>
            <w:tcW w:w="567"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p>
        </w:tc>
        <w:tc>
          <w:tcPr>
            <w:tcW w:w="707"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1 179 548,4</w:t>
            </w:r>
          </w:p>
        </w:tc>
        <w:tc>
          <w:tcPr>
            <w:tcW w:w="851" w:type="dxa"/>
            <w:vMerge/>
            <w:tcBorders>
              <w:top w:val="nil"/>
              <w:left w:val="nil"/>
              <w:bottom w:val="nil"/>
              <w:right w:val="nil"/>
            </w:tcBorders>
          </w:tcPr>
          <w:p w:rsidR="00B13A27" w:rsidRPr="009F47B0" w:rsidRDefault="00B13A27" w:rsidP="00B13A27">
            <w:pPr>
              <w:spacing w:after="0" w:line="288" w:lineRule="auto"/>
              <w:rPr>
                <w:rFonts w:ascii="Times New Roman" w:hAnsi="Times New Roman" w:cs="Times New Roman"/>
                <w:sz w:val="18"/>
                <w:szCs w:val="18"/>
              </w:rPr>
            </w:pPr>
          </w:p>
        </w:tc>
        <w:tc>
          <w:tcPr>
            <w:tcW w:w="1417" w:type="dxa"/>
            <w:vMerge/>
            <w:tcBorders>
              <w:top w:val="nil"/>
              <w:left w:val="nil"/>
              <w:bottom w:val="nil"/>
              <w:right w:val="nil"/>
            </w:tcBorders>
          </w:tcPr>
          <w:p w:rsidR="00B13A27" w:rsidRPr="009F47B0" w:rsidRDefault="00B13A27" w:rsidP="00B13A27">
            <w:pPr>
              <w:spacing w:after="0" w:line="288" w:lineRule="auto"/>
              <w:rPr>
                <w:rFonts w:ascii="Times New Roman" w:hAnsi="Times New Roman" w:cs="Times New Roman"/>
                <w:sz w:val="18"/>
                <w:szCs w:val="18"/>
              </w:rPr>
            </w:pPr>
          </w:p>
        </w:tc>
      </w:tr>
      <w:tr w:rsidR="00B13A27" w:rsidRPr="009F47B0" w:rsidTr="005A39ED">
        <w:tc>
          <w:tcPr>
            <w:tcW w:w="1269" w:type="dxa"/>
            <w:vMerge/>
            <w:tcBorders>
              <w:top w:val="nil"/>
              <w:left w:val="nil"/>
              <w:bottom w:val="nil"/>
              <w:right w:val="nil"/>
            </w:tcBorders>
          </w:tcPr>
          <w:p w:rsidR="00B13A27" w:rsidRPr="009F47B0" w:rsidRDefault="00B13A27" w:rsidP="00B13A27">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B13A27" w:rsidRPr="009F47B0" w:rsidRDefault="00B13A27" w:rsidP="00B13A27">
            <w:pPr>
              <w:spacing w:after="0" w:line="288" w:lineRule="auto"/>
              <w:rPr>
                <w:rFonts w:ascii="Times New Roman" w:hAnsi="Times New Roman" w:cs="Times New Roman"/>
                <w:sz w:val="18"/>
                <w:szCs w:val="18"/>
              </w:rPr>
            </w:pPr>
          </w:p>
        </w:tc>
        <w:tc>
          <w:tcPr>
            <w:tcW w:w="788" w:type="dxa"/>
            <w:tcBorders>
              <w:top w:val="nil"/>
              <w:left w:val="nil"/>
              <w:bottom w:val="nil"/>
              <w:right w:val="nil"/>
            </w:tcBorders>
          </w:tcPr>
          <w:p w:rsidR="00B13A27" w:rsidRPr="009F47B0" w:rsidRDefault="00B13A27" w:rsidP="00B13A27">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tcBorders>
          </w:tcPr>
          <w:p w:rsidR="00B13A27" w:rsidRPr="00804EEA" w:rsidRDefault="00B13A27" w:rsidP="00B13A27">
            <w:pPr>
              <w:ind w:left="-113" w:right="-113"/>
              <w:jc w:val="center"/>
              <w:rPr>
                <w:rFonts w:ascii="Times New Roman" w:hAnsi="Times New Roman" w:cs="Times New Roman"/>
                <w:spacing w:val="-8"/>
                <w:sz w:val="16"/>
                <w:szCs w:val="16"/>
              </w:rPr>
            </w:pPr>
            <w:r w:rsidRPr="00804EEA">
              <w:rPr>
                <w:rFonts w:ascii="Times New Roman" w:hAnsi="Times New Roman" w:cs="Times New Roman"/>
                <w:spacing w:val="-8"/>
                <w:sz w:val="16"/>
                <w:szCs w:val="16"/>
              </w:rPr>
              <w:t xml:space="preserve">265 295,2  </w:t>
            </w:r>
          </w:p>
        </w:tc>
        <w:tc>
          <w:tcPr>
            <w:tcW w:w="637"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13 068,8</w:t>
            </w:r>
          </w:p>
        </w:tc>
        <w:tc>
          <w:tcPr>
            <w:tcW w:w="885"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2 983,3</w:t>
            </w:r>
          </w:p>
        </w:tc>
        <w:tc>
          <w:tcPr>
            <w:tcW w:w="832"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18,0</w:t>
            </w:r>
          </w:p>
        </w:tc>
        <w:tc>
          <w:tcPr>
            <w:tcW w:w="759"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3 874,3</w:t>
            </w:r>
          </w:p>
        </w:tc>
        <w:tc>
          <w:tcPr>
            <w:tcW w:w="577" w:type="dxa"/>
            <w:tcBorders>
              <w:top w:val="nil"/>
            </w:tcBorders>
          </w:tcPr>
          <w:p w:rsidR="00B13A27" w:rsidRPr="00804EEA" w:rsidRDefault="00B13A27" w:rsidP="00B13A27">
            <w:pPr>
              <w:ind w:left="-113" w:right="-113"/>
              <w:jc w:val="center"/>
              <w:rPr>
                <w:rFonts w:ascii="Times New Roman" w:hAnsi="Times New Roman" w:cs="Times New Roman"/>
                <w:spacing w:val="-8"/>
                <w:sz w:val="16"/>
                <w:szCs w:val="16"/>
              </w:rPr>
            </w:pPr>
            <w:r w:rsidRPr="00804EEA">
              <w:rPr>
                <w:rFonts w:ascii="Times New Roman" w:hAnsi="Times New Roman" w:cs="Times New Roman"/>
                <w:spacing w:val="-8"/>
                <w:sz w:val="16"/>
                <w:szCs w:val="16"/>
              </w:rPr>
              <w:t>3 149,0</w:t>
            </w:r>
          </w:p>
        </w:tc>
        <w:tc>
          <w:tcPr>
            <w:tcW w:w="618"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588,2</w:t>
            </w:r>
          </w:p>
        </w:tc>
        <w:tc>
          <w:tcPr>
            <w:tcW w:w="1134" w:type="dxa"/>
            <w:tcBorders>
              <w:top w:val="nil"/>
            </w:tcBorders>
          </w:tcPr>
          <w:p w:rsidR="00B13A27" w:rsidRPr="00804EEA" w:rsidRDefault="00B13A27" w:rsidP="001C2DC1">
            <w:pPr>
              <w:jc w:val="center"/>
              <w:rPr>
                <w:rFonts w:ascii="Times New Roman" w:hAnsi="Times New Roman" w:cs="Times New Roman"/>
                <w:spacing w:val="-8"/>
                <w:sz w:val="16"/>
                <w:szCs w:val="16"/>
              </w:rPr>
            </w:pPr>
            <w:r w:rsidRPr="00804EEA">
              <w:rPr>
                <w:rFonts w:ascii="Times New Roman" w:hAnsi="Times New Roman" w:cs="Times New Roman"/>
                <w:spacing w:val="-8"/>
                <w:sz w:val="16"/>
                <w:szCs w:val="16"/>
              </w:rPr>
              <w:t>58 650,4</w:t>
            </w:r>
          </w:p>
        </w:tc>
        <w:tc>
          <w:tcPr>
            <w:tcW w:w="820" w:type="dxa"/>
            <w:tcBorders>
              <w:top w:val="nil"/>
            </w:tcBorders>
          </w:tcPr>
          <w:p w:rsidR="00B13A27" w:rsidRPr="00804EEA" w:rsidRDefault="00B13A27" w:rsidP="001C2DC1">
            <w:pPr>
              <w:ind w:left="-113" w:right="-113"/>
              <w:jc w:val="center"/>
              <w:rPr>
                <w:rFonts w:ascii="Times New Roman" w:hAnsi="Times New Roman" w:cs="Times New Roman"/>
                <w:spacing w:val="-8"/>
                <w:sz w:val="16"/>
                <w:szCs w:val="16"/>
              </w:rPr>
            </w:pPr>
            <w:r w:rsidRPr="00804EEA">
              <w:rPr>
                <w:rFonts w:ascii="Times New Roman" w:hAnsi="Times New Roman" w:cs="Times New Roman"/>
                <w:spacing w:val="-8"/>
                <w:sz w:val="16"/>
                <w:szCs w:val="16"/>
              </w:rPr>
              <w:t>671,4</w:t>
            </w:r>
          </w:p>
        </w:tc>
        <w:tc>
          <w:tcPr>
            <w:tcW w:w="826"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60 972,2</w:t>
            </w:r>
          </w:p>
        </w:tc>
        <w:tc>
          <w:tcPr>
            <w:tcW w:w="709"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59 238,1</w:t>
            </w:r>
          </w:p>
        </w:tc>
        <w:tc>
          <w:tcPr>
            <w:tcW w:w="567"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p>
        </w:tc>
        <w:tc>
          <w:tcPr>
            <w:tcW w:w="707" w:type="dxa"/>
            <w:tcBorders>
              <w:top w:val="nil"/>
            </w:tcBorders>
          </w:tcPr>
          <w:p w:rsidR="00B13A27" w:rsidRPr="0093330D" w:rsidRDefault="00B13A27" w:rsidP="00B13A27">
            <w:pPr>
              <w:ind w:left="-113" w:right="-113"/>
              <w:jc w:val="center"/>
              <w:rPr>
                <w:rFonts w:ascii="Times New Roman" w:hAnsi="Times New Roman" w:cs="Times New Roman"/>
                <w:spacing w:val="-8"/>
                <w:sz w:val="16"/>
                <w:szCs w:val="16"/>
              </w:rPr>
            </w:pPr>
            <w:r w:rsidRPr="0093330D">
              <w:rPr>
                <w:rFonts w:ascii="Times New Roman" w:hAnsi="Times New Roman" w:cs="Times New Roman"/>
                <w:spacing w:val="-8"/>
                <w:sz w:val="16"/>
                <w:szCs w:val="16"/>
              </w:rPr>
              <w:t>62 081,5</w:t>
            </w:r>
          </w:p>
        </w:tc>
        <w:tc>
          <w:tcPr>
            <w:tcW w:w="851" w:type="dxa"/>
            <w:vMerge/>
            <w:tcBorders>
              <w:top w:val="nil"/>
              <w:left w:val="nil"/>
              <w:bottom w:val="nil"/>
              <w:right w:val="nil"/>
            </w:tcBorders>
          </w:tcPr>
          <w:p w:rsidR="00B13A27" w:rsidRPr="009F47B0" w:rsidRDefault="00B13A27" w:rsidP="00B13A27">
            <w:pPr>
              <w:spacing w:after="0" w:line="288" w:lineRule="auto"/>
              <w:rPr>
                <w:rFonts w:ascii="Times New Roman" w:hAnsi="Times New Roman" w:cs="Times New Roman"/>
                <w:sz w:val="18"/>
                <w:szCs w:val="18"/>
              </w:rPr>
            </w:pPr>
          </w:p>
        </w:tc>
        <w:tc>
          <w:tcPr>
            <w:tcW w:w="1417" w:type="dxa"/>
            <w:vMerge/>
            <w:tcBorders>
              <w:top w:val="nil"/>
              <w:left w:val="nil"/>
              <w:bottom w:val="nil"/>
              <w:right w:val="nil"/>
            </w:tcBorders>
          </w:tcPr>
          <w:p w:rsidR="00B13A27" w:rsidRPr="009F47B0" w:rsidRDefault="00B13A27" w:rsidP="00B13A27">
            <w:pPr>
              <w:spacing w:after="0" w:line="288" w:lineRule="auto"/>
              <w:rPr>
                <w:rFonts w:ascii="Times New Roman" w:hAnsi="Times New Roman" w:cs="Times New Roman"/>
                <w:sz w:val="18"/>
                <w:szCs w:val="18"/>
              </w:rPr>
            </w:pPr>
          </w:p>
        </w:tc>
      </w:tr>
      <w:tr w:rsidR="00AA2B8E" w:rsidRPr="009F47B0" w:rsidTr="005A39ED">
        <w:tc>
          <w:tcPr>
            <w:tcW w:w="1269" w:type="dxa"/>
            <w:vMerge/>
            <w:tcBorders>
              <w:top w:val="nil"/>
              <w:left w:val="nil"/>
              <w:bottom w:val="nil"/>
              <w:right w:val="nil"/>
            </w:tcBorders>
          </w:tcPr>
          <w:p w:rsidR="00AA2B8E" w:rsidRPr="009F47B0" w:rsidRDefault="00AA2B8E" w:rsidP="00920889">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AA2B8E" w:rsidRPr="009F47B0" w:rsidRDefault="00AA2B8E" w:rsidP="00920889">
            <w:pPr>
              <w:spacing w:after="0" w:line="288" w:lineRule="auto"/>
              <w:rPr>
                <w:rFonts w:ascii="Times New Roman" w:hAnsi="Times New Roman" w:cs="Times New Roman"/>
                <w:sz w:val="18"/>
                <w:szCs w:val="18"/>
              </w:rPr>
            </w:pPr>
          </w:p>
        </w:tc>
        <w:tc>
          <w:tcPr>
            <w:tcW w:w="788" w:type="dxa"/>
            <w:tcBorders>
              <w:top w:val="nil"/>
              <w:left w:val="nil"/>
              <w:bottom w:val="nil"/>
              <w:right w:val="nil"/>
            </w:tcBorders>
          </w:tcPr>
          <w:p w:rsidR="00AA2B8E" w:rsidRPr="00457A64" w:rsidRDefault="00AA2B8E" w:rsidP="0092088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внебюджетные средства</w:t>
            </w:r>
          </w:p>
        </w:tc>
        <w:tc>
          <w:tcPr>
            <w:tcW w:w="856" w:type="dxa"/>
            <w:tcBorders>
              <w:top w:val="nil"/>
            </w:tcBorders>
          </w:tcPr>
          <w:p w:rsidR="00AA2B8E" w:rsidRPr="0093330D" w:rsidRDefault="00AA2B8E" w:rsidP="00920889">
            <w:pPr>
              <w:ind w:left="-113" w:right="-113"/>
              <w:jc w:val="center"/>
              <w:rPr>
                <w:rFonts w:ascii="Times New Roman" w:hAnsi="Times New Roman" w:cs="Times New Roman"/>
                <w:sz w:val="16"/>
                <w:szCs w:val="16"/>
              </w:rPr>
            </w:pPr>
            <w:r w:rsidRPr="0093330D">
              <w:rPr>
                <w:rFonts w:ascii="Times New Roman" w:hAnsi="Times New Roman" w:cs="Times New Roman"/>
                <w:sz w:val="16"/>
                <w:szCs w:val="16"/>
              </w:rPr>
              <w:t>-</w:t>
            </w:r>
          </w:p>
        </w:tc>
        <w:tc>
          <w:tcPr>
            <w:tcW w:w="637" w:type="dxa"/>
            <w:tcBorders>
              <w:top w:val="nil"/>
            </w:tcBorders>
          </w:tcPr>
          <w:p w:rsidR="00AA2B8E" w:rsidRPr="0093330D" w:rsidRDefault="00AA2B8E" w:rsidP="00920889">
            <w:pPr>
              <w:ind w:left="-113" w:right="-113"/>
              <w:jc w:val="center"/>
              <w:rPr>
                <w:rFonts w:ascii="Times New Roman" w:hAnsi="Times New Roman" w:cs="Times New Roman"/>
                <w:sz w:val="16"/>
                <w:szCs w:val="16"/>
              </w:rPr>
            </w:pPr>
            <w:r w:rsidRPr="0093330D">
              <w:rPr>
                <w:rFonts w:ascii="Times New Roman" w:hAnsi="Times New Roman" w:cs="Times New Roman"/>
                <w:sz w:val="16"/>
                <w:szCs w:val="16"/>
              </w:rPr>
              <w:t>-</w:t>
            </w:r>
          </w:p>
        </w:tc>
        <w:tc>
          <w:tcPr>
            <w:tcW w:w="885" w:type="dxa"/>
            <w:tcBorders>
              <w:top w:val="nil"/>
            </w:tcBorders>
          </w:tcPr>
          <w:p w:rsidR="00AA2B8E" w:rsidRPr="0093330D" w:rsidRDefault="00AA2B8E" w:rsidP="00920889">
            <w:pPr>
              <w:ind w:left="-113" w:right="-113"/>
              <w:jc w:val="center"/>
              <w:rPr>
                <w:rFonts w:ascii="Times New Roman" w:hAnsi="Times New Roman" w:cs="Times New Roman"/>
                <w:sz w:val="16"/>
                <w:szCs w:val="16"/>
              </w:rPr>
            </w:pPr>
            <w:r w:rsidRPr="0093330D">
              <w:rPr>
                <w:rFonts w:ascii="Times New Roman" w:hAnsi="Times New Roman" w:cs="Times New Roman"/>
                <w:sz w:val="16"/>
                <w:szCs w:val="16"/>
              </w:rPr>
              <w:t>-</w:t>
            </w:r>
          </w:p>
        </w:tc>
        <w:tc>
          <w:tcPr>
            <w:tcW w:w="832" w:type="dxa"/>
            <w:tcBorders>
              <w:top w:val="nil"/>
            </w:tcBorders>
          </w:tcPr>
          <w:p w:rsidR="00AA2B8E" w:rsidRPr="0093330D" w:rsidRDefault="00AA2B8E" w:rsidP="00920889">
            <w:pPr>
              <w:ind w:left="-113" w:right="-113"/>
              <w:jc w:val="center"/>
              <w:rPr>
                <w:rFonts w:ascii="Times New Roman" w:hAnsi="Times New Roman" w:cs="Times New Roman"/>
                <w:sz w:val="16"/>
                <w:szCs w:val="16"/>
              </w:rPr>
            </w:pPr>
            <w:r w:rsidRPr="0093330D">
              <w:rPr>
                <w:rFonts w:ascii="Times New Roman" w:hAnsi="Times New Roman" w:cs="Times New Roman"/>
                <w:sz w:val="16"/>
                <w:szCs w:val="16"/>
              </w:rPr>
              <w:t>-</w:t>
            </w:r>
          </w:p>
        </w:tc>
        <w:tc>
          <w:tcPr>
            <w:tcW w:w="759" w:type="dxa"/>
            <w:tcBorders>
              <w:top w:val="nil"/>
            </w:tcBorders>
          </w:tcPr>
          <w:p w:rsidR="00AA2B8E" w:rsidRPr="0093330D" w:rsidRDefault="00AA2B8E" w:rsidP="00920889">
            <w:pPr>
              <w:ind w:left="-113" w:right="-113"/>
              <w:jc w:val="center"/>
              <w:rPr>
                <w:rFonts w:ascii="Times New Roman" w:hAnsi="Times New Roman" w:cs="Times New Roman"/>
                <w:sz w:val="16"/>
                <w:szCs w:val="16"/>
              </w:rPr>
            </w:pPr>
            <w:r w:rsidRPr="0093330D">
              <w:rPr>
                <w:rFonts w:ascii="Times New Roman" w:hAnsi="Times New Roman" w:cs="Times New Roman"/>
                <w:sz w:val="16"/>
                <w:szCs w:val="16"/>
              </w:rPr>
              <w:t>-</w:t>
            </w:r>
          </w:p>
        </w:tc>
        <w:tc>
          <w:tcPr>
            <w:tcW w:w="577" w:type="dxa"/>
            <w:tcBorders>
              <w:top w:val="nil"/>
            </w:tcBorders>
          </w:tcPr>
          <w:p w:rsidR="00AA2B8E" w:rsidRPr="0093330D" w:rsidRDefault="00AA2B8E" w:rsidP="00920889">
            <w:pPr>
              <w:ind w:left="-113" w:right="-113"/>
              <w:jc w:val="center"/>
              <w:rPr>
                <w:rFonts w:ascii="Times New Roman" w:hAnsi="Times New Roman" w:cs="Times New Roman"/>
                <w:sz w:val="16"/>
                <w:szCs w:val="16"/>
              </w:rPr>
            </w:pPr>
            <w:r w:rsidRPr="0093330D">
              <w:rPr>
                <w:rFonts w:ascii="Times New Roman" w:hAnsi="Times New Roman" w:cs="Times New Roman"/>
                <w:sz w:val="16"/>
                <w:szCs w:val="16"/>
              </w:rPr>
              <w:t>-</w:t>
            </w:r>
          </w:p>
        </w:tc>
        <w:tc>
          <w:tcPr>
            <w:tcW w:w="618" w:type="dxa"/>
            <w:tcBorders>
              <w:top w:val="nil"/>
            </w:tcBorders>
          </w:tcPr>
          <w:p w:rsidR="00AA2B8E" w:rsidRPr="0093330D" w:rsidRDefault="00AA2B8E" w:rsidP="00920889">
            <w:pPr>
              <w:ind w:left="-113" w:right="-113"/>
              <w:jc w:val="center"/>
              <w:rPr>
                <w:rFonts w:ascii="Times New Roman" w:hAnsi="Times New Roman" w:cs="Times New Roman"/>
                <w:sz w:val="16"/>
                <w:szCs w:val="16"/>
              </w:rPr>
            </w:pPr>
            <w:r w:rsidRPr="0093330D">
              <w:rPr>
                <w:rFonts w:ascii="Times New Roman" w:hAnsi="Times New Roman" w:cs="Times New Roman"/>
                <w:sz w:val="16"/>
                <w:szCs w:val="16"/>
              </w:rPr>
              <w:t>-</w:t>
            </w:r>
          </w:p>
        </w:tc>
        <w:tc>
          <w:tcPr>
            <w:tcW w:w="1134" w:type="dxa"/>
            <w:tcBorders>
              <w:top w:val="nil"/>
            </w:tcBorders>
          </w:tcPr>
          <w:p w:rsidR="00AA2B8E" w:rsidRPr="0093330D" w:rsidRDefault="00AA2B8E" w:rsidP="00920889">
            <w:pPr>
              <w:ind w:left="-113" w:right="-113"/>
              <w:jc w:val="center"/>
              <w:rPr>
                <w:rFonts w:ascii="Times New Roman" w:hAnsi="Times New Roman" w:cs="Times New Roman"/>
                <w:sz w:val="16"/>
                <w:szCs w:val="16"/>
              </w:rPr>
            </w:pPr>
            <w:r w:rsidRPr="0093330D">
              <w:rPr>
                <w:rFonts w:ascii="Times New Roman" w:hAnsi="Times New Roman" w:cs="Times New Roman"/>
                <w:sz w:val="16"/>
                <w:szCs w:val="16"/>
              </w:rPr>
              <w:t>-</w:t>
            </w:r>
          </w:p>
        </w:tc>
        <w:tc>
          <w:tcPr>
            <w:tcW w:w="820" w:type="dxa"/>
            <w:tcBorders>
              <w:top w:val="nil"/>
            </w:tcBorders>
          </w:tcPr>
          <w:p w:rsidR="00AA2B8E" w:rsidRPr="0093330D" w:rsidRDefault="00AA2B8E" w:rsidP="00920889">
            <w:pPr>
              <w:ind w:left="-113" w:right="-113"/>
              <w:jc w:val="center"/>
              <w:rPr>
                <w:rFonts w:ascii="Times New Roman" w:hAnsi="Times New Roman" w:cs="Times New Roman"/>
                <w:sz w:val="16"/>
                <w:szCs w:val="16"/>
              </w:rPr>
            </w:pPr>
            <w:r w:rsidRPr="0093330D">
              <w:rPr>
                <w:rFonts w:ascii="Times New Roman" w:hAnsi="Times New Roman" w:cs="Times New Roman"/>
                <w:sz w:val="16"/>
                <w:szCs w:val="16"/>
              </w:rPr>
              <w:t>-</w:t>
            </w:r>
          </w:p>
        </w:tc>
        <w:tc>
          <w:tcPr>
            <w:tcW w:w="826" w:type="dxa"/>
            <w:tcBorders>
              <w:top w:val="nil"/>
            </w:tcBorders>
          </w:tcPr>
          <w:p w:rsidR="00AA2B8E" w:rsidRPr="0093330D" w:rsidRDefault="00AA2B8E" w:rsidP="00920889">
            <w:pPr>
              <w:ind w:left="-113" w:right="-113"/>
              <w:jc w:val="center"/>
              <w:rPr>
                <w:rFonts w:ascii="Times New Roman" w:hAnsi="Times New Roman" w:cs="Times New Roman"/>
                <w:sz w:val="16"/>
                <w:szCs w:val="16"/>
              </w:rPr>
            </w:pPr>
            <w:r w:rsidRPr="0093330D">
              <w:rPr>
                <w:rFonts w:ascii="Times New Roman" w:hAnsi="Times New Roman" w:cs="Times New Roman"/>
                <w:sz w:val="16"/>
                <w:szCs w:val="16"/>
              </w:rPr>
              <w:t>-</w:t>
            </w:r>
          </w:p>
        </w:tc>
        <w:tc>
          <w:tcPr>
            <w:tcW w:w="709" w:type="dxa"/>
            <w:tcBorders>
              <w:top w:val="nil"/>
            </w:tcBorders>
          </w:tcPr>
          <w:p w:rsidR="00AA2B8E" w:rsidRPr="0093330D" w:rsidRDefault="00AA2B8E" w:rsidP="00920889">
            <w:pPr>
              <w:ind w:left="-113" w:right="-113"/>
              <w:jc w:val="center"/>
              <w:rPr>
                <w:rFonts w:ascii="Times New Roman" w:hAnsi="Times New Roman" w:cs="Times New Roman"/>
                <w:sz w:val="16"/>
                <w:szCs w:val="16"/>
              </w:rPr>
            </w:pPr>
            <w:r w:rsidRPr="0093330D">
              <w:rPr>
                <w:rFonts w:ascii="Times New Roman" w:hAnsi="Times New Roman" w:cs="Times New Roman"/>
                <w:sz w:val="16"/>
                <w:szCs w:val="16"/>
              </w:rPr>
              <w:t>-</w:t>
            </w:r>
          </w:p>
        </w:tc>
        <w:tc>
          <w:tcPr>
            <w:tcW w:w="567" w:type="dxa"/>
            <w:tcBorders>
              <w:top w:val="nil"/>
            </w:tcBorders>
          </w:tcPr>
          <w:p w:rsidR="00AA2B8E" w:rsidRPr="0093330D" w:rsidRDefault="00AA2B8E" w:rsidP="00920889">
            <w:pPr>
              <w:ind w:left="-113" w:right="-113"/>
              <w:jc w:val="center"/>
              <w:rPr>
                <w:rFonts w:ascii="Times New Roman" w:hAnsi="Times New Roman" w:cs="Times New Roman"/>
                <w:sz w:val="16"/>
                <w:szCs w:val="16"/>
              </w:rPr>
            </w:pPr>
          </w:p>
        </w:tc>
        <w:tc>
          <w:tcPr>
            <w:tcW w:w="707" w:type="dxa"/>
            <w:tcBorders>
              <w:top w:val="nil"/>
            </w:tcBorders>
          </w:tcPr>
          <w:p w:rsidR="00AA2B8E" w:rsidRPr="0093330D" w:rsidRDefault="00AA2B8E" w:rsidP="00920889">
            <w:pPr>
              <w:ind w:left="-113" w:right="-113"/>
              <w:jc w:val="center"/>
              <w:rPr>
                <w:rFonts w:ascii="Times New Roman" w:hAnsi="Times New Roman" w:cs="Times New Roman"/>
                <w:sz w:val="16"/>
                <w:szCs w:val="16"/>
              </w:rPr>
            </w:pPr>
            <w:r w:rsidRPr="0093330D">
              <w:rPr>
                <w:rFonts w:ascii="Times New Roman" w:hAnsi="Times New Roman" w:cs="Times New Roman"/>
                <w:sz w:val="16"/>
                <w:szCs w:val="16"/>
              </w:rPr>
              <w:t>-</w:t>
            </w:r>
          </w:p>
        </w:tc>
        <w:tc>
          <w:tcPr>
            <w:tcW w:w="851" w:type="dxa"/>
            <w:vMerge/>
            <w:tcBorders>
              <w:top w:val="nil"/>
              <w:left w:val="nil"/>
              <w:bottom w:val="nil"/>
              <w:right w:val="nil"/>
            </w:tcBorders>
          </w:tcPr>
          <w:p w:rsidR="00AA2B8E" w:rsidRPr="00457A64" w:rsidRDefault="00AA2B8E" w:rsidP="00920889">
            <w:pPr>
              <w:spacing w:after="0" w:line="288" w:lineRule="auto"/>
              <w:rPr>
                <w:rFonts w:ascii="Times New Roman" w:hAnsi="Times New Roman" w:cs="Times New Roman"/>
                <w:color w:val="000000" w:themeColor="text1"/>
                <w:sz w:val="18"/>
                <w:szCs w:val="18"/>
              </w:rPr>
            </w:pPr>
          </w:p>
        </w:tc>
        <w:tc>
          <w:tcPr>
            <w:tcW w:w="1417" w:type="dxa"/>
            <w:vMerge/>
            <w:tcBorders>
              <w:top w:val="nil"/>
              <w:left w:val="nil"/>
              <w:bottom w:val="nil"/>
              <w:right w:val="nil"/>
            </w:tcBorders>
          </w:tcPr>
          <w:p w:rsidR="00AA2B8E" w:rsidRPr="009F47B0" w:rsidRDefault="00AA2B8E" w:rsidP="00920889">
            <w:pPr>
              <w:spacing w:after="0" w:line="288" w:lineRule="auto"/>
              <w:rPr>
                <w:rFonts w:ascii="Times New Roman" w:hAnsi="Times New Roman" w:cs="Times New Roman"/>
                <w:sz w:val="18"/>
                <w:szCs w:val="18"/>
              </w:rPr>
            </w:pPr>
          </w:p>
        </w:tc>
      </w:tr>
    </w:tbl>
    <w:tbl>
      <w:tblPr>
        <w:tblW w:w="14849" w:type="dxa"/>
        <w:tblInd w:w="-20" w:type="dxa"/>
        <w:tblBorders>
          <w:top w:val="single" w:sz="4" w:space="0" w:color="auto"/>
        </w:tblBorders>
        <w:tblLayout w:type="fixed"/>
        <w:tblCellMar>
          <w:top w:w="102" w:type="dxa"/>
          <w:left w:w="62" w:type="dxa"/>
          <w:bottom w:w="102" w:type="dxa"/>
          <w:right w:w="62" w:type="dxa"/>
        </w:tblCellMar>
        <w:tblLook w:val="0000"/>
      </w:tblPr>
      <w:tblGrid>
        <w:gridCol w:w="14849"/>
      </w:tblGrid>
      <w:tr w:rsidR="00552A55" w:rsidRPr="00867777" w:rsidTr="00552A55">
        <w:tc>
          <w:tcPr>
            <w:tcW w:w="14849" w:type="dxa"/>
            <w:tcBorders>
              <w:top w:val="nil"/>
              <w:left w:val="nil"/>
              <w:bottom w:val="nil"/>
              <w:right w:val="nil"/>
            </w:tcBorders>
          </w:tcPr>
          <w:p w:rsidR="00552A55" w:rsidRPr="00867777" w:rsidRDefault="00552A55" w:rsidP="00552A55">
            <w:pPr>
              <w:pStyle w:val="ConsPlusNormal"/>
              <w:rPr>
                <w:rFonts w:ascii="Times New Roman" w:hAnsi="Times New Roman" w:cs="Times New Roman"/>
                <w:sz w:val="16"/>
                <w:szCs w:val="16"/>
              </w:rPr>
            </w:pPr>
            <w:r w:rsidRPr="00C706DA">
              <w:rPr>
                <w:rFonts w:ascii="Times New Roman" w:hAnsi="Times New Roman" w:cs="Times New Roman"/>
                <w:sz w:val="16"/>
                <w:szCs w:val="16"/>
              </w:rPr>
              <w:lastRenderedPageBreak/>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tc>
      </w:tr>
    </w:tbl>
    <w:tbl>
      <w:tblPr>
        <w:tblpPr w:leftFromText="180" w:rightFromText="180" w:vertAnchor="text" w:tblpY="1"/>
        <w:tblOverlap w:val="never"/>
        <w:tblW w:w="15367" w:type="dxa"/>
        <w:tblBorders>
          <w:top w:val="single" w:sz="4" w:space="0" w:color="auto"/>
        </w:tblBorders>
        <w:tblLayout w:type="fixed"/>
        <w:tblCellMar>
          <w:top w:w="102" w:type="dxa"/>
          <w:left w:w="62" w:type="dxa"/>
          <w:bottom w:w="102" w:type="dxa"/>
          <w:right w:w="62" w:type="dxa"/>
        </w:tblCellMar>
        <w:tblLook w:val="0000"/>
      </w:tblPr>
      <w:tblGrid>
        <w:gridCol w:w="1269"/>
        <w:gridCol w:w="585"/>
        <w:gridCol w:w="250"/>
        <w:gridCol w:w="517"/>
        <w:gridCol w:w="271"/>
        <w:gridCol w:w="856"/>
        <w:gridCol w:w="637"/>
        <w:gridCol w:w="885"/>
        <w:gridCol w:w="832"/>
        <w:gridCol w:w="759"/>
        <w:gridCol w:w="577"/>
        <w:gridCol w:w="618"/>
        <w:gridCol w:w="1134"/>
        <w:gridCol w:w="820"/>
        <w:gridCol w:w="826"/>
        <w:gridCol w:w="709"/>
        <w:gridCol w:w="567"/>
        <w:gridCol w:w="707"/>
        <w:gridCol w:w="851"/>
        <w:gridCol w:w="1417"/>
        <w:gridCol w:w="280"/>
      </w:tblGrid>
      <w:tr w:rsidR="00AA2B8E" w:rsidRPr="009F47B0" w:rsidTr="003205E7">
        <w:trPr>
          <w:gridAfter w:val="17"/>
          <w:wAfter w:w="12746" w:type="dxa"/>
        </w:trPr>
        <w:tc>
          <w:tcPr>
            <w:tcW w:w="1854" w:type="dxa"/>
            <w:gridSpan w:val="2"/>
            <w:tcBorders>
              <w:top w:val="nil"/>
              <w:left w:val="nil"/>
              <w:bottom w:val="nil"/>
              <w:right w:val="nil"/>
            </w:tcBorders>
          </w:tcPr>
          <w:p w:rsidR="00AA2B8E" w:rsidRPr="00457A64" w:rsidRDefault="00AA2B8E" w:rsidP="00D10729">
            <w:pPr>
              <w:pStyle w:val="ConsPlusNormal"/>
              <w:spacing w:line="288" w:lineRule="auto"/>
              <w:jc w:val="both"/>
              <w:rPr>
                <w:rFonts w:ascii="Times New Roman" w:hAnsi="Times New Roman" w:cs="Times New Roman"/>
                <w:color w:val="000000" w:themeColor="text1"/>
                <w:sz w:val="18"/>
                <w:szCs w:val="18"/>
              </w:rPr>
            </w:pPr>
          </w:p>
        </w:tc>
        <w:tc>
          <w:tcPr>
            <w:tcW w:w="767" w:type="dxa"/>
            <w:gridSpan w:val="2"/>
            <w:tcBorders>
              <w:top w:val="nil"/>
              <w:left w:val="nil"/>
              <w:bottom w:val="nil"/>
              <w:right w:val="nil"/>
            </w:tcBorders>
          </w:tcPr>
          <w:p w:rsidR="00AA2B8E" w:rsidRPr="00457A64" w:rsidRDefault="00AA2B8E" w:rsidP="00D10729">
            <w:pPr>
              <w:pStyle w:val="ConsPlusNormal"/>
              <w:spacing w:line="288" w:lineRule="auto"/>
              <w:jc w:val="both"/>
              <w:rPr>
                <w:rFonts w:ascii="Times New Roman" w:hAnsi="Times New Roman" w:cs="Times New Roman"/>
                <w:color w:val="000000" w:themeColor="text1"/>
                <w:sz w:val="18"/>
                <w:szCs w:val="18"/>
              </w:rPr>
            </w:pPr>
          </w:p>
        </w:tc>
      </w:tr>
      <w:tr w:rsidR="00AA2B8E" w:rsidRPr="009F47B0" w:rsidTr="005A39ED">
        <w:tc>
          <w:tcPr>
            <w:tcW w:w="1269" w:type="dxa"/>
            <w:vMerge w:val="restart"/>
            <w:tcBorders>
              <w:top w:val="nil"/>
              <w:left w:val="nil"/>
              <w:bottom w:val="nil"/>
              <w:right w:val="nil"/>
            </w:tcBorders>
          </w:tcPr>
          <w:p w:rsidR="00AA2B8E" w:rsidRPr="009F47B0" w:rsidRDefault="00AA2B8E" w:rsidP="0077307D">
            <w:pPr>
              <w:pStyle w:val="ConsPlusNormal"/>
              <w:spacing w:line="288" w:lineRule="auto"/>
              <w:rPr>
                <w:rFonts w:ascii="Times New Roman" w:hAnsi="Times New Roman" w:cs="Times New Roman"/>
                <w:sz w:val="18"/>
                <w:szCs w:val="18"/>
              </w:rPr>
            </w:pPr>
            <w:bookmarkStart w:id="34" w:name="P1807"/>
            <w:bookmarkEnd w:id="34"/>
            <w:r w:rsidRPr="009F47B0">
              <w:rPr>
                <w:rFonts w:ascii="Times New Roman" w:hAnsi="Times New Roman" w:cs="Times New Roman"/>
                <w:sz w:val="18"/>
                <w:szCs w:val="18"/>
              </w:rPr>
              <w:t>1.3. Обеспечение жильем отдельных категорий граждан, в том числе установленных законодательством Российской Федерации</w:t>
            </w:r>
          </w:p>
        </w:tc>
        <w:tc>
          <w:tcPr>
            <w:tcW w:w="835" w:type="dxa"/>
            <w:gridSpan w:val="2"/>
            <w:vMerge w:val="restart"/>
            <w:tcBorders>
              <w:top w:val="nil"/>
              <w:left w:val="nil"/>
              <w:bottom w:val="nil"/>
              <w:right w:val="nil"/>
            </w:tcBorders>
          </w:tcPr>
          <w:p w:rsidR="00AA2B8E" w:rsidRPr="009F47B0" w:rsidRDefault="00AA2B8E" w:rsidP="0077307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министерство строительства и архитектуры</w:t>
            </w:r>
          </w:p>
        </w:tc>
        <w:tc>
          <w:tcPr>
            <w:tcW w:w="788" w:type="dxa"/>
            <w:gridSpan w:val="2"/>
            <w:tcBorders>
              <w:top w:val="nil"/>
              <w:left w:val="nil"/>
              <w:bottom w:val="nil"/>
              <w:right w:val="nil"/>
            </w:tcBorders>
          </w:tcPr>
          <w:p w:rsidR="00AA2B8E" w:rsidRPr="00457A64" w:rsidRDefault="00AA2B8E" w:rsidP="0077307D">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всего</w:t>
            </w:r>
          </w:p>
        </w:tc>
        <w:tc>
          <w:tcPr>
            <w:tcW w:w="856" w:type="dxa"/>
            <w:tcBorders>
              <w:top w:val="nil"/>
            </w:tcBorders>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1 145 826,1</w:t>
            </w:r>
          </w:p>
        </w:tc>
        <w:tc>
          <w:tcPr>
            <w:tcW w:w="637" w:type="dxa"/>
            <w:tcBorders>
              <w:top w:val="nil"/>
            </w:tcBorders>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259 686,0</w:t>
            </w:r>
          </w:p>
        </w:tc>
        <w:tc>
          <w:tcPr>
            <w:tcW w:w="885" w:type="dxa"/>
            <w:tcBorders>
              <w:top w:val="nil"/>
            </w:tcBorders>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171 292,7</w:t>
            </w:r>
          </w:p>
        </w:tc>
        <w:tc>
          <w:tcPr>
            <w:tcW w:w="832" w:type="dxa"/>
            <w:tcBorders>
              <w:top w:val="nil"/>
            </w:tcBorders>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170 928,9</w:t>
            </w:r>
          </w:p>
        </w:tc>
        <w:tc>
          <w:tcPr>
            <w:tcW w:w="759" w:type="dxa"/>
            <w:tcBorders>
              <w:top w:val="nil"/>
            </w:tcBorders>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154 447,2</w:t>
            </w:r>
          </w:p>
        </w:tc>
        <w:tc>
          <w:tcPr>
            <w:tcW w:w="577" w:type="dxa"/>
            <w:tcBorders>
              <w:top w:val="nil"/>
            </w:tcBorders>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144 541,7</w:t>
            </w:r>
          </w:p>
        </w:tc>
        <w:tc>
          <w:tcPr>
            <w:tcW w:w="618" w:type="dxa"/>
            <w:tcBorders>
              <w:top w:val="nil"/>
            </w:tcBorders>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118 555,8</w:t>
            </w:r>
          </w:p>
        </w:tc>
        <w:tc>
          <w:tcPr>
            <w:tcW w:w="1134" w:type="dxa"/>
            <w:tcBorders>
              <w:top w:val="nil"/>
            </w:tcBorders>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126 373,8</w:t>
            </w:r>
          </w:p>
        </w:tc>
        <w:tc>
          <w:tcPr>
            <w:tcW w:w="820" w:type="dxa"/>
            <w:tcBorders>
              <w:top w:val="nil"/>
            </w:tcBorders>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826" w:type="dxa"/>
            <w:tcBorders>
              <w:top w:val="nil"/>
            </w:tcBorders>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709" w:type="dxa"/>
            <w:tcBorders>
              <w:top w:val="nil"/>
            </w:tcBorders>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567" w:type="dxa"/>
            <w:tcBorders>
              <w:top w:val="nil"/>
            </w:tcBorders>
          </w:tcPr>
          <w:p w:rsidR="00AA2B8E" w:rsidRPr="0077307D" w:rsidRDefault="00AA2B8E" w:rsidP="0077307D">
            <w:pPr>
              <w:ind w:left="-113" w:right="-113"/>
              <w:jc w:val="center"/>
              <w:rPr>
                <w:rFonts w:ascii="Times New Roman" w:hAnsi="Times New Roman" w:cs="Times New Roman"/>
                <w:sz w:val="16"/>
                <w:szCs w:val="16"/>
              </w:rPr>
            </w:pPr>
          </w:p>
        </w:tc>
        <w:tc>
          <w:tcPr>
            <w:tcW w:w="707" w:type="dxa"/>
            <w:tcBorders>
              <w:top w:val="nil"/>
            </w:tcBorders>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851" w:type="dxa"/>
            <w:vMerge w:val="restart"/>
            <w:tcBorders>
              <w:top w:val="nil"/>
              <w:left w:val="nil"/>
              <w:bottom w:val="nil"/>
              <w:right w:val="nil"/>
            </w:tcBorders>
          </w:tcPr>
          <w:p w:rsidR="00AA2B8E" w:rsidRPr="00457A64" w:rsidRDefault="00AA2B8E" w:rsidP="0077307D">
            <w:pPr>
              <w:pStyle w:val="ConsPlusNormal"/>
              <w:spacing w:line="288"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улучшение жилищных условий 555</w:t>
            </w:r>
            <w:r w:rsidRPr="00457A64">
              <w:rPr>
                <w:rFonts w:ascii="Times New Roman" w:hAnsi="Times New Roman" w:cs="Times New Roman"/>
                <w:color w:val="000000" w:themeColor="text1"/>
                <w:sz w:val="18"/>
                <w:szCs w:val="18"/>
              </w:rPr>
              <w:t xml:space="preserve"> семей</w:t>
            </w:r>
          </w:p>
        </w:tc>
        <w:tc>
          <w:tcPr>
            <w:tcW w:w="1417" w:type="dxa"/>
            <w:gridSpan w:val="2"/>
            <w:vMerge w:val="restart"/>
            <w:tcBorders>
              <w:top w:val="nil"/>
              <w:left w:val="nil"/>
              <w:bottom w:val="nil"/>
              <w:right w:val="nil"/>
            </w:tcBorders>
          </w:tcPr>
          <w:p w:rsidR="00AA2B8E" w:rsidRPr="009F47B0" w:rsidRDefault="00AA2B8E" w:rsidP="0077307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пункт 17 перечня</w:t>
            </w:r>
          </w:p>
        </w:tc>
      </w:tr>
      <w:tr w:rsidR="00AA2B8E" w:rsidRPr="009F47B0" w:rsidTr="005A39ED">
        <w:tc>
          <w:tcPr>
            <w:tcW w:w="1269" w:type="dxa"/>
            <w:vMerge/>
            <w:tcBorders>
              <w:top w:val="nil"/>
              <w:left w:val="nil"/>
              <w:bottom w:val="nil"/>
              <w:right w:val="nil"/>
            </w:tcBorders>
          </w:tcPr>
          <w:p w:rsidR="00AA2B8E" w:rsidRPr="009F47B0" w:rsidRDefault="00AA2B8E" w:rsidP="0077307D">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77307D">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77307D">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 том числе:</w:t>
            </w:r>
          </w:p>
        </w:tc>
        <w:tc>
          <w:tcPr>
            <w:tcW w:w="856" w:type="dxa"/>
            <w:tcBorders>
              <w:top w:val="nil"/>
            </w:tcBorders>
          </w:tcPr>
          <w:p w:rsidR="00AA2B8E" w:rsidRPr="0077307D" w:rsidRDefault="00AA2B8E" w:rsidP="0077307D">
            <w:pPr>
              <w:ind w:left="-113" w:right="-113"/>
              <w:jc w:val="center"/>
              <w:rPr>
                <w:rFonts w:ascii="Times New Roman" w:hAnsi="Times New Roman" w:cs="Times New Roman"/>
                <w:sz w:val="16"/>
                <w:szCs w:val="16"/>
              </w:rPr>
            </w:pPr>
          </w:p>
        </w:tc>
        <w:tc>
          <w:tcPr>
            <w:tcW w:w="637" w:type="dxa"/>
            <w:tcBorders>
              <w:top w:val="nil"/>
            </w:tcBorders>
          </w:tcPr>
          <w:p w:rsidR="00AA2B8E" w:rsidRPr="0077307D" w:rsidRDefault="00AA2B8E" w:rsidP="0077307D">
            <w:pPr>
              <w:widowControl w:val="0"/>
              <w:autoSpaceDE w:val="0"/>
              <w:autoSpaceDN w:val="0"/>
              <w:ind w:left="-113" w:right="-113"/>
              <w:rPr>
                <w:rFonts w:ascii="Times New Roman" w:hAnsi="Times New Roman" w:cs="Times New Roman"/>
                <w:sz w:val="16"/>
                <w:szCs w:val="16"/>
              </w:rPr>
            </w:pPr>
          </w:p>
        </w:tc>
        <w:tc>
          <w:tcPr>
            <w:tcW w:w="885" w:type="dxa"/>
            <w:tcBorders>
              <w:top w:val="nil"/>
            </w:tcBorders>
          </w:tcPr>
          <w:p w:rsidR="00AA2B8E" w:rsidRPr="0077307D" w:rsidRDefault="00AA2B8E" w:rsidP="0077307D">
            <w:pPr>
              <w:widowControl w:val="0"/>
              <w:autoSpaceDE w:val="0"/>
              <w:autoSpaceDN w:val="0"/>
              <w:ind w:left="-113" w:right="-113"/>
              <w:rPr>
                <w:rFonts w:ascii="Times New Roman" w:hAnsi="Times New Roman" w:cs="Times New Roman"/>
                <w:sz w:val="16"/>
                <w:szCs w:val="16"/>
              </w:rPr>
            </w:pPr>
          </w:p>
        </w:tc>
        <w:tc>
          <w:tcPr>
            <w:tcW w:w="832" w:type="dxa"/>
            <w:tcBorders>
              <w:top w:val="nil"/>
            </w:tcBorders>
          </w:tcPr>
          <w:p w:rsidR="00AA2B8E" w:rsidRPr="0077307D" w:rsidRDefault="00AA2B8E" w:rsidP="0077307D">
            <w:pPr>
              <w:widowControl w:val="0"/>
              <w:autoSpaceDE w:val="0"/>
              <w:autoSpaceDN w:val="0"/>
              <w:ind w:left="-113" w:right="-113"/>
              <w:rPr>
                <w:rFonts w:ascii="Times New Roman" w:hAnsi="Times New Roman" w:cs="Times New Roman"/>
                <w:sz w:val="16"/>
                <w:szCs w:val="16"/>
              </w:rPr>
            </w:pPr>
          </w:p>
        </w:tc>
        <w:tc>
          <w:tcPr>
            <w:tcW w:w="759" w:type="dxa"/>
            <w:tcBorders>
              <w:top w:val="nil"/>
            </w:tcBorders>
          </w:tcPr>
          <w:p w:rsidR="00AA2B8E" w:rsidRPr="0077307D" w:rsidRDefault="00AA2B8E" w:rsidP="0077307D">
            <w:pPr>
              <w:widowControl w:val="0"/>
              <w:autoSpaceDE w:val="0"/>
              <w:autoSpaceDN w:val="0"/>
              <w:ind w:left="-113" w:right="-113"/>
              <w:rPr>
                <w:rFonts w:ascii="Times New Roman" w:hAnsi="Times New Roman" w:cs="Times New Roman"/>
                <w:sz w:val="16"/>
                <w:szCs w:val="16"/>
              </w:rPr>
            </w:pPr>
          </w:p>
        </w:tc>
        <w:tc>
          <w:tcPr>
            <w:tcW w:w="577" w:type="dxa"/>
            <w:tcBorders>
              <w:top w:val="nil"/>
            </w:tcBorders>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 </w:t>
            </w:r>
          </w:p>
        </w:tc>
        <w:tc>
          <w:tcPr>
            <w:tcW w:w="618" w:type="dxa"/>
            <w:tcBorders>
              <w:top w:val="nil"/>
            </w:tcBorders>
          </w:tcPr>
          <w:p w:rsidR="00AA2B8E" w:rsidRPr="0077307D" w:rsidRDefault="00AA2B8E" w:rsidP="0077307D">
            <w:pPr>
              <w:ind w:left="-113" w:right="-113"/>
              <w:jc w:val="center"/>
              <w:rPr>
                <w:rFonts w:ascii="Times New Roman" w:hAnsi="Times New Roman" w:cs="Times New Roman"/>
                <w:sz w:val="16"/>
                <w:szCs w:val="16"/>
              </w:rPr>
            </w:pPr>
          </w:p>
        </w:tc>
        <w:tc>
          <w:tcPr>
            <w:tcW w:w="1134" w:type="dxa"/>
            <w:tcBorders>
              <w:top w:val="nil"/>
            </w:tcBorders>
          </w:tcPr>
          <w:p w:rsidR="00AA2B8E" w:rsidRPr="0077307D" w:rsidRDefault="00AA2B8E" w:rsidP="0077307D">
            <w:pPr>
              <w:widowControl w:val="0"/>
              <w:autoSpaceDE w:val="0"/>
              <w:autoSpaceDN w:val="0"/>
              <w:ind w:left="-113" w:right="-113"/>
              <w:rPr>
                <w:rFonts w:ascii="Times New Roman" w:hAnsi="Times New Roman" w:cs="Times New Roman"/>
                <w:sz w:val="16"/>
                <w:szCs w:val="16"/>
              </w:rPr>
            </w:pPr>
          </w:p>
        </w:tc>
        <w:tc>
          <w:tcPr>
            <w:tcW w:w="820" w:type="dxa"/>
            <w:tcBorders>
              <w:top w:val="nil"/>
            </w:tcBorders>
          </w:tcPr>
          <w:p w:rsidR="00AA2B8E" w:rsidRPr="0077307D" w:rsidRDefault="00AA2B8E" w:rsidP="0077307D">
            <w:pPr>
              <w:widowControl w:val="0"/>
              <w:autoSpaceDE w:val="0"/>
              <w:autoSpaceDN w:val="0"/>
              <w:ind w:left="-113" w:right="-113"/>
              <w:rPr>
                <w:rFonts w:ascii="Times New Roman" w:hAnsi="Times New Roman" w:cs="Times New Roman"/>
                <w:sz w:val="16"/>
                <w:szCs w:val="16"/>
              </w:rPr>
            </w:pPr>
          </w:p>
        </w:tc>
        <w:tc>
          <w:tcPr>
            <w:tcW w:w="826" w:type="dxa"/>
            <w:tcBorders>
              <w:top w:val="nil"/>
            </w:tcBorders>
          </w:tcPr>
          <w:p w:rsidR="00AA2B8E" w:rsidRPr="0077307D" w:rsidRDefault="00AA2B8E" w:rsidP="0077307D">
            <w:pPr>
              <w:ind w:left="-113" w:right="-113"/>
              <w:rPr>
                <w:rFonts w:ascii="Times New Roman" w:hAnsi="Times New Roman" w:cs="Times New Roman"/>
                <w:sz w:val="16"/>
                <w:szCs w:val="16"/>
              </w:rPr>
            </w:pPr>
          </w:p>
        </w:tc>
        <w:tc>
          <w:tcPr>
            <w:tcW w:w="709" w:type="dxa"/>
            <w:tcBorders>
              <w:top w:val="nil"/>
            </w:tcBorders>
          </w:tcPr>
          <w:p w:rsidR="00AA2B8E" w:rsidRPr="0077307D" w:rsidRDefault="00AA2B8E" w:rsidP="0077307D">
            <w:pPr>
              <w:ind w:left="-113" w:right="-113"/>
              <w:rPr>
                <w:rFonts w:ascii="Times New Roman" w:hAnsi="Times New Roman" w:cs="Times New Roman"/>
                <w:sz w:val="16"/>
                <w:szCs w:val="16"/>
              </w:rPr>
            </w:pPr>
          </w:p>
        </w:tc>
        <w:tc>
          <w:tcPr>
            <w:tcW w:w="567" w:type="dxa"/>
            <w:tcBorders>
              <w:top w:val="nil"/>
            </w:tcBorders>
          </w:tcPr>
          <w:p w:rsidR="00AA2B8E" w:rsidRPr="0077307D" w:rsidRDefault="00AA2B8E" w:rsidP="0077307D">
            <w:pPr>
              <w:ind w:left="-113" w:right="-113"/>
              <w:rPr>
                <w:rFonts w:ascii="Times New Roman" w:hAnsi="Times New Roman" w:cs="Times New Roman"/>
                <w:sz w:val="16"/>
                <w:szCs w:val="16"/>
              </w:rPr>
            </w:pPr>
          </w:p>
        </w:tc>
        <w:tc>
          <w:tcPr>
            <w:tcW w:w="707" w:type="dxa"/>
            <w:tcBorders>
              <w:top w:val="nil"/>
            </w:tcBorders>
          </w:tcPr>
          <w:p w:rsidR="00AA2B8E" w:rsidRPr="0077307D" w:rsidRDefault="00AA2B8E" w:rsidP="0077307D">
            <w:pPr>
              <w:ind w:left="-113" w:right="-113"/>
              <w:rPr>
                <w:rFonts w:ascii="Times New Roman" w:hAnsi="Times New Roman" w:cs="Times New Roman"/>
                <w:sz w:val="16"/>
                <w:szCs w:val="16"/>
              </w:rPr>
            </w:pPr>
          </w:p>
        </w:tc>
        <w:tc>
          <w:tcPr>
            <w:tcW w:w="851" w:type="dxa"/>
            <w:vMerge/>
            <w:tcBorders>
              <w:top w:val="nil"/>
              <w:left w:val="nil"/>
              <w:bottom w:val="nil"/>
              <w:right w:val="nil"/>
            </w:tcBorders>
          </w:tcPr>
          <w:p w:rsidR="00AA2B8E" w:rsidRPr="00457A64" w:rsidRDefault="00AA2B8E" w:rsidP="0077307D">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77307D">
            <w:pPr>
              <w:spacing w:after="0" w:line="288" w:lineRule="auto"/>
              <w:rPr>
                <w:rFonts w:ascii="Times New Roman" w:hAnsi="Times New Roman" w:cs="Times New Roman"/>
                <w:sz w:val="18"/>
                <w:szCs w:val="18"/>
              </w:rPr>
            </w:pPr>
          </w:p>
        </w:tc>
      </w:tr>
      <w:tr w:rsidR="00AA2B8E" w:rsidRPr="009F47B0" w:rsidTr="003205E7">
        <w:tc>
          <w:tcPr>
            <w:tcW w:w="1269" w:type="dxa"/>
            <w:vMerge/>
            <w:tcBorders>
              <w:top w:val="nil"/>
              <w:left w:val="nil"/>
              <w:bottom w:val="nil"/>
              <w:right w:val="nil"/>
            </w:tcBorders>
          </w:tcPr>
          <w:p w:rsidR="00AA2B8E" w:rsidRPr="009F47B0" w:rsidRDefault="00AA2B8E" w:rsidP="0077307D">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77307D">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77307D">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федеральный бюджет</w:t>
            </w:r>
          </w:p>
        </w:tc>
        <w:tc>
          <w:tcPr>
            <w:tcW w:w="856"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1 145 826,1</w:t>
            </w:r>
          </w:p>
        </w:tc>
        <w:tc>
          <w:tcPr>
            <w:tcW w:w="637"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259 686,0</w:t>
            </w:r>
          </w:p>
        </w:tc>
        <w:tc>
          <w:tcPr>
            <w:tcW w:w="885"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171 292,7</w:t>
            </w:r>
          </w:p>
        </w:tc>
        <w:tc>
          <w:tcPr>
            <w:tcW w:w="832"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170 928,9</w:t>
            </w:r>
          </w:p>
        </w:tc>
        <w:tc>
          <w:tcPr>
            <w:tcW w:w="759"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154 447,2</w:t>
            </w:r>
          </w:p>
        </w:tc>
        <w:tc>
          <w:tcPr>
            <w:tcW w:w="577"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144 541,7</w:t>
            </w:r>
          </w:p>
        </w:tc>
        <w:tc>
          <w:tcPr>
            <w:tcW w:w="618"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118 555,8</w:t>
            </w:r>
          </w:p>
        </w:tc>
        <w:tc>
          <w:tcPr>
            <w:tcW w:w="1134"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126 373,8</w:t>
            </w:r>
          </w:p>
        </w:tc>
        <w:tc>
          <w:tcPr>
            <w:tcW w:w="820"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826"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709"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567" w:type="dxa"/>
          </w:tcPr>
          <w:p w:rsidR="00AA2B8E" w:rsidRPr="0077307D" w:rsidRDefault="00AA2B8E" w:rsidP="0077307D">
            <w:pPr>
              <w:ind w:left="-113" w:right="-113"/>
              <w:jc w:val="center"/>
              <w:rPr>
                <w:rFonts w:ascii="Times New Roman" w:hAnsi="Times New Roman" w:cs="Times New Roman"/>
                <w:sz w:val="16"/>
                <w:szCs w:val="16"/>
              </w:rPr>
            </w:pPr>
          </w:p>
        </w:tc>
        <w:tc>
          <w:tcPr>
            <w:tcW w:w="707"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851" w:type="dxa"/>
            <w:vMerge/>
            <w:tcBorders>
              <w:top w:val="nil"/>
              <w:left w:val="nil"/>
              <w:bottom w:val="nil"/>
              <w:right w:val="nil"/>
            </w:tcBorders>
          </w:tcPr>
          <w:p w:rsidR="00AA2B8E" w:rsidRPr="00457A64" w:rsidRDefault="00AA2B8E" w:rsidP="0077307D">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77307D">
            <w:pPr>
              <w:spacing w:after="0" w:line="288" w:lineRule="auto"/>
              <w:rPr>
                <w:rFonts w:ascii="Times New Roman" w:hAnsi="Times New Roman" w:cs="Times New Roman"/>
                <w:sz w:val="18"/>
                <w:szCs w:val="18"/>
              </w:rPr>
            </w:pPr>
          </w:p>
        </w:tc>
      </w:tr>
      <w:tr w:rsidR="00AA2B8E" w:rsidRPr="009F47B0" w:rsidTr="003205E7">
        <w:tc>
          <w:tcPr>
            <w:tcW w:w="1269" w:type="dxa"/>
            <w:vMerge/>
            <w:tcBorders>
              <w:top w:val="nil"/>
              <w:left w:val="nil"/>
              <w:bottom w:val="nil"/>
              <w:right w:val="nil"/>
            </w:tcBorders>
          </w:tcPr>
          <w:p w:rsidR="00AA2B8E" w:rsidRPr="009F47B0" w:rsidRDefault="00AA2B8E" w:rsidP="0077307D">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77307D">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77307D">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областной бюджет</w:t>
            </w:r>
          </w:p>
        </w:tc>
        <w:tc>
          <w:tcPr>
            <w:tcW w:w="856"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637"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885"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832"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759"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577"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618"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1134"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820"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826"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709"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567" w:type="dxa"/>
          </w:tcPr>
          <w:p w:rsidR="00AA2B8E" w:rsidRPr="0077307D" w:rsidRDefault="00AA2B8E" w:rsidP="0077307D">
            <w:pPr>
              <w:ind w:left="-113" w:right="-113"/>
              <w:jc w:val="center"/>
              <w:rPr>
                <w:rFonts w:ascii="Times New Roman" w:hAnsi="Times New Roman" w:cs="Times New Roman"/>
                <w:sz w:val="16"/>
                <w:szCs w:val="16"/>
              </w:rPr>
            </w:pPr>
          </w:p>
        </w:tc>
        <w:tc>
          <w:tcPr>
            <w:tcW w:w="707"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851" w:type="dxa"/>
            <w:vMerge/>
            <w:tcBorders>
              <w:top w:val="nil"/>
              <w:left w:val="nil"/>
              <w:bottom w:val="nil"/>
              <w:right w:val="nil"/>
            </w:tcBorders>
          </w:tcPr>
          <w:p w:rsidR="00AA2B8E" w:rsidRPr="00457A64" w:rsidRDefault="00AA2B8E" w:rsidP="0077307D">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77307D">
            <w:pPr>
              <w:spacing w:after="0" w:line="288" w:lineRule="auto"/>
              <w:rPr>
                <w:rFonts w:ascii="Times New Roman" w:hAnsi="Times New Roman" w:cs="Times New Roman"/>
                <w:sz w:val="18"/>
                <w:szCs w:val="18"/>
              </w:rPr>
            </w:pPr>
          </w:p>
        </w:tc>
      </w:tr>
      <w:tr w:rsidR="00AA2B8E" w:rsidRPr="009F47B0" w:rsidTr="003205E7">
        <w:tc>
          <w:tcPr>
            <w:tcW w:w="1269" w:type="dxa"/>
            <w:vMerge/>
            <w:tcBorders>
              <w:top w:val="nil"/>
              <w:left w:val="nil"/>
              <w:bottom w:val="nil"/>
              <w:right w:val="nil"/>
            </w:tcBorders>
          </w:tcPr>
          <w:p w:rsidR="00AA2B8E" w:rsidRPr="009F47B0" w:rsidRDefault="00AA2B8E" w:rsidP="0077307D">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77307D">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77307D">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местные бюджеты</w:t>
            </w:r>
          </w:p>
        </w:tc>
        <w:tc>
          <w:tcPr>
            <w:tcW w:w="856"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637"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885"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832"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759"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577"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618"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1134"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820"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826"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709"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567" w:type="dxa"/>
          </w:tcPr>
          <w:p w:rsidR="00AA2B8E" w:rsidRPr="0077307D" w:rsidRDefault="00AA2B8E" w:rsidP="0077307D">
            <w:pPr>
              <w:ind w:left="-113" w:right="-113"/>
              <w:jc w:val="center"/>
              <w:rPr>
                <w:rFonts w:ascii="Times New Roman" w:hAnsi="Times New Roman" w:cs="Times New Roman"/>
                <w:sz w:val="16"/>
                <w:szCs w:val="16"/>
              </w:rPr>
            </w:pPr>
          </w:p>
        </w:tc>
        <w:tc>
          <w:tcPr>
            <w:tcW w:w="707"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851" w:type="dxa"/>
            <w:vMerge/>
            <w:tcBorders>
              <w:top w:val="nil"/>
              <w:left w:val="nil"/>
              <w:bottom w:val="nil"/>
              <w:right w:val="nil"/>
            </w:tcBorders>
          </w:tcPr>
          <w:p w:rsidR="00AA2B8E" w:rsidRPr="00457A64" w:rsidRDefault="00AA2B8E" w:rsidP="0077307D">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77307D">
            <w:pPr>
              <w:spacing w:after="0" w:line="288" w:lineRule="auto"/>
              <w:rPr>
                <w:rFonts w:ascii="Times New Roman" w:hAnsi="Times New Roman" w:cs="Times New Roman"/>
                <w:sz w:val="18"/>
                <w:szCs w:val="18"/>
              </w:rPr>
            </w:pPr>
          </w:p>
        </w:tc>
      </w:tr>
      <w:tr w:rsidR="00AA2B8E" w:rsidRPr="009F47B0" w:rsidTr="003205E7">
        <w:tc>
          <w:tcPr>
            <w:tcW w:w="1269" w:type="dxa"/>
            <w:vMerge/>
            <w:tcBorders>
              <w:top w:val="nil"/>
              <w:left w:val="nil"/>
              <w:bottom w:val="nil"/>
              <w:right w:val="nil"/>
            </w:tcBorders>
          </w:tcPr>
          <w:p w:rsidR="00AA2B8E" w:rsidRPr="009F47B0" w:rsidRDefault="00AA2B8E" w:rsidP="0077307D">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77307D">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77307D">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внебюджетные средства</w:t>
            </w:r>
          </w:p>
        </w:tc>
        <w:tc>
          <w:tcPr>
            <w:tcW w:w="856"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637"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885"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832"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759"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577"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618"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1134"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820"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826"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709"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567" w:type="dxa"/>
          </w:tcPr>
          <w:p w:rsidR="00AA2B8E" w:rsidRPr="0077307D" w:rsidRDefault="00AA2B8E" w:rsidP="0077307D">
            <w:pPr>
              <w:ind w:left="-113" w:right="-113"/>
              <w:jc w:val="center"/>
              <w:rPr>
                <w:rFonts w:ascii="Times New Roman" w:hAnsi="Times New Roman" w:cs="Times New Roman"/>
                <w:sz w:val="16"/>
                <w:szCs w:val="16"/>
              </w:rPr>
            </w:pPr>
          </w:p>
        </w:tc>
        <w:tc>
          <w:tcPr>
            <w:tcW w:w="707" w:type="dxa"/>
          </w:tcPr>
          <w:p w:rsidR="00AA2B8E" w:rsidRPr="0077307D" w:rsidRDefault="00AA2B8E" w:rsidP="0077307D">
            <w:pPr>
              <w:ind w:left="-113" w:right="-113"/>
              <w:jc w:val="center"/>
              <w:rPr>
                <w:rFonts w:ascii="Times New Roman" w:hAnsi="Times New Roman" w:cs="Times New Roman"/>
                <w:sz w:val="16"/>
                <w:szCs w:val="16"/>
              </w:rPr>
            </w:pPr>
            <w:r w:rsidRPr="0077307D">
              <w:rPr>
                <w:rFonts w:ascii="Times New Roman" w:hAnsi="Times New Roman" w:cs="Times New Roman"/>
                <w:sz w:val="16"/>
                <w:szCs w:val="16"/>
              </w:rPr>
              <w:t>-</w:t>
            </w:r>
          </w:p>
        </w:tc>
        <w:tc>
          <w:tcPr>
            <w:tcW w:w="851" w:type="dxa"/>
            <w:vMerge/>
            <w:tcBorders>
              <w:top w:val="nil"/>
              <w:left w:val="nil"/>
              <w:bottom w:val="nil"/>
              <w:right w:val="nil"/>
            </w:tcBorders>
          </w:tcPr>
          <w:p w:rsidR="00AA2B8E" w:rsidRPr="00457A64" w:rsidRDefault="00AA2B8E" w:rsidP="0077307D">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77307D">
            <w:pPr>
              <w:spacing w:after="0" w:line="288" w:lineRule="auto"/>
              <w:rPr>
                <w:rFonts w:ascii="Times New Roman" w:hAnsi="Times New Roman" w:cs="Times New Roman"/>
                <w:sz w:val="18"/>
                <w:szCs w:val="18"/>
              </w:rPr>
            </w:pPr>
          </w:p>
        </w:tc>
      </w:tr>
      <w:tr w:rsidR="00AA2B8E" w:rsidRPr="009F47B0" w:rsidTr="003205E7">
        <w:trPr>
          <w:gridAfter w:val="17"/>
          <w:wAfter w:w="12746" w:type="dxa"/>
        </w:trPr>
        <w:tc>
          <w:tcPr>
            <w:tcW w:w="1854" w:type="dxa"/>
            <w:gridSpan w:val="2"/>
            <w:tcBorders>
              <w:top w:val="nil"/>
              <w:left w:val="nil"/>
              <w:bottom w:val="nil"/>
              <w:right w:val="nil"/>
            </w:tcBorders>
          </w:tcPr>
          <w:p w:rsidR="00AA2B8E" w:rsidRPr="00457A64" w:rsidRDefault="00AA2B8E" w:rsidP="00D10729">
            <w:pPr>
              <w:pStyle w:val="ConsPlusNormal"/>
              <w:spacing w:line="288" w:lineRule="auto"/>
              <w:jc w:val="both"/>
              <w:rPr>
                <w:rFonts w:ascii="Times New Roman" w:hAnsi="Times New Roman" w:cs="Times New Roman"/>
                <w:color w:val="000000" w:themeColor="text1"/>
                <w:sz w:val="18"/>
                <w:szCs w:val="18"/>
              </w:rPr>
            </w:pPr>
          </w:p>
        </w:tc>
        <w:tc>
          <w:tcPr>
            <w:tcW w:w="767" w:type="dxa"/>
            <w:gridSpan w:val="2"/>
            <w:tcBorders>
              <w:top w:val="nil"/>
              <w:left w:val="nil"/>
              <w:bottom w:val="nil"/>
              <w:right w:val="nil"/>
            </w:tcBorders>
          </w:tcPr>
          <w:p w:rsidR="00AA2B8E" w:rsidRPr="00457A64" w:rsidRDefault="00AA2B8E" w:rsidP="00D10729">
            <w:pPr>
              <w:pStyle w:val="ConsPlusNormal"/>
              <w:spacing w:line="288" w:lineRule="auto"/>
              <w:jc w:val="both"/>
              <w:rPr>
                <w:rFonts w:ascii="Times New Roman" w:hAnsi="Times New Roman" w:cs="Times New Roman"/>
                <w:color w:val="000000" w:themeColor="text1"/>
                <w:sz w:val="18"/>
                <w:szCs w:val="18"/>
              </w:rPr>
            </w:pPr>
          </w:p>
        </w:tc>
      </w:tr>
      <w:tr w:rsidR="00AA2B8E" w:rsidRPr="009F47B0" w:rsidTr="003205E7">
        <w:tc>
          <w:tcPr>
            <w:tcW w:w="1269" w:type="dxa"/>
            <w:vMerge w:val="restart"/>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bookmarkStart w:id="35" w:name="P1891"/>
            <w:bookmarkEnd w:id="35"/>
            <w:r w:rsidRPr="009F47B0">
              <w:rPr>
                <w:rFonts w:ascii="Times New Roman" w:hAnsi="Times New Roman" w:cs="Times New Roman"/>
                <w:sz w:val="18"/>
                <w:szCs w:val="18"/>
              </w:rPr>
              <w:t>1.4. Предоставление выплат на приобретение жилья работникам организаций дочерних, зависимых обществ открытого акционерного общества "Объединенная судостроительная корпорация", расположенных на территории Архангельской области и участвующих в выполнении государственного оборонного заказа</w:t>
            </w:r>
          </w:p>
        </w:tc>
        <w:tc>
          <w:tcPr>
            <w:tcW w:w="835" w:type="dxa"/>
            <w:gridSpan w:val="2"/>
            <w:vMerge w:val="restart"/>
            <w:tcBorders>
              <w:top w:val="nil"/>
              <w:left w:val="nil"/>
              <w:bottom w:val="nil"/>
              <w:right w:val="nil"/>
            </w:tcBorders>
          </w:tcPr>
          <w:p w:rsidR="00AA2B8E" w:rsidRPr="00EC58F0" w:rsidRDefault="00AA2B8E" w:rsidP="00D10729">
            <w:pPr>
              <w:pStyle w:val="ConsPlusNormal"/>
              <w:spacing w:line="288" w:lineRule="auto"/>
              <w:rPr>
                <w:rFonts w:ascii="Times New Roman" w:hAnsi="Times New Roman" w:cs="Times New Roman"/>
                <w:color w:val="000000" w:themeColor="text1"/>
                <w:sz w:val="18"/>
                <w:szCs w:val="18"/>
              </w:rPr>
            </w:pPr>
            <w:r w:rsidRPr="00EC58F0">
              <w:rPr>
                <w:rFonts w:ascii="Times New Roman" w:hAnsi="Times New Roman" w:cs="Times New Roman"/>
                <w:color w:val="000000" w:themeColor="text1"/>
                <w:sz w:val="18"/>
                <w:szCs w:val="18"/>
              </w:rPr>
              <w:t>министерство строительства и архитектуры</w:t>
            </w:r>
          </w:p>
        </w:tc>
        <w:tc>
          <w:tcPr>
            <w:tcW w:w="788" w:type="dxa"/>
            <w:gridSpan w:val="2"/>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всего</w:t>
            </w:r>
          </w:p>
        </w:tc>
        <w:tc>
          <w:tcPr>
            <w:tcW w:w="85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32"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134"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0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6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p>
        </w:tc>
        <w:tc>
          <w:tcPr>
            <w:tcW w:w="70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51" w:type="dxa"/>
            <w:vMerge w:val="restart"/>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улучшение жилищных условий работников</w:t>
            </w:r>
          </w:p>
        </w:tc>
        <w:tc>
          <w:tcPr>
            <w:tcW w:w="1417" w:type="dxa"/>
            <w:gridSpan w:val="2"/>
            <w:vMerge w:val="restart"/>
            <w:tcBorders>
              <w:top w:val="nil"/>
              <w:left w:val="nil"/>
              <w:bottom w:val="nil"/>
              <w:right w:val="nil"/>
            </w:tcBorders>
          </w:tcPr>
          <w:p w:rsidR="00AA2B8E" w:rsidRPr="00EC58F0" w:rsidRDefault="00B86582" w:rsidP="00D10729">
            <w:pPr>
              <w:pStyle w:val="ConsPlusNormal"/>
              <w:spacing w:line="288" w:lineRule="auto"/>
              <w:rPr>
                <w:rFonts w:ascii="Times New Roman" w:hAnsi="Times New Roman" w:cs="Times New Roman"/>
                <w:color w:val="000000" w:themeColor="text1"/>
                <w:sz w:val="18"/>
                <w:szCs w:val="18"/>
              </w:rPr>
            </w:pPr>
            <w:hyperlink w:anchor="P1096" w:history="1">
              <w:r w:rsidR="00AA2B8E" w:rsidRPr="00EC58F0">
                <w:rPr>
                  <w:rFonts w:ascii="Times New Roman" w:hAnsi="Times New Roman" w:cs="Times New Roman"/>
                  <w:color w:val="000000" w:themeColor="text1"/>
                  <w:sz w:val="18"/>
                  <w:szCs w:val="18"/>
                </w:rPr>
                <w:t>пункты 9</w:t>
              </w:r>
            </w:hyperlink>
            <w:r w:rsidR="00AA2B8E" w:rsidRPr="00EC58F0">
              <w:rPr>
                <w:rFonts w:ascii="Times New Roman" w:hAnsi="Times New Roman" w:cs="Times New Roman"/>
                <w:color w:val="000000" w:themeColor="text1"/>
                <w:sz w:val="18"/>
                <w:szCs w:val="18"/>
              </w:rPr>
              <w:t xml:space="preserve">, </w:t>
            </w:r>
            <w:hyperlink w:anchor="P1111" w:history="1">
              <w:r w:rsidR="00AA2B8E" w:rsidRPr="00EC58F0">
                <w:rPr>
                  <w:rFonts w:ascii="Times New Roman" w:hAnsi="Times New Roman" w:cs="Times New Roman"/>
                  <w:color w:val="000000" w:themeColor="text1"/>
                  <w:sz w:val="18"/>
                  <w:szCs w:val="18"/>
                </w:rPr>
                <w:t>10</w:t>
              </w:r>
            </w:hyperlink>
            <w:r w:rsidR="00AA2B8E" w:rsidRPr="00EC58F0">
              <w:rPr>
                <w:rFonts w:ascii="Times New Roman" w:hAnsi="Times New Roman" w:cs="Times New Roman"/>
                <w:color w:val="000000" w:themeColor="text1"/>
                <w:sz w:val="18"/>
                <w:szCs w:val="18"/>
              </w:rPr>
              <w:t xml:space="preserve"> перечня</w:t>
            </w:r>
          </w:p>
        </w:tc>
      </w:tr>
      <w:tr w:rsidR="00AA2B8E" w:rsidRPr="009F47B0" w:rsidTr="003205E7">
        <w:tc>
          <w:tcPr>
            <w:tcW w:w="1269"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 том числе:</w:t>
            </w:r>
          </w:p>
        </w:tc>
        <w:tc>
          <w:tcPr>
            <w:tcW w:w="856"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637"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885"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832"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759"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577"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618"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1134"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820"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826"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709"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567"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707"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851" w:type="dxa"/>
            <w:vMerge/>
            <w:tcBorders>
              <w:top w:val="nil"/>
              <w:left w:val="nil"/>
              <w:bottom w:val="nil"/>
              <w:right w:val="nil"/>
            </w:tcBorders>
          </w:tcPr>
          <w:p w:rsidR="00AA2B8E" w:rsidRPr="00457A64" w:rsidRDefault="00AA2B8E" w:rsidP="00D10729">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федеральный бюджет</w:t>
            </w:r>
          </w:p>
        </w:tc>
        <w:tc>
          <w:tcPr>
            <w:tcW w:w="85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32"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134"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0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6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p>
        </w:tc>
        <w:tc>
          <w:tcPr>
            <w:tcW w:w="70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51" w:type="dxa"/>
            <w:vMerge/>
            <w:tcBorders>
              <w:top w:val="nil"/>
              <w:left w:val="nil"/>
              <w:bottom w:val="nil"/>
              <w:right w:val="nil"/>
            </w:tcBorders>
          </w:tcPr>
          <w:p w:rsidR="00AA2B8E" w:rsidRPr="00457A64" w:rsidRDefault="00AA2B8E" w:rsidP="00D10729">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областной бюджет</w:t>
            </w:r>
          </w:p>
        </w:tc>
        <w:tc>
          <w:tcPr>
            <w:tcW w:w="85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32"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134"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0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6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p>
        </w:tc>
        <w:tc>
          <w:tcPr>
            <w:tcW w:w="70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51" w:type="dxa"/>
            <w:vMerge/>
            <w:tcBorders>
              <w:top w:val="nil"/>
              <w:left w:val="nil"/>
              <w:bottom w:val="nil"/>
              <w:right w:val="nil"/>
            </w:tcBorders>
          </w:tcPr>
          <w:p w:rsidR="00AA2B8E" w:rsidRPr="00457A64" w:rsidRDefault="00AA2B8E" w:rsidP="00D10729">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местные бюджеты</w:t>
            </w:r>
          </w:p>
        </w:tc>
        <w:tc>
          <w:tcPr>
            <w:tcW w:w="85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32"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134"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0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6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p>
        </w:tc>
        <w:tc>
          <w:tcPr>
            <w:tcW w:w="70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51" w:type="dxa"/>
            <w:vMerge/>
            <w:tcBorders>
              <w:top w:val="nil"/>
              <w:left w:val="nil"/>
              <w:bottom w:val="nil"/>
              <w:right w:val="nil"/>
            </w:tcBorders>
          </w:tcPr>
          <w:p w:rsidR="00AA2B8E" w:rsidRPr="00457A64" w:rsidRDefault="00AA2B8E" w:rsidP="00D10729">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внебюджетные средства</w:t>
            </w:r>
          </w:p>
        </w:tc>
        <w:tc>
          <w:tcPr>
            <w:tcW w:w="85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32"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134"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0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6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p>
        </w:tc>
        <w:tc>
          <w:tcPr>
            <w:tcW w:w="70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51" w:type="dxa"/>
            <w:vMerge/>
            <w:tcBorders>
              <w:top w:val="nil"/>
              <w:left w:val="nil"/>
              <w:bottom w:val="nil"/>
              <w:right w:val="nil"/>
            </w:tcBorders>
          </w:tcPr>
          <w:p w:rsidR="00AA2B8E" w:rsidRPr="00457A64" w:rsidRDefault="00AA2B8E" w:rsidP="00D10729">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vMerge w:val="restart"/>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bookmarkStart w:id="36" w:name="P1973"/>
            <w:bookmarkEnd w:id="36"/>
            <w:r w:rsidRPr="009F47B0">
              <w:rPr>
                <w:rFonts w:ascii="Times New Roman" w:hAnsi="Times New Roman" w:cs="Times New Roman"/>
                <w:sz w:val="18"/>
                <w:szCs w:val="18"/>
              </w:rPr>
              <w:t xml:space="preserve">1.5. Ведение единого областного </w:t>
            </w:r>
            <w:r w:rsidRPr="009F47B0">
              <w:rPr>
                <w:rFonts w:ascii="Times New Roman" w:hAnsi="Times New Roman" w:cs="Times New Roman"/>
                <w:sz w:val="18"/>
                <w:szCs w:val="18"/>
              </w:rPr>
              <w:lastRenderedPageBreak/>
              <w:t>реестра граждан, воспользовавшихся мерами государственной поддержки для улучшения жилищных условий</w:t>
            </w:r>
          </w:p>
        </w:tc>
        <w:tc>
          <w:tcPr>
            <w:tcW w:w="835" w:type="dxa"/>
            <w:gridSpan w:val="2"/>
            <w:vMerge w:val="restart"/>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w:t>
            </w:r>
            <w:r w:rsidRPr="009F47B0">
              <w:rPr>
                <w:rFonts w:ascii="Times New Roman" w:hAnsi="Times New Roman" w:cs="Times New Roman"/>
                <w:sz w:val="18"/>
                <w:szCs w:val="18"/>
              </w:rPr>
              <w:lastRenderedPageBreak/>
              <w:t>ьства и архитектуры</w:t>
            </w:r>
          </w:p>
        </w:tc>
        <w:tc>
          <w:tcPr>
            <w:tcW w:w="788" w:type="dxa"/>
            <w:gridSpan w:val="2"/>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lastRenderedPageBreak/>
              <w:t>всего</w:t>
            </w:r>
          </w:p>
        </w:tc>
        <w:tc>
          <w:tcPr>
            <w:tcW w:w="85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32"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134"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0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6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p>
        </w:tc>
        <w:tc>
          <w:tcPr>
            <w:tcW w:w="70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51" w:type="dxa"/>
            <w:vMerge w:val="restart"/>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ежегодное уточнени</w:t>
            </w:r>
            <w:r w:rsidRPr="00457A64">
              <w:rPr>
                <w:rFonts w:ascii="Times New Roman" w:hAnsi="Times New Roman" w:cs="Times New Roman"/>
                <w:color w:val="000000" w:themeColor="text1"/>
                <w:sz w:val="18"/>
                <w:szCs w:val="18"/>
              </w:rPr>
              <w:lastRenderedPageBreak/>
              <w:t>е списка граждан, воспользовавшихся мерами государственной поддержки для улучшения жилищных условий (во избежание повторного получения таких мер)</w:t>
            </w:r>
          </w:p>
        </w:tc>
        <w:tc>
          <w:tcPr>
            <w:tcW w:w="1417" w:type="dxa"/>
            <w:gridSpan w:val="2"/>
            <w:vMerge w:val="restart"/>
            <w:tcBorders>
              <w:top w:val="nil"/>
              <w:left w:val="nil"/>
              <w:bottom w:val="nil"/>
              <w:right w:val="nil"/>
            </w:tcBorders>
          </w:tcPr>
          <w:p w:rsidR="00AA2B8E" w:rsidRPr="009F47B0" w:rsidRDefault="00B86582" w:rsidP="00D10729">
            <w:pPr>
              <w:pStyle w:val="ConsPlusNormal"/>
              <w:spacing w:line="288" w:lineRule="auto"/>
              <w:rPr>
                <w:rFonts w:ascii="Times New Roman" w:hAnsi="Times New Roman" w:cs="Times New Roman"/>
                <w:sz w:val="18"/>
                <w:szCs w:val="18"/>
              </w:rPr>
            </w:pPr>
            <w:hyperlink w:anchor="P1356" w:history="1">
              <w:r w:rsidR="00AA2B8E" w:rsidRPr="00EC58F0">
                <w:rPr>
                  <w:rFonts w:ascii="Times New Roman" w:hAnsi="Times New Roman" w:cs="Times New Roman"/>
                  <w:color w:val="000000" w:themeColor="text1"/>
                  <w:sz w:val="18"/>
                  <w:szCs w:val="18"/>
                </w:rPr>
                <w:t>пункт 21</w:t>
              </w:r>
            </w:hyperlink>
            <w:r w:rsidR="00AA2B8E" w:rsidRPr="00EC58F0">
              <w:rPr>
                <w:rFonts w:ascii="Times New Roman" w:hAnsi="Times New Roman" w:cs="Times New Roman"/>
                <w:color w:val="000000" w:themeColor="text1"/>
                <w:sz w:val="18"/>
                <w:szCs w:val="18"/>
              </w:rPr>
              <w:t xml:space="preserve"> перечня</w:t>
            </w:r>
          </w:p>
        </w:tc>
      </w:tr>
      <w:tr w:rsidR="00AA2B8E" w:rsidRPr="009F47B0" w:rsidTr="003205E7">
        <w:tc>
          <w:tcPr>
            <w:tcW w:w="1269"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 том числе:</w:t>
            </w:r>
          </w:p>
        </w:tc>
        <w:tc>
          <w:tcPr>
            <w:tcW w:w="856"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637"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885"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832"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759"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577"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618"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1134"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820"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826"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709"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567"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707"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851" w:type="dxa"/>
            <w:vMerge/>
            <w:tcBorders>
              <w:top w:val="nil"/>
              <w:left w:val="nil"/>
              <w:bottom w:val="nil"/>
              <w:right w:val="nil"/>
            </w:tcBorders>
          </w:tcPr>
          <w:p w:rsidR="00AA2B8E" w:rsidRPr="00457A64" w:rsidRDefault="00AA2B8E" w:rsidP="00D10729">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федеральный бюджет</w:t>
            </w:r>
          </w:p>
        </w:tc>
        <w:tc>
          <w:tcPr>
            <w:tcW w:w="85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32"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134"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0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6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p>
        </w:tc>
        <w:tc>
          <w:tcPr>
            <w:tcW w:w="70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51" w:type="dxa"/>
            <w:vMerge/>
            <w:tcBorders>
              <w:top w:val="nil"/>
              <w:left w:val="nil"/>
              <w:bottom w:val="nil"/>
              <w:right w:val="nil"/>
            </w:tcBorders>
          </w:tcPr>
          <w:p w:rsidR="00AA2B8E" w:rsidRPr="00457A64" w:rsidRDefault="00AA2B8E" w:rsidP="00D10729">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областной бюджет</w:t>
            </w:r>
          </w:p>
        </w:tc>
        <w:tc>
          <w:tcPr>
            <w:tcW w:w="85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32"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134"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0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6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p>
        </w:tc>
        <w:tc>
          <w:tcPr>
            <w:tcW w:w="70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51" w:type="dxa"/>
            <w:vMerge/>
            <w:tcBorders>
              <w:top w:val="nil"/>
              <w:left w:val="nil"/>
              <w:bottom w:val="nil"/>
              <w:right w:val="nil"/>
            </w:tcBorders>
          </w:tcPr>
          <w:p w:rsidR="00AA2B8E" w:rsidRPr="00457A64" w:rsidRDefault="00AA2B8E" w:rsidP="00D10729">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местные бюджеты</w:t>
            </w:r>
          </w:p>
        </w:tc>
        <w:tc>
          <w:tcPr>
            <w:tcW w:w="85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32"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134"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0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6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p>
        </w:tc>
        <w:tc>
          <w:tcPr>
            <w:tcW w:w="70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51" w:type="dxa"/>
            <w:vMerge/>
            <w:tcBorders>
              <w:top w:val="nil"/>
              <w:left w:val="nil"/>
              <w:bottom w:val="nil"/>
              <w:right w:val="nil"/>
            </w:tcBorders>
          </w:tcPr>
          <w:p w:rsidR="00AA2B8E" w:rsidRPr="00457A64" w:rsidRDefault="00AA2B8E" w:rsidP="00D10729">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внебюджетные средства</w:t>
            </w:r>
          </w:p>
        </w:tc>
        <w:tc>
          <w:tcPr>
            <w:tcW w:w="85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32"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134"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0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6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p>
        </w:tc>
        <w:tc>
          <w:tcPr>
            <w:tcW w:w="70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51" w:type="dxa"/>
            <w:vMerge/>
            <w:tcBorders>
              <w:top w:val="nil"/>
              <w:left w:val="nil"/>
              <w:bottom w:val="nil"/>
              <w:right w:val="nil"/>
            </w:tcBorders>
          </w:tcPr>
          <w:p w:rsidR="00AA2B8E" w:rsidRPr="00457A64" w:rsidRDefault="00AA2B8E" w:rsidP="00D10729">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vMerge w:val="restart"/>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1.6. Предоставление социальных выплат работникам государственных учреждений Архангельской области и муниципальных </w:t>
            </w:r>
            <w:r w:rsidRPr="009F47B0">
              <w:rPr>
                <w:rFonts w:ascii="Times New Roman" w:hAnsi="Times New Roman" w:cs="Times New Roman"/>
                <w:sz w:val="18"/>
                <w:szCs w:val="18"/>
              </w:rPr>
              <w:lastRenderedPageBreak/>
              <w:t>учреждений муниципальных образований Архангельской области на приобретение жилых помещений на первичном рынке</w:t>
            </w:r>
          </w:p>
        </w:tc>
        <w:tc>
          <w:tcPr>
            <w:tcW w:w="835" w:type="dxa"/>
            <w:gridSpan w:val="2"/>
            <w:vMerge w:val="restart"/>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труда, занятости и социального развития Архангельской области</w:t>
            </w:r>
          </w:p>
        </w:tc>
        <w:tc>
          <w:tcPr>
            <w:tcW w:w="788" w:type="dxa"/>
            <w:gridSpan w:val="2"/>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всего</w:t>
            </w:r>
          </w:p>
        </w:tc>
        <w:tc>
          <w:tcPr>
            <w:tcW w:w="85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20 400,0</w:t>
            </w:r>
          </w:p>
        </w:tc>
        <w:tc>
          <w:tcPr>
            <w:tcW w:w="63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7 300,0</w:t>
            </w:r>
          </w:p>
        </w:tc>
        <w:tc>
          <w:tcPr>
            <w:tcW w:w="885"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5 100,0</w:t>
            </w:r>
          </w:p>
        </w:tc>
        <w:tc>
          <w:tcPr>
            <w:tcW w:w="832"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4 000,0</w:t>
            </w:r>
          </w:p>
        </w:tc>
        <w:tc>
          <w:tcPr>
            <w:tcW w:w="75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4 000,0</w:t>
            </w:r>
          </w:p>
        </w:tc>
        <w:tc>
          <w:tcPr>
            <w:tcW w:w="57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134"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0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6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p>
        </w:tc>
        <w:tc>
          <w:tcPr>
            <w:tcW w:w="70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51" w:type="dxa"/>
            <w:vMerge w:val="restart"/>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 xml:space="preserve">улучшение жилищных условий 75 работников государственных учреждений </w:t>
            </w:r>
            <w:r w:rsidRPr="00457A64">
              <w:rPr>
                <w:rFonts w:ascii="Times New Roman" w:hAnsi="Times New Roman" w:cs="Times New Roman"/>
                <w:color w:val="000000" w:themeColor="text1"/>
                <w:sz w:val="18"/>
                <w:szCs w:val="18"/>
              </w:rPr>
              <w:lastRenderedPageBreak/>
              <w:t>Архангельской области и муниципальных учреждений муниципальных образований Архангельской области</w:t>
            </w:r>
          </w:p>
        </w:tc>
        <w:tc>
          <w:tcPr>
            <w:tcW w:w="1417" w:type="dxa"/>
            <w:gridSpan w:val="2"/>
            <w:vMerge w:val="restart"/>
            <w:tcBorders>
              <w:top w:val="nil"/>
              <w:left w:val="nil"/>
              <w:bottom w:val="nil"/>
              <w:right w:val="nil"/>
            </w:tcBorders>
          </w:tcPr>
          <w:p w:rsidR="00AA2B8E" w:rsidRPr="009F47B0" w:rsidRDefault="00B86582" w:rsidP="00D10729">
            <w:pPr>
              <w:pStyle w:val="ConsPlusNormal"/>
              <w:spacing w:line="288" w:lineRule="auto"/>
              <w:rPr>
                <w:rFonts w:ascii="Times New Roman" w:hAnsi="Times New Roman" w:cs="Times New Roman"/>
                <w:sz w:val="18"/>
                <w:szCs w:val="18"/>
              </w:rPr>
            </w:pPr>
            <w:hyperlink w:anchor="P1308" w:history="1">
              <w:r w:rsidR="00AA2B8E" w:rsidRPr="00155504">
                <w:rPr>
                  <w:rFonts w:ascii="Times New Roman" w:hAnsi="Times New Roman" w:cs="Times New Roman"/>
                  <w:color w:val="000000" w:themeColor="text1"/>
                  <w:sz w:val="18"/>
                  <w:szCs w:val="18"/>
                </w:rPr>
                <w:t>пункт 18</w:t>
              </w:r>
            </w:hyperlink>
            <w:r w:rsidR="00AA2B8E" w:rsidRPr="00155504">
              <w:rPr>
                <w:rFonts w:ascii="Times New Roman" w:hAnsi="Times New Roman" w:cs="Times New Roman"/>
                <w:color w:val="000000" w:themeColor="text1"/>
                <w:sz w:val="18"/>
                <w:szCs w:val="18"/>
              </w:rPr>
              <w:t xml:space="preserve"> перечня</w:t>
            </w:r>
          </w:p>
        </w:tc>
      </w:tr>
      <w:tr w:rsidR="00AA2B8E" w:rsidRPr="009F47B0" w:rsidTr="003205E7">
        <w:tc>
          <w:tcPr>
            <w:tcW w:w="1269"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 том числе:</w:t>
            </w:r>
          </w:p>
        </w:tc>
        <w:tc>
          <w:tcPr>
            <w:tcW w:w="856"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637"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885"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832"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759"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577"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618"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1134"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820"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826"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709"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567"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707" w:type="dxa"/>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p>
        </w:tc>
        <w:tc>
          <w:tcPr>
            <w:tcW w:w="851" w:type="dxa"/>
            <w:vMerge/>
            <w:tcBorders>
              <w:top w:val="nil"/>
              <w:left w:val="nil"/>
              <w:bottom w:val="nil"/>
              <w:right w:val="nil"/>
            </w:tcBorders>
          </w:tcPr>
          <w:p w:rsidR="00AA2B8E" w:rsidRPr="00457A64" w:rsidRDefault="00AA2B8E" w:rsidP="00D10729">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федеральный бюджет</w:t>
            </w:r>
          </w:p>
        </w:tc>
        <w:tc>
          <w:tcPr>
            <w:tcW w:w="85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32"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134"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0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6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p>
        </w:tc>
        <w:tc>
          <w:tcPr>
            <w:tcW w:w="70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51" w:type="dxa"/>
            <w:vMerge/>
            <w:tcBorders>
              <w:top w:val="nil"/>
              <w:left w:val="nil"/>
              <w:bottom w:val="nil"/>
              <w:right w:val="nil"/>
            </w:tcBorders>
          </w:tcPr>
          <w:p w:rsidR="00AA2B8E" w:rsidRPr="00457A64" w:rsidRDefault="00AA2B8E" w:rsidP="00D10729">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областной бюджет</w:t>
            </w:r>
          </w:p>
        </w:tc>
        <w:tc>
          <w:tcPr>
            <w:tcW w:w="85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20 400,0</w:t>
            </w:r>
          </w:p>
        </w:tc>
        <w:tc>
          <w:tcPr>
            <w:tcW w:w="63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7 300,0</w:t>
            </w:r>
          </w:p>
        </w:tc>
        <w:tc>
          <w:tcPr>
            <w:tcW w:w="885"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5 100,0</w:t>
            </w:r>
          </w:p>
        </w:tc>
        <w:tc>
          <w:tcPr>
            <w:tcW w:w="832"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4 000,0</w:t>
            </w:r>
          </w:p>
        </w:tc>
        <w:tc>
          <w:tcPr>
            <w:tcW w:w="75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4 000,0</w:t>
            </w:r>
          </w:p>
        </w:tc>
        <w:tc>
          <w:tcPr>
            <w:tcW w:w="57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134"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0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6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p>
        </w:tc>
        <w:tc>
          <w:tcPr>
            <w:tcW w:w="70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51" w:type="dxa"/>
            <w:vMerge/>
            <w:tcBorders>
              <w:top w:val="nil"/>
              <w:left w:val="nil"/>
              <w:bottom w:val="nil"/>
              <w:right w:val="nil"/>
            </w:tcBorders>
          </w:tcPr>
          <w:p w:rsidR="00AA2B8E" w:rsidRPr="00457A64" w:rsidRDefault="00AA2B8E" w:rsidP="00D10729">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местные бюджеты</w:t>
            </w:r>
          </w:p>
        </w:tc>
        <w:tc>
          <w:tcPr>
            <w:tcW w:w="85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32"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134"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0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6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p>
        </w:tc>
        <w:tc>
          <w:tcPr>
            <w:tcW w:w="70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51" w:type="dxa"/>
            <w:vMerge/>
            <w:tcBorders>
              <w:top w:val="nil"/>
              <w:left w:val="nil"/>
              <w:bottom w:val="nil"/>
              <w:right w:val="nil"/>
            </w:tcBorders>
          </w:tcPr>
          <w:p w:rsidR="00AA2B8E" w:rsidRPr="00457A64" w:rsidRDefault="00AA2B8E" w:rsidP="00D10729">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D10729">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внебюджетные средства</w:t>
            </w:r>
          </w:p>
        </w:tc>
        <w:tc>
          <w:tcPr>
            <w:tcW w:w="85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3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85"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32"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5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7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618"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1134"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0"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26"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709"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56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p>
        </w:tc>
        <w:tc>
          <w:tcPr>
            <w:tcW w:w="707" w:type="dxa"/>
            <w:tcBorders>
              <w:top w:val="nil"/>
              <w:left w:val="nil"/>
              <w:bottom w:val="nil"/>
              <w:right w:val="nil"/>
            </w:tcBorders>
          </w:tcPr>
          <w:p w:rsidR="00AA2B8E" w:rsidRPr="00457A64" w:rsidRDefault="00AA2B8E" w:rsidP="00D10729">
            <w:pPr>
              <w:pStyle w:val="ConsPlusNormal"/>
              <w:spacing w:line="288" w:lineRule="auto"/>
              <w:jc w:val="center"/>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w:t>
            </w:r>
          </w:p>
        </w:tc>
        <w:tc>
          <w:tcPr>
            <w:tcW w:w="851" w:type="dxa"/>
            <w:vMerge/>
            <w:tcBorders>
              <w:top w:val="nil"/>
              <w:left w:val="nil"/>
              <w:bottom w:val="nil"/>
              <w:right w:val="nil"/>
            </w:tcBorders>
          </w:tcPr>
          <w:p w:rsidR="00AA2B8E" w:rsidRPr="00457A64" w:rsidRDefault="00AA2B8E" w:rsidP="00D10729">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vMerge w:val="restart"/>
            <w:tcBorders>
              <w:top w:val="nil"/>
              <w:left w:val="nil"/>
              <w:bottom w:val="nil"/>
              <w:right w:val="nil"/>
            </w:tcBorders>
          </w:tcPr>
          <w:p w:rsidR="00AA2B8E" w:rsidRPr="009F47B0" w:rsidRDefault="00AA2B8E" w:rsidP="008F74B3">
            <w:pPr>
              <w:pStyle w:val="ConsPlusNormal"/>
              <w:spacing w:line="288" w:lineRule="auto"/>
              <w:rPr>
                <w:rFonts w:ascii="Times New Roman" w:hAnsi="Times New Roman" w:cs="Times New Roman"/>
                <w:sz w:val="18"/>
                <w:szCs w:val="18"/>
              </w:rPr>
            </w:pPr>
            <w:bookmarkStart w:id="37" w:name="P2137"/>
            <w:bookmarkEnd w:id="37"/>
            <w:r w:rsidRPr="009F47B0">
              <w:rPr>
                <w:rFonts w:ascii="Times New Roman" w:hAnsi="Times New Roman" w:cs="Times New Roman"/>
                <w:sz w:val="18"/>
                <w:szCs w:val="18"/>
              </w:rPr>
              <w:t xml:space="preserve">1.7. Комплексное освоение территории VI - VII микрорайонов с целью развития жилищного строительства в г. Архангельске (в рамках реализации федерального проекта "Жилье" национального проекта "Жилье и городская </w:t>
            </w:r>
            <w:r w:rsidRPr="009F47B0">
              <w:rPr>
                <w:rFonts w:ascii="Times New Roman" w:hAnsi="Times New Roman" w:cs="Times New Roman"/>
                <w:sz w:val="18"/>
                <w:szCs w:val="18"/>
              </w:rPr>
              <w:lastRenderedPageBreak/>
              <w:t>среда")</w:t>
            </w:r>
          </w:p>
        </w:tc>
        <w:tc>
          <w:tcPr>
            <w:tcW w:w="835" w:type="dxa"/>
            <w:gridSpan w:val="2"/>
            <w:vMerge w:val="restart"/>
            <w:tcBorders>
              <w:top w:val="nil"/>
              <w:left w:val="nil"/>
              <w:bottom w:val="nil"/>
              <w:right w:val="nil"/>
            </w:tcBorders>
          </w:tcPr>
          <w:p w:rsidR="00AA2B8E" w:rsidRPr="009F47B0" w:rsidRDefault="00AA2B8E" w:rsidP="008F74B3">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88" w:type="dxa"/>
            <w:gridSpan w:val="2"/>
            <w:tcBorders>
              <w:top w:val="nil"/>
              <w:left w:val="nil"/>
              <w:bottom w:val="nil"/>
              <w:right w:val="nil"/>
            </w:tcBorders>
          </w:tcPr>
          <w:p w:rsidR="00AA2B8E" w:rsidRPr="00457A64" w:rsidRDefault="00AA2B8E" w:rsidP="008F74B3">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всего</w:t>
            </w:r>
          </w:p>
        </w:tc>
        <w:tc>
          <w:tcPr>
            <w:tcW w:w="856" w:type="dxa"/>
          </w:tcPr>
          <w:p w:rsidR="00AA2B8E" w:rsidRPr="008F74B3" w:rsidRDefault="00AA2B8E" w:rsidP="008F74B3">
            <w:pPr>
              <w:ind w:left="-113" w:right="-113"/>
              <w:jc w:val="center"/>
              <w:rPr>
                <w:rFonts w:ascii="Times New Roman" w:hAnsi="Times New Roman" w:cs="Times New Roman"/>
                <w:sz w:val="18"/>
                <w:szCs w:val="18"/>
              </w:rPr>
            </w:pPr>
            <w:r w:rsidRPr="008F74B3">
              <w:rPr>
                <w:rFonts w:ascii="Times New Roman" w:hAnsi="Times New Roman" w:cs="Times New Roman"/>
                <w:sz w:val="18"/>
                <w:szCs w:val="18"/>
              </w:rPr>
              <w:t>291 180,0</w:t>
            </w:r>
          </w:p>
        </w:tc>
        <w:tc>
          <w:tcPr>
            <w:tcW w:w="637"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885"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832"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759"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577" w:type="dxa"/>
          </w:tcPr>
          <w:p w:rsidR="00AA2B8E" w:rsidRPr="008F74B3" w:rsidRDefault="00AA2B8E" w:rsidP="008F74B3">
            <w:pPr>
              <w:jc w:val="center"/>
              <w:rPr>
                <w:rFonts w:ascii="Times New Roman" w:hAnsi="Times New Roman" w:cs="Times New Roman"/>
                <w:sz w:val="18"/>
                <w:szCs w:val="18"/>
              </w:rPr>
            </w:pPr>
            <w:r w:rsidRPr="008F74B3">
              <w:rPr>
                <w:rFonts w:ascii="Times New Roman" w:hAnsi="Times New Roman" w:cs="Times New Roman"/>
                <w:sz w:val="18"/>
                <w:szCs w:val="18"/>
              </w:rPr>
              <w:t>140 801,9</w:t>
            </w:r>
          </w:p>
        </w:tc>
        <w:tc>
          <w:tcPr>
            <w:tcW w:w="618" w:type="dxa"/>
          </w:tcPr>
          <w:p w:rsidR="00AA2B8E" w:rsidRPr="008F74B3" w:rsidRDefault="00AA2B8E" w:rsidP="008F74B3">
            <w:pPr>
              <w:jc w:val="center"/>
              <w:rPr>
                <w:rFonts w:ascii="Times New Roman" w:hAnsi="Times New Roman" w:cs="Times New Roman"/>
                <w:sz w:val="18"/>
                <w:szCs w:val="18"/>
              </w:rPr>
            </w:pPr>
            <w:r w:rsidRPr="008F74B3">
              <w:rPr>
                <w:rFonts w:ascii="Times New Roman" w:hAnsi="Times New Roman" w:cs="Times New Roman"/>
                <w:sz w:val="18"/>
                <w:szCs w:val="18"/>
              </w:rPr>
              <w:t>150 378,1</w:t>
            </w:r>
          </w:p>
        </w:tc>
        <w:tc>
          <w:tcPr>
            <w:tcW w:w="1134" w:type="dxa"/>
          </w:tcPr>
          <w:p w:rsidR="00AA2B8E" w:rsidRPr="008F74B3" w:rsidRDefault="00AA2B8E" w:rsidP="008F74B3">
            <w:pPr>
              <w:rPr>
                <w:rFonts w:ascii="Times New Roman" w:hAnsi="Times New Roman" w:cs="Times New Roman"/>
                <w:sz w:val="18"/>
                <w:szCs w:val="18"/>
              </w:rPr>
            </w:pPr>
            <w:r w:rsidRPr="008F74B3">
              <w:rPr>
                <w:rFonts w:ascii="Times New Roman" w:hAnsi="Times New Roman" w:cs="Times New Roman"/>
                <w:sz w:val="18"/>
                <w:szCs w:val="18"/>
              </w:rPr>
              <w:t>-</w:t>
            </w:r>
          </w:p>
        </w:tc>
        <w:tc>
          <w:tcPr>
            <w:tcW w:w="820" w:type="dxa"/>
          </w:tcPr>
          <w:p w:rsidR="00AA2B8E" w:rsidRPr="008F74B3" w:rsidRDefault="00AA2B8E" w:rsidP="008F74B3">
            <w:pPr>
              <w:rPr>
                <w:rFonts w:ascii="Times New Roman" w:hAnsi="Times New Roman" w:cs="Times New Roman"/>
                <w:sz w:val="18"/>
                <w:szCs w:val="18"/>
              </w:rPr>
            </w:pPr>
            <w:r w:rsidRPr="008F74B3">
              <w:rPr>
                <w:rFonts w:ascii="Times New Roman" w:hAnsi="Times New Roman" w:cs="Times New Roman"/>
                <w:sz w:val="18"/>
                <w:szCs w:val="18"/>
              </w:rPr>
              <w:t>-</w:t>
            </w:r>
          </w:p>
        </w:tc>
        <w:tc>
          <w:tcPr>
            <w:tcW w:w="826" w:type="dxa"/>
          </w:tcPr>
          <w:p w:rsidR="00AA2B8E" w:rsidRPr="008F74B3" w:rsidRDefault="00AA2B8E" w:rsidP="008F74B3">
            <w:pPr>
              <w:widowControl w:val="0"/>
              <w:autoSpaceDE w:val="0"/>
              <w:autoSpaceDN w:val="0"/>
              <w:ind w:left="-113" w:right="-113"/>
              <w:jc w:val="center"/>
              <w:rPr>
                <w:rFonts w:ascii="Times New Roman" w:hAnsi="Times New Roman" w:cs="Times New Roman"/>
                <w:sz w:val="18"/>
                <w:szCs w:val="18"/>
              </w:rPr>
            </w:pPr>
            <w:r w:rsidRPr="008F74B3">
              <w:rPr>
                <w:rFonts w:ascii="Times New Roman" w:hAnsi="Times New Roman" w:cs="Times New Roman"/>
                <w:sz w:val="18"/>
                <w:szCs w:val="18"/>
              </w:rPr>
              <w:t>-</w:t>
            </w:r>
          </w:p>
        </w:tc>
        <w:tc>
          <w:tcPr>
            <w:tcW w:w="709"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567"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p>
        </w:tc>
        <w:tc>
          <w:tcPr>
            <w:tcW w:w="707"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851" w:type="dxa"/>
            <w:vMerge w:val="restart"/>
            <w:tcBorders>
              <w:top w:val="nil"/>
              <w:left w:val="nil"/>
              <w:bottom w:val="nil"/>
              <w:right w:val="nil"/>
            </w:tcBorders>
          </w:tcPr>
          <w:p w:rsidR="00AA2B8E" w:rsidRPr="00457A64" w:rsidRDefault="00AA2B8E" w:rsidP="008F74B3">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ввод в эксплуатацию в 2018 - 2019 годах 27,2 тыс. кв. метров жилья на территории VI - VII микрорайонов г. Архангельска</w:t>
            </w:r>
          </w:p>
        </w:tc>
        <w:tc>
          <w:tcPr>
            <w:tcW w:w="1417" w:type="dxa"/>
            <w:gridSpan w:val="2"/>
            <w:vMerge w:val="restart"/>
            <w:tcBorders>
              <w:top w:val="nil"/>
              <w:left w:val="nil"/>
              <w:bottom w:val="nil"/>
              <w:right w:val="nil"/>
            </w:tcBorders>
          </w:tcPr>
          <w:p w:rsidR="00AA2B8E" w:rsidRPr="009F47B0" w:rsidRDefault="00B86582" w:rsidP="008F74B3">
            <w:pPr>
              <w:pStyle w:val="ConsPlusNormal"/>
              <w:spacing w:line="288" w:lineRule="auto"/>
              <w:rPr>
                <w:rFonts w:ascii="Times New Roman" w:hAnsi="Times New Roman" w:cs="Times New Roman"/>
                <w:sz w:val="18"/>
                <w:szCs w:val="18"/>
              </w:rPr>
            </w:pPr>
            <w:hyperlink w:anchor="P914" w:history="1">
              <w:r w:rsidR="00AA2B8E" w:rsidRPr="008A6359">
                <w:rPr>
                  <w:rFonts w:ascii="Times New Roman" w:hAnsi="Times New Roman" w:cs="Times New Roman"/>
                  <w:color w:val="000000" w:themeColor="text1"/>
                  <w:sz w:val="18"/>
                  <w:szCs w:val="18"/>
                </w:rPr>
                <w:t>пункты 6</w:t>
              </w:r>
            </w:hyperlink>
            <w:r w:rsidR="00AA2B8E" w:rsidRPr="008A6359">
              <w:rPr>
                <w:rFonts w:ascii="Times New Roman" w:hAnsi="Times New Roman" w:cs="Times New Roman"/>
                <w:color w:val="000000" w:themeColor="text1"/>
                <w:sz w:val="18"/>
                <w:szCs w:val="18"/>
              </w:rPr>
              <w:t xml:space="preserve"> - </w:t>
            </w:r>
            <w:hyperlink w:anchor="P989" w:history="1">
              <w:r w:rsidR="00AA2B8E" w:rsidRPr="008A6359">
                <w:rPr>
                  <w:rFonts w:ascii="Times New Roman" w:hAnsi="Times New Roman" w:cs="Times New Roman"/>
                  <w:color w:val="000000" w:themeColor="text1"/>
                  <w:sz w:val="18"/>
                  <w:szCs w:val="18"/>
                </w:rPr>
                <w:t>6.2</w:t>
              </w:r>
            </w:hyperlink>
            <w:r w:rsidR="00AA2B8E" w:rsidRPr="008A6359">
              <w:rPr>
                <w:rFonts w:ascii="Times New Roman" w:hAnsi="Times New Roman" w:cs="Times New Roman"/>
                <w:color w:val="000000" w:themeColor="text1"/>
                <w:sz w:val="18"/>
                <w:szCs w:val="18"/>
              </w:rPr>
              <w:t xml:space="preserve">, </w:t>
            </w:r>
            <w:hyperlink w:anchor="P1066" w:history="1">
              <w:r w:rsidR="00AA2B8E" w:rsidRPr="008A6359">
                <w:rPr>
                  <w:rFonts w:ascii="Times New Roman" w:hAnsi="Times New Roman" w:cs="Times New Roman"/>
                  <w:color w:val="000000" w:themeColor="text1"/>
                  <w:sz w:val="18"/>
                  <w:szCs w:val="18"/>
                </w:rPr>
                <w:t>8</w:t>
              </w:r>
            </w:hyperlink>
            <w:r w:rsidR="00AA2B8E" w:rsidRPr="008A6359">
              <w:rPr>
                <w:rFonts w:ascii="Times New Roman" w:hAnsi="Times New Roman" w:cs="Times New Roman"/>
                <w:color w:val="000000" w:themeColor="text1"/>
                <w:sz w:val="18"/>
                <w:szCs w:val="18"/>
              </w:rPr>
              <w:t xml:space="preserve"> - </w:t>
            </w:r>
            <w:hyperlink w:anchor="P1111" w:history="1">
              <w:r w:rsidR="00AA2B8E" w:rsidRPr="008A6359">
                <w:rPr>
                  <w:rFonts w:ascii="Times New Roman" w:hAnsi="Times New Roman" w:cs="Times New Roman"/>
                  <w:color w:val="000000" w:themeColor="text1"/>
                  <w:sz w:val="18"/>
                  <w:szCs w:val="18"/>
                </w:rPr>
                <w:t>10</w:t>
              </w:r>
            </w:hyperlink>
            <w:r w:rsidR="00AA2B8E" w:rsidRPr="008A6359">
              <w:rPr>
                <w:rFonts w:ascii="Times New Roman" w:hAnsi="Times New Roman" w:cs="Times New Roman"/>
                <w:color w:val="000000" w:themeColor="text1"/>
                <w:sz w:val="18"/>
                <w:szCs w:val="18"/>
              </w:rPr>
              <w:t xml:space="preserve"> перечня</w:t>
            </w:r>
          </w:p>
        </w:tc>
      </w:tr>
      <w:tr w:rsidR="00AA2B8E" w:rsidRPr="009F47B0" w:rsidTr="003205E7">
        <w:tc>
          <w:tcPr>
            <w:tcW w:w="1269" w:type="dxa"/>
            <w:vMerge/>
            <w:tcBorders>
              <w:top w:val="nil"/>
              <w:left w:val="nil"/>
              <w:bottom w:val="nil"/>
              <w:right w:val="nil"/>
            </w:tcBorders>
          </w:tcPr>
          <w:p w:rsidR="00AA2B8E" w:rsidRPr="009F47B0" w:rsidRDefault="00AA2B8E" w:rsidP="008F74B3">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8F74B3">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8F74B3">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 том числе:</w:t>
            </w:r>
          </w:p>
        </w:tc>
        <w:tc>
          <w:tcPr>
            <w:tcW w:w="856" w:type="dxa"/>
          </w:tcPr>
          <w:p w:rsidR="00AA2B8E" w:rsidRPr="008F74B3" w:rsidRDefault="00AA2B8E" w:rsidP="008F74B3">
            <w:pPr>
              <w:ind w:left="-113" w:right="-113"/>
              <w:jc w:val="center"/>
              <w:rPr>
                <w:rFonts w:ascii="Times New Roman" w:hAnsi="Times New Roman" w:cs="Times New Roman"/>
                <w:sz w:val="18"/>
                <w:szCs w:val="18"/>
              </w:rPr>
            </w:pPr>
          </w:p>
        </w:tc>
        <w:tc>
          <w:tcPr>
            <w:tcW w:w="637"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p>
        </w:tc>
        <w:tc>
          <w:tcPr>
            <w:tcW w:w="885"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p>
        </w:tc>
        <w:tc>
          <w:tcPr>
            <w:tcW w:w="832"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p>
        </w:tc>
        <w:tc>
          <w:tcPr>
            <w:tcW w:w="759"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p>
        </w:tc>
        <w:tc>
          <w:tcPr>
            <w:tcW w:w="577" w:type="dxa"/>
          </w:tcPr>
          <w:p w:rsidR="00AA2B8E" w:rsidRPr="008F74B3" w:rsidRDefault="00AA2B8E" w:rsidP="008F74B3">
            <w:pPr>
              <w:jc w:val="center"/>
              <w:rPr>
                <w:rFonts w:ascii="Times New Roman" w:hAnsi="Times New Roman" w:cs="Times New Roman"/>
                <w:sz w:val="18"/>
                <w:szCs w:val="18"/>
              </w:rPr>
            </w:pPr>
          </w:p>
        </w:tc>
        <w:tc>
          <w:tcPr>
            <w:tcW w:w="618" w:type="dxa"/>
          </w:tcPr>
          <w:p w:rsidR="00AA2B8E" w:rsidRPr="008F74B3" w:rsidRDefault="00AA2B8E" w:rsidP="008F74B3">
            <w:pPr>
              <w:jc w:val="center"/>
              <w:rPr>
                <w:rFonts w:ascii="Times New Roman" w:hAnsi="Times New Roman" w:cs="Times New Roman"/>
                <w:sz w:val="18"/>
                <w:szCs w:val="18"/>
              </w:rPr>
            </w:pPr>
          </w:p>
        </w:tc>
        <w:tc>
          <w:tcPr>
            <w:tcW w:w="1134" w:type="dxa"/>
          </w:tcPr>
          <w:p w:rsidR="00AA2B8E" w:rsidRPr="008F74B3" w:rsidRDefault="00AA2B8E" w:rsidP="008F74B3">
            <w:pPr>
              <w:rPr>
                <w:rFonts w:ascii="Times New Roman" w:hAnsi="Times New Roman" w:cs="Times New Roman"/>
                <w:sz w:val="18"/>
                <w:szCs w:val="18"/>
              </w:rPr>
            </w:pPr>
          </w:p>
        </w:tc>
        <w:tc>
          <w:tcPr>
            <w:tcW w:w="820" w:type="dxa"/>
          </w:tcPr>
          <w:p w:rsidR="00AA2B8E" w:rsidRPr="008F74B3" w:rsidRDefault="00AA2B8E" w:rsidP="008F74B3">
            <w:pPr>
              <w:rPr>
                <w:rFonts w:ascii="Times New Roman" w:hAnsi="Times New Roman" w:cs="Times New Roman"/>
                <w:sz w:val="18"/>
                <w:szCs w:val="18"/>
              </w:rPr>
            </w:pPr>
          </w:p>
        </w:tc>
        <w:tc>
          <w:tcPr>
            <w:tcW w:w="826" w:type="dxa"/>
          </w:tcPr>
          <w:p w:rsidR="00AA2B8E" w:rsidRPr="008F74B3" w:rsidRDefault="00AA2B8E" w:rsidP="008F74B3">
            <w:pPr>
              <w:widowControl w:val="0"/>
              <w:autoSpaceDE w:val="0"/>
              <w:autoSpaceDN w:val="0"/>
              <w:ind w:left="-113" w:right="-113"/>
              <w:jc w:val="center"/>
              <w:rPr>
                <w:rFonts w:ascii="Times New Roman" w:hAnsi="Times New Roman" w:cs="Times New Roman"/>
                <w:sz w:val="18"/>
                <w:szCs w:val="18"/>
              </w:rPr>
            </w:pPr>
          </w:p>
        </w:tc>
        <w:tc>
          <w:tcPr>
            <w:tcW w:w="709"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p>
        </w:tc>
        <w:tc>
          <w:tcPr>
            <w:tcW w:w="567"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p>
        </w:tc>
        <w:tc>
          <w:tcPr>
            <w:tcW w:w="707"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p>
        </w:tc>
        <w:tc>
          <w:tcPr>
            <w:tcW w:w="851" w:type="dxa"/>
            <w:vMerge/>
            <w:tcBorders>
              <w:top w:val="nil"/>
              <w:left w:val="nil"/>
              <w:bottom w:val="nil"/>
              <w:right w:val="nil"/>
            </w:tcBorders>
          </w:tcPr>
          <w:p w:rsidR="00AA2B8E" w:rsidRPr="00457A64" w:rsidRDefault="00AA2B8E" w:rsidP="008F74B3">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8F74B3">
            <w:pPr>
              <w:spacing w:after="0" w:line="288" w:lineRule="auto"/>
              <w:rPr>
                <w:rFonts w:ascii="Times New Roman" w:hAnsi="Times New Roman" w:cs="Times New Roman"/>
                <w:sz w:val="18"/>
                <w:szCs w:val="18"/>
              </w:rPr>
            </w:pPr>
          </w:p>
        </w:tc>
      </w:tr>
      <w:tr w:rsidR="00AA2B8E" w:rsidRPr="009F47B0" w:rsidTr="003205E7">
        <w:tc>
          <w:tcPr>
            <w:tcW w:w="1269" w:type="dxa"/>
            <w:vMerge/>
            <w:tcBorders>
              <w:top w:val="nil"/>
              <w:left w:val="nil"/>
              <w:bottom w:val="nil"/>
              <w:right w:val="nil"/>
            </w:tcBorders>
          </w:tcPr>
          <w:p w:rsidR="00AA2B8E" w:rsidRPr="009F47B0" w:rsidRDefault="00AA2B8E" w:rsidP="008F74B3">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8F74B3">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8F74B3">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федеральный бюджет</w:t>
            </w:r>
          </w:p>
        </w:tc>
        <w:tc>
          <w:tcPr>
            <w:tcW w:w="856" w:type="dxa"/>
          </w:tcPr>
          <w:p w:rsidR="00AA2B8E" w:rsidRPr="008F74B3" w:rsidRDefault="00AA2B8E" w:rsidP="008F74B3">
            <w:pPr>
              <w:ind w:left="-113" w:right="-113"/>
              <w:jc w:val="center"/>
              <w:rPr>
                <w:rFonts w:ascii="Times New Roman" w:hAnsi="Times New Roman" w:cs="Times New Roman"/>
                <w:sz w:val="18"/>
                <w:szCs w:val="18"/>
              </w:rPr>
            </w:pPr>
            <w:r w:rsidRPr="008F74B3">
              <w:rPr>
                <w:rFonts w:ascii="Times New Roman" w:hAnsi="Times New Roman" w:cs="Times New Roman"/>
                <w:sz w:val="18"/>
                <w:szCs w:val="18"/>
              </w:rPr>
              <w:t>227 776,6</w:t>
            </w:r>
          </w:p>
        </w:tc>
        <w:tc>
          <w:tcPr>
            <w:tcW w:w="637"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885"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832"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759"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577" w:type="dxa"/>
          </w:tcPr>
          <w:p w:rsidR="00AA2B8E" w:rsidRPr="008F74B3" w:rsidRDefault="00AA2B8E" w:rsidP="008F74B3">
            <w:pPr>
              <w:jc w:val="center"/>
              <w:rPr>
                <w:rFonts w:ascii="Times New Roman" w:hAnsi="Times New Roman" w:cs="Times New Roman"/>
                <w:sz w:val="18"/>
                <w:szCs w:val="18"/>
              </w:rPr>
            </w:pPr>
            <w:r w:rsidRPr="008F74B3">
              <w:rPr>
                <w:rFonts w:ascii="Times New Roman" w:hAnsi="Times New Roman" w:cs="Times New Roman"/>
                <w:sz w:val="18"/>
                <w:szCs w:val="18"/>
              </w:rPr>
              <w:t>118 787,3</w:t>
            </w:r>
          </w:p>
        </w:tc>
        <w:tc>
          <w:tcPr>
            <w:tcW w:w="618" w:type="dxa"/>
          </w:tcPr>
          <w:p w:rsidR="00AA2B8E" w:rsidRPr="008F74B3" w:rsidRDefault="00AA2B8E" w:rsidP="008F74B3">
            <w:pPr>
              <w:jc w:val="center"/>
              <w:rPr>
                <w:rFonts w:ascii="Times New Roman" w:hAnsi="Times New Roman" w:cs="Times New Roman"/>
                <w:sz w:val="18"/>
                <w:szCs w:val="18"/>
              </w:rPr>
            </w:pPr>
            <w:r w:rsidRPr="008F74B3">
              <w:rPr>
                <w:rFonts w:ascii="Times New Roman" w:hAnsi="Times New Roman" w:cs="Times New Roman"/>
                <w:sz w:val="18"/>
                <w:szCs w:val="18"/>
              </w:rPr>
              <w:t>108 989,3</w:t>
            </w:r>
          </w:p>
        </w:tc>
        <w:tc>
          <w:tcPr>
            <w:tcW w:w="1134" w:type="dxa"/>
          </w:tcPr>
          <w:p w:rsidR="00AA2B8E" w:rsidRPr="008F74B3" w:rsidRDefault="00AA2B8E" w:rsidP="008F74B3">
            <w:pPr>
              <w:rPr>
                <w:rFonts w:ascii="Times New Roman" w:hAnsi="Times New Roman" w:cs="Times New Roman"/>
                <w:sz w:val="18"/>
                <w:szCs w:val="18"/>
              </w:rPr>
            </w:pPr>
            <w:r w:rsidRPr="008F74B3">
              <w:rPr>
                <w:rFonts w:ascii="Times New Roman" w:hAnsi="Times New Roman" w:cs="Times New Roman"/>
                <w:sz w:val="18"/>
                <w:szCs w:val="18"/>
              </w:rPr>
              <w:t>-</w:t>
            </w:r>
          </w:p>
        </w:tc>
        <w:tc>
          <w:tcPr>
            <w:tcW w:w="820" w:type="dxa"/>
          </w:tcPr>
          <w:p w:rsidR="00AA2B8E" w:rsidRPr="008F74B3" w:rsidRDefault="00AA2B8E" w:rsidP="008F74B3">
            <w:pPr>
              <w:rPr>
                <w:rFonts w:ascii="Times New Roman" w:hAnsi="Times New Roman" w:cs="Times New Roman"/>
                <w:sz w:val="18"/>
                <w:szCs w:val="18"/>
              </w:rPr>
            </w:pPr>
            <w:r w:rsidRPr="008F74B3">
              <w:rPr>
                <w:rFonts w:ascii="Times New Roman" w:hAnsi="Times New Roman" w:cs="Times New Roman"/>
                <w:sz w:val="18"/>
                <w:szCs w:val="18"/>
              </w:rPr>
              <w:t>-</w:t>
            </w:r>
          </w:p>
        </w:tc>
        <w:tc>
          <w:tcPr>
            <w:tcW w:w="826" w:type="dxa"/>
          </w:tcPr>
          <w:p w:rsidR="00AA2B8E" w:rsidRPr="008F74B3" w:rsidRDefault="00AA2B8E" w:rsidP="008F74B3">
            <w:pPr>
              <w:ind w:left="-113" w:right="-113"/>
              <w:jc w:val="center"/>
              <w:rPr>
                <w:rFonts w:ascii="Times New Roman" w:hAnsi="Times New Roman" w:cs="Times New Roman"/>
                <w:sz w:val="18"/>
                <w:szCs w:val="18"/>
              </w:rPr>
            </w:pPr>
            <w:r w:rsidRPr="008F74B3">
              <w:rPr>
                <w:rFonts w:ascii="Times New Roman" w:hAnsi="Times New Roman" w:cs="Times New Roman"/>
                <w:sz w:val="18"/>
                <w:szCs w:val="18"/>
              </w:rPr>
              <w:t>-</w:t>
            </w:r>
          </w:p>
        </w:tc>
        <w:tc>
          <w:tcPr>
            <w:tcW w:w="709" w:type="dxa"/>
          </w:tcPr>
          <w:p w:rsidR="00AA2B8E" w:rsidRPr="008F74B3" w:rsidRDefault="00AA2B8E" w:rsidP="008F74B3">
            <w:pPr>
              <w:ind w:left="-113" w:right="-113"/>
              <w:jc w:val="center"/>
              <w:rPr>
                <w:rFonts w:ascii="Times New Roman" w:hAnsi="Times New Roman" w:cs="Times New Roman"/>
                <w:sz w:val="18"/>
                <w:szCs w:val="18"/>
              </w:rPr>
            </w:pPr>
            <w:r w:rsidRPr="008F74B3">
              <w:rPr>
                <w:rFonts w:ascii="Times New Roman" w:hAnsi="Times New Roman" w:cs="Times New Roman"/>
                <w:spacing w:val="-4"/>
                <w:sz w:val="18"/>
                <w:szCs w:val="18"/>
              </w:rPr>
              <w:t>-</w:t>
            </w:r>
          </w:p>
        </w:tc>
        <w:tc>
          <w:tcPr>
            <w:tcW w:w="567" w:type="dxa"/>
          </w:tcPr>
          <w:p w:rsidR="00AA2B8E" w:rsidRPr="008F74B3" w:rsidRDefault="00AA2B8E" w:rsidP="008F74B3">
            <w:pPr>
              <w:ind w:left="-113" w:right="-113"/>
              <w:jc w:val="center"/>
              <w:rPr>
                <w:rFonts w:ascii="Times New Roman" w:hAnsi="Times New Roman" w:cs="Times New Roman"/>
                <w:spacing w:val="-4"/>
                <w:sz w:val="18"/>
                <w:szCs w:val="18"/>
              </w:rPr>
            </w:pPr>
          </w:p>
        </w:tc>
        <w:tc>
          <w:tcPr>
            <w:tcW w:w="707" w:type="dxa"/>
          </w:tcPr>
          <w:p w:rsidR="00AA2B8E" w:rsidRPr="008F74B3" w:rsidRDefault="00AA2B8E" w:rsidP="008F74B3">
            <w:pPr>
              <w:ind w:left="-113" w:right="-113"/>
              <w:jc w:val="center"/>
              <w:rPr>
                <w:rFonts w:ascii="Times New Roman" w:hAnsi="Times New Roman" w:cs="Times New Roman"/>
                <w:sz w:val="18"/>
                <w:szCs w:val="18"/>
              </w:rPr>
            </w:pPr>
            <w:r w:rsidRPr="008F74B3">
              <w:rPr>
                <w:rFonts w:ascii="Times New Roman" w:hAnsi="Times New Roman" w:cs="Times New Roman"/>
                <w:spacing w:val="-4"/>
                <w:sz w:val="18"/>
                <w:szCs w:val="18"/>
              </w:rPr>
              <w:t>-</w:t>
            </w:r>
          </w:p>
        </w:tc>
        <w:tc>
          <w:tcPr>
            <w:tcW w:w="851" w:type="dxa"/>
            <w:vMerge/>
            <w:tcBorders>
              <w:top w:val="nil"/>
              <w:left w:val="nil"/>
              <w:bottom w:val="nil"/>
              <w:right w:val="nil"/>
            </w:tcBorders>
          </w:tcPr>
          <w:p w:rsidR="00AA2B8E" w:rsidRPr="00457A64" w:rsidRDefault="00AA2B8E" w:rsidP="008F74B3">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8F74B3">
            <w:pPr>
              <w:spacing w:after="0" w:line="288" w:lineRule="auto"/>
              <w:rPr>
                <w:rFonts w:ascii="Times New Roman" w:hAnsi="Times New Roman" w:cs="Times New Roman"/>
                <w:sz w:val="18"/>
                <w:szCs w:val="18"/>
              </w:rPr>
            </w:pPr>
          </w:p>
        </w:tc>
      </w:tr>
      <w:tr w:rsidR="00AA2B8E" w:rsidRPr="009F47B0" w:rsidTr="003205E7">
        <w:tc>
          <w:tcPr>
            <w:tcW w:w="1269" w:type="dxa"/>
            <w:vMerge/>
            <w:tcBorders>
              <w:top w:val="nil"/>
              <w:left w:val="nil"/>
              <w:bottom w:val="nil"/>
              <w:right w:val="nil"/>
            </w:tcBorders>
          </w:tcPr>
          <w:p w:rsidR="00AA2B8E" w:rsidRPr="009F47B0" w:rsidRDefault="00AA2B8E" w:rsidP="008F74B3">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8F74B3">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8F74B3">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областной бюджет</w:t>
            </w:r>
          </w:p>
        </w:tc>
        <w:tc>
          <w:tcPr>
            <w:tcW w:w="856" w:type="dxa"/>
          </w:tcPr>
          <w:p w:rsidR="00AA2B8E" w:rsidRPr="008F74B3" w:rsidRDefault="00AA2B8E" w:rsidP="008F74B3">
            <w:pPr>
              <w:ind w:left="-113" w:right="-113"/>
              <w:jc w:val="center"/>
              <w:rPr>
                <w:rFonts w:ascii="Times New Roman" w:hAnsi="Times New Roman" w:cs="Times New Roman"/>
                <w:sz w:val="18"/>
                <w:szCs w:val="18"/>
              </w:rPr>
            </w:pPr>
            <w:r w:rsidRPr="008F74B3">
              <w:rPr>
                <w:rFonts w:ascii="Times New Roman" w:hAnsi="Times New Roman" w:cs="Times New Roman"/>
                <w:sz w:val="18"/>
                <w:szCs w:val="18"/>
              </w:rPr>
              <w:t>62 126,7</w:t>
            </w:r>
          </w:p>
        </w:tc>
        <w:tc>
          <w:tcPr>
            <w:tcW w:w="637"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885"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832"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759"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577" w:type="dxa"/>
          </w:tcPr>
          <w:p w:rsidR="00AA2B8E" w:rsidRPr="008F74B3" w:rsidRDefault="00AA2B8E" w:rsidP="008F74B3">
            <w:pPr>
              <w:jc w:val="center"/>
              <w:rPr>
                <w:rFonts w:ascii="Times New Roman" w:hAnsi="Times New Roman" w:cs="Times New Roman"/>
                <w:sz w:val="18"/>
                <w:szCs w:val="18"/>
              </w:rPr>
            </w:pPr>
            <w:r w:rsidRPr="008F74B3">
              <w:rPr>
                <w:rFonts w:ascii="Times New Roman" w:hAnsi="Times New Roman" w:cs="Times New Roman"/>
                <w:sz w:val="18"/>
                <w:szCs w:val="18"/>
              </w:rPr>
              <w:t>20 962,5</w:t>
            </w:r>
          </w:p>
        </w:tc>
        <w:tc>
          <w:tcPr>
            <w:tcW w:w="618" w:type="dxa"/>
          </w:tcPr>
          <w:p w:rsidR="00AA2B8E" w:rsidRPr="008F74B3" w:rsidRDefault="00AA2B8E" w:rsidP="008F74B3">
            <w:pPr>
              <w:jc w:val="center"/>
              <w:rPr>
                <w:rFonts w:ascii="Times New Roman" w:hAnsi="Times New Roman" w:cs="Times New Roman"/>
                <w:sz w:val="18"/>
                <w:szCs w:val="18"/>
              </w:rPr>
            </w:pPr>
            <w:r w:rsidRPr="008F74B3">
              <w:rPr>
                <w:rFonts w:ascii="Times New Roman" w:hAnsi="Times New Roman" w:cs="Times New Roman"/>
                <w:sz w:val="18"/>
                <w:szCs w:val="18"/>
              </w:rPr>
              <w:t>41 164,2</w:t>
            </w:r>
          </w:p>
        </w:tc>
        <w:tc>
          <w:tcPr>
            <w:tcW w:w="1134" w:type="dxa"/>
          </w:tcPr>
          <w:p w:rsidR="00AA2B8E" w:rsidRPr="008F74B3" w:rsidRDefault="00AA2B8E" w:rsidP="008F74B3">
            <w:pPr>
              <w:rPr>
                <w:rFonts w:ascii="Times New Roman" w:hAnsi="Times New Roman" w:cs="Times New Roman"/>
                <w:sz w:val="18"/>
                <w:szCs w:val="18"/>
              </w:rPr>
            </w:pPr>
            <w:r w:rsidRPr="008F74B3">
              <w:rPr>
                <w:rFonts w:ascii="Times New Roman" w:hAnsi="Times New Roman" w:cs="Times New Roman"/>
                <w:sz w:val="18"/>
                <w:szCs w:val="18"/>
              </w:rPr>
              <w:t>-</w:t>
            </w:r>
          </w:p>
        </w:tc>
        <w:tc>
          <w:tcPr>
            <w:tcW w:w="820" w:type="dxa"/>
          </w:tcPr>
          <w:p w:rsidR="00AA2B8E" w:rsidRPr="008F74B3" w:rsidRDefault="00AA2B8E" w:rsidP="008F74B3">
            <w:pPr>
              <w:rPr>
                <w:rFonts w:ascii="Times New Roman" w:hAnsi="Times New Roman" w:cs="Times New Roman"/>
                <w:sz w:val="18"/>
                <w:szCs w:val="18"/>
              </w:rPr>
            </w:pPr>
            <w:r w:rsidRPr="008F74B3">
              <w:rPr>
                <w:rFonts w:ascii="Times New Roman" w:hAnsi="Times New Roman" w:cs="Times New Roman"/>
                <w:sz w:val="18"/>
                <w:szCs w:val="18"/>
              </w:rPr>
              <w:t>-</w:t>
            </w:r>
          </w:p>
        </w:tc>
        <w:tc>
          <w:tcPr>
            <w:tcW w:w="826" w:type="dxa"/>
          </w:tcPr>
          <w:p w:rsidR="00AA2B8E" w:rsidRPr="008F74B3" w:rsidRDefault="00AA2B8E" w:rsidP="008F74B3">
            <w:pPr>
              <w:widowControl w:val="0"/>
              <w:autoSpaceDE w:val="0"/>
              <w:autoSpaceDN w:val="0"/>
              <w:ind w:left="-113" w:right="-113"/>
              <w:jc w:val="center"/>
              <w:rPr>
                <w:rFonts w:ascii="Times New Roman" w:hAnsi="Times New Roman" w:cs="Times New Roman"/>
                <w:sz w:val="18"/>
                <w:szCs w:val="18"/>
              </w:rPr>
            </w:pPr>
            <w:r w:rsidRPr="008F74B3">
              <w:rPr>
                <w:rFonts w:ascii="Times New Roman" w:hAnsi="Times New Roman" w:cs="Times New Roman"/>
                <w:sz w:val="18"/>
                <w:szCs w:val="18"/>
              </w:rPr>
              <w:t>-</w:t>
            </w:r>
          </w:p>
        </w:tc>
        <w:tc>
          <w:tcPr>
            <w:tcW w:w="709"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567"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p>
        </w:tc>
        <w:tc>
          <w:tcPr>
            <w:tcW w:w="707"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851" w:type="dxa"/>
            <w:vMerge/>
            <w:tcBorders>
              <w:top w:val="nil"/>
              <w:left w:val="nil"/>
              <w:bottom w:val="nil"/>
              <w:right w:val="nil"/>
            </w:tcBorders>
          </w:tcPr>
          <w:p w:rsidR="00AA2B8E" w:rsidRPr="00457A64" w:rsidRDefault="00AA2B8E" w:rsidP="008F74B3">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8F74B3">
            <w:pPr>
              <w:spacing w:after="0" w:line="288" w:lineRule="auto"/>
              <w:rPr>
                <w:rFonts w:ascii="Times New Roman" w:hAnsi="Times New Roman" w:cs="Times New Roman"/>
                <w:sz w:val="18"/>
                <w:szCs w:val="18"/>
              </w:rPr>
            </w:pPr>
          </w:p>
        </w:tc>
      </w:tr>
      <w:tr w:rsidR="00AA2B8E" w:rsidRPr="009F47B0" w:rsidTr="003205E7">
        <w:tc>
          <w:tcPr>
            <w:tcW w:w="1269" w:type="dxa"/>
            <w:vMerge/>
            <w:tcBorders>
              <w:top w:val="nil"/>
              <w:left w:val="nil"/>
              <w:bottom w:val="nil"/>
              <w:right w:val="nil"/>
            </w:tcBorders>
          </w:tcPr>
          <w:p w:rsidR="00AA2B8E" w:rsidRPr="009F47B0" w:rsidRDefault="00AA2B8E" w:rsidP="008F74B3">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8F74B3">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8F74B3">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местные бюджеты</w:t>
            </w:r>
          </w:p>
        </w:tc>
        <w:tc>
          <w:tcPr>
            <w:tcW w:w="856" w:type="dxa"/>
          </w:tcPr>
          <w:p w:rsidR="00AA2B8E" w:rsidRPr="008F74B3" w:rsidRDefault="00AA2B8E" w:rsidP="008F74B3">
            <w:pPr>
              <w:ind w:left="-113" w:right="-113"/>
              <w:jc w:val="center"/>
              <w:rPr>
                <w:rFonts w:ascii="Times New Roman" w:hAnsi="Times New Roman" w:cs="Times New Roman"/>
                <w:sz w:val="18"/>
                <w:szCs w:val="18"/>
              </w:rPr>
            </w:pPr>
            <w:r w:rsidRPr="008F74B3">
              <w:rPr>
                <w:rFonts w:ascii="Times New Roman" w:hAnsi="Times New Roman" w:cs="Times New Roman"/>
                <w:sz w:val="18"/>
                <w:szCs w:val="18"/>
              </w:rPr>
              <w:t>1 276,7</w:t>
            </w:r>
          </w:p>
        </w:tc>
        <w:tc>
          <w:tcPr>
            <w:tcW w:w="637"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885"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832"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759"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577" w:type="dxa"/>
          </w:tcPr>
          <w:p w:rsidR="00AA2B8E" w:rsidRPr="008F74B3" w:rsidRDefault="00AA2B8E" w:rsidP="008F74B3">
            <w:pPr>
              <w:jc w:val="center"/>
              <w:rPr>
                <w:rFonts w:ascii="Times New Roman" w:hAnsi="Times New Roman" w:cs="Times New Roman"/>
                <w:sz w:val="18"/>
                <w:szCs w:val="18"/>
              </w:rPr>
            </w:pPr>
            <w:r w:rsidRPr="008F74B3">
              <w:rPr>
                <w:rFonts w:ascii="Times New Roman" w:hAnsi="Times New Roman" w:cs="Times New Roman"/>
                <w:sz w:val="18"/>
                <w:szCs w:val="18"/>
              </w:rPr>
              <w:t>1 052,1</w:t>
            </w:r>
          </w:p>
        </w:tc>
        <w:tc>
          <w:tcPr>
            <w:tcW w:w="618" w:type="dxa"/>
          </w:tcPr>
          <w:p w:rsidR="00AA2B8E" w:rsidRPr="008F74B3" w:rsidRDefault="00AA2B8E" w:rsidP="008F74B3">
            <w:pPr>
              <w:jc w:val="center"/>
              <w:rPr>
                <w:rFonts w:ascii="Times New Roman" w:hAnsi="Times New Roman" w:cs="Times New Roman"/>
                <w:sz w:val="18"/>
                <w:szCs w:val="18"/>
              </w:rPr>
            </w:pPr>
            <w:r w:rsidRPr="008F74B3">
              <w:rPr>
                <w:rFonts w:ascii="Times New Roman" w:hAnsi="Times New Roman" w:cs="Times New Roman"/>
                <w:sz w:val="18"/>
                <w:szCs w:val="18"/>
              </w:rPr>
              <w:t>224,6</w:t>
            </w:r>
          </w:p>
        </w:tc>
        <w:tc>
          <w:tcPr>
            <w:tcW w:w="1134" w:type="dxa"/>
          </w:tcPr>
          <w:p w:rsidR="00AA2B8E" w:rsidRPr="008F74B3" w:rsidRDefault="00AA2B8E" w:rsidP="008F74B3">
            <w:pPr>
              <w:rPr>
                <w:rFonts w:ascii="Times New Roman" w:hAnsi="Times New Roman" w:cs="Times New Roman"/>
                <w:sz w:val="18"/>
                <w:szCs w:val="18"/>
              </w:rPr>
            </w:pPr>
            <w:r w:rsidRPr="008F74B3">
              <w:rPr>
                <w:rFonts w:ascii="Times New Roman" w:hAnsi="Times New Roman" w:cs="Times New Roman"/>
                <w:sz w:val="18"/>
                <w:szCs w:val="18"/>
              </w:rPr>
              <w:t>-</w:t>
            </w:r>
          </w:p>
        </w:tc>
        <w:tc>
          <w:tcPr>
            <w:tcW w:w="820" w:type="dxa"/>
          </w:tcPr>
          <w:p w:rsidR="00AA2B8E" w:rsidRPr="008F74B3" w:rsidRDefault="00AA2B8E" w:rsidP="008F74B3">
            <w:pPr>
              <w:rPr>
                <w:rFonts w:ascii="Times New Roman" w:hAnsi="Times New Roman" w:cs="Times New Roman"/>
                <w:sz w:val="18"/>
                <w:szCs w:val="18"/>
              </w:rPr>
            </w:pPr>
            <w:r w:rsidRPr="008F74B3">
              <w:rPr>
                <w:rFonts w:ascii="Times New Roman" w:hAnsi="Times New Roman" w:cs="Times New Roman"/>
                <w:sz w:val="18"/>
                <w:szCs w:val="18"/>
              </w:rPr>
              <w:t>-</w:t>
            </w:r>
          </w:p>
        </w:tc>
        <w:tc>
          <w:tcPr>
            <w:tcW w:w="826" w:type="dxa"/>
          </w:tcPr>
          <w:p w:rsidR="00AA2B8E" w:rsidRPr="008F74B3" w:rsidRDefault="00AA2B8E" w:rsidP="008F74B3">
            <w:pPr>
              <w:widowControl w:val="0"/>
              <w:autoSpaceDE w:val="0"/>
              <w:autoSpaceDN w:val="0"/>
              <w:ind w:left="-113" w:right="-113"/>
              <w:jc w:val="center"/>
              <w:rPr>
                <w:rFonts w:ascii="Times New Roman" w:hAnsi="Times New Roman" w:cs="Times New Roman"/>
                <w:sz w:val="18"/>
                <w:szCs w:val="18"/>
              </w:rPr>
            </w:pPr>
            <w:r w:rsidRPr="008F74B3">
              <w:rPr>
                <w:rFonts w:ascii="Times New Roman" w:hAnsi="Times New Roman" w:cs="Times New Roman"/>
                <w:sz w:val="18"/>
                <w:szCs w:val="18"/>
              </w:rPr>
              <w:t>-</w:t>
            </w:r>
          </w:p>
        </w:tc>
        <w:tc>
          <w:tcPr>
            <w:tcW w:w="709"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567"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p>
        </w:tc>
        <w:tc>
          <w:tcPr>
            <w:tcW w:w="707"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851" w:type="dxa"/>
            <w:vMerge/>
            <w:tcBorders>
              <w:top w:val="nil"/>
              <w:left w:val="nil"/>
              <w:bottom w:val="nil"/>
              <w:right w:val="nil"/>
            </w:tcBorders>
          </w:tcPr>
          <w:p w:rsidR="00AA2B8E" w:rsidRPr="00457A64" w:rsidRDefault="00AA2B8E" w:rsidP="008F74B3">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8F74B3">
            <w:pPr>
              <w:spacing w:after="0" w:line="288" w:lineRule="auto"/>
              <w:rPr>
                <w:rFonts w:ascii="Times New Roman" w:hAnsi="Times New Roman" w:cs="Times New Roman"/>
                <w:sz w:val="18"/>
                <w:szCs w:val="18"/>
              </w:rPr>
            </w:pPr>
          </w:p>
        </w:tc>
      </w:tr>
      <w:tr w:rsidR="00AA2B8E" w:rsidRPr="009F47B0" w:rsidTr="005A39ED">
        <w:tc>
          <w:tcPr>
            <w:tcW w:w="1269" w:type="dxa"/>
            <w:vMerge/>
            <w:tcBorders>
              <w:top w:val="nil"/>
              <w:left w:val="nil"/>
              <w:bottom w:val="nil"/>
              <w:right w:val="nil"/>
            </w:tcBorders>
          </w:tcPr>
          <w:p w:rsidR="00AA2B8E" w:rsidRPr="009F47B0" w:rsidRDefault="00AA2B8E" w:rsidP="008F74B3">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8F74B3">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457A64" w:rsidRDefault="00AA2B8E" w:rsidP="008F74B3">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внебюджетные средств</w:t>
            </w:r>
            <w:r w:rsidRPr="00457A64">
              <w:rPr>
                <w:rFonts w:ascii="Times New Roman" w:hAnsi="Times New Roman" w:cs="Times New Roman"/>
                <w:color w:val="000000" w:themeColor="text1"/>
                <w:sz w:val="18"/>
                <w:szCs w:val="18"/>
              </w:rPr>
              <w:lastRenderedPageBreak/>
              <w:t>а</w:t>
            </w:r>
          </w:p>
        </w:tc>
        <w:tc>
          <w:tcPr>
            <w:tcW w:w="856" w:type="dxa"/>
            <w:tcBorders>
              <w:bottom w:val="nil"/>
            </w:tcBorders>
          </w:tcPr>
          <w:p w:rsidR="00AA2B8E" w:rsidRPr="008F74B3" w:rsidRDefault="00AA2B8E" w:rsidP="008F74B3">
            <w:pPr>
              <w:widowControl w:val="0"/>
              <w:autoSpaceDE w:val="0"/>
              <w:autoSpaceDN w:val="0"/>
              <w:ind w:left="-113" w:right="-113"/>
              <w:jc w:val="center"/>
              <w:rPr>
                <w:rFonts w:ascii="Times New Roman" w:hAnsi="Times New Roman" w:cs="Times New Roman"/>
                <w:sz w:val="18"/>
                <w:szCs w:val="18"/>
              </w:rPr>
            </w:pPr>
            <w:r w:rsidRPr="008F74B3">
              <w:rPr>
                <w:rFonts w:ascii="Times New Roman" w:hAnsi="Times New Roman" w:cs="Times New Roman"/>
                <w:sz w:val="18"/>
                <w:szCs w:val="18"/>
              </w:rPr>
              <w:lastRenderedPageBreak/>
              <w:t>-</w:t>
            </w:r>
          </w:p>
        </w:tc>
        <w:tc>
          <w:tcPr>
            <w:tcW w:w="637"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885"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832"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759"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577" w:type="dxa"/>
          </w:tcPr>
          <w:p w:rsidR="00AA2B8E" w:rsidRPr="008F74B3" w:rsidRDefault="00AA2B8E" w:rsidP="008F74B3">
            <w:pPr>
              <w:widowControl w:val="0"/>
              <w:autoSpaceDE w:val="0"/>
              <w:autoSpaceDN w:val="0"/>
              <w:ind w:left="-113" w:right="-113"/>
              <w:jc w:val="center"/>
              <w:rPr>
                <w:rFonts w:ascii="Times New Roman" w:hAnsi="Times New Roman" w:cs="Times New Roman"/>
                <w:sz w:val="18"/>
                <w:szCs w:val="18"/>
              </w:rPr>
            </w:pPr>
            <w:r w:rsidRPr="008F74B3">
              <w:rPr>
                <w:rFonts w:ascii="Times New Roman" w:hAnsi="Times New Roman" w:cs="Times New Roman"/>
                <w:sz w:val="18"/>
                <w:szCs w:val="18"/>
              </w:rPr>
              <w:t>-</w:t>
            </w:r>
          </w:p>
        </w:tc>
        <w:tc>
          <w:tcPr>
            <w:tcW w:w="618" w:type="dxa"/>
          </w:tcPr>
          <w:p w:rsidR="00AA2B8E" w:rsidRPr="008F74B3" w:rsidRDefault="00AA2B8E" w:rsidP="008F74B3">
            <w:pPr>
              <w:widowControl w:val="0"/>
              <w:autoSpaceDE w:val="0"/>
              <w:autoSpaceDN w:val="0"/>
              <w:ind w:left="-113" w:right="-113"/>
              <w:jc w:val="center"/>
              <w:rPr>
                <w:rFonts w:ascii="Times New Roman" w:hAnsi="Times New Roman" w:cs="Times New Roman"/>
                <w:sz w:val="18"/>
                <w:szCs w:val="18"/>
              </w:rPr>
            </w:pPr>
            <w:r w:rsidRPr="008F74B3">
              <w:rPr>
                <w:rFonts w:ascii="Times New Roman" w:hAnsi="Times New Roman" w:cs="Times New Roman"/>
                <w:sz w:val="18"/>
                <w:szCs w:val="18"/>
              </w:rPr>
              <w:t>-</w:t>
            </w:r>
          </w:p>
        </w:tc>
        <w:tc>
          <w:tcPr>
            <w:tcW w:w="1134" w:type="dxa"/>
          </w:tcPr>
          <w:p w:rsidR="00AA2B8E" w:rsidRPr="008F74B3" w:rsidRDefault="00AA2B8E" w:rsidP="008F74B3">
            <w:pPr>
              <w:rPr>
                <w:rFonts w:ascii="Times New Roman" w:hAnsi="Times New Roman" w:cs="Times New Roman"/>
                <w:sz w:val="18"/>
                <w:szCs w:val="18"/>
              </w:rPr>
            </w:pPr>
            <w:r w:rsidRPr="008F74B3">
              <w:rPr>
                <w:rFonts w:ascii="Times New Roman" w:hAnsi="Times New Roman" w:cs="Times New Roman"/>
                <w:sz w:val="18"/>
                <w:szCs w:val="18"/>
              </w:rPr>
              <w:t>-</w:t>
            </w:r>
          </w:p>
        </w:tc>
        <w:tc>
          <w:tcPr>
            <w:tcW w:w="820" w:type="dxa"/>
          </w:tcPr>
          <w:p w:rsidR="00AA2B8E" w:rsidRPr="008F74B3" w:rsidRDefault="00AA2B8E" w:rsidP="008F74B3">
            <w:pPr>
              <w:rPr>
                <w:rFonts w:ascii="Times New Roman" w:hAnsi="Times New Roman" w:cs="Times New Roman"/>
                <w:sz w:val="18"/>
                <w:szCs w:val="18"/>
              </w:rPr>
            </w:pPr>
            <w:r w:rsidRPr="008F74B3">
              <w:rPr>
                <w:rFonts w:ascii="Times New Roman" w:hAnsi="Times New Roman" w:cs="Times New Roman"/>
                <w:sz w:val="18"/>
                <w:szCs w:val="18"/>
              </w:rPr>
              <w:t>-</w:t>
            </w:r>
          </w:p>
        </w:tc>
        <w:tc>
          <w:tcPr>
            <w:tcW w:w="826" w:type="dxa"/>
          </w:tcPr>
          <w:p w:rsidR="00AA2B8E" w:rsidRPr="008F74B3" w:rsidRDefault="00AA2B8E" w:rsidP="008F74B3">
            <w:pPr>
              <w:widowControl w:val="0"/>
              <w:autoSpaceDE w:val="0"/>
              <w:autoSpaceDN w:val="0"/>
              <w:ind w:left="-113" w:right="-113"/>
              <w:jc w:val="center"/>
              <w:rPr>
                <w:rFonts w:ascii="Times New Roman" w:hAnsi="Times New Roman" w:cs="Times New Roman"/>
                <w:sz w:val="18"/>
                <w:szCs w:val="18"/>
              </w:rPr>
            </w:pPr>
            <w:r w:rsidRPr="008F74B3">
              <w:rPr>
                <w:rFonts w:ascii="Times New Roman" w:hAnsi="Times New Roman" w:cs="Times New Roman"/>
                <w:sz w:val="18"/>
                <w:szCs w:val="18"/>
              </w:rPr>
              <w:t>-</w:t>
            </w:r>
          </w:p>
        </w:tc>
        <w:tc>
          <w:tcPr>
            <w:tcW w:w="709"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567"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p>
        </w:tc>
        <w:tc>
          <w:tcPr>
            <w:tcW w:w="707" w:type="dxa"/>
          </w:tcPr>
          <w:p w:rsidR="00AA2B8E" w:rsidRPr="008F74B3" w:rsidRDefault="00AA2B8E" w:rsidP="008F74B3">
            <w:pPr>
              <w:widowControl w:val="0"/>
              <w:autoSpaceDE w:val="0"/>
              <w:autoSpaceDN w:val="0"/>
              <w:ind w:left="-113" w:right="-113"/>
              <w:jc w:val="center"/>
              <w:rPr>
                <w:rFonts w:ascii="Times New Roman" w:hAnsi="Times New Roman" w:cs="Times New Roman"/>
                <w:spacing w:val="-4"/>
                <w:sz w:val="18"/>
                <w:szCs w:val="18"/>
              </w:rPr>
            </w:pPr>
            <w:r w:rsidRPr="008F74B3">
              <w:rPr>
                <w:rFonts w:ascii="Times New Roman" w:hAnsi="Times New Roman" w:cs="Times New Roman"/>
                <w:spacing w:val="-4"/>
                <w:sz w:val="18"/>
                <w:szCs w:val="18"/>
              </w:rPr>
              <w:t>-</w:t>
            </w:r>
          </w:p>
        </w:tc>
        <w:tc>
          <w:tcPr>
            <w:tcW w:w="851" w:type="dxa"/>
            <w:vMerge/>
            <w:tcBorders>
              <w:top w:val="nil"/>
              <w:left w:val="nil"/>
              <w:bottom w:val="nil"/>
              <w:right w:val="nil"/>
            </w:tcBorders>
          </w:tcPr>
          <w:p w:rsidR="00AA2B8E" w:rsidRPr="00457A64" w:rsidRDefault="00AA2B8E" w:rsidP="008F74B3">
            <w:pPr>
              <w:spacing w:after="0" w:line="288" w:lineRule="auto"/>
              <w:rPr>
                <w:rFonts w:ascii="Times New Roman" w:hAnsi="Times New Roman" w:cs="Times New Roman"/>
                <w:color w:val="000000" w:themeColor="text1"/>
                <w:sz w:val="18"/>
                <w:szCs w:val="18"/>
              </w:rPr>
            </w:pPr>
          </w:p>
        </w:tc>
        <w:tc>
          <w:tcPr>
            <w:tcW w:w="1417" w:type="dxa"/>
            <w:gridSpan w:val="2"/>
            <w:vMerge/>
            <w:tcBorders>
              <w:top w:val="nil"/>
              <w:left w:val="nil"/>
              <w:bottom w:val="nil"/>
              <w:right w:val="nil"/>
            </w:tcBorders>
          </w:tcPr>
          <w:p w:rsidR="00AA2B8E" w:rsidRPr="009F47B0" w:rsidRDefault="00AA2B8E" w:rsidP="008F74B3">
            <w:pPr>
              <w:spacing w:after="0" w:line="288" w:lineRule="auto"/>
              <w:rPr>
                <w:rFonts w:ascii="Times New Roman" w:hAnsi="Times New Roman" w:cs="Times New Roman"/>
                <w:sz w:val="18"/>
                <w:szCs w:val="18"/>
              </w:rPr>
            </w:pPr>
          </w:p>
        </w:tc>
      </w:tr>
      <w:tr w:rsidR="00AA2B8E" w:rsidRPr="009F47B0" w:rsidTr="005A39ED">
        <w:tc>
          <w:tcPr>
            <w:tcW w:w="1269" w:type="dxa"/>
            <w:vMerge w:val="restart"/>
            <w:tcBorders>
              <w:top w:val="nil"/>
              <w:left w:val="nil"/>
              <w:right w:val="nil"/>
            </w:tcBorders>
          </w:tcPr>
          <w:p w:rsidR="00AA2B8E" w:rsidRPr="009F47B0" w:rsidRDefault="00AA2B8E" w:rsidP="008230F6">
            <w:pPr>
              <w:spacing w:after="0" w:line="288" w:lineRule="auto"/>
              <w:rPr>
                <w:rFonts w:ascii="Times New Roman" w:hAnsi="Times New Roman" w:cs="Times New Roman"/>
                <w:sz w:val="18"/>
                <w:szCs w:val="18"/>
              </w:rPr>
            </w:pPr>
            <w:r w:rsidRPr="00563B4C">
              <w:rPr>
                <w:rFonts w:ascii="Times New Roman" w:hAnsi="Times New Roman" w:cs="Times New Roman"/>
                <w:sz w:val="18"/>
                <w:szCs w:val="18"/>
              </w:rPr>
              <w:lastRenderedPageBreak/>
              <w:t>в том числе в рамках федерального проекта «Жилье» национального проекта «Жилье и городская среда»</w:t>
            </w:r>
          </w:p>
        </w:tc>
        <w:tc>
          <w:tcPr>
            <w:tcW w:w="835" w:type="dxa"/>
            <w:gridSpan w:val="2"/>
            <w:vMerge w:val="restart"/>
            <w:tcBorders>
              <w:top w:val="nil"/>
              <w:left w:val="nil"/>
              <w:right w:val="nil"/>
            </w:tcBorders>
          </w:tcPr>
          <w:p w:rsidR="00AA2B8E" w:rsidRPr="007703E8" w:rsidRDefault="00AA2B8E" w:rsidP="008230F6">
            <w:pPr>
              <w:spacing w:after="0" w:line="288" w:lineRule="auto"/>
              <w:rPr>
                <w:rFonts w:ascii="Times New Roman" w:hAnsi="Times New Roman" w:cs="Times New Roman"/>
                <w:sz w:val="18"/>
                <w:szCs w:val="18"/>
              </w:rPr>
            </w:pPr>
            <w:r w:rsidRPr="007703E8">
              <w:rPr>
                <w:rFonts w:ascii="Times New Roman" w:hAnsi="Times New Roman" w:cs="Times New Roman"/>
                <w:sz w:val="18"/>
                <w:szCs w:val="18"/>
              </w:rPr>
              <w:t xml:space="preserve">министерство строительства </w:t>
            </w:r>
          </w:p>
          <w:p w:rsidR="00AA2B8E" w:rsidRPr="009F47B0" w:rsidRDefault="00AA2B8E" w:rsidP="008230F6">
            <w:pPr>
              <w:spacing w:after="0" w:line="288" w:lineRule="auto"/>
              <w:rPr>
                <w:rFonts w:ascii="Times New Roman" w:hAnsi="Times New Roman" w:cs="Times New Roman"/>
                <w:sz w:val="18"/>
                <w:szCs w:val="18"/>
              </w:rPr>
            </w:pPr>
            <w:r w:rsidRPr="007703E8">
              <w:rPr>
                <w:rFonts w:ascii="Times New Roman" w:hAnsi="Times New Roman" w:cs="Times New Roman"/>
                <w:sz w:val="18"/>
                <w:szCs w:val="18"/>
              </w:rPr>
              <w:t>и архитектуры</w:t>
            </w:r>
          </w:p>
        </w:tc>
        <w:tc>
          <w:tcPr>
            <w:tcW w:w="788" w:type="dxa"/>
            <w:gridSpan w:val="2"/>
            <w:tcBorders>
              <w:top w:val="nil"/>
            </w:tcBorders>
          </w:tcPr>
          <w:p w:rsidR="00AA2B8E" w:rsidRPr="008230F6" w:rsidRDefault="00AA2B8E" w:rsidP="008230F6">
            <w:pPr>
              <w:widowControl w:val="0"/>
              <w:autoSpaceDE w:val="0"/>
              <w:autoSpaceDN w:val="0"/>
              <w:spacing w:line="228" w:lineRule="auto"/>
              <w:ind w:right="-113"/>
              <w:rPr>
                <w:rFonts w:ascii="Times New Roman" w:hAnsi="Times New Roman" w:cs="Times New Roman"/>
                <w:sz w:val="18"/>
                <w:szCs w:val="18"/>
              </w:rPr>
            </w:pPr>
            <w:r w:rsidRPr="008230F6">
              <w:rPr>
                <w:rFonts w:ascii="Times New Roman" w:hAnsi="Times New Roman" w:cs="Times New Roman"/>
                <w:sz w:val="18"/>
                <w:szCs w:val="18"/>
              </w:rPr>
              <w:t>всего</w:t>
            </w:r>
          </w:p>
        </w:tc>
        <w:tc>
          <w:tcPr>
            <w:tcW w:w="856" w:type="dxa"/>
            <w:tcBorders>
              <w:top w:val="nil"/>
            </w:tcBorders>
          </w:tcPr>
          <w:p w:rsidR="00AA2B8E" w:rsidRPr="008230F6" w:rsidRDefault="00AA2B8E" w:rsidP="008230F6">
            <w:pPr>
              <w:ind w:left="-113" w:right="-113"/>
              <w:jc w:val="center"/>
              <w:rPr>
                <w:rFonts w:ascii="Times New Roman" w:hAnsi="Times New Roman" w:cs="Times New Roman"/>
                <w:sz w:val="18"/>
                <w:szCs w:val="18"/>
              </w:rPr>
            </w:pPr>
            <w:r w:rsidRPr="008230F6">
              <w:rPr>
                <w:rFonts w:ascii="Times New Roman" w:hAnsi="Times New Roman" w:cs="Times New Roman"/>
                <w:sz w:val="18"/>
                <w:szCs w:val="18"/>
              </w:rPr>
              <w:t>99 646,8</w:t>
            </w:r>
          </w:p>
        </w:tc>
        <w:tc>
          <w:tcPr>
            <w:tcW w:w="637"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885"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832"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759"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577"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618" w:type="dxa"/>
          </w:tcPr>
          <w:p w:rsidR="00AA2B8E" w:rsidRPr="008230F6" w:rsidRDefault="00AA2B8E" w:rsidP="008230F6">
            <w:pPr>
              <w:jc w:val="center"/>
              <w:rPr>
                <w:rFonts w:ascii="Times New Roman" w:hAnsi="Times New Roman" w:cs="Times New Roman"/>
                <w:sz w:val="18"/>
                <w:szCs w:val="18"/>
              </w:rPr>
            </w:pPr>
            <w:r w:rsidRPr="008230F6">
              <w:rPr>
                <w:rFonts w:ascii="Times New Roman" w:hAnsi="Times New Roman" w:cs="Times New Roman"/>
                <w:sz w:val="18"/>
                <w:szCs w:val="18"/>
              </w:rPr>
              <w:t>99 646,8</w:t>
            </w:r>
          </w:p>
        </w:tc>
        <w:tc>
          <w:tcPr>
            <w:tcW w:w="1134" w:type="dxa"/>
          </w:tcPr>
          <w:p w:rsidR="00AA2B8E" w:rsidRPr="008230F6" w:rsidRDefault="00AA2B8E" w:rsidP="008230F6">
            <w:pPr>
              <w:jc w:val="center"/>
              <w:rPr>
                <w:rFonts w:ascii="Times New Roman" w:hAnsi="Times New Roman" w:cs="Times New Roman"/>
                <w:sz w:val="18"/>
                <w:szCs w:val="18"/>
              </w:rPr>
            </w:pPr>
            <w:r w:rsidRPr="008230F6">
              <w:rPr>
                <w:rFonts w:ascii="Times New Roman" w:hAnsi="Times New Roman" w:cs="Times New Roman"/>
                <w:sz w:val="18"/>
                <w:szCs w:val="18"/>
              </w:rPr>
              <w:t>-</w:t>
            </w:r>
          </w:p>
        </w:tc>
        <w:tc>
          <w:tcPr>
            <w:tcW w:w="820" w:type="dxa"/>
          </w:tcPr>
          <w:p w:rsidR="00AA2B8E" w:rsidRPr="008230F6" w:rsidRDefault="00AA2B8E" w:rsidP="008230F6">
            <w:pPr>
              <w:jc w:val="center"/>
              <w:rPr>
                <w:rFonts w:ascii="Times New Roman" w:hAnsi="Times New Roman" w:cs="Times New Roman"/>
                <w:sz w:val="18"/>
                <w:szCs w:val="18"/>
              </w:rPr>
            </w:pPr>
            <w:r w:rsidRPr="008230F6">
              <w:rPr>
                <w:rFonts w:ascii="Times New Roman" w:hAnsi="Times New Roman" w:cs="Times New Roman"/>
                <w:sz w:val="18"/>
                <w:szCs w:val="18"/>
              </w:rPr>
              <w:t>-</w:t>
            </w:r>
          </w:p>
        </w:tc>
        <w:tc>
          <w:tcPr>
            <w:tcW w:w="826" w:type="dxa"/>
          </w:tcPr>
          <w:p w:rsidR="00AA2B8E" w:rsidRPr="008230F6" w:rsidRDefault="00AA2B8E" w:rsidP="008230F6">
            <w:pPr>
              <w:widowControl w:val="0"/>
              <w:autoSpaceDE w:val="0"/>
              <w:autoSpaceDN w:val="0"/>
              <w:ind w:left="-113" w:right="-113"/>
              <w:jc w:val="center"/>
              <w:rPr>
                <w:rFonts w:ascii="Times New Roman" w:hAnsi="Times New Roman" w:cs="Times New Roman"/>
                <w:sz w:val="18"/>
                <w:szCs w:val="18"/>
              </w:rPr>
            </w:pPr>
            <w:r w:rsidRPr="008230F6">
              <w:rPr>
                <w:rFonts w:ascii="Times New Roman" w:hAnsi="Times New Roman" w:cs="Times New Roman"/>
                <w:sz w:val="18"/>
                <w:szCs w:val="18"/>
              </w:rPr>
              <w:t>-</w:t>
            </w:r>
          </w:p>
        </w:tc>
        <w:tc>
          <w:tcPr>
            <w:tcW w:w="709"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567"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p>
        </w:tc>
        <w:tc>
          <w:tcPr>
            <w:tcW w:w="707"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851" w:type="dxa"/>
          </w:tcPr>
          <w:p w:rsidR="00AA2B8E" w:rsidRPr="008230F6" w:rsidRDefault="00AA2B8E" w:rsidP="008230F6">
            <w:pPr>
              <w:autoSpaceDE w:val="0"/>
              <w:autoSpaceDN w:val="0"/>
              <w:adjustRightInd w:val="0"/>
              <w:rPr>
                <w:rFonts w:ascii="Times New Roman" w:hAnsi="Times New Roman" w:cs="Times New Roman"/>
                <w:sz w:val="18"/>
                <w:szCs w:val="18"/>
              </w:rPr>
            </w:pPr>
          </w:p>
        </w:tc>
        <w:tc>
          <w:tcPr>
            <w:tcW w:w="1417" w:type="dxa"/>
            <w:gridSpan w:val="2"/>
          </w:tcPr>
          <w:p w:rsidR="00AA2B8E" w:rsidRPr="008230F6" w:rsidRDefault="00AA2B8E" w:rsidP="008230F6">
            <w:pPr>
              <w:autoSpaceDE w:val="0"/>
              <w:autoSpaceDN w:val="0"/>
              <w:adjustRightInd w:val="0"/>
              <w:rPr>
                <w:rFonts w:ascii="Times New Roman" w:hAnsi="Times New Roman" w:cs="Times New Roman"/>
                <w:sz w:val="18"/>
                <w:szCs w:val="18"/>
              </w:rPr>
            </w:pPr>
            <w:r w:rsidRPr="008230F6">
              <w:rPr>
                <w:rFonts w:ascii="Times New Roman" w:hAnsi="Times New Roman" w:cs="Times New Roman"/>
                <w:sz w:val="18"/>
                <w:szCs w:val="18"/>
              </w:rPr>
              <w:t xml:space="preserve">пункты 6, 6.2 перечня </w:t>
            </w:r>
          </w:p>
        </w:tc>
      </w:tr>
      <w:tr w:rsidR="00AA2B8E" w:rsidRPr="009F47B0" w:rsidTr="005A39ED">
        <w:tc>
          <w:tcPr>
            <w:tcW w:w="1269" w:type="dxa"/>
            <w:vMerge/>
            <w:tcBorders>
              <w:top w:val="nil"/>
              <w:left w:val="nil"/>
              <w:right w:val="nil"/>
            </w:tcBorders>
          </w:tcPr>
          <w:p w:rsidR="00AA2B8E" w:rsidRPr="009F47B0" w:rsidRDefault="00AA2B8E" w:rsidP="008230F6">
            <w:pPr>
              <w:spacing w:after="0" w:line="288" w:lineRule="auto"/>
              <w:rPr>
                <w:rFonts w:ascii="Times New Roman" w:hAnsi="Times New Roman" w:cs="Times New Roman"/>
                <w:sz w:val="18"/>
                <w:szCs w:val="18"/>
              </w:rPr>
            </w:pPr>
          </w:p>
        </w:tc>
        <w:tc>
          <w:tcPr>
            <w:tcW w:w="835" w:type="dxa"/>
            <w:gridSpan w:val="2"/>
            <w:vMerge/>
            <w:tcBorders>
              <w:top w:val="nil"/>
              <w:left w:val="nil"/>
              <w:right w:val="nil"/>
            </w:tcBorders>
          </w:tcPr>
          <w:p w:rsidR="00AA2B8E" w:rsidRPr="009F47B0" w:rsidRDefault="00AA2B8E" w:rsidP="008230F6">
            <w:pPr>
              <w:spacing w:after="0" w:line="288" w:lineRule="auto"/>
              <w:rPr>
                <w:rFonts w:ascii="Times New Roman" w:hAnsi="Times New Roman" w:cs="Times New Roman"/>
                <w:sz w:val="18"/>
                <w:szCs w:val="18"/>
              </w:rPr>
            </w:pPr>
          </w:p>
        </w:tc>
        <w:tc>
          <w:tcPr>
            <w:tcW w:w="788" w:type="dxa"/>
            <w:gridSpan w:val="2"/>
            <w:tcBorders>
              <w:top w:val="nil"/>
            </w:tcBorders>
          </w:tcPr>
          <w:p w:rsidR="00AA2B8E" w:rsidRPr="008230F6" w:rsidRDefault="00AA2B8E" w:rsidP="008230F6">
            <w:pPr>
              <w:widowControl w:val="0"/>
              <w:autoSpaceDE w:val="0"/>
              <w:autoSpaceDN w:val="0"/>
              <w:spacing w:line="228" w:lineRule="auto"/>
              <w:ind w:right="-113"/>
              <w:rPr>
                <w:rFonts w:ascii="Times New Roman" w:hAnsi="Times New Roman" w:cs="Times New Roman"/>
                <w:sz w:val="18"/>
                <w:szCs w:val="18"/>
              </w:rPr>
            </w:pPr>
            <w:r w:rsidRPr="008230F6">
              <w:rPr>
                <w:rFonts w:ascii="Times New Roman" w:hAnsi="Times New Roman" w:cs="Times New Roman"/>
                <w:sz w:val="18"/>
                <w:szCs w:val="18"/>
              </w:rPr>
              <w:t>в том числе:</w:t>
            </w:r>
          </w:p>
        </w:tc>
        <w:tc>
          <w:tcPr>
            <w:tcW w:w="856" w:type="dxa"/>
            <w:tcBorders>
              <w:top w:val="nil"/>
            </w:tcBorders>
          </w:tcPr>
          <w:p w:rsidR="00AA2B8E" w:rsidRPr="008230F6" w:rsidRDefault="00AA2B8E" w:rsidP="008230F6">
            <w:pPr>
              <w:ind w:left="-113" w:right="-113"/>
              <w:jc w:val="center"/>
              <w:rPr>
                <w:rFonts w:ascii="Times New Roman" w:hAnsi="Times New Roman" w:cs="Times New Roman"/>
                <w:sz w:val="18"/>
                <w:szCs w:val="18"/>
              </w:rPr>
            </w:pPr>
          </w:p>
        </w:tc>
        <w:tc>
          <w:tcPr>
            <w:tcW w:w="637" w:type="dxa"/>
            <w:tcBorders>
              <w:bottom w:val="nil"/>
            </w:tcBorders>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p>
        </w:tc>
        <w:tc>
          <w:tcPr>
            <w:tcW w:w="885" w:type="dxa"/>
            <w:tcBorders>
              <w:bottom w:val="nil"/>
            </w:tcBorders>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p>
        </w:tc>
        <w:tc>
          <w:tcPr>
            <w:tcW w:w="832" w:type="dxa"/>
            <w:tcBorders>
              <w:bottom w:val="nil"/>
            </w:tcBorders>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p>
        </w:tc>
        <w:tc>
          <w:tcPr>
            <w:tcW w:w="759" w:type="dxa"/>
            <w:tcBorders>
              <w:bottom w:val="nil"/>
            </w:tcBorders>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p>
        </w:tc>
        <w:tc>
          <w:tcPr>
            <w:tcW w:w="577" w:type="dxa"/>
            <w:tcBorders>
              <w:bottom w:val="nil"/>
            </w:tcBorders>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p>
        </w:tc>
        <w:tc>
          <w:tcPr>
            <w:tcW w:w="618" w:type="dxa"/>
            <w:tcBorders>
              <w:bottom w:val="nil"/>
            </w:tcBorders>
          </w:tcPr>
          <w:p w:rsidR="00AA2B8E" w:rsidRPr="008230F6" w:rsidRDefault="00AA2B8E" w:rsidP="008230F6">
            <w:pPr>
              <w:jc w:val="center"/>
              <w:rPr>
                <w:rFonts w:ascii="Times New Roman" w:hAnsi="Times New Roman" w:cs="Times New Roman"/>
                <w:sz w:val="18"/>
                <w:szCs w:val="18"/>
              </w:rPr>
            </w:pPr>
          </w:p>
        </w:tc>
        <w:tc>
          <w:tcPr>
            <w:tcW w:w="1134" w:type="dxa"/>
            <w:tcBorders>
              <w:bottom w:val="nil"/>
            </w:tcBorders>
          </w:tcPr>
          <w:p w:rsidR="00AA2B8E" w:rsidRPr="008230F6" w:rsidRDefault="00AA2B8E" w:rsidP="008230F6">
            <w:pPr>
              <w:jc w:val="center"/>
              <w:rPr>
                <w:rFonts w:ascii="Times New Roman" w:hAnsi="Times New Roman" w:cs="Times New Roman"/>
                <w:sz w:val="18"/>
                <w:szCs w:val="18"/>
              </w:rPr>
            </w:pPr>
          </w:p>
        </w:tc>
        <w:tc>
          <w:tcPr>
            <w:tcW w:w="820" w:type="dxa"/>
            <w:tcBorders>
              <w:bottom w:val="nil"/>
            </w:tcBorders>
          </w:tcPr>
          <w:p w:rsidR="00AA2B8E" w:rsidRPr="008230F6" w:rsidRDefault="00AA2B8E" w:rsidP="008230F6">
            <w:pPr>
              <w:jc w:val="center"/>
              <w:rPr>
                <w:rFonts w:ascii="Times New Roman" w:hAnsi="Times New Roman" w:cs="Times New Roman"/>
                <w:sz w:val="18"/>
                <w:szCs w:val="18"/>
              </w:rPr>
            </w:pPr>
          </w:p>
        </w:tc>
        <w:tc>
          <w:tcPr>
            <w:tcW w:w="826" w:type="dxa"/>
            <w:tcBorders>
              <w:bottom w:val="nil"/>
            </w:tcBorders>
          </w:tcPr>
          <w:p w:rsidR="00AA2B8E" w:rsidRPr="008230F6" w:rsidRDefault="00AA2B8E" w:rsidP="008230F6">
            <w:pPr>
              <w:widowControl w:val="0"/>
              <w:autoSpaceDE w:val="0"/>
              <w:autoSpaceDN w:val="0"/>
              <w:ind w:left="-113" w:right="-113"/>
              <w:jc w:val="center"/>
              <w:rPr>
                <w:rFonts w:ascii="Times New Roman" w:hAnsi="Times New Roman" w:cs="Times New Roman"/>
                <w:sz w:val="18"/>
                <w:szCs w:val="18"/>
              </w:rPr>
            </w:pPr>
          </w:p>
        </w:tc>
        <w:tc>
          <w:tcPr>
            <w:tcW w:w="709" w:type="dxa"/>
            <w:tcBorders>
              <w:bottom w:val="nil"/>
            </w:tcBorders>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p>
        </w:tc>
        <w:tc>
          <w:tcPr>
            <w:tcW w:w="567" w:type="dxa"/>
            <w:tcBorders>
              <w:bottom w:val="nil"/>
            </w:tcBorders>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p>
        </w:tc>
        <w:tc>
          <w:tcPr>
            <w:tcW w:w="707" w:type="dxa"/>
            <w:tcBorders>
              <w:bottom w:val="nil"/>
            </w:tcBorders>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p>
        </w:tc>
        <w:tc>
          <w:tcPr>
            <w:tcW w:w="851" w:type="dxa"/>
            <w:tcBorders>
              <w:bottom w:val="nil"/>
            </w:tcBorders>
          </w:tcPr>
          <w:p w:rsidR="00AA2B8E" w:rsidRPr="008230F6" w:rsidRDefault="00AA2B8E" w:rsidP="008230F6">
            <w:pPr>
              <w:autoSpaceDE w:val="0"/>
              <w:autoSpaceDN w:val="0"/>
              <w:adjustRightInd w:val="0"/>
              <w:rPr>
                <w:rFonts w:ascii="Times New Roman" w:hAnsi="Times New Roman" w:cs="Times New Roman"/>
                <w:sz w:val="18"/>
                <w:szCs w:val="18"/>
              </w:rPr>
            </w:pPr>
          </w:p>
        </w:tc>
        <w:tc>
          <w:tcPr>
            <w:tcW w:w="1417" w:type="dxa"/>
            <w:gridSpan w:val="2"/>
            <w:tcBorders>
              <w:bottom w:val="nil"/>
            </w:tcBorders>
          </w:tcPr>
          <w:p w:rsidR="00AA2B8E" w:rsidRPr="008230F6" w:rsidRDefault="00AA2B8E" w:rsidP="008230F6">
            <w:pPr>
              <w:autoSpaceDE w:val="0"/>
              <w:autoSpaceDN w:val="0"/>
              <w:adjustRightInd w:val="0"/>
              <w:rPr>
                <w:rFonts w:ascii="Times New Roman" w:hAnsi="Times New Roman" w:cs="Times New Roman"/>
                <w:sz w:val="18"/>
                <w:szCs w:val="18"/>
              </w:rPr>
            </w:pPr>
          </w:p>
        </w:tc>
      </w:tr>
      <w:tr w:rsidR="00AA2B8E" w:rsidRPr="009F47B0" w:rsidTr="005A39ED">
        <w:tc>
          <w:tcPr>
            <w:tcW w:w="1269" w:type="dxa"/>
            <w:vMerge/>
            <w:tcBorders>
              <w:top w:val="nil"/>
              <w:left w:val="nil"/>
              <w:right w:val="nil"/>
            </w:tcBorders>
          </w:tcPr>
          <w:p w:rsidR="00AA2B8E" w:rsidRPr="009F47B0" w:rsidRDefault="00AA2B8E" w:rsidP="008230F6">
            <w:pPr>
              <w:spacing w:after="0" w:line="288" w:lineRule="auto"/>
              <w:rPr>
                <w:rFonts w:ascii="Times New Roman" w:hAnsi="Times New Roman" w:cs="Times New Roman"/>
                <w:sz w:val="18"/>
                <w:szCs w:val="18"/>
              </w:rPr>
            </w:pPr>
          </w:p>
        </w:tc>
        <w:tc>
          <w:tcPr>
            <w:tcW w:w="835" w:type="dxa"/>
            <w:gridSpan w:val="2"/>
            <w:vMerge/>
            <w:tcBorders>
              <w:top w:val="nil"/>
              <w:left w:val="nil"/>
              <w:right w:val="nil"/>
            </w:tcBorders>
          </w:tcPr>
          <w:p w:rsidR="00AA2B8E" w:rsidRPr="009F47B0" w:rsidRDefault="00AA2B8E" w:rsidP="008230F6">
            <w:pPr>
              <w:spacing w:after="0" w:line="288" w:lineRule="auto"/>
              <w:rPr>
                <w:rFonts w:ascii="Times New Roman" w:hAnsi="Times New Roman" w:cs="Times New Roman"/>
                <w:sz w:val="18"/>
                <w:szCs w:val="18"/>
              </w:rPr>
            </w:pPr>
          </w:p>
        </w:tc>
        <w:tc>
          <w:tcPr>
            <w:tcW w:w="788" w:type="dxa"/>
            <w:gridSpan w:val="2"/>
            <w:tcBorders>
              <w:top w:val="nil"/>
            </w:tcBorders>
          </w:tcPr>
          <w:p w:rsidR="00AA2B8E" w:rsidRPr="008230F6" w:rsidRDefault="00AA2B8E" w:rsidP="008230F6">
            <w:pPr>
              <w:widowControl w:val="0"/>
              <w:autoSpaceDE w:val="0"/>
              <w:autoSpaceDN w:val="0"/>
              <w:spacing w:line="228" w:lineRule="auto"/>
              <w:ind w:right="-113"/>
              <w:rPr>
                <w:rFonts w:ascii="Times New Roman" w:hAnsi="Times New Roman" w:cs="Times New Roman"/>
                <w:sz w:val="18"/>
                <w:szCs w:val="18"/>
              </w:rPr>
            </w:pPr>
            <w:r w:rsidRPr="008230F6">
              <w:rPr>
                <w:rFonts w:ascii="Times New Roman" w:hAnsi="Times New Roman" w:cs="Times New Roman"/>
                <w:sz w:val="18"/>
                <w:szCs w:val="18"/>
              </w:rPr>
              <w:t>федеральный бюджет</w:t>
            </w:r>
          </w:p>
        </w:tc>
        <w:tc>
          <w:tcPr>
            <w:tcW w:w="856" w:type="dxa"/>
            <w:tcBorders>
              <w:top w:val="nil"/>
            </w:tcBorders>
          </w:tcPr>
          <w:p w:rsidR="00AA2B8E" w:rsidRPr="008230F6" w:rsidRDefault="00AA2B8E" w:rsidP="008230F6">
            <w:pPr>
              <w:ind w:left="-113" w:right="-113"/>
              <w:jc w:val="center"/>
              <w:rPr>
                <w:rFonts w:ascii="Times New Roman" w:hAnsi="Times New Roman" w:cs="Times New Roman"/>
                <w:sz w:val="18"/>
                <w:szCs w:val="18"/>
              </w:rPr>
            </w:pPr>
            <w:r w:rsidRPr="008230F6">
              <w:rPr>
                <w:rFonts w:ascii="Times New Roman" w:hAnsi="Times New Roman" w:cs="Times New Roman"/>
                <w:sz w:val="18"/>
                <w:szCs w:val="18"/>
              </w:rPr>
              <w:t>89 480,0</w:t>
            </w:r>
          </w:p>
        </w:tc>
        <w:tc>
          <w:tcPr>
            <w:tcW w:w="637" w:type="dxa"/>
            <w:tcBorders>
              <w:top w:val="nil"/>
            </w:tcBorders>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885" w:type="dxa"/>
            <w:tcBorders>
              <w:top w:val="nil"/>
            </w:tcBorders>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832" w:type="dxa"/>
            <w:tcBorders>
              <w:top w:val="nil"/>
            </w:tcBorders>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759" w:type="dxa"/>
            <w:tcBorders>
              <w:top w:val="nil"/>
            </w:tcBorders>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577" w:type="dxa"/>
            <w:tcBorders>
              <w:top w:val="nil"/>
            </w:tcBorders>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618" w:type="dxa"/>
            <w:tcBorders>
              <w:top w:val="nil"/>
            </w:tcBorders>
          </w:tcPr>
          <w:p w:rsidR="00AA2B8E" w:rsidRPr="008230F6" w:rsidRDefault="00AA2B8E" w:rsidP="008230F6">
            <w:pPr>
              <w:jc w:val="center"/>
              <w:rPr>
                <w:rFonts w:ascii="Times New Roman" w:hAnsi="Times New Roman" w:cs="Times New Roman"/>
                <w:sz w:val="18"/>
                <w:szCs w:val="18"/>
              </w:rPr>
            </w:pPr>
            <w:r w:rsidRPr="008230F6">
              <w:rPr>
                <w:rFonts w:ascii="Times New Roman" w:hAnsi="Times New Roman" w:cs="Times New Roman"/>
                <w:sz w:val="18"/>
                <w:szCs w:val="18"/>
              </w:rPr>
              <w:t>89 480,0</w:t>
            </w:r>
          </w:p>
        </w:tc>
        <w:tc>
          <w:tcPr>
            <w:tcW w:w="1134" w:type="dxa"/>
            <w:tcBorders>
              <w:top w:val="nil"/>
            </w:tcBorders>
          </w:tcPr>
          <w:p w:rsidR="00AA2B8E" w:rsidRPr="008230F6" w:rsidRDefault="00AA2B8E" w:rsidP="008230F6">
            <w:pPr>
              <w:jc w:val="center"/>
              <w:rPr>
                <w:rFonts w:ascii="Times New Roman" w:hAnsi="Times New Roman" w:cs="Times New Roman"/>
                <w:sz w:val="18"/>
                <w:szCs w:val="18"/>
              </w:rPr>
            </w:pPr>
            <w:r w:rsidRPr="008230F6">
              <w:rPr>
                <w:rFonts w:ascii="Times New Roman" w:hAnsi="Times New Roman" w:cs="Times New Roman"/>
                <w:sz w:val="18"/>
                <w:szCs w:val="18"/>
              </w:rPr>
              <w:t>-</w:t>
            </w:r>
          </w:p>
        </w:tc>
        <w:tc>
          <w:tcPr>
            <w:tcW w:w="820" w:type="dxa"/>
            <w:tcBorders>
              <w:top w:val="nil"/>
            </w:tcBorders>
          </w:tcPr>
          <w:p w:rsidR="00AA2B8E" w:rsidRPr="008230F6" w:rsidRDefault="00AA2B8E" w:rsidP="008230F6">
            <w:pPr>
              <w:jc w:val="center"/>
              <w:rPr>
                <w:rFonts w:ascii="Times New Roman" w:hAnsi="Times New Roman" w:cs="Times New Roman"/>
                <w:sz w:val="18"/>
                <w:szCs w:val="18"/>
              </w:rPr>
            </w:pPr>
            <w:r w:rsidRPr="008230F6">
              <w:rPr>
                <w:rFonts w:ascii="Times New Roman" w:hAnsi="Times New Roman" w:cs="Times New Roman"/>
                <w:sz w:val="18"/>
                <w:szCs w:val="18"/>
              </w:rPr>
              <w:t>-</w:t>
            </w:r>
          </w:p>
        </w:tc>
        <w:tc>
          <w:tcPr>
            <w:tcW w:w="826" w:type="dxa"/>
            <w:tcBorders>
              <w:top w:val="nil"/>
            </w:tcBorders>
          </w:tcPr>
          <w:p w:rsidR="00AA2B8E" w:rsidRPr="008230F6" w:rsidRDefault="00AA2B8E" w:rsidP="008230F6">
            <w:pPr>
              <w:ind w:left="-113" w:right="-113"/>
              <w:jc w:val="center"/>
              <w:rPr>
                <w:rFonts w:ascii="Times New Roman" w:hAnsi="Times New Roman" w:cs="Times New Roman"/>
                <w:sz w:val="18"/>
                <w:szCs w:val="18"/>
              </w:rPr>
            </w:pPr>
            <w:r w:rsidRPr="008230F6">
              <w:rPr>
                <w:rFonts w:ascii="Times New Roman" w:hAnsi="Times New Roman" w:cs="Times New Roman"/>
                <w:sz w:val="18"/>
                <w:szCs w:val="18"/>
              </w:rPr>
              <w:t>-</w:t>
            </w:r>
          </w:p>
        </w:tc>
        <w:tc>
          <w:tcPr>
            <w:tcW w:w="709" w:type="dxa"/>
            <w:tcBorders>
              <w:top w:val="nil"/>
            </w:tcBorders>
          </w:tcPr>
          <w:p w:rsidR="00AA2B8E" w:rsidRPr="008230F6" w:rsidRDefault="00AA2B8E" w:rsidP="008230F6">
            <w:pPr>
              <w:ind w:left="-113" w:right="-113"/>
              <w:jc w:val="center"/>
              <w:rPr>
                <w:rFonts w:ascii="Times New Roman" w:hAnsi="Times New Roman" w:cs="Times New Roman"/>
                <w:sz w:val="18"/>
                <w:szCs w:val="18"/>
              </w:rPr>
            </w:pPr>
            <w:r w:rsidRPr="008230F6">
              <w:rPr>
                <w:rFonts w:ascii="Times New Roman" w:hAnsi="Times New Roman" w:cs="Times New Roman"/>
                <w:spacing w:val="-4"/>
                <w:sz w:val="18"/>
                <w:szCs w:val="18"/>
              </w:rPr>
              <w:t>-</w:t>
            </w:r>
          </w:p>
        </w:tc>
        <w:tc>
          <w:tcPr>
            <w:tcW w:w="567" w:type="dxa"/>
            <w:tcBorders>
              <w:top w:val="nil"/>
            </w:tcBorders>
          </w:tcPr>
          <w:p w:rsidR="00AA2B8E" w:rsidRPr="008230F6" w:rsidRDefault="00AA2B8E" w:rsidP="008230F6">
            <w:pPr>
              <w:ind w:left="-113" w:right="-113"/>
              <w:jc w:val="center"/>
              <w:rPr>
                <w:rFonts w:ascii="Times New Roman" w:hAnsi="Times New Roman" w:cs="Times New Roman"/>
                <w:spacing w:val="-4"/>
                <w:sz w:val="18"/>
                <w:szCs w:val="18"/>
              </w:rPr>
            </w:pPr>
          </w:p>
        </w:tc>
        <w:tc>
          <w:tcPr>
            <w:tcW w:w="707" w:type="dxa"/>
            <w:tcBorders>
              <w:top w:val="nil"/>
            </w:tcBorders>
          </w:tcPr>
          <w:p w:rsidR="00AA2B8E" w:rsidRPr="008230F6" w:rsidRDefault="00AA2B8E" w:rsidP="008230F6">
            <w:pPr>
              <w:ind w:left="-113" w:right="-113"/>
              <w:jc w:val="center"/>
              <w:rPr>
                <w:rFonts w:ascii="Times New Roman" w:hAnsi="Times New Roman" w:cs="Times New Roman"/>
                <w:sz w:val="18"/>
                <w:szCs w:val="18"/>
              </w:rPr>
            </w:pPr>
            <w:r w:rsidRPr="008230F6">
              <w:rPr>
                <w:rFonts w:ascii="Times New Roman" w:hAnsi="Times New Roman" w:cs="Times New Roman"/>
                <w:spacing w:val="-4"/>
                <w:sz w:val="18"/>
                <w:szCs w:val="18"/>
              </w:rPr>
              <w:t>-</w:t>
            </w:r>
          </w:p>
        </w:tc>
        <w:tc>
          <w:tcPr>
            <w:tcW w:w="851" w:type="dxa"/>
            <w:tcBorders>
              <w:top w:val="nil"/>
            </w:tcBorders>
          </w:tcPr>
          <w:p w:rsidR="00AA2B8E" w:rsidRPr="008230F6" w:rsidRDefault="00AA2B8E" w:rsidP="008230F6">
            <w:pPr>
              <w:autoSpaceDE w:val="0"/>
              <w:autoSpaceDN w:val="0"/>
              <w:adjustRightInd w:val="0"/>
              <w:rPr>
                <w:rFonts w:ascii="Times New Roman" w:hAnsi="Times New Roman" w:cs="Times New Roman"/>
                <w:sz w:val="18"/>
                <w:szCs w:val="18"/>
              </w:rPr>
            </w:pPr>
          </w:p>
        </w:tc>
        <w:tc>
          <w:tcPr>
            <w:tcW w:w="1417" w:type="dxa"/>
            <w:gridSpan w:val="2"/>
            <w:tcBorders>
              <w:top w:val="nil"/>
            </w:tcBorders>
          </w:tcPr>
          <w:p w:rsidR="00AA2B8E" w:rsidRPr="008230F6" w:rsidRDefault="00AA2B8E" w:rsidP="008230F6">
            <w:pPr>
              <w:autoSpaceDE w:val="0"/>
              <w:autoSpaceDN w:val="0"/>
              <w:adjustRightInd w:val="0"/>
              <w:rPr>
                <w:rFonts w:ascii="Times New Roman" w:hAnsi="Times New Roman" w:cs="Times New Roman"/>
                <w:sz w:val="18"/>
                <w:szCs w:val="18"/>
              </w:rPr>
            </w:pPr>
          </w:p>
        </w:tc>
      </w:tr>
      <w:tr w:rsidR="00AA2B8E" w:rsidRPr="009F47B0" w:rsidTr="005A39ED">
        <w:tc>
          <w:tcPr>
            <w:tcW w:w="1269" w:type="dxa"/>
            <w:vMerge/>
            <w:tcBorders>
              <w:top w:val="nil"/>
              <w:left w:val="nil"/>
              <w:right w:val="nil"/>
            </w:tcBorders>
          </w:tcPr>
          <w:p w:rsidR="00AA2B8E" w:rsidRPr="009F47B0" w:rsidRDefault="00AA2B8E" w:rsidP="008230F6">
            <w:pPr>
              <w:spacing w:after="0" w:line="288" w:lineRule="auto"/>
              <w:rPr>
                <w:rFonts w:ascii="Times New Roman" w:hAnsi="Times New Roman" w:cs="Times New Roman"/>
                <w:sz w:val="18"/>
                <w:szCs w:val="18"/>
              </w:rPr>
            </w:pPr>
          </w:p>
        </w:tc>
        <w:tc>
          <w:tcPr>
            <w:tcW w:w="835" w:type="dxa"/>
            <w:gridSpan w:val="2"/>
            <w:vMerge/>
            <w:tcBorders>
              <w:top w:val="nil"/>
              <w:left w:val="nil"/>
              <w:right w:val="nil"/>
            </w:tcBorders>
          </w:tcPr>
          <w:p w:rsidR="00AA2B8E" w:rsidRPr="009F47B0" w:rsidRDefault="00AA2B8E" w:rsidP="008230F6">
            <w:pPr>
              <w:spacing w:after="0" w:line="288" w:lineRule="auto"/>
              <w:rPr>
                <w:rFonts w:ascii="Times New Roman" w:hAnsi="Times New Roman" w:cs="Times New Roman"/>
                <w:sz w:val="18"/>
                <w:szCs w:val="18"/>
              </w:rPr>
            </w:pPr>
          </w:p>
        </w:tc>
        <w:tc>
          <w:tcPr>
            <w:tcW w:w="788" w:type="dxa"/>
            <w:gridSpan w:val="2"/>
            <w:tcBorders>
              <w:top w:val="nil"/>
            </w:tcBorders>
          </w:tcPr>
          <w:p w:rsidR="00AA2B8E" w:rsidRPr="008230F6" w:rsidRDefault="00AA2B8E" w:rsidP="008230F6">
            <w:pPr>
              <w:widowControl w:val="0"/>
              <w:autoSpaceDE w:val="0"/>
              <w:autoSpaceDN w:val="0"/>
              <w:spacing w:line="228" w:lineRule="auto"/>
              <w:ind w:right="-113"/>
              <w:rPr>
                <w:rFonts w:ascii="Times New Roman" w:hAnsi="Times New Roman" w:cs="Times New Roman"/>
                <w:sz w:val="18"/>
                <w:szCs w:val="18"/>
              </w:rPr>
            </w:pPr>
            <w:r w:rsidRPr="008230F6">
              <w:rPr>
                <w:rFonts w:ascii="Times New Roman" w:hAnsi="Times New Roman" w:cs="Times New Roman"/>
                <w:sz w:val="18"/>
                <w:szCs w:val="18"/>
              </w:rPr>
              <w:t>областной бюджет</w:t>
            </w:r>
          </w:p>
        </w:tc>
        <w:tc>
          <w:tcPr>
            <w:tcW w:w="856" w:type="dxa"/>
            <w:tcBorders>
              <w:top w:val="nil"/>
            </w:tcBorders>
          </w:tcPr>
          <w:p w:rsidR="00AA2B8E" w:rsidRPr="008230F6" w:rsidRDefault="00AA2B8E" w:rsidP="008230F6">
            <w:pPr>
              <w:ind w:left="-113" w:right="-113"/>
              <w:jc w:val="center"/>
              <w:rPr>
                <w:rFonts w:ascii="Times New Roman" w:hAnsi="Times New Roman" w:cs="Times New Roman"/>
                <w:sz w:val="18"/>
                <w:szCs w:val="18"/>
              </w:rPr>
            </w:pPr>
            <w:r w:rsidRPr="008230F6">
              <w:rPr>
                <w:rFonts w:ascii="Times New Roman" w:hAnsi="Times New Roman" w:cs="Times New Roman"/>
                <w:sz w:val="18"/>
                <w:szCs w:val="18"/>
              </w:rPr>
              <w:t>9 942,2</w:t>
            </w:r>
          </w:p>
        </w:tc>
        <w:tc>
          <w:tcPr>
            <w:tcW w:w="637"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885"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832"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759"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577"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618" w:type="dxa"/>
          </w:tcPr>
          <w:p w:rsidR="00AA2B8E" w:rsidRPr="008230F6" w:rsidRDefault="00AA2B8E" w:rsidP="008230F6">
            <w:pPr>
              <w:jc w:val="center"/>
              <w:rPr>
                <w:rFonts w:ascii="Times New Roman" w:hAnsi="Times New Roman" w:cs="Times New Roman"/>
                <w:sz w:val="18"/>
                <w:szCs w:val="18"/>
              </w:rPr>
            </w:pPr>
            <w:r w:rsidRPr="008230F6">
              <w:rPr>
                <w:rFonts w:ascii="Times New Roman" w:hAnsi="Times New Roman" w:cs="Times New Roman"/>
                <w:sz w:val="18"/>
                <w:szCs w:val="18"/>
              </w:rPr>
              <w:t>9 942,2</w:t>
            </w:r>
          </w:p>
        </w:tc>
        <w:tc>
          <w:tcPr>
            <w:tcW w:w="1134" w:type="dxa"/>
          </w:tcPr>
          <w:p w:rsidR="00AA2B8E" w:rsidRPr="008230F6" w:rsidRDefault="00AA2B8E" w:rsidP="008230F6">
            <w:pPr>
              <w:jc w:val="center"/>
              <w:rPr>
                <w:rFonts w:ascii="Times New Roman" w:hAnsi="Times New Roman" w:cs="Times New Roman"/>
                <w:sz w:val="18"/>
                <w:szCs w:val="18"/>
              </w:rPr>
            </w:pPr>
            <w:r w:rsidRPr="008230F6">
              <w:rPr>
                <w:rFonts w:ascii="Times New Roman" w:hAnsi="Times New Roman" w:cs="Times New Roman"/>
                <w:sz w:val="18"/>
                <w:szCs w:val="18"/>
              </w:rPr>
              <w:t>-</w:t>
            </w:r>
          </w:p>
        </w:tc>
        <w:tc>
          <w:tcPr>
            <w:tcW w:w="820" w:type="dxa"/>
          </w:tcPr>
          <w:p w:rsidR="00AA2B8E" w:rsidRPr="008230F6" w:rsidRDefault="00AA2B8E" w:rsidP="008230F6">
            <w:pPr>
              <w:jc w:val="center"/>
              <w:rPr>
                <w:rFonts w:ascii="Times New Roman" w:hAnsi="Times New Roman" w:cs="Times New Roman"/>
                <w:sz w:val="18"/>
                <w:szCs w:val="18"/>
              </w:rPr>
            </w:pPr>
            <w:r w:rsidRPr="008230F6">
              <w:rPr>
                <w:rFonts w:ascii="Times New Roman" w:hAnsi="Times New Roman" w:cs="Times New Roman"/>
                <w:sz w:val="18"/>
                <w:szCs w:val="18"/>
              </w:rPr>
              <w:t>-</w:t>
            </w:r>
          </w:p>
        </w:tc>
        <w:tc>
          <w:tcPr>
            <w:tcW w:w="826" w:type="dxa"/>
          </w:tcPr>
          <w:p w:rsidR="00AA2B8E" w:rsidRPr="008230F6" w:rsidRDefault="00AA2B8E" w:rsidP="008230F6">
            <w:pPr>
              <w:widowControl w:val="0"/>
              <w:autoSpaceDE w:val="0"/>
              <w:autoSpaceDN w:val="0"/>
              <w:ind w:left="-113" w:right="-113"/>
              <w:jc w:val="center"/>
              <w:rPr>
                <w:rFonts w:ascii="Times New Roman" w:hAnsi="Times New Roman" w:cs="Times New Roman"/>
                <w:sz w:val="18"/>
                <w:szCs w:val="18"/>
              </w:rPr>
            </w:pPr>
            <w:r w:rsidRPr="008230F6">
              <w:rPr>
                <w:rFonts w:ascii="Times New Roman" w:hAnsi="Times New Roman" w:cs="Times New Roman"/>
                <w:sz w:val="18"/>
                <w:szCs w:val="18"/>
              </w:rPr>
              <w:t>-</w:t>
            </w:r>
          </w:p>
        </w:tc>
        <w:tc>
          <w:tcPr>
            <w:tcW w:w="709"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567"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p>
        </w:tc>
        <w:tc>
          <w:tcPr>
            <w:tcW w:w="707"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851" w:type="dxa"/>
          </w:tcPr>
          <w:p w:rsidR="00AA2B8E" w:rsidRPr="008230F6" w:rsidRDefault="00AA2B8E" w:rsidP="008230F6">
            <w:pPr>
              <w:autoSpaceDE w:val="0"/>
              <w:autoSpaceDN w:val="0"/>
              <w:adjustRightInd w:val="0"/>
              <w:rPr>
                <w:rFonts w:ascii="Times New Roman" w:hAnsi="Times New Roman" w:cs="Times New Roman"/>
                <w:sz w:val="18"/>
                <w:szCs w:val="18"/>
              </w:rPr>
            </w:pPr>
          </w:p>
        </w:tc>
        <w:tc>
          <w:tcPr>
            <w:tcW w:w="1417" w:type="dxa"/>
            <w:gridSpan w:val="2"/>
          </w:tcPr>
          <w:p w:rsidR="00AA2B8E" w:rsidRPr="008230F6" w:rsidRDefault="00AA2B8E" w:rsidP="008230F6">
            <w:pPr>
              <w:autoSpaceDE w:val="0"/>
              <w:autoSpaceDN w:val="0"/>
              <w:adjustRightInd w:val="0"/>
              <w:rPr>
                <w:rFonts w:ascii="Times New Roman" w:hAnsi="Times New Roman" w:cs="Times New Roman"/>
                <w:sz w:val="18"/>
                <w:szCs w:val="18"/>
              </w:rPr>
            </w:pPr>
          </w:p>
        </w:tc>
      </w:tr>
      <w:tr w:rsidR="00AA2B8E" w:rsidRPr="009F47B0" w:rsidTr="003205E7">
        <w:tc>
          <w:tcPr>
            <w:tcW w:w="1269" w:type="dxa"/>
            <w:vMerge/>
            <w:tcBorders>
              <w:left w:val="nil"/>
              <w:bottom w:val="nil"/>
              <w:right w:val="nil"/>
            </w:tcBorders>
          </w:tcPr>
          <w:p w:rsidR="00AA2B8E" w:rsidRPr="009F47B0" w:rsidRDefault="00AA2B8E" w:rsidP="008230F6">
            <w:pPr>
              <w:spacing w:after="0" w:line="288" w:lineRule="auto"/>
              <w:rPr>
                <w:rFonts w:ascii="Times New Roman" w:hAnsi="Times New Roman" w:cs="Times New Roman"/>
                <w:sz w:val="18"/>
                <w:szCs w:val="18"/>
              </w:rPr>
            </w:pPr>
          </w:p>
        </w:tc>
        <w:tc>
          <w:tcPr>
            <w:tcW w:w="835" w:type="dxa"/>
            <w:gridSpan w:val="2"/>
            <w:vMerge/>
            <w:tcBorders>
              <w:left w:val="nil"/>
              <w:bottom w:val="nil"/>
              <w:right w:val="nil"/>
            </w:tcBorders>
          </w:tcPr>
          <w:p w:rsidR="00AA2B8E" w:rsidRPr="009F47B0" w:rsidRDefault="00AA2B8E" w:rsidP="008230F6">
            <w:pPr>
              <w:spacing w:after="0" w:line="288" w:lineRule="auto"/>
              <w:rPr>
                <w:rFonts w:ascii="Times New Roman" w:hAnsi="Times New Roman" w:cs="Times New Roman"/>
                <w:sz w:val="18"/>
                <w:szCs w:val="18"/>
              </w:rPr>
            </w:pPr>
          </w:p>
        </w:tc>
        <w:tc>
          <w:tcPr>
            <w:tcW w:w="788" w:type="dxa"/>
            <w:gridSpan w:val="2"/>
          </w:tcPr>
          <w:p w:rsidR="00AA2B8E" w:rsidRPr="008230F6" w:rsidRDefault="00AA2B8E" w:rsidP="008230F6">
            <w:pPr>
              <w:widowControl w:val="0"/>
              <w:autoSpaceDE w:val="0"/>
              <w:autoSpaceDN w:val="0"/>
              <w:spacing w:line="228" w:lineRule="auto"/>
              <w:ind w:right="-113"/>
              <w:rPr>
                <w:rFonts w:ascii="Times New Roman" w:hAnsi="Times New Roman" w:cs="Times New Roman"/>
                <w:sz w:val="18"/>
                <w:szCs w:val="18"/>
              </w:rPr>
            </w:pPr>
            <w:r w:rsidRPr="008230F6">
              <w:rPr>
                <w:rFonts w:ascii="Times New Roman" w:hAnsi="Times New Roman" w:cs="Times New Roman"/>
                <w:sz w:val="18"/>
                <w:szCs w:val="18"/>
              </w:rPr>
              <w:t>местные бюджеты</w:t>
            </w:r>
          </w:p>
        </w:tc>
        <w:tc>
          <w:tcPr>
            <w:tcW w:w="856" w:type="dxa"/>
          </w:tcPr>
          <w:p w:rsidR="00AA2B8E" w:rsidRPr="008230F6" w:rsidRDefault="00AA2B8E" w:rsidP="008230F6">
            <w:pPr>
              <w:ind w:left="-113" w:right="-113"/>
              <w:jc w:val="center"/>
              <w:rPr>
                <w:rFonts w:ascii="Times New Roman" w:hAnsi="Times New Roman" w:cs="Times New Roman"/>
                <w:sz w:val="18"/>
                <w:szCs w:val="18"/>
              </w:rPr>
            </w:pPr>
            <w:r w:rsidRPr="008230F6">
              <w:rPr>
                <w:rFonts w:ascii="Times New Roman" w:hAnsi="Times New Roman" w:cs="Times New Roman"/>
                <w:sz w:val="18"/>
                <w:szCs w:val="18"/>
              </w:rPr>
              <w:t>224,6</w:t>
            </w:r>
          </w:p>
        </w:tc>
        <w:tc>
          <w:tcPr>
            <w:tcW w:w="637"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885"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832"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759"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577"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618" w:type="dxa"/>
          </w:tcPr>
          <w:p w:rsidR="00AA2B8E" w:rsidRPr="008230F6" w:rsidRDefault="00AA2B8E" w:rsidP="008230F6">
            <w:pPr>
              <w:jc w:val="center"/>
              <w:rPr>
                <w:rFonts w:ascii="Times New Roman" w:hAnsi="Times New Roman" w:cs="Times New Roman"/>
                <w:sz w:val="18"/>
                <w:szCs w:val="18"/>
              </w:rPr>
            </w:pPr>
            <w:r w:rsidRPr="008230F6">
              <w:rPr>
                <w:rFonts w:ascii="Times New Roman" w:hAnsi="Times New Roman" w:cs="Times New Roman"/>
                <w:sz w:val="18"/>
                <w:szCs w:val="18"/>
              </w:rPr>
              <w:t>224,6</w:t>
            </w:r>
          </w:p>
        </w:tc>
        <w:tc>
          <w:tcPr>
            <w:tcW w:w="1134" w:type="dxa"/>
          </w:tcPr>
          <w:p w:rsidR="00AA2B8E" w:rsidRPr="008230F6" w:rsidRDefault="00AA2B8E" w:rsidP="008230F6">
            <w:pPr>
              <w:jc w:val="center"/>
              <w:rPr>
                <w:rFonts w:ascii="Times New Roman" w:hAnsi="Times New Roman" w:cs="Times New Roman"/>
                <w:sz w:val="18"/>
                <w:szCs w:val="18"/>
              </w:rPr>
            </w:pPr>
            <w:r w:rsidRPr="008230F6">
              <w:rPr>
                <w:rFonts w:ascii="Times New Roman" w:hAnsi="Times New Roman" w:cs="Times New Roman"/>
                <w:sz w:val="18"/>
                <w:szCs w:val="18"/>
              </w:rPr>
              <w:t>-</w:t>
            </w:r>
          </w:p>
        </w:tc>
        <w:tc>
          <w:tcPr>
            <w:tcW w:w="820" w:type="dxa"/>
          </w:tcPr>
          <w:p w:rsidR="00AA2B8E" w:rsidRPr="008230F6" w:rsidRDefault="00AA2B8E" w:rsidP="008230F6">
            <w:pPr>
              <w:jc w:val="center"/>
              <w:rPr>
                <w:rFonts w:ascii="Times New Roman" w:hAnsi="Times New Roman" w:cs="Times New Roman"/>
                <w:sz w:val="18"/>
                <w:szCs w:val="18"/>
              </w:rPr>
            </w:pPr>
            <w:r w:rsidRPr="008230F6">
              <w:rPr>
                <w:rFonts w:ascii="Times New Roman" w:hAnsi="Times New Roman" w:cs="Times New Roman"/>
                <w:sz w:val="18"/>
                <w:szCs w:val="18"/>
              </w:rPr>
              <w:t>-</w:t>
            </w:r>
          </w:p>
        </w:tc>
        <w:tc>
          <w:tcPr>
            <w:tcW w:w="826" w:type="dxa"/>
          </w:tcPr>
          <w:p w:rsidR="00AA2B8E" w:rsidRPr="008230F6" w:rsidRDefault="00AA2B8E" w:rsidP="008230F6">
            <w:pPr>
              <w:widowControl w:val="0"/>
              <w:autoSpaceDE w:val="0"/>
              <w:autoSpaceDN w:val="0"/>
              <w:ind w:left="-113" w:right="-113"/>
              <w:jc w:val="center"/>
              <w:rPr>
                <w:rFonts w:ascii="Times New Roman" w:hAnsi="Times New Roman" w:cs="Times New Roman"/>
                <w:sz w:val="18"/>
                <w:szCs w:val="18"/>
              </w:rPr>
            </w:pPr>
            <w:r w:rsidRPr="008230F6">
              <w:rPr>
                <w:rFonts w:ascii="Times New Roman" w:hAnsi="Times New Roman" w:cs="Times New Roman"/>
                <w:sz w:val="18"/>
                <w:szCs w:val="18"/>
              </w:rPr>
              <w:t>-</w:t>
            </w:r>
          </w:p>
        </w:tc>
        <w:tc>
          <w:tcPr>
            <w:tcW w:w="709"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567"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p>
        </w:tc>
        <w:tc>
          <w:tcPr>
            <w:tcW w:w="707" w:type="dxa"/>
          </w:tcPr>
          <w:p w:rsidR="00AA2B8E" w:rsidRPr="008230F6" w:rsidRDefault="00AA2B8E" w:rsidP="008230F6">
            <w:pPr>
              <w:widowControl w:val="0"/>
              <w:autoSpaceDE w:val="0"/>
              <w:autoSpaceDN w:val="0"/>
              <w:ind w:left="-113" w:right="-113"/>
              <w:jc w:val="center"/>
              <w:rPr>
                <w:rFonts w:ascii="Times New Roman" w:hAnsi="Times New Roman" w:cs="Times New Roman"/>
                <w:spacing w:val="-4"/>
                <w:sz w:val="18"/>
                <w:szCs w:val="18"/>
              </w:rPr>
            </w:pPr>
            <w:r w:rsidRPr="008230F6">
              <w:rPr>
                <w:rFonts w:ascii="Times New Roman" w:hAnsi="Times New Roman" w:cs="Times New Roman"/>
                <w:spacing w:val="-4"/>
                <w:sz w:val="18"/>
                <w:szCs w:val="18"/>
              </w:rPr>
              <w:t>-</w:t>
            </w:r>
          </w:p>
        </w:tc>
        <w:tc>
          <w:tcPr>
            <w:tcW w:w="851" w:type="dxa"/>
          </w:tcPr>
          <w:p w:rsidR="00AA2B8E" w:rsidRPr="008230F6" w:rsidRDefault="00AA2B8E" w:rsidP="008230F6">
            <w:pPr>
              <w:autoSpaceDE w:val="0"/>
              <w:autoSpaceDN w:val="0"/>
              <w:adjustRightInd w:val="0"/>
              <w:rPr>
                <w:rFonts w:ascii="Times New Roman" w:hAnsi="Times New Roman" w:cs="Times New Roman"/>
                <w:sz w:val="18"/>
                <w:szCs w:val="18"/>
              </w:rPr>
            </w:pPr>
          </w:p>
        </w:tc>
        <w:tc>
          <w:tcPr>
            <w:tcW w:w="1417" w:type="dxa"/>
            <w:gridSpan w:val="2"/>
          </w:tcPr>
          <w:p w:rsidR="00AA2B8E" w:rsidRPr="008230F6" w:rsidRDefault="00AA2B8E" w:rsidP="008230F6">
            <w:pPr>
              <w:autoSpaceDE w:val="0"/>
              <w:autoSpaceDN w:val="0"/>
              <w:adjustRightInd w:val="0"/>
              <w:rPr>
                <w:rFonts w:ascii="Times New Roman" w:hAnsi="Times New Roman" w:cs="Times New Roman"/>
                <w:sz w:val="18"/>
                <w:szCs w:val="18"/>
              </w:rPr>
            </w:pPr>
          </w:p>
        </w:tc>
      </w:tr>
      <w:tr w:rsidR="00AA2B8E" w:rsidRPr="009F47B0" w:rsidTr="003205E7">
        <w:trPr>
          <w:gridAfter w:val="17"/>
          <w:wAfter w:w="12746" w:type="dxa"/>
        </w:trPr>
        <w:tc>
          <w:tcPr>
            <w:tcW w:w="1854" w:type="dxa"/>
            <w:gridSpan w:val="2"/>
            <w:tcBorders>
              <w:top w:val="nil"/>
              <w:left w:val="nil"/>
              <w:bottom w:val="nil"/>
              <w:right w:val="nil"/>
            </w:tcBorders>
          </w:tcPr>
          <w:p w:rsidR="00AA2B8E" w:rsidRPr="00457A64" w:rsidRDefault="00AA2B8E" w:rsidP="00D10729">
            <w:pPr>
              <w:pStyle w:val="ConsPlusNormal"/>
              <w:spacing w:line="288" w:lineRule="auto"/>
              <w:jc w:val="both"/>
              <w:rPr>
                <w:rFonts w:ascii="Times New Roman" w:hAnsi="Times New Roman" w:cs="Times New Roman"/>
                <w:color w:val="000000" w:themeColor="text1"/>
                <w:sz w:val="18"/>
                <w:szCs w:val="18"/>
              </w:rPr>
            </w:pPr>
          </w:p>
        </w:tc>
        <w:tc>
          <w:tcPr>
            <w:tcW w:w="767" w:type="dxa"/>
            <w:gridSpan w:val="2"/>
            <w:tcBorders>
              <w:top w:val="nil"/>
              <w:left w:val="nil"/>
              <w:bottom w:val="nil"/>
              <w:right w:val="nil"/>
            </w:tcBorders>
          </w:tcPr>
          <w:p w:rsidR="00AA2B8E" w:rsidRPr="00457A64" w:rsidRDefault="00AA2B8E" w:rsidP="00D10729">
            <w:pPr>
              <w:pStyle w:val="ConsPlusNormal"/>
              <w:spacing w:line="288" w:lineRule="auto"/>
              <w:jc w:val="both"/>
              <w:rPr>
                <w:rFonts w:ascii="Times New Roman" w:hAnsi="Times New Roman" w:cs="Times New Roman"/>
                <w:color w:val="000000" w:themeColor="text1"/>
                <w:sz w:val="18"/>
                <w:szCs w:val="18"/>
              </w:rPr>
            </w:pPr>
          </w:p>
        </w:tc>
      </w:tr>
      <w:tr w:rsidR="00AA2B8E" w:rsidRPr="009F47B0" w:rsidTr="005A39ED">
        <w:tc>
          <w:tcPr>
            <w:tcW w:w="1269" w:type="dxa"/>
            <w:vMerge w:val="restart"/>
            <w:tcBorders>
              <w:top w:val="nil"/>
              <w:left w:val="nil"/>
              <w:bottom w:val="nil"/>
              <w:right w:val="nil"/>
            </w:tcBorders>
          </w:tcPr>
          <w:p w:rsidR="00AA2B8E" w:rsidRPr="009F47B0" w:rsidRDefault="00AA2B8E" w:rsidP="005538E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1.8. Осуществление проверки экономической целесообразности реконструкции или капитального ремонта многоквартирного дома (части дома), в котором </w:t>
            </w:r>
            <w:r w:rsidRPr="009F47B0">
              <w:rPr>
                <w:rFonts w:ascii="Times New Roman" w:hAnsi="Times New Roman" w:cs="Times New Roman"/>
                <w:sz w:val="18"/>
                <w:szCs w:val="18"/>
              </w:rPr>
              <w:lastRenderedPageBreak/>
              <w:t>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835" w:type="dxa"/>
            <w:gridSpan w:val="2"/>
            <w:vMerge w:val="restart"/>
            <w:tcBorders>
              <w:top w:val="nil"/>
              <w:left w:val="nil"/>
              <w:bottom w:val="nil"/>
              <w:right w:val="nil"/>
            </w:tcBorders>
          </w:tcPr>
          <w:p w:rsidR="00AA2B8E" w:rsidRPr="009F47B0" w:rsidRDefault="00AA2B8E" w:rsidP="005538E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88" w:type="dxa"/>
            <w:gridSpan w:val="2"/>
            <w:tcBorders>
              <w:top w:val="nil"/>
              <w:left w:val="nil"/>
              <w:bottom w:val="nil"/>
              <w:right w:val="nil"/>
            </w:tcBorders>
          </w:tcPr>
          <w:p w:rsidR="00AA2B8E" w:rsidRPr="00457A64" w:rsidRDefault="00AA2B8E" w:rsidP="005538EC">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всего</w:t>
            </w:r>
          </w:p>
        </w:tc>
        <w:tc>
          <w:tcPr>
            <w:tcW w:w="856" w:type="dxa"/>
            <w:tcBorders>
              <w:top w:val="nil"/>
            </w:tcBorders>
          </w:tcPr>
          <w:p w:rsidR="00AA2B8E" w:rsidRPr="005538EC" w:rsidRDefault="00AA2B8E" w:rsidP="005538EC">
            <w:pPr>
              <w:jc w:val="center"/>
              <w:rPr>
                <w:rFonts w:ascii="Times New Roman" w:hAnsi="Times New Roman" w:cs="Times New Roman"/>
                <w:sz w:val="16"/>
                <w:szCs w:val="16"/>
              </w:rPr>
            </w:pPr>
            <w:r w:rsidRPr="005538EC">
              <w:rPr>
                <w:rFonts w:ascii="Times New Roman" w:hAnsi="Times New Roman" w:cs="Times New Roman"/>
                <w:sz w:val="16"/>
                <w:szCs w:val="16"/>
              </w:rPr>
              <w:t>3 010,0</w:t>
            </w:r>
          </w:p>
        </w:tc>
        <w:tc>
          <w:tcPr>
            <w:tcW w:w="63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85"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32"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759"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577" w:type="dxa"/>
            <w:tcBorders>
              <w:top w:val="nil"/>
            </w:tcBorders>
          </w:tcPr>
          <w:p w:rsidR="00AA2B8E" w:rsidRPr="005538EC" w:rsidRDefault="00AA2B8E" w:rsidP="005538EC">
            <w:pPr>
              <w:autoSpaceDE w:val="0"/>
              <w:autoSpaceDN w:val="0"/>
              <w:adjustRightInd w:val="0"/>
              <w:jc w:val="center"/>
              <w:rPr>
                <w:rFonts w:ascii="Times New Roman" w:hAnsi="Times New Roman" w:cs="Times New Roman"/>
                <w:sz w:val="16"/>
                <w:szCs w:val="16"/>
              </w:rPr>
            </w:pPr>
            <w:r w:rsidRPr="005538EC">
              <w:rPr>
                <w:rFonts w:ascii="Times New Roman" w:hAnsi="Times New Roman" w:cs="Times New Roman"/>
                <w:sz w:val="16"/>
                <w:szCs w:val="16"/>
              </w:rPr>
              <w:t xml:space="preserve">910,0 </w:t>
            </w:r>
          </w:p>
        </w:tc>
        <w:tc>
          <w:tcPr>
            <w:tcW w:w="618" w:type="dxa"/>
            <w:tcBorders>
              <w:top w:val="nil"/>
            </w:tcBorders>
          </w:tcPr>
          <w:p w:rsidR="00AA2B8E" w:rsidRPr="005538EC" w:rsidRDefault="00AA2B8E" w:rsidP="005538EC">
            <w:pPr>
              <w:jc w:val="center"/>
              <w:rPr>
                <w:rFonts w:ascii="Times New Roman" w:hAnsi="Times New Roman" w:cs="Times New Roman"/>
                <w:sz w:val="16"/>
                <w:szCs w:val="16"/>
              </w:rPr>
            </w:pPr>
            <w:r w:rsidRPr="005538EC">
              <w:rPr>
                <w:rFonts w:ascii="Times New Roman" w:hAnsi="Times New Roman" w:cs="Times New Roman"/>
                <w:sz w:val="16"/>
                <w:szCs w:val="16"/>
              </w:rPr>
              <w:t>700,0</w:t>
            </w:r>
          </w:p>
        </w:tc>
        <w:tc>
          <w:tcPr>
            <w:tcW w:w="1134"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1 400,0</w:t>
            </w:r>
          </w:p>
        </w:tc>
        <w:tc>
          <w:tcPr>
            <w:tcW w:w="820"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26"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709"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56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p>
        </w:tc>
        <w:tc>
          <w:tcPr>
            <w:tcW w:w="70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51" w:type="dxa"/>
            <w:vMerge w:val="restart"/>
            <w:tcBorders>
              <w:top w:val="nil"/>
              <w:left w:val="nil"/>
              <w:bottom w:val="nil"/>
              <w:right w:val="nil"/>
            </w:tcBorders>
          </w:tcPr>
          <w:p w:rsidR="00AA2B8E" w:rsidRPr="00457A64" w:rsidRDefault="00AA2B8E" w:rsidP="005538EC">
            <w:pPr>
              <w:pStyle w:val="ConsPlusNormal"/>
              <w:spacing w:line="288" w:lineRule="auto"/>
              <w:rPr>
                <w:rFonts w:ascii="Times New Roman" w:hAnsi="Times New Roman" w:cs="Times New Roman"/>
                <w:color w:val="000000" w:themeColor="text1"/>
                <w:sz w:val="18"/>
                <w:szCs w:val="18"/>
              </w:rPr>
            </w:pPr>
            <w:r w:rsidRPr="00457A64">
              <w:rPr>
                <w:rFonts w:ascii="Times New Roman" w:hAnsi="Times New Roman" w:cs="Times New Roman"/>
                <w:color w:val="000000" w:themeColor="text1"/>
                <w:sz w:val="18"/>
                <w:szCs w:val="18"/>
              </w:rPr>
              <w:t>увеличение числа инвалидов, жилые помещения (в том числе общее имущество в многоквартирном доме) которых обеспече</w:t>
            </w:r>
            <w:r w:rsidRPr="00457A64">
              <w:rPr>
                <w:rFonts w:ascii="Times New Roman" w:hAnsi="Times New Roman" w:cs="Times New Roman"/>
                <w:color w:val="000000" w:themeColor="text1"/>
                <w:sz w:val="18"/>
                <w:szCs w:val="18"/>
              </w:rPr>
              <w:lastRenderedPageBreak/>
              <w:t>ны с учетом их потребностей условиям доступности</w:t>
            </w:r>
          </w:p>
        </w:tc>
        <w:tc>
          <w:tcPr>
            <w:tcW w:w="1417" w:type="dxa"/>
            <w:gridSpan w:val="2"/>
            <w:vMerge w:val="restart"/>
            <w:tcBorders>
              <w:top w:val="nil"/>
              <w:left w:val="nil"/>
              <w:bottom w:val="nil"/>
              <w:right w:val="nil"/>
            </w:tcBorders>
          </w:tcPr>
          <w:p w:rsidR="00AA2B8E" w:rsidRPr="009F47B0" w:rsidRDefault="00B86582" w:rsidP="005538EC">
            <w:pPr>
              <w:pStyle w:val="ConsPlusNormal"/>
              <w:spacing w:line="288" w:lineRule="auto"/>
              <w:rPr>
                <w:rFonts w:ascii="Times New Roman" w:hAnsi="Times New Roman" w:cs="Times New Roman"/>
                <w:sz w:val="18"/>
                <w:szCs w:val="18"/>
              </w:rPr>
            </w:pPr>
            <w:hyperlink w:anchor="P1111" w:history="1">
              <w:r w:rsidR="00AA2B8E" w:rsidRPr="00E96F55">
                <w:rPr>
                  <w:rFonts w:ascii="Times New Roman" w:hAnsi="Times New Roman" w:cs="Times New Roman"/>
                  <w:sz w:val="18"/>
                  <w:szCs w:val="18"/>
                </w:rPr>
                <w:t>пункт 10</w:t>
              </w:r>
            </w:hyperlink>
            <w:r w:rsidR="00AA2B8E" w:rsidRPr="009F47B0">
              <w:rPr>
                <w:rFonts w:ascii="Times New Roman" w:hAnsi="Times New Roman" w:cs="Times New Roman"/>
                <w:sz w:val="18"/>
                <w:szCs w:val="18"/>
              </w:rPr>
              <w:t xml:space="preserve"> перечня</w:t>
            </w:r>
          </w:p>
        </w:tc>
      </w:tr>
      <w:tr w:rsidR="00AA2B8E" w:rsidRPr="009F47B0" w:rsidTr="005A39ED">
        <w:tc>
          <w:tcPr>
            <w:tcW w:w="1269" w:type="dxa"/>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9F47B0" w:rsidRDefault="00AA2B8E" w:rsidP="005538E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tcBorders>
          </w:tcPr>
          <w:p w:rsidR="00AA2B8E" w:rsidRPr="005538EC" w:rsidRDefault="00AA2B8E" w:rsidP="005538EC">
            <w:pPr>
              <w:jc w:val="center"/>
              <w:rPr>
                <w:rFonts w:ascii="Times New Roman" w:hAnsi="Times New Roman" w:cs="Times New Roman"/>
                <w:sz w:val="16"/>
                <w:szCs w:val="16"/>
              </w:rPr>
            </w:pPr>
          </w:p>
        </w:tc>
        <w:tc>
          <w:tcPr>
            <w:tcW w:w="63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p>
        </w:tc>
        <w:tc>
          <w:tcPr>
            <w:tcW w:w="885"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p>
        </w:tc>
        <w:tc>
          <w:tcPr>
            <w:tcW w:w="832"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p>
        </w:tc>
        <w:tc>
          <w:tcPr>
            <w:tcW w:w="759"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p>
        </w:tc>
        <w:tc>
          <w:tcPr>
            <w:tcW w:w="577" w:type="dxa"/>
            <w:tcBorders>
              <w:top w:val="nil"/>
            </w:tcBorders>
          </w:tcPr>
          <w:p w:rsidR="00AA2B8E" w:rsidRPr="005538EC" w:rsidRDefault="00AA2B8E" w:rsidP="005538EC">
            <w:pPr>
              <w:autoSpaceDE w:val="0"/>
              <w:autoSpaceDN w:val="0"/>
              <w:adjustRightInd w:val="0"/>
              <w:jc w:val="center"/>
              <w:rPr>
                <w:rFonts w:ascii="Times New Roman" w:hAnsi="Times New Roman" w:cs="Times New Roman"/>
                <w:sz w:val="16"/>
                <w:szCs w:val="16"/>
              </w:rPr>
            </w:pPr>
          </w:p>
        </w:tc>
        <w:tc>
          <w:tcPr>
            <w:tcW w:w="618" w:type="dxa"/>
            <w:tcBorders>
              <w:top w:val="nil"/>
            </w:tcBorders>
          </w:tcPr>
          <w:p w:rsidR="00AA2B8E" w:rsidRPr="005538EC" w:rsidRDefault="00AA2B8E" w:rsidP="005538EC">
            <w:pPr>
              <w:jc w:val="center"/>
              <w:rPr>
                <w:rFonts w:ascii="Times New Roman" w:hAnsi="Times New Roman" w:cs="Times New Roman"/>
                <w:sz w:val="16"/>
                <w:szCs w:val="16"/>
              </w:rPr>
            </w:pPr>
          </w:p>
        </w:tc>
        <w:tc>
          <w:tcPr>
            <w:tcW w:w="1134"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p>
        </w:tc>
        <w:tc>
          <w:tcPr>
            <w:tcW w:w="820"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p>
        </w:tc>
        <w:tc>
          <w:tcPr>
            <w:tcW w:w="826"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p>
        </w:tc>
        <w:tc>
          <w:tcPr>
            <w:tcW w:w="709"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p>
        </w:tc>
        <w:tc>
          <w:tcPr>
            <w:tcW w:w="56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p>
        </w:tc>
        <w:tc>
          <w:tcPr>
            <w:tcW w:w="70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p>
        </w:tc>
        <w:tc>
          <w:tcPr>
            <w:tcW w:w="851" w:type="dxa"/>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c>
          <w:tcPr>
            <w:tcW w:w="1417" w:type="dxa"/>
            <w:gridSpan w:val="2"/>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r>
      <w:tr w:rsidR="00AA2B8E" w:rsidRPr="009F47B0" w:rsidTr="005A39ED">
        <w:tc>
          <w:tcPr>
            <w:tcW w:w="1269" w:type="dxa"/>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9F47B0" w:rsidRDefault="00AA2B8E" w:rsidP="005538E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63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85"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32"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759"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57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618"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1134"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20"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26"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709"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56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p>
        </w:tc>
        <w:tc>
          <w:tcPr>
            <w:tcW w:w="70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51" w:type="dxa"/>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c>
          <w:tcPr>
            <w:tcW w:w="1417" w:type="dxa"/>
            <w:gridSpan w:val="2"/>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r>
      <w:tr w:rsidR="00AA2B8E" w:rsidRPr="009F47B0" w:rsidTr="005A39ED">
        <w:tc>
          <w:tcPr>
            <w:tcW w:w="1269" w:type="dxa"/>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9F47B0" w:rsidRDefault="00AA2B8E" w:rsidP="005538E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tcBorders>
          </w:tcPr>
          <w:p w:rsidR="00AA2B8E" w:rsidRPr="005538EC" w:rsidRDefault="00AA2B8E" w:rsidP="005538EC">
            <w:pPr>
              <w:jc w:val="center"/>
              <w:rPr>
                <w:rFonts w:ascii="Times New Roman" w:hAnsi="Times New Roman" w:cs="Times New Roman"/>
                <w:sz w:val="16"/>
                <w:szCs w:val="16"/>
              </w:rPr>
            </w:pPr>
            <w:r w:rsidRPr="005538EC">
              <w:rPr>
                <w:rFonts w:ascii="Times New Roman" w:hAnsi="Times New Roman" w:cs="Times New Roman"/>
                <w:sz w:val="16"/>
                <w:szCs w:val="16"/>
              </w:rPr>
              <w:t>3 010,0</w:t>
            </w:r>
          </w:p>
        </w:tc>
        <w:tc>
          <w:tcPr>
            <w:tcW w:w="63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85"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32"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759"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577" w:type="dxa"/>
            <w:tcBorders>
              <w:top w:val="nil"/>
            </w:tcBorders>
          </w:tcPr>
          <w:p w:rsidR="00AA2B8E" w:rsidRPr="005538EC" w:rsidRDefault="00AA2B8E" w:rsidP="005538EC">
            <w:pPr>
              <w:autoSpaceDE w:val="0"/>
              <w:autoSpaceDN w:val="0"/>
              <w:adjustRightInd w:val="0"/>
              <w:jc w:val="center"/>
              <w:rPr>
                <w:rFonts w:ascii="Times New Roman" w:hAnsi="Times New Roman" w:cs="Times New Roman"/>
                <w:sz w:val="16"/>
                <w:szCs w:val="16"/>
              </w:rPr>
            </w:pPr>
            <w:r w:rsidRPr="005538EC">
              <w:rPr>
                <w:rFonts w:ascii="Times New Roman" w:hAnsi="Times New Roman" w:cs="Times New Roman"/>
                <w:sz w:val="16"/>
                <w:szCs w:val="16"/>
              </w:rPr>
              <w:t xml:space="preserve">910,0 </w:t>
            </w:r>
          </w:p>
        </w:tc>
        <w:tc>
          <w:tcPr>
            <w:tcW w:w="618" w:type="dxa"/>
            <w:tcBorders>
              <w:top w:val="nil"/>
            </w:tcBorders>
          </w:tcPr>
          <w:p w:rsidR="00AA2B8E" w:rsidRPr="005538EC" w:rsidRDefault="00AA2B8E" w:rsidP="005538EC">
            <w:pPr>
              <w:jc w:val="center"/>
              <w:rPr>
                <w:rFonts w:ascii="Times New Roman" w:hAnsi="Times New Roman" w:cs="Times New Roman"/>
                <w:sz w:val="16"/>
                <w:szCs w:val="16"/>
              </w:rPr>
            </w:pPr>
            <w:r w:rsidRPr="005538EC">
              <w:rPr>
                <w:rFonts w:ascii="Times New Roman" w:hAnsi="Times New Roman" w:cs="Times New Roman"/>
                <w:sz w:val="16"/>
                <w:szCs w:val="16"/>
              </w:rPr>
              <w:t>700,0</w:t>
            </w:r>
          </w:p>
        </w:tc>
        <w:tc>
          <w:tcPr>
            <w:tcW w:w="1134"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1 400,0</w:t>
            </w:r>
          </w:p>
        </w:tc>
        <w:tc>
          <w:tcPr>
            <w:tcW w:w="820"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26"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709"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56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p>
        </w:tc>
        <w:tc>
          <w:tcPr>
            <w:tcW w:w="70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51" w:type="dxa"/>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c>
          <w:tcPr>
            <w:tcW w:w="1417" w:type="dxa"/>
            <w:gridSpan w:val="2"/>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r>
      <w:tr w:rsidR="00AA2B8E" w:rsidRPr="009F47B0" w:rsidTr="005A39ED">
        <w:tc>
          <w:tcPr>
            <w:tcW w:w="1269" w:type="dxa"/>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9F47B0" w:rsidRDefault="00AA2B8E" w:rsidP="005538E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63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85"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32"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759"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57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618"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1134"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20"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26"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709"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56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p>
        </w:tc>
        <w:tc>
          <w:tcPr>
            <w:tcW w:w="70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51" w:type="dxa"/>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c>
          <w:tcPr>
            <w:tcW w:w="1417" w:type="dxa"/>
            <w:gridSpan w:val="2"/>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r>
      <w:tr w:rsidR="00AA2B8E" w:rsidRPr="009F47B0" w:rsidTr="005A39ED">
        <w:tc>
          <w:tcPr>
            <w:tcW w:w="1269" w:type="dxa"/>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9F47B0" w:rsidRDefault="00AA2B8E" w:rsidP="005538E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63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85"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32"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759"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57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618"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1134"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20"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26"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709"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56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p>
        </w:tc>
        <w:tc>
          <w:tcPr>
            <w:tcW w:w="707" w:type="dxa"/>
            <w:tcBorders>
              <w:top w:val="nil"/>
            </w:tcBorders>
          </w:tcPr>
          <w:p w:rsidR="00AA2B8E" w:rsidRPr="005538EC" w:rsidRDefault="00AA2B8E" w:rsidP="005538EC">
            <w:pPr>
              <w:widowControl w:val="0"/>
              <w:autoSpaceDE w:val="0"/>
              <w:autoSpaceDN w:val="0"/>
              <w:jc w:val="center"/>
              <w:rPr>
                <w:rFonts w:ascii="Times New Roman" w:hAnsi="Times New Roman" w:cs="Times New Roman"/>
                <w:sz w:val="16"/>
                <w:szCs w:val="16"/>
              </w:rPr>
            </w:pPr>
            <w:r w:rsidRPr="005538EC">
              <w:rPr>
                <w:rFonts w:ascii="Times New Roman" w:hAnsi="Times New Roman" w:cs="Times New Roman"/>
                <w:sz w:val="16"/>
                <w:szCs w:val="16"/>
              </w:rPr>
              <w:t>-</w:t>
            </w:r>
          </w:p>
        </w:tc>
        <w:tc>
          <w:tcPr>
            <w:tcW w:w="851" w:type="dxa"/>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c>
          <w:tcPr>
            <w:tcW w:w="1417" w:type="dxa"/>
            <w:gridSpan w:val="2"/>
            <w:vMerge/>
            <w:tcBorders>
              <w:top w:val="nil"/>
              <w:left w:val="nil"/>
              <w:bottom w:val="nil"/>
              <w:right w:val="nil"/>
            </w:tcBorders>
          </w:tcPr>
          <w:p w:rsidR="00AA2B8E" w:rsidRPr="009F47B0" w:rsidRDefault="00AA2B8E" w:rsidP="005538EC">
            <w:pPr>
              <w:spacing w:after="0" w:line="288" w:lineRule="auto"/>
              <w:rPr>
                <w:rFonts w:ascii="Times New Roman" w:hAnsi="Times New Roman" w:cs="Times New Roman"/>
                <w:sz w:val="18"/>
                <w:szCs w:val="18"/>
              </w:rPr>
            </w:pPr>
          </w:p>
        </w:tc>
      </w:tr>
      <w:tr w:rsidR="00AA2B8E" w:rsidRPr="009F47B0" w:rsidTr="003205E7">
        <w:trPr>
          <w:gridAfter w:val="17"/>
          <w:wAfter w:w="12746" w:type="dxa"/>
        </w:trPr>
        <w:tc>
          <w:tcPr>
            <w:tcW w:w="1854" w:type="dxa"/>
            <w:gridSpan w:val="2"/>
            <w:tcBorders>
              <w:top w:val="nil"/>
              <w:left w:val="nil"/>
              <w:bottom w:val="nil"/>
              <w:right w:val="nil"/>
            </w:tcBorders>
          </w:tcPr>
          <w:p w:rsidR="00AA2B8E" w:rsidRPr="009F47B0" w:rsidRDefault="00AA2B8E" w:rsidP="00D10729">
            <w:pPr>
              <w:pStyle w:val="ConsPlusNormal"/>
              <w:spacing w:line="288" w:lineRule="auto"/>
              <w:jc w:val="both"/>
              <w:rPr>
                <w:rFonts w:ascii="Times New Roman" w:hAnsi="Times New Roman" w:cs="Times New Roman"/>
                <w:sz w:val="18"/>
                <w:szCs w:val="18"/>
              </w:rPr>
            </w:pPr>
          </w:p>
        </w:tc>
        <w:tc>
          <w:tcPr>
            <w:tcW w:w="767" w:type="dxa"/>
            <w:gridSpan w:val="2"/>
            <w:tcBorders>
              <w:top w:val="nil"/>
              <w:left w:val="nil"/>
              <w:bottom w:val="nil"/>
              <w:right w:val="nil"/>
            </w:tcBorders>
          </w:tcPr>
          <w:p w:rsidR="00AA2B8E" w:rsidRPr="009F47B0" w:rsidRDefault="00AA2B8E" w:rsidP="00D10729">
            <w:pPr>
              <w:pStyle w:val="ConsPlusNormal"/>
              <w:spacing w:line="288" w:lineRule="auto"/>
              <w:jc w:val="both"/>
              <w:rPr>
                <w:rFonts w:ascii="Times New Roman" w:hAnsi="Times New Roman" w:cs="Times New Roman"/>
                <w:sz w:val="18"/>
                <w:szCs w:val="18"/>
              </w:rPr>
            </w:pPr>
          </w:p>
        </w:tc>
      </w:tr>
      <w:tr w:rsidR="006578E8" w:rsidRPr="009F47B0" w:rsidTr="005A39ED">
        <w:tc>
          <w:tcPr>
            <w:tcW w:w="1269" w:type="dxa"/>
            <w:vMerge w:val="restart"/>
            <w:tcBorders>
              <w:top w:val="nil"/>
              <w:left w:val="nil"/>
              <w:bottom w:val="nil"/>
              <w:right w:val="nil"/>
            </w:tcBorders>
          </w:tcPr>
          <w:p w:rsidR="006578E8" w:rsidRPr="009F47B0" w:rsidRDefault="006578E8" w:rsidP="006578E8">
            <w:pPr>
              <w:pStyle w:val="ConsPlusNormal"/>
              <w:spacing w:line="288" w:lineRule="auto"/>
              <w:rPr>
                <w:rFonts w:ascii="Times New Roman" w:hAnsi="Times New Roman" w:cs="Times New Roman"/>
                <w:sz w:val="18"/>
                <w:szCs w:val="18"/>
              </w:rPr>
            </w:pPr>
            <w:bookmarkStart w:id="38" w:name="P2304"/>
            <w:bookmarkEnd w:id="38"/>
            <w:r w:rsidRPr="009F47B0">
              <w:rPr>
                <w:rFonts w:ascii="Times New Roman" w:hAnsi="Times New Roman" w:cs="Times New Roman"/>
                <w:sz w:val="18"/>
                <w:szCs w:val="18"/>
              </w:rPr>
              <w:t xml:space="preserve">1.9. Комплексное освоение территории 7 и 10 кварталов Южного района с целью развития жилищного строительства в г. Котласе </w:t>
            </w:r>
          </w:p>
        </w:tc>
        <w:tc>
          <w:tcPr>
            <w:tcW w:w="835" w:type="dxa"/>
            <w:gridSpan w:val="2"/>
            <w:vMerge w:val="restart"/>
            <w:tcBorders>
              <w:top w:val="nil"/>
              <w:left w:val="nil"/>
              <w:bottom w:val="nil"/>
              <w:right w:val="nil"/>
            </w:tcBorders>
          </w:tcPr>
          <w:p w:rsidR="006578E8" w:rsidRPr="009F47B0" w:rsidRDefault="006578E8" w:rsidP="006578E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министерство строительства и архитектуры</w:t>
            </w:r>
          </w:p>
        </w:tc>
        <w:tc>
          <w:tcPr>
            <w:tcW w:w="788" w:type="dxa"/>
            <w:gridSpan w:val="2"/>
            <w:tcBorders>
              <w:top w:val="nil"/>
              <w:left w:val="nil"/>
              <w:bottom w:val="nil"/>
              <w:right w:val="nil"/>
            </w:tcBorders>
          </w:tcPr>
          <w:p w:rsidR="006578E8" w:rsidRPr="009F47B0" w:rsidRDefault="006578E8" w:rsidP="006578E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tcBorders>
          </w:tcPr>
          <w:p w:rsidR="006578E8" w:rsidRPr="00843D8B" w:rsidRDefault="006578E8" w:rsidP="006578E8">
            <w:pPr>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 xml:space="preserve"> 472 167,6   </w:t>
            </w:r>
          </w:p>
        </w:tc>
        <w:tc>
          <w:tcPr>
            <w:tcW w:w="637"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885"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832"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759"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577" w:type="dxa"/>
            <w:tcBorders>
              <w:top w:val="nil"/>
            </w:tcBorders>
          </w:tcPr>
          <w:p w:rsidR="006578E8" w:rsidRPr="00843D8B" w:rsidRDefault="006578E8" w:rsidP="006578E8">
            <w:pPr>
              <w:autoSpaceDE w:val="0"/>
              <w:autoSpaceDN w:val="0"/>
              <w:adjustRightInd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 xml:space="preserve">- </w:t>
            </w:r>
          </w:p>
        </w:tc>
        <w:tc>
          <w:tcPr>
            <w:tcW w:w="618" w:type="dxa"/>
            <w:tcBorders>
              <w:top w:val="nil"/>
            </w:tcBorders>
          </w:tcPr>
          <w:p w:rsidR="006578E8" w:rsidRPr="00843D8B" w:rsidRDefault="006578E8" w:rsidP="006578E8">
            <w:pPr>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101 829,8</w:t>
            </w:r>
          </w:p>
        </w:tc>
        <w:tc>
          <w:tcPr>
            <w:tcW w:w="1134"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301 330,9</w:t>
            </w:r>
          </w:p>
        </w:tc>
        <w:tc>
          <w:tcPr>
            <w:tcW w:w="820"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69 006,9</w:t>
            </w:r>
          </w:p>
        </w:tc>
        <w:tc>
          <w:tcPr>
            <w:tcW w:w="826"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709"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567"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p>
        </w:tc>
        <w:tc>
          <w:tcPr>
            <w:tcW w:w="707"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851" w:type="dxa"/>
            <w:vMerge w:val="restart"/>
            <w:tcBorders>
              <w:top w:val="nil"/>
              <w:left w:val="nil"/>
              <w:bottom w:val="nil"/>
              <w:right w:val="nil"/>
            </w:tcBorders>
          </w:tcPr>
          <w:p w:rsidR="006578E8" w:rsidRPr="000A40B4" w:rsidRDefault="006578E8" w:rsidP="006578E8">
            <w:pPr>
              <w:pStyle w:val="ConsPlusNormal"/>
              <w:spacing w:line="288" w:lineRule="auto"/>
              <w:rPr>
                <w:rFonts w:ascii="Times New Roman" w:hAnsi="Times New Roman" w:cs="Times New Roman"/>
                <w:color w:val="000000" w:themeColor="text1"/>
                <w:sz w:val="18"/>
                <w:szCs w:val="18"/>
              </w:rPr>
            </w:pPr>
            <w:r w:rsidRPr="000A40B4">
              <w:rPr>
                <w:rFonts w:ascii="Times New Roman" w:hAnsi="Times New Roman" w:cs="Times New Roman"/>
                <w:color w:val="000000" w:themeColor="text1"/>
                <w:sz w:val="18"/>
                <w:szCs w:val="18"/>
              </w:rPr>
              <w:t xml:space="preserve">ввод в эксплуатацию в 2019 году 20,9 тыс. кв. метров жилья на территории 7 и 10 кварталов </w:t>
            </w:r>
            <w:r w:rsidRPr="000A40B4">
              <w:rPr>
                <w:rFonts w:ascii="Times New Roman" w:hAnsi="Times New Roman" w:cs="Times New Roman"/>
                <w:color w:val="000000" w:themeColor="text1"/>
                <w:sz w:val="18"/>
                <w:szCs w:val="18"/>
              </w:rPr>
              <w:lastRenderedPageBreak/>
              <w:t xml:space="preserve">Южного района </w:t>
            </w:r>
            <w:proofErr w:type="gramStart"/>
            <w:r w:rsidRPr="000A40B4">
              <w:rPr>
                <w:rFonts w:ascii="Times New Roman" w:hAnsi="Times New Roman" w:cs="Times New Roman"/>
                <w:color w:val="000000" w:themeColor="text1"/>
                <w:sz w:val="18"/>
                <w:szCs w:val="18"/>
              </w:rPr>
              <w:t>г</w:t>
            </w:r>
            <w:proofErr w:type="gramEnd"/>
            <w:r w:rsidRPr="000A40B4">
              <w:rPr>
                <w:rFonts w:ascii="Times New Roman" w:hAnsi="Times New Roman" w:cs="Times New Roman"/>
                <w:color w:val="000000" w:themeColor="text1"/>
                <w:sz w:val="18"/>
                <w:szCs w:val="18"/>
              </w:rPr>
              <w:t>. Котласа</w:t>
            </w:r>
            <w:r>
              <w:rPr>
                <w:rFonts w:ascii="Times New Roman" w:hAnsi="Times New Roman" w:cs="Times New Roman"/>
                <w:color w:val="000000" w:themeColor="text1"/>
                <w:sz w:val="18"/>
                <w:szCs w:val="18"/>
              </w:rPr>
              <w:t xml:space="preserve">, </w:t>
            </w:r>
            <w:r w:rsidRPr="000951BC">
              <w:rPr>
                <w:rFonts w:ascii="Times New Roman" w:hAnsi="Times New Roman" w:cs="Times New Roman"/>
                <w:color w:val="000000" w:themeColor="text1"/>
                <w:sz w:val="18"/>
                <w:szCs w:val="18"/>
              </w:rPr>
              <w:t>в 2020-2021 годах продолжение строительства</w:t>
            </w:r>
            <w:r w:rsidR="002F5B34">
              <w:rPr>
                <w:rFonts w:ascii="Times New Roman" w:hAnsi="Times New Roman" w:cs="Times New Roman"/>
                <w:color w:val="000000" w:themeColor="text1"/>
                <w:sz w:val="18"/>
                <w:szCs w:val="18"/>
              </w:rPr>
              <w:t xml:space="preserve"> </w:t>
            </w:r>
            <w:r w:rsidR="00BD6D16">
              <w:t xml:space="preserve"> </w:t>
            </w:r>
            <w:r w:rsidR="00BD6D16">
              <w:rPr>
                <w:rFonts w:ascii="Times New Roman" w:hAnsi="Times New Roman" w:cs="Times New Roman"/>
                <w:color w:val="000000" w:themeColor="text1"/>
                <w:sz w:val="18"/>
                <w:szCs w:val="18"/>
              </w:rPr>
              <w:t>школы на 860 мест в г. Кот</w:t>
            </w:r>
            <w:r w:rsidR="00BD6D16" w:rsidRPr="00BD6D16">
              <w:rPr>
                <w:rFonts w:ascii="Times New Roman" w:hAnsi="Times New Roman" w:cs="Times New Roman"/>
                <w:color w:val="000000" w:themeColor="text1"/>
                <w:sz w:val="18"/>
                <w:szCs w:val="18"/>
              </w:rPr>
              <w:t>ласе</w:t>
            </w:r>
          </w:p>
        </w:tc>
        <w:tc>
          <w:tcPr>
            <w:tcW w:w="1417" w:type="dxa"/>
            <w:gridSpan w:val="2"/>
            <w:vMerge w:val="restart"/>
            <w:tcBorders>
              <w:top w:val="nil"/>
              <w:left w:val="nil"/>
              <w:bottom w:val="nil"/>
              <w:right w:val="nil"/>
            </w:tcBorders>
          </w:tcPr>
          <w:p w:rsidR="006578E8" w:rsidRPr="000A40B4" w:rsidRDefault="00B86582" w:rsidP="006578E8">
            <w:pPr>
              <w:pStyle w:val="ConsPlusNormal"/>
              <w:spacing w:line="288" w:lineRule="auto"/>
              <w:rPr>
                <w:rFonts w:ascii="Times New Roman" w:hAnsi="Times New Roman" w:cs="Times New Roman"/>
                <w:color w:val="000000" w:themeColor="text1"/>
                <w:sz w:val="18"/>
                <w:szCs w:val="18"/>
              </w:rPr>
            </w:pPr>
            <w:hyperlink w:anchor="P914" w:history="1">
              <w:r w:rsidR="006578E8" w:rsidRPr="000A40B4">
                <w:rPr>
                  <w:rFonts w:ascii="Times New Roman" w:hAnsi="Times New Roman" w:cs="Times New Roman"/>
                  <w:color w:val="000000" w:themeColor="text1"/>
                  <w:sz w:val="18"/>
                  <w:szCs w:val="18"/>
                </w:rPr>
                <w:t>пункты 6</w:t>
              </w:r>
            </w:hyperlink>
            <w:r w:rsidR="006578E8" w:rsidRPr="000A40B4">
              <w:rPr>
                <w:rFonts w:ascii="Times New Roman" w:hAnsi="Times New Roman" w:cs="Times New Roman"/>
                <w:color w:val="000000" w:themeColor="text1"/>
                <w:sz w:val="18"/>
                <w:szCs w:val="18"/>
              </w:rPr>
              <w:t xml:space="preserve"> - </w:t>
            </w:r>
            <w:hyperlink w:anchor="P989" w:history="1">
              <w:r w:rsidR="006578E8" w:rsidRPr="000A40B4">
                <w:rPr>
                  <w:rFonts w:ascii="Times New Roman" w:hAnsi="Times New Roman" w:cs="Times New Roman"/>
                  <w:color w:val="000000" w:themeColor="text1"/>
                  <w:sz w:val="18"/>
                  <w:szCs w:val="18"/>
                </w:rPr>
                <w:t>6.2</w:t>
              </w:r>
            </w:hyperlink>
            <w:r w:rsidR="006578E8" w:rsidRPr="000A40B4">
              <w:rPr>
                <w:rFonts w:ascii="Times New Roman" w:hAnsi="Times New Roman" w:cs="Times New Roman"/>
                <w:color w:val="000000" w:themeColor="text1"/>
                <w:sz w:val="18"/>
                <w:szCs w:val="18"/>
              </w:rPr>
              <w:t xml:space="preserve">, </w:t>
            </w:r>
            <w:hyperlink w:anchor="P1066" w:history="1">
              <w:r w:rsidR="006578E8" w:rsidRPr="000A40B4">
                <w:rPr>
                  <w:rFonts w:ascii="Times New Roman" w:hAnsi="Times New Roman" w:cs="Times New Roman"/>
                  <w:color w:val="000000" w:themeColor="text1"/>
                  <w:sz w:val="18"/>
                  <w:szCs w:val="18"/>
                </w:rPr>
                <w:t>8</w:t>
              </w:r>
            </w:hyperlink>
            <w:r w:rsidR="006578E8" w:rsidRPr="000A40B4">
              <w:rPr>
                <w:rFonts w:ascii="Times New Roman" w:hAnsi="Times New Roman" w:cs="Times New Roman"/>
                <w:color w:val="000000" w:themeColor="text1"/>
                <w:sz w:val="18"/>
                <w:szCs w:val="18"/>
              </w:rPr>
              <w:t xml:space="preserve"> - </w:t>
            </w:r>
            <w:hyperlink w:anchor="P1111" w:history="1">
              <w:r w:rsidR="006578E8" w:rsidRPr="000A40B4">
                <w:rPr>
                  <w:rFonts w:ascii="Times New Roman" w:hAnsi="Times New Roman" w:cs="Times New Roman"/>
                  <w:color w:val="000000" w:themeColor="text1"/>
                  <w:sz w:val="18"/>
                  <w:szCs w:val="18"/>
                </w:rPr>
                <w:t>10</w:t>
              </w:r>
            </w:hyperlink>
            <w:r w:rsidR="006578E8" w:rsidRPr="000A40B4">
              <w:rPr>
                <w:rFonts w:ascii="Times New Roman" w:hAnsi="Times New Roman" w:cs="Times New Roman"/>
                <w:color w:val="000000" w:themeColor="text1"/>
                <w:sz w:val="18"/>
                <w:szCs w:val="18"/>
              </w:rPr>
              <w:t xml:space="preserve"> перечня</w:t>
            </w:r>
          </w:p>
        </w:tc>
      </w:tr>
      <w:tr w:rsidR="006578E8" w:rsidRPr="009F47B0" w:rsidTr="005A39ED">
        <w:tc>
          <w:tcPr>
            <w:tcW w:w="1269" w:type="dxa"/>
            <w:vMerge/>
            <w:tcBorders>
              <w:top w:val="nil"/>
              <w:left w:val="nil"/>
              <w:bottom w:val="nil"/>
              <w:right w:val="nil"/>
            </w:tcBorders>
          </w:tcPr>
          <w:p w:rsidR="006578E8" w:rsidRPr="009F47B0" w:rsidRDefault="006578E8" w:rsidP="006578E8">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6578E8" w:rsidRPr="009F47B0" w:rsidRDefault="006578E8" w:rsidP="006578E8">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6578E8" w:rsidRPr="009F47B0" w:rsidRDefault="006578E8" w:rsidP="006578E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tcBorders>
          </w:tcPr>
          <w:p w:rsidR="006578E8" w:rsidRPr="00843D8B" w:rsidRDefault="006578E8" w:rsidP="006578E8">
            <w:pPr>
              <w:ind w:left="-113" w:right="-113"/>
              <w:jc w:val="center"/>
              <w:rPr>
                <w:rFonts w:ascii="Times New Roman" w:eastAsia="Times New Roman" w:hAnsi="Times New Roman" w:cs="Times New Roman"/>
                <w:sz w:val="18"/>
                <w:szCs w:val="18"/>
                <w:lang w:eastAsia="ru-RU"/>
              </w:rPr>
            </w:pPr>
          </w:p>
        </w:tc>
        <w:tc>
          <w:tcPr>
            <w:tcW w:w="637"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885"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832"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759"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577" w:type="dxa"/>
            <w:tcBorders>
              <w:top w:val="nil"/>
            </w:tcBorders>
          </w:tcPr>
          <w:p w:rsidR="006578E8" w:rsidRPr="00843D8B" w:rsidRDefault="006578E8" w:rsidP="006578E8">
            <w:pPr>
              <w:autoSpaceDE w:val="0"/>
              <w:autoSpaceDN w:val="0"/>
              <w:adjustRightInd w:val="0"/>
              <w:ind w:left="-113" w:right="-113"/>
              <w:jc w:val="center"/>
              <w:rPr>
                <w:rFonts w:ascii="Times New Roman" w:eastAsia="Times New Roman" w:hAnsi="Times New Roman" w:cs="Times New Roman"/>
                <w:sz w:val="18"/>
                <w:szCs w:val="18"/>
                <w:lang w:eastAsia="ru-RU"/>
              </w:rPr>
            </w:pPr>
          </w:p>
        </w:tc>
        <w:tc>
          <w:tcPr>
            <w:tcW w:w="618" w:type="dxa"/>
            <w:tcBorders>
              <w:top w:val="nil"/>
            </w:tcBorders>
          </w:tcPr>
          <w:p w:rsidR="006578E8" w:rsidRPr="00843D8B" w:rsidRDefault="006578E8" w:rsidP="006578E8">
            <w:pPr>
              <w:ind w:left="-113" w:right="-113"/>
              <w:jc w:val="center"/>
              <w:rPr>
                <w:rFonts w:ascii="Times New Roman" w:eastAsia="Times New Roman" w:hAnsi="Times New Roman" w:cs="Times New Roman"/>
                <w:sz w:val="18"/>
                <w:szCs w:val="18"/>
                <w:lang w:eastAsia="ru-RU"/>
              </w:rPr>
            </w:pPr>
          </w:p>
        </w:tc>
        <w:tc>
          <w:tcPr>
            <w:tcW w:w="1134"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820"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826"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p>
        </w:tc>
        <w:tc>
          <w:tcPr>
            <w:tcW w:w="709"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p>
        </w:tc>
        <w:tc>
          <w:tcPr>
            <w:tcW w:w="567"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p>
        </w:tc>
        <w:tc>
          <w:tcPr>
            <w:tcW w:w="707"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p>
        </w:tc>
        <w:tc>
          <w:tcPr>
            <w:tcW w:w="851" w:type="dxa"/>
            <w:vMerge/>
            <w:tcBorders>
              <w:top w:val="nil"/>
              <w:left w:val="nil"/>
              <w:bottom w:val="nil"/>
              <w:right w:val="nil"/>
            </w:tcBorders>
          </w:tcPr>
          <w:p w:rsidR="006578E8" w:rsidRPr="009F47B0" w:rsidRDefault="006578E8" w:rsidP="006578E8">
            <w:pPr>
              <w:spacing w:after="0" w:line="288" w:lineRule="auto"/>
              <w:rPr>
                <w:rFonts w:ascii="Times New Roman" w:hAnsi="Times New Roman" w:cs="Times New Roman"/>
                <w:sz w:val="18"/>
                <w:szCs w:val="18"/>
              </w:rPr>
            </w:pPr>
          </w:p>
        </w:tc>
        <w:tc>
          <w:tcPr>
            <w:tcW w:w="1417" w:type="dxa"/>
            <w:gridSpan w:val="2"/>
            <w:vMerge/>
            <w:tcBorders>
              <w:top w:val="nil"/>
              <w:left w:val="nil"/>
              <w:bottom w:val="nil"/>
              <w:right w:val="nil"/>
            </w:tcBorders>
          </w:tcPr>
          <w:p w:rsidR="006578E8" w:rsidRPr="009F47B0" w:rsidRDefault="006578E8" w:rsidP="006578E8">
            <w:pPr>
              <w:spacing w:after="0" w:line="288" w:lineRule="auto"/>
              <w:rPr>
                <w:rFonts w:ascii="Times New Roman" w:hAnsi="Times New Roman" w:cs="Times New Roman"/>
                <w:sz w:val="18"/>
                <w:szCs w:val="18"/>
              </w:rPr>
            </w:pPr>
          </w:p>
        </w:tc>
      </w:tr>
      <w:tr w:rsidR="006578E8" w:rsidRPr="009F47B0" w:rsidTr="005A39ED">
        <w:tc>
          <w:tcPr>
            <w:tcW w:w="1269" w:type="dxa"/>
            <w:vMerge/>
            <w:tcBorders>
              <w:top w:val="nil"/>
              <w:left w:val="nil"/>
              <w:bottom w:val="nil"/>
              <w:right w:val="nil"/>
            </w:tcBorders>
          </w:tcPr>
          <w:p w:rsidR="006578E8" w:rsidRPr="009F47B0" w:rsidRDefault="006578E8" w:rsidP="006578E8">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6578E8" w:rsidRPr="009F47B0" w:rsidRDefault="006578E8" w:rsidP="006578E8">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6578E8" w:rsidRPr="009F47B0" w:rsidRDefault="006578E8" w:rsidP="006578E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tcBorders>
          </w:tcPr>
          <w:p w:rsidR="006578E8" w:rsidRPr="00843D8B" w:rsidRDefault="006578E8" w:rsidP="006578E8">
            <w:pPr>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 xml:space="preserve"> 258 712,7   </w:t>
            </w:r>
          </w:p>
        </w:tc>
        <w:tc>
          <w:tcPr>
            <w:tcW w:w="637"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885"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832"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759"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577"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618" w:type="dxa"/>
            <w:tcBorders>
              <w:top w:val="nil"/>
            </w:tcBorders>
          </w:tcPr>
          <w:p w:rsidR="006578E8" w:rsidRPr="00843D8B" w:rsidRDefault="006578E8" w:rsidP="006578E8">
            <w:pPr>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91 545,9</w:t>
            </w:r>
          </w:p>
        </w:tc>
        <w:tc>
          <w:tcPr>
            <w:tcW w:w="1134"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167 166,8</w:t>
            </w:r>
          </w:p>
        </w:tc>
        <w:tc>
          <w:tcPr>
            <w:tcW w:w="820"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826"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709"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567"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p>
        </w:tc>
        <w:tc>
          <w:tcPr>
            <w:tcW w:w="707"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851" w:type="dxa"/>
            <w:vMerge/>
            <w:tcBorders>
              <w:top w:val="nil"/>
              <w:left w:val="nil"/>
              <w:bottom w:val="nil"/>
              <w:right w:val="nil"/>
            </w:tcBorders>
          </w:tcPr>
          <w:p w:rsidR="006578E8" w:rsidRPr="009F47B0" w:rsidRDefault="006578E8" w:rsidP="006578E8">
            <w:pPr>
              <w:spacing w:after="0" w:line="288" w:lineRule="auto"/>
              <w:rPr>
                <w:rFonts w:ascii="Times New Roman" w:hAnsi="Times New Roman" w:cs="Times New Roman"/>
                <w:sz w:val="18"/>
                <w:szCs w:val="18"/>
              </w:rPr>
            </w:pPr>
          </w:p>
        </w:tc>
        <w:tc>
          <w:tcPr>
            <w:tcW w:w="1417" w:type="dxa"/>
            <w:gridSpan w:val="2"/>
            <w:vMerge/>
            <w:tcBorders>
              <w:top w:val="nil"/>
              <w:left w:val="nil"/>
              <w:bottom w:val="nil"/>
              <w:right w:val="nil"/>
            </w:tcBorders>
          </w:tcPr>
          <w:p w:rsidR="006578E8" w:rsidRPr="009F47B0" w:rsidRDefault="006578E8" w:rsidP="006578E8">
            <w:pPr>
              <w:spacing w:after="0" w:line="288" w:lineRule="auto"/>
              <w:rPr>
                <w:rFonts w:ascii="Times New Roman" w:hAnsi="Times New Roman" w:cs="Times New Roman"/>
                <w:sz w:val="18"/>
                <w:szCs w:val="18"/>
              </w:rPr>
            </w:pPr>
          </w:p>
        </w:tc>
      </w:tr>
      <w:tr w:rsidR="006578E8" w:rsidRPr="009F47B0" w:rsidTr="005A39ED">
        <w:tc>
          <w:tcPr>
            <w:tcW w:w="1269" w:type="dxa"/>
            <w:vMerge/>
            <w:tcBorders>
              <w:top w:val="nil"/>
              <w:left w:val="nil"/>
              <w:bottom w:val="nil"/>
              <w:right w:val="nil"/>
            </w:tcBorders>
          </w:tcPr>
          <w:p w:rsidR="006578E8" w:rsidRPr="009F47B0" w:rsidRDefault="006578E8" w:rsidP="006578E8">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6578E8" w:rsidRPr="009F47B0" w:rsidRDefault="006578E8" w:rsidP="006578E8">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6578E8" w:rsidRPr="009F47B0" w:rsidRDefault="006578E8" w:rsidP="006578E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tcBorders>
          </w:tcPr>
          <w:p w:rsidR="006578E8" w:rsidRPr="00843D8B" w:rsidRDefault="006578E8" w:rsidP="006578E8">
            <w:pPr>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 xml:space="preserve"> 213 050,0   </w:t>
            </w:r>
          </w:p>
        </w:tc>
        <w:tc>
          <w:tcPr>
            <w:tcW w:w="637"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885"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832"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759"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577"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618" w:type="dxa"/>
            <w:tcBorders>
              <w:top w:val="nil"/>
            </w:tcBorders>
          </w:tcPr>
          <w:p w:rsidR="006578E8" w:rsidRPr="00843D8B" w:rsidRDefault="006578E8" w:rsidP="006578E8">
            <w:pPr>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10 182,1</w:t>
            </w:r>
          </w:p>
        </w:tc>
        <w:tc>
          <w:tcPr>
            <w:tcW w:w="1134"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133 861,0</w:t>
            </w:r>
          </w:p>
        </w:tc>
        <w:tc>
          <w:tcPr>
            <w:tcW w:w="820"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69 006,9</w:t>
            </w:r>
          </w:p>
        </w:tc>
        <w:tc>
          <w:tcPr>
            <w:tcW w:w="826"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709"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567"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p>
        </w:tc>
        <w:tc>
          <w:tcPr>
            <w:tcW w:w="707"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851" w:type="dxa"/>
            <w:vMerge/>
            <w:tcBorders>
              <w:top w:val="nil"/>
              <w:left w:val="nil"/>
              <w:bottom w:val="nil"/>
              <w:right w:val="nil"/>
            </w:tcBorders>
          </w:tcPr>
          <w:p w:rsidR="006578E8" w:rsidRPr="009F47B0" w:rsidRDefault="006578E8" w:rsidP="006578E8">
            <w:pPr>
              <w:spacing w:after="0" w:line="288" w:lineRule="auto"/>
              <w:rPr>
                <w:rFonts w:ascii="Times New Roman" w:hAnsi="Times New Roman" w:cs="Times New Roman"/>
                <w:sz w:val="18"/>
                <w:szCs w:val="18"/>
              </w:rPr>
            </w:pPr>
          </w:p>
        </w:tc>
        <w:tc>
          <w:tcPr>
            <w:tcW w:w="1417" w:type="dxa"/>
            <w:gridSpan w:val="2"/>
            <w:vMerge/>
            <w:tcBorders>
              <w:top w:val="nil"/>
              <w:left w:val="nil"/>
              <w:bottom w:val="nil"/>
              <w:right w:val="nil"/>
            </w:tcBorders>
          </w:tcPr>
          <w:p w:rsidR="006578E8" w:rsidRPr="009F47B0" w:rsidRDefault="006578E8" w:rsidP="006578E8">
            <w:pPr>
              <w:spacing w:after="0" w:line="288" w:lineRule="auto"/>
              <w:rPr>
                <w:rFonts w:ascii="Times New Roman" w:hAnsi="Times New Roman" w:cs="Times New Roman"/>
                <w:sz w:val="18"/>
                <w:szCs w:val="18"/>
              </w:rPr>
            </w:pPr>
          </w:p>
        </w:tc>
      </w:tr>
      <w:tr w:rsidR="006578E8" w:rsidRPr="009F47B0" w:rsidTr="005A39ED">
        <w:tc>
          <w:tcPr>
            <w:tcW w:w="1269" w:type="dxa"/>
            <w:vMerge/>
            <w:tcBorders>
              <w:top w:val="nil"/>
              <w:left w:val="nil"/>
              <w:bottom w:val="nil"/>
              <w:right w:val="nil"/>
            </w:tcBorders>
          </w:tcPr>
          <w:p w:rsidR="006578E8" w:rsidRPr="009F47B0" w:rsidRDefault="006578E8" w:rsidP="006578E8">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6578E8" w:rsidRPr="009F47B0" w:rsidRDefault="006578E8" w:rsidP="006578E8">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6578E8" w:rsidRPr="009F47B0" w:rsidRDefault="006578E8" w:rsidP="006578E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tcBorders>
          </w:tcPr>
          <w:p w:rsidR="006578E8" w:rsidRPr="00843D8B" w:rsidRDefault="006578E8" w:rsidP="006578E8">
            <w:pPr>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 xml:space="preserve"> 404,9   </w:t>
            </w:r>
          </w:p>
        </w:tc>
        <w:tc>
          <w:tcPr>
            <w:tcW w:w="637"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885"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832"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759"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577"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618" w:type="dxa"/>
            <w:tcBorders>
              <w:top w:val="nil"/>
            </w:tcBorders>
          </w:tcPr>
          <w:p w:rsidR="006578E8" w:rsidRPr="00843D8B" w:rsidRDefault="006578E8" w:rsidP="006578E8">
            <w:pPr>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101,8</w:t>
            </w:r>
          </w:p>
        </w:tc>
        <w:tc>
          <w:tcPr>
            <w:tcW w:w="1134"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303,1</w:t>
            </w:r>
          </w:p>
        </w:tc>
        <w:tc>
          <w:tcPr>
            <w:tcW w:w="820" w:type="dxa"/>
            <w:tcBorders>
              <w:top w:val="nil"/>
            </w:tcBorders>
          </w:tcPr>
          <w:p w:rsidR="006578E8" w:rsidRPr="00843D8B" w:rsidRDefault="006578E8" w:rsidP="006578E8">
            <w:pPr>
              <w:widowControl w:val="0"/>
              <w:autoSpaceDE w:val="0"/>
              <w:autoSpaceDN w:val="0"/>
              <w:ind w:left="-113" w:right="-113"/>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826"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709"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567"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p>
        </w:tc>
        <w:tc>
          <w:tcPr>
            <w:tcW w:w="707" w:type="dxa"/>
            <w:tcBorders>
              <w:top w:val="nil"/>
            </w:tcBorders>
          </w:tcPr>
          <w:p w:rsidR="006578E8" w:rsidRPr="00843D8B" w:rsidRDefault="006578E8" w:rsidP="006578E8">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851" w:type="dxa"/>
            <w:vMerge/>
            <w:tcBorders>
              <w:top w:val="nil"/>
              <w:left w:val="nil"/>
              <w:bottom w:val="nil"/>
              <w:right w:val="nil"/>
            </w:tcBorders>
          </w:tcPr>
          <w:p w:rsidR="006578E8" w:rsidRPr="009F47B0" w:rsidRDefault="006578E8" w:rsidP="006578E8">
            <w:pPr>
              <w:spacing w:after="0" w:line="288" w:lineRule="auto"/>
              <w:rPr>
                <w:rFonts w:ascii="Times New Roman" w:hAnsi="Times New Roman" w:cs="Times New Roman"/>
                <w:sz w:val="18"/>
                <w:szCs w:val="18"/>
              </w:rPr>
            </w:pPr>
          </w:p>
        </w:tc>
        <w:tc>
          <w:tcPr>
            <w:tcW w:w="1417" w:type="dxa"/>
            <w:gridSpan w:val="2"/>
            <w:vMerge/>
            <w:tcBorders>
              <w:top w:val="nil"/>
              <w:left w:val="nil"/>
              <w:bottom w:val="nil"/>
              <w:right w:val="nil"/>
            </w:tcBorders>
          </w:tcPr>
          <w:p w:rsidR="006578E8" w:rsidRPr="009F47B0" w:rsidRDefault="006578E8" w:rsidP="006578E8">
            <w:pPr>
              <w:spacing w:after="0" w:line="288" w:lineRule="auto"/>
              <w:rPr>
                <w:rFonts w:ascii="Times New Roman" w:hAnsi="Times New Roman" w:cs="Times New Roman"/>
                <w:sz w:val="18"/>
                <w:szCs w:val="18"/>
              </w:rPr>
            </w:pPr>
          </w:p>
        </w:tc>
      </w:tr>
      <w:tr w:rsidR="00AA2B8E" w:rsidRPr="009F47B0" w:rsidTr="005A39ED">
        <w:tc>
          <w:tcPr>
            <w:tcW w:w="1269" w:type="dxa"/>
            <w:vMerge/>
            <w:tcBorders>
              <w:top w:val="nil"/>
              <w:left w:val="nil"/>
              <w:bottom w:val="nil"/>
              <w:right w:val="nil"/>
            </w:tcBorders>
          </w:tcPr>
          <w:p w:rsidR="00AA2B8E" w:rsidRPr="009F47B0" w:rsidRDefault="00AA2B8E" w:rsidP="00F2607D">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AA2B8E" w:rsidRPr="009F47B0" w:rsidRDefault="00AA2B8E" w:rsidP="00F2607D">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AA2B8E" w:rsidRPr="009F47B0" w:rsidRDefault="00AA2B8E" w:rsidP="00F2607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tcBorders>
          </w:tcPr>
          <w:p w:rsidR="00AA2B8E" w:rsidRPr="00843D8B" w:rsidRDefault="00AA2B8E" w:rsidP="00F2607D">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637" w:type="dxa"/>
            <w:tcBorders>
              <w:top w:val="nil"/>
            </w:tcBorders>
          </w:tcPr>
          <w:p w:rsidR="00AA2B8E" w:rsidRPr="00843D8B" w:rsidRDefault="00AA2B8E" w:rsidP="00F2607D">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885" w:type="dxa"/>
            <w:tcBorders>
              <w:top w:val="nil"/>
            </w:tcBorders>
          </w:tcPr>
          <w:p w:rsidR="00AA2B8E" w:rsidRPr="00843D8B" w:rsidRDefault="00AA2B8E" w:rsidP="00F2607D">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832" w:type="dxa"/>
            <w:tcBorders>
              <w:top w:val="nil"/>
            </w:tcBorders>
          </w:tcPr>
          <w:p w:rsidR="00AA2B8E" w:rsidRPr="00843D8B" w:rsidRDefault="00AA2B8E" w:rsidP="00F2607D">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759" w:type="dxa"/>
            <w:tcBorders>
              <w:top w:val="nil"/>
            </w:tcBorders>
          </w:tcPr>
          <w:p w:rsidR="00AA2B8E" w:rsidRPr="00843D8B" w:rsidRDefault="00AA2B8E" w:rsidP="00F2607D">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577" w:type="dxa"/>
            <w:tcBorders>
              <w:top w:val="nil"/>
            </w:tcBorders>
          </w:tcPr>
          <w:p w:rsidR="00AA2B8E" w:rsidRPr="00843D8B" w:rsidRDefault="00AA2B8E" w:rsidP="00F2607D">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618" w:type="dxa"/>
            <w:tcBorders>
              <w:top w:val="nil"/>
            </w:tcBorders>
          </w:tcPr>
          <w:p w:rsidR="00AA2B8E" w:rsidRPr="00843D8B" w:rsidRDefault="00AA2B8E" w:rsidP="00F2607D">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1134" w:type="dxa"/>
            <w:tcBorders>
              <w:top w:val="nil"/>
            </w:tcBorders>
          </w:tcPr>
          <w:p w:rsidR="00AA2B8E" w:rsidRPr="00843D8B" w:rsidRDefault="00AA2B8E" w:rsidP="00F2607D">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820" w:type="dxa"/>
            <w:tcBorders>
              <w:top w:val="nil"/>
            </w:tcBorders>
          </w:tcPr>
          <w:p w:rsidR="00AA2B8E" w:rsidRPr="00843D8B" w:rsidRDefault="00AA2B8E" w:rsidP="00F2607D">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826" w:type="dxa"/>
            <w:tcBorders>
              <w:top w:val="nil"/>
            </w:tcBorders>
          </w:tcPr>
          <w:p w:rsidR="00AA2B8E" w:rsidRPr="00843D8B" w:rsidRDefault="00AA2B8E" w:rsidP="00F2607D">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709" w:type="dxa"/>
            <w:tcBorders>
              <w:top w:val="nil"/>
            </w:tcBorders>
          </w:tcPr>
          <w:p w:rsidR="00AA2B8E" w:rsidRPr="00843D8B" w:rsidRDefault="00AA2B8E" w:rsidP="00F2607D">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567" w:type="dxa"/>
            <w:tcBorders>
              <w:top w:val="nil"/>
            </w:tcBorders>
          </w:tcPr>
          <w:p w:rsidR="00AA2B8E" w:rsidRPr="00843D8B" w:rsidRDefault="00AA2B8E" w:rsidP="00F2607D">
            <w:pPr>
              <w:autoSpaceDE w:val="0"/>
              <w:autoSpaceDN w:val="0"/>
              <w:adjustRightInd w:val="0"/>
              <w:jc w:val="center"/>
              <w:rPr>
                <w:rFonts w:ascii="Times New Roman" w:eastAsia="Times New Roman" w:hAnsi="Times New Roman" w:cs="Times New Roman"/>
                <w:sz w:val="18"/>
                <w:szCs w:val="18"/>
                <w:lang w:eastAsia="ru-RU"/>
              </w:rPr>
            </w:pPr>
          </w:p>
        </w:tc>
        <w:tc>
          <w:tcPr>
            <w:tcW w:w="707" w:type="dxa"/>
            <w:tcBorders>
              <w:top w:val="nil"/>
            </w:tcBorders>
          </w:tcPr>
          <w:p w:rsidR="00AA2B8E" w:rsidRPr="00843D8B" w:rsidRDefault="00AA2B8E" w:rsidP="00F2607D">
            <w:pPr>
              <w:autoSpaceDE w:val="0"/>
              <w:autoSpaceDN w:val="0"/>
              <w:adjustRightInd w:val="0"/>
              <w:jc w:val="center"/>
              <w:rPr>
                <w:rFonts w:ascii="Times New Roman" w:eastAsia="Times New Roman" w:hAnsi="Times New Roman" w:cs="Times New Roman"/>
                <w:sz w:val="18"/>
                <w:szCs w:val="18"/>
                <w:lang w:eastAsia="ru-RU"/>
              </w:rPr>
            </w:pPr>
            <w:r w:rsidRPr="00843D8B">
              <w:rPr>
                <w:rFonts w:ascii="Times New Roman" w:eastAsia="Times New Roman" w:hAnsi="Times New Roman" w:cs="Times New Roman"/>
                <w:sz w:val="18"/>
                <w:szCs w:val="18"/>
                <w:lang w:eastAsia="ru-RU"/>
              </w:rPr>
              <w:t>-</w:t>
            </w:r>
          </w:p>
        </w:tc>
        <w:tc>
          <w:tcPr>
            <w:tcW w:w="851" w:type="dxa"/>
            <w:vMerge/>
            <w:tcBorders>
              <w:top w:val="nil"/>
              <w:left w:val="nil"/>
              <w:bottom w:val="nil"/>
              <w:right w:val="nil"/>
            </w:tcBorders>
          </w:tcPr>
          <w:p w:rsidR="00AA2B8E" w:rsidRPr="009F47B0" w:rsidRDefault="00AA2B8E" w:rsidP="00F2607D">
            <w:pPr>
              <w:spacing w:after="0" w:line="288" w:lineRule="auto"/>
              <w:rPr>
                <w:rFonts w:ascii="Times New Roman" w:hAnsi="Times New Roman" w:cs="Times New Roman"/>
                <w:sz w:val="18"/>
                <w:szCs w:val="18"/>
              </w:rPr>
            </w:pPr>
          </w:p>
        </w:tc>
        <w:tc>
          <w:tcPr>
            <w:tcW w:w="1417" w:type="dxa"/>
            <w:gridSpan w:val="2"/>
            <w:vMerge/>
            <w:tcBorders>
              <w:top w:val="nil"/>
              <w:left w:val="nil"/>
              <w:bottom w:val="nil"/>
              <w:right w:val="nil"/>
            </w:tcBorders>
          </w:tcPr>
          <w:p w:rsidR="00AA2B8E" w:rsidRPr="009F47B0" w:rsidRDefault="00AA2B8E" w:rsidP="00F2607D">
            <w:pPr>
              <w:spacing w:after="0" w:line="288" w:lineRule="auto"/>
              <w:rPr>
                <w:rFonts w:ascii="Times New Roman" w:hAnsi="Times New Roman" w:cs="Times New Roman"/>
                <w:sz w:val="18"/>
                <w:szCs w:val="18"/>
              </w:rPr>
            </w:pPr>
          </w:p>
        </w:tc>
      </w:tr>
      <w:tr w:rsidR="00E947C0" w:rsidRPr="009F47B0" w:rsidTr="005A39ED">
        <w:trPr>
          <w:gridAfter w:val="1"/>
          <w:wAfter w:w="280" w:type="dxa"/>
        </w:trPr>
        <w:tc>
          <w:tcPr>
            <w:tcW w:w="1269" w:type="dxa"/>
            <w:vMerge w:val="restart"/>
            <w:tcBorders>
              <w:top w:val="nil"/>
              <w:left w:val="nil"/>
              <w:right w:val="nil"/>
            </w:tcBorders>
          </w:tcPr>
          <w:p w:rsidR="00E947C0" w:rsidRPr="009F47B0" w:rsidRDefault="00E947C0" w:rsidP="00E947C0">
            <w:pPr>
              <w:spacing w:after="0" w:line="288" w:lineRule="auto"/>
              <w:rPr>
                <w:rFonts w:ascii="Times New Roman" w:hAnsi="Times New Roman" w:cs="Times New Roman"/>
                <w:sz w:val="18"/>
                <w:szCs w:val="18"/>
              </w:rPr>
            </w:pPr>
            <w:r w:rsidRPr="009577CE">
              <w:rPr>
                <w:rFonts w:ascii="Times New Roman" w:hAnsi="Times New Roman" w:cs="Times New Roman"/>
                <w:sz w:val="18"/>
                <w:szCs w:val="18"/>
              </w:rPr>
              <w:t>в том числе в рамках федерального проекта «Жилье» национального проекта «Жилье и городская среда»</w:t>
            </w:r>
          </w:p>
        </w:tc>
        <w:tc>
          <w:tcPr>
            <w:tcW w:w="835" w:type="dxa"/>
            <w:gridSpan w:val="2"/>
            <w:vMerge w:val="restart"/>
            <w:tcBorders>
              <w:top w:val="nil"/>
              <w:left w:val="nil"/>
              <w:right w:val="nil"/>
            </w:tcBorders>
          </w:tcPr>
          <w:p w:rsidR="00E947C0" w:rsidRPr="003F5046" w:rsidRDefault="00E947C0" w:rsidP="00E947C0">
            <w:pPr>
              <w:spacing w:after="0" w:line="288" w:lineRule="auto"/>
              <w:rPr>
                <w:rFonts w:ascii="Times New Roman" w:hAnsi="Times New Roman" w:cs="Times New Roman"/>
                <w:sz w:val="18"/>
                <w:szCs w:val="18"/>
              </w:rPr>
            </w:pPr>
            <w:r w:rsidRPr="003F5046">
              <w:rPr>
                <w:rFonts w:ascii="Times New Roman" w:hAnsi="Times New Roman" w:cs="Times New Roman"/>
                <w:sz w:val="18"/>
                <w:szCs w:val="18"/>
              </w:rPr>
              <w:t xml:space="preserve">министерство строительства </w:t>
            </w:r>
          </w:p>
          <w:p w:rsidR="00E947C0" w:rsidRPr="009F47B0" w:rsidRDefault="00E947C0" w:rsidP="00E947C0">
            <w:pPr>
              <w:spacing w:after="0" w:line="288" w:lineRule="auto"/>
              <w:rPr>
                <w:rFonts w:ascii="Times New Roman" w:hAnsi="Times New Roman" w:cs="Times New Roman"/>
                <w:sz w:val="18"/>
                <w:szCs w:val="18"/>
              </w:rPr>
            </w:pPr>
            <w:r w:rsidRPr="003F5046">
              <w:rPr>
                <w:rFonts w:ascii="Times New Roman" w:hAnsi="Times New Roman" w:cs="Times New Roman"/>
                <w:sz w:val="18"/>
                <w:szCs w:val="18"/>
              </w:rPr>
              <w:t>и архитектуры</w:t>
            </w:r>
          </w:p>
        </w:tc>
        <w:tc>
          <w:tcPr>
            <w:tcW w:w="788" w:type="dxa"/>
            <w:gridSpan w:val="2"/>
            <w:tcBorders>
              <w:top w:val="nil"/>
            </w:tcBorders>
          </w:tcPr>
          <w:p w:rsidR="00E947C0" w:rsidRPr="009B5297" w:rsidRDefault="00E947C0" w:rsidP="00E947C0">
            <w:pPr>
              <w:widowControl w:val="0"/>
              <w:autoSpaceDE w:val="0"/>
              <w:autoSpaceDN w:val="0"/>
              <w:spacing w:line="228" w:lineRule="auto"/>
              <w:ind w:right="-113"/>
              <w:rPr>
                <w:rFonts w:ascii="Times New Roman" w:hAnsi="Times New Roman" w:cs="Times New Roman"/>
                <w:sz w:val="18"/>
                <w:szCs w:val="18"/>
              </w:rPr>
            </w:pPr>
            <w:r w:rsidRPr="009B5297">
              <w:rPr>
                <w:rFonts w:ascii="Times New Roman" w:hAnsi="Times New Roman" w:cs="Times New Roman"/>
                <w:sz w:val="18"/>
                <w:szCs w:val="18"/>
              </w:rPr>
              <w:t>всего</w:t>
            </w:r>
          </w:p>
        </w:tc>
        <w:tc>
          <w:tcPr>
            <w:tcW w:w="856" w:type="dxa"/>
            <w:tcBorders>
              <w:top w:val="nil"/>
            </w:tcBorders>
          </w:tcPr>
          <w:p w:rsidR="00E947C0" w:rsidRPr="0063724B" w:rsidRDefault="00E947C0" w:rsidP="0063724B">
            <w:pPr>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 xml:space="preserve"> 356 759,5   </w:t>
            </w:r>
          </w:p>
        </w:tc>
        <w:tc>
          <w:tcPr>
            <w:tcW w:w="637" w:type="dxa"/>
            <w:tcBorders>
              <w:top w:val="nil"/>
            </w:tcBorders>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885" w:type="dxa"/>
            <w:tcBorders>
              <w:top w:val="nil"/>
            </w:tcBorders>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832" w:type="dxa"/>
            <w:tcBorders>
              <w:top w:val="nil"/>
            </w:tcBorders>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759" w:type="dxa"/>
            <w:tcBorders>
              <w:top w:val="nil"/>
            </w:tcBorders>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577" w:type="dxa"/>
            <w:tcBorders>
              <w:top w:val="nil"/>
            </w:tcBorders>
          </w:tcPr>
          <w:p w:rsidR="00E947C0" w:rsidRPr="0063724B" w:rsidRDefault="00E947C0" w:rsidP="0063724B">
            <w:pPr>
              <w:autoSpaceDE w:val="0"/>
              <w:autoSpaceDN w:val="0"/>
              <w:adjustRightInd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 xml:space="preserve">- </w:t>
            </w:r>
          </w:p>
        </w:tc>
        <w:tc>
          <w:tcPr>
            <w:tcW w:w="618" w:type="dxa"/>
            <w:tcBorders>
              <w:top w:val="nil"/>
            </w:tcBorders>
          </w:tcPr>
          <w:p w:rsidR="00E947C0" w:rsidRPr="0063724B" w:rsidRDefault="00E947C0" w:rsidP="0063724B">
            <w:pPr>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101 829,8</w:t>
            </w:r>
          </w:p>
        </w:tc>
        <w:tc>
          <w:tcPr>
            <w:tcW w:w="1134" w:type="dxa"/>
            <w:tcBorders>
              <w:top w:val="nil"/>
            </w:tcBorders>
          </w:tcPr>
          <w:p w:rsidR="00E947C0" w:rsidRPr="0063724B" w:rsidRDefault="00E947C0" w:rsidP="0063724B">
            <w:pPr>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185 922,8</w:t>
            </w:r>
          </w:p>
        </w:tc>
        <w:tc>
          <w:tcPr>
            <w:tcW w:w="820" w:type="dxa"/>
            <w:tcBorders>
              <w:top w:val="nil"/>
            </w:tcBorders>
          </w:tcPr>
          <w:p w:rsidR="00E947C0" w:rsidRPr="0063724B" w:rsidRDefault="00E947C0" w:rsidP="0063724B">
            <w:pPr>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69 006,9</w:t>
            </w:r>
          </w:p>
        </w:tc>
        <w:tc>
          <w:tcPr>
            <w:tcW w:w="826" w:type="dxa"/>
            <w:tcBorders>
              <w:top w:val="nil"/>
            </w:tcBorders>
          </w:tcPr>
          <w:p w:rsidR="00E947C0" w:rsidRPr="001F3048" w:rsidRDefault="00E947C0" w:rsidP="00E947C0">
            <w:pPr>
              <w:autoSpaceDE w:val="0"/>
              <w:autoSpaceDN w:val="0"/>
              <w:adjustRightInd w:val="0"/>
              <w:jc w:val="center"/>
              <w:rPr>
                <w:rFonts w:ascii="Times New Roman" w:hAnsi="Times New Roman" w:cs="Times New Roman"/>
                <w:sz w:val="18"/>
                <w:szCs w:val="18"/>
              </w:rPr>
            </w:pPr>
            <w:r w:rsidRPr="001F3048">
              <w:rPr>
                <w:rFonts w:ascii="Times New Roman" w:hAnsi="Times New Roman" w:cs="Times New Roman"/>
                <w:sz w:val="18"/>
                <w:szCs w:val="18"/>
              </w:rPr>
              <w:t>-</w:t>
            </w:r>
          </w:p>
        </w:tc>
        <w:tc>
          <w:tcPr>
            <w:tcW w:w="709" w:type="dxa"/>
            <w:tcBorders>
              <w:top w:val="nil"/>
            </w:tcBorders>
          </w:tcPr>
          <w:p w:rsidR="00E947C0" w:rsidRPr="001F3048" w:rsidRDefault="00E947C0" w:rsidP="00E947C0">
            <w:pPr>
              <w:autoSpaceDE w:val="0"/>
              <w:autoSpaceDN w:val="0"/>
              <w:adjustRightInd w:val="0"/>
              <w:jc w:val="center"/>
              <w:rPr>
                <w:rFonts w:ascii="Times New Roman" w:hAnsi="Times New Roman" w:cs="Times New Roman"/>
                <w:sz w:val="18"/>
                <w:szCs w:val="18"/>
              </w:rPr>
            </w:pPr>
            <w:r w:rsidRPr="001F3048">
              <w:rPr>
                <w:rFonts w:ascii="Times New Roman" w:hAnsi="Times New Roman" w:cs="Times New Roman"/>
                <w:sz w:val="18"/>
                <w:szCs w:val="18"/>
              </w:rPr>
              <w:t>-</w:t>
            </w:r>
          </w:p>
        </w:tc>
        <w:tc>
          <w:tcPr>
            <w:tcW w:w="567" w:type="dxa"/>
            <w:tcBorders>
              <w:top w:val="nil"/>
            </w:tcBorders>
          </w:tcPr>
          <w:p w:rsidR="00E947C0" w:rsidRPr="001F3048" w:rsidRDefault="00E947C0" w:rsidP="00E947C0">
            <w:pPr>
              <w:autoSpaceDE w:val="0"/>
              <w:autoSpaceDN w:val="0"/>
              <w:adjustRightInd w:val="0"/>
              <w:jc w:val="center"/>
              <w:rPr>
                <w:rFonts w:ascii="Times New Roman" w:hAnsi="Times New Roman" w:cs="Times New Roman"/>
                <w:sz w:val="18"/>
                <w:szCs w:val="18"/>
              </w:rPr>
            </w:pPr>
          </w:p>
        </w:tc>
        <w:tc>
          <w:tcPr>
            <w:tcW w:w="707" w:type="dxa"/>
            <w:tcBorders>
              <w:top w:val="nil"/>
            </w:tcBorders>
          </w:tcPr>
          <w:p w:rsidR="00E947C0" w:rsidRPr="001F3048" w:rsidRDefault="00E947C0" w:rsidP="00E947C0">
            <w:pPr>
              <w:autoSpaceDE w:val="0"/>
              <w:autoSpaceDN w:val="0"/>
              <w:adjustRightInd w:val="0"/>
              <w:jc w:val="center"/>
              <w:rPr>
                <w:rFonts w:ascii="Times New Roman" w:hAnsi="Times New Roman" w:cs="Times New Roman"/>
                <w:sz w:val="18"/>
                <w:szCs w:val="18"/>
              </w:rPr>
            </w:pPr>
            <w:r w:rsidRPr="001F3048">
              <w:rPr>
                <w:rFonts w:ascii="Times New Roman" w:hAnsi="Times New Roman" w:cs="Times New Roman"/>
                <w:sz w:val="18"/>
                <w:szCs w:val="18"/>
              </w:rPr>
              <w:t>-</w:t>
            </w:r>
          </w:p>
        </w:tc>
        <w:tc>
          <w:tcPr>
            <w:tcW w:w="851" w:type="dxa"/>
            <w:tcBorders>
              <w:top w:val="nil"/>
            </w:tcBorders>
          </w:tcPr>
          <w:p w:rsidR="00E947C0" w:rsidRPr="001F3048" w:rsidRDefault="00E947C0" w:rsidP="00E947C0">
            <w:pPr>
              <w:autoSpaceDE w:val="0"/>
              <w:autoSpaceDN w:val="0"/>
              <w:adjustRightInd w:val="0"/>
              <w:jc w:val="center"/>
              <w:rPr>
                <w:rFonts w:ascii="Times New Roman" w:hAnsi="Times New Roman" w:cs="Times New Roman"/>
                <w:sz w:val="18"/>
                <w:szCs w:val="18"/>
              </w:rPr>
            </w:pPr>
          </w:p>
        </w:tc>
        <w:tc>
          <w:tcPr>
            <w:tcW w:w="1417" w:type="dxa"/>
            <w:tcBorders>
              <w:top w:val="nil"/>
              <w:left w:val="nil"/>
              <w:bottom w:val="nil"/>
              <w:right w:val="nil"/>
            </w:tcBorders>
          </w:tcPr>
          <w:p w:rsidR="00E947C0" w:rsidRPr="009F47B0" w:rsidRDefault="00E947C0" w:rsidP="00E947C0">
            <w:pPr>
              <w:spacing w:after="0" w:line="288" w:lineRule="auto"/>
              <w:rPr>
                <w:rFonts w:ascii="Times New Roman" w:hAnsi="Times New Roman" w:cs="Times New Roman"/>
                <w:sz w:val="18"/>
                <w:szCs w:val="18"/>
              </w:rPr>
            </w:pPr>
            <w:r w:rsidRPr="0087427D">
              <w:rPr>
                <w:rFonts w:ascii="Times New Roman" w:hAnsi="Times New Roman" w:cs="Times New Roman"/>
                <w:sz w:val="18"/>
                <w:szCs w:val="18"/>
              </w:rPr>
              <w:t>пункты 6, 6.2 перечня</w:t>
            </w:r>
          </w:p>
        </w:tc>
      </w:tr>
      <w:tr w:rsidR="00E947C0" w:rsidRPr="009F47B0" w:rsidTr="003205E7">
        <w:trPr>
          <w:gridAfter w:val="1"/>
          <w:wAfter w:w="280" w:type="dxa"/>
        </w:trPr>
        <w:tc>
          <w:tcPr>
            <w:tcW w:w="1269" w:type="dxa"/>
            <w:vMerge/>
            <w:tcBorders>
              <w:left w:val="nil"/>
              <w:right w:val="nil"/>
            </w:tcBorders>
          </w:tcPr>
          <w:p w:rsidR="00E947C0" w:rsidRPr="009F47B0" w:rsidRDefault="00E947C0" w:rsidP="00E947C0">
            <w:pPr>
              <w:spacing w:after="0" w:line="288" w:lineRule="auto"/>
              <w:rPr>
                <w:rFonts w:ascii="Times New Roman" w:hAnsi="Times New Roman" w:cs="Times New Roman"/>
                <w:sz w:val="18"/>
                <w:szCs w:val="18"/>
              </w:rPr>
            </w:pPr>
          </w:p>
        </w:tc>
        <w:tc>
          <w:tcPr>
            <w:tcW w:w="835" w:type="dxa"/>
            <w:gridSpan w:val="2"/>
            <w:vMerge/>
            <w:tcBorders>
              <w:left w:val="nil"/>
              <w:right w:val="nil"/>
            </w:tcBorders>
          </w:tcPr>
          <w:p w:rsidR="00E947C0" w:rsidRPr="009F47B0" w:rsidRDefault="00E947C0" w:rsidP="00E947C0">
            <w:pPr>
              <w:spacing w:after="0" w:line="288" w:lineRule="auto"/>
              <w:rPr>
                <w:rFonts w:ascii="Times New Roman" w:hAnsi="Times New Roman" w:cs="Times New Roman"/>
                <w:sz w:val="18"/>
                <w:szCs w:val="18"/>
              </w:rPr>
            </w:pPr>
          </w:p>
        </w:tc>
        <w:tc>
          <w:tcPr>
            <w:tcW w:w="788" w:type="dxa"/>
            <w:gridSpan w:val="2"/>
          </w:tcPr>
          <w:p w:rsidR="00E947C0" w:rsidRPr="009B5297" w:rsidRDefault="00E947C0" w:rsidP="00E947C0">
            <w:pPr>
              <w:widowControl w:val="0"/>
              <w:autoSpaceDE w:val="0"/>
              <w:autoSpaceDN w:val="0"/>
              <w:spacing w:line="228" w:lineRule="auto"/>
              <w:ind w:right="-113"/>
              <w:rPr>
                <w:rFonts w:ascii="Times New Roman" w:hAnsi="Times New Roman" w:cs="Times New Roman"/>
                <w:sz w:val="18"/>
                <w:szCs w:val="18"/>
              </w:rPr>
            </w:pPr>
            <w:r w:rsidRPr="009B5297">
              <w:rPr>
                <w:rFonts w:ascii="Times New Roman" w:hAnsi="Times New Roman" w:cs="Times New Roman"/>
                <w:sz w:val="18"/>
                <w:szCs w:val="18"/>
              </w:rPr>
              <w:t>в том числе:</w:t>
            </w:r>
          </w:p>
        </w:tc>
        <w:tc>
          <w:tcPr>
            <w:tcW w:w="856" w:type="dxa"/>
          </w:tcPr>
          <w:p w:rsidR="00E947C0" w:rsidRPr="0063724B" w:rsidRDefault="00E947C0" w:rsidP="0063724B">
            <w:pPr>
              <w:ind w:left="-113" w:right="-113"/>
              <w:jc w:val="center"/>
              <w:rPr>
                <w:rFonts w:ascii="Times New Roman" w:eastAsia="Times New Roman" w:hAnsi="Times New Roman" w:cs="Times New Roman"/>
                <w:sz w:val="18"/>
                <w:szCs w:val="18"/>
                <w:lang w:eastAsia="ru-RU"/>
              </w:rPr>
            </w:pPr>
          </w:p>
        </w:tc>
        <w:tc>
          <w:tcPr>
            <w:tcW w:w="637" w:type="dxa"/>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885" w:type="dxa"/>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832" w:type="dxa"/>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759" w:type="dxa"/>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577" w:type="dxa"/>
          </w:tcPr>
          <w:p w:rsidR="00E947C0" w:rsidRPr="0063724B" w:rsidRDefault="00E947C0" w:rsidP="0063724B">
            <w:pPr>
              <w:autoSpaceDE w:val="0"/>
              <w:autoSpaceDN w:val="0"/>
              <w:adjustRightInd w:val="0"/>
              <w:ind w:left="-113" w:right="-113"/>
              <w:jc w:val="center"/>
              <w:rPr>
                <w:rFonts w:ascii="Times New Roman" w:eastAsia="Times New Roman" w:hAnsi="Times New Roman" w:cs="Times New Roman"/>
                <w:sz w:val="18"/>
                <w:szCs w:val="18"/>
                <w:lang w:eastAsia="ru-RU"/>
              </w:rPr>
            </w:pPr>
          </w:p>
        </w:tc>
        <w:tc>
          <w:tcPr>
            <w:tcW w:w="618" w:type="dxa"/>
          </w:tcPr>
          <w:p w:rsidR="00E947C0" w:rsidRPr="0063724B" w:rsidRDefault="00E947C0" w:rsidP="0063724B">
            <w:pPr>
              <w:ind w:left="-113" w:right="-113"/>
              <w:jc w:val="center"/>
              <w:rPr>
                <w:rFonts w:ascii="Times New Roman" w:eastAsia="Times New Roman" w:hAnsi="Times New Roman" w:cs="Times New Roman"/>
                <w:sz w:val="18"/>
                <w:szCs w:val="18"/>
                <w:lang w:eastAsia="ru-RU"/>
              </w:rPr>
            </w:pPr>
          </w:p>
        </w:tc>
        <w:tc>
          <w:tcPr>
            <w:tcW w:w="1134" w:type="dxa"/>
          </w:tcPr>
          <w:p w:rsidR="00E947C0" w:rsidRPr="0063724B" w:rsidRDefault="00E947C0" w:rsidP="0063724B">
            <w:pPr>
              <w:ind w:left="-113" w:right="-113"/>
              <w:jc w:val="center"/>
              <w:rPr>
                <w:rFonts w:ascii="Times New Roman" w:eastAsia="Times New Roman" w:hAnsi="Times New Roman" w:cs="Times New Roman"/>
                <w:sz w:val="18"/>
                <w:szCs w:val="18"/>
                <w:lang w:eastAsia="ru-RU"/>
              </w:rPr>
            </w:pPr>
          </w:p>
        </w:tc>
        <w:tc>
          <w:tcPr>
            <w:tcW w:w="820" w:type="dxa"/>
          </w:tcPr>
          <w:p w:rsidR="00E947C0" w:rsidRPr="0063724B" w:rsidRDefault="00E947C0" w:rsidP="0063724B">
            <w:pPr>
              <w:ind w:left="-113" w:right="-113"/>
              <w:jc w:val="center"/>
              <w:rPr>
                <w:rFonts w:ascii="Times New Roman" w:eastAsia="Times New Roman" w:hAnsi="Times New Roman" w:cs="Times New Roman"/>
                <w:sz w:val="18"/>
                <w:szCs w:val="18"/>
                <w:lang w:eastAsia="ru-RU"/>
              </w:rPr>
            </w:pPr>
          </w:p>
        </w:tc>
        <w:tc>
          <w:tcPr>
            <w:tcW w:w="826" w:type="dxa"/>
          </w:tcPr>
          <w:p w:rsidR="00E947C0" w:rsidRPr="001F3048" w:rsidRDefault="00E947C0" w:rsidP="00E947C0">
            <w:pPr>
              <w:autoSpaceDE w:val="0"/>
              <w:autoSpaceDN w:val="0"/>
              <w:adjustRightInd w:val="0"/>
              <w:jc w:val="center"/>
              <w:rPr>
                <w:rFonts w:ascii="Times New Roman" w:hAnsi="Times New Roman" w:cs="Times New Roman"/>
                <w:sz w:val="18"/>
                <w:szCs w:val="18"/>
              </w:rPr>
            </w:pPr>
          </w:p>
        </w:tc>
        <w:tc>
          <w:tcPr>
            <w:tcW w:w="709" w:type="dxa"/>
          </w:tcPr>
          <w:p w:rsidR="00E947C0" w:rsidRPr="001F3048" w:rsidRDefault="00E947C0" w:rsidP="00E947C0">
            <w:pPr>
              <w:autoSpaceDE w:val="0"/>
              <w:autoSpaceDN w:val="0"/>
              <w:adjustRightInd w:val="0"/>
              <w:jc w:val="center"/>
              <w:rPr>
                <w:rFonts w:ascii="Times New Roman" w:hAnsi="Times New Roman" w:cs="Times New Roman"/>
                <w:sz w:val="18"/>
                <w:szCs w:val="18"/>
              </w:rPr>
            </w:pPr>
          </w:p>
        </w:tc>
        <w:tc>
          <w:tcPr>
            <w:tcW w:w="567" w:type="dxa"/>
          </w:tcPr>
          <w:p w:rsidR="00E947C0" w:rsidRPr="001F3048" w:rsidRDefault="00E947C0" w:rsidP="00E947C0">
            <w:pPr>
              <w:autoSpaceDE w:val="0"/>
              <w:autoSpaceDN w:val="0"/>
              <w:adjustRightInd w:val="0"/>
              <w:jc w:val="center"/>
              <w:rPr>
                <w:rFonts w:ascii="Times New Roman" w:hAnsi="Times New Roman" w:cs="Times New Roman"/>
                <w:sz w:val="18"/>
                <w:szCs w:val="18"/>
              </w:rPr>
            </w:pPr>
          </w:p>
        </w:tc>
        <w:tc>
          <w:tcPr>
            <w:tcW w:w="707" w:type="dxa"/>
          </w:tcPr>
          <w:p w:rsidR="00E947C0" w:rsidRPr="001F3048" w:rsidRDefault="00E947C0" w:rsidP="00E947C0">
            <w:pPr>
              <w:autoSpaceDE w:val="0"/>
              <w:autoSpaceDN w:val="0"/>
              <w:adjustRightInd w:val="0"/>
              <w:jc w:val="center"/>
              <w:rPr>
                <w:rFonts w:ascii="Times New Roman" w:hAnsi="Times New Roman" w:cs="Times New Roman"/>
                <w:sz w:val="18"/>
                <w:szCs w:val="18"/>
              </w:rPr>
            </w:pPr>
          </w:p>
        </w:tc>
        <w:tc>
          <w:tcPr>
            <w:tcW w:w="851" w:type="dxa"/>
          </w:tcPr>
          <w:p w:rsidR="00E947C0" w:rsidRPr="001F3048" w:rsidRDefault="00E947C0" w:rsidP="00E947C0">
            <w:pPr>
              <w:autoSpaceDE w:val="0"/>
              <w:autoSpaceDN w:val="0"/>
              <w:adjustRightInd w:val="0"/>
              <w:jc w:val="center"/>
              <w:rPr>
                <w:rFonts w:ascii="Times New Roman" w:hAnsi="Times New Roman" w:cs="Times New Roman"/>
                <w:sz w:val="18"/>
                <w:szCs w:val="18"/>
              </w:rPr>
            </w:pPr>
          </w:p>
        </w:tc>
        <w:tc>
          <w:tcPr>
            <w:tcW w:w="1417" w:type="dxa"/>
            <w:tcBorders>
              <w:top w:val="nil"/>
              <w:left w:val="nil"/>
              <w:bottom w:val="nil"/>
              <w:right w:val="nil"/>
            </w:tcBorders>
          </w:tcPr>
          <w:p w:rsidR="00E947C0" w:rsidRPr="009F47B0" w:rsidRDefault="00E947C0" w:rsidP="00E947C0">
            <w:pPr>
              <w:spacing w:after="0" w:line="288" w:lineRule="auto"/>
              <w:rPr>
                <w:rFonts w:ascii="Times New Roman" w:hAnsi="Times New Roman" w:cs="Times New Roman"/>
                <w:sz w:val="18"/>
                <w:szCs w:val="18"/>
              </w:rPr>
            </w:pPr>
          </w:p>
        </w:tc>
      </w:tr>
      <w:tr w:rsidR="00E947C0" w:rsidRPr="009F47B0" w:rsidTr="003205E7">
        <w:trPr>
          <w:gridAfter w:val="1"/>
          <w:wAfter w:w="280" w:type="dxa"/>
        </w:trPr>
        <w:tc>
          <w:tcPr>
            <w:tcW w:w="1269" w:type="dxa"/>
            <w:vMerge/>
            <w:tcBorders>
              <w:left w:val="nil"/>
              <w:right w:val="nil"/>
            </w:tcBorders>
          </w:tcPr>
          <w:p w:rsidR="00E947C0" w:rsidRPr="009F47B0" w:rsidRDefault="00E947C0" w:rsidP="00E947C0">
            <w:pPr>
              <w:spacing w:after="0" w:line="288" w:lineRule="auto"/>
              <w:rPr>
                <w:rFonts w:ascii="Times New Roman" w:hAnsi="Times New Roman" w:cs="Times New Roman"/>
                <w:sz w:val="18"/>
                <w:szCs w:val="18"/>
              </w:rPr>
            </w:pPr>
          </w:p>
        </w:tc>
        <w:tc>
          <w:tcPr>
            <w:tcW w:w="835" w:type="dxa"/>
            <w:gridSpan w:val="2"/>
            <w:vMerge/>
            <w:tcBorders>
              <w:left w:val="nil"/>
              <w:right w:val="nil"/>
            </w:tcBorders>
          </w:tcPr>
          <w:p w:rsidR="00E947C0" w:rsidRPr="009F47B0" w:rsidRDefault="00E947C0" w:rsidP="00E947C0">
            <w:pPr>
              <w:spacing w:after="0" w:line="288" w:lineRule="auto"/>
              <w:rPr>
                <w:rFonts w:ascii="Times New Roman" w:hAnsi="Times New Roman" w:cs="Times New Roman"/>
                <w:sz w:val="18"/>
                <w:szCs w:val="18"/>
              </w:rPr>
            </w:pPr>
          </w:p>
        </w:tc>
        <w:tc>
          <w:tcPr>
            <w:tcW w:w="788" w:type="dxa"/>
            <w:gridSpan w:val="2"/>
          </w:tcPr>
          <w:p w:rsidR="00E947C0" w:rsidRPr="009B5297" w:rsidRDefault="00E947C0" w:rsidP="00E947C0">
            <w:pPr>
              <w:widowControl w:val="0"/>
              <w:autoSpaceDE w:val="0"/>
              <w:autoSpaceDN w:val="0"/>
              <w:spacing w:line="228" w:lineRule="auto"/>
              <w:ind w:right="-113"/>
              <w:rPr>
                <w:rFonts w:ascii="Times New Roman" w:hAnsi="Times New Roman" w:cs="Times New Roman"/>
                <w:sz w:val="18"/>
                <w:szCs w:val="18"/>
              </w:rPr>
            </w:pPr>
            <w:r w:rsidRPr="009B5297">
              <w:rPr>
                <w:rFonts w:ascii="Times New Roman" w:hAnsi="Times New Roman" w:cs="Times New Roman"/>
                <w:sz w:val="18"/>
                <w:szCs w:val="18"/>
              </w:rPr>
              <w:t>федеральный бюджет</w:t>
            </w:r>
          </w:p>
        </w:tc>
        <w:tc>
          <w:tcPr>
            <w:tcW w:w="856" w:type="dxa"/>
          </w:tcPr>
          <w:p w:rsidR="00E947C0" w:rsidRPr="0063724B" w:rsidRDefault="00E947C0" w:rsidP="0063724B">
            <w:pPr>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 xml:space="preserve"> 258 712,7   </w:t>
            </w:r>
          </w:p>
        </w:tc>
        <w:tc>
          <w:tcPr>
            <w:tcW w:w="637" w:type="dxa"/>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885" w:type="dxa"/>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832" w:type="dxa"/>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759" w:type="dxa"/>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577" w:type="dxa"/>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618" w:type="dxa"/>
          </w:tcPr>
          <w:p w:rsidR="00E947C0" w:rsidRPr="0063724B" w:rsidRDefault="00E947C0" w:rsidP="0063724B">
            <w:pPr>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91 545,9</w:t>
            </w:r>
          </w:p>
        </w:tc>
        <w:tc>
          <w:tcPr>
            <w:tcW w:w="1134" w:type="dxa"/>
          </w:tcPr>
          <w:p w:rsidR="00E947C0" w:rsidRPr="0063724B" w:rsidRDefault="00E947C0" w:rsidP="0063724B">
            <w:pPr>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167 166,8</w:t>
            </w:r>
          </w:p>
        </w:tc>
        <w:tc>
          <w:tcPr>
            <w:tcW w:w="820" w:type="dxa"/>
          </w:tcPr>
          <w:p w:rsidR="00E947C0" w:rsidRPr="0063724B" w:rsidRDefault="00E947C0" w:rsidP="0063724B">
            <w:pPr>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826" w:type="dxa"/>
          </w:tcPr>
          <w:p w:rsidR="00E947C0" w:rsidRPr="001F3048" w:rsidRDefault="00E947C0" w:rsidP="00E947C0">
            <w:pPr>
              <w:autoSpaceDE w:val="0"/>
              <w:autoSpaceDN w:val="0"/>
              <w:adjustRightInd w:val="0"/>
              <w:jc w:val="center"/>
              <w:rPr>
                <w:rFonts w:ascii="Times New Roman" w:hAnsi="Times New Roman" w:cs="Times New Roman"/>
                <w:sz w:val="18"/>
                <w:szCs w:val="18"/>
              </w:rPr>
            </w:pPr>
            <w:r w:rsidRPr="001F3048">
              <w:rPr>
                <w:rFonts w:ascii="Times New Roman" w:hAnsi="Times New Roman" w:cs="Times New Roman"/>
                <w:sz w:val="18"/>
                <w:szCs w:val="18"/>
              </w:rPr>
              <w:t>-</w:t>
            </w:r>
          </w:p>
        </w:tc>
        <w:tc>
          <w:tcPr>
            <w:tcW w:w="709" w:type="dxa"/>
          </w:tcPr>
          <w:p w:rsidR="00E947C0" w:rsidRPr="001F3048" w:rsidRDefault="00E947C0" w:rsidP="00E947C0">
            <w:pPr>
              <w:autoSpaceDE w:val="0"/>
              <w:autoSpaceDN w:val="0"/>
              <w:adjustRightInd w:val="0"/>
              <w:jc w:val="center"/>
              <w:rPr>
                <w:rFonts w:ascii="Times New Roman" w:hAnsi="Times New Roman" w:cs="Times New Roman"/>
                <w:sz w:val="18"/>
                <w:szCs w:val="18"/>
              </w:rPr>
            </w:pPr>
            <w:r w:rsidRPr="001F3048">
              <w:rPr>
                <w:rFonts w:ascii="Times New Roman" w:hAnsi="Times New Roman" w:cs="Times New Roman"/>
                <w:sz w:val="18"/>
                <w:szCs w:val="18"/>
              </w:rPr>
              <w:t>-</w:t>
            </w:r>
          </w:p>
        </w:tc>
        <w:tc>
          <w:tcPr>
            <w:tcW w:w="567" w:type="dxa"/>
          </w:tcPr>
          <w:p w:rsidR="00E947C0" w:rsidRPr="001F3048" w:rsidRDefault="00E947C0" w:rsidP="00E947C0">
            <w:pPr>
              <w:autoSpaceDE w:val="0"/>
              <w:autoSpaceDN w:val="0"/>
              <w:adjustRightInd w:val="0"/>
              <w:jc w:val="center"/>
              <w:rPr>
                <w:rFonts w:ascii="Times New Roman" w:hAnsi="Times New Roman" w:cs="Times New Roman"/>
                <w:sz w:val="18"/>
                <w:szCs w:val="18"/>
              </w:rPr>
            </w:pPr>
          </w:p>
        </w:tc>
        <w:tc>
          <w:tcPr>
            <w:tcW w:w="707" w:type="dxa"/>
          </w:tcPr>
          <w:p w:rsidR="00E947C0" w:rsidRPr="001F3048" w:rsidRDefault="00E947C0" w:rsidP="00E947C0">
            <w:pPr>
              <w:autoSpaceDE w:val="0"/>
              <w:autoSpaceDN w:val="0"/>
              <w:adjustRightInd w:val="0"/>
              <w:jc w:val="center"/>
              <w:rPr>
                <w:rFonts w:ascii="Times New Roman" w:hAnsi="Times New Roman" w:cs="Times New Roman"/>
                <w:sz w:val="18"/>
                <w:szCs w:val="18"/>
              </w:rPr>
            </w:pPr>
            <w:r w:rsidRPr="001F3048">
              <w:rPr>
                <w:rFonts w:ascii="Times New Roman" w:hAnsi="Times New Roman" w:cs="Times New Roman"/>
                <w:sz w:val="18"/>
                <w:szCs w:val="18"/>
              </w:rPr>
              <w:t>-</w:t>
            </w:r>
          </w:p>
        </w:tc>
        <w:tc>
          <w:tcPr>
            <w:tcW w:w="851" w:type="dxa"/>
          </w:tcPr>
          <w:p w:rsidR="00E947C0" w:rsidRPr="001F3048" w:rsidRDefault="00E947C0" w:rsidP="00E947C0">
            <w:pPr>
              <w:autoSpaceDE w:val="0"/>
              <w:autoSpaceDN w:val="0"/>
              <w:adjustRightInd w:val="0"/>
              <w:jc w:val="center"/>
              <w:rPr>
                <w:rFonts w:ascii="Times New Roman" w:hAnsi="Times New Roman" w:cs="Times New Roman"/>
                <w:sz w:val="18"/>
                <w:szCs w:val="18"/>
              </w:rPr>
            </w:pPr>
          </w:p>
        </w:tc>
        <w:tc>
          <w:tcPr>
            <w:tcW w:w="1417" w:type="dxa"/>
            <w:tcBorders>
              <w:top w:val="nil"/>
              <w:left w:val="nil"/>
              <w:bottom w:val="nil"/>
              <w:right w:val="nil"/>
            </w:tcBorders>
          </w:tcPr>
          <w:p w:rsidR="00E947C0" w:rsidRPr="009F47B0" w:rsidRDefault="00E947C0" w:rsidP="00E947C0">
            <w:pPr>
              <w:spacing w:after="0" w:line="288" w:lineRule="auto"/>
              <w:rPr>
                <w:rFonts w:ascii="Times New Roman" w:hAnsi="Times New Roman" w:cs="Times New Roman"/>
                <w:sz w:val="18"/>
                <w:szCs w:val="18"/>
              </w:rPr>
            </w:pPr>
          </w:p>
        </w:tc>
      </w:tr>
      <w:tr w:rsidR="00E947C0" w:rsidRPr="009F47B0" w:rsidTr="003205E7">
        <w:trPr>
          <w:gridAfter w:val="1"/>
          <w:wAfter w:w="280" w:type="dxa"/>
        </w:trPr>
        <w:tc>
          <w:tcPr>
            <w:tcW w:w="1269" w:type="dxa"/>
            <w:vMerge/>
            <w:tcBorders>
              <w:left w:val="nil"/>
              <w:right w:val="nil"/>
            </w:tcBorders>
          </w:tcPr>
          <w:p w:rsidR="00E947C0" w:rsidRPr="009F47B0" w:rsidRDefault="00E947C0" w:rsidP="00E947C0">
            <w:pPr>
              <w:spacing w:after="0" w:line="288" w:lineRule="auto"/>
              <w:rPr>
                <w:rFonts w:ascii="Times New Roman" w:hAnsi="Times New Roman" w:cs="Times New Roman"/>
                <w:sz w:val="18"/>
                <w:szCs w:val="18"/>
              </w:rPr>
            </w:pPr>
          </w:p>
        </w:tc>
        <w:tc>
          <w:tcPr>
            <w:tcW w:w="835" w:type="dxa"/>
            <w:gridSpan w:val="2"/>
            <w:vMerge/>
            <w:tcBorders>
              <w:left w:val="nil"/>
              <w:right w:val="nil"/>
            </w:tcBorders>
          </w:tcPr>
          <w:p w:rsidR="00E947C0" w:rsidRPr="009F47B0" w:rsidRDefault="00E947C0" w:rsidP="00E947C0">
            <w:pPr>
              <w:spacing w:after="0" w:line="288" w:lineRule="auto"/>
              <w:rPr>
                <w:rFonts w:ascii="Times New Roman" w:hAnsi="Times New Roman" w:cs="Times New Roman"/>
                <w:sz w:val="18"/>
                <w:szCs w:val="18"/>
              </w:rPr>
            </w:pPr>
          </w:p>
        </w:tc>
        <w:tc>
          <w:tcPr>
            <w:tcW w:w="788" w:type="dxa"/>
            <w:gridSpan w:val="2"/>
          </w:tcPr>
          <w:p w:rsidR="00E947C0" w:rsidRPr="009B5297" w:rsidRDefault="00E947C0" w:rsidP="00E947C0">
            <w:pPr>
              <w:widowControl w:val="0"/>
              <w:autoSpaceDE w:val="0"/>
              <w:autoSpaceDN w:val="0"/>
              <w:spacing w:line="228" w:lineRule="auto"/>
              <w:ind w:right="-113"/>
              <w:rPr>
                <w:rFonts w:ascii="Times New Roman" w:hAnsi="Times New Roman" w:cs="Times New Roman"/>
                <w:sz w:val="18"/>
                <w:szCs w:val="18"/>
              </w:rPr>
            </w:pPr>
            <w:r w:rsidRPr="009B5297">
              <w:rPr>
                <w:rFonts w:ascii="Times New Roman" w:hAnsi="Times New Roman" w:cs="Times New Roman"/>
                <w:sz w:val="18"/>
                <w:szCs w:val="18"/>
              </w:rPr>
              <w:t>областной бюджет</w:t>
            </w:r>
          </w:p>
        </w:tc>
        <w:tc>
          <w:tcPr>
            <w:tcW w:w="856" w:type="dxa"/>
          </w:tcPr>
          <w:p w:rsidR="00E947C0" w:rsidRPr="0063724B" w:rsidRDefault="00E947C0" w:rsidP="0063724B">
            <w:pPr>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 xml:space="preserve"> 97 757,2   </w:t>
            </w:r>
          </w:p>
        </w:tc>
        <w:tc>
          <w:tcPr>
            <w:tcW w:w="637" w:type="dxa"/>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885" w:type="dxa"/>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832" w:type="dxa"/>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759" w:type="dxa"/>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577" w:type="dxa"/>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618" w:type="dxa"/>
          </w:tcPr>
          <w:p w:rsidR="00E947C0" w:rsidRPr="0063724B" w:rsidRDefault="00E947C0" w:rsidP="0063724B">
            <w:pPr>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10 182,1</w:t>
            </w:r>
          </w:p>
        </w:tc>
        <w:tc>
          <w:tcPr>
            <w:tcW w:w="1134" w:type="dxa"/>
          </w:tcPr>
          <w:p w:rsidR="00E947C0" w:rsidRPr="0063724B" w:rsidRDefault="00E947C0" w:rsidP="0063724B">
            <w:pPr>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18 568,2</w:t>
            </w:r>
          </w:p>
        </w:tc>
        <w:tc>
          <w:tcPr>
            <w:tcW w:w="820" w:type="dxa"/>
          </w:tcPr>
          <w:p w:rsidR="00E947C0" w:rsidRPr="0063724B" w:rsidRDefault="00E947C0" w:rsidP="0063724B">
            <w:pPr>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69 006,9</w:t>
            </w:r>
          </w:p>
        </w:tc>
        <w:tc>
          <w:tcPr>
            <w:tcW w:w="826" w:type="dxa"/>
          </w:tcPr>
          <w:p w:rsidR="00E947C0" w:rsidRPr="001F3048" w:rsidRDefault="00E947C0" w:rsidP="00E947C0">
            <w:pPr>
              <w:autoSpaceDE w:val="0"/>
              <w:autoSpaceDN w:val="0"/>
              <w:adjustRightInd w:val="0"/>
              <w:jc w:val="center"/>
              <w:rPr>
                <w:rFonts w:ascii="Times New Roman" w:hAnsi="Times New Roman" w:cs="Times New Roman"/>
                <w:sz w:val="18"/>
                <w:szCs w:val="18"/>
              </w:rPr>
            </w:pPr>
            <w:r w:rsidRPr="001F3048">
              <w:rPr>
                <w:rFonts w:ascii="Times New Roman" w:hAnsi="Times New Roman" w:cs="Times New Roman"/>
                <w:sz w:val="18"/>
                <w:szCs w:val="18"/>
              </w:rPr>
              <w:t>-</w:t>
            </w:r>
          </w:p>
        </w:tc>
        <w:tc>
          <w:tcPr>
            <w:tcW w:w="709" w:type="dxa"/>
          </w:tcPr>
          <w:p w:rsidR="00E947C0" w:rsidRPr="001F3048" w:rsidRDefault="00E947C0" w:rsidP="00E947C0">
            <w:pPr>
              <w:autoSpaceDE w:val="0"/>
              <w:autoSpaceDN w:val="0"/>
              <w:adjustRightInd w:val="0"/>
              <w:jc w:val="center"/>
              <w:rPr>
                <w:rFonts w:ascii="Times New Roman" w:hAnsi="Times New Roman" w:cs="Times New Roman"/>
                <w:sz w:val="18"/>
                <w:szCs w:val="18"/>
              </w:rPr>
            </w:pPr>
            <w:r w:rsidRPr="001F3048">
              <w:rPr>
                <w:rFonts w:ascii="Times New Roman" w:hAnsi="Times New Roman" w:cs="Times New Roman"/>
                <w:sz w:val="18"/>
                <w:szCs w:val="18"/>
              </w:rPr>
              <w:t>-</w:t>
            </w:r>
          </w:p>
        </w:tc>
        <w:tc>
          <w:tcPr>
            <w:tcW w:w="567" w:type="dxa"/>
          </w:tcPr>
          <w:p w:rsidR="00E947C0" w:rsidRPr="001F3048" w:rsidRDefault="00E947C0" w:rsidP="00E947C0">
            <w:pPr>
              <w:autoSpaceDE w:val="0"/>
              <w:autoSpaceDN w:val="0"/>
              <w:adjustRightInd w:val="0"/>
              <w:jc w:val="center"/>
              <w:rPr>
                <w:rFonts w:ascii="Times New Roman" w:hAnsi="Times New Roman" w:cs="Times New Roman"/>
                <w:sz w:val="18"/>
                <w:szCs w:val="18"/>
              </w:rPr>
            </w:pPr>
          </w:p>
        </w:tc>
        <w:tc>
          <w:tcPr>
            <w:tcW w:w="707" w:type="dxa"/>
          </w:tcPr>
          <w:p w:rsidR="00E947C0" w:rsidRPr="001F3048" w:rsidRDefault="00E947C0" w:rsidP="00E947C0">
            <w:pPr>
              <w:autoSpaceDE w:val="0"/>
              <w:autoSpaceDN w:val="0"/>
              <w:adjustRightInd w:val="0"/>
              <w:jc w:val="center"/>
              <w:rPr>
                <w:rFonts w:ascii="Times New Roman" w:hAnsi="Times New Roman" w:cs="Times New Roman"/>
                <w:sz w:val="18"/>
                <w:szCs w:val="18"/>
              </w:rPr>
            </w:pPr>
            <w:r w:rsidRPr="001F3048">
              <w:rPr>
                <w:rFonts w:ascii="Times New Roman" w:hAnsi="Times New Roman" w:cs="Times New Roman"/>
                <w:sz w:val="18"/>
                <w:szCs w:val="18"/>
              </w:rPr>
              <w:t>-</w:t>
            </w:r>
          </w:p>
        </w:tc>
        <w:tc>
          <w:tcPr>
            <w:tcW w:w="851" w:type="dxa"/>
          </w:tcPr>
          <w:p w:rsidR="00E947C0" w:rsidRPr="001F3048" w:rsidRDefault="00E947C0" w:rsidP="00E947C0">
            <w:pPr>
              <w:autoSpaceDE w:val="0"/>
              <w:autoSpaceDN w:val="0"/>
              <w:adjustRightInd w:val="0"/>
              <w:jc w:val="center"/>
              <w:rPr>
                <w:rFonts w:ascii="Times New Roman" w:hAnsi="Times New Roman" w:cs="Times New Roman"/>
                <w:sz w:val="18"/>
                <w:szCs w:val="18"/>
              </w:rPr>
            </w:pPr>
          </w:p>
        </w:tc>
        <w:tc>
          <w:tcPr>
            <w:tcW w:w="1417" w:type="dxa"/>
            <w:tcBorders>
              <w:top w:val="nil"/>
              <w:left w:val="nil"/>
              <w:bottom w:val="nil"/>
              <w:right w:val="nil"/>
            </w:tcBorders>
          </w:tcPr>
          <w:p w:rsidR="00E947C0" w:rsidRPr="009F47B0" w:rsidRDefault="00E947C0" w:rsidP="00E947C0">
            <w:pPr>
              <w:spacing w:after="0" w:line="288" w:lineRule="auto"/>
              <w:rPr>
                <w:rFonts w:ascii="Times New Roman" w:hAnsi="Times New Roman" w:cs="Times New Roman"/>
                <w:sz w:val="18"/>
                <w:szCs w:val="18"/>
              </w:rPr>
            </w:pPr>
          </w:p>
        </w:tc>
      </w:tr>
      <w:tr w:rsidR="00E947C0" w:rsidRPr="009F47B0" w:rsidTr="003205E7">
        <w:trPr>
          <w:gridAfter w:val="1"/>
          <w:wAfter w:w="280" w:type="dxa"/>
        </w:trPr>
        <w:tc>
          <w:tcPr>
            <w:tcW w:w="1269" w:type="dxa"/>
            <w:vMerge/>
            <w:tcBorders>
              <w:left w:val="nil"/>
              <w:bottom w:val="nil"/>
              <w:right w:val="nil"/>
            </w:tcBorders>
          </w:tcPr>
          <w:p w:rsidR="00E947C0" w:rsidRPr="009F47B0" w:rsidRDefault="00E947C0" w:rsidP="00E947C0">
            <w:pPr>
              <w:spacing w:after="0" w:line="288" w:lineRule="auto"/>
              <w:rPr>
                <w:rFonts w:ascii="Times New Roman" w:hAnsi="Times New Roman" w:cs="Times New Roman"/>
                <w:sz w:val="18"/>
                <w:szCs w:val="18"/>
              </w:rPr>
            </w:pPr>
          </w:p>
        </w:tc>
        <w:tc>
          <w:tcPr>
            <w:tcW w:w="835" w:type="dxa"/>
            <w:gridSpan w:val="2"/>
            <w:vMerge/>
            <w:tcBorders>
              <w:left w:val="nil"/>
              <w:bottom w:val="nil"/>
              <w:right w:val="nil"/>
            </w:tcBorders>
          </w:tcPr>
          <w:p w:rsidR="00E947C0" w:rsidRPr="009F47B0" w:rsidRDefault="00E947C0" w:rsidP="00E947C0">
            <w:pPr>
              <w:spacing w:after="0" w:line="288" w:lineRule="auto"/>
              <w:rPr>
                <w:rFonts w:ascii="Times New Roman" w:hAnsi="Times New Roman" w:cs="Times New Roman"/>
                <w:sz w:val="18"/>
                <w:szCs w:val="18"/>
              </w:rPr>
            </w:pPr>
          </w:p>
        </w:tc>
        <w:tc>
          <w:tcPr>
            <w:tcW w:w="788" w:type="dxa"/>
            <w:gridSpan w:val="2"/>
          </w:tcPr>
          <w:p w:rsidR="00E947C0" w:rsidRPr="009B5297" w:rsidRDefault="00E947C0" w:rsidP="00E947C0">
            <w:pPr>
              <w:widowControl w:val="0"/>
              <w:autoSpaceDE w:val="0"/>
              <w:autoSpaceDN w:val="0"/>
              <w:spacing w:line="228" w:lineRule="auto"/>
              <w:ind w:right="-113"/>
              <w:rPr>
                <w:rFonts w:ascii="Times New Roman" w:hAnsi="Times New Roman" w:cs="Times New Roman"/>
                <w:sz w:val="18"/>
                <w:szCs w:val="18"/>
              </w:rPr>
            </w:pPr>
            <w:r w:rsidRPr="009B5297">
              <w:rPr>
                <w:rFonts w:ascii="Times New Roman" w:hAnsi="Times New Roman" w:cs="Times New Roman"/>
                <w:sz w:val="18"/>
                <w:szCs w:val="18"/>
              </w:rPr>
              <w:t>местные бюджеты</w:t>
            </w:r>
          </w:p>
        </w:tc>
        <w:tc>
          <w:tcPr>
            <w:tcW w:w="856" w:type="dxa"/>
          </w:tcPr>
          <w:p w:rsidR="00E947C0" w:rsidRPr="0063724B" w:rsidRDefault="00E947C0" w:rsidP="0063724B">
            <w:pPr>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 xml:space="preserve"> 289,6   </w:t>
            </w:r>
          </w:p>
        </w:tc>
        <w:tc>
          <w:tcPr>
            <w:tcW w:w="637" w:type="dxa"/>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885" w:type="dxa"/>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832" w:type="dxa"/>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759" w:type="dxa"/>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577" w:type="dxa"/>
          </w:tcPr>
          <w:p w:rsidR="00E947C0" w:rsidRPr="0063724B" w:rsidRDefault="00E947C0" w:rsidP="0063724B">
            <w:pPr>
              <w:widowControl w:val="0"/>
              <w:autoSpaceDE w:val="0"/>
              <w:autoSpaceDN w:val="0"/>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618" w:type="dxa"/>
          </w:tcPr>
          <w:p w:rsidR="00E947C0" w:rsidRPr="0063724B" w:rsidRDefault="00E947C0" w:rsidP="0063724B">
            <w:pPr>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101,8</w:t>
            </w:r>
          </w:p>
        </w:tc>
        <w:tc>
          <w:tcPr>
            <w:tcW w:w="1134" w:type="dxa"/>
          </w:tcPr>
          <w:p w:rsidR="00E947C0" w:rsidRPr="0063724B" w:rsidRDefault="00E947C0" w:rsidP="0063724B">
            <w:pPr>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 xml:space="preserve">  187,8</w:t>
            </w:r>
          </w:p>
        </w:tc>
        <w:tc>
          <w:tcPr>
            <w:tcW w:w="820" w:type="dxa"/>
          </w:tcPr>
          <w:p w:rsidR="00E947C0" w:rsidRPr="0063724B" w:rsidRDefault="00E947C0" w:rsidP="0063724B">
            <w:pPr>
              <w:ind w:left="-113" w:right="-113"/>
              <w:jc w:val="center"/>
              <w:rPr>
                <w:rFonts w:ascii="Times New Roman" w:eastAsia="Times New Roman" w:hAnsi="Times New Roman" w:cs="Times New Roman"/>
                <w:sz w:val="18"/>
                <w:szCs w:val="18"/>
                <w:lang w:eastAsia="ru-RU"/>
              </w:rPr>
            </w:pPr>
            <w:r w:rsidRPr="0063724B">
              <w:rPr>
                <w:rFonts w:ascii="Times New Roman" w:eastAsia="Times New Roman" w:hAnsi="Times New Roman" w:cs="Times New Roman"/>
                <w:sz w:val="18"/>
                <w:szCs w:val="18"/>
                <w:lang w:eastAsia="ru-RU"/>
              </w:rPr>
              <w:t>-</w:t>
            </w:r>
          </w:p>
        </w:tc>
        <w:tc>
          <w:tcPr>
            <w:tcW w:w="826" w:type="dxa"/>
          </w:tcPr>
          <w:p w:rsidR="00E947C0" w:rsidRPr="001F3048" w:rsidRDefault="00E947C0" w:rsidP="00E947C0">
            <w:pPr>
              <w:autoSpaceDE w:val="0"/>
              <w:autoSpaceDN w:val="0"/>
              <w:adjustRightInd w:val="0"/>
              <w:jc w:val="center"/>
              <w:rPr>
                <w:rFonts w:ascii="Times New Roman" w:hAnsi="Times New Roman" w:cs="Times New Roman"/>
                <w:sz w:val="18"/>
                <w:szCs w:val="18"/>
              </w:rPr>
            </w:pPr>
            <w:r w:rsidRPr="001F3048">
              <w:rPr>
                <w:rFonts w:ascii="Times New Roman" w:hAnsi="Times New Roman" w:cs="Times New Roman"/>
                <w:sz w:val="18"/>
                <w:szCs w:val="18"/>
              </w:rPr>
              <w:t>-</w:t>
            </w:r>
          </w:p>
        </w:tc>
        <w:tc>
          <w:tcPr>
            <w:tcW w:w="709" w:type="dxa"/>
          </w:tcPr>
          <w:p w:rsidR="00E947C0" w:rsidRPr="001F3048" w:rsidRDefault="00E947C0" w:rsidP="00E947C0">
            <w:pPr>
              <w:autoSpaceDE w:val="0"/>
              <w:autoSpaceDN w:val="0"/>
              <w:adjustRightInd w:val="0"/>
              <w:jc w:val="center"/>
              <w:rPr>
                <w:rFonts w:ascii="Times New Roman" w:hAnsi="Times New Roman" w:cs="Times New Roman"/>
                <w:sz w:val="18"/>
                <w:szCs w:val="18"/>
              </w:rPr>
            </w:pPr>
            <w:r w:rsidRPr="001F3048">
              <w:rPr>
                <w:rFonts w:ascii="Times New Roman" w:hAnsi="Times New Roman" w:cs="Times New Roman"/>
                <w:sz w:val="18"/>
                <w:szCs w:val="18"/>
              </w:rPr>
              <w:t>-</w:t>
            </w:r>
          </w:p>
        </w:tc>
        <w:tc>
          <w:tcPr>
            <w:tcW w:w="567" w:type="dxa"/>
          </w:tcPr>
          <w:p w:rsidR="00E947C0" w:rsidRPr="001F3048" w:rsidRDefault="00E947C0" w:rsidP="00E947C0">
            <w:pPr>
              <w:autoSpaceDE w:val="0"/>
              <w:autoSpaceDN w:val="0"/>
              <w:adjustRightInd w:val="0"/>
              <w:jc w:val="center"/>
              <w:rPr>
                <w:rFonts w:ascii="Times New Roman" w:hAnsi="Times New Roman" w:cs="Times New Roman"/>
                <w:sz w:val="18"/>
                <w:szCs w:val="18"/>
              </w:rPr>
            </w:pPr>
          </w:p>
        </w:tc>
        <w:tc>
          <w:tcPr>
            <w:tcW w:w="707" w:type="dxa"/>
          </w:tcPr>
          <w:p w:rsidR="00E947C0" w:rsidRPr="001F3048" w:rsidRDefault="00E947C0" w:rsidP="00E947C0">
            <w:pPr>
              <w:autoSpaceDE w:val="0"/>
              <w:autoSpaceDN w:val="0"/>
              <w:adjustRightInd w:val="0"/>
              <w:jc w:val="center"/>
              <w:rPr>
                <w:rFonts w:ascii="Times New Roman" w:hAnsi="Times New Roman" w:cs="Times New Roman"/>
                <w:sz w:val="18"/>
                <w:szCs w:val="18"/>
              </w:rPr>
            </w:pPr>
            <w:r w:rsidRPr="001F3048">
              <w:rPr>
                <w:rFonts w:ascii="Times New Roman" w:hAnsi="Times New Roman" w:cs="Times New Roman"/>
                <w:sz w:val="18"/>
                <w:szCs w:val="18"/>
              </w:rPr>
              <w:t>-</w:t>
            </w:r>
          </w:p>
        </w:tc>
        <w:tc>
          <w:tcPr>
            <w:tcW w:w="851" w:type="dxa"/>
          </w:tcPr>
          <w:p w:rsidR="00E947C0" w:rsidRPr="001F3048" w:rsidRDefault="00E947C0" w:rsidP="00E947C0">
            <w:pPr>
              <w:autoSpaceDE w:val="0"/>
              <w:autoSpaceDN w:val="0"/>
              <w:adjustRightInd w:val="0"/>
              <w:jc w:val="center"/>
              <w:rPr>
                <w:rFonts w:ascii="Times New Roman" w:hAnsi="Times New Roman" w:cs="Times New Roman"/>
                <w:sz w:val="18"/>
                <w:szCs w:val="18"/>
              </w:rPr>
            </w:pPr>
          </w:p>
        </w:tc>
        <w:tc>
          <w:tcPr>
            <w:tcW w:w="1417" w:type="dxa"/>
            <w:tcBorders>
              <w:top w:val="nil"/>
              <w:left w:val="nil"/>
              <w:bottom w:val="nil"/>
              <w:right w:val="nil"/>
            </w:tcBorders>
          </w:tcPr>
          <w:p w:rsidR="00E947C0" w:rsidRPr="009F47B0" w:rsidRDefault="00E947C0" w:rsidP="00E947C0">
            <w:pPr>
              <w:spacing w:after="0" w:line="288" w:lineRule="auto"/>
              <w:rPr>
                <w:rFonts w:ascii="Times New Roman" w:hAnsi="Times New Roman" w:cs="Times New Roman"/>
                <w:sz w:val="18"/>
                <w:szCs w:val="18"/>
              </w:rPr>
            </w:pPr>
          </w:p>
        </w:tc>
      </w:tr>
    </w:tbl>
    <w:tbl>
      <w:tblPr>
        <w:tblW w:w="14849" w:type="dxa"/>
        <w:tblInd w:w="-20" w:type="dxa"/>
        <w:tblBorders>
          <w:top w:val="single" w:sz="4" w:space="0" w:color="auto"/>
        </w:tblBorders>
        <w:tblLayout w:type="fixed"/>
        <w:tblCellMar>
          <w:top w:w="102" w:type="dxa"/>
          <w:left w:w="62" w:type="dxa"/>
          <w:bottom w:w="102" w:type="dxa"/>
          <w:right w:w="62" w:type="dxa"/>
        </w:tblCellMar>
        <w:tblLook w:val="0000"/>
      </w:tblPr>
      <w:tblGrid>
        <w:gridCol w:w="14849"/>
      </w:tblGrid>
      <w:tr w:rsidR="00552A55" w:rsidRPr="00867777" w:rsidTr="00552A55">
        <w:tc>
          <w:tcPr>
            <w:tcW w:w="14849" w:type="dxa"/>
            <w:tcBorders>
              <w:top w:val="nil"/>
              <w:left w:val="nil"/>
              <w:bottom w:val="nil"/>
              <w:right w:val="nil"/>
            </w:tcBorders>
          </w:tcPr>
          <w:p w:rsidR="00552A55" w:rsidRPr="00867777" w:rsidRDefault="00552A55" w:rsidP="00552A55">
            <w:pPr>
              <w:pStyle w:val="ConsPlusNormal"/>
              <w:rPr>
                <w:rFonts w:ascii="Times New Roman" w:hAnsi="Times New Roman" w:cs="Times New Roman"/>
                <w:sz w:val="16"/>
                <w:szCs w:val="16"/>
              </w:rPr>
            </w:pPr>
            <w:r w:rsidRPr="00C706DA">
              <w:rPr>
                <w:rFonts w:ascii="Times New Roman" w:hAnsi="Times New Roman" w:cs="Times New Roman"/>
                <w:sz w:val="16"/>
                <w:szCs w:val="16"/>
              </w:rPr>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tc>
      </w:tr>
    </w:tbl>
    <w:tbl>
      <w:tblPr>
        <w:tblpPr w:leftFromText="180" w:rightFromText="180" w:vertAnchor="text" w:tblpY="1"/>
        <w:tblOverlap w:val="never"/>
        <w:tblW w:w="15367" w:type="dxa"/>
        <w:tblBorders>
          <w:top w:val="single" w:sz="4" w:space="0" w:color="auto"/>
        </w:tblBorders>
        <w:tblLayout w:type="fixed"/>
        <w:tblCellMar>
          <w:top w:w="102" w:type="dxa"/>
          <w:left w:w="62" w:type="dxa"/>
          <w:bottom w:w="102" w:type="dxa"/>
          <w:right w:w="62" w:type="dxa"/>
        </w:tblCellMar>
        <w:tblLook w:val="0000"/>
      </w:tblPr>
      <w:tblGrid>
        <w:gridCol w:w="1127"/>
        <w:gridCol w:w="142"/>
        <w:gridCol w:w="485"/>
        <w:gridCol w:w="100"/>
        <w:gridCol w:w="250"/>
        <w:gridCol w:w="443"/>
        <w:gridCol w:w="74"/>
        <w:gridCol w:w="271"/>
        <w:gridCol w:w="544"/>
        <w:gridCol w:w="312"/>
        <w:gridCol w:w="577"/>
        <w:gridCol w:w="60"/>
        <w:gridCol w:w="829"/>
        <w:gridCol w:w="56"/>
        <w:gridCol w:w="832"/>
        <w:gridCol w:w="759"/>
        <w:gridCol w:w="130"/>
        <w:gridCol w:w="447"/>
        <w:gridCol w:w="450"/>
        <w:gridCol w:w="168"/>
        <w:gridCol w:w="624"/>
        <w:gridCol w:w="510"/>
        <w:gridCol w:w="522"/>
        <w:gridCol w:w="298"/>
        <w:gridCol w:w="590"/>
        <w:gridCol w:w="236"/>
        <w:gridCol w:w="652"/>
        <w:gridCol w:w="57"/>
        <w:gridCol w:w="567"/>
        <w:gridCol w:w="377"/>
        <w:gridCol w:w="144"/>
        <w:gridCol w:w="186"/>
        <w:gridCol w:w="467"/>
        <w:gridCol w:w="384"/>
        <w:gridCol w:w="1697"/>
      </w:tblGrid>
      <w:tr w:rsidR="00AA2B8E" w:rsidRPr="009F47B0" w:rsidTr="003205E7">
        <w:trPr>
          <w:gridAfter w:val="28"/>
          <w:wAfter w:w="12746" w:type="dxa"/>
        </w:trPr>
        <w:tc>
          <w:tcPr>
            <w:tcW w:w="1854" w:type="dxa"/>
            <w:gridSpan w:val="4"/>
            <w:tcBorders>
              <w:top w:val="nil"/>
              <w:left w:val="nil"/>
              <w:bottom w:val="nil"/>
              <w:right w:val="nil"/>
            </w:tcBorders>
          </w:tcPr>
          <w:p w:rsidR="00AA2B8E" w:rsidRPr="009F47B0" w:rsidRDefault="00AA2B8E" w:rsidP="00D10729">
            <w:pPr>
              <w:pStyle w:val="ConsPlusNormal"/>
              <w:spacing w:line="288" w:lineRule="auto"/>
              <w:jc w:val="both"/>
              <w:rPr>
                <w:rFonts w:ascii="Times New Roman" w:hAnsi="Times New Roman" w:cs="Times New Roman"/>
                <w:sz w:val="18"/>
                <w:szCs w:val="18"/>
              </w:rPr>
            </w:pPr>
          </w:p>
        </w:tc>
        <w:tc>
          <w:tcPr>
            <w:tcW w:w="767" w:type="dxa"/>
            <w:gridSpan w:val="3"/>
            <w:tcBorders>
              <w:top w:val="nil"/>
              <w:left w:val="nil"/>
              <w:bottom w:val="nil"/>
              <w:right w:val="nil"/>
            </w:tcBorders>
          </w:tcPr>
          <w:p w:rsidR="00AA2B8E" w:rsidRPr="009F47B0" w:rsidRDefault="00AA2B8E" w:rsidP="00D10729">
            <w:pPr>
              <w:pStyle w:val="ConsPlusNormal"/>
              <w:spacing w:line="288" w:lineRule="auto"/>
              <w:jc w:val="both"/>
              <w:rPr>
                <w:rFonts w:ascii="Times New Roman" w:hAnsi="Times New Roman" w:cs="Times New Roman"/>
                <w:sz w:val="18"/>
                <w:szCs w:val="18"/>
              </w:rPr>
            </w:pPr>
          </w:p>
        </w:tc>
      </w:tr>
      <w:tr w:rsidR="00AA2B8E" w:rsidRPr="009F47B0" w:rsidTr="003205E7">
        <w:tc>
          <w:tcPr>
            <w:tcW w:w="1269" w:type="dxa"/>
            <w:gridSpan w:val="2"/>
            <w:vMerge w:val="restart"/>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bookmarkStart w:id="39" w:name="P2388"/>
            <w:bookmarkEnd w:id="39"/>
            <w:r w:rsidRPr="009F47B0">
              <w:rPr>
                <w:rFonts w:ascii="Times New Roman" w:hAnsi="Times New Roman" w:cs="Times New Roman"/>
                <w:sz w:val="18"/>
                <w:szCs w:val="18"/>
              </w:rPr>
              <w:t xml:space="preserve">1.10. Выплата выкупной </w:t>
            </w:r>
            <w:r w:rsidRPr="009F47B0">
              <w:rPr>
                <w:rFonts w:ascii="Times New Roman" w:hAnsi="Times New Roman" w:cs="Times New Roman"/>
                <w:sz w:val="18"/>
                <w:szCs w:val="18"/>
              </w:rPr>
              <w:lastRenderedPageBreak/>
              <w:t xml:space="preserve">цены собственникам жилых помещений для расселения многоквартирного дома </w:t>
            </w:r>
            <w:r w:rsidR="004B09C4">
              <w:rPr>
                <w:rFonts w:ascii="Times New Roman" w:hAnsi="Times New Roman" w:cs="Times New Roman"/>
                <w:sz w:val="18"/>
                <w:szCs w:val="18"/>
              </w:rPr>
              <w:t>№</w:t>
            </w:r>
            <w:r w:rsidRPr="009F47B0">
              <w:rPr>
                <w:rFonts w:ascii="Times New Roman" w:hAnsi="Times New Roman" w:cs="Times New Roman"/>
                <w:sz w:val="18"/>
                <w:szCs w:val="18"/>
              </w:rPr>
              <w:t xml:space="preserve"> 5 по ул. Северодвинской в г. Архангельске, признанного аварийным и подлежащим сносу</w:t>
            </w:r>
          </w:p>
        </w:tc>
        <w:tc>
          <w:tcPr>
            <w:tcW w:w="835" w:type="dxa"/>
            <w:gridSpan w:val="3"/>
            <w:vMerge w:val="restart"/>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 xml:space="preserve">министерство </w:t>
            </w:r>
            <w:r w:rsidRPr="009F47B0">
              <w:rPr>
                <w:rFonts w:ascii="Times New Roman" w:hAnsi="Times New Roman" w:cs="Times New Roman"/>
                <w:sz w:val="18"/>
                <w:szCs w:val="18"/>
              </w:rPr>
              <w:lastRenderedPageBreak/>
              <w:t>строительства и архитектуры</w:t>
            </w:r>
          </w:p>
        </w:tc>
        <w:tc>
          <w:tcPr>
            <w:tcW w:w="788" w:type="dxa"/>
            <w:gridSpan w:val="3"/>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всего</w:t>
            </w:r>
          </w:p>
        </w:tc>
        <w:tc>
          <w:tcPr>
            <w:tcW w:w="856"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11 228,0</w:t>
            </w:r>
          </w:p>
        </w:tc>
        <w:tc>
          <w:tcPr>
            <w:tcW w:w="63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11 228,0</w:t>
            </w:r>
          </w:p>
        </w:tc>
        <w:tc>
          <w:tcPr>
            <w:tcW w:w="618"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707" w:type="dxa"/>
            <w:gridSpan w:val="3"/>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gridSpan w:val="2"/>
            <w:vMerge w:val="restart"/>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снижение </w:t>
            </w:r>
            <w:r w:rsidRPr="009F47B0">
              <w:rPr>
                <w:rFonts w:ascii="Times New Roman" w:hAnsi="Times New Roman" w:cs="Times New Roman"/>
                <w:sz w:val="18"/>
                <w:szCs w:val="18"/>
              </w:rPr>
              <w:lastRenderedPageBreak/>
              <w:t>количества семей, желающих улучшить свои жилищные условия</w:t>
            </w:r>
          </w:p>
        </w:tc>
        <w:tc>
          <w:tcPr>
            <w:tcW w:w="1417" w:type="dxa"/>
            <w:vMerge w:val="restart"/>
            <w:tcBorders>
              <w:top w:val="nil"/>
              <w:left w:val="nil"/>
              <w:bottom w:val="nil"/>
              <w:right w:val="nil"/>
            </w:tcBorders>
          </w:tcPr>
          <w:p w:rsidR="00AA2B8E" w:rsidRPr="009F47B0" w:rsidRDefault="00B86582" w:rsidP="00D10729">
            <w:pPr>
              <w:pStyle w:val="ConsPlusNormal"/>
              <w:spacing w:line="288" w:lineRule="auto"/>
              <w:rPr>
                <w:rFonts w:ascii="Times New Roman" w:hAnsi="Times New Roman" w:cs="Times New Roman"/>
                <w:sz w:val="18"/>
                <w:szCs w:val="18"/>
              </w:rPr>
            </w:pPr>
            <w:hyperlink w:anchor="P1111" w:history="1">
              <w:r w:rsidR="00AA2B8E" w:rsidRPr="00C60A90">
                <w:rPr>
                  <w:rFonts w:ascii="Times New Roman" w:hAnsi="Times New Roman" w:cs="Times New Roman"/>
                  <w:color w:val="000000" w:themeColor="text1"/>
                  <w:sz w:val="18"/>
                  <w:szCs w:val="18"/>
                </w:rPr>
                <w:t>пункт 10</w:t>
              </w:r>
            </w:hyperlink>
            <w:r w:rsidR="00AA2B8E" w:rsidRPr="00C60A90">
              <w:rPr>
                <w:rFonts w:ascii="Times New Roman" w:hAnsi="Times New Roman" w:cs="Times New Roman"/>
                <w:color w:val="000000" w:themeColor="text1"/>
                <w:sz w:val="18"/>
                <w:szCs w:val="18"/>
              </w:rPr>
              <w:t xml:space="preserve"> перечня</w:t>
            </w:r>
          </w:p>
        </w:tc>
      </w:tr>
      <w:tr w:rsidR="00AA2B8E" w:rsidRPr="009F47B0" w:rsidTr="003205E7">
        <w:tc>
          <w:tcPr>
            <w:tcW w:w="1269"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3"/>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3"/>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gridSpan w:val="2"/>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p>
        </w:tc>
        <w:tc>
          <w:tcPr>
            <w:tcW w:w="637" w:type="dxa"/>
            <w:gridSpan w:val="2"/>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p>
        </w:tc>
        <w:tc>
          <w:tcPr>
            <w:tcW w:w="885" w:type="dxa"/>
            <w:gridSpan w:val="2"/>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p>
        </w:tc>
        <w:tc>
          <w:tcPr>
            <w:tcW w:w="832" w:type="dxa"/>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p>
        </w:tc>
        <w:tc>
          <w:tcPr>
            <w:tcW w:w="577" w:type="dxa"/>
            <w:gridSpan w:val="2"/>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p>
        </w:tc>
        <w:tc>
          <w:tcPr>
            <w:tcW w:w="618" w:type="dxa"/>
            <w:gridSpan w:val="2"/>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p>
        </w:tc>
        <w:tc>
          <w:tcPr>
            <w:tcW w:w="1134" w:type="dxa"/>
            <w:gridSpan w:val="2"/>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p>
        </w:tc>
        <w:tc>
          <w:tcPr>
            <w:tcW w:w="820" w:type="dxa"/>
            <w:gridSpan w:val="2"/>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p>
        </w:tc>
        <w:tc>
          <w:tcPr>
            <w:tcW w:w="826" w:type="dxa"/>
            <w:gridSpan w:val="2"/>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p>
        </w:tc>
        <w:tc>
          <w:tcPr>
            <w:tcW w:w="709" w:type="dxa"/>
            <w:gridSpan w:val="2"/>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p>
        </w:tc>
        <w:tc>
          <w:tcPr>
            <w:tcW w:w="567" w:type="dxa"/>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p>
        </w:tc>
        <w:tc>
          <w:tcPr>
            <w:tcW w:w="707" w:type="dxa"/>
            <w:gridSpan w:val="3"/>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p>
        </w:tc>
        <w:tc>
          <w:tcPr>
            <w:tcW w:w="851"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1417"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3"/>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3"/>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707" w:type="dxa"/>
            <w:gridSpan w:val="3"/>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1417"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3"/>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3"/>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10 666,6</w:t>
            </w:r>
          </w:p>
        </w:tc>
        <w:tc>
          <w:tcPr>
            <w:tcW w:w="63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10 666,6</w:t>
            </w:r>
          </w:p>
        </w:tc>
        <w:tc>
          <w:tcPr>
            <w:tcW w:w="618"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707" w:type="dxa"/>
            <w:gridSpan w:val="3"/>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1417"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3"/>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3"/>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561,4</w:t>
            </w:r>
          </w:p>
        </w:tc>
        <w:tc>
          <w:tcPr>
            <w:tcW w:w="63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561,4</w:t>
            </w:r>
          </w:p>
        </w:tc>
        <w:tc>
          <w:tcPr>
            <w:tcW w:w="618"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707" w:type="dxa"/>
            <w:gridSpan w:val="3"/>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1417"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3"/>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3"/>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707" w:type="dxa"/>
            <w:gridSpan w:val="3"/>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1417"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rPr>
          <w:gridAfter w:val="28"/>
          <w:wAfter w:w="12746" w:type="dxa"/>
        </w:trPr>
        <w:tc>
          <w:tcPr>
            <w:tcW w:w="1854" w:type="dxa"/>
            <w:gridSpan w:val="4"/>
            <w:tcBorders>
              <w:top w:val="nil"/>
              <w:left w:val="nil"/>
              <w:bottom w:val="nil"/>
              <w:right w:val="nil"/>
            </w:tcBorders>
          </w:tcPr>
          <w:p w:rsidR="00AA2B8E" w:rsidRPr="009F47B0" w:rsidRDefault="00AA2B8E" w:rsidP="00D10729">
            <w:pPr>
              <w:pStyle w:val="ConsPlusNormal"/>
              <w:spacing w:line="288" w:lineRule="auto"/>
              <w:jc w:val="both"/>
              <w:rPr>
                <w:rFonts w:ascii="Times New Roman" w:hAnsi="Times New Roman" w:cs="Times New Roman"/>
                <w:sz w:val="18"/>
                <w:szCs w:val="18"/>
              </w:rPr>
            </w:pPr>
          </w:p>
        </w:tc>
        <w:tc>
          <w:tcPr>
            <w:tcW w:w="767" w:type="dxa"/>
            <w:gridSpan w:val="3"/>
            <w:tcBorders>
              <w:top w:val="nil"/>
              <w:left w:val="nil"/>
              <w:bottom w:val="nil"/>
              <w:right w:val="nil"/>
            </w:tcBorders>
          </w:tcPr>
          <w:p w:rsidR="00AA2B8E" w:rsidRPr="009F47B0" w:rsidRDefault="00AA2B8E" w:rsidP="00D10729">
            <w:pPr>
              <w:pStyle w:val="ConsPlusNormal"/>
              <w:spacing w:line="288" w:lineRule="auto"/>
              <w:jc w:val="both"/>
              <w:rPr>
                <w:rFonts w:ascii="Times New Roman" w:hAnsi="Times New Roman" w:cs="Times New Roman"/>
                <w:sz w:val="18"/>
                <w:szCs w:val="18"/>
              </w:rPr>
            </w:pPr>
          </w:p>
        </w:tc>
      </w:tr>
      <w:tr w:rsidR="00AA2B8E" w:rsidRPr="009F47B0" w:rsidTr="003205E7">
        <w:tc>
          <w:tcPr>
            <w:tcW w:w="1269" w:type="dxa"/>
            <w:gridSpan w:val="2"/>
            <w:vMerge w:val="restart"/>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1.11. Формирование государственного жилищного фонда для предоставления жилых помещений детям-сиротам и детям, оставшимся без попечения родителей, </w:t>
            </w:r>
            <w:r w:rsidRPr="009F47B0">
              <w:rPr>
                <w:rFonts w:ascii="Times New Roman" w:hAnsi="Times New Roman" w:cs="Times New Roman"/>
                <w:sz w:val="18"/>
                <w:szCs w:val="18"/>
              </w:rPr>
              <w:lastRenderedPageBreak/>
              <w:t>лицам из числа детей-сирот и детей, оставшихся без попечения родителей, по договорам найма специализированных жилых помещений в соответствии со статьей 109.1 Жилищного кодекса Российской Федерации</w:t>
            </w:r>
          </w:p>
        </w:tc>
        <w:tc>
          <w:tcPr>
            <w:tcW w:w="835" w:type="dxa"/>
            <w:gridSpan w:val="3"/>
            <w:vMerge w:val="restart"/>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88" w:type="dxa"/>
            <w:gridSpan w:val="3"/>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gridSpan w:val="2"/>
            <w:tcBorders>
              <w:top w:val="nil"/>
              <w:left w:val="nil"/>
              <w:bottom w:val="nil"/>
              <w:right w:val="nil"/>
            </w:tcBorders>
          </w:tcPr>
          <w:p w:rsidR="00AA2B8E" w:rsidRPr="0057701F" w:rsidRDefault="00AA2B8E" w:rsidP="00D10729">
            <w:pPr>
              <w:pStyle w:val="ConsPlusNormal"/>
              <w:spacing w:line="288" w:lineRule="auto"/>
              <w:jc w:val="center"/>
              <w:rPr>
                <w:rFonts w:ascii="Times New Roman" w:hAnsi="Times New Roman" w:cs="Times New Roman"/>
                <w:sz w:val="18"/>
                <w:szCs w:val="18"/>
              </w:rPr>
            </w:pPr>
            <w:r w:rsidRPr="0057701F">
              <w:rPr>
                <w:rFonts w:ascii="Times New Roman" w:hAnsi="Times New Roman" w:cs="Times New Roman"/>
                <w:sz w:val="18"/>
                <w:szCs w:val="18"/>
              </w:rPr>
              <w:t xml:space="preserve">50 256,4 </w:t>
            </w:r>
          </w:p>
        </w:tc>
        <w:tc>
          <w:tcPr>
            <w:tcW w:w="63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gridSpan w:val="2"/>
            <w:tcBorders>
              <w:top w:val="nil"/>
              <w:left w:val="nil"/>
              <w:bottom w:val="nil"/>
              <w:right w:val="nil"/>
            </w:tcBorders>
          </w:tcPr>
          <w:p w:rsidR="00AA2B8E" w:rsidRPr="0057701F" w:rsidRDefault="00AA2B8E" w:rsidP="00D10729">
            <w:pPr>
              <w:pStyle w:val="ConsPlusNormal"/>
              <w:spacing w:line="288" w:lineRule="auto"/>
              <w:jc w:val="center"/>
              <w:rPr>
                <w:rFonts w:ascii="Times New Roman" w:hAnsi="Times New Roman" w:cs="Times New Roman"/>
                <w:sz w:val="18"/>
                <w:szCs w:val="18"/>
              </w:rPr>
            </w:pPr>
            <w:r w:rsidRPr="0057701F">
              <w:rPr>
                <w:rFonts w:ascii="Times New Roman" w:hAnsi="Times New Roman" w:cs="Times New Roman"/>
                <w:sz w:val="18"/>
                <w:szCs w:val="18"/>
              </w:rPr>
              <w:t xml:space="preserve">50 256,4 </w:t>
            </w:r>
          </w:p>
        </w:tc>
        <w:tc>
          <w:tcPr>
            <w:tcW w:w="820"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707" w:type="dxa"/>
            <w:gridSpan w:val="3"/>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gridSpan w:val="2"/>
            <w:vMerge w:val="restart"/>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ввод в эксплуатацию в 2020 году 0,96 тыс. кв. метров жилья</w:t>
            </w:r>
          </w:p>
        </w:tc>
        <w:tc>
          <w:tcPr>
            <w:tcW w:w="1417" w:type="dxa"/>
            <w:vMerge w:val="restart"/>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пункты 6 - 6.2, 8, 9, 10 перечня</w:t>
            </w:r>
          </w:p>
        </w:tc>
      </w:tr>
      <w:tr w:rsidR="00AA2B8E" w:rsidRPr="009F47B0" w:rsidTr="003205E7">
        <w:tc>
          <w:tcPr>
            <w:tcW w:w="1269" w:type="dxa"/>
            <w:gridSpan w:val="2"/>
            <w:vMerge/>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p>
        </w:tc>
        <w:tc>
          <w:tcPr>
            <w:tcW w:w="835" w:type="dxa"/>
            <w:gridSpan w:val="3"/>
            <w:vMerge/>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p>
        </w:tc>
        <w:tc>
          <w:tcPr>
            <w:tcW w:w="788" w:type="dxa"/>
            <w:gridSpan w:val="3"/>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p>
        </w:tc>
        <w:tc>
          <w:tcPr>
            <w:tcW w:w="856" w:type="dxa"/>
            <w:gridSpan w:val="2"/>
            <w:tcBorders>
              <w:top w:val="nil"/>
              <w:left w:val="nil"/>
              <w:bottom w:val="nil"/>
              <w:right w:val="nil"/>
            </w:tcBorders>
          </w:tcPr>
          <w:p w:rsidR="00AA2B8E" w:rsidRPr="0057701F" w:rsidRDefault="00AA2B8E" w:rsidP="00D10729">
            <w:pPr>
              <w:pStyle w:val="ConsPlusNormal"/>
              <w:spacing w:line="288" w:lineRule="auto"/>
              <w:jc w:val="center"/>
              <w:rPr>
                <w:rFonts w:ascii="Times New Roman" w:hAnsi="Times New Roman" w:cs="Times New Roman"/>
                <w:sz w:val="18"/>
                <w:szCs w:val="18"/>
              </w:rPr>
            </w:pPr>
          </w:p>
        </w:tc>
        <w:tc>
          <w:tcPr>
            <w:tcW w:w="63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885"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832"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759"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57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618"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1134" w:type="dxa"/>
            <w:gridSpan w:val="2"/>
            <w:tcBorders>
              <w:top w:val="nil"/>
              <w:left w:val="nil"/>
              <w:bottom w:val="nil"/>
              <w:right w:val="nil"/>
            </w:tcBorders>
          </w:tcPr>
          <w:p w:rsidR="00AA2B8E" w:rsidRPr="0057701F" w:rsidRDefault="00AA2B8E" w:rsidP="00D10729">
            <w:pPr>
              <w:pStyle w:val="ConsPlusNormal"/>
              <w:spacing w:line="288" w:lineRule="auto"/>
              <w:jc w:val="center"/>
              <w:rPr>
                <w:rFonts w:ascii="Times New Roman" w:hAnsi="Times New Roman" w:cs="Times New Roman"/>
                <w:sz w:val="18"/>
                <w:szCs w:val="18"/>
              </w:rPr>
            </w:pPr>
          </w:p>
        </w:tc>
        <w:tc>
          <w:tcPr>
            <w:tcW w:w="820"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826"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709"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567"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707" w:type="dxa"/>
            <w:gridSpan w:val="3"/>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851" w:type="dxa"/>
            <w:gridSpan w:val="2"/>
            <w:vMerge/>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p>
        </w:tc>
        <w:tc>
          <w:tcPr>
            <w:tcW w:w="1417" w:type="dxa"/>
            <w:vMerge/>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p>
        </w:tc>
      </w:tr>
      <w:tr w:rsidR="00AA2B8E" w:rsidRPr="009F47B0" w:rsidTr="003205E7">
        <w:tc>
          <w:tcPr>
            <w:tcW w:w="1269"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3"/>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3"/>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gridSpan w:val="2"/>
            <w:tcBorders>
              <w:top w:val="nil"/>
              <w:left w:val="nil"/>
              <w:bottom w:val="nil"/>
              <w:right w:val="nil"/>
            </w:tcBorders>
          </w:tcPr>
          <w:p w:rsidR="00AA2B8E" w:rsidRPr="0057701F" w:rsidRDefault="00AA2B8E" w:rsidP="00D10729">
            <w:pPr>
              <w:pStyle w:val="ConsPlusNormal"/>
              <w:spacing w:line="288" w:lineRule="auto"/>
              <w:jc w:val="center"/>
              <w:rPr>
                <w:rFonts w:ascii="Times New Roman" w:hAnsi="Times New Roman" w:cs="Times New Roman"/>
                <w:sz w:val="18"/>
                <w:szCs w:val="18"/>
              </w:rPr>
            </w:pPr>
          </w:p>
        </w:tc>
        <w:tc>
          <w:tcPr>
            <w:tcW w:w="63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885"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832"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759"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57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618"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1134" w:type="dxa"/>
            <w:gridSpan w:val="2"/>
            <w:tcBorders>
              <w:top w:val="nil"/>
              <w:left w:val="nil"/>
              <w:bottom w:val="nil"/>
              <w:right w:val="nil"/>
            </w:tcBorders>
          </w:tcPr>
          <w:p w:rsidR="00AA2B8E" w:rsidRPr="0057701F" w:rsidRDefault="00AA2B8E" w:rsidP="00D10729">
            <w:pPr>
              <w:pStyle w:val="ConsPlusNormal"/>
              <w:spacing w:line="288" w:lineRule="auto"/>
              <w:jc w:val="center"/>
              <w:rPr>
                <w:rFonts w:ascii="Times New Roman" w:hAnsi="Times New Roman" w:cs="Times New Roman"/>
                <w:sz w:val="18"/>
                <w:szCs w:val="18"/>
              </w:rPr>
            </w:pPr>
          </w:p>
        </w:tc>
        <w:tc>
          <w:tcPr>
            <w:tcW w:w="820"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826"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709"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567"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707" w:type="dxa"/>
            <w:gridSpan w:val="3"/>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851"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1417"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3"/>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3"/>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gridSpan w:val="2"/>
            <w:tcBorders>
              <w:top w:val="nil"/>
              <w:left w:val="nil"/>
              <w:bottom w:val="nil"/>
              <w:right w:val="nil"/>
            </w:tcBorders>
          </w:tcPr>
          <w:p w:rsidR="00AA2B8E" w:rsidRPr="0057701F" w:rsidRDefault="00AA2B8E" w:rsidP="00D10729">
            <w:pPr>
              <w:pStyle w:val="ConsPlusNormal"/>
              <w:spacing w:line="288" w:lineRule="auto"/>
              <w:jc w:val="center"/>
              <w:rPr>
                <w:rFonts w:ascii="Times New Roman" w:hAnsi="Times New Roman" w:cs="Times New Roman"/>
                <w:sz w:val="18"/>
                <w:szCs w:val="18"/>
              </w:rPr>
            </w:pPr>
            <w:r w:rsidRPr="0057701F">
              <w:rPr>
                <w:rFonts w:ascii="Times New Roman" w:hAnsi="Times New Roman" w:cs="Times New Roman"/>
                <w:sz w:val="18"/>
                <w:szCs w:val="18"/>
              </w:rPr>
              <w:t>-</w:t>
            </w:r>
          </w:p>
        </w:tc>
        <w:tc>
          <w:tcPr>
            <w:tcW w:w="63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gridSpan w:val="2"/>
            <w:tcBorders>
              <w:top w:val="nil"/>
              <w:left w:val="nil"/>
              <w:bottom w:val="nil"/>
              <w:right w:val="nil"/>
            </w:tcBorders>
          </w:tcPr>
          <w:p w:rsidR="00AA2B8E" w:rsidRPr="0057701F" w:rsidRDefault="00AA2B8E" w:rsidP="00D10729">
            <w:pPr>
              <w:pStyle w:val="ConsPlusNormal"/>
              <w:spacing w:line="288" w:lineRule="auto"/>
              <w:jc w:val="center"/>
              <w:rPr>
                <w:rFonts w:ascii="Times New Roman" w:hAnsi="Times New Roman" w:cs="Times New Roman"/>
                <w:sz w:val="18"/>
                <w:szCs w:val="18"/>
              </w:rPr>
            </w:pPr>
            <w:r w:rsidRPr="0057701F">
              <w:rPr>
                <w:rFonts w:ascii="Times New Roman" w:hAnsi="Times New Roman" w:cs="Times New Roman"/>
                <w:sz w:val="18"/>
                <w:szCs w:val="18"/>
              </w:rPr>
              <w:t>-</w:t>
            </w:r>
          </w:p>
        </w:tc>
        <w:tc>
          <w:tcPr>
            <w:tcW w:w="820"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707" w:type="dxa"/>
            <w:gridSpan w:val="3"/>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1417"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3"/>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3"/>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gridSpan w:val="2"/>
            <w:tcBorders>
              <w:top w:val="nil"/>
              <w:left w:val="nil"/>
              <w:bottom w:val="nil"/>
              <w:right w:val="nil"/>
            </w:tcBorders>
          </w:tcPr>
          <w:p w:rsidR="00AA2B8E" w:rsidRPr="0057701F" w:rsidRDefault="00AA2B8E" w:rsidP="00D10729">
            <w:pPr>
              <w:pStyle w:val="ConsPlusNormal"/>
              <w:spacing w:line="288" w:lineRule="auto"/>
              <w:jc w:val="center"/>
              <w:rPr>
                <w:rFonts w:ascii="Times New Roman" w:hAnsi="Times New Roman" w:cs="Times New Roman"/>
                <w:sz w:val="18"/>
                <w:szCs w:val="18"/>
              </w:rPr>
            </w:pPr>
            <w:r w:rsidRPr="0057701F">
              <w:rPr>
                <w:rFonts w:ascii="Times New Roman" w:hAnsi="Times New Roman" w:cs="Times New Roman"/>
                <w:sz w:val="18"/>
                <w:szCs w:val="18"/>
              </w:rPr>
              <w:t>50 256,4</w:t>
            </w:r>
          </w:p>
        </w:tc>
        <w:tc>
          <w:tcPr>
            <w:tcW w:w="63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gridSpan w:val="2"/>
            <w:tcBorders>
              <w:top w:val="nil"/>
              <w:left w:val="nil"/>
              <w:bottom w:val="nil"/>
              <w:right w:val="nil"/>
            </w:tcBorders>
          </w:tcPr>
          <w:p w:rsidR="00AA2B8E" w:rsidRPr="0057701F" w:rsidRDefault="00AA2B8E" w:rsidP="00D10729">
            <w:pPr>
              <w:pStyle w:val="ConsPlusNormal"/>
              <w:spacing w:line="288" w:lineRule="auto"/>
              <w:jc w:val="center"/>
              <w:rPr>
                <w:rFonts w:ascii="Times New Roman" w:hAnsi="Times New Roman" w:cs="Times New Roman"/>
                <w:sz w:val="18"/>
                <w:szCs w:val="18"/>
              </w:rPr>
            </w:pPr>
            <w:r w:rsidRPr="0057701F">
              <w:rPr>
                <w:rFonts w:ascii="Times New Roman" w:hAnsi="Times New Roman" w:cs="Times New Roman"/>
                <w:sz w:val="18"/>
                <w:szCs w:val="18"/>
              </w:rPr>
              <w:t>50 256,4</w:t>
            </w:r>
          </w:p>
        </w:tc>
        <w:tc>
          <w:tcPr>
            <w:tcW w:w="820"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707" w:type="dxa"/>
            <w:gridSpan w:val="3"/>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1417"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3"/>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3"/>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местные </w:t>
            </w:r>
            <w:r w:rsidRPr="009F47B0">
              <w:rPr>
                <w:rFonts w:ascii="Times New Roman" w:hAnsi="Times New Roman" w:cs="Times New Roman"/>
                <w:sz w:val="18"/>
                <w:szCs w:val="18"/>
              </w:rPr>
              <w:lastRenderedPageBreak/>
              <w:t>бюджеты</w:t>
            </w:r>
          </w:p>
        </w:tc>
        <w:tc>
          <w:tcPr>
            <w:tcW w:w="856"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w:t>
            </w:r>
          </w:p>
        </w:tc>
        <w:tc>
          <w:tcPr>
            <w:tcW w:w="63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707" w:type="dxa"/>
            <w:gridSpan w:val="3"/>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1417"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AA2B8E" w:rsidRPr="009F47B0" w:rsidTr="003205E7">
        <w:tc>
          <w:tcPr>
            <w:tcW w:w="1269"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835" w:type="dxa"/>
            <w:gridSpan w:val="3"/>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788" w:type="dxa"/>
            <w:gridSpan w:val="3"/>
            <w:tcBorders>
              <w:top w:val="nil"/>
              <w:left w:val="nil"/>
              <w:bottom w:val="nil"/>
              <w:right w:val="nil"/>
            </w:tcBorders>
          </w:tcPr>
          <w:p w:rsidR="00AA2B8E" w:rsidRPr="009F47B0" w:rsidRDefault="00AA2B8E" w:rsidP="00D1072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gridSpan w:val="2"/>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p>
        </w:tc>
        <w:tc>
          <w:tcPr>
            <w:tcW w:w="707" w:type="dxa"/>
            <w:gridSpan w:val="3"/>
            <w:tcBorders>
              <w:top w:val="nil"/>
              <w:left w:val="nil"/>
              <w:bottom w:val="nil"/>
              <w:right w:val="nil"/>
            </w:tcBorders>
          </w:tcPr>
          <w:p w:rsidR="00AA2B8E" w:rsidRPr="009F47B0" w:rsidRDefault="00AA2B8E" w:rsidP="00D10729">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gridSpan w:val="2"/>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c>
          <w:tcPr>
            <w:tcW w:w="1417" w:type="dxa"/>
            <w:vMerge/>
            <w:tcBorders>
              <w:top w:val="nil"/>
              <w:left w:val="nil"/>
              <w:bottom w:val="nil"/>
              <w:right w:val="nil"/>
            </w:tcBorders>
          </w:tcPr>
          <w:p w:rsidR="00AA2B8E" w:rsidRPr="009F47B0" w:rsidRDefault="00AA2B8E" w:rsidP="00D10729">
            <w:pPr>
              <w:spacing w:after="0" w:line="288" w:lineRule="auto"/>
              <w:rPr>
                <w:rFonts w:ascii="Times New Roman" w:hAnsi="Times New Roman" w:cs="Times New Roman"/>
                <w:sz w:val="18"/>
                <w:szCs w:val="18"/>
              </w:rPr>
            </w:pPr>
          </w:p>
        </w:tc>
      </w:tr>
      <w:tr w:rsidR="008A7FE4" w:rsidRPr="009F47B0" w:rsidTr="003205E7">
        <w:trPr>
          <w:trHeight w:val="45"/>
        </w:trPr>
        <w:tc>
          <w:tcPr>
            <w:tcW w:w="1127" w:type="dxa"/>
            <w:vMerge w:val="restart"/>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r w:rsidRPr="001D7767">
              <w:rPr>
                <w:rFonts w:ascii="Times New Roman" w:hAnsi="Times New Roman" w:cs="Times New Roman"/>
                <w:sz w:val="18"/>
                <w:szCs w:val="18"/>
              </w:rPr>
              <w:t xml:space="preserve">1.12. Мероприятия по  завершению строительства многоквартирных домов и (или) иных объектов недвижимости и (или) по завершению строительства объектов </w:t>
            </w:r>
            <w:r w:rsidRPr="001D7767">
              <w:rPr>
                <w:rFonts w:ascii="Times New Roman" w:hAnsi="Times New Roman" w:cs="Times New Roman"/>
                <w:sz w:val="18"/>
                <w:szCs w:val="18"/>
              </w:rPr>
              <w:lastRenderedPageBreak/>
              <w:t xml:space="preserve">инфраструктуры на территории Архангельской области  </w:t>
            </w:r>
          </w:p>
        </w:tc>
        <w:tc>
          <w:tcPr>
            <w:tcW w:w="627" w:type="dxa"/>
            <w:gridSpan w:val="2"/>
            <w:vMerge w:val="restart"/>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r w:rsidRPr="001D7767">
              <w:rPr>
                <w:rFonts w:ascii="Times New Roman" w:hAnsi="Times New Roman" w:cs="Times New Roman"/>
                <w:sz w:val="18"/>
                <w:szCs w:val="18"/>
              </w:rPr>
              <w:lastRenderedPageBreak/>
              <w:t>инспекция государственного строительного надзора Архангельской области</w:t>
            </w:r>
          </w:p>
        </w:tc>
        <w:tc>
          <w:tcPr>
            <w:tcW w:w="793" w:type="dxa"/>
            <w:gridSpan w:val="3"/>
            <w:tcBorders>
              <w:top w:val="nil"/>
              <w:left w:val="nil"/>
              <w:bottom w:val="nil"/>
              <w:right w:val="nil"/>
            </w:tcBorders>
          </w:tcPr>
          <w:p w:rsidR="008A7FE4" w:rsidRPr="00136B17" w:rsidRDefault="008A7FE4" w:rsidP="008A7FE4">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всего</w:t>
            </w:r>
          </w:p>
        </w:tc>
        <w:tc>
          <w:tcPr>
            <w:tcW w:w="889" w:type="dxa"/>
            <w:gridSpan w:val="3"/>
            <w:tcBorders>
              <w:top w:val="nil"/>
              <w:left w:val="nil"/>
              <w:bottom w:val="nil"/>
              <w:right w:val="nil"/>
            </w:tcBorders>
          </w:tcPr>
          <w:p w:rsidR="008A7FE4" w:rsidRPr="008A7FE4" w:rsidRDefault="008A7FE4" w:rsidP="008A7FE4">
            <w:pPr>
              <w:autoSpaceDE w:val="0"/>
              <w:autoSpaceDN w:val="0"/>
              <w:adjustRightInd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127 876,6</w:t>
            </w:r>
          </w:p>
        </w:tc>
        <w:tc>
          <w:tcPr>
            <w:tcW w:w="889" w:type="dxa"/>
            <w:gridSpan w:val="2"/>
            <w:tcBorders>
              <w:top w:val="nil"/>
              <w:left w:val="nil"/>
              <w:bottom w:val="nil"/>
              <w:right w:val="nil"/>
            </w:tcBorders>
          </w:tcPr>
          <w:p w:rsidR="008A7FE4" w:rsidRPr="008A7FE4" w:rsidRDefault="008A7FE4" w:rsidP="008A7FE4">
            <w:pPr>
              <w:autoSpaceDE w:val="0"/>
              <w:autoSpaceDN w:val="0"/>
              <w:adjustRightInd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 xml:space="preserve">- </w:t>
            </w:r>
          </w:p>
        </w:tc>
        <w:tc>
          <w:tcPr>
            <w:tcW w:w="889" w:type="dxa"/>
            <w:gridSpan w:val="2"/>
            <w:tcBorders>
              <w:top w:val="nil"/>
              <w:left w:val="nil"/>
              <w:bottom w:val="nil"/>
              <w:right w:val="nil"/>
            </w:tcBorders>
          </w:tcPr>
          <w:p w:rsidR="008A7FE4" w:rsidRPr="008A7FE4" w:rsidRDefault="008A7FE4" w:rsidP="008A7FE4">
            <w:pPr>
              <w:autoSpaceDE w:val="0"/>
              <w:autoSpaceDN w:val="0"/>
              <w:adjustRightInd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 xml:space="preserve">- </w:t>
            </w:r>
          </w:p>
        </w:tc>
        <w:tc>
          <w:tcPr>
            <w:tcW w:w="888" w:type="dxa"/>
            <w:gridSpan w:val="2"/>
            <w:tcBorders>
              <w:top w:val="nil"/>
              <w:left w:val="nil"/>
              <w:bottom w:val="nil"/>
              <w:right w:val="nil"/>
            </w:tcBorders>
          </w:tcPr>
          <w:p w:rsidR="008A7FE4" w:rsidRPr="008A7FE4" w:rsidRDefault="008A7FE4" w:rsidP="008A7FE4">
            <w:pPr>
              <w:autoSpaceDE w:val="0"/>
              <w:autoSpaceDN w:val="0"/>
              <w:adjustRightInd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 xml:space="preserve">- </w:t>
            </w:r>
          </w:p>
        </w:tc>
        <w:tc>
          <w:tcPr>
            <w:tcW w:w="889" w:type="dxa"/>
            <w:gridSpan w:val="2"/>
            <w:tcBorders>
              <w:top w:val="nil"/>
              <w:left w:val="nil"/>
              <w:bottom w:val="nil"/>
              <w:right w:val="nil"/>
            </w:tcBorders>
          </w:tcPr>
          <w:p w:rsidR="008A7FE4" w:rsidRPr="008A7FE4" w:rsidRDefault="008A7FE4" w:rsidP="008A7FE4">
            <w:pPr>
              <w:autoSpaceDE w:val="0"/>
              <w:autoSpaceDN w:val="0"/>
              <w:adjustRightInd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 xml:space="preserve">- </w:t>
            </w:r>
          </w:p>
        </w:tc>
        <w:tc>
          <w:tcPr>
            <w:tcW w:w="897" w:type="dxa"/>
            <w:gridSpan w:val="2"/>
            <w:tcBorders>
              <w:top w:val="nil"/>
              <w:left w:val="nil"/>
              <w:bottom w:val="nil"/>
              <w:right w:val="nil"/>
            </w:tcBorders>
          </w:tcPr>
          <w:p w:rsidR="008A7FE4" w:rsidRPr="008A7FE4" w:rsidRDefault="008A7FE4" w:rsidP="008A7FE4">
            <w:pPr>
              <w:autoSpaceDE w:val="0"/>
              <w:autoSpaceDN w:val="0"/>
              <w:adjustRightInd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 xml:space="preserve">- </w:t>
            </w:r>
          </w:p>
        </w:tc>
        <w:tc>
          <w:tcPr>
            <w:tcW w:w="792" w:type="dxa"/>
            <w:gridSpan w:val="2"/>
            <w:tcBorders>
              <w:top w:val="nil"/>
              <w:left w:val="nil"/>
              <w:bottom w:val="nil"/>
              <w:right w:val="nil"/>
            </w:tcBorders>
          </w:tcPr>
          <w:p w:rsidR="008A7FE4" w:rsidRPr="008A7FE4" w:rsidRDefault="008A7FE4" w:rsidP="008A7FE4">
            <w:pPr>
              <w:autoSpaceDE w:val="0"/>
              <w:autoSpaceDN w:val="0"/>
              <w:adjustRightInd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 xml:space="preserve">- </w:t>
            </w:r>
          </w:p>
        </w:tc>
        <w:tc>
          <w:tcPr>
            <w:tcW w:w="1032" w:type="dxa"/>
            <w:gridSpan w:val="2"/>
            <w:tcBorders>
              <w:top w:val="nil"/>
              <w:left w:val="nil"/>
              <w:bottom w:val="nil"/>
              <w:right w:val="nil"/>
            </w:tcBorders>
          </w:tcPr>
          <w:p w:rsidR="008A7FE4" w:rsidRPr="008A7FE4" w:rsidRDefault="008A7FE4" w:rsidP="008A7FE4">
            <w:pPr>
              <w:autoSpaceDE w:val="0"/>
              <w:autoSpaceDN w:val="0"/>
              <w:adjustRightInd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127 876,6</w:t>
            </w:r>
          </w:p>
        </w:tc>
        <w:tc>
          <w:tcPr>
            <w:tcW w:w="888" w:type="dxa"/>
            <w:gridSpan w:val="2"/>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888" w:type="dxa"/>
            <w:gridSpan w:val="2"/>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1001" w:type="dxa"/>
            <w:gridSpan w:val="3"/>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144" w:type="dxa"/>
          </w:tcPr>
          <w:p w:rsidR="008A7FE4" w:rsidRPr="00DF4A3F"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653" w:type="dxa"/>
            <w:gridSpan w:val="2"/>
            <w:vMerge w:val="restart"/>
            <w:tcBorders>
              <w:top w:val="nil"/>
              <w:left w:val="nil"/>
              <w:bottom w:val="nil"/>
              <w:right w:val="nil"/>
            </w:tcBorders>
          </w:tcPr>
          <w:p w:rsidR="008A7FE4" w:rsidRDefault="008A7FE4" w:rsidP="008A7FE4">
            <w:pPr>
              <w:rPr>
                <w:rFonts w:ascii="Times New Roman" w:eastAsia="Times New Roman" w:hAnsi="Times New Roman" w:cs="Times New Roman"/>
                <w:sz w:val="18"/>
                <w:szCs w:val="18"/>
                <w:lang w:eastAsia="ru-RU"/>
              </w:rPr>
            </w:pPr>
            <w:r w:rsidRPr="00986839">
              <w:rPr>
                <w:rFonts w:ascii="Times New Roman" w:eastAsia="Times New Roman" w:hAnsi="Times New Roman" w:cs="Times New Roman"/>
                <w:sz w:val="18"/>
                <w:szCs w:val="18"/>
                <w:lang w:eastAsia="ru-RU"/>
              </w:rPr>
              <w:t>завершение строительства и ввод в эксплуатацию жилого комплекса «Парк» в IV квартал</w:t>
            </w:r>
            <w:r w:rsidRPr="00986839">
              <w:rPr>
                <w:rFonts w:ascii="Times New Roman" w:eastAsia="Times New Roman" w:hAnsi="Times New Roman" w:cs="Times New Roman"/>
                <w:sz w:val="18"/>
                <w:szCs w:val="18"/>
                <w:lang w:eastAsia="ru-RU"/>
              </w:rPr>
              <w:lastRenderedPageBreak/>
              <w:t>е 2021 года и жилого комплекса «Традиция» в IV квартале 2021 года</w:t>
            </w:r>
          </w:p>
          <w:p w:rsidR="00552A55" w:rsidRPr="00986839" w:rsidRDefault="00552A55" w:rsidP="008A7FE4">
            <w:pPr>
              <w:rPr>
                <w:rFonts w:ascii="Times New Roman" w:eastAsia="Times New Roman" w:hAnsi="Times New Roman" w:cs="Times New Roman"/>
                <w:sz w:val="18"/>
                <w:szCs w:val="18"/>
                <w:lang w:eastAsia="ru-RU"/>
              </w:rPr>
            </w:pPr>
          </w:p>
        </w:tc>
        <w:tc>
          <w:tcPr>
            <w:tcW w:w="384" w:type="dxa"/>
            <w:vMerge w:val="restart"/>
            <w:tcBorders>
              <w:top w:val="nil"/>
              <w:left w:val="nil"/>
              <w:bottom w:val="nil"/>
              <w:right w:val="nil"/>
            </w:tcBorders>
          </w:tcPr>
          <w:p w:rsidR="008A7FE4" w:rsidRPr="008D14B5" w:rsidRDefault="0010193A" w:rsidP="008A7FE4">
            <w:pPr>
              <w:pStyle w:val="ConsPlusNormal"/>
              <w:spacing w:line="288" w:lineRule="auto"/>
              <w:outlineLvl w:val="3"/>
              <w:rPr>
                <w:rFonts w:ascii="Times New Roman" w:hAnsi="Times New Roman" w:cs="Times New Roman"/>
                <w:sz w:val="18"/>
                <w:szCs w:val="18"/>
              </w:rPr>
            </w:pPr>
            <w:r w:rsidRPr="00B750FD">
              <w:rPr>
                <w:rFonts w:ascii="Times New Roman" w:hAnsi="Times New Roman" w:cs="Times New Roman"/>
                <w:sz w:val="18"/>
                <w:szCs w:val="18"/>
              </w:rPr>
              <w:lastRenderedPageBreak/>
              <w:t>пункт 20.1 перечня</w:t>
            </w:r>
          </w:p>
        </w:tc>
        <w:tc>
          <w:tcPr>
            <w:tcW w:w="1417" w:type="dxa"/>
            <w:vMerge/>
            <w:tcBorders>
              <w:left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rPr>
          <w:trHeight w:val="45"/>
        </w:trPr>
        <w:tc>
          <w:tcPr>
            <w:tcW w:w="1127" w:type="dxa"/>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627" w:type="dxa"/>
            <w:gridSpan w:val="2"/>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793" w:type="dxa"/>
            <w:gridSpan w:val="3"/>
            <w:tcBorders>
              <w:top w:val="nil"/>
              <w:left w:val="nil"/>
              <w:bottom w:val="nil"/>
              <w:right w:val="nil"/>
            </w:tcBorders>
          </w:tcPr>
          <w:p w:rsidR="008A7FE4" w:rsidRPr="00136B17" w:rsidRDefault="008A7FE4" w:rsidP="008A7FE4">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в том числе:</w:t>
            </w:r>
          </w:p>
        </w:tc>
        <w:tc>
          <w:tcPr>
            <w:tcW w:w="889" w:type="dxa"/>
            <w:gridSpan w:val="3"/>
            <w:tcBorders>
              <w:top w:val="nil"/>
              <w:left w:val="nil"/>
              <w:bottom w:val="nil"/>
              <w:right w:val="nil"/>
            </w:tcBorders>
          </w:tcPr>
          <w:p w:rsidR="008A7FE4" w:rsidRPr="008A7FE4" w:rsidRDefault="008A7FE4" w:rsidP="008A7FE4">
            <w:pPr>
              <w:jc w:val="center"/>
              <w:rPr>
                <w:rFonts w:ascii="Times New Roman" w:eastAsia="Times New Roman" w:hAnsi="Times New Roman" w:cs="Times New Roman"/>
                <w:sz w:val="18"/>
                <w:szCs w:val="18"/>
                <w:lang w:eastAsia="ru-RU"/>
              </w:rPr>
            </w:pPr>
          </w:p>
        </w:tc>
        <w:tc>
          <w:tcPr>
            <w:tcW w:w="889" w:type="dxa"/>
            <w:gridSpan w:val="2"/>
            <w:tcBorders>
              <w:top w:val="nil"/>
              <w:left w:val="nil"/>
              <w:bottom w:val="nil"/>
              <w:right w:val="nil"/>
            </w:tcBorders>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p>
        </w:tc>
        <w:tc>
          <w:tcPr>
            <w:tcW w:w="889" w:type="dxa"/>
            <w:gridSpan w:val="2"/>
            <w:tcBorders>
              <w:top w:val="nil"/>
              <w:left w:val="nil"/>
              <w:bottom w:val="nil"/>
              <w:right w:val="nil"/>
            </w:tcBorders>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p>
        </w:tc>
        <w:tc>
          <w:tcPr>
            <w:tcW w:w="888" w:type="dxa"/>
            <w:gridSpan w:val="2"/>
            <w:tcBorders>
              <w:top w:val="nil"/>
              <w:left w:val="nil"/>
              <w:bottom w:val="nil"/>
              <w:right w:val="nil"/>
            </w:tcBorders>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p>
        </w:tc>
        <w:tc>
          <w:tcPr>
            <w:tcW w:w="889" w:type="dxa"/>
            <w:gridSpan w:val="2"/>
            <w:tcBorders>
              <w:top w:val="nil"/>
              <w:left w:val="nil"/>
              <w:bottom w:val="nil"/>
              <w:right w:val="nil"/>
            </w:tcBorders>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p>
        </w:tc>
        <w:tc>
          <w:tcPr>
            <w:tcW w:w="897" w:type="dxa"/>
            <w:gridSpan w:val="2"/>
            <w:tcBorders>
              <w:top w:val="nil"/>
              <w:left w:val="nil"/>
              <w:bottom w:val="nil"/>
              <w:right w:val="nil"/>
            </w:tcBorders>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p>
        </w:tc>
        <w:tc>
          <w:tcPr>
            <w:tcW w:w="792" w:type="dxa"/>
            <w:gridSpan w:val="2"/>
            <w:tcBorders>
              <w:top w:val="nil"/>
              <w:left w:val="nil"/>
              <w:bottom w:val="nil"/>
              <w:right w:val="nil"/>
            </w:tcBorders>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p>
        </w:tc>
        <w:tc>
          <w:tcPr>
            <w:tcW w:w="1032" w:type="dxa"/>
            <w:gridSpan w:val="2"/>
            <w:tcBorders>
              <w:top w:val="nil"/>
              <w:left w:val="nil"/>
              <w:bottom w:val="nil"/>
              <w:right w:val="nil"/>
            </w:tcBorders>
          </w:tcPr>
          <w:p w:rsidR="008A7FE4" w:rsidRPr="008A7FE4" w:rsidRDefault="008A7FE4" w:rsidP="008A7FE4">
            <w:pPr>
              <w:jc w:val="center"/>
              <w:rPr>
                <w:rFonts w:ascii="Times New Roman" w:eastAsia="Times New Roman" w:hAnsi="Times New Roman" w:cs="Times New Roman"/>
                <w:sz w:val="18"/>
                <w:szCs w:val="18"/>
                <w:lang w:eastAsia="ru-RU"/>
              </w:rPr>
            </w:pPr>
          </w:p>
        </w:tc>
        <w:tc>
          <w:tcPr>
            <w:tcW w:w="888" w:type="dxa"/>
            <w:gridSpan w:val="2"/>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p>
        </w:tc>
        <w:tc>
          <w:tcPr>
            <w:tcW w:w="888" w:type="dxa"/>
            <w:gridSpan w:val="2"/>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p>
        </w:tc>
        <w:tc>
          <w:tcPr>
            <w:tcW w:w="1001" w:type="dxa"/>
            <w:gridSpan w:val="3"/>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p>
        </w:tc>
        <w:tc>
          <w:tcPr>
            <w:tcW w:w="144" w:type="dxa"/>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p>
        </w:tc>
        <w:tc>
          <w:tcPr>
            <w:tcW w:w="653" w:type="dxa"/>
            <w:gridSpan w:val="2"/>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384" w:type="dxa"/>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1417" w:type="dxa"/>
            <w:vMerge/>
            <w:tcBorders>
              <w:left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rPr>
          <w:trHeight w:val="45"/>
        </w:trPr>
        <w:tc>
          <w:tcPr>
            <w:tcW w:w="1127" w:type="dxa"/>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627" w:type="dxa"/>
            <w:gridSpan w:val="2"/>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793" w:type="dxa"/>
            <w:gridSpan w:val="3"/>
            <w:tcBorders>
              <w:top w:val="nil"/>
              <w:left w:val="nil"/>
              <w:bottom w:val="nil"/>
              <w:right w:val="nil"/>
            </w:tcBorders>
          </w:tcPr>
          <w:p w:rsidR="008A7FE4" w:rsidRPr="00136B17" w:rsidRDefault="008A7FE4" w:rsidP="008A7FE4">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федеральный бюджет</w:t>
            </w:r>
          </w:p>
        </w:tc>
        <w:tc>
          <w:tcPr>
            <w:tcW w:w="889" w:type="dxa"/>
            <w:gridSpan w:val="3"/>
            <w:tcBorders>
              <w:top w:val="nil"/>
              <w:left w:val="nil"/>
              <w:bottom w:val="nil"/>
              <w:right w:val="nil"/>
            </w:tcBorders>
          </w:tcPr>
          <w:p w:rsidR="008A7FE4" w:rsidRPr="008A7FE4" w:rsidRDefault="008A7FE4" w:rsidP="008A7FE4">
            <w:pPr>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889" w:type="dxa"/>
            <w:gridSpan w:val="2"/>
            <w:tcBorders>
              <w:top w:val="nil"/>
              <w:left w:val="nil"/>
              <w:bottom w:val="nil"/>
              <w:right w:val="nil"/>
            </w:tcBorders>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889" w:type="dxa"/>
            <w:gridSpan w:val="2"/>
            <w:tcBorders>
              <w:top w:val="nil"/>
              <w:left w:val="nil"/>
              <w:bottom w:val="nil"/>
              <w:right w:val="nil"/>
            </w:tcBorders>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888" w:type="dxa"/>
            <w:gridSpan w:val="2"/>
            <w:tcBorders>
              <w:top w:val="nil"/>
              <w:left w:val="nil"/>
              <w:bottom w:val="nil"/>
              <w:right w:val="nil"/>
            </w:tcBorders>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889" w:type="dxa"/>
            <w:gridSpan w:val="2"/>
            <w:tcBorders>
              <w:top w:val="nil"/>
              <w:left w:val="nil"/>
              <w:bottom w:val="nil"/>
              <w:right w:val="nil"/>
            </w:tcBorders>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897" w:type="dxa"/>
            <w:gridSpan w:val="2"/>
            <w:tcBorders>
              <w:top w:val="nil"/>
              <w:left w:val="nil"/>
              <w:bottom w:val="nil"/>
              <w:right w:val="nil"/>
            </w:tcBorders>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792" w:type="dxa"/>
            <w:gridSpan w:val="2"/>
            <w:tcBorders>
              <w:top w:val="nil"/>
              <w:left w:val="nil"/>
              <w:bottom w:val="nil"/>
              <w:right w:val="nil"/>
            </w:tcBorders>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1032" w:type="dxa"/>
            <w:gridSpan w:val="2"/>
            <w:tcBorders>
              <w:top w:val="nil"/>
              <w:left w:val="nil"/>
              <w:bottom w:val="nil"/>
              <w:right w:val="nil"/>
            </w:tcBorders>
          </w:tcPr>
          <w:p w:rsidR="008A7FE4" w:rsidRPr="008A7FE4" w:rsidRDefault="008A7FE4" w:rsidP="008A7FE4">
            <w:pPr>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888" w:type="dxa"/>
            <w:gridSpan w:val="2"/>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888" w:type="dxa"/>
            <w:gridSpan w:val="2"/>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1001" w:type="dxa"/>
            <w:gridSpan w:val="3"/>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144" w:type="dxa"/>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653" w:type="dxa"/>
            <w:gridSpan w:val="2"/>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384" w:type="dxa"/>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1417" w:type="dxa"/>
            <w:vMerge/>
            <w:tcBorders>
              <w:left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rPr>
          <w:trHeight w:val="45"/>
        </w:trPr>
        <w:tc>
          <w:tcPr>
            <w:tcW w:w="1127" w:type="dxa"/>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627" w:type="dxa"/>
            <w:gridSpan w:val="2"/>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793" w:type="dxa"/>
            <w:gridSpan w:val="3"/>
            <w:tcBorders>
              <w:top w:val="nil"/>
              <w:left w:val="nil"/>
              <w:bottom w:val="nil"/>
              <w:right w:val="nil"/>
            </w:tcBorders>
          </w:tcPr>
          <w:p w:rsidR="008A7FE4" w:rsidRPr="00136B17" w:rsidRDefault="008A7FE4" w:rsidP="008A7FE4">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областной бюджет</w:t>
            </w:r>
          </w:p>
        </w:tc>
        <w:tc>
          <w:tcPr>
            <w:tcW w:w="889" w:type="dxa"/>
            <w:gridSpan w:val="3"/>
            <w:tcBorders>
              <w:top w:val="nil"/>
              <w:left w:val="nil"/>
              <w:bottom w:val="nil"/>
              <w:right w:val="nil"/>
            </w:tcBorders>
          </w:tcPr>
          <w:p w:rsidR="008A7FE4" w:rsidRPr="008A7FE4" w:rsidRDefault="008A7FE4" w:rsidP="008A7FE4">
            <w:pPr>
              <w:autoSpaceDE w:val="0"/>
              <w:autoSpaceDN w:val="0"/>
              <w:adjustRightInd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37 000,0</w:t>
            </w:r>
          </w:p>
        </w:tc>
        <w:tc>
          <w:tcPr>
            <w:tcW w:w="889" w:type="dxa"/>
            <w:gridSpan w:val="2"/>
            <w:tcBorders>
              <w:top w:val="nil"/>
              <w:left w:val="nil"/>
              <w:bottom w:val="nil"/>
              <w:right w:val="nil"/>
            </w:tcBorders>
          </w:tcPr>
          <w:p w:rsidR="008A7FE4" w:rsidRPr="008A7FE4" w:rsidRDefault="008A7FE4" w:rsidP="008A7FE4">
            <w:pPr>
              <w:autoSpaceDE w:val="0"/>
              <w:autoSpaceDN w:val="0"/>
              <w:adjustRightInd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 xml:space="preserve">- </w:t>
            </w:r>
          </w:p>
        </w:tc>
        <w:tc>
          <w:tcPr>
            <w:tcW w:w="889" w:type="dxa"/>
            <w:gridSpan w:val="2"/>
            <w:tcBorders>
              <w:top w:val="nil"/>
              <w:left w:val="nil"/>
              <w:bottom w:val="nil"/>
              <w:right w:val="nil"/>
            </w:tcBorders>
          </w:tcPr>
          <w:p w:rsidR="008A7FE4" w:rsidRPr="008A7FE4" w:rsidRDefault="008A7FE4" w:rsidP="008A7FE4">
            <w:pPr>
              <w:autoSpaceDE w:val="0"/>
              <w:autoSpaceDN w:val="0"/>
              <w:adjustRightInd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 xml:space="preserve">- </w:t>
            </w:r>
          </w:p>
        </w:tc>
        <w:tc>
          <w:tcPr>
            <w:tcW w:w="888" w:type="dxa"/>
            <w:gridSpan w:val="2"/>
            <w:tcBorders>
              <w:top w:val="nil"/>
              <w:left w:val="nil"/>
              <w:bottom w:val="nil"/>
              <w:right w:val="nil"/>
            </w:tcBorders>
          </w:tcPr>
          <w:p w:rsidR="008A7FE4" w:rsidRPr="008A7FE4" w:rsidRDefault="008A7FE4" w:rsidP="008A7FE4">
            <w:pPr>
              <w:autoSpaceDE w:val="0"/>
              <w:autoSpaceDN w:val="0"/>
              <w:adjustRightInd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 xml:space="preserve">- </w:t>
            </w:r>
          </w:p>
        </w:tc>
        <w:tc>
          <w:tcPr>
            <w:tcW w:w="889" w:type="dxa"/>
            <w:gridSpan w:val="2"/>
            <w:tcBorders>
              <w:top w:val="nil"/>
              <w:left w:val="nil"/>
              <w:bottom w:val="nil"/>
              <w:right w:val="nil"/>
            </w:tcBorders>
          </w:tcPr>
          <w:p w:rsidR="008A7FE4" w:rsidRPr="008A7FE4" w:rsidRDefault="008A7FE4" w:rsidP="008A7FE4">
            <w:pPr>
              <w:autoSpaceDE w:val="0"/>
              <w:autoSpaceDN w:val="0"/>
              <w:adjustRightInd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 xml:space="preserve">- </w:t>
            </w:r>
          </w:p>
        </w:tc>
        <w:tc>
          <w:tcPr>
            <w:tcW w:w="897" w:type="dxa"/>
            <w:gridSpan w:val="2"/>
            <w:tcBorders>
              <w:top w:val="nil"/>
              <w:left w:val="nil"/>
              <w:bottom w:val="nil"/>
              <w:right w:val="nil"/>
            </w:tcBorders>
          </w:tcPr>
          <w:p w:rsidR="008A7FE4" w:rsidRPr="008A7FE4" w:rsidRDefault="008A7FE4" w:rsidP="008A7FE4">
            <w:pPr>
              <w:autoSpaceDE w:val="0"/>
              <w:autoSpaceDN w:val="0"/>
              <w:adjustRightInd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 xml:space="preserve">- </w:t>
            </w:r>
          </w:p>
        </w:tc>
        <w:tc>
          <w:tcPr>
            <w:tcW w:w="792" w:type="dxa"/>
            <w:gridSpan w:val="2"/>
            <w:tcBorders>
              <w:top w:val="nil"/>
              <w:left w:val="nil"/>
              <w:bottom w:val="nil"/>
              <w:right w:val="nil"/>
            </w:tcBorders>
          </w:tcPr>
          <w:p w:rsidR="008A7FE4" w:rsidRPr="008A7FE4" w:rsidRDefault="008A7FE4" w:rsidP="008A7FE4">
            <w:pPr>
              <w:autoSpaceDE w:val="0"/>
              <w:autoSpaceDN w:val="0"/>
              <w:adjustRightInd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 xml:space="preserve">- </w:t>
            </w:r>
          </w:p>
        </w:tc>
        <w:tc>
          <w:tcPr>
            <w:tcW w:w="1032" w:type="dxa"/>
            <w:gridSpan w:val="2"/>
            <w:tcBorders>
              <w:top w:val="nil"/>
              <w:left w:val="nil"/>
              <w:bottom w:val="nil"/>
              <w:right w:val="nil"/>
            </w:tcBorders>
          </w:tcPr>
          <w:p w:rsidR="008A7FE4" w:rsidRPr="008A7FE4" w:rsidRDefault="008A7FE4" w:rsidP="008A7FE4">
            <w:pPr>
              <w:autoSpaceDE w:val="0"/>
              <w:autoSpaceDN w:val="0"/>
              <w:adjustRightInd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37 000,0</w:t>
            </w:r>
          </w:p>
        </w:tc>
        <w:tc>
          <w:tcPr>
            <w:tcW w:w="888" w:type="dxa"/>
            <w:gridSpan w:val="2"/>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888" w:type="dxa"/>
            <w:gridSpan w:val="2"/>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1001" w:type="dxa"/>
            <w:gridSpan w:val="3"/>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144" w:type="dxa"/>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653" w:type="dxa"/>
            <w:gridSpan w:val="2"/>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384" w:type="dxa"/>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1417" w:type="dxa"/>
            <w:vMerge/>
            <w:tcBorders>
              <w:left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rPr>
          <w:trHeight w:val="45"/>
        </w:trPr>
        <w:tc>
          <w:tcPr>
            <w:tcW w:w="1127" w:type="dxa"/>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627" w:type="dxa"/>
            <w:gridSpan w:val="2"/>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793" w:type="dxa"/>
            <w:gridSpan w:val="3"/>
            <w:tcBorders>
              <w:top w:val="nil"/>
              <w:left w:val="nil"/>
              <w:bottom w:val="nil"/>
              <w:right w:val="nil"/>
            </w:tcBorders>
          </w:tcPr>
          <w:p w:rsidR="008A7FE4" w:rsidRPr="00136B17" w:rsidRDefault="008A7FE4" w:rsidP="008A7FE4">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местные бюджеты</w:t>
            </w:r>
          </w:p>
        </w:tc>
        <w:tc>
          <w:tcPr>
            <w:tcW w:w="889" w:type="dxa"/>
            <w:gridSpan w:val="3"/>
          </w:tcPr>
          <w:p w:rsidR="008A7FE4" w:rsidRPr="00741463"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741463">
              <w:rPr>
                <w:rFonts w:ascii="Times New Roman" w:eastAsia="Times New Roman" w:hAnsi="Times New Roman" w:cs="Times New Roman"/>
                <w:sz w:val="18"/>
                <w:szCs w:val="18"/>
                <w:lang w:eastAsia="ru-RU"/>
              </w:rPr>
              <w:t>-</w:t>
            </w:r>
          </w:p>
        </w:tc>
        <w:tc>
          <w:tcPr>
            <w:tcW w:w="889" w:type="dxa"/>
            <w:gridSpan w:val="2"/>
          </w:tcPr>
          <w:p w:rsidR="008A7FE4" w:rsidRPr="00741463"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741463">
              <w:rPr>
                <w:rFonts w:ascii="Times New Roman" w:eastAsia="Times New Roman" w:hAnsi="Times New Roman" w:cs="Times New Roman"/>
                <w:sz w:val="18"/>
                <w:szCs w:val="18"/>
                <w:lang w:eastAsia="ru-RU"/>
              </w:rPr>
              <w:t>-</w:t>
            </w:r>
          </w:p>
        </w:tc>
        <w:tc>
          <w:tcPr>
            <w:tcW w:w="889" w:type="dxa"/>
            <w:gridSpan w:val="2"/>
          </w:tcPr>
          <w:p w:rsidR="008A7FE4" w:rsidRPr="00741463"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741463">
              <w:rPr>
                <w:rFonts w:ascii="Times New Roman" w:eastAsia="Times New Roman" w:hAnsi="Times New Roman" w:cs="Times New Roman"/>
                <w:sz w:val="18"/>
                <w:szCs w:val="18"/>
                <w:lang w:eastAsia="ru-RU"/>
              </w:rPr>
              <w:t>-</w:t>
            </w:r>
          </w:p>
        </w:tc>
        <w:tc>
          <w:tcPr>
            <w:tcW w:w="888" w:type="dxa"/>
            <w:gridSpan w:val="2"/>
          </w:tcPr>
          <w:p w:rsidR="008A7FE4" w:rsidRPr="00741463"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741463">
              <w:rPr>
                <w:rFonts w:ascii="Times New Roman" w:eastAsia="Times New Roman" w:hAnsi="Times New Roman" w:cs="Times New Roman"/>
                <w:sz w:val="18"/>
                <w:szCs w:val="18"/>
                <w:lang w:eastAsia="ru-RU"/>
              </w:rPr>
              <w:t>-</w:t>
            </w:r>
          </w:p>
        </w:tc>
        <w:tc>
          <w:tcPr>
            <w:tcW w:w="889" w:type="dxa"/>
            <w:gridSpan w:val="2"/>
          </w:tcPr>
          <w:p w:rsidR="008A7FE4" w:rsidRPr="00741463"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741463">
              <w:rPr>
                <w:rFonts w:ascii="Times New Roman" w:eastAsia="Times New Roman" w:hAnsi="Times New Roman" w:cs="Times New Roman"/>
                <w:sz w:val="18"/>
                <w:szCs w:val="18"/>
                <w:lang w:eastAsia="ru-RU"/>
              </w:rPr>
              <w:t>-</w:t>
            </w:r>
          </w:p>
        </w:tc>
        <w:tc>
          <w:tcPr>
            <w:tcW w:w="897" w:type="dxa"/>
            <w:gridSpan w:val="2"/>
          </w:tcPr>
          <w:p w:rsidR="008A7FE4" w:rsidRPr="00741463"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741463">
              <w:rPr>
                <w:rFonts w:ascii="Times New Roman" w:eastAsia="Times New Roman" w:hAnsi="Times New Roman" w:cs="Times New Roman"/>
                <w:sz w:val="18"/>
                <w:szCs w:val="18"/>
                <w:lang w:eastAsia="ru-RU"/>
              </w:rPr>
              <w:t>-</w:t>
            </w:r>
          </w:p>
        </w:tc>
        <w:tc>
          <w:tcPr>
            <w:tcW w:w="792" w:type="dxa"/>
            <w:gridSpan w:val="2"/>
          </w:tcPr>
          <w:p w:rsidR="008A7FE4" w:rsidRPr="00741463"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741463">
              <w:rPr>
                <w:rFonts w:ascii="Times New Roman" w:eastAsia="Times New Roman" w:hAnsi="Times New Roman" w:cs="Times New Roman"/>
                <w:sz w:val="18"/>
                <w:szCs w:val="18"/>
                <w:lang w:eastAsia="ru-RU"/>
              </w:rPr>
              <w:t>-</w:t>
            </w:r>
          </w:p>
        </w:tc>
        <w:tc>
          <w:tcPr>
            <w:tcW w:w="1032" w:type="dxa"/>
            <w:gridSpan w:val="2"/>
          </w:tcPr>
          <w:p w:rsidR="008A7FE4" w:rsidRPr="00741463"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741463">
              <w:rPr>
                <w:rFonts w:ascii="Times New Roman" w:eastAsia="Times New Roman" w:hAnsi="Times New Roman" w:cs="Times New Roman"/>
                <w:sz w:val="18"/>
                <w:szCs w:val="18"/>
                <w:lang w:eastAsia="ru-RU"/>
              </w:rPr>
              <w:t>-</w:t>
            </w:r>
          </w:p>
        </w:tc>
        <w:tc>
          <w:tcPr>
            <w:tcW w:w="888" w:type="dxa"/>
            <w:gridSpan w:val="2"/>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888" w:type="dxa"/>
            <w:gridSpan w:val="2"/>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1001" w:type="dxa"/>
            <w:gridSpan w:val="3"/>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144" w:type="dxa"/>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653" w:type="dxa"/>
            <w:gridSpan w:val="2"/>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384" w:type="dxa"/>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1417" w:type="dxa"/>
            <w:vMerge/>
            <w:tcBorders>
              <w:left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rPr>
          <w:trHeight w:val="45"/>
        </w:trPr>
        <w:tc>
          <w:tcPr>
            <w:tcW w:w="1127" w:type="dxa"/>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627" w:type="dxa"/>
            <w:gridSpan w:val="2"/>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793" w:type="dxa"/>
            <w:gridSpan w:val="3"/>
            <w:tcBorders>
              <w:top w:val="nil"/>
              <w:left w:val="nil"/>
              <w:bottom w:val="nil"/>
              <w:right w:val="nil"/>
            </w:tcBorders>
          </w:tcPr>
          <w:p w:rsidR="008A7FE4" w:rsidRPr="00136B17" w:rsidRDefault="008A7FE4" w:rsidP="008A7FE4">
            <w:pPr>
              <w:widowControl w:val="0"/>
              <w:autoSpaceDE w:val="0"/>
              <w:autoSpaceDN w:val="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внебюджетные средства</w:t>
            </w:r>
          </w:p>
        </w:tc>
        <w:tc>
          <w:tcPr>
            <w:tcW w:w="889" w:type="dxa"/>
            <w:gridSpan w:val="3"/>
          </w:tcPr>
          <w:p w:rsidR="008A7FE4" w:rsidRPr="00741463"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741463">
              <w:rPr>
                <w:rFonts w:ascii="Times New Roman" w:eastAsia="Times New Roman" w:hAnsi="Times New Roman" w:cs="Times New Roman"/>
                <w:sz w:val="18"/>
                <w:szCs w:val="18"/>
                <w:lang w:eastAsia="ru-RU"/>
              </w:rPr>
              <w:t>90 876,6</w:t>
            </w:r>
          </w:p>
        </w:tc>
        <w:tc>
          <w:tcPr>
            <w:tcW w:w="889" w:type="dxa"/>
            <w:gridSpan w:val="2"/>
          </w:tcPr>
          <w:p w:rsidR="008A7FE4" w:rsidRPr="00741463"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741463">
              <w:rPr>
                <w:rFonts w:ascii="Times New Roman" w:eastAsia="Times New Roman" w:hAnsi="Times New Roman" w:cs="Times New Roman"/>
                <w:sz w:val="18"/>
                <w:szCs w:val="18"/>
                <w:lang w:eastAsia="ru-RU"/>
              </w:rPr>
              <w:t>-</w:t>
            </w:r>
          </w:p>
        </w:tc>
        <w:tc>
          <w:tcPr>
            <w:tcW w:w="889" w:type="dxa"/>
            <w:gridSpan w:val="2"/>
          </w:tcPr>
          <w:p w:rsidR="008A7FE4" w:rsidRPr="00741463"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741463">
              <w:rPr>
                <w:rFonts w:ascii="Times New Roman" w:eastAsia="Times New Roman" w:hAnsi="Times New Roman" w:cs="Times New Roman"/>
                <w:sz w:val="18"/>
                <w:szCs w:val="18"/>
                <w:lang w:eastAsia="ru-RU"/>
              </w:rPr>
              <w:t>-</w:t>
            </w:r>
          </w:p>
        </w:tc>
        <w:tc>
          <w:tcPr>
            <w:tcW w:w="888" w:type="dxa"/>
            <w:gridSpan w:val="2"/>
          </w:tcPr>
          <w:p w:rsidR="008A7FE4" w:rsidRPr="00741463"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741463">
              <w:rPr>
                <w:rFonts w:ascii="Times New Roman" w:eastAsia="Times New Roman" w:hAnsi="Times New Roman" w:cs="Times New Roman"/>
                <w:sz w:val="18"/>
                <w:szCs w:val="18"/>
                <w:lang w:eastAsia="ru-RU"/>
              </w:rPr>
              <w:t>-</w:t>
            </w:r>
          </w:p>
        </w:tc>
        <w:tc>
          <w:tcPr>
            <w:tcW w:w="889" w:type="dxa"/>
            <w:gridSpan w:val="2"/>
          </w:tcPr>
          <w:p w:rsidR="008A7FE4" w:rsidRPr="00741463"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741463">
              <w:rPr>
                <w:rFonts w:ascii="Times New Roman" w:eastAsia="Times New Roman" w:hAnsi="Times New Roman" w:cs="Times New Roman"/>
                <w:sz w:val="18"/>
                <w:szCs w:val="18"/>
                <w:lang w:eastAsia="ru-RU"/>
              </w:rPr>
              <w:t>-</w:t>
            </w:r>
          </w:p>
        </w:tc>
        <w:tc>
          <w:tcPr>
            <w:tcW w:w="897" w:type="dxa"/>
            <w:gridSpan w:val="2"/>
          </w:tcPr>
          <w:p w:rsidR="008A7FE4" w:rsidRPr="00741463"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741463">
              <w:rPr>
                <w:rFonts w:ascii="Times New Roman" w:eastAsia="Times New Roman" w:hAnsi="Times New Roman" w:cs="Times New Roman"/>
                <w:sz w:val="18"/>
                <w:szCs w:val="18"/>
                <w:lang w:eastAsia="ru-RU"/>
              </w:rPr>
              <w:t>-</w:t>
            </w:r>
          </w:p>
        </w:tc>
        <w:tc>
          <w:tcPr>
            <w:tcW w:w="792" w:type="dxa"/>
            <w:gridSpan w:val="2"/>
          </w:tcPr>
          <w:p w:rsidR="008A7FE4" w:rsidRPr="00741463"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741463">
              <w:rPr>
                <w:rFonts w:ascii="Times New Roman" w:eastAsia="Times New Roman" w:hAnsi="Times New Roman" w:cs="Times New Roman"/>
                <w:sz w:val="18"/>
                <w:szCs w:val="18"/>
                <w:lang w:eastAsia="ru-RU"/>
              </w:rPr>
              <w:t>-</w:t>
            </w:r>
          </w:p>
        </w:tc>
        <w:tc>
          <w:tcPr>
            <w:tcW w:w="1032" w:type="dxa"/>
            <w:gridSpan w:val="2"/>
          </w:tcPr>
          <w:p w:rsidR="008A7FE4" w:rsidRPr="00741463"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741463">
              <w:rPr>
                <w:rFonts w:ascii="Times New Roman" w:eastAsia="Times New Roman" w:hAnsi="Times New Roman" w:cs="Times New Roman"/>
                <w:sz w:val="18"/>
                <w:szCs w:val="18"/>
                <w:lang w:eastAsia="ru-RU"/>
              </w:rPr>
              <w:t>90 876,6</w:t>
            </w:r>
          </w:p>
        </w:tc>
        <w:tc>
          <w:tcPr>
            <w:tcW w:w="888" w:type="dxa"/>
            <w:gridSpan w:val="2"/>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888" w:type="dxa"/>
            <w:gridSpan w:val="2"/>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1001" w:type="dxa"/>
            <w:gridSpan w:val="3"/>
          </w:tcPr>
          <w:p w:rsidR="008A7FE4" w:rsidRPr="008A7FE4" w:rsidRDefault="008A7FE4" w:rsidP="008A7FE4">
            <w:pPr>
              <w:widowControl w:val="0"/>
              <w:autoSpaceDE w:val="0"/>
              <w:autoSpaceDN w:val="0"/>
              <w:jc w:val="center"/>
              <w:rPr>
                <w:rFonts w:ascii="Times New Roman" w:eastAsia="Times New Roman" w:hAnsi="Times New Roman" w:cs="Times New Roman"/>
                <w:sz w:val="18"/>
                <w:szCs w:val="18"/>
                <w:lang w:eastAsia="ru-RU"/>
              </w:rPr>
            </w:pPr>
            <w:r w:rsidRPr="008A7FE4">
              <w:rPr>
                <w:rFonts w:ascii="Times New Roman" w:eastAsia="Times New Roman" w:hAnsi="Times New Roman" w:cs="Times New Roman"/>
                <w:sz w:val="18"/>
                <w:szCs w:val="18"/>
                <w:lang w:eastAsia="ru-RU"/>
              </w:rPr>
              <w:t>-</w:t>
            </w:r>
          </w:p>
        </w:tc>
        <w:tc>
          <w:tcPr>
            <w:tcW w:w="144" w:type="dxa"/>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653" w:type="dxa"/>
            <w:gridSpan w:val="2"/>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384" w:type="dxa"/>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1417" w:type="dxa"/>
            <w:vMerge/>
            <w:tcBorders>
              <w:left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bl>
    <w:tbl>
      <w:tblPr>
        <w:tblW w:w="14849" w:type="dxa"/>
        <w:tblInd w:w="-20" w:type="dxa"/>
        <w:tblBorders>
          <w:top w:val="single" w:sz="4" w:space="0" w:color="auto"/>
        </w:tblBorders>
        <w:tblLayout w:type="fixed"/>
        <w:tblCellMar>
          <w:top w:w="102" w:type="dxa"/>
          <w:left w:w="62" w:type="dxa"/>
          <w:bottom w:w="102" w:type="dxa"/>
          <w:right w:w="62" w:type="dxa"/>
        </w:tblCellMar>
        <w:tblLook w:val="0000"/>
      </w:tblPr>
      <w:tblGrid>
        <w:gridCol w:w="14849"/>
      </w:tblGrid>
      <w:tr w:rsidR="00552A55" w:rsidRPr="00867777" w:rsidTr="00552A55">
        <w:tc>
          <w:tcPr>
            <w:tcW w:w="14849" w:type="dxa"/>
            <w:tcBorders>
              <w:top w:val="nil"/>
              <w:left w:val="nil"/>
              <w:bottom w:val="nil"/>
              <w:right w:val="nil"/>
            </w:tcBorders>
          </w:tcPr>
          <w:p w:rsidR="00552A55" w:rsidRPr="00867777" w:rsidRDefault="00552A55" w:rsidP="00552A55">
            <w:pPr>
              <w:pStyle w:val="ConsPlusNormal"/>
              <w:rPr>
                <w:rFonts w:ascii="Times New Roman" w:hAnsi="Times New Roman" w:cs="Times New Roman"/>
                <w:sz w:val="16"/>
                <w:szCs w:val="16"/>
              </w:rPr>
            </w:pPr>
            <w:r w:rsidRPr="00C706DA">
              <w:rPr>
                <w:rFonts w:ascii="Times New Roman" w:hAnsi="Times New Roman" w:cs="Times New Roman"/>
                <w:sz w:val="16"/>
                <w:szCs w:val="16"/>
              </w:rPr>
              <w:lastRenderedPageBreak/>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tc>
      </w:tr>
    </w:tbl>
    <w:tbl>
      <w:tblPr>
        <w:tblpPr w:leftFromText="180" w:rightFromText="180" w:vertAnchor="text" w:tblpY="1"/>
        <w:tblOverlap w:val="never"/>
        <w:tblW w:w="15367" w:type="dxa"/>
        <w:tblBorders>
          <w:top w:val="single" w:sz="4" w:space="0" w:color="auto"/>
        </w:tblBorders>
        <w:tblLayout w:type="fixed"/>
        <w:tblCellMar>
          <w:top w:w="102" w:type="dxa"/>
          <w:left w:w="62" w:type="dxa"/>
          <w:bottom w:w="102" w:type="dxa"/>
          <w:right w:w="62" w:type="dxa"/>
        </w:tblCellMar>
        <w:tblLook w:val="0000"/>
      </w:tblPr>
      <w:tblGrid>
        <w:gridCol w:w="1127"/>
        <w:gridCol w:w="627"/>
        <w:gridCol w:w="793"/>
        <w:gridCol w:w="889"/>
        <w:gridCol w:w="889"/>
        <w:gridCol w:w="889"/>
        <w:gridCol w:w="888"/>
        <w:gridCol w:w="889"/>
        <w:gridCol w:w="897"/>
        <w:gridCol w:w="523"/>
        <w:gridCol w:w="269"/>
        <w:gridCol w:w="757"/>
        <w:gridCol w:w="275"/>
        <w:gridCol w:w="613"/>
        <w:gridCol w:w="275"/>
        <w:gridCol w:w="613"/>
        <w:gridCol w:w="275"/>
        <w:gridCol w:w="849"/>
        <w:gridCol w:w="144"/>
        <w:gridCol w:w="8"/>
        <w:gridCol w:w="144"/>
        <w:gridCol w:w="376"/>
        <w:gridCol w:w="277"/>
        <w:gridCol w:w="384"/>
        <w:gridCol w:w="585"/>
        <w:gridCol w:w="832"/>
        <w:gridCol w:w="280"/>
      </w:tblGrid>
      <w:tr w:rsidR="00552A55" w:rsidRPr="009F47B0" w:rsidTr="003205E7">
        <w:trPr>
          <w:trHeight w:val="45"/>
        </w:trPr>
        <w:tc>
          <w:tcPr>
            <w:tcW w:w="1127" w:type="dxa"/>
            <w:tcBorders>
              <w:top w:val="nil"/>
              <w:left w:val="nil"/>
              <w:bottom w:val="nil"/>
              <w:right w:val="nil"/>
            </w:tcBorders>
          </w:tcPr>
          <w:p w:rsidR="00552A55" w:rsidRPr="005620CF" w:rsidRDefault="00552A55" w:rsidP="003F3E6E">
            <w:pPr>
              <w:pStyle w:val="ConsPlusNormal"/>
              <w:spacing w:line="288" w:lineRule="auto"/>
              <w:outlineLvl w:val="3"/>
              <w:rPr>
                <w:rFonts w:ascii="Times New Roman" w:hAnsi="Times New Roman" w:cs="Times New Roman"/>
                <w:sz w:val="18"/>
                <w:szCs w:val="18"/>
              </w:rPr>
            </w:pPr>
          </w:p>
        </w:tc>
        <w:tc>
          <w:tcPr>
            <w:tcW w:w="627" w:type="dxa"/>
            <w:tcBorders>
              <w:top w:val="nil"/>
              <w:left w:val="nil"/>
              <w:bottom w:val="nil"/>
              <w:right w:val="nil"/>
            </w:tcBorders>
          </w:tcPr>
          <w:p w:rsidR="00552A55" w:rsidRPr="005620CF" w:rsidRDefault="00552A55" w:rsidP="003F3E6E">
            <w:pPr>
              <w:pStyle w:val="ConsPlusNormal"/>
              <w:spacing w:line="288" w:lineRule="auto"/>
              <w:outlineLvl w:val="3"/>
              <w:rPr>
                <w:rFonts w:ascii="Times New Roman" w:hAnsi="Times New Roman" w:cs="Times New Roman"/>
                <w:sz w:val="18"/>
                <w:szCs w:val="18"/>
              </w:rPr>
            </w:pPr>
          </w:p>
        </w:tc>
        <w:tc>
          <w:tcPr>
            <w:tcW w:w="793" w:type="dxa"/>
            <w:tcBorders>
              <w:top w:val="nil"/>
              <w:left w:val="nil"/>
              <w:bottom w:val="nil"/>
              <w:right w:val="nil"/>
            </w:tcBorders>
          </w:tcPr>
          <w:p w:rsidR="00552A55" w:rsidRPr="00136B17" w:rsidRDefault="00552A55" w:rsidP="003F3E6E">
            <w:pPr>
              <w:widowControl w:val="0"/>
              <w:autoSpaceDE w:val="0"/>
              <w:autoSpaceDN w:val="0"/>
              <w:spacing w:after="60"/>
              <w:rPr>
                <w:rFonts w:ascii="Times New Roman" w:eastAsia="Times New Roman" w:hAnsi="Times New Roman" w:cs="Times New Roman"/>
                <w:sz w:val="18"/>
                <w:szCs w:val="18"/>
                <w:lang w:eastAsia="ru-RU"/>
              </w:rPr>
            </w:pPr>
          </w:p>
        </w:tc>
        <w:tc>
          <w:tcPr>
            <w:tcW w:w="889" w:type="dxa"/>
            <w:tcBorders>
              <w:top w:val="nil"/>
              <w:left w:val="nil"/>
              <w:bottom w:val="nil"/>
              <w:right w:val="nil"/>
            </w:tcBorders>
          </w:tcPr>
          <w:p w:rsidR="00552A55" w:rsidRPr="004C7099" w:rsidRDefault="00552A55" w:rsidP="003F3E6E">
            <w:pPr>
              <w:autoSpaceDE w:val="0"/>
              <w:autoSpaceDN w:val="0"/>
              <w:adjustRightInd w:val="0"/>
              <w:jc w:val="center"/>
              <w:rPr>
                <w:rFonts w:ascii="Times New Roman" w:eastAsia="Times New Roman" w:hAnsi="Times New Roman" w:cs="Times New Roman"/>
                <w:sz w:val="18"/>
                <w:szCs w:val="18"/>
                <w:lang w:eastAsia="ru-RU"/>
              </w:rPr>
            </w:pPr>
          </w:p>
        </w:tc>
        <w:tc>
          <w:tcPr>
            <w:tcW w:w="889" w:type="dxa"/>
            <w:tcBorders>
              <w:top w:val="nil"/>
              <w:left w:val="nil"/>
              <w:bottom w:val="nil"/>
              <w:right w:val="nil"/>
            </w:tcBorders>
          </w:tcPr>
          <w:p w:rsidR="00552A55" w:rsidRPr="004C7099" w:rsidRDefault="00552A55" w:rsidP="003F3E6E">
            <w:pPr>
              <w:autoSpaceDE w:val="0"/>
              <w:autoSpaceDN w:val="0"/>
              <w:adjustRightInd w:val="0"/>
              <w:jc w:val="center"/>
              <w:rPr>
                <w:rFonts w:ascii="Times New Roman" w:eastAsia="Times New Roman" w:hAnsi="Times New Roman" w:cs="Times New Roman"/>
                <w:sz w:val="18"/>
                <w:szCs w:val="18"/>
                <w:lang w:eastAsia="ru-RU"/>
              </w:rPr>
            </w:pPr>
          </w:p>
        </w:tc>
        <w:tc>
          <w:tcPr>
            <w:tcW w:w="889" w:type="dxa"/>
            <w:tcBorders>
              <w:top w:val="nil"/>
              <w:left w:val="nil"/>
              <w:bottom w:val="nil"/>
              <w:right w:val="nil"/>
            </w:tcBorders>
          </w:tcPr>
          <w:p w:rsidR="00552A55" w:rsidRPr="004C7099" w:rsidRDefault="00552A55" w:rsidP="003F3E6E">
            <w:pPr>
              <w:autoSpaceDE w:val="0"/>
              <w:autoSpaceDN w:val="0"/>
              <w:adjustRightInd w:val="0"/>
              <w:jc w:val="center"/>
              <w:rPr>
                <w:rFonts w:ascii="Times New Roman" w:eastAsia="Times New Roman" w:hAnsi="Times New Roman" w:cs="Times New Roman"/>
                <w:sz w:val="18"/>
                <w:szCs w:val="18"/>
                <w:lang w:eastAsia="ru-RU"/>
              </w:rPr>
            </w:pPr>
          </w:p>
        </w:tc>
        <w:tc>
          <w:tcPr>
            <w:tcW w:w="888" w:type="dxa"/>
            <w:tcBorders>
              <w:top w:val="nil"/>
              <w:left w:val="nil"/>
              <w:bottom w:val="nil"/>
              <w:right w:val="nil"/>
            </w:tcBorders>
          </w:tcPr>
          <w:p w:rsidR="00552A55" w:rsidRPr="004C7099" w:rsidRDefault="00552A55" w:rsidP="003F3E6E">
            <w:pPr>
              <w:autoSpaceDE w:val="0"/>
              <w:autoSpaceDN w:val="0"/>
              <w:adjustRightInd w:val="0"/>
              <w:jc w:val="center"/>
              <w:rPr>
                <w:rFonts w:ascii="Times New Roman" w:eastAsia="Times New Roman" w:hAnsi="Times New Roman" w:cs="Times New Roman"/>
                <w:sz w:val="18"/>
                <w:szCs w:val="18"/>
                <w:lang w:eastAsia="ru-RU"/>
              </w:rPr>
            </w:pPr>
          </w:p>
        </w:tc>
        <w:tc>
          <w:tcPr>
            <w:tcW w:w="889" w:type="dxa"/>
            <w:tcBorders>
              <w:top w:val="nil"/>
              <w:left w:val="nil"/>
              <w:bottom w:val="nil"/>
              <w:right w:val="nil"/>
            </w:tcBorders>
          </w:tcPr>
          <w:p w:rsidR="00552A55" w:rsidRPr="004C7099" w:rsidRDefault="00552A55" w:rsidP="003F3E6E">
            <w:pPr>
              <w:autoSpaceDE w:val="0"/>
              <w:autoSpaceDN w:val="0"/>
              <w:adjustRightInd w:val="0"/>
              <w:jc w:val="center"/>
              <w:rPr>
                <w:rFonts w:ascii="Times New Roman" w:eastAsia="Times New Roman" w:hAnsi="Times New Roman" w:cs="Times New Roman"/>
                <w:sz w:val="18"/>
                <w:szCs w:val="18"/>
                <w:lang w:eastAsia="ru-RU"/>
              </w:rPr>
            </w:pPr>
          </w:p>
        </w:tc>
        <w:tc>
          <w:tcPr>
            <w:tcW w:w="897" w:type="dxa"/>
            <w:tcBorders>
              <w:top w:val="nil"/>
              <w:left w:val="nil"/>
              <w:bottom w:val="nil"/>
              <w:right w:val="nil"/>
            </w:tcBorders>
          </w:tcPr>
          <w:p w:rsidR="00552A55" w:rsidRPr="004C7099" w:rsidRDefault="00552A55" w:rsidP="003F3E6E">
            <w:pPr>
              <w:autoSpaceDE w:val="0"/>
              <w:autoSpaceDN w:val="0"/>
              <w:adjustRightInd w:val="0"/>
              <w:jc w:val="center"/>
              <w:rPr>
                <w:rFonts w:ascii="Times New Roman" w:eastAsia="Times New Roman" w:hAnsi="Times New Roman" w:cs="Times New Roman"/>
                <w:sz w:val="18"/>
                <w:szCs w:val="18"/>
                <w:lang w:eastAsia="ru-RU"/>
              </w:rPr>
            </w:pPr>
          </w:p>
        </w:tc>
        <w:tc>
          <w:tcPr>
            <w:tcW w:w="523" w:type="dxa"/>
            <w:tcBorders>
              <w:top w:val="nil"/>
              <w:left w:val="nil"/>
              <w:bottom w:val="nil"/>
              <w:right w:val="nil"/>
            </w:tcBorders>
          </w:tcPr>
          <w:p w:rsidR="00552A55" w:rsidRPr="004C7099" w:rsidRDefault="00552A55" w:rsidP="003F3E6E">
            <w:pPr>
              <w:autoSpaceDE w:val="0"/>
              <w:autoSpaceDN w:val="0"/>
              <w:adjustRightInd w:val="0"/>
              <w:jc w:val="center"/>
              <w:rPr>
                <w:rFonts w:ascii="Times New Roman" w:eastAsia="Times New Roman" w:hAnsi="Times New Roman" w:cs="Times New Roman"/>
                <w:sz w:val="18"/>
                <w:szCs w:val="18"/>
                <w:lang w:eastAsia="ru-RU"/>
              </w:rPr>
            </w:pPr>
          </w:p>
        </w:tc>
        <w:tc>
          <w:tcPr>
            <w:tcW w:w="1026" w:type="dxa"/>
            <w:gridSpan w:val="2"/>
            <w:tcBorders>
              <w:top w:val="nil"/>
              <w:left w:val="nil"/>
              <w:bottom w:val="nil"/>
              <w:right w:val="nil"/>
            </w:tcBorders>
          </w:tcPr>
          <w:p w:rsidR="00552A55" w:rsidRPr="004C7099" w:rsidRDefault="00552A55" w:rsidP="003F3E6E">
            <w:pPr>
              <w:autoSpaceDE w:val="0"/>
              <w:autoSpaceDN w:val="0"/>
              <w:adjustRightInd w:val="0"/>
              <w:jc w:val="center"/>
              <w:rPr>
                <w:rFonts w:ascii="Times New Roman" w:eastAsia="Times New Roman" w:hAnsi="Times New Roman" w:cs="Times New Roman"/>
                <w:sz w:val="18"/>
                <w:szCs w:val="18"/>
                <w:lang w:eastAsia="ru-RU"/>
              </w:rPr>
            </w:pPr>
          </w:p>
        </w:tc>
        <w:tc>
          <w:tcPr>
            <w:tcW w:w="888" w:type="dxa"/>
            <w:gridSpan w:val="2"/>
            <w:tcBorders>
              <w:top w:val="nil"/>
              <w:left w:val="nil"/>
              <w:bottom w:val="nil"/>
              <w:right w:val="nil"/>
            </w:tcBorders>
          </w:tcPr>
          <w:p w:rsidR="00552A55" w:rsidRPr="00764873" w:rsidRDefault="00552A55" w:rsidP="003F3E6E">
            <w:pPr>
              <w:widowControl w:val="0"/>
              <w:autoSpaceDE w:val="0"/>
              <w:autoSpaceDN w:val="0"/>
              <w:jc w:val="center"/>
              <w:rPr>
                <w:rFonts w:ascii="Times New Roman" w:hAnsi="Times New Roman" w:cs="Times New Roman"/>
                <w:sz w:val="18"/>
                <w:szCs w:val="18"/>
              </w:rPr>
            </w:pPr>
          </w:p>
        </w:tc>
        <w:tc>
          <w:tcPr>
            <w:tcW w:w="888" w:type="dxa"/>
            <w:gridSpan w:val="2"/>
            <w:tcBorders>
              <w:top w:val="nil"/>
              <w:left w:val="nil"/>
              <w:bottom w:val="nil"/>
              <w:right w:val="nil"/>
            </w:tcBorders>
          </w:tcPr>
          <w:p w:rsidR="00552A55" w:rsidRPr="00764873" w:rsidRDefault="00552A55" w:rsidP="003F3E6E">
            <w:pPr>
              <w:widowControl w:val="0"/>
              <w:autoSpaceDE w:val="0"/>
              <w:autoSpaceDN w:val="0"/>
              <w:jc w:val="center"/>
              <w:rPr>
                <w:rFonts w:ascii="Times New Roman" w:hAnsi="Times New Roman" w:cs="Times New Roman"/>
                <w:sz w:val="18"/>
                <w:szCs w:val="18"/>
              </w:rPr>
            </w:pPr>
          </w:p>
        </w:tc>
        <w:tc>
          <w:tcPr>
            <w:tcW w:w="1124" w:type="dxa"/>
            <w:gridSpan w:val="2"/>
            <w:tcBorders>
              <w:top w:val="nil"/>
              <w:left w:val="nil"/>
              <w:bottom w:val="nil"/>
              <w:right w:val="nil"/>
            </w:tcBorders>
          </w:tcPr>
          <w:p w:rsidR="00552A55" w:rsidRPr="00764873" w:rsidRDefault="00552A55" w:rsidP="003F3E6E">
            <w:pPr>
              <w:widowControl w:val="0"/>
              <w:autoSpaceDE w:val="0"/>
              <w:autoSpaceDN w:val="0"/>
              <w:jc w:val="center"/>
              <w:rPr>
                <w:rFonts w:ascii="Times New Roman" w:hAnsi="Times New Roman" w:cs="Times New Roman"/>
                <w:sz w:val="18"/>
                <w:szCs w:val="18"/>
              </w:rPr>
            </w:pPr>
          </w:p>
        </w:tc>
        <w:tc>
          <w:tcPr>
            <w:tcW w:w="144" w:type="dxa"/>
            <w:tcBorders>
              <w:top w:val="nil"/>
              <w:left w:val="nil"/>
              <w:bottom w:val="nil"/>
              <w:right w:val="nil"/>
            </w:tcBorders>
          </w:tcPr>
          <w:p w:rsidR="00552A55" w:rsidRDefault="00552A55" w:rsidP="003F3E6E">
            <w:pPr>
              <w:pStyle w:val="ConsPlusNormal"/>
              <w:spacing w:line="288" w:lineRule="auto"/>
              <w:jc w:val="center"/>
              <w:outlineLvl w:val="3"/>
              <w:rPr>
                <w:rFonts w:ascii="Times New Roman" w:hAnsi="Times New Roman" w:cs="Times New Roman"/>
                <w:sz w:val="18"/>
                <w:szCs w:val="18"/>
              </w:rPr>
            </w:pPr>
          </w:p>
        </w:tc>
        <w:tc>
          <w:tcPr>
            <w:tcW w:w="528" w:type="dxa"/>
            <w:gridSpan w:val="3"/>
            <w:tcBorders>
              <w:top w:val="nil"/>
              <w:left w:val="nil"/>
              <w:bottom w:val="nil"/>
              <w:right w:val="nil"/>
            </w:tcBorders>
          </w:tcPr>
          <w:p w:rsidR="00552A55" w:rsidRPr="00821C18" w:rsidRDefault="00552A55" w:rsidP="003F3E6E">
            <w:pPr>
              <w:pStyle w:val="ConsPlusNormal"/>
              <w:spacing w:line="288" w:lineRule="auto"/>
              <w:outlineLvl w:val="3"/>
              <w:rPr>
                <w:rFonts w:ascii="Times New Roman" w:hAnsi="Times New Roman" w:cs="Times New Roman"/>
                <w:sz w:val="18"/>
                <w:szCs w:val="18"/>
              </w:rPr>
            </w:pPr>
          </w:p>
        </w:tc>
        <w:tc>
          <w:tcPr>
            <w:tcW w:w="1246" w:type="dxa"/>
            <w:gridSpan w:val="3"/>
            <w:tcBorders>
              <w:top w:val="nil"/>
              <w:left w:val="nil"/>
              <w:bottom w:val="nil"/>
              <w:right w:val="nil"/>
            </w:tcBorders>
          </w:tcPr>
          <w:p w:rsidR="00552A55" w:rsidRPr="00821C18" w:rsidRDefault="00552A55" w:rsidP="003F3E6E">
            <w:pPr>
              <w:pStyle w:val="ConsPlusNormal"/>
              <w:spacing w:line="288" w:lineRule="auto"/>
              <w:outlineLvl w:val="3"/>
              <w:rPr>
                <w:rFonts w:ascii="Times New Roman" w:hAnsi="Times New Roman" w:cs="Times New Roman"/>
                <w:sz w:val="18"/>
                <w:szCs w:val="18"/>
              </w:rPr>
            </w:pPr>
          </w:p>
        </w:tc>
        <w:tc>
          <w:tcPr>
            <w:tcW w:w="1112" w:type="dxa"/>
            <w:gridSpan w:val="2"/>
            <w:tcBorders>
              <w:left w:val="nil"/>
              <w:right w:val="nil"/>
            </w:tcBorders>
          </w:tcPr>
          <w:p w:rsidR="00552A55" w:rsidRPr="009F47B0" w:rsidRDefault="00552A55" w:rsidP="003F3E6E">
            <w:pPr>
              <w:pStyle w:val="ConsPlusNormal"/>
              <w:spacing w:line="288" w:lineRule="auto"/>
              <w:rPr>
                <w:rFonts w:ascii="Times New Roman" w:hAnsi="Times New Roman" w:cs="Times New Roman"/>
                <w:sz w:val="18"/>
                <w:szCs w:val="18"/>
              </w:rPr>
            </w:pPr>
          </w:p>
        </w:tc>
      </w:tr>
      <w:tr w:rsidR="003F3E6E" w:rsidRPr="009F47B0" w:rsidTr="003205E7">
        <w:trPr>
          <w:trHeight w:val="45"/>
        </w:trPr>
        <w:tc>
          <w:tcPr>
            <w:tcW w:w="1127" w:type="dxa"/>
            <w:vMerge w:val="restart"/>
            <w:tcBorders>
              <w:top w:val="nil"/>
              <w:left w:val="nil"/>
              <w:bottom w:val="nil"/>
              <w:right w:val="nil"/>
            </w:tcBorders>
          </w:tcPr>
          <w:p w:rsidR="003F3E6E" w:rsidRPr="008D14B5" w:rsidRDefault="003F3E6E" w:rsidP="003F3E6E">
            <w:pPr>
              <w:pStyle w:val="ConsPlusNormal"/>
              <w:spacing w:line="288" w:lineRule="auto"/>
              <w:outlineLvl w:val="3"/>
              <w:rPr>
                <w:rFonts w:ascii="Times New Roman" w:hAnsi="Times New Roman" w:cs="Times New Roman"/>
                <w:sz w:val="18"/>
                <w:szCs w:val="18"/>
              </w:rPr>
            </w:pPr>
            <w:r w:rsidRPr="005620CF">
              <w:rPr>
                <w:rFonts w:ascii="Times New Roman" w:hAnsi="Times New Roman" w:cs="Times New Roman"/>
                <w:sz w:val="18"/>
                <w:szCs w:val="18"/>
              </w:rPr>
              <w:t xml:space="preserve">1.13. Обеспечение деятельности </w:t>
            </w:r>
            <w:r>
              <w:rPr>
                <w:rFonts w:ascii="Times New Roman" w:hAnsi="Times New Roman" w:cs="Times New Roman"/>
                <w:sz w:val="18"/>
                <w:szCs w:val="18"/>
              </w:rPr>
              <w:t>фонда</w:t>
            </w:r>
            <w:r w:rsidRPr="005620CF">
              <w:rPr>
                <w:rFonts w:ascii="Times New Roman" w:hAnsi="Times New Roman" w:cs="Times New Roman"/>
                <w:sz w:val="18"/>
                <w:szCs w:val="18"/>
              </w:rPr>
              <w:t xml:space="preserve"> «Фонд защиты прав граждан-участников долевого строительства в Архангельской области»</w:t>
            </w:r>
          </w:p>
        </w:tc>
        <w:tc>
          <w:tcPr>
            <w:tcW w:w="627" w:type="dxa"/>
            <w:vMerge w:val="restart"/>
            <w:tcBorders>
              <w:top w:val="nil"/>
              <w:left w:val="nil"/>
              <w:bottom w:val="nil"/>
              <w:right w:val="nil"/>
            </w:tcBorders>
          </w:tcPr>
          <w:p w:rsidR="003F3E6E" w:rsidRPr="008D14B5" w:rsidRDefault="003F3E6E" w:rsidP="003F3E6E">
            <w:pPr>
              <w:pStyle w:val="ConsPlusNormal"/>
              <w:spacing w:line="288" w:lineRule="auto"/>
              <w:outlineLvl w:val="3"/>
              <w:rPr>
                <w:rFonts w:ascii="Times New Roman" w:hAnsi="Times New Roman" w:cs="Times New Roman"/>
                <w:sz w:val="18"/>
                <w:szCs w:val="18"/>
              </w:rPr>
            </w:pPr>
            <w:r w:rsidRPr="005620CF">
              <w:rPr>
                <w:rFonts w:ascii="Times New Roman" w:hAnsi="Times New Roman" w:cs="Times New Roman"/>
                <w:sz w:val="18"/>
                <w:szCs w:val="18"/>
              </w:rPr>
              <w:t>инспекция государственного строительного надзора Архангельской области</w:t>
            </w:r>
          </w:p>
        </w:tc>
        <w:tc>
          <w:tcPr>
            <w:tcW w:w="793" w:type="dxa"/>
            <w:tcBorders>
              <w:top w:val="nil"/>
              <w:left w:val="nil"/>
              <w:bottom w:val="nil"/>
              <w:right w:val="nil"/>
            </w:tcBorders>
          </w:tcPr>
          <w:p w:rsidR="003F3E6E" w:rsidRPr="00136B17" w:rsidRDefault="003F3E6E" w:rsidP="003F3E6E">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всего</w:t>
            </w:r>
          </w:p>
        </w:tc>
        <w:tc>
          <w:tcPr>
            <w:tcW w:w="889" w:type="dxa"/>
            <w:tcBorders>
              <w:top w:val="nil"/>
              <w:left w:val="nil"/>
              <w:bottom w:val="nil"/>
              <w:right w:val="nil"/>
            </w:tcBorders>
          </w:tcPr>
          <w:p w:rsidR="003F3E6E" w:rsidRPr="004C7099" w:rsidRDefault="003F3E6E" w:rsidP="003F3E6E">
            <w:pPr>
              <w:autoSpaceDE w:val="0"/>
              <w:autoSpaceDN w:val="0"/>
              <w:adjustRightInd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 xml:space="preserve">26 027,4   </w:t>
            </w:r>
          </w:p>
        </w:tc>
        <w:tc>
          <w:tcPr>
            <w:tcW w:w="889" w:type="dxa"/>
            <w:tcBorders>
              <w:top w:val="nil"/>
              <w:left w:val="nil"/>
              <w:bottom w:val="nil"/>
              <w:right w:val="nil"/>
            </w:tcBorders>
          </w:tcPr>
          <w:p w:rsidR="003F3E6E" w:rsidRPr="004C7099" w:rsidRDefault="003F3E6E" w:rsidP="003F3E6E">
            <w:pPr>
              <w:autoSpaceDE w:val="0"/>
              <w:autoSpaceDN w:val="0"/>
              <w:adjustRightInd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 xml:space="preserve">- </w:t>
            </w:r>
          </w:p>
        </w:tc>
        <w:tc>
          <w:tcPr>
            <w:tcW w:w="889" w:type="dxa"/>
            <w:tcBorders>
              <w:top w:val="nil"/>
              <w:left w:val="nil"/>
              <w:bottom w:val="nil"/>
              <w:right w:val="nil"/>
            </w:tcBorders>
          </w:tcPr>
          <w:p w:rsidR="003F3E6E" w:rsidRPr="004C7099" w:rsidRDefault="003F3E6E" w:rsidP="003F3E6E">
            <w:pPr>
              <w:autoSpaceDE w:val="0"/>
              <w:autoSpaceDN w:val="0"/>
              <w:adjustRightInd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 xml:space="preserve">- </w:t>
            </w:r>
          </w:p>
        </w:tc>
        <w:tc>
          <w:tcPr>
            <w:tcW w:w="888" w:type="dxa"/>
            <w:tcBorders>
              <w:top w:val="nil"/>
              <w:left w:val="nil"/>
              <w:bottom w:val="nil"/>
              <w:right w:val="nil"/>
            </w:tcBorders>
          </w:tcPr>
          <w:p w:rsidR="003F3E6E" w:rsidRPr="004C7099" w:rsidRDefault="003F3E6E" w:rsidP="003F3E6E">
            <w:pPr>
              <w:autoSpaceDE w:val="0"/>
              <w:autoSpaceDN w:val="0"/>
              <w:adjustRightInd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 xml:space="preserve">- </w:t>
            </w:r>
          </w:p>
        </w:tc>
        <w:tc>
          <w:tcPr>
            <w:tcW w:w="889" w:type="dxa"/>
            <w:tcBorders>
              <w:top w:val="nil"/>
              <w:left w:val="nil"/>
              <w:bottom w:val="nil"/>
              <w:right w:val="nil"/>
            </w:tcBorders>
          </w:tcPr>
          <w:p w:rsidR="003F3E6E" w:rsidRPr="004C7099" w:rsidRDefault="003F3E6E" w:rsidP="003F3E6E">
            <w:pPr>
              <w:autoSpaceDE w:val="0"/>
              <w:autoSpaceDN w:val="0"/>
              <w:adjustRightInd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 xml:space="preserve">- </w:t>
            </w:r>
          </w:p>
        </w:tc>
        <w:tc>
          <w:tcPr>
            <w:tcW w:w="897" w:type="dxa"/>
            <w:tcBorders>
              <w:top w:val="nil"/>
              <w:left w:val="nil"/>
              <w:bottom w:val="nil"/>
              <w:right w:val="nil"/>
            </w:tcBorders>
          </w:tcPr>
          <w:p w:rsidR="003F3E6E" w:rsidRPr="004C7099" w:rsidRDefault="003F3E6E" w:rsidP="003F3E6E">
            <w:pPr>
              <w:autoSpaceDE w:val="0"/>
              <w:autoSpaceDN w:val="0"/>
              <w:adjustRightInd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4 708,1</w:t>
            </w:r>
          </w:p>
        </w:tc>
        <w:tc>
          <w:tcPr>
            <w:tcW w:w="523" w:type="dxa"/>
            <w:tcBorders>
              <w:top w:val="nil"/>
              <w:left w:val="nil"/>
              <w:bottom w:val="nil"/>
              <w:right w:val="nil"/>
            </w:tcBorders>
          </w:tcPr>
          <w:p w:rsidR="003F3E6E" w:rsidRPr="004C7099" w:rsidRDefault="003F3E6E" w:rsidP="003F3E6E">
            <w:pPr>
              <w:autoSpaceDE w:val="0"/>
              <w:autoSpaceDN w:val="0"/>
              <w:adjustRightInd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10 779,8</w:t>
            </w:r>
          </w:p>
        </w:tc>
        <w:tc>
          <w:tcPr>
            <w:tcW w:w="1026" w:type="dxa"/>
            <w:gridSpan w:val="2"/>
            <w:tcBorders>
              <w:top w:val="nil"/>
              <w:left w:val="nil"/>
              <w:bottom w:val="nil"/>
              <w:right w:val="nil"/>
            </w:tcBorders>
          </w:tcPr>
          <w:p w:rsidR="003F3E6E" w:rsidRPr="004C7099" w:rsidRDefault="003F3E6E" w:rsidP="003F3E6E">
            <w:pPr>
              <w:autoSpaceDE w:val="0"/>
              <w:autoSpaceDN w:val="0"/>
              <w:adjustRightInd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10 539,5</w:t>
            </w:r>
          </w:p>
        </w:tc>
        <w:tc>
          <w:tcPr>
            <w:tcW w:w="888" w:type="dxa"/>
            <w:gridSpan w:val="2"/>
            <w:tcBorders>
              <w:top w:val="nil"/>
              <w:left w:val="nil"/>
              <w:bottom w:val="nil"/>
              <w:right w:val="nil"/>
            </w:tcBorders>
          </w:tcPr>
          <w:p w:rsidR="003F3E6E" w:rsidRPr="00764873" w:rsidRDefault="003F3E6E" w:rsidP="003F3E6E">
            <w:pPr>
              <w:widowControl w:val="0"/>
              <w:autoSpaceDE w:val="0"/>
              <w:autoSpaceDN w:val="0"/>
              <w:jc w:val="center"/>
              <w:rPr>
                <w:rFonts w:ascii="Times New Roman" w:hAnsi="Times New Roman" w:cs="Times New Roman"/>
                <w:sz w:val="18"/>
                <w:szCs w:val="18"/>
              </w:rPr>
            </w:pPr>
            <w:r w:rsidRPr="00764873">
              <w:rPr>
                <w:rFonts w:ascii="Times New Roman" w:hAnsi="Times New Roman" w:cs="Times New Roman"/>
                <w:sz w:val="18"/>
                <w:szCs w:val="18"/>
              </w:rPr>
              <w:t>-</w:t>
            </w:r>
          </w:p>
        </w:tc>
        <w:tc>
          <w:tcPr>
            <w:tcW w:w="888" w:type="dxa"/>
            <w:gridSpan w:val="2"/>
            <w:tcBorders>
              <w:top w:val="nil"/>
              <w:left w:val="nil"/>
              <w:bottom w:val="nil"/>
              <w:right w:val="nil"/>
            </w:tcBorders>
          </w:tcPr>
          <w:p w:rsidR="003F3E6E" w:rsidRPr="00764873" w:rsidRDefault="003F3E6E" w:rsidP="003F3E6E">
            <w:pPr>
              <w:widowControl w:val="0"/>
              <w:autoSpaceDE w:val="0"/>
              <w:autoSpaceDN w:val="0"/>
              <w:jc w:val="center"/>
              <w:rPr>
                <w:rFonts w:ascii="Times New Roman" w:hAnsi="Times New Roman" w:cs="Times New Roman"/>
                <w:sz w:val="18"/>
                <w:szCs w:val="18"/>
              </w:rPr>
            </w:pPr>
            <w:r w:rsidRPr="00764873">
              <w:rPr>
                <w:rFonts w:ascii="Times New Roman" w:hAnsi="Times New Roman" w:cs="Times New Roman"/>
                <w:sz w:val="18"/>
                <w:szCs w:val="18"/>
              </w:rPr>
              <w:t>-</w:t>
            </w:r>
          </w:p>
        </w:tc>
        <w:tc>
          <w:tcPr>
            <w:tcW w:w="1124" w:type="dxa"/>
            <w:gridSpan w:val="2"/>
            <w:tcBorders>
              <w:top w:val="nil"/>
              <w:left w:val="nil"/>
              <w:bottom w:val="nil"/>
              <w:right w:val="nil"/>
            </w:tcBorders>
          </w:tcPr>
          <w:p w:rsidR="003F3E6E" w:rsidRPr="00764873" w:rsidRDefault="003F3E6E" w:rsidP="003F3E6E">
            <w:pPr>
              <w:widowControl w:val="0"/>
              <w:autoSpaceDE w:val="0"/>
              <w:autoSpaceDN w:val="0"/>
              <w:jc w:val="center"/>
              <w:rPr>
                <w:rFonts w:ascii="Times New Roman" w:hAnsi="Times New Roman" w:cs="Times New Roman"/>
                <w:sz w:val="18"/>
                <w:szCs w:val="18"/>
              </w:rPr>
            </w:pPr>
            <w:r w:rsidRPr="00764873">
              <w:rPr>
                <w:rFonts w:ascii="Times New Roman" w:hAnsi="Times New Roman" w:cs="Times New Roman"/>
                <w:sz w:val="18"/>
                <w:szCs w:val="18"/>
              </w:rPr>
              <w:t>-</w:t>
            </w:r>
          </w:p>
        </w:tc>
        <w:tc>
          <w:tcPr>
            <w:tcW w:w="144" w:type="dxa"/>
            <w:tcBorders>
              <w:top w:val="nil"/>
              <w:left w:val="nil"/>
              <w:bottom w:val="nil"/>
              <w:right w:val="nil"/>
            </w:tcBorders>
          </w:tcPr>
          <w:p w:rsidR="003F3E6E" w:rsidRPr="00821C18" w:rsidRDefault="003F3E6E" w:rsidP="003F3E6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528" w:type="dxa"/>
            <w:gridSpan w:val="3"/>
            <w:vMerge w:val="restart"/>
            <w:tcBorders>
              <w:top w:val="nil"/>
              <w:left w:val="nil"/>
              <w:bottom w:val="nil"/>
              <w:right w:val="nil"/>
            </w:tcBorders>
          </w:tcPr>
          <w:p w:rsidR="003F3E6E" w:rsidRPr="008D14B5" w:rsidRDefault="003F3E6E" w:rsidP="003F3E6E">
            <w:pPr>
              <w:pStyle w:val="ConsPlusNormal"/>
              <w:spacing w:line="288" w:lineRule="auto"/>
              <w:outlineLvl w:val="3"/>
              <w:rPr>
                <w:rFonts w:ascii="Times New Roman" w:hAnsi="Times New Roman" w:cs="Times New Roman"/>
                <w:sz w:val="18"/>
                <w:szCs w:val="18"/>
              </w:rPr>
            </w:pPr>
            <w:r w:rsidRPr="00821C18">
              <w:rPr>
                <w:rFonts w:ascii="Times New Roman" w:hAnsi="Times New Roman" w:cs="Times New Roman"/>
                <w:sz w:val="18"/>
                <w:szCs w:val="18"/>
              </w:rPr>
              <w:t xml:space="preserve">финансовое обеспечение деятельности некоммерческой организации «Фонд </w:t>
            </w:r>
            <w:r w:rsidRPr="00821C18">
              <w:rPr>
                <w:rFonts w:ascii="Times New Roman" w:hAnsi="Times New Roman" w:cs="Times New Roman"/>
                <w:sz w:val="18"/>
                <w:szCs w:val="18"/>
              </w:rPr>
              <w:lastRenderedPageBreak/>
              <w:t>защиты прав граждан-участников долевого строительства в Архангельской области»</w:t>
            </w:r>
          </w:p>
        </w:tc>
        <w:tc>
          <w:tcPr>
            <w:tcW w:w="1246" w:type="dxa"/>
            <w:gridSpan w:val="3"/>
            <w:vMerge w:val="restart"/>
            <w:tcBorders>
              <w:top w:val="nil"/>
              <w:left w:val="nil"/>
              <w:bottom w:val="nil"/>
              <w:right w:val="nil"/>
            </w:tcBorders>
          </w:tcPr>
          <w:p w:rsidR="003F3E6E" w:rsidRPr="008D14B5" w:rsidRDefault="003F3E6E" w:rsidP="003F3E6E">
            <w:pPr>
              <w:pStyle w:val="ConsPlusNormal"/>
              <w:spacing w:line="288" w:lineRule="auto"/>
              <w:outlineLvl w:val="3"/>
              <w:rPr>
                <w:rFonts w:ascii="Times New Roman" w:hAnsi="Times New Roman" w:cs="Times New Roman"/>
                <w:sz w:val="18"/>
                <w:szCs w:val="18"/>
              </w:rPr>
            </w:pPr>
            <w:r w:rsidRPr="00821C18">
              <w:rPr>
                <w:rFonts w:ascii="Times New Roman" w:hAnsi="Times New Roman" w:cs="Times New Roman"/>
                <w:sz w:val="18"/>
                <w:szCs w:val="18"/>
              </w:rPr>
              <w:lastRenderedPageBreak/>
              <w:t>пункт 20.1 перечня</w:t>
            </w:r>
          </w:p>
        </w:tc>
        <w:tc>
          <w:tcPr>
            <w:tcW w:w="1112" w:type="dxa"/>
            <w:gridSpan w:val="2"/>
            <w:vMerge w:val="restart"/>
            <w:tcBorders>
              <w:left w:val="nil"/>
              <w:right w:val="nil"/>
            </w:tcBorders>
          </w:tcPr>
          <w:p w:rsidR="003F3E6E" w:rsidRPr="009F47B0" w:rsidRDefault="003F3E6E" w:rsidP="003F3E6E">
            <w:pPr>
              <w:pStyle w:val="ConsPlusNormal"/>
              <w:spacing w:line="288" w:lineRule="auto"/>
              <w:rPr>
                <w:rFonts w:ascii="Times New Roman" w:hAnsi="Times New Roman" w:cs="Times New Roman"/>
                <w:sz w:val="18"/>
                <w:szCs w:val="18"/>
              </w:rPr>
            </w:pPr>
          </w:p>
        </w:tc>
      </w:tr>
      <w:tr w:rsidR="003F3E6E" w:rsidRPr="009F47B0" w:rsidTr="003205E7">
        <w:trPr>
          <w:trHeight w:val="45"/>
        </w:trPr>
        <w:tc>
          <w:tcPr>
            <w:tcW w:w="1127" w:type="dxa"/>
            <w:vMerge/>
            <w:tcBorders>
              <w:top w:val="nil"/>
              <w:left w:val="nil"/>
              <w:bottom w:val="nil"/>
              <w:right w:val="nil"/>
            </w:tcBorders>
          </w:tcPr>
          <w:p w:rsidR="003F3E6E" w:rsidRPr="008D14B5" w:rsidRDefault="003F3E6E" w:rsidP="003F3E6E">
            <w:pPr>
              <w:pStyle w:val="ConsPlusNormal"/>
              <w:spacing w:line="288" w:lineRule="auto"/>
              <w:outlineLvl w:val="3"/>
              <w:rPr>
                <w:rFonts w:ascii="Times New Roman" w:hAnsi="Times New Roman" w:cs="Times New Roman"/>
                <w:sz w:val="18"/>
                <w:szCs w:val="18"/>
              </w:rPr>
            </w:pPr>
          </w:p>
        </w:tc>
        <w:tc>
          <w:tcPr>
            <w:tcW w:w="627" w:type="dxa"/>
            <w:vMerge/>
            <w:tcBorders>
              <w:top w:val="nil"/>
              <w:left w:val="nil"/>
              <w:bottom w:val="nil"/>
              <w:right w:val="nil"/>
            </w:tcBorders>
          </w:tcPr>
          <w:p w:rsidR="003F3E6E" w:rsidRPr="008D14B5" w:rsidRDefault="003F3E6E" w:rsidP="003F3E6E">
            <w:pPr>
              <w:pStyle w:val="ConsPlusNormal"/>
              <w:spacing w:line="288" w:lineRule="auto"/>
              <w:outlineLvl w:val="3"/>
              <w:rPr>
                <w:rFonts w:ascii="Times New Roman" w:hAnsi="Times New Roman" w:cs="Times New Roman"/>
                <w:sz w:val="18"/>
                <w:szCs w:val="18"/>
              </w:rPr>
            </w:pPr>
          </w:p>
        </w:tc>
        <w:tc>
          <w:tcPr>
            <w:tcW w:w="793" w:type="dxa"/>
            <w:tcBorders>
              <w:top w:val="nil"/>
              <w:left w:val="nil"/>
              <w:bottom w:val="nil"/>
              <w:right w:val="nil"/>
            </w:tcBorders>
          </w:tcPr>
          <w:p w:rsidR="003F3E6E" w:rsidRPr="00136B17" w:rsidRDefault="003F3E6E" w:rsidP="003F3E6E">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в том числе:</w:t>
            </w:r>
          </w:p>
        </w:tc>
        <w:tc>
          <w:tcPr>
            <w:tcW w:w="889" w:type="dxa"/>
            <w:tcBorders>
              <w:top w:val="nil"/>
              <w:left w:val="nil"/>
              <w:bottom w:val="nil"/>
              <w:right w:val="nil"/>
            </w:tcBorders>
          </w:tcPr>
          <w:p w:rsidR="003F3E6E" w:rsidRPr="004C7099" w:rsidRDefault="003F3E6E" w:rsidP="003F3E6E">
            <w:pPr>
              <w:jc w:val="center"/>
              <w:rPr>
                <w:rFonts w:ascii="Times New Roman" w:eastAsia="Times New Roman" w:hAnsi="Times New Roman" w:cs="Times New Roman"/>
                <w:sz w:val="18"/>
                <w:szCs w:val="18"/>
                <w:lang w:eastAsia="ru-RU"/>
              </w:rPr>
            </w:pPr>
          </w:p>
        </w:tc>
        <w:tc>
          <w:tcPr>
            <w:tcW w:w="889" w:type="dxa"/>
            <w:tcBorders>
              <w:top w:val="nil"/>
              <w:left w:val="nil"/>
              <w:bottom w:val="nil"/>
              <w:right w:val="nil"/>
            </w:tcBorders>
          </w:tcPr>
          <w:p w:rsidR="003F3E6E" w:rsidRPr="004C7099" w:rsidRDefault="003F3E6E" w:rsidP="003F3E6E">
            <w:pPr>
              <w:widowControl w:val="0"/>
              <w:autoSpaceDE w:val="0"/>
              <w:autoSpaceDN w:val="0"/>
              <w:jc w:val="center"/>
              <w:rPr>
                <w:rFonts w:ascii="Times New Roman" w:eastAsia="Times New Roman" w:hAnsi="Times New Roman" w:cs="Times New Roman"/>
                <w:sz w:val="18"/>
                <w:szCs w:val="18"/>
                <w:lang w:eastAsia="ru-RU"/>
              </w:rPr>
            </w:pPr>
          </w:p>
        </w:tc>
        <w:tc>
          <w:tcPr>
            <w:tcW w:w="889" w:type="dxa"/>
            <w:tcBorders>
              <w:top w:val="nil"/>
              <w:left w:val="nil"/>
              <w:bottom w:val="nil"/>
              <w:right w:val="nil"/>
            </w:tcBorders>
          </w:tcPr>
          <w:p w:rsidR="003F3E6E" w:rsidRPr="004C7099" w:rsidRDefault="003F3E6E" w:rsidP="003F3E6E">
            <w:pPr>
              <w:widowControl w:val="0"/>
              <w:autoSpaceDE w:val="0"/>
              <w:autoSpaceDN w:val="0"/>
              <w:jc w:val="center"/>
              <w:rPr>
                <w:rFonts w:ascii="Times New Roman" w:eastAsia="Times New Roman" w:hAnsi="Times New Roman" w:cs="Times New Roman"/>
                <w:sz w:val="18"/>
                <w:szCs w:val="18"/>
                <w:lang w:eastAsia="ru-RU"/>
              </w:rPr>
            </w:pPr>
          </w:p>
        </w:tc>
        <w:tc>
          <w:tcPr>
            <w:tcW w:w="888" w:type="dxa"/>
            <w:tcBorders>
              <w:top w:val="nil"/>
              <w:left w:val="nil"/>
              <w:bottom w:val="nil"/>
              <w:right w:val="nil"/>
            </w:tcBorders>
          </w:tcPr>
          <w:p w:rsidR="003F3E6E" w:rsidRPr="004C7099" w:rsidRDefault="003F3E6E" w:rsidP="003F3E6E">
            <w:pPr>
              <w:widowControl w:val="0"/>
              <w:autoSpaceDE w:val="0"/>
              <w:autoSpaceDN w:val="0"/>
              <w:jc w:val="center"/>
              <w:rPr>
                <w:rFonts w:ascii="Times New Roman" w:eastAsia="Times New Roman" w:hAnsi="Times New Roman" w:cs="Times New Roman"/>
                <w:sz w:val="18"/>
                <w:szCs w:val="18"/>
                <w:lang w:eastAsia="ru-RU"/>
              </w:rPr>
            </w:pPr>
          </w:p>
        </w:tc>
        <w:tc>
          <w:tcPr>
            <w:tcW w:w="889" w:type="dxa"/>
            <w:tcBorders>
              <w:top w:val="nil"/>
              <w:left w:val="nil"/>
              <w:bottom w:val="nil"/>
              <w:right w:val="nil"/>
            </w:tcBorders>
          </w:tcPr>
          <w:p w:rsidR="003F3E6E" w:rsidRPr="004C7099" w:rsidRDefault="003F3E6E" w:rsidP="003F3E6E">
            <w:pPr>
              <w:widowControl w:val="0"/>
              <w:autoSpaceDE w:val="0"/>
              <w:autoSpaceDN w:val="0"/>
              <w:jc w:val="center"/>
              <w:rPr>
                <w:rFonts w:ascii="Times New Roman" w:eastAsia="Times New Roman" w:hAnsi="Times New Roman" w:cs="Times New Roman"/>
                <w:sz w:val="18"/>
                <w:szCs w:val="18"/>
                <w:lang w:eastAsia="ru-RU"/>
              </w:rPr>
            </w:pPr>
          </w:p>
        </w:tc>
        <w:tc>
          <w:tcPr>
            <w:tcW w:w="897" w:type="dxa"/>
            <w:tcBorders>
              <w:top w:val="nil"/>
              <w:left w:val="nil"/>
              <w:bottom w:val="nil"/>
              <w:right w:val="nil"/>
            </w:tcBorders>
          </w:tcPr>
          <w:p w:rsidR="003F3E6E" w:rsidRPr="004C7099" w:rsidRDefault="003F3E6E" w:rsidP="003F3E6E">
            <w:pPr>
              <w:widowControl w:val="0"/>
              <w:autoSpaceDE w:val="0"/>
              <w:autoSpaceDN w:val="0"/>
              <w:jc w:val="center"/>
              <w:rPr>
                <w:rFonts w:ascii="Times New Roman" w:eastAsia="Times New Roman" w:hAnsi="Times New Roman" w:cs="Times New Roman"/>
                <w:sz w:val="18"/>
                <w:szCs w:val="18"/>
                <w:lang w:eastAsia="ru-RU"/>
              </w:rPr>
            </w:pPr>
          </w:p>
        </w:tc>
        <w:tc>
          <w:tcPr>
            <w:tcW w:w="523" w:type="dxa"/>
            <w:tcBorders>
              <w:top w:val="nil"/>
              <w:left w:val="nil"/>
              <w:bottom w:val="nil"/>
              <w:right w:val="nil"/>
            </w:tcBorders>
          </w:tcPr>
          <w:p w:rsidR="003F3E6E" w:rsidRPr="004C7099" w:rsidRDefault="003F3E6E" w:rsidP="003F3E6E">
            <w:pPr>
              <w:widowControl w:val="0"/>
              <w:autoSpaceDE w:val="0"/>
              <w:autoSpaceDN w:val="0"/>
              <w:jc w:val="center"/>
              <w:rPr>
                <w:rFonts w:ascii="Times New Roman" w:eastAsia="Times New Roman" w:hAnsi="Times New Roman" w:cs="Times New Roman"/>
                <w:sz w:val="18"/>
                <w:szCs w:val="18"/>
                <w:lang w:eastAsia="ru-RU"/>
              </w:rPr>
            </w:pPr>
          </w:p>
        </w:tc>
        <w:tc>
          <w:tcPr>
            <w:tcW w:w="1026" w:type="dxa"/>
            <w:gridSpan w:val="2"/>
            <w:tcBorders>
              <w:top w:val="nil"/>
              <w:left w:val="nil"/>
              <w:bottom w:val="nil"/>
              <w:right w:val="nil"/>
            </w:tcBorders>
          </w:tcPr>
          <w:p w:rsidR="003F3E6E" w:rsidRPr="004C7099" w:rsidRDefault="003F3E6E" w:rsidP="003F3E6E">
            <w:pPr>
              <w:jc w:val="center"/>
              <w:rPr>
                <w:rFonts w:ascii="Times New Roman" w:eastAsia="Times New Roman" w:hAnsi="Times New Roman" w:cs="Times New Roman"/>
                <w:sz w:val="18"/>
                <w:szCs w:val="18"/>
                <w:lang w:eastAsia="ru-RU"/>
              </w:rPr>
            </w:pPr>
          </w:p>
        </w:tc>
        <w:tc>
          <w:tcPr>
            <w:tcW w:w="888" w:type="dxa"/>
            <w:gridSpan w:val="2"/>
            <w:tcBorders>
              <w:top w:val="nil"/>
              <w:left w:val="nil"/>
              <w:bottom w:val="nil"/>
              <w:right w:val="nil"/>
            </w:tcBorders>
          </w:tcPr>
          <w:p w:rsidR="003F3E6E" w:rsidRPr="00764873" w:rsidRDefault="003F3E6E" w:rsidP="003F3E6E">
            <w:pPr>
              <w:jc w:val="center"/>
              <w:rPr>
                <w:rFonts w:ascii="Times New Roman" w:hAnsi="Times New Roman" w:cs="Times New Roman"/>
                <w:sz w:val="18"/>
                <w:szCs w:val="18"/>
              </w:rPr>
            </w:pPr>
          </w:p>
        </w:tc>
        <w:tc>
          <w:tcPr>
            <w:tcW w:w="888" w:type="dxa"/>
            <w:gridSpan w:val="2"/>
            <w:tcBorders>
              <w:top w:val="nil"/>
              <w:left w:val="nil"/>
              <w:bottom w:val="nil"/>
              <w:right w:val="nil"/>
            </w:tcBorders>
          </w:tcPr>
          <w:p w:rsidR="003F3E6E" w:rsidRPr="00764873" w:rsidRDefault="003F3E6E" w:rsidP="003F3E6E">
            <w:pPr>
              <w:jc w:val="center"/>
              <w:rPr>
                <w:rFonts w:ascii="Times New Roman" w:hAnsi="Times New Roman" w:cs="Times New Roman"/>
                <w:sz w:val="18"/>
                <w:szCs w:val="18"/>
              </w:rPr>
            </w:pPr>
          </w:p>
        </w:tc>
        <w:tc>
          <w:tcPr>
            <w:tcW w:w="1124" w:type="dxa"/>
            <w:gridSpan w:val="2"/>
            <w:tcBorders>
              <w:top w:val="nil"/>
              <w:left w:val="nil"/>
              <w:bottom w:val="nil"/>
              <w:right w:val="nil"/>
            </w:tcBorders>
          </w:tcPr>
          <w:p w:rsidR="003F3E6E" w:rsidRPr="00764873" w:rsidRDefault="003F3E6E" w:rsidP="003F3E6E">
            <w:pPr>
              <w:jc w:val="center"/>
              <w:rPr>
                <w:rFonts w:ascii="Times New Roman" w:hAnsi="Times New Roman" w:cs="Times New Roman"/>
                <w:sz w:val="18"/>
                <w:szCs w:val="18"/>
              </w:rPr>
            </w:pPr>
          </w:p>
        </w:tc>
        <w:tc>
          <w:tcPr>
            <w:tcW w:w="144" w:type="dxa"/>
            <w:tcBorders>
              <w:top w:val="nil"/>
              <w:left w:val="nil"/>
              <w:bottom w:val="nil"/>
              <w:right w:val="nil"/>
            </w:tcBorders>
          </w:tcPr>
          <w:p w:rsidR="003F3E6E" w:rsidRPr="008D14B5" w:rsidRDefault="003F3E6E" w:rsidP="003F3E6E">
            <w:pPr>
              <w:pStyle w:val="ConsPlusNormal"/>
              <w:spacing w:line="288" w:lineRule="auto"/>
              <w:jc w:val="center"/>
              <w:outlineLvl w:val="3"/>
              <w:rPr>
                <w:rFonts w:ascii="Times New Roman" w:hAnsi="Times New Roman" w:cs="Times New Roman"/>
                <w:sz w:val="18"/>
                <w:szCs w:val="18"/>
              </w:rPr>
            </w:pPr>
          </w:p>
        </w:tc>
        <w:tc>
          <w:tcPr>
            <w:tcW w:w="528" w:type="dxa"/>
            <w:gridSpan w:val="3"/>
            <w:vMerge/>
            <w:tcBorders>
              <w:top w:val="nil"/>
              <w:left w:val="nil"/>
              <w:bottom w:val="nil"/>
              <w:right w:val="nil"/>
            </w:tcBorders>
          </w:tcPr>
          <w:p w:rsidR="003F3E6E" w:rsidRPr="008D14B5" w:rsidRDefault="003F3E6E" w:rsidP="003F3E6E">
            <w:pPr>
              <w:pStyle w:val="ConsPlusNormal"/>
              <w:spacing w:line="288" w:lineRule="auto"/>
              <w:outlineLvl w:val="3"/>
              <w:rPr>
                <w:rFonts w:ascii="Times New Roman" w:hAnsi="Times New Roman" w:cs="Times New Roman"/>
                <w:sz w:val="18"/>
                <w:szCs w:val="18"/>
              </w:rPr>
            </w:pPr>
          </w:p>
        </w:tc>
        <w:tc>
          <w:tcPr>
            <w:tcW w:w="1246" w:type="dxa"/>
            <w:gridSpan w:val="3"/>
            <w:vMerge/>
            <w:tcBorders>
              <w:top w:val="nil"/>
              <w:left w:val="nil"/>
              <w:bottom w:val="nil"/>
              <w:right w:val="nil"/>
            </w:tcBorders>
          </w:tcPr>
          <w:p w:rsidR="003F3E6E" w:rsidRPr="008D14B5" w:rsidRDefault="003F3E6E" w:rsidP="003F3E6E">
            <w:pPr>
              <w:pStyle w:val="ConsPlusNormal"/>
              <w:spacing w:line="288" w:lineRule="auto"/>
              <w:outlineLvl w:val="3"/>
              <w:rPr>
                <w:rFonts w:ascii="Times New Roman" w:hAnsi="Times New Roman" w:cs="Times New Roman"/>
                <w:sz w:val="18"/>
                <w:szCs w:val="18"/>
              </w:rPr>
            </w:pPr>
          </w:p>
        </w:tc>
        <w:tc>
          <w:tcPr>
            <w:tcW w:w="1112" w:type="dxa"/>
            <w:gridSpan w:val="2"/>
            <w:vMerge/>
            <w:tcBorders>
              <w:left w:val="nil"/>
              <w:right w:val="nil"/>
            </w:tcBorders>
          </w:tcPr>
          <w:p w:rsidR="003F3E6E" w:rsidRPr="009F47B0" w:rsidRDefault="003F3E6E" w:rsidP="003F3E6E">
            <w:pPr>
              <w:pStyle w:val="ConsPlusNormal"/>
              <w:spacing w:line="288" w:lineRule="auto"/>
              <w:rPr>
                <w:rFonts w:ascii="Times New Roman" w:hAnsi="Times New Roman" w:cs="Times New Roman"/>
                <w:sz w:val="18"/>
                <w:szCs w:val="18"/>
              </w:rPr>
            </w:pPr>
          </w:p>
        </w:tc>
      </w:tr>
      <w:tr w:rsidR="003F3E6E" w:rsidRPr="009F47B0" w:rsidTr="003205E7">
        <w:trPr>
          <w:trHeight w:val="45"/>
        </w:trPr>
        <w:tc>
          <w:tcPr>
            <w:tcW w:w="1127" w:type="dxa"/>
            <w:vMerge/>
            <w:tcBorders>
              <w:top w:val="nil"/>
              <w:left w:val="nil"/>
              <w:bottom w:val="nil"/>
              <w:right w:val="nil"/>
            </w:tcBorders>
          </w:tcPr>
          <w:p w:rsidR="003F3E6E" w:rsidRPr="008D14B5" w:rsidRDefault="003F3E6E" w:rsidP="003F3E6E">
            <w:pPr>
              <w:pStyle w:val="ConsPlusNormal"/>
              <w:spacing w:line="288" w:lineRule="auto"/>
              <w:outlineLvl w:val="3"/>
              <w:rPr>
                <w:rFonts w:ascii="Times New Roman" w:hAnsi="Times New Roman" w:cs="Times New Roman"/>
                <w:sz w:val="18"/>
                <w:szCs w:val="18"/>
              </w:rPr>
            </w:pPr>
          </w:p>
        </w:tc>
        <w:tc>
          <w:tcPr>
            <w:tcW w:w="627" w:type="dxa"/>
            <w:vMerge/>
            <w:tcBorders>
              <w:top w:val="nil"/>
              <w:left w:val="nil"/>
              <w:bottom w:val="nil"/>
              <w:right w:val="nil"/>
            </w:tcBorders>
          </w:tcPr>
          <w:p w:rsidR="003F3E6E" w:rsidRPr="008D14B5" w:rsidRDefault="003F3E6E" w:rsidP="003F3E6E">
            <w:pPr>
              <w:pStyle w:val="ConsPlusNormal"/>
              <w:spacing w:line="288" w:lineRule="auto"/>
              <w:outlineLvl w:val="3"/>
              <w:rPr>
                <w:rFonts w:ascii="Times New Roman" w:hAnsi="Times New Roman" w:cs="Times New Roman"/>
                <w:sz w:val="18"/>
                <w:szCs w:val="18"/>
              </w:rPr>
            </w:pPr>
          </w:p>
        </w:tc>
        <w:tc>
          <w:tcPr>
            <w:tcW w:w="793" w:type="dxa"/>
            <w:tcBorders>
              <w:top w:val="nil"/>
              <w:left w:val="nil"/>
              <w:bottom w:val="nil"/>
              <w:right w:val="nil"/>
            </w:tcBorders>
          </w:tcPr>
          <w:p w:rsidR="003F3E6E" w:rsidRPr="00136B17" w:rsidRDefault="003F3E6E" w:rsidP="003F3E6E">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федеральный бюджет</w:t>
            </w:r>
          </w:p>
        </w:tc>
        <w:tc>
          <w:tcPr>
            <w:tcW w:w="889" w:type="dxa"/>
            <w:tcBorders>
              <w:top w:val="nil"/>
              <w:left w:val="nil"/>
              <w:bottom w:val="nil"/>
              <w:right w:val="nil"/>
            </w:tcBorders>
          </w:tcPr>
          <w:p w:rsidR="003F3E6E" w:rsidRPr="004C7099" w:rsidRDefault="003F3E6E" w:rsidP="003F3E6E">
            <w:pPr>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w:t>
            </w:r>
          </w:p>
        </w:tc>
        <w:tc>
          <w:tcPr>
            <w:tcW w:w="889" w:type="dxa"/>
            <w:tcBorders>
              <w:top w:val="nil"/>
              <w:left w:val="nil"/>
              <w:bottom w:val="nil"/>
              <w:right w:val="nil"/>
            </w:tcBorders>
          </w:tcPr>
          <w:p w:rsidR="003F3E6E" w:rsidRPr="004C7099" w:rsidRDefault="003F3E6E" w:rsidP="003F3E6E">
            <w:pPr>
              <w:widowControl w:val="0"/>
              <w:autoSpaceDE w:val="0"/>
              <w:autoSpaceDN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w:t>
            </w:r>
          </w:p>
        </w:tc>
        <w:tc>
          <w:tcPr>
            <w:tcW w:w="889" w:type="dxa"/>
            <w:tcBorders>
              <w:top w:val="nil"/>
              <w:left w:val="nil"/>
              <w:bottom w:val="nil"/>
              <w:right w:val="nil"/>
            </w:tcBorders>
          </w:tcPr>
          <w:p w:rsidR="003F3E6E" w:rsidRPr="004C7099" w:rsidRDefault="003F3E6E" w:rsidP="003F3E6E">
            <w:pPr>
              <w:widowControl w:val="0"/>
              <w:autoSpaceDE w:val="0"/>
              <w:autoSpaceDN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w:t>
            </w:r>
          </w:p>
        </w:tc>
        <w:tc>
          <w:tcPr>
            <w:tcW w:w="888" w:type="dxa"/>
            <w:tcBorders>
              <w:top w:val="nil"/>
              <w:left w:val="nil"/>
              <w:bottom w:val="nil"/>
              <w:right w:val="nil"/>
            </w:tcBorders>
          </w:tcPr>
          <w:p w:rsidR="003F3E6E" w:rsidRPr="004C7099" w:rsidRDefault="003F3E6E" w:rsidP="003F3E6E">
            <w:pPr>
              <w:widowControl w:val="0"/>
              <w:autoSpaceDE w:val="0"/>
              <w:autoSpaceDN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w:t>
            </w:r>
          </w:p>
        </w:tc>
        <w:tc>
          <w:tcPr>
            <w:tcW w:w="889" w:type="dxa"/>
            <w:tcBorders>
              <w:top w:val="nil"/>
              <w:left w:val="nil"/>
              <w:bottom w:val="nil"/>
              <w:right w:val="nil"/>
            </w:tcBorders>
          </w:tcPr>
          <w:p w:rsidR="003F3E6E" w:rsidRPr="004C7099" w:rsidRDefault="003F3E6E" w:rsidP="003F3E6E">
            <w:pPr>
              <w:widowControl w:val="0"/>
              <w:autoSpaceDE w:val="0"/>
              <w:autoSpaceDN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w:t>
            </w:r>
          </w:p>
        </w:tc>
        <w:tc>
          <w:tcPr>
            <w:tcW w:w="897" w:type="dxa"/>
            <w:tcBorders>
              <w:top w:val="nil"/>
              <w:left w:val="nil"/>
              <w:bottom w:val="nil"/>
              <w:right w:val="nil"/>
            </w:tcBorders>
          </w:tcPr>
          <w:p w:rsidR="003F3E6E" w:rsidRPr="004C7099" w:rsidRDefault="003F3E6E" w:rsidP="003F3E6E">
            <w:pPr>
              <w:widowControl w:val="0"/>
              <w:autoSpaceDE w:val="0"/>
              <w:autoSpaceDN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w:t>
            </w:r>
          </w:p>
        </w:tc>
        <w:tc>
          <w:tcPr>
            <w:tcW w:w="523" w:type="dxa"/>
            <w:tcBorders>
              <w:top w:val="nil"/>
              <w:left w:val="nil"/>
              <w:bottom w:val="nil"/>
              <w:right w:val="nil"/>
            </w:tcBorders>
          </w:tcPr>
          <w:p w:rsidR="003F3E6E" w:rsidRPr="004C7099" w:rsidRDefault="003F3E6E" w:rsidP="003F3E6E">
            <w:pPr>
              <w:widowControl w:val="0"/>
              <w:autoSpaceDE w:val="0"/>
              <w:autoSpaceDN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w:t>
            </w:r>
          </w:p>
        </w:tc>
        <w:tc>
          <w:tcPr>
            <w:tcW w:w="1026" w:type="dxa"/>
            <w:gridSpan w:val="2"/>
            <w:tcBorders>
              <w:top w:val="nil"/>
              <w:left w:val="nil"/>
              <w:bottom w:val="nil"/>
              <w:right w:val="nil"/>
            </w:tcBorders>
          </w:tcPr>
          <w:p w:rsidR="003F3E6E" w:rsidRPr="004C7099" w:rsidRDefault="003F3E6E" w:rsidP="003F3E6E">
            <w:pPr>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w:t>
            </w:r>
          </w:p>
        </w:tc>
        <w:tc>
          <w:tcPr>
            <w:tcW w:w="888" w:type="dxa"/>
            <w:gridSpan w:val="2"/>
            <w:tcBorders>
              <w:top w:val="nil"/>
              <w:left w:val="nil"/>
              <w:bottom w:val="nil"/>
              <w:right w:val="nil"/>
            </w:tcBorders>
          </w:tcPr>
          <w:p w:rsidR="003F3E6E" w:rsidRPr="00764873" w:rsidRDefault="003F3E6E" w:rsidP="003F3E6E">
            <w:pPr>
              <w:widowControl w:val="0"/>
              <w:autoSpaceDE w:val="0"/>
              <w:autoSpaceDN w:val="0"/>
              <w:jc w:val="center"/>
              <w:rPr>
                <w:rFonts w:ascii="Times New Roman" w:hAnsi="Times New Roman" w:cs="Times New Roman"/>
                <w:sz w:val="18"/>
                <w:szCs w:val="18"/>
              </w:rPr>
            </w:pPr>
            <w:r w:rsidRPr="00764873">
              <w:rPr>
                <w:rFonts w:ascii="Times New Roman" w:hAnsi="Times New Roman" w:cs="Times New Roman"/>
                <w:sz w:val="18"/>
                <w:szCs w:val="18"/>
              </w:rPr>
              <w:t>-</w:t>
            </w:r>
          </w:p>
        </w:tc>
        <w:tc>
          <w:tcPr>
            <w:tcW w:w="888" w:type="dxa"/>
            <w:gridSpan w:val="2"/>
            <w:tcBorders>
              <w:top w:val="nil"/>
              <w:left w:val="nil"/>
              <w:bottom w:val="nil"/>
              <w:right w:val="nil"/>
            </w:tcBorders>
          </w:tcPr>
          <w:p w:rsidR="003F3E6E" w:rsidRPr="00764873" w:rsidRDefault="003F3E6E" w:rsidP="003F3E6E">
            <w:pPr>
              <w:widowControl w:val="0"/>
              <w:autoSpaceDE w:val="0"/>
              <w:autoSpaceDN w:val="0"/>
              <w:jc w:val="center"/>
              <w:rPr>
                <w:rFonts w:ascii="Times New Roman" w:hAnsi="Times New Roman" w:cs="Times New Roman"/>
                <w:sz w:val="18"/>
                <w:szCs w:val="18"/>
              </w:rPr>
            </w:pPr>
            <w:r w:rsidRPr="00764873">
              <w:rPr>
                <w:rFonts w:ascii="Times New Roman" w:hAnsi="Times New Roman" w:cs="Times New Roman"/>
                <w:sz w:val="18"/>
                <w:szCs w:val="18"/>
              </w:rPr>
              <w:t>-</w:t>
            </w:r>
          </w:p>
        </w:tc>
        <w:tc>
          <w:tcPr>
            <w:tcW w:w="1124" w:type="dxa"/>
            <w:gridSpan w:val="2"/>
            <w:tcBorders>
              <w:top w:val="nil"/>
              <w:left w:val="nil"/>
              <w:bottom w:val="nil"/>
              <w:right w:val="nil"/>
            </w:tcBorders>
          </w:tcPr>
          <w:p w:rsidR="003F3E6E" w:rsidRPr="00764873" w:rsidRDefault="003F3E6E" w:rsidP="003F3E6E">
            <w:pPr>
              <w:widowControl w:val="0"/>
              <w:autoSpaceDE w:val="0"/>
              <w:autoSpaceDN w:val="0"/>
              <w:jc w:val="center"/>
              <w:rPr>
                <w:rFonts w:ascii="Times New Roman" w:hAnsi="Times New Roman" w:cs="Times New Roman"/>
                <w:sz w:val="18"/>
                <w:szCs w:val="18"/>
              </w:rPr>
            </w:pPr>
            <w:r w:rsidRPr="00764873">
              <w:rPr>
                <w:rFonts w:ascii="Times New Roman" w:hAnsi="Times New Roman" w:cs="Times New Roman"/>
                <w:sz w:val="18"/>
                <w:szCs w:val="18"/>
              </w:rPr>
              <w:t>-</w:t>
            </w:r>
          </w:p>
        </w:tc>
        <w:tc>
          <w:tcPr>
            <w:tcW w:w="144" w:type="dxa"/>
            <w:tcBorders>
              <w:top w:val="nil"/>
              <w:left w:val="nil"/>
              <w:bottom w:val="nil"/>
              <w:right w:val="nil"/>
            </w:tcBorders>
          </w:tcPr>
          <w:p w:rsidR="003F3E6E" w:rsidRPr="008D14B5" w:rsidRDefault="003F3E6E" w:rsidP="003F3E6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528" w:type="dxa"/>
            <w:gridSpan w:val="3"/>
            <w:vMerge/>
            <w:tcBorders>
              <w:top w:val="nil"/>
              <w:left w:val="nil"/>
              <w:bottom w:val="nil"/>
              <w:right w:val="nil"/>
            </w:tcBorders>
          </w:tcPr>
          <w:p w:rsidR="003F3E6E" w:rsidRPr="008D14B5" w:rsidRDefault="003F3E6E" w:rsidP="003F3E6E">
            <w:pPr>
              <w:pStyle w:val="ConsPlusNormal"/>
              <w:spacing w:line="288" w:lineRule="auto"/>
              <w:outlineLvl w:val="3"/>
              <w:rPr>
                <w:rFonts w:ascii="Times New Roman" w:hAnsi="Times New Roman" w:cs="Times New Roman"/>
                <w:sz w:val="18"/>
                <w:szCs w:val="18"/>
              </w:rPr>
            </w:pPr>
          </w:p>
        </w:tc>
        <w:tc>
          <w:tcPr>
            <w:tcW w:w="1246" w:type="dxa"/>
            <w:gridSpan w:val="3"/>
            <w:vMerge/>
            <w:tcBorders>
              <w:top w:val="nil"/>
              <w:left w:val="nil"/>
              <w:bottom w:val="nil"/>
              <w:right w:val="nil"/>
            </w:tcBorders>
          </w:tcPr>
          <w:p w:rsidR="003F3E6E" w:rsidRPr="008D14B5" w:rsidRDefault="003F3E6E" w:rsidP="003F3E6E">
            <w:pPr>
              <w:pStyle w:val="ConsPlusNormal"/>
              <w:spacing w:line="288" w:lineRule="auto"/>
              <w:outlineLvl w:val="3"/>
              <w:rPr>
                <w:rFonts w:ascii="Times New Roman" w:hAnsi="Times New Roman" w:cs="Times New Roman"/>
                <w:sz w:val="18"/>
                <w:szCs w:val="18"/>
              </w:rPr>
            </w:pPr>
          </w:p>
        </w:tc>
        <w:tc>
          <w:tcPr>
            <w:tcW w:w="1112" w:type="dxa"/>
            <w:gridSpan w:val="2"/>
            <w:vMerge/>
            <w:tcBorders>
              <w:left w:val="nil"/>
              <w:right w:val="nil"/>
            </w:tcBorders>
          </w:tcPr>
          <w:p w:rsidR="003F3E6E" w:rsidRPr="009F47B0" w:rsidRDefault="003F3E6E" w:rsidP="003F3E6E">
            <w:pPr>
              <w:pStyle w:val="ConsPlusNormal"/>
              <w:spacing w:line="288" w:lineRule="auto"/>
              <w:rPr>
                <w:rFonts w:ascii="Times New Roman" w:hAnsi="Times New Roman" w:cs="Times New Roman"/>
                <w:sz w:val="18"/>
                <w:szCs w:val="18"/>
              </w:rPr>
            </w:pPr>
          </w:p>
        </w:tc>
      </w:tr>
      <w:tr w:rsidR="003F3E6E" w:rsidRPr="009F47B0" w:rsidTr="003205E7">
        <w:trPr>
          <w:trHeight w:val="45"/>
        </w:trPr>
        <w:tc>
          <w:tcPr>
            <w:tcW w:w="1127" w:type="dxa"/>
            <w:vMerge/>
            <w:tcBorders>
              <w:top w:val="nil"/>
              <w:left w:val="nil"/>
              <w:bottom w:val="nil"/>
              <w:right w:val="nil"/>
            </w:tcBorders>
          </w:tcPr>
          <w:p w:rsidR="003F3E6E" w:rsidRPr="008D14B5" w:rsidRDefault="003F3E6E" w:rsidP="003F3E6E">
            <w:pPr>
              <w:pStyle w:val="ConsPlusNormal"/>
              <w:spacing w:line="288" w:lineRule="auto"/>
              <w:outlineLvl w:val="3"/>
              <w:rPr>
                <w:rFonts w:ascii="Times New Roman" w:hAnsi="Times New Roman" w:cs="Times New Roman"/>
                <w:sz w:val="18"/>
                <w:szCs w:val="18"/>
              </w:rPr>
            </w:pPr>
          </w:p>
        </w:tc>
        <w:tc>
          <w:tcPr>
            <w:tcW w:w="627" w:type="dxa"/>
            <w:vMerge/>
            <w:tcBorders>
              <w:top w:val="nil"/>
              <w:left w:val="nil"/>
              <w:bottom w:val="nil"/>
              <w:right w:val="nil"/>
            </w:tcBorders>
          </w:tcPr>
          <w:p w:rsidR="003F3E6E" w:rsidRPr="008D14B5" w:rsidRDefault="003F3E6E" w:rsidP="003F3E6E">
            <w:pPr>
              <w:pStyle w:val="ConsPlusNormal"/>
              <w:spacing w:line="288" w:lineRule="auto"/>
              <w:outlineLvl w:val="3"/>
              <w:rPr>
                <w:rFonts w:ascii="Times New Roman" w:hAnsi="Times New Roman" w:cs="Times New Roman"/>
                <w:sz w:val="18"/>
                <w:szCs w:val="18"/>
              </w:rPr>
            </w:pPr>
          </w:p>
        </w:tc>
        <w:tc>
          <w:tcPr>
            <w:tcW w:w="793" w:type="dxa"/>
            <w:vMerge w:val="restart"/>
            <w:tcBorders>
              <w:top w:val="nil"/>
              <w:left w:val="nil"/>
              <w:right w:val="nil"/>
            </w:tcBorders>
          </w:tcPr>
          <w:p w:rsidR="003F3E6E" w:rsidRPr="00136B17" w:rsidRDefault="003F3E6E" w:rsidP="003F3E6E">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областной бюджет</w:t>
            </w:r>
          </w:p>
          <w:p w:rsidR="003F3E6E" w:rsidRPr="00136B17" w:rsidRDefault="003F3E6E" w:rsidP="003F3E6E">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местные бюджеты</w:t>
            </w:r>
          </w:p>
          <w:p w:rsidR="003F3E6E" w:rsidRPr="00136B17" w:rsidRDefault="003F3E6E" w:rsidP="003F3E6E">
            <w:pPr>
              <w:widowControl w:val="0"/>
              <w:autoSpaceDE w:val="0"/>
              <w:autoSpaceDN w:val="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внебюд</w:t>
            </w:r>
            <w:r w:rsidRPr="00136B17">
              <w:rPr>
                <w:rFonts w:ascii="Times New Roman" w:eastAsia="Times New Roman" w:hAnsi="Times New Roman" w:cs="Times New Roman"/>
                <w:sz w:val="18"/>
                <w:szCs w:val="18"/>
                <w:lang w:eastAsia="ru-RU"/>
              </w:rPr>
              <w:lastRenderedPageBreak/>
              <w:t>жетные средства</w:t>
            </w:r>
          </w:p>
        </w:tc>
        <w:tc>
          <w:tcPr>
            <w:tcW w:w="889" w:type="dxa"/>
            <w:tcBorders>
              <w:top w:val="nil"/>
              <w:left w:val="nil"/>
              <w:bottom w:val="nil"/>
              <w:right w:val="nil"/>
            </w:tcBorders>
          </w:tcPr>
          <w:p w:rsidR="003F3E6E" w:rsidRPr="004C7099" w:rsidRDefault="003F3E6E" w:rsidP="003F3E6E">
            <w:pPr>
              <w:autoSpaceDE w:val="0"/>
              <w:autoSpaceDN w:val="0"/>
              <w:adjustRightInd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lastRenderedPageBreak/>
              <w:t xml:space="preserve">26 027,4   </w:t>
            </w:r>
          </w:p>
        </w:tc>
        <w:tc>
          <w:tcPr>
            <w:tcW w:w="889" w:type="dxa"/>
            <w:tcBorders>
              <w:top w:val="nil"/>
              <w:left w:val="nil"/>
              <w:bottom w:val="nil"/>
              <w:right w:val="nil"/>
            </w:tcBorders>
          </w:tcPr>
          <w:p w:rsidR="003F3E6E" w:rsidRPr="004C7099" w:rsidRDefault="003F3E6E" w:rsidP="003F3E6E">
            <w:pPr>
              <w:autoSpaceDE w:val="0"/>
              <w:autoSpaceDN w:val="0"/>
              <w:adjustRightInd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 xml:space="preserve">- </w:t>
            </w:r>
          </w:p>
        </w:tc>
        <w:tc>
          <w:tcPr>
            <w:tcW w:w="889" w:type="dxa"/>
            <w:tcBorders>
              <w:top w:val="nil"/>
              <w:left w:val="nil"/>
              <w:bottom w:val="nil"/>
              <w:right w:val="nil"/>
            </w:tcBorders>
          </w:tcPr>
          <w:p w:rsidR="003F3E6E" w:rsidRPr="004C7099" w:rsidRDefault="003F3E6E" w:rsidP="003F3E6E">
            <w:pPr>
              <w:autoSpaceDE w:val="0"/>
              <w:autoSpaceDN w:val="0"/>
              <w:adjustRightInd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 xml:space="preserve">- </w:t>
            </w:r>
          </w:p>
        </w:tc>
        <w:tc>
          <w:tcPr>
            <w:tcW w:w="888" w:type="dxa"/>
            <w:tcBorders>
              <w:top w:val="nil"/>
              <w:left w:val="nil"/>
              <w:bottom w:val="nil"/>
              <w:right w:val="nil"/>
            </w:tcBorders>
          </w:tcPr>
          <w:p w:rsidR="003F3E6E" w:rsidRPr="004C7099" w:rsidRDefault="003F3E6E" w:rsidP="003F3E6E">
            <w:pPr>
              <w:autoSpaceDE w:val="0"/>
              <w:autoSpaceDN w:val="0"/>
              <w:adjustRightInd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 xml:space="preserve">- </w:t>
            </w:r>
          </w:p>
        </w:tc>
        <w:tc>
          <w:tcPr>
            <w:tcW w:w="889" w:type="dxa"/>
            <w:tcBorders>
              <w:top w:val="nil"/>
              <w:left w:val="nil"/>
              <w:bottom w:val="nil"/>
              <w:right w:val="nil"/>
            </w:tcBorders>
          </w:tcPr>
          <w:p w:rsidR="003F3E6E" w:rsidRPr="004C7099" w:rsidRDefault="003F3E6E" w:rsidP="003F3E6E">
            <w:pPr>
              <w:autoSpaceDE w:val="0"/>
              <w:autoSpaceDN w:val="0"/>
              <w:adjustRightInd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 xml:space="preserve">- </w:t>
            </w:r>
          </w:p>
        </w:tc>
        <w:tc>
          <w:tcPr>
            <w:tcW w:w="897" w:type="dxa"/>
            <w:tcBorders>
              <w:top w:val="nil"/>
              <w:left w:val="nil"/>
              <w:bottom w:val="nil"/>
              <w:right w:val="nil"/>
            </w:tcBorders>
          </w:tcPr>
          <w:p w:rsidR="003F3E6E" w:rsidRPr="004C7099" w:rsidRDefault="003F3E6E" w:rsidP="003F3E6E">
            <w:pPr>
              <w:autoSpaceDE w:val="0"/>
              <w:autoSpaceDN w:val="0"/>
              <w:adjustRightInd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4 708,1</w:t>
            </w:r>
          </w:p>
        </w:tc>
        <w:tc>
          <w:tcPr>
            <w:tcW w:w="523" w:type="dxa"/>
            <w:tcBorders>
              <w:top w:val="nil"/>
              <w:left w:val="nil"/>
              <w:bottom w:val="nil"/>
              <w:right w:val="nil"/>
            </w:tcBorders>
          </w:tcPr>
          <w:p w:rsidR="003F3E6E" w:rsidRPr="004C7099" w:rsidRDefault="003F3E6E" w:rsidP="003F3E6E">
            <w:pPr>
              <w:autoSpaceDE w:val="0"/>
              <w:autoSpaceDN w:val="0"/>
              <w:adjustRightInd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10 779,8</w:t>
            </w:r>
          </w:p>
        </w:tc>
        <w:tc>
          <w:tcPr>
            <w:tcW w:w="1026" w:type="dxa"/>
            <w:gridSpan w:val="2"/>
            <w:tcBorders>
              <w:top w:val="nil"/>
              <w:left w:val="nil"/>
              <w:bottom w:val="nil"/>
              <w:right w:val="nil"/>
            </w:tcBorders>
          </w:tcPr>
          <w:p w:rsidR="003F3E6E" w:rsidRPr="004C7099" w:rsidRDefault="003F3E6E" w:rsidP="003F3E6E">
            <w:pPr>
              <w:autoSpaceDE w:val="0"/>
              <w:autoSpaceDN w:val="0"/>
              <w:adjustRightInd w:val="0"/>
              <w:jc w:val="center"/>
              <w:rPr>
                <w:rFonts w:ascii="Times New Roman" w:eastAsia="Times New Roman" w:hAnsi="Times New Roman" w:cs="Times New Roman"/>
                <w:sz w:val="18"/>
                <w:szCs w:val="18"/>
                <w:lang w:eastAsia="ru-RU"/>
              </w:rPr>
            </w:pPr>
            <w:r w:rsidRPr="004C7099">
              <w:rPr>
                <w:rFonts w:ascii="Times New Roman" w:eastAsia="Times New Roman" w:hAnsi="Times New Roman" w:cs="Times New Roman"/>
                <w:sz w:val="18"/>
                <w:szCs w:val="18"/>
                <w:lang w:eastAsia="ru-RU"/>
              </w:rPr>
              <w:t>10 539,5</w:t>
            </w:r>
          </w:p>
        </w:tc>
        <w:tc>
          <w:tcPr>
            <w:tcW w:w="888" w:type="dxa"/>
            <w:gridSpan w:val="2"/>
            <w:tcBorders>
              <w:top w:val="nil"/>
              <w:left w:val="nil"/>
              <w:bottom w:val="nil"/>
              <w:right w:val="nil"/>
            </w:tcBorders>
          </w:tcPr>
          <w:p w:rsidR="003F3E6E" w:rsidRPr="00764873" w:rsidRDefault="003F3E6E" w:rsidP="003F3E6E">
            <w:pPr>
              <w:widowControl w:val="0"/>
              <w:autoSpaceDE w:val="0"/>
              <w:autoSpaceDN w:val="0"/>
              <w:jc w:val="center"/>
              <w:rPr>
                <w:rFonts w:ascii="Times New Roman" w:hAnsi="Times New Roman" w:cs="Times New Roman"/>
                <w:sz w:val="18"/>
                <w:szCs w:val="18"/>
              </w:rPr>
            </w:pPr>
            <w:r w:rsidRPr="00764873">
              <w:rPr>
                <w:rFonts w:ascii="Times New Roman" w:hAnsi="Times New Roman" w:cs="Times New Roman"/>
                <w:sz w:val="18"/>
                <w:szCs w:val="18"/>
              </w:rPr>
              <w:t>-</w:t>
            </w:r>
          </w:p>
        </w:tc>
        <w:tc>
          <w:tcPr>
            <w:tcW w:w="888" w:type="dxa"/>
            <w:gridSpan w:val="2"/>
            <w:tcBorders>
              <w:top w:val="nil"/>
              <w:left w:val="nil"/>
              <w:bottom w:val="nil"/>
              <w:right w:val="nil"/>
            </w:tcBorders>
          </w:tcPr>
          <w:p w:rsidR="003F3E6E" w:rsidRPr="00764873" w:rsidRDefault="003F3E6E" w:rsidP="003F3E6E">
            <w:pPr>
              <w:widowControl w:val="0"/>
              <w:autoSpaceDE w:val="0"/>
              <w:autoSpaceDN w:val="0"/>
              <w:jc w:val="center"/>
              <w:rPr>
                <w:rFonts w:ascii="Times New Roman" w:hAnsi="Times New Roman" w:cs="Times New Roman"/>
                <w:sz w:val="18"/>
                <w:szCs w:val="18"/>
              </w:rPr>
            </w:pPr>
            <w:r w:rsidRPr="00764873">
              <w:rPr>
                <w:rFonts w:ascii="Times New Roman" w:hAnsi="Times New Roman" w:cs="Times New Roman"/>
                <w:sz w:val="18"/>
                <w:szCs w:val="18"/>
              </w:rPr>
              <w:t>-</w:t>
            </w:r>
          </w:p>
        </w:tc>
        <w:tc>
          <w:tcPr>
            <w:tcW w:w="1124" w:type="dxa"/>
            <w:gridSpan w:val="2"/>
            <w:tcBorders>
              <w:top w:val="nil"/>
              <w:left w:val="nil"/>
              <w:bottom w:val="nil"/>
              <w:right w:val="nil"/>
            </w:tcBorders>
          </w:tcPr>
          <w:p w:rsidR="003F3E6E" w:rsidRPr="00764873" w:rsidRDefault="003F3E6E" w:rsidP="003F3E6E">
            <w:pPr>
              <w:widowControl w:val="0"/>
              <w:autoSpaceDE w:val="0"/>
              <w:autoSpaceDN w:val="0"/>
              <w:jc w:val="center"/>
              <w:rPr>
                <w:rFonts w:ascii="Times New Roman" w:hAnsi="Times New Roman" w:cs="Times New Roman"/>
                <w:sz w:val="18"/>
                <w:szCs w:val="18"/>
              </w:rPr>
            </w:pPr>
            <w:r w:rsidRPr="00764873">
              <w:rPr>
                <w:rFonts w:ascii="Times New Roman" w:hAnsi="Times New Roman" w:cs="Times New Roman"/>
                <w:sz w:val="18"/>
                <w:szCs w:val="18"/>
              </w:rPr>
              <w:t>-</w:t>
            </w:r>
          </w:p>
        </w:tc>
        <w:tc>
          <w:tcPr>
            <w:tcW w:w="144" w:type="dxa"/>
            <w:tcBorders>
              <w:top w:val="nil"/>
              <w:left w:val="nil"/>
              <w:bottom w:val="nil"/>
              <w:right w:val="nil"/>
            </w:tcBorders>
          </w:tcPr>
          <w:p w:rsidR="003F3E6E" w:rsidRPr="008D14B5" w:rsidRDefault="003F3E6E" w:rsidP="003F3E6E">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528" w:type="dxa"/>
            <w:gridSpan w:val="3"/>
            <w:vMerge/>
            <w:tcBorders>
              <w:top w:val="nil"/>
              <w:left w:val="nil"/>
              <w:bottom w:val="nil"/>
              <w:right w:val="nil"/>
            </w:tcBorders>
          </w:tcPr>
          <w:p w:rsidR="003F3E6E" w:rsidRPr="008D14B5" w:rsidRDefault="003F3E6E" w:rsidP="003F3E6E">
            <w:pPr>
              <w:pStyle w:val="ConsPlusNormal"/>
              <w:spacing w:line="288" w:lineRule="auto"/>
              <w:outlineLvl w:val="3"/>
              <w:rPr>
                <w:rFonts w:ascii="Times New Roman" w:hAnsi="Times New Roman" w:cs="Times New Roman"/>
                <w:sz w:val="18"/>
                <w:szCs w:val="18"/>
              </w:rPr>
            </w:pPr>
          </w:p>
        </w:tc>
        <w:tc>
          <w:tcPr>
            <w:tcW w:w="1246" w:type="dxa"/>
            <w:gridSpan w:val="3"/>
            <w:vMerge/>
            <w:tcBorders>
              <w:top w:val="nil"/>
              <w:left w:val="nil"/>
              <w:bottom w:val="nil"/>
              <w:right w:val="nil"/>
            </w:tcBorders>
          </w:tcPr>
          <w:p w:rsidR="003F3E6E" w:rsidRPr="008D14B5" w:rsidRDefault="003F3E6E" w:rsidP="003F3E6E">
            <w:pPr>
              <w:pStyle w:val="ConsPlusNormal"/>
              <w:spacing w:line="288" w:lineRule="auto"/>
              <w:outlineLvl w:val="3"/>
              <w:rPr>
                <w:rFonts w:ascii="Times New Roman" w:hAnsi="Times New Roman" w:cs="Times New Roman"/>
                <w:sz w:val="18"/>
                <w:szCs w:val="18"/>
              </w:rPr>
            </w:pPr>
          </w:p>
        </w:tc>
        <w:tc>
          <w:tcPr>
            <w:tcW w:w="1112" w:type="dxa"/>
            <w:gridSpan w:val="2"/>
            <w:vMerge/>
            <w:tcBorders>
              <w:left w:val="nil"/>
              <w:bottom w:val="nil"/>
              <w:right w:val="nil"/>
            </w:tcBorders>
          </w:tcPr>
          <w:p w:rsidR="003F3E6E" w:rsidRPr="009F47B0" w:rsidRDefault="003F3E6E" w:rsidP="003F3E6E">
            <w:pPr>
              <w:pStyle w:val="ConsPlusNormal"/>
              <w:spacing w:line="288" w:lineRule="auto"/>
              <w:rPr>
                <w:rFonts w:ascii="Times New Roman" w:hAnsi="Times New Roman" w:cs="Times New Roman"/>
                <w:sz w:val="18"/>
                <w:szCs w:val="18"/>
              </w:rPr>
            </w:pPr>
          </w:p>
        </w:tc>
      </w:tr>
      <w:tr w:rsidR="008A7FE4" w:rsidRPr="009F47B0" w:rsidTr="003205E7">
        <w:trPr>
          <w:gridAfter w:val="1"/>
          <w:wAfter w:w="280" w:type="dxa"/>
          <w:trHeight w:val="45"/>
        </w:trPr>
        <w:tc>
          <w:tcPr>
            <w:tcW w:w="1127" w:type="dxa"/>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627" w:type="dxa"/>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793" w:type="dxa"/>
            <w:vMerge/>
            <w:tcBorders>
              <w:left w:val="nil"/>
              <w:right w:val="nil"/>
            </w:tcBorders>
          </w:tcPr>
          <w:p w:rsidR="008A7FE4" w:rsidRPr="00136B17" w:rsidRDefault="008A7FE4" w:rsidP="008A7FE4">
            <w:pPr>
              <w:widowControl w:val="0"/>
              <w:autoSpaceDE w:val="0"/>
              <w:autoSpaceDN w:val="0"/>
              <w:rPr>
                <w:rFonts w:ascii="Times New Roman" w:eastAsia="Times New Roman" w:hAnsi="Times New Roman" w:cs="Times New Roman"/>
                <w:sz w:val="18"/>
                <w:szCs w:val="18"/>
                <w:lang w:eastAsia="ru-RU"/>
              </w:rPr>
            </w:pPr>
          </w:p>
        </w:tc>
        <w:tc>
          <w:tcPr>
            <w:tcW w:w="889" w:type="dxa"/>
            <w:tcBorders>
              <w:top w:val="nil"/>
              <w:left w:val="nil"/>
              <w:bottom w:val="nil"/>
              <w:right w:val="nil"/>
            </w:tcBorders>
            <w:vAlign w:val="center"/>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tcBorders>
              <w:top w:val="nil"/>
              <w:left w:val="nil"/>
              <w:bottom w:val="nil"/>
              <w:right w:val="nil"/>
            </w:tcBorders>
            <w:vAlign w:val="center"/>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tcBorders>
              <w:top w:val="nil"/>
              <w:left w:val="nil"/>
              <w:bottom w:val="nil"/>
              <w:right w:val="nil"/>
            </w:tcBorders>
            <w:vAlign w:val="center"/>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tcBorders>
              <w:top w:val="nil"/>
              <w:left w:val="nil"/>
              <w:bottom w:val="nil"/>
              <w:right w:val="nil"/>
            </w:tcBorders>
            <w:vAlign w:val="center"/>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tcBorders>
              <w:top w:val="nil"/>
              <w:left w:val="nil"/>
              <w:bottom w:val="nil"/>
              <w:right w:val="nil"/>
            </w:tcBorders>
            <w:vAlign w:val="center"/>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97" w:type="dxa"/>
            <w:tcBorders>
              <w:top w:val="nil"/>
              <w:left w:val="nil"/>
              <w:bottom w:val="nil"/>
              <w:right w:val="nil"/>
            </w:tcBorders>
            <w:vAlign w:val="center"/>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792" w:type="dxa"/>
            <w:gridSpan w:val="2"/>
            <w:tcBorders>
              <w:top w:val="nil"/>
              <w:left w:val="nil"/>
              <w:bottom w:val="nil"/>
              <w:right w:val="nil"/>
            </w:tcBorders>
            <w:vAlign w:val="center"/>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1032" w:type="dxa"/>
            <w:gridSpan w:val="2"/>
            <w:tcBorders>
              <w:top w:val="nil"/>
              <w:left w:val="nil"/>
              <w:bottom w:val="nil"/>
              <w:right w:val="nil"/>
            </w:tcBorders>
            <w:vAlign w:val="center"/>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vAlign w:val="center"/>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1001" w:type="dxa"/>
            <w:gridSpan w:val="3"/>
            <w:tcBorders>
              <w:top w:val="nil"/>
              <w:left w:val="nil"/>
              <w:bottom w:val="nil"/>
              <w:right w:val="nil"/>
            </w:tcBorders>
            <w:vAlign w:val="center"/>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144" w:type="dxa"/>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r>
              <w:rPr>
                <w:rFonts w:ascii="Times New Roman" w:hAnsi="Times New Roman" w:cs="Times New Roman"/>
                <w:sz w:val="18"/>
                <w:szCs w:val="18"/>
              </w:rPr>
              <w:t>-</w:t>
            </w:r>
          </w:p>
        </w:tc>
        <w:tc>
          <w:tcPr>
            <w:tcW w:w="653" w:type="dxa"/>
            <w:gridSpan w:val="2"/>
            <w:vMerge w:val="restart"/>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384" w:type="dxa"/>
            <w:vMerge w:val="restart"/>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1417" w:type="dxa"/>
            <w:gridSpan w:val="2"/>
            <w:tcBorders>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rPr>
          <w:gridAfter w:val="1"/>
          <w:wAfter w:w="280" w:type="dxa"/>
          <w:trHeight w:val="840"/>
        </w:trPr>
        <w:tc>
          <w:tcPr>
            <w:tcW w:w="1127" w:type="dxa"/>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627" w:type="dxa"/>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793" w:type="dxa"/>
            <w:vMerge/>
            <w:tcBorders>
              <w:left w:val="nil"/>
              <w:bottom w:val="nil"/>
              <w:right w:val="nil"/>
            </w:tcBorders>
          </w:tcPr>
          <w:p w:rsidR="008A7FE4" w:rsidRPr="00136B17" w:rsidRDefault="008A7FE4" w:rsidP="008A7FE4">
            <w:pPr>
              <w:widowControl w:val="0"/>
              <w:autoSpaceDE w:val="0"/>
              <w:autoSpaceDN w:val="0"/>
              <w:rPr>
                <w:rFonts w:ascii="Times New Roman" w:eastAsia="Times New Roman" w:hAnsi="Times New Roman" w:cs="Times New Roman"/>
                <w:sz w:val="18"/>
                <w:szCs w:val="18"/>
                <w:lang w:eastAsia="ru-RU"/>
              </w:rPr>
            </w:pPr>
          </w:p>
        </w:tc>
        <w:tc>
          <w:tcPr>
            <w:tcW w:w="889" w:type="dxa"/>
            <w:tcBorders>
              <w:top w:val="nil"/>
              <w:left w:val="nil"/>
              <w:bottom w:val="nil"/>
              <w:right w:val="nil"/>
            </w:tcBorders>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tcBorders>
              <w:top w:val="nil"/>
              <w:left w:val="nil"/>
              <w:bottom w:val="nil"/>
              <w:right w:val="nil"/>
            </w:tcBorders>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tcBorders>
              <w:top w:val="nil"/>
              <w:left w:val="nil"/>
              <w:bottom w:val="nil"/>
              <w:right w:val="nil"/>
            </w:tcBorders>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tcBorders>
              <w:top w:val="nil"/>
              <w:left w:val="nil"/>
              <w:bottom w:val="nil"/>
              <w:right w:val="nil"/>
            </w:tcBorders>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9" w:type="dxa"/>
            <w:tcBorders>
              <w:top w:val="nil"/>
              <w:left w:val="nil"/>
              <w:bottom w:val="nil"/>
              <w:right w:val="nil"/>
            </w:tcBorders>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97" w:type="dxa"/>
            <w:tcBorders>
              <w:top w:val="nil"/>
              <w:left w:val="nil"/>
              <w:bottom w:val="nil"/>
              <w:right w:val="nil"/>
            </w:tcBorders>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792" w:type="dxa"/>
            <w:gridSpan w:val="2"/>
            <w:tcBorders>
              <w:top w:val="nil"/>
              <w:left w:val="nil"/>
              <w:bottom w:val="nil"/>
              <w:right w:val="nil"/>
            </w:tcBorders>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1032" w:type="dxa"/>
            <w:gridSpan w:val="2"/>
            <w:tcBorders>
              <w:top w:val="nil"/>
              <w:left w:val="nil"/>
              <w:bottom w:val="nil"/>
              <w:right w:val="nil"/>
            </w:tcBorders>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888" w:type="dxa"/>
            <w:gridSpan w:val="2"/>
            <w:tcBorders>
              <w:top w:val="nil"/>
              <w:left w:val="nil"/>
              <w:bottom w:val="nil"/>
              <w:right w:val="nil"/>
            </w:tcBorders>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1001" w:type="dxa"/>
            <w:gridSpan w:val="3"/>
            <w:tcBorders>
              <w:top w:val="nil"/>
              <w:left w:val="nil"/>
              <w:bottom w:val="nil"/>
              <w:right w:val="nil"/>
            </w:tcBorders>
          </w:tcPr>
          <w:p w:rsidR="008A7FE4" w:rsidRPr="008D14B5" w:rsidRDefault="008A7FE4" w:rsidP="008A7FE4">
            <w:pPr>
              <w:pStyle w:val="ConsPlusNormal"/>
              <w:spacing w:line="288" w:lineRule="auto"/>
              <w:jc w:val="center"/>
              <w:outlineLvl w:val="3"/>
              <w:rPr>
                <w:rFonts w:ascii="Times New Roman" w:hAnsi="Times New Roman" w:cs="Times New Roman"/>
                <w:sz w:val="18"/>
                <w:szCs w:val="18"/>
              </w:rPr>
            </w:pPr>
            <w:r>
              <w:rPr>
                <w:rFonts w:ascii="Times New Roman" w:hAnsi="Times New Roman" w:cs="Times New Roman"/>
                <w:sz w:val="18"/>
                <w:szCs w:val="18"/>
              </w:rPr>
              <w:t>-</w:t>
            </w:r>
          </w:p>
        </w:tc>
        <w:tc>
          <w:tcPr>
            <w:tcW w:w="144" w:type="dxa"/>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r>
              <w:rPr>
                <w:rFonts w:ascii="Times New Roman" w:hAnsi="Times New Roman" w:cs="Times New Roman"/>
                <w:sz w:val="18"/>
                <w:szCs w:val="18"/>
              </w:rPr>
              <w:t>-</w:t>
            </w:r>
          </w:p>
        </w:tc>
        <w:tc>
          <w:tcPr>
            <w:tcW w:w="653" w:type="dxa"/>
            <w:gridSpan w:val="2"/>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384" w:type="dxa"/>
            <w:vMerge/>
            <w:tcBorders>
              <w:top w:val="nil"/>
              <w:left w:val="nil"/>
              <w:bottom w:val="nil"/>
              <w:right w:val="nil"/>
            </w:tcBorders>
          </w:tcPr>
          <w:p w:rsidR="008A7FE4" w:rsidRPr="008D14B5" w:rsidRDefault="008A7FE4" w:rsidP="008A7FE4">
            <w:pPr>
              <w:pStyle w:val="ConsPlusNormal"/>
              <w:spacing w:line="288" w:lineRule="auto"/>
              <w:outlineLvl w:val="3"/>
              <w:rPr>
                <w:rFonts w:ascii="Times New Roman" w:hAnsi="Times New Roman" w:cs="Times New Roman"/>
                <w:sz w:val="18"/>
                <w:szCs w:val="18"/>
              </w:rPr>
            </w:pPr>
          </w:p>
        </w:tc>
        <w:tc>
          <w:tcPr>
            <w:tcW w:w="1417" w:type="dxa"/>
            <w:gridSpan w:val="2"/>
            <w:tcBorders>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bl>
    <w:tbl>
      <w:tblPr>
        <w:tblW w:w="14849" w:type="dxa"/>
        <w:tblInd w:w="-20" w:type="dxa"/>
        <w:tblBorders>
          <w:top w:val="single" w:sz="4" w:space="0" w:color="auto"/>
        </w:tblBorders>
        <w:tblLayout w:type="fixed"/>
        <w:tblCellMar>
          <w:top w:w="102" w:type="dxa"/>
          <w:left w:w="62" w:type="dxa"/>
          <w:bottom w:w="102" w:type="dxa"/>
          <w:right w:w="62" w:type="dxa"/>
        </w:tblCellMar>
        <w:tblLook w:val="0000"/>
      </w:tblPr>
      <w:tblGrid>
        <w:gridCol w:w="14849"/>
      </w:tblGrid>
      <w:tr w:rsidR="00552A55" w:rsidRPr="00867777" w:rsidTr="00552A55">
        <w:tc>
          <w:tcPr>
            <w:tcW w:w="14849" w:type="dxa"/>
            <w:tcBorders>
              <w:top w:val="nil"/>
              <w:left w:val="nil"/>
              <w:bottom w:val="nil"/>
              <w:right w:val="nil"/>
            </w:tcBorders>
          </w:tcPr>
          <w:p w:rsidR="00552A55" w:rsidRPr="00867777" w:rsidRDefault="00552A55" w:rsidP="00552A55">
            <w:pPr>
              <w:pStyle w:val="ConsPlusNormal"/>
              <w:rPr>
                <w:rFonts w:ascii="Times New Roman" w:hAnsi="Times New Roman" w:cs="Times New Roman"/>
                <w:sz w:val="16"/>
                <w:szCs w:val="16"/>
              </w:rPr>
            </w:pPr>
            <w:r w:rsidRPr="00C706DA">
              <w:rPr>
                <w:rFonts w:ascii="Times New Roman" w:hAnsi="Times New Roman" w:cs="Times New Roman"/>
                <w:sz w:val="16"/>
                <w:szCs w:val="16"/>
              </w:rPr>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tc>
      </w:tr>
    </w:tbl>
    <w:tbl>
      <w:tblPr>
        <w:tblpPr w:leftFromText="180" w:rightFromText="180" w:vertAnchor="text" w:tblpY="1"/>
        <w:tblOverlap w:val="never"/>
        <w:tblW w:w="15367" w:type="dxa"/>
        <w:tblBorders>
          <w:top w:val="single" w:sz="4" w:space="0" w:color="auto"/>
        </w:tblBorders>
        <w:tblLayout w:type="fixed"/>
        <w:tblCellMar>
          <w:top w:w="102" w:type="dxa"/>
          <w:left w:w="62" w:type="dxa"/>
          <w:bottom w:w="102" w:type="dxa"/>
          <w:right w:w="62" w:type="dxa"/>
        </w:tblCellMar>
        <w:tblLook w:val="0000"/>
      </w:tblPr>
      <w:tblGrid>
        <w:gridCol w:w="767"/>
        <w:gridCol w:w="367"/>
        <w:gridCol w:w="135"/>
        <w:gridCol w:w="465"/>
        <w:gridCol w:w="370"/>
        <w:gridCol w:w="437"/>
        <w:gridCol w:w="351"/>
        <w:gridCol w:w="544"/>
        <w:gridCol w:w="312"/>
        <w:gridCol w:w="577"/>
        <w:gridCol w:w="60"/>
        <w:gridCol w:w="823"/>
        <w:gridCol w:w="62"/>
        <w:gridCol w:w="807"/>
        <w:gridCol w:w="25"/>
        <w:gridCol w:w="759"/>
        <w:gridCol w:w="130"/>
        <w:gridCol w:w="447"/>
        <w:gridCol w:w="450"/>
        <w:gridCol w:w="168"/>
        <w:gridCol w:w="593"/>
        <w:gridCol w:w="31"/>
        <w:gridCol w:w="510"/>
        <w:gridCol w:w="522"/>
        <w:gridCol w:w="298"/>
        <w:gridCol w:w="590"/>
        <w:gridCol w:w="236"/>
        <w:gridCol w:w="674"/>
        <w:gridCol w:w="35"/>
        <w:gridCol w:w="567"/>
        <w:gridCol w:w="377"/>
        <w:gridCol w:w="144"/>
        <w:gridCol w:w="186"/>
        <w:gridCol w:w="851"/>
        <w:gridCol w:w="1417"/>
        <w:gridCol w:w="280"/>
      </w:tblGrid>
      <w:tr w:rsidR="00552A55" w:rsidRPr="009F47B0" w:rsidTr="003205E7">
        <w:trPr>
          <w:gridAfter w:val="1"/>
          <w:wAfter w:w="280" w:type="dxa"/>
        </w:trPr>
        <w:tc>
          <w:tcPr>
            <w:tcW w:w="1134" w:type="dxa"/>
            <w:gridSpan w:val="2"/>
            <w:tcBorders>
              <w:top w:val="nil"/>
              <w:left w:val="nil"/>
              <w:right w:val="nil"/>
            </w:tcBorders>
          </w:tcPr>
          <w:p w:rsidR="00552A55" w:rsidRPr="00524B92" w:rsidRDefault="00552A55" w:rsidP="008A7FE4">
            <w:pPr>
              <w:pStyle w:val="ConsPlusNormal"/>
              <w:spacing w:line="288" w:lineRule="auto"/>
              <w:outlineLvl w:val="3"/>
              <w:rPr>
                <w:rFonts w:ascii="Times New Roman" w:hAnsi="Times New Roman" w:cs="Times New Roman"/>
                <w:sz w:val="18"/>
                <w:szCs w:val="18"/>
              </w:rPr>
            </w:pPr>
          </w:p>
        </w:tc>
        <w:tc>
          <w:tcPr>
            <w:tcW w:w="600" w:type="dxa"/>
            <w:gridSpan w:val="2"/>
            <w:tcBorders>
              <w:top w:val="nil"/>
              <w:left w:val="nil"/>
              <w:right w:val="nil"/>
            </w:tcBorders>
          </w:tcPr>
          <w:p w:rsidR="00552A55" w:rsidRPr="00524B92" w:rsidRDefault="00552A55" w:rsidP="008A7FE4">
            <w:pPr>
              <w:pStyle w:val="ConsPlusNormal"/>
              <w:spacing w:line="288" w:lineRule="auto"/>
              <w:outlineLvl w:val="3"/>
              <w:rPr>
                <w:rFonts w:ascii="Times New Roman" w:hAnsi="Times New Roman" w:cs="Times New Roman"/>
                <w:sz w:val="18"/>
                <w:szCs w:val="18"/>
              </w:rPr>
            </w:pPr>
          </w:p>
        </w:tc>
        <w:tc>
          <w:tcPr>
            <w:tcW w:w="807" w:type="dxa"/>
            <w:gridSpan w:val="2"/>
            <w:tcBorders>
              <w:top w:val="nil"/>
              <w:left w:val="nil"/>
              <w:bottom w:val="nil"/>
              <w:right w:val="nil"/>
            </w:tcBorders>
          </w:tcPr>
          <w:p w:rsidR="00552A55" w:rsidRPr="00136B17" w:rsidRDefault="00552A55" w:rsidP="008A7FE4">
            <w:pPr>
              <w:widowControl w:val="0"/>
              <w:autoSpaceDE w:val="0"/>
              <w:autoSpaceDN w:val="0"/>
              <w:spacing w:after="60"/>
              <w:rPr>
                <w:rFonts w:ascii="Times New Roman" w:eastAsia="Times New Roman" w:hAnsi="Times New Roman" w:cs="Times New Roman"/>
                <w:sz w:val="18"/>
                <w:szCs w:val="18"/>
                <w:lang w:eastAsia="ru-RU"/>
              </w:rPr>
            </w:pPr>
          </w:p>
        </w:tc>
        <w:tc>
          <w:tcPr>
            <w:tcW w:w="895" w:type="dxa"/>
            <w:gridSpan w:val="2"/>
            <w:tcBorders>
              <w:top w:val="nil"/>
              <w:left w:val="nil"/>
              <w:bottom w:val="nil"/>
              <w:right w:val="nil"/>
            </w:tcBorders>
          </w:tcPr>
          <w:p w:rsidR="00552A55" w:rsidRPr="00C03527" w:rsidRDefault="00552A55" w:rsidP="008A7FE4">
            <w:pPr>
              <w:jc w:val="center"/>
              <w:rPr>
                <w:rFonts w:ascii="Times New Roman" w:eastAsia="Times New Roman" w:hAnsi="Times New Roman" w:cs="Times New Roman"/>
                <w:sz w:val="18"/>
                <w:szCs w:val="18"/>
                <w:lang w:eastAsia="ru-RU"/>
              </w:rPr>
            </w:pPr>
          </w:p>
        </w:tc>
        <w:tc>
          <w:tcPr>
            <w:tcW w:w="889" w:type="dxa"/>
            <w:gridSpan w:val="2"/>
            <w:tcBorders>
              <w:top w:val="nil"/>
              <w:left w:val="nil"/>
              <w:bottom w:val="nil"/>
              <w:right w:val="nil"/>
            </w:tcBorders>
          </w:tcPr>
          <w:p w:rsidR="00552A55" w:rsidRPr="00C03527" w:rsidRDefault="00552A55" w:rsidP="008A7FE4">
            <w:pPr>
              <w:jc w:val="center"/>
              <w:rPr>
                <w:rFonts w:ascii="Times New Roman" w:eastAsia="Times New Roman" w:hAnsi="Times New Roman" w:cs="Times New Roman"/>
                <w:sz w:val="18"/>
                <w:szCs w:val="18"/>
                <w:lang w:eastAsia="ru-RU"/>
              </w:rPr>
            </w:pPr>
          </w:p>
        </w:tc>
        <w:tc>
          <w:tcPr>
            <w:tcW w:w="883" w:type="dxa"/>
            <w:gridSpan w:val="2"/>
            <w:tcBorders>
              <w:top w:val="nil"/>
              <w:left w:val="nil"/>
              <w:bottom w:val="nil"/>
              <w:right w:val="nil"/>
            </w:tcBorders>
          </w:tcPr>
          <w:p w:rsidR="00552A55" w:rsidRPr="00C03527" w:rsidRDefault="00552A55" w:rsidP="008A7FE4">
            <w:pPr>
              <w:jc w:val="center"/>
              <w:rPr>
                <w:rFonts w:ascii="Times New Roman" w:eastAsia="Times New Roman" w:hAnsi="Times New Roman" w:cs="Times New Roman"/>
                <w:sz w:val="18"/>
                <w:szCs w:val="18"/>
                <w:lang w:eastAsia="ru-RU"/>
              </w:rPr>
            </w:pPr>
          </w:p>
        </w:tc>
        <w:tc>
          <w:tcPr>
            <w:tcW w:w="869" w:type="dxa"/>
            <w:gridSpan w:val="2"/>
            <w:tcBorders>
              <w:top w:val="nil"/>
              <w:left w:val="nil"/>
              <w:bottom w:val="nil"/>
              <w:right w:val="nil"/>
            </w:tcBorders>
          </w:tcPr>
          <w:p w:rsidR="00552A55" w:rsidRPr="00C03527" w:rsidRDefault="00552A55" w:rsidP="008A7FE4">
            <w:pPr>
              <w:jc w:val="center"/>
              <w:rPr>
                <w:rFonts w:ascii="Times New Roman" w:eastAsia="Times New Roman" w:hAnsi="Times New Roman" w:cs="Times New Roman"/>
                <w:sz w:val="18"/>
                <w:szCs w:val="18"/>
                <w:lang w:eastAsia="ru-RU"/>
              </w:rPr>
            </w:pPr>
          </w:p>
        </w:tc>
        <w:tc>
          <w:tcPr>
            <w:tcW w:w="914" w:type="dxa"/>
            <w:gridSpan w:val="3"/>
            <w:tcBorders>
              <w:top w:val="nil"/>
              <w:left w:val="nil"/>
              <w:bottom w:val="nil"/>
              <w:right w:val="nil"/>
            </w:tcBorders>
          </w:tcPr>
          <w:p w:rsidR="00552A55" w:rsidRPr="00C03527" w:rsidRDefault="00552A55" w:rsidP="008A7FE4">
            <w:pPr>
              <w:jc w:val="center"/>
              <w:rPr>
                <w:rFonts w:ascii="Times New Roman" w:eastAsia="Times New Roman" w:hAnsi="Times New Roman" w:cs="Times New Roman"/>
                <w:sz w:val="18"/>
                <w:szCs w:val="18"/>
                <w:lang w:eastAsia="ru-RU"/>
              </w:rPr>
            </w:pPr>
          </w:p>
        </w:tc>
        <w:tc>
          <w:tcPr>
            <w:tcW w:w="897" w:type="dxa"/>
            <w:gridSpan w:val="2"/>
            <w:tcBorders>
              <w:top w:val="nil"/>
              <w:left w:val="nil"/>
              <w:bottom w:val="nil"/>
              <w:right w:val="nil"/>
            </w:tcBorders>
          </w:tcPr>
          <w:p w:rsidR="00552A55" w:rsidRPr="00C03527" w:rsidRDefault="00552A55" w:rsidP="008A7FE4">
            <w:pPr>
              <w:rPr>
                <w:rFonts w:ascii="Times New Roman" w:eastAsia="Times New Roman" w:hAnsi="Times New Roman" w:cs="Times New Roman"/>
                <w:sz w:val="18"/>
                <w:szCs w:val="18"/>
                <w:lang w:eastAsia="ru-RU"/>
              </w:rPr>
            </w:pPr>
          </w:p>
        </w:tc>
        <w:tc>
          <w:tcPr>
            <w:tcW w:w="792" w:type="dxa"/>
            <w:gridSpan w:val="3"/>
            <w:tcBorders>
              <w:top w:val="nil"/>
              <w:left w:val="nil"/>
              <w:bottom w:val="nil"/>
              <w:right w:val="nil"/>
            </w:tcBorders>
          </w:tcPr>
          <w:p w:rsidR="00552A55" w:rsidRPr="00C03527" w:rsidRDefault="00552A55" w:rsidP="008A7FE4">
            <w:pPr>
              <w:jc w:val="center"/>
              <w:rPr>
                <w:rFonts w:ascii="Times New Roman" w:eastAsia="Times New Roman" w:hAnsi="Times New Roman" w:cs="Times New Roman"/>
                <w:sz w:val="18"/>
                <w:szCs w:val="18"/>
                <w:lang w:eastAsia="ru-RU"/>
              </w:rPr>
            </w:pPr>
          </w:p>
        </w:tc>
        <w:tc>
          <w:tcPr>
            <w:tcW w:w="1032" w:type="dxa"/>
            <w:gridSpan w:val="2"/>
            <w:tcBorders>
              <w:top w:val="nil"/>
              <w:left w:val="nil"/>
              <w:bottom w:val="nil"/>
              <w:right w:val="nil"/>
            </w:tcBorders>
          </w:tcPr>
          <w:p w:rsidR="00552A55" w:rsidRPr="00C03527" w:rsidRDefault="00552A55" w:rsidP="008A7FE4">
            <w:pPr>
              <w:jc w:val="center"/>
              <w:rPr>
                <w:rFonts w:ascii="Times New Roman" w:eastAsia="Times New Roman" w:hAnsi="Times New Roman" w:cs="Times New Roman"/>
                <w:sz w:val="18"/>
                <w:szCs w:val="18"/>
                <w:lang w:eastAsia="ru-RU"/>
              </w:rPr>
            </w:pPr>
          </w:p>
        </w:tc>
        <w:tc>
          <w:tcPr>
            <w:tcW w:w="888" w:type="dxa"/>
            <w:gridSpan w:val="2"/>
            <w:tcBorders>
              <w:top w:val="nil"/>
              <w:left w:val="nil"/>
              <w:bottom w:val="nil"/>
              <w:right w:val="nil"/>
            </w:tcBorders>
          </w:tcPr>
          <w:p w:rsidR="00552A55" w:rsidRPr="00C03527" w:rsidRDefault="00552A55" w:rsidP="008A7FE4">
            <w:pPr>
              <w:jc w:val="center"/>
              <w:rPr>
                <w:rFonts w:ascii="Times New Roman" w:eastAsia="Times New Roman" w:hAnsi="Times New Roman" w:cs="Times New Roman"/>
                <w:sz w:val="18"/>
                <w:szCs w:val="18"/>
                <w:lang w:eastAsia="ru-RU"/>
              </w:rPr>
            </w:pPr>
          </w:p>
        </w:tc>
        <w:tc>
          <w:tcPr>
            <w:tcW w:w="910" w:type="dxa"/>
            <w:gridSpan w:val="2"/>
            <w:tcBorders>
              <w:top w:val="nil"/>
              <w:left w:val="nil"/>
              <w:bottom w:val="nil"/>
              <w:right w:val="nil"/>
            </w:tcBorders>
          </w:tcPr>
          <w:p w:rsidR="00552A55" w:rsidRPr="00C03527" w:rsidRDefault="00552A55" w:rsidP="008A7FE4">
            <w:pPr>
              <w:jc w:val="center"/>
              <w:rPr>
                <w:rFonts w:ascii="Times New Roman" w:eastAsia="Times New Roman" w:hAnsi="Times New Roman" w:cs="Times New Roman"/>
                <w:sz w:val="18"/>
                <w:szCs w:val="18"/>
                <w:lang w:eastAsia="ru-RU"/>
              </w:rPr>
            </w:pPr>
          </w:p>
        </w:tc>
        <w:tc>
          <w:tcPr>
            <w:tcW w:w="979" w:type="dxa"/>
            <w:gridSpan w:val="3"/>
            <w:tcBorders>
              <w:top w:val="nil"/>
              <w:left w:val="nil"/>
              <w:bottom w:val="nil"/>
              <w:right w:val="nil"/>
            </w:tcBorders>
          </w:tcPr>
          <w:p w:rsidR="00552A55" w:rsidRPr="00C03527" w:rsidRDefault="00552A55" w:rsidP="008A7FE4">
            <w:pPr>
              <w:jc w:val="center"/>
              <w:rPr>
                <w:rFonts w:ascii="Times New Roman" w:eastAsia="Times New Roman" w:hAnsi="Times New Roman" w:cs="Times New Roman"/>
                <w:sz w:val="18"/>
                <w:szCs w:val="18"/>
                <w:lang w:eastAsia="ru-RU"/>
              </w:rPr>
            </w:pPr>
          </w:p>
        </w:tc>
        <w:tc>
          <w:tcPr>
            <w:tcW w:w="144" w:type="dxa"/>
            <w:tcBorders>
              <w:top w:val="nil"/>
              <w:left w:val="nil"/>
              <w:bottom w:val="nil"/>
              <w:right w:val="nil"/>
            </w:tcBorders>
          </w:tcPr>
          <w:p w:rsidR="00552A55" w:rsidRPr="00151414" w:rsidRDefault="00552A55" w:rsidP="008A7FE4">
            <w:pPr>
              <w:pStyle w:val="ConsPlusNormal"/>
              <w:spacing w:line="288" w:lineRule="auto"/>
              <w:outlineLvl w:val="3"/>
              <w:rPr>
                <w:rFonts w:ascii="Times New Roman" w:hAnsi="Times New Roman" w:cs="Times New Roman"/>
                <w:sz w:val="18"/>
                <w:szCs w:val="18"/>
              </w:rPr>
            </w:pPr>
          </w:p>
        </w:tc>
        <w:tc>
          <w:tcPr>
            <w:tcW w:w="1037" w:type="dxa"/>
            <w:gridSpan w:val="2"/>
            <w:tcBorders>
              <w:top w:val="nil"/>
              <w:left w:val="nil"/>
              <w:bottom w:val="nil"/>
              <w:right w:val="nil"/>
            </w:tcBorders>
          </w:tcPr>
          <w:p w:rsidR="00552A55" w:rsidRPr="00151414" w:rsidRDefault="00552A55" w:rsidP="008A7FE4">
            <w:pPr>
              <w:pStyle w:val="ConsPlusNormal"/>
              <w:spacing w:line="288" w:lineRule="auto"/>
              <w:outlineLvl w:val="3"/>
              <w:rPr>
                <w:rFonts w:ascii="Times New Roman" w:hAnsi="Times New Roman" w:cs="Times New Roman"/>
                <w:sz w:val="18"/>
                <w:szCs w:val="18"/>
              </w:rPr>
            </w:pPr>
          </w:p>
        </w:tc>
        <w:tc>
          <w:tcPr>
            <w:tcW w:w="1417" w:type="dxa"/>
            <w:tcBorders>
              <w:top w:val="nil"/>
              <w:left w:val="nil"/>
              <w:bottom w:val="nil"/>
              <w:right w:val="nil"/>
            </w:tcBorders>
          </w:tcPr>
          <w:p w:rsidR="00552A55" w:rsidRDefault="00552A55" w:rsidP="008A7FE4">
            <w:pPr>
              <w:pStyle w:val="ConsPlusNormal"/>
              <w:spacing w:line="288" w:lineRule="auto"/>
              <w:rPr>
                <w:rFonts w:ascii="Times New Roman" w:hAnsi="Times New Roman" w:cs="Times New Roman"/>
                <w:sz w:val="18"/>
                <w:szCs w:val="18"/>
              </w:rPr>
            </w:pPr>
          </w:p>
        </w:tc>
      </w:tr>
      <w:tr w:rsidR="008A7FE4" w:rsidRPr="009F47B0" w:rsidTr="003205E7">
        <w:trPr>
          <w:gridAfter w:val="1"/>
          <w:wAfter w:w="280" w:type="dxa"/>
        </w:trPr>
        <w:tc>
          <w:tcPr>
            <w:tcW w:w="1134" w:type="dxa"/>
            <w:gridSpan w:val="2"/>
            <w:vMerge w:val="restart"/>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r w:rsidRPr="00524B92">
              <w:rPr>
                <w:rFonts w:ascii="Times New Roman" w:hAnsi="Times New Roman" w:cs="Times New Roman"/>
                <w:sz w:val="18"/>
                <w:szCs w:val="18"/>
              </w:rPr>
              <w:t xml:space="preserve">1.14. Выполнение работ по демонтажу </w:t>
            </w:r>
            <w:r w:rsidRPr="00524B92">
              <w:rPr>
                <w:rFonts w:ascii="Times New Roman" w:hAnsi="Times New Roman" w:cs="Times New Roman"/>
                <w:sz w:val="18"/>
                <w:szCs w:val="18"/>
              </w:rPr>
              <w:lastRenderedPageBreak/>
              <w:t xml:space="preserve">объектов капитального строительства в связи с осуществлением мероприятий по предотвращению </w:t>
            </w:r>
            <w:r w:rsidRPr="003514FB">
              <w:rPr>
                <w:rFonts w:ascii="Times New Roman" w:hAnsi="Times New Roman" w:cs="Times New Roman"/>
                <w:sz w:val="18"/>
                <w:szCs w:val="18"/>
              </w:rPr>
              <w:t>и ликвидации последствий</w:t>
            </w:r>
            <w:r w:rsidRPr="00524B92">
              <w:rPr>
                <w:rFonts w:ascii="Times New Roman" w:hAnsi="Times New Roman" w:cs="Times New Roman"/>
                <w:sz w:val="18"/>
                <w:szCs w:val="18"/>
              </w:rPr>
              <w:t xml:space="preserve"> чрезвычайных ситуаций</w:t>
            </w:r>
          </w:p>
        </w:tc>
        <w:tc>
          <w:tcPr>
            <w:tcW w:w="600" w:type="dxa"/>
            <w:gridSpan w:val="2"/>
            <w:vMerge w:val="restart"/>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r w:rsidRPr="00524B92">
              <w:rPr>
                <w:rFonts w:ascii="Times New Roman" w:hAnsi="Times New Roman" w:cs="Times New Roman"/>
                <w:sz w:val="18"/>
                <w:szCs w:val="18"/>
              </w:rPr>
              <w:lastRenderedPageBreak/>
              <w:t xml:space="preserve">министерство </w:t>
            </w:r>
            <w:r w:rsidRPr="003514FB">
              <w:rPr>
                <w:rFonts w:ascii="Times New Roman" w:hAnsi="Times New Roman" w:cs="Times New Roman"/>
                <w:sz w:val="18"/>
                <w:szCs w:val="18"/>
              </w:rPr>
              <w:t>строи</w:t>
            </w:r>
            <w:r w:rsidRPr="003514FB">
              <w:rPr>
                <w:rFonts w:ascii="Times New Roman" w:hAnsi="Times New Roman" w:cs="Times New Roman"/>
                <w:sz w:val="18"/>
                <w:szCs w:val="18"/>
              </w:rPr>
              <w:lastRenderedPageBreak/>
              <w:t>тельства</w:t>
            </w:r>
            <w:r w:rsidRPr="00524B92">
              <w:rPr>
                <w:rFonts w:ascii="Times New Roman" w:hAnsi="Times New Roman" w:cs="Times New Roman"/>
                <w:sz w:val="18"/>
                <w:szCs w:val="18"/>
              </w:rPr>
              <w:t xml:space="preserve"> </w:t>
            </w:r>
            <w:r w:rsidRPr="003514FB">
              <w:rPr>
                <w:rFonts w:ascii="Times New Roman" w:hAnsi="Times New Roman" w:cs="Times New Roman"/>
                <w:sz w:val="18"/>
                <w:szCs w:val="18"/>
              </w:rPr>
              <w:t>и архитектуры</w:t>
            </w:r>
            <w:r w:rsidRPr="00524B92">
              <w:rPr>
                <w:rFonts w:ascii="Times New Roman" w:hAnsi="Times New Roman" w:cs="Times New Roman"/>
                <w:sz w:val="18"/>
                <w:szCs w:val="18"/>
              </w:rPr>
              <w:t xml:space="preserve"> </w:t>
            </w:r>
            <w:r w:rsidRPr="003514FB">
              <w:rPr>
                <w:rFonts w:ascii="Times New Roman" w:hAnsi="Times New Roman" w:cs="Times New Roman"/>
                <w:sz w:val="18"/>
                <w:szCs w:val="18"/>
              </w:rPr>
              <w:t>Архангельской</w:t>
            </w:r>
            <w:r w:rsidRPr="00524B92">
              <w:rPr>
                <w:rFonts w:ascii="Times New Roman" w:hAnsi="Times New Roman" w:cs="Times New Roman"/>
                <w:sz w:val="18"/>
                <w:szCs w:val="18"/>
              </w:rPr>
              <w:t xml:space="preserve"> области</w:t>
            </w:r>
          </w:p>
        </w:tc>
        <w:tc>
          <w:tcPr>
            <w:tcW w:w="807" w:type="dxa"/>
            <w:gridSpan w:val="2"/>
            <w:tcBorders>
              <w:top w:val="nil"/>
              <w:left w:val="nil"/>
              <w:bottom w:val="nil"/>
              <w:right w:val="nil"/>
            </w:tcBorders>
          </w:tcPr>
          <w:p w:rsidR="008A7FE4" w:rsidRPr="00136B17" w:rsidRDefault="008A7FE4" w:rsidP="008A7FE4">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lastRenderedPageBreak/>
              <w:t>всего</w:t>
            </w:r>
          </w:p>
        </w:tc>
        <w:tc>
          <w:tcPr>
            <w:tcW w:w="895"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5 4</w:t>
            </w:r>
            <w:r>
              <w:rPr>
                <w:rFonts w:ascii="Times New Roman" w:eastAsia="Times New Roman" w:hAnsi="Times New Roman" w:cs="Times New Roman"/>
                <w:sz w:val="18"/>
                <w:szCs w:val="18"/>
                <w:lang w:eastAsia="ru-RU"/>
              </w:rPr>
              <w:t>63</w:t>
            </w:r>
            <w:r w:rsidRPr="00C03527">
              <w:rPr>
                <w:rFonts w:ascii="Times New Roman" w:eastAsia="Times New Roman" w:hAnsi="Times New Roman" w:cs="Times New Roman"/>
                <w:sz w:val="18"/>
                <w:szCs w:val="18"/>
                <w:lang w:eastAsia="ru-RU"/>
              </w:rPr>
              <w:t>, 8</w:t>
            </w:r>
          </w:p>
        </w:tc>
        <w:tc>
          <w:tcPr>
            <w:tcW w:w="889"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83"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69"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914" w:type="dxa"/>
            <w:gridSpan w:val="3"/>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97" w:type="dxa"/>
            <w:gridSpan w:val="2"/>
            <w:tcBorders>
              <w:top w:val="nil"/>
              <w:left w:val="nil"/>
              <w:bottom w:val="nil"/>
              <w:right w:val="nil"/>
            </w:tcBorders>
          </w:tcPr>
          <w:p w:rsidR="008A7FE4" w:rsidRPr="00C03527" w:rsidRDefault="008A7FE4" w:rsidP="008A7FE4">
            <w:pP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p>
        </w:tc>
        <w:tc>
          <w:tcPr>
            <w:tcW w:w="792" w:type="dxa"/>
            <w:gridSpan w:val="3"/>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5 4</w:t>
            </w:r>
            <w:r>
              <w:rPr>
                <w:rFonts w:ascii="Times New Roman" w:eastAsia="Times New Roman" w:hAnsi="Times New Roman" w:cs="Times New Roman"/>
                <w:sz w:val="18"/>
                <w:szCs w:val="18"/>
                <w:lang w:eastAsia="ru-RU"/>
              </w:rPr>
              <w:t>63</w:t>
            </w:r>
            <w:r w:rsidRPr="00C03527">
              <w:rPr>
                <w:rFonts w:ascii="Times New Roman" w:eastAsia="Times New Roman" w:hAnsi="Times New Roman" w:cs="Times New Roman"/>
                <w:sz w:val="18"/>
                <w:szCs w:val="18"/>
                <w:lang w:eastAsia="ru-RU"/>
              </w:rPr>
              <w:t>, 8</w:t>
            </w:r>
          </w:p>
        </w:tc>
        <w:tc>
          <w:tcPr>
            <w:tcW w:w="1032"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88"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910"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979" w:type="dxa"/>
            <w:gridSpan w:val="3"/>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144" w:type="dxa"/>
            <w:tcBorders>
              <w:top w:val="nil"/>
              <w:left w:val="nil"/>
              <w:bottom w:val="nil"/>
              <w:right w:val="nil"/>
            </w:tcBorders>
          </w:tcPr>
          <w:p w:rsidR="008A7FE4" w:rsidRPr="00151414" w:rsidRDefault="008A7FE4" w:rsidP="008A7FE4">
            <w:pPr>
              <w:pStyle w:val="ConsPlusNormal"/>
              <w:spacing w:line="288" w:lineRule="auto"/>
              <w:outlineLvl w:val="3"/>
              <w:rPr>
                <w:rFonts w:ascii="Times New Roman" w:hAnsi="Times New Roman" w:cs="Times New Roman"/>
                <w:sz w:val="18"/>
                <w:szCs w:val="18"/>
              </w:rPr>
            </w:pPr>
          </w:p>
        </w:tc>
        <w:tc>
          <w:tcPr>
            <w:tcW w:w="1037" w:type="dxa"/>
            <w:gridSpan w:val="2"/>
            <w:vMerge w:val="restart"/>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r w:rsidRPr="00151414">
              <w:rPr>
                <w:rFonts w:ascii="Times New Roman" w:hAnsi="Times New Roman" w:cs="Times New Roman"/>
                <w:sz w:val="18"/>
                <w:szCs w:val="18"/>
              </w:rPr>
              <w:t xml:space="preserve">количество демонтированных объектов </w:t>
            </w:r>
            <w:r w:rsidRPr="00151414">
              <w:rPr>
                <w:rFonts w:ascii="Times New Roman" w:hAnsi="Times New Roman" w:cs="Times New Roman"/>
                <w:sz w:val="18"/>
                <w:szCs w:val="18"/>
              </w:rPr>
              <w:lastRenderedPageBreak/>
              <w:t>в 2020 году – 1</w:t>
            </w:r>
          </w:p>
        </w:tc>
        <w:tc>
          <w:tcPr>
            <w:tcW w:w="141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Pr>
                <w:rFonts w:ascii="Times New Roman" w:hAnsi="Times New Roman" w:cs="Times New Roman"/>
                <w:sz w:val="18"/>
                <w:szCs w:val="18"/>
              </w:rPr>
              <w:lastRenderedPageBreak/>
              <w:t xml:space="preserve">пункт 9 перечня </w:t>
            </w:r>
          </w:p>
        </w:tc>
      </w:tr>
      <w:tr w:rsidR="008A7FE4" w:rsidRPr="009F47B0" w:rsidTr="003205E7">
        <w:trPr>
          <w:gridAfter w:val="1"/>
          <w:wAfter w:w="280" w:type="dxa"/>
        </w:trPr>
        <w:tc>
          <w:tcPr>
            <w:tcW w:w="1134"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600"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807" w:type="dxa"/>
            <w:gridSpan w:val="2"/>
            <w:tcBorders>
              <w:top w:val="nil"/>
              <w:left w:val="nil"/>
              <w:bottom w:val="nil"/>
              <w:right w:val="nil"/>
            </w:tcBorders>
          </w:tcPr>
          <w:p w:rsidR="008A7FE4" w:rsidRPr="00136B17" w:rsidRDefault="008A7FE4" w:rsidP="008A7FE4">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в том числе:</w:t>
            </w:r>
          </w:p>
        </w:tc>
        <w:tc>
          <w:tcPr>
            <w:tcW w:w="895"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p>
        </w:tc>
        <w:tc>
          <w:tcPr>
            <w:tcW w:w="889"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p>
        </w:tc>
        <w:tc>
          <w:tcPr>
            <w:tcW w:w="883"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p>
        </w:tc>
        <w:tc>
          <w:tcPr>
            <w:tcW w:w="869"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p>
        </w:tc>
        <w:tc>
          <w:tcPr>
            <w:tcW w:w="914" w:type="dxa"/>
            <w:gridSpan w:val="3"/>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p>
        </w:tc>
        <w:tc>
          <w:tcPr>
            <w:tcW w:w="897"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p>
        </w:tc>
        <w:tc>
          <w:tcPr>
            <w:tcW w:w="761"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p>
        </w:tc>
        <w:tc>
          <w:tcPr>
            <w:tcW w:w="1063" w:type="dxa"/>
            <w:gridSpan w:val="3"/>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p>
        </w:tc>
        <w:tc>
          <w:tcPr>
            <w:tcW w:w="888"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p>
        </w:tc>
        <w:tc>
          <w:tcPr>
            <w:tcW w:w="910"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p>
        </w:tc>
        <w:tc>
          <w:tcPr>
            <w:tcW w:w="979" w:type="dxa"/>
            <w:gridSpan w:val="3"/>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p>
        </w:tc>
        <w:tc>
          <w:tcPr>
            <w:tcW w:w="144" w:type="dxa"/>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037" w:type="dxa"/>
            <w:gridSpan w:val="2"/>
            <w:vMerge/>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41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rPr>
          <w:gridAfter w:val="1"/>
          <w:wAfter w:w="280" w:type="dxa"/>
        </w:trPr>
        <w:tc>
          <w:tcPr>
            <w:tcW w:w="1134"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600"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807" w:type="dxa"/>
            <w:gridSpan w:val="2"/>
            <w:tcBorders>
              <w:top w:val="nil"/>
              <w:left w:val="nil"/>
              <w:bottom w:val="nil"/>
              <w:right w:val="nil"/>
            </w:tcBorders>
          </w:tcPr>
          <w:p w:rsidR="008A7FE4" w:rsidRPr="00136B17" w:rsidRDefault="008A7FE4" w:rsidP="008A7FE4">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федеральный бюджет</w:t>
            </w:r>
          </w:p>
        </w:tc>
        <w:tc>
          <w:tcPr>
            <w:tcW w:w="895"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89"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83"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69"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914" w:type="dxa"/>
            <w:gridSpan w:val="3"/>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97" w:type="dxa"/>
            <w:gridSpan w:val="2"/>
            <w:tcBorders>
              <w:top w:val="nil"/>
              <w:left w:val="nil"/>
              <w:bottom w:val="nil"/>
              <w:right w:val="nil"/>
            </w:tcBorders>
          </w:tcPr>
          <w:p w:rsidR="008A7FE4" w:rsidRPr="00C03527" w:rsidRDefault="008A7FE4" w:rsidP="008A7FE4">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C03527">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p>
        </w:tc>
        <w:tc>
          <w:tcPr>
            <w:tcW w:w="761"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1063" w:type="dxa"/>
            <w:gridSpan w:val="3"/>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88"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910"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979" w:type="dxa"/>
            <w:gridSpan w:val="3"/>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144" w:type="dxa"/>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037" w:type="dxa"/>
            <w:gridSpan w:val="2"/>
            <w:vMerge/>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41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rPr>
          <w:gridAfter w:val="1"/>
          <w:wAfter w:w="280" w:type="dxa"/>
        </w:trPr>
        <w:tc>
          <w:tcPr>
            <w:tcW w:w="1134"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600"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807" w:type="dxa"/>
            <w:gridSpan w:val="2"/>
            <w:tcBorders>
              <w:top w:val="nil"/>
              <w:left w:val="nil"/>
              <w:bottom w:val="nil"/>
              <w:right w:val="nil"/>
            </w:tcBorders>
          </w:tcPr>
          <w:p w:rsidR="008A7FE4" w:rsidRPr="00136B17" w:rsidRDefault="008A7FE4" w:rsidP="008A7FE4">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областной бюджет</w:t>
            </w:r>
          </w:p>
        </w:tc>
        <w:tc>
          <w:tcPr>
            <w:tcW w:w="895"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5 299, 9</w:t>
            </w:r>
          </w:p>
        </w:tc>
        <w:tc>
          <w:tcPr>
            <w:tcW w:w="889"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83"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69"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914" w:type="dxa"/>
            <w:gridSpan w:val="3"/>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97" w:type="dxa"/>
            <w:gridSpan w:val="2"/>
            <w:tcBorders>
              <w:top w:val="nil"/>
              <w:left w:val="nil"/>
              <w:bottom w:val="nil"/>
              <w:right w:val="nil"/>
            </w:tcBorders>
          </w:tcPr>
          <w:p w:rsidR="008A7FE4" w:rsidRPr="00C03527" w:rsidRDefault="008A7FE4" w:rsidP="008A7FE4">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C03527">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p>
        </w:tc>
        <w:tc>
          <w:tcPr>
            <w:tcW w:w="761"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5 299, 9</w:t>
            </w:r>
          </w:p>
        </w:tc>
        <w:tc>
          <w:tcPr>
            <w:tcW w:w="1063" w:type="dxa"/>
            <w:gridSpan w:val="3"/>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88"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910"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979" w:type="dxa"/>
            <w:gridSpan w:val="3"/>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144" w:type="dxa"/>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037" w:type="dxa"/>
            <w:gridSpan w:val="2"/>
            <w:vMerge/>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41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rPr>
          <w:gridAfter w:val="1"/>
          <w:wAfter w:w="280" w:type="dxa"/>
        </w:trPr>
        <w:tc>
          <w:tcPr>
            <w:tcW w:w="1134"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600"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807" w:type="dxa"/>
            <w:gridSpan w:val="2"/>
            <w:tcBorders>
              <w:top w:val="nil"/>
              <w:left w:val="nil"/>
              <w:bottom w:val="nil"/>
              <w:right w:val="nil"/>
            </w:tcBorders>
          </w:tcPr>
          <w:p w:rsidR="008A7FE4" w:rsidRPr="00136B17" w:rsidRDefault="008A7FE4" w:rsidP="008A7FE4">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местные бюджеты</w:t>
            </w:r>
          </w:p>
        </w:tc>
        <w:tc>
          <w:tcPr>
            <w:tcW w:w="895"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63</w:t>
            </w:r>
            <w:r w:rsidRPr="00C03527">
              <w:rPr>
                <w:rFonts w:ascii="Times New Roman" w:eastAsia="Times New Roman" w:hAnsi="Times New Roman" w:cs="Times New Roman"/>
                <w:sz w:val="18"/>
                <w:szCs w:val="18"/>
                <w:lang w:eastAsia="ru-RU"/>
              </w:rPr>
              <w:t>,9</w:t>
            </w:r>
          </w:p>
        </w:tc>
        <w:tc>
          <w:tcPr>
            <w:tcW w:w="889"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83"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69"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914" w:type="dxa"/>
            <w:gridSpan w:val="3"/>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97" w:type="dxa"/>
            <w:gridSpan w:val="2"/>
            <w:tcBorders>
              <w:top w:val="nil"/>
              <w:left w:val="nil"/>
              <w:bottom w:val="nil"/>
              <w:right w:val="nil"/>
            </w:tcBorders>
          </w:tcPr>
          <w:p w:rsidR="008A7FE4" w:rsidRPr="00C03527" w:rsidRDefault="008A7FE4" w:rsidP="008A7FE4">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C03527">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p>
        </w:tc>
        <w:tc>
          <w:tcPr>
            <w:tcW w:w="761"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63</w:t>
            </w:r>
            <w:r w:rsidRPr="00C03527">
              <w:rPr>
                <w:rFonts w:ascii="Times New Roman" w:eastAsia="Times New Roman" w:hAnsi="Times New Roman" w:cs="Times New Roman"/>
                <w:sz w:val="18"/>
                <w:szCs w:val="18"/>
                <w:lang w:eastAsia="ru-RU"/>
              </w:rPr>
              <w:t>,9</w:t>
            </w:r>
          </w:p>
        </w:tc>
        <w:tc>
          <w:tcPr>
            <w:tcW w:w="1063" w:type="dxa"/>
            <w:gridSpan w:val="3"/>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88"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910"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979" w:type="dxa"/>
            <w:gridSpan w:val="3"/>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144" w:type="dxa"/>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037" w:type="dxa"/>
            <w:gridSpan w:val="2"/>
            <w:vMerge/>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41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rPr>
          <w:gridAfter w:val="1"/>
          <w:wAfter w:w="280" w:type="dxa"/>
        </w:trPr>
        <w:tc>
          <w:tcPr>
            <w:tcW w:w="1134" w:type="dxa"/>
            <w:gridSpan w:val="2"/>
            <w:vMerge/>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600" w:type="dxa"/>
            <w:gridSpan w:val="2"/>
            <w:vMerge/>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807" w:type="dxa"/>
            <w:gridSpan w:val="2"/>
            <w:tcBorders>
              <w:top w:val="nil"/>
              <w:left w:val="nil"/>
              <w:bottom w:val="nil"/>
              <w:right w:val="nil"/>
            </w:tcBorders>
          </w:tcPr>
          <w:p w:rsidR="008A7FE4" w:rsidRPr="00136B17" w:rsidRDefault="008A7FE4" w:rsidP="008A7FE4">
            <w:pPr>
              <w:widowControl w:val="0"/>
              <w:autoSpaceDE w:val="0"/>
              <w:autoSpaceDN w:val="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внебюджетные средства</w:t>
            </w:r>
          </w:p>
        </w:tc>
        <w:tc>
          <w:tcPr>
            <w:tcW w:w="895"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89"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83"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69"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914" w:type="dxa"/>
            <w:gridSpan w:val="3"/>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97"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761"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1063" w:type="dxa"/>
            <w:gridSpan w:val="3"/>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888"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910" w:type="dxa"/>
            <w:gridSpan w:val="2"/>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979" w:type="dxa"/>
            <w:gridSpan w:val="3"/>
            <w:tcBorders>
              <w:top w:val="nil"/>
              <w:left w:val="nil"/>
              <w:bottom w:val="nil"/>
              <w:right w:val="nil"/>
            </w:tcBorders>
          </w:tcPr>
          <w:p w:rsidR="008A7FE4" w:rsidRPr="00C03527" w:rsidRDefault="008A7FE4" w:rsidP="008A7FE4">
            <w:pPr>
              <w:jc w:val="center"/>
              <w:rPr>
                <w:rFonts w:ascii="Times New Roman" w:eastAsia="Times New Roman" w:hAnsi="Times New Roman" w:cs="Times New Roman"/>
                <w:sz w:val="18"/>
                <w:szCs w:val="18"/>
                <w:lang w:eastAsia="ru-RU"/>
              </w:rPr>
            </w:pPr>
            <w:r w:rsidRPr="00C03527">
              <w:rPr>
                <w:rFonts w:ascii="Times New Roman" w:eastAsia="Times New Roman" w:hAnsi="Times New Roman" w:cs="Times New Roman"/>
                <w:sz w:val="18"/>
                <w:szCs w:val="18"/>
                <w:lang w:eastAsia="ru-RU"/>
              </w:rPr>
              <w:t>-</w:t>
            </w:r>
          </w:p>
        </w:tc>
        <w:tc>
          <w:tcPr>
            <w:tcW w:w="144" w:type="dxa"/>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037" w:type="dxa"/>
            <w:gridSpan w:val="2"/>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41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rPr>
          <w:gridAfter w:val="1"/>
          <w:wAfter w:w="280" w:type="dxa"/>
        </w:trPr>
        <w:tc>
          <w:tcPr>
            <w:tcW w:w="1134" w:type="dxa"/>
            <w:gridSpan w:val="2"/>
            <w:vMerge w:val="restart"/>
            <w:tcBorders>
              <w:top w:val="nil"/>
              <w:left w:val="nil"/>
              <w:right w:val="nil"/>
            </w:tcBorders>
          </w:tcPr>
          <w:p w:rsidR="008A7FE4" w:rsidRPr="00D65B0A" w:rsidRDefault="008A7FE4" w:rsidP="008A7FE4">
            <w:pPr>
              <w:pStyle w:val="ConsPlusNormal"/>
              <w:spacing w:line="288" w:lineRule="auto"/>
              <w:outlineLvl w:val="3"/>
              <w:rPr>
                <w:rFonts w:ascii="Times New Roman" w:hAnsi="Times New Roman" w:cs="Times New Roman"/>
                <w:sz w:val="18"/>
                <w:szCs w:val="18"/>
              </w:rPr>
            </w:pPr>
            <w:r>
              <w:rPr>
                <w:rFonts w:ascii="Times New Roman" w:hAnsi="Times New Roman" w:cs="Times New Roman"/>
                <w:sz w:val="18"/>
                <w:szCs w:val="18"/>
              </w:rPr>
              <w:t xml:space="preserve">1.15. </w:t>
            </w:r>
            <w:proofErr w:type="spellStart"/>
            <w:proofErr w:type="gramStart"/>
            <w:r w:rsidRPr="00D65B0A">
              <w:rPr>
                <w:rFonts w:ascii="Times New Roman" w:hAnsi="Times New Roman" w:cs="Times New Roman"/>
                <w:sz w:val="18"/>
                <w:szCs w:val="18"/>
              </w:rPr>
              <w:t>Приобре-тение</w:t>
            </w:r>
            <w:proofErr w:type="spellEnd"/>
            <w:proofErr w:type="gramEnd"/>
            <w:r w:rsidRPr="00D65B0A">
              <w:rPr>
                <w:rFonts w:ascii="Times New Roman" w:hAnsi="Times New Roman" w:cs="Times New Roman"/>
                <w:sz w:val="18"/>
                <w:szCs w:val="18"/>
              </w:rPr>
              <w:t xml:space="preserve"> жилых помещений для переселения граждан из многоквартирного дома, расположенного </w:t>
            </w:r>
          </w:p>
          <w:p w:rsidR="008A7FE4" w:rsidRPr="00D65B0A" w:rsidRDefault="008A7FE4" w:rsidP="008A7FE4">
            <w:pPr>
              <w:pStyle w:val="ConsPlusNormal"/>
              <w:spacing w:line="288" w:lineRule="auto"/>
              <w:outlineLvl w:val="3"/>
              <w:rPr>
                <w:rFonts w:ascii="Times New Roman" w:hAnsi="Times New Roman" w:cs="Times New Roman"/>
                <w:sz w:val="18"/>
                <w:szCs w:val="18"/>
              </w:rPr>
            </w:pPr>
            <w:r w:rsidRPr="00D65B0A">
              <w:rPr>
                <w:rFonts w:ascii="Times New Roman" w:hAnsi="Times New Roman" w:cs="Times New Roman"/>
                <w:sz w:val="18"/>
                <w:szCs w:val="18"/>
              </w:rPr>
              <w:t xml:space="preserve">по адресу: </w:t>
            </w:r>
          </w:p>
          <w:p w:rsidR="008A7FE4" w:rsidRPr="00D65B0A" w:rsidRDefault="008A7FE4" w:rsidP="008A7FE4">
            <w:pPr>
              <w:pStyle w:val="ConsPlusNormal"/>
              <w:spacing w:line="288" w:lineRule="auto"/>
              <w:outlineLvl w:val="3"/>
              <w:rPr>
                <w:rFonts w:ascii="Times New Roman" w:hAnsi="Times New Roman" w:cs="Times New Roman"/>
                <w:sz w:val="18"/>
                <w:szCs w:val="18"/>
              </w:rPr>
            </w:pPr>
            <w:r w:rsidRPr="00D65B0A">
              <w:rPr>
                <w:rFonts w:ascii="Times New Roman" w:hAnsi="Times New Roman" w:cs="Times New Roman"/>
                <w:sz w:val="18"/>
                <w:szCs w:val="18"/>
              </w:rPr>
              <w:t xml:space="preserve">с. Холмогоры, </w:t>
            </w:r>
          </w:p>
          <w:p w:rsidR="008A7FE4" w:rsidRPr="00D65B0A" w:rsidRDefault="008A7FE4" w:rsidP="008A7FE4">
            <w:pPr>
              <w:pStyle w:val="ConsPlusNormal"/>
              <w:spacing w:line="288" w:lineRule="auto"/>
              <w:outlineLvl w:val="3"/>
              <w:rPr>
                <w:rFonts w:ascii="Times New Roman" w:hAnsi="Times New Roman" w:cs="Times New Roman"/>
                <w:sz w:val="18"/>
                <w:szCs w:val="18"/>
              </w:rPr>
            </w:pPr>
            <w:r w:rsidRPr="00D65B0A">
              <w:rPr>
                <w:rFonts w:ascii="Times New Roman" w:hAnsi="Times New Roman" w:cs="Times New Roman"/>
                <w:sz w:val="18"/>
                <w:szCs w:val="18"/>
              </w:rPr>
              <w:t xml:space="preserve">ул. Ломоносова, </w:t>
            </w:r>
          </w:p>
          <w:p w:rsidR="008A7FE4" w:rsidRDefault="008A7FE4" w:rsidP="008A7FE4">
            <w:pPr>
              <w:pStyle w:val="ConsPlusNormal"/>
              <w:spacing w:line="288" w:lineRule="auto"/>
              <w:outlineLvl w:val="3"/>
              <w:rPr>
                <w:rFonts w:ascii="Times New Roman" w:hAnsi="Times New Roman" w:cs="Times New Roman"/>
                <w:sz w:val="18"/>
                <w:szCs w:val="18"/>
              </w:rPr>
            </w:pPr>
            <w:r w:rsidRPr="00D65B0A">
              <w:rPr>
                <w:rFonts w:ascii="Times New Roman" w:hAnsi="Times New Roman" w:cs="Times New Roman"/>
                <w:sz w:val="18"/>
                <w:szCs w:val="18"/>
              </w:rPr>
              <w:t>д. 66</w:t>
            </w:r>
          </w:p>
        </w:tc>
        <w:tc>
          <w:tcPr>
            <w:tcW w:w="600" w:type="dxa"/>
            <w:gridSpan w:val="2"/>
            <w:vMerge w:val="restart"/>
            <w:tcBorders>
              <w:top w:val="nil"/>
              <w:left w:val="nil"/>
              <w:right w:val="nil"/>
            </w:tcBorders>
          </w:tcPr>
          <w:p w:rsidR="008A7FE4" w:rsidRPr="00576B6D" w:rsidRDefault="008A7FE4" w:rsidP="008A7FE4">
            <w:pPr>
              <w:pStyle w:val="ConsPlusNormal"/>
              <w:spacing w:line="288" w:lineRule="auto"/>
              <w:outlineLvl w:val="3"/>
              <w:rPr>
                <w:rFonts w:ascii="Times New Roman" w:hAnsi="Times New Roman" w:cs="Times New Roman"/>
                <w:sz w:val="18"/>
                <w:szCs w:val="18"/>
              </w:rPr>
            </w:pPr>
            <w:r w:rsidRPr="00576B6D">
              <w:rPr>
                <w:rFonts w:ascii="Times New Roman" w:hAnsi="Times New Roman" w:cs="Times New Roman"/>
                <w:sz w:val="18"/>
                <w:szCs w:val="18"/>
              </w:rPr>
              <w:t xml:space="preserve">министерство топливно-энергетического комплекса </w:t>
            </w:r>
          </w:p>
          <w:p w:rsidR="008A7FE4" w:rsidRDefault="008A7FE4" w:rsidP="008A7FE4">
            <w:pPr>
              <w:pStyle w:val="ConsPlusNormal"/>
              <w:spacing w:line="288" w:lineRule="auto"/>
              <w:outlineLvl w:val="3"/>
              <w:rPr>
                <w:rFonts w:ascii="Times New Roman" w:hAnsi="Times New Roman" w:cs="Times New Roman"/>
                <w:sz w:val="18"/>
                <w:szCs w:val="18"/>
              </w:rPr>
            </w:pPr>
            <w:r w:rsidRPr="00576B6D">
              <w:rPr>
                <w:rFonts w:ascii="Times New Roman" w:hAnsi="Times New Roman" w:cs="Times New Roman"/>
                <w:sz w:val="18"/>
                <w:szCs w:val="18"/>
              </w:rPr>
              <w:t>и жилищно-коммунального хозяйства Арха</w:t>
            </w:r>
            <w:r w:rsidRPr="00576B6D">
              <w:rPr>
                <w:rFonts w:ascii="Times New Roman" w:hAnsi="Times New Roman" w:cs="Times New Roman"/>
                <w:sz w:val="18"/>
                <w:szCs w:val="18"/>
              </w:rPr>
              <w:lastRenderedPageBreak/>
              <w:t>нгельской области</w:t>
            </w:r>
          </w:p>
        </w:tc>
        <w:tc>
          <w:tcPr>
            <w:tcW w:w="807" w:type="dxa"/>
            <w:gridSpan w:val="2"/>
            <w:vMerge w:val="restart"/>
            <w:tcBorders>
              <w:top w:val="nil"/>
              <w:left w:val="nil"/>
              <w:right w:val="nil"/>
            </w:tcBorders>
          </w:tcPr>
          <w:p w:rsidR="008A7FE4" w:rsidRPr="00136B17" w:rsidRDefault="008A7FE4" w:rsidP="008A7FE4">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lastRenderedPageBreak/>
              <w:t>всего</w:t>
            </w:r>
          </w:p>
          <w:p w:rsidR="008A7FE4" w:rsidRPr="00136B17" w:rsidRDefault="008A7FE4" w:rsidP="008A7FE4">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в том числе:</w:t>
            </w:r>
          </w:p>
        </w:tc>
        <w:tc>
          <w:tcPr>
            <w:tcW w:w="895" w:type="dxa"/>
            <w:gridSpan w:val="2"/>
          </w:tcPr>
          <w:p w:rsidR="008A7FE4" w:rsidRPr="00E6759E" w:rsidRDefault="008A7FE4" w:rsidP="008A7FE4">
            <w:pPr>
              <w:jc w:val="center"/>
              <w:rPr>
                <w:rFonts w:ascii="Times New Roman" w:hAnsi="Times New Roman" w:cs="Times New Roman"/>
                <w:sz w:val="18"/>
                <w:szCs w:val="18"/>
              </w:rPr>
            </w:pPr>
            <w:r w:rsidRPr="00E6759E">
              <w:rPr>
                <w:rFonts w:ascii="Times New Roman" w:hAnsi="Times New Roman" w:cs="Times New Roman"/>
                <w:sz w:val="18"/>
                <w:szCs w:val="18"/>
              </w:rPr>
              <w:t>5 832,1</w:t>
            </w:r>
          </w:p>
        </w:tc>
        <w:tc>
          <w:tcPr>
            <w:tcW w:w="889"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883"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869"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914" w:type="dxa"/>
            <w:gridSpan w:val="3"/>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897"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761"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1063" w:type="dxa"/>
            <w:gridSpan w:val="3"/>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5 832,1</w:t>
            </w:r>
          </w:p>
        </w:tc>
        <w:tc>
          <w:tcPr>
            <w:tcW w:w="888"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910" w:type="dxa"/>
            <w:gridSpan w:val="2"/>
          </w:tcPr>
          <w:p w:rsidR="008A7FE4" w:rsidRPr="00E6759E" w:rsidRDefault="008A7FE4" w:rsidP="008A7FE4">
            <w:pPr>
              <w:widowControl w:val="0"/>
              <w:autoSpaceDE w:val="0"/>
              <w:autoSpaceDN w:val="0"/>
              <w:rPr>
                <w:rFonts w:ascii="Times New Roman" w:hAnsi="Times New Roman" w:cs="Times New Roman"/>
                <w:sz w:val="18"/>
                <w:szCs w:val="18"/>
              </w:rPr>
            </w:pPr>
            <w:r>
              <w:rPr>
                <w:rFonts w:ascii="Times New Roman" w:hAnsi="Times New Roman" w:cs="Times New Roman"/>
                <w:sz w:val="18"/>
                <w:szCs w:val="18"/>
              </w:rPr>
              <w:t xml:space="preserve">      </w:t>
            </w:r>
            <w:r w:rsidRPr="00E6759E">
              <w:rPr>
                <w:rFonts w:ascii="Times New Roman" w:hAnsi="Times New Roman" w:cs="Times New Roman"/>
                <w:sz w:val="18"/>
                <w:szCs w:val="18"/>
              </w:rPr>
              <w:t>-</w:t>
            </w:r>
          </w:p>
        </w:tc>
        <w:tc>
          <w:tcPr>
            <w:tcW w:w="979" w:type="dxa"/>
            <w:gridSpan w:val="3"/>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r>
              <w:rPr>
                <w:rFonts w:ascii="Times New Roman" w:hAnsi="Times New Roman" w:cs="Times New Roman"/>
                <w:sz w:val="18"/>
                <w:szCs w:val="18"/>
              </w:rPr>
              <w:t xml:space="preserve">      -</w:t>
            </w:r>
          </w:p>
        </w:tc>
        <w:tc>
          <w:tcPr>
            <w:tcW w:w="144" w:type="dxa"/>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037" w:type="dxa"/>
            <w:gridSpan w:val="2"/>
            <w:tcBorders>
              <w:top w:val="nil"/>
              <w:left w:val="nil"/>
              <w:bottom w:val="nil"/>
              <w:right w:val="nil"/>
            </w:tcBorders>
          </w:tcPr>
          <w:p w:rsidR="008A7FE4" w:rsidRPr="00B063CE" w:rsidRDefault="008A7FE4" w:rsidP="008A7FE4">
            <w:pPr>
              <w:pStyle w:val="ConsPlusNormal"/>
              <w:spacing w:line="288" w:lineRule="auto"/>
              <w:outlineLvl w:val="3"/>
              <w:rPr>
                <w:rFonts w:ascii="Times New Roman" w:hAnsi="Times New Roman" w:cs="Times New Roman"/>
                <w:sz w:val="18"/>
                <w:szCs w:val="18"/>
              </w:rPr>
            </w:pPr>
            <w:r w:rsidRPr="00B063CE">
              <w:rPr>
                <w:rFonts w:ascii="Times New Roman" w:hAnsi="Times New Roman" w:cs="Times New Roman"/>
                <w:sz w:val="18"/>
                <w:szCs w:val="18"/>
              </w:rPr>
              <w:t xml:space="preserve">количество приобретенных жилых помещений </w:t>
            </w:r>
          </w:p>
          <w:p w:rsidR="008A7FE4" w:rsidRDefault="008A7FE4" w:rsidP="008A7FE4">
            <w:pPr>
              <w:pStyle w:val="ConsPlusNormal"/>
              <w:spacing w:line="288" w:lineRule="auto"/>
              <w:outlineLvl w:val="3"/>
              <w:rPr>
                <w:rFonts w:ascii="Times New Roman" w:hAnsi="Times New Roman" w:cs="Times New Roman"/>
                <w:sz w:val="18"/>
                <w:szCs w:val="18"/>
              </w:rPr>
            </w:pPr>
            <w:r w:rsidRPr="00B063CE">
              <w:rPr>
                <w:rFonts w:ascii="Times New Roman" w:hAnsi="Times New Roman" w:cs="Times New Roman"/>
                <w:sz w:val="18"/>
                <w:szCs w:val="18"/>
              </w:rPr>
              <w:t>в 2020 году – 5</w:t>
            </w:r>
          </w:p>
        </w:tc>
        <w:tc>
          <w:tcPr>
            <w:tcW w:w="141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664A35">
              <w:rPr>
                <w:rFonts w:ascii="Times New Roman" w:hAnsi="Times New Roman" w:cs="Times New Roman"/>
                <w:sz w:val="18"/>
                <w:szCs w:val="18"/>
              </w:rPr>
              <w:t xml:space="preserve">пункт </w:t>
            </w:r>
            <w:r>
              <w:rPr>
                <w:rFonts w:ascii="Times New Roman" w:hAnsi="Times New Roman" w:cs="Times New Roman"/>
                <w:sz w:val="18"/>
                <w:szCs w:val="18"/>
              </w:rPr>
              <w:t>20.2</w:t>
            </w:r>
            <w:r w:rsidRPr="00664A35">
              <w:rPr>
                <w:rFonts w:ascii="Times New Roman" w:hAnsi="Times New Roman" w:cs="Times New Roman"/>
                <w:sz w:val="18"/>
                <w:szCs w:val="18"/>
              </w:rPr>
              <w:t xml:space="preserve"> перечня</w:t>
            </w:r>
          </w:p>
        </w:tc>
      </w:tr>
      <w:tr w:rsidR="008A7FE4" w:rsidRPr="009F47B0" w:rsidTr="003205E7">
        <w:trPr>
          <w:gridAfter w:val="1"/>
          <w:wAfter w:w="280" w:type="dxa"/>
        </w:trPr>
        <w:tc>
          <w:tcPr>
            <w:tcW w:w="1134" w:type="dxa"/>
            <w:gridSpan w:val="2"/>
            <w:vMerge/>
            <w:tcBorders>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600" w:type="dxa"/>
            <w:gridSpan w:val="2"/>
            <w:vMerge/>
            <w:tcBorders>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807" w:type="dxa"/>
            <w:gridSpan w:val="2"/>
            <w:vMerge/>
            <w:tcBorders>
              <w:left w:val="nil"/>
              <w:bottom w:val="nil"/>
              <w:right w:val="nil"/>
            </w:tcBorders>
          </w:tcPr>
          <w:p w:rsidR="008A7FE4" w:rsidRPr="00136B17" w:rsidRDefault="008A7FE4" w:rsidP="008A7FE4">
            <w:pPr>
              <w:widowControl w:val="0"/>
              <w:autoSpaceDE w:val="0"/>
              <w:autoSpaceDN w:val="0"/>
              <w:spacing w:after="60"/>
              <w:rPr>
                <w:rFonts w:ascii="Times New Roman" w:eastAsia="Times New Roman" w:hAnsi="Times New Roman" w:cs="Times New Roman"/>
                <w:sz w:val="18"/>
                <w:szCs w:val="18"/>
                <w:lang w:eastAsia="ru-RU"/>
              </w:rPr>
            </w:pPr>
          </w:p>
        </w:tc>
        <w:tc>
          <w:tcPr>
            <w:tcW w:w="895" w:type="dxa"/>
            <w:gridSpan w:val="2"/>
          </w:tcPr>
          <w:p w:rsidR="008A7FE4" w:rsidRPr="00E6759E" w:rsidRDefault="008A7FE4" w:rsidP="008A7FE4">
            <w:pPr>
              <w:jc w:val="center"/>
              <w:rPr>
                <w:rFonts w:ascii="Times New Roman" w:hAnsi="Times New Roman" w:cs="Times New Roman"/>
                <w:sz w:val="18"/>
                <w:szCs w:val="18"/>
              </w:rPr>
            </w:pPr>
          </w:p>
        </w:tc>
        <w:tc>
          <w:tcPr>
            <w:tcW w:w="889"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p>
        </w:tc>
        <w:tc>
          <w:tcPr>
            <w:tcW w:w="883"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p>
        </w:tc>
        <w:tc>
          <w:tcPr>
            <w:tcW w:w="869"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p>
        </w:tc>
        <w:tc>
          <w:tcPr>
            <w:tcW w:w="914" w:type="dxa"/>
            <w:gridSpan w:val="3"/>
          </w:tcPr>
          <w:p w:rsidR="008A7FE4" w:rsidRPr="00E6759E" w:rsidRDefault="008A7FE4" w:rsidP="008A7FE4">
            <w:pPr>
              <w:widowControl w:val="0"/>
              <w:autoSpaceDE w:val="0"/>
              <w:autoSpaceDN w:val="0"/>
              <w:jc w:val="center"/>
              <w:rPr>
                <w:rFonts w:ascii="Times New Roman" w:hAnsi="Times New Roman" w:cs="Times New Roman"/>
                <w:sz w:val="18"/>
                <w:szCs w:val="18"/>
              </w:rPr>
            </w:pPr>
          </w:p>
        </w:tc>
        <w:tc>
          <w:tcPr>
            <w:tcW w:w="897" w:type="dxa"/>
            <w:gridSpan w:val="2"/>
          </w:tcPr>
          <w:p w:rsidR="008A7FE4" w:rsidRPr="00E6759E" w:rsidRDefault="008A7FE4" w:rsidP="008A7FE4">
            <w:pPr>
              <w:autoSpaceDE w:val="0"/>
              <w:autoSpaceDN w:val="0"/>
              <w:adjustRightInd w:val="0"/>
              <w:jc w:val="center"/>
              <w:rPr>
                <w:rFonts w:ascii="Times New Roman" w:hAnsi="Times New Roman" w:cs="Times New Roman"/>
                <w:sz w:val="18"/>
                <w:szCs w:val="18"/>
              </w:rPr>
            </w:pPr>
          </w:p>
        </w:tc>
        <w:tc>
          <w:tcPr>
            <w:tcW w:w="761" w:type="dxa"/>
            <w:gridSpan w:val="2"/>
          </w:tcPr>
          <w:p w:rsidR="008A7FE4" w:rsidRPr="00E6759E" w:rsidRDefault="008A7FE4" w:rsidP="008A7FE4">
            <w:pPr>
              <w:jc w:val="center"/>
              <w:rPr>
                <w:rFonts w:ascii="Times New Roman" w:hAnsi="Times New Roman" w:cs="Times New Roman"/>
                <w:sz w:val="18"/>
                <w:szCs w:val="18"/>
              </w:rPr>
            </w:pPr>
          </w:p>
        </w:tc>
        <w:tc>
          <w:tcPr>
            <w:tcW w:w="1063" w:type="dxa"/>
            <w:gridSpan w:val="3"/>
          </w:tcPr>
          <w:p w:rsidR="008A7FE4" w:rsidRPr="00E6759E" w:rsidRDefault="008A7FE4" w:rsidP="008A7FE4">
            <w:pPr>
              <w:widowControl w:val="0"/>
              <w:autoSpaceDE w:val="0"/>
              <w:autoSpaceDN w:val="0"/>
              <w:jc w:val="center"/>
              <w:rPr>
                <w:rFonts w:ascii="Times New Roman" w:hAnsi="Times New Roman" w:cs="Times New Roman"/>
                <w:sz w:val="18"/>
                <w:szCs w:val="18"/>
              </w:rPr>
            </w:pPr>
          </w:p>
        </w:tc>
        <w:tc>
          <w:tcPr>
            <w:tcW w:w="888"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p>
        </w:tc>
        <w:tc>
          <w:tcPr>
            <w:tcW w:w="910"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p>
        </w:tc>
        <w:tc>
          <w:tcPr>
            <w:tcW w:w="979" w:type="dxa"/>
            <w:gridSpan w:val="3"/>
          </w:tcPr>
          <w:p w:rsidR="008A7FE4" w:rsidRPr="00E6759E" w:rsidRDefault="008A7FE4" w:rsidP="008A7FE4">
            <w:pPr>
              <w:widowControl w:val="0"/>
              <w:autoSpaceDE w:val="0"/>
              <w:autoSpaceDN w:val="0"/>
              <w:jc w:val="center"/>
              <w:rPr>
                <w:rFonts w:ascii="Times New Roman" w:hAnsi="Times New Roman" w:cs="Times New Roman"/>
                <w:sz w:val="18"/>
                <w:szCs w:val="18"/>
              </w:rPr>
            </w:pPr>
          </w:p>
        </w:tc>
        <w:tc>
          <w:tcPr>
            <w:tcW w:w="144" w:type="dxa"/>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037" w:type="dxa"/>
            <w:gridSpan w:val="2"/>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41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rPr>
          <w:gridAfter w:val="1"/>
          <w:wAfter w:w="280" w:type="dxa"/>
        </w:trPr>
        <w:tc>
          <w:tcPr>
            <w:tcW w:w="1134" w:type="dxa"/>
            <w:gridSpan w:val="2"/>
            <w:vMerge/>
            <w:tcBorders>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600" w:type="dxa"/>
            <w:gridSpan w:val="2"/>
            <w:vMerge/>
            <w:tcBorders>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807" w:type="dxa"/>
            <w:gridSpan w:val="2"/>
            <w:tcBorders>
              <w:top w:val="nil"/>
              <w:left w:val="nil"/>
              <w:bottom w:val="nil"/>
              <w:right w:val="nil"/>
            </w:tcBorders>
          </w:tcPr>
          <w:p w:rsidR="008A7FE4" w:rsidRPr="00136B17" w:rsidRDefault="008A7FE4" w:rsidP="008A7FE4">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федеральный бюджет</w:t>
            </w:r>
          </w:p>
        </w:tc>
        <w:tc>
          <w:tcPr>
            <w:tcW w:w="895"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889"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883"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869"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914" w:type="dxa"/>
            <w:gridSpan w:val="3"/>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897"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761"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1063" w:type="dxa"/>
            <w:gridSpan w:val="3"/>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888"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910" w:type="dxa"/>
            <w:gridSpan w:val="2"/>
          </w:tcPr>
          <w:p w:rsidR="008A7FE4" w:rsidRPr="00E6759E" w:rsidRDefault="008A7FE4" w:rsidP="008A7FE4">
            <w:pPr>
              <w:widowControl w:val="0"/>
              <w:autoSpaceDE w:val="0"/>
              <w:autoSpaceDN w:val="0"/>
              <w:rPr>
                <w:rFonts w:ascii="Times New Roman" w:hAnsi="Times New Roman" w:cs="Times New Roman"/>
                <w:sz w:val="18"/>
                <w:szCs w:val="18"/>
              </w:rPr>
            </w:pPr>
            <w:r w:rsidRPr="00E6759E">
              <w:rPr>
                <w:rFonts w:ascii="Times New Roman" w:hAnsi="Times New Roman" w:cs="Times New Roman"/>
                <w:sz w:val="18"/>
                <w:szCs w:val="18"/>
              </w:rPr>
              <w:t>-</w:t>
            </w:r>
          </w:p>
        </w:tc>
        <w:tc>
          <w:tcPr>
            <w:tcW w:w="979" w:type="dxa"/>
            <w:gridSpan w:val="3"/>
          </w:tcPr>
          <w:p w:rsidR="008A7FE4" w:rsidRPr="00E6759E" w:rsidRDefault="008A7FE4" w:rsidP="008A7FE4">
            <w:pPr>
              <w:widowControl w:val="0"/>
              <w:autoSpaceDE w:val="0"/>
              <w:autoSpaceDN w:val="0"/>
              <w:rPr>
                <w:rFonts w:ascii="Times New Roman" w:hAnsi="Times New Roman" w:cs="Times New Roman"/>
                <w:sz w:val="18"/>
                <w:szCs w:val="18"/>
              </w:rPr>
            </w:pPr>
            <w:r w:rsidRPr="00E6759E">
              <w:rPr>
                <w:rFonts w:ascii="Times New Roman" w:hAnsi="Times New Roman" w:cs="Times New Roman"/>
                <w:sz w:val="18"/>
                <w:szCs w:val="18"/>
              </w:rPr>
              <w:t>-</w:t>
            </w:r>
            <w:r>
              <w:rPr>
                <w:rFonts w:ascii="Times New Roman" w:hAnsi="Times New Roman" w:cs="Times New Roman"/>
                <w:sz w:val="18"/>
                <w:szCs w:val="18"/>
              </w:rPr>
              <w:t xml:space="preserve">         -</w:t>
            </w:r>
          </w:p>
        </w:tc>
        <w:tc>
          <w:tcPr>
            <w:tcW w:w="144" w:type="dxa"/>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037" w:type="dxa"/>
            <w:gridSpan w:val="2"/>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41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rPr>
          <w:gridAfter w:val="1"/>
          <w:wAfter w:w="280" w:type="dxa"/>
        </w:trPr>
        <w:tc>
          <w:tcPr>
            <w:tcW w:w="1134" w:type="dxa"/>
            <w:gridSpan w:val="2"/>
            <w:vMerge/>
            <w:tcBorders>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600" w:type="dxa"/>
            <w:gridSpan w:val="2"/>
            <w:vMerge/>
            <w:tcBorders>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807" w:type="dxa"/>
            <w:gridSpan w:val="2"/>
            <w:tcBorders>
              <w:top w:val="nil"/>
              <w:left w:val="nil"/>
              <w:bottom w:val="nil"/>
              <w:right w:val="nil"/>
            </w:tcBorders>
          </w:tcPr>
          <w:p w:rsidR="008A7FE4" w:rsidRPr="00136B17" w:rsidRDefault="008A7FE4" w:rsidP="008A7FE4">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областной бюджет</w:t>
            </w:r>
          </w:p>
        </w:tc>
        <w:tc>
          <w:tcPr>
            <w:tcW w:w="895" w:type="dxa"/>
            <w:gridSpan w:val="2"/>
          </w:tcPr>
          <w:p w:rsidR="008A7FE4" w:rsidRPr="00E6759E" w:rsidRDefault="008A7FE4" w:rsidP="008A7FE4">
            <w:pPr>
              <w:jc w:val="center"/>
              <w:rPr>
                <w:rFonts w:ascii="Times New Roman" w:hAnsi="Times New Roman" w:cs="Times New Roman"/>
                <w:sz w:val="18"/>
                <w:szCs w:val="18"/>
              </w:rPr>
            </w:pPr>
            <w:r w:rsidRPr="00E6759E">
              <w:rPr>
                <w:rFonts w:ascii="Times New Roman" w:hAnsi="Times New Roman" w:cs="Times New Roman"/>
                <w:sz w:val="18"/>
                <w:szCs w:val="18"/>
              </w:rPr>
              <w:t>5 540,5</w:t>
            </w:r>
          </w:p>
        </w:tc>
        <w:tc>
          <w:tcPr>
            <w:tcW w:w="889"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883"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869"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914" w:type="dxa"/>
            <w:gridSpan w:val="3"/>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897"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761"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1063" w:type="dxa"/>
            <w:gridSpan w:val="3"/>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5 540,5</w:t>
            </w:r>
          </w:p>
        </w:tc>
        <w:tc>
          <w:tcPr>
            <w:tcW w:w="888"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910" w:type="dxa"/>
            <w:gridSpan w:val="2"/>
          </w:tcPr>
          <w:p w:rsidR="008A7FE4" w:rsidRPr="00E6759E" w:rsidRDefault="008A7FE4" w:rsidP="008A7FE4">
            <w:pPr>
              <w:widowControl w:val="0"/>
              <w:autoSpaceDE w:val="0"/>
              <w:autoSpaceDN w:val="0"/>
              <w:rPr>
                <w:rFonts w:ascii="Times New Roman" w:hAnsi="Times New Roman" w:cs="Times New Roman"/>
                <w:sz w:val="18"/>
                <w:szCs w:val="18"/>
              </w:rPr>
            </w:pPr>
            <w:r w:rsidRPr="00E6759E">
              <w:rPr>
                <w:rFonts w:ascii="Times New Roman" w:hAnsi="Times New Roman" w:cs="Times New Roman"/>
                <w:sz w:val="18"/>
                <w:szCs w:val="18"/>
              </w:rPr>
              <w:t>-</w:t>
            </w:r>
          </w:p>
        </w:tc>
        <w:tc>
          <w:tcPr>
            <w:tcW w:w="979" w:type="dxa"/>
            <w:gridSpan w:val="3"/>
          </w:tcPr>
          <w:p w:rsidR="008A7FE4" w:rsidRPr="00E6759E" w:rsidRDefault="008A7FE4" w:rsidP="008A7FE4">
            <w:pPr>
              <w:widowControl w:val="0"/>
              <w:autoSpaceDE w:val="0"/>
              <w:autoSpaceDN w:val="0"/>
              <w:rPr>
                <w:rFonts w:ascii="Times New Roman" w:hAnsi="Times New Roman" w:cs="Times New Roman"/>
                <w:sz w:val="18"/>
                <w:szCs w:val="18"/>
              </w:rPr>
            </w:pPr>
            <w:r w:rsidRPr="00E6759E">
              <w:rPr>
                <w:rFonts w:ascii="Times New Roman" w:hAnsi="Times New Roman" w:cs="Times New Roman"/>
                <w:sz w:val="18"/>
                <w:szCs w:val="18"/>
              </w:rPr>
              <w:t>-</w:t>
            </w:r>
            <w:r>
              <w:rPr>
                <w:rFonts w:ascii="Times New Roman" w:hAnsi="Times New Roman" w:cs="Times New Roman"/>
                <w:sz w:val="18"/>
                <w:szCs w:val="18"/>
              </w:rPr>
              <w:t xml:space="preserve">          -</w:t>
            </w:r>
          </w:p>
        </w:tc>
        <w:tc>
          <w:tcPr>
            <w:tcW w:w="144" w:type="dxa"/>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037" w:type="dxa"/>
            <w:gridSpan w:val="2"/>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41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rPr>
          <w:gridAfter w:val="1"/>
          <w:wAfter w:w="280" w:type="dxa"/>
        </w:trPr>
        <w:tc>
          <w:tcPr>
            <w:tcW w:w="1134" w:type="dxa"/>
            <w:gridSpan w:val="2"/>
            <w:vMerge/>
            <w:tcBorders>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600" w:type="dxa"/>
            <w:gridSpan w:val="2"/>
            <w:vMerge/>
            <w:tcBorders>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807" w:type="dxa"/>
            <w:gridSpan w:val="2"/>
            <w:tcBorders>
              <w:top w:val="nil"/>
              <w:left w:val="nil"/>
              <w:bottom w:val="nil"/>
              <w:right w:val="nil"/>
            </w:tcBorders>
          </w:tcPr>
          <w:p w:rsidR="008A7FE4" w:rsidRPr="00136B17" w:rsidRDefault="008A7FE4" w:rsidP="008A7FE4">
            <w:pPr>
              <w:widowControl w:val="0"/>
              <w:autoSpaceDE w:val="0"/>
              <w:autoSpaceDN w:val="0"/>
              <w:spacing w:after="6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местные бюджеты</w:t>
            </w:r>
          </w:p>
        </w:tc>
        <w:tc>
          <w:tcPr>
            <w:tcW w:w="895"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291,6</w:t>
            </w:r>
          </w:p>
        </w:tc>
        <w:tc>
          <w:tcPr>
            <w:tcW w:w="889"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883"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869"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914" w:type="dxa"/>
            <w:gridSpan w:val="3"/>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897"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761"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1063" w:type="dxa"/>
            <w:gridSpan w:val="3"/>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291,6</w:t>
            </w:r>
          </w:p>
        </w:tc>
        <w:tc>
          <w:tcPr>
            <w:tcW w:w="888" w:type="dxa"/>
            <w:gridSpan w:val="2"/>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910" w:type="dxa"/>
            <w:gridSpan w:val="2"/>
          </w:tcPr>
          <w:p w:rsidR="008A7FE4" w:rsidRPr="00E6759E" w:rsidRDefault="008A7FE4" w:rsidP="008A7FE4">
            <w:pPr>
              <w:widowControl w:val="0"/>
              <w:autoSpaceDE w:val="0"/>
              <w:autoSpaceDN w:val="0"/>
              <w:rPr>
                <w:rFonts w:ascii="Times New Roman" w:hAnsi="Times New Roman" w:cs="Times New Roman"/>
                <w:sz w:val="18"/>
                <w:szCs w:val="18"/>
              </w:rPr>
            </w:pPr>
            <w:r w:rsidRPr="00E6759E">
              <w:rPr>
                <w:rFonts w:ascii="Times New Roman" w:hAnsi="Times New Roman" w:cs="Times New Roman"/>
                <w:sz w:val="18"/>
                <w:szCs w:val="18"/>
              </w:rPr>
              <w:t>-</w:t>
            </w:r>
          </w:p>
        </w:tc>
        <w:tc>
          <w:tcPr>
            <w:tcW w:w="979" w:type="dxa"/>
            <w:gridSpan w:val="3"/>
          </w:tcPr>
          <w:p w:rsidR="008A7FE4" w:rsidRPr="00E6759E" w:rsidRDefault="008A7FE4" w:rsidP="008A7FE4">
            <w:pPr>
              <w:widowControl w:val="0"/>
              <w:autoSpaceDE w:val="0"/>
              <w:autoSpaceDN w:val="0"/>
              <w:rPr>
                <w:rFonts w:ascii="Times New Roman" w:hAnsi="Times New Roman" w:cs="Times New Roman"/>
                <w:sz w:val="18"/>
                <w:szCs w:val="18"/>
              </w:rPr>
            </w:pPr>
            <w:r>
              <w:rPr>
                <w:rFonts w:ascii="Times New Roman" w:hAnsi="Times New Roman" w:cs="Times New Roman"/>
                <w:sz w:val="18"/>
                <w:szCs w:val="18"/>
              </w:rPr>
              <w:t xml:space="preserve">-          </w:t>
            </w:r>
            <w:r w:rsidRPr="00E6759E">
              <w:rPr>
                <w:rFonts w:ascii="Times New Roman" w:hAnsi="Times New Roman" w:cs="Times New Roman"/>
                <w:sz w:val="18"/>
                <w:szCs w:val="18"/>
              </w:rPr>
              <w:t>-</w:t>
            </w:r>
          </w:p>
        </w:tc>
        <w:tc>
          <w:tcPr>
            <w:tcW w:w="144" w:type="dxa"/>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037" w:type="dxa"/>
            <w:gridSpan w:val="2"/>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41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5A39ED">
        <w:trPr>
          <w:gridAfter w:val="1"/>
          <w:wAfter w:w="280" w:type="dxa"/>
        </w:trPr>
        <w:tc>
          <w:tcPr>
            <w:tcW w:w="1134" w:type="dxa"/>
            <w:gridSpan w:val="2"/>
            <w:vMerge/>
            <w:tcBorders>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600" w:type="dxa"/>
            <w:gridSpan w:val="2"/>
            <w:vMerge/>
            <w:tcBorders>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807" w:type="dxa"/>
            <w:gridSpan w:val="2"/>
            <w:tcBorders>
              <w:top w:val="nil"/>
              <w:left w:val="nil"/>
              <w:bottom w:val="nil"/>
              <w:right w:val="nil"/>
            </w:tcBorders>
          </w:tcPr>
          <w:p w:rsidR="008A7FE4" w:rsidRPr="00136B17" w:rsidRDefault="008A7FE4" w:rsidP="008A7FE4">
            <w:pPr>
              <w:widowControl w:val="0"/>
              <w:autoSpaceDE w:val="0"/>
              <w:autoSpaceDN w:val="0"/>
              <w:rPr>
                <w:rFonts w:ascii="Times New Roman" w:eastAsia="Times New Roman" w:hAnsi="Times New Roman" w:cs="Times New Roman"/>
                <w:sz w:val="18"/>
                <w:szCs w:val="18"/>
                <w:lang w:eastAsia="ru-RU"/>
              </w:rPr>
            </w:pPr>
            <w:r w:rsidRPr="00136B17">
              <w:rPr>
                <w:rFonts w:ascii="Times New Roman" w:eastAsia="Times New Roman" w:hAnsi="Times New Roman" w:cs="Times New Roman"/>
                <w:sz w:val="18"/>
                <w:szCs w:val="18"/>
                <w:lang w:eastAsia="ru-RU"/>
              </w:rPr>
              <w:t>внебюджетные средства</w:t>
            </w:r>
          </w:p>
        </w:tc>
        <w:tc>
          <w:tcPr>
            <w:tcW w:w="895" w:type="dxa"/>
            <w:gridSpan w:val="2"/>
            <w:tcBorders>
              <w:bottom w:val="nil"/>
            </w:tcBorders>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889" w:type="dxa"/>
            <w:gridSpan w:val="2"/>
            <w:tcBorders>
              <w:bottom w:val="nil"/>
            </w:tcBorders>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883" w:type="dxa"/>
            <w:gridSpan w:val="2"/>
            <w:tcBorders>
              <w:bottom w:val="nil"/>
            </w:tcBorders>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869" w:type="dxa"/>
            <w:gridSpan w:val="2"/>
            <w:tcBorders>
              <w:bottom w:val="nil"/>
            </w:tcBorders>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914" w:type="dxa"/>
            <w:gridSpan w:val="3"/>
            <w:tcBorders>
              <w:bottom w:val="nil"/>
            </w:tcBorders>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897" w:type="dxa"/>
            <w:gridSpan w:val="2"/>
            <w:tcBorders>
              <w:bottom w:val="nil"/>
            </w:tcBorders>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761" w:type="dxa"/>
            <w:gridSpan w:val="2"/>
            <w:tcBorders>
              <w:bottom w:val="nil"/>
            </w:tcBorders>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1063" w:type="dxa"/>
            <w:gridSpan w:val="3"/>
            <w:tcBorders>
              <w:bottom w:val="nil"/>
            </w:tcBorders>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888" w:type="dxa"/>
            <w:gridSpan w:val="2"/>
            <w:tcBorders>
              <w:bottom w:val="nil"/>
            </w:tcBorders>
          </w:tcPr>
          <w:p w:rsidR="008A7FE4" w:rsidRPr="00E6759E" w:rsidRDefault="008A7FE4" w:rsidP="008A7FE4">
            <w:pPr>
              <w:widowControl w:val="0"/>
              <w:autoSpaceDE w:val="0"/>
              <w:autoSpaceDN w:val="0"/>
              <w:jc w:val="center"/>
              <w:rPr>
                <w:rFonts w:ascii="Times New Roman" w:hAnsi="Times New Roman" w:cs="Times New Roman"/>
                <w:sz w:val="18"/>
                <w:szCs w:val="18"/>
              </w:rPr>
            </w:pPr>
            <w:r w:rsidRPr="00E6759E">
              <w:rPr>
                <w:rFonts w:ascii="Times New Roman" w:hAnsi="Times New Roman" w:cs="Times New Roman"/>
                <w:sz w:val="18"/>
                <w:szCs w:val="18"/>
              </w:rPr>
              <w:t>-</w:t>
            </w:r>
          </w:p>
        </w:tc>
        <w:tc>
          <w:tcPr>
            <w:tcW w:w="910" w:type="dxa"/>
            <w:gridSpan w:val="2"/>
            <w:tcBorders>
              <w:bottom w:val="nil"/>
            </w:tcBorders>
          </w:tcPr>
          <w:p w:rsidR="008A7FE4" w:rsidRPr="00E6759E" w:rsidRDefault="008A7FE4" w:rsidP="008A7FE4">
            <w:pPr>
              <w:widowControl w:val="0"/>
              <w:autoSpaceDE w:val="0"/>
              <w:autoSpaceDN w:val="0"/>
              <w:rPr>
                <w:rFonts w:ascii="Times New Roman" w:hAnsi="Times New Roman" w:cs="Times New Roman"/>
                <w:sz w:val="18"/>
                <w:szCs w:val="18"/>
              </w:rPr>
            </w:pPr>
            <w:r w:rsidRPr="00E6759E">
              <w:rPr>
                <w:rFonts w:ascii="Times New Roman" w:hAnsi="Times New Roman" w:cs="Times New Roman"/>
                <w:sz w:val="18"/>
                <w:szCs w:val="18"/>
              </w:rPr>
              <w:t>-</w:t>
            </w:r>
          </w:p>
        </w:tc>
        <w:tc>
          <w:tcPr>
            <w:tcW w:w="979" w:type="dxa"/>
            <w:gridSpan w:val="3"/>
            <w:tcBorders>
              <w:bottom w:val="nil"/>
            </w:tcBorders>
          </w:tcPr>
          <w:p w:rsidR="008A7FE4" w:rsidRPr="00E6759E" w:rsidRDefault="008A7FE4" w:rsidP="008A7FE4">
            <w:pPr>
              <w:widowControl w:val="0"/>
              <w:autoSpaceDE w:val="0"/>
              <w:autoSpaceDN w:val="0"/>
              <w:rPr>
                <w:rFonts w:ascii="Times New Roman" w:hAnsi="Times New Roman" w:cs="Times New Roman"/>
                <w:sz w:val="18"/>
                <w:szCs w:val="18"/>
              </w:rPr>
            </w:pPr>
            <w:r w:rsidRPr="00E6759E">
              <w:rPr>
                <w:rFonts w:ascii="Times New Roman" w:hAnsi="Times New Roman" w:cs="Times New Roman"/>
                <w:sz w:val="18"/>
                <w:szCs w:val="18"/>
              </w:rPr>
              <w:t>-</w:t>
            </w:r>
            <w:r>
              <w:rPr>
                <w:rFonts w:ascii="Times New Roman" w:hAnsi="Times New Roman" w:cs="Times New Roman"/>
                <w:sz w:val="18"/>
                <w:szCs w:val="18"/>
              </w:rPr>
              <w:t xml:space="preserve">          -</w:t>
            </w:r>
          </w:p>
        </w:tc>
        <w:tc>
          <w:tcPr>
            <w:tcW w:w="144" w:type="dxa"/>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037" w:type="dxa"/>
            <w:gridSpan w:val="2"/>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41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5A39ED">
        <w:trPr>
          <w:gridAfter w:val="1"/>
          <w:wAfter w:w="280" w:type="dxa"/>
        </w:trPr>
        <w:tc>
          <w:tcPr>
            <w:tcW w:w="1134" w:type="dxa"/>
            <w:gridSpan w:val="2"/>
            <w:vMerge w:val="restart"/>
            <w:tcBorders>
              <w:top w:val="nil"/>
              <w:left w:val="nil"/>
              <w:right w:val="nil"/>
            </w:tcBorders>
          </w:tcPr>
          <w:p w:rsidR="008A7FE4" w:rsidRPr="007A6A1B" w:rsidRDefault="008A7FE4" w:rsidP="008A7FE4">
            <w:pPr>
              <w:widowControl w:val="0"/>
              <w:autoSpaceDE w:val="0"/>
              <w:autoSpaceDN w:val="0"/>
              <w:spacing w:after="0" w:line="240" w:lineRule="auto"/>
              <w:rPr>
                <w:rFonts w:ascii="Times New Roman" w:eastAsia="Times New Roman" w:hAnsi="Times New Roman" w:cs="Times New Roman"/>
                <w:sz w:val="18"/>
                <w:szCs w:val="18"/>
                <w:lang w:eastAsia="ru-RU"/>
              </w:rPr>
            </w:pPr>
            <w:r w:rsidRPr="007A6A1B">
              <w:rPr>
                <w:rFonts w:ascii="Times New Roman" w:eastAsia="Times New Roman" w:hAnsi="Times New Roman" w:cs="Times New Roman"/>
                <w:sz w:val="18"/>
                <w:szCs w:val="18"/>
                <w:lang w:eastAsia="ru-RU"/>
              </w:rPr>
              <w:lastRenderedPageBreak/>
              <w:t xml:space="preserve">1.16. </w:t>
            </w:r>
            <w:proofErr w:type="spellStart"/>
            <w:r w:rsidRPr="007A6A1B">
              <w:rPr>
                <w:rFonts w:ascii="Times New Roman" w:eastAsia="Times New Roman" w:hAnsi="Times New Roman" w:cs="Times New Roman"/>
                <w:sz w:val="18"/>
                <w:szCs w:val="18"/>
                <w:lang w:eastAsia="ru-RU"/>
              </w:rPr>
              <w:t>Выпол</w:t>
            </w:r>
            <w:proofErr w:type="spellEnd"/>
            <w:r w:rsidRPr="007A6A1B">
              <w:rPr>
                <w:rFonts w:ascii="Times New Roman" w:eastAsia="Times New Roman" w:hAnsi="Times New Roman" w:cs="Times New Roman"/>
                <w:sz w:val="18"/>
                <w:szCs w:val="18"/>
                <w:lang w:eastAsia="ru-RU"/>
              </w:rPr>
              <w:t>-</w:t>
            </w:r>
          </w:p>
          <w:p w:rsidR="008A7FE4" w:rsidRPr="007A6A1B" w:rsidRDefault="008A7FE4" w:rsidP="008A7FE4">
            <w:pPr>
              <w:widowControl w:val="0"/>
              <w:autoSpaceDE w:val="0"/>
              <w:autoSpaceDN w:val="0"/>
              <w:spacing w:after="0" w:line="240" w:lineRule="auto"/>
              <w:rPr>
                <w:rFonts w:ascii="Times New Roman" w:eastAsia="Times New Roman" w:hAnsi="Times New Roman" w:cs="Times New Roman"/>
                <w:sz w:val="18"/>
                <w:szCs w:val="18"/>
                <w:lang w:eastAsia="ru-RU"/>
              </w:rPr>
            </w:pPr>
            <w:proofErr w:type="spellStart"/>
            <w:r w:rsidRPr="007A6A1B">
              <w:rPr>
                <w:rFonts w:ascii="Times New Roman" w:eastAsia="Times New Roman" w:hAnsi="Times New Roman" w:cs="Times New Roman"/>
                <w:sz w:val="18"/>
                <w:szCs w:val="18"/>
                <w:lang w:eastAsia="ru-RU"/>
              </w:rPr>
              <w:t>нение</w:t>
            </w:r>
            <w:proofErr w:type="spellEnd"/>
            <w:r w:rsidRPr="007A6A1B">
              <w:rPr>
                <w:rFonts w:ascii="Times New Roman" w:eastAsia="Times New Roman" w:hAnsi="Times New Roman" w:cs="Times New Roman"/>
                <w:sz w:val="18"/>
                <w:szCs w:val="18"/>
                <w:lang w:eastAsia="ru-RU"/>
              </w:rPr>
              <w:t xml:space="preserve"> работ </w:t>
            </w:r>
          </w:p>
          <w:p w:rsidR="008A7FE4" w:rsidRPr="007A6A1B" w:rsidRDefault="008A7FE4" w:rsidP="008A7FE4">
            <w:pPr>
              <w:widowControl w:val="0"/>
              <w:autoSpaceDE w:val="0"/>
              <w:autoSpaceDN w:val="0"/>
              <w:spacing w:after="0" w:line="240" w:lineRule="auto"/>
              <w:rPr>
                <w:rFonts w:ascii="Times New Roman" w:eastAsia="Times New Roman" w:hAnsi="Times New Roman" w:cs="Times New Roman"/>
                <w:sz w:val="18"/>
                <w:szCs w:val="18"/>
                <w:lang w:eastAsia="ru-RU"/>
              </w:rPr>
            </w:pPr>
            <w:r w:rsidRPr="007A6A1B">
              <w:rPr>
                <w:rFonts w:ascii="Times New Roman" w:eastAsia="Times New Roman" w:hAnsi="Times New Roman" w:cs="Times New Roman"/>
                <w:sz w:val="18"/>
                <w:szCs w:val="18"/>
                <w:lang w:eastAsia="ru-RU"/>
              </w:rPr>
              <w:t xml:space="preserve">по сносу домов, </w:t>
            </w:r>
          </w:p>
          <w:p w:rsidR="008A7FE4" w:rsidRPr="007A6A1B" w:rsidRDefault="008A7FE4" w:rsidP="008A7FE4">
            <w:pPr>
              <w:widowControl w:val="0"/>
              <w:autoSpaceDE w:val="0"/>
              <w:autoSpaceDN w:val="0"/>
              <w:spacing w:after="0" w:line="240" w:lineRule="auto"/>
              <w:rPr>
                <w:rFonts w:ascii="Times New Roman" w:eastAsia="Times New Roman" w:hAnsi="Times New Roman" w:cs="Times New Roman"/>
                <w:sz w:val="18"/>
                <w:szCs w:val="18"/>
                <w:lang w:eastAsia="ru-RU"/>
              </w:rPr>
            </w:pPr>
            <w:r w:rsidRPr="007A6A1B">
              <w:rPr>
                <w:rFonts w:ascii="Times New Roman" w:eastAsia="Times New Roman" w:hAnsi="Times New Roman" w:cs="Times New Roman"/>
                <w:sz w:val="18"/>
                <w:szCs w:val="18"/>
                <w:lang w:eastAsia="ru-RU"/>
              </w:rPr>
              <w:t xml:space="preserve">а также зачистке территорий </w:t>
            </w:r>
          </w:p>
          <w:p w:rsidR="008A7FE4" w:rsidRPr="007A6A1B" w:rsidRDefault="008A7FE4" w:rsidP="008A7FE4">
            <w:pPr>
              <w:widowControl w:val="0"/>
              <w:autoSpaceDE w:val="0"/>
              <w:autoSpaceDN w:val="0"/>
              <w:spacing w:after="0" w:line="240" w:lineRule="auto"/>
              <w:rPr>
                <w:rFonts w:ascii="Times New Roman" w:eastAsia="Times New Roman" w:hAnsi="Times New Roman" w:cs="Times New Roman"/>
                <w:sz w:val="18"/>
                <w:szCs w:val="18"/>
                <w:lang w:eastAsia="ru-RU"/>
              </w:rPr>
            </w:pPr>
            <w:r w:rsidRPr="007A6A1B">
              <w:rPr>
                <w:rFonts w:ascii="Times New Roman" w:eastAsia="Times New Roman" w:hAnsi="Times New Roman" w:cs="Times New Roman"/>
                <w:sz w:val="18"/>
                <w:szCs w:val="18"/>
                <w:lang w:eastAsia="ru-RU"/>
              </w:rPr>
              <w:t xml:space="preserve">от разобранных неизвестными </w:t>
            </w:r>
          </w:p>
          <w:p w:rsidR="008A7FE4" w:rsidRPr="007A6A1B" w:rsidRDefault="008A7FE4" w:rsidP="008A7FE4">
            <w:pPr>
              <w:widowControl w:val="0"/>
              <w:autoSpaceDE w:val="0"/>
              <w:autoSpaceDN w:val="0"/>
              <w:spacing w:after="0" w:line="240" w:lineRule="auto"/>
              <w:rPr>
                <w:rFonts w:ascii="Times New Roman" w:eastAsia="Times New Roman" w:hAnsi="Times New Roman" w:cs="Times New Roman"/>
                <w:sz w:val="18"/>
                <w:szCs w:val="18"/>
                <w:lang w:eastAsia="ru-RU"/>
              </w:rPr>
            </w:pPr>
            <w:r w:rsidRPr="007A6A1B">
              <w:rPr>
                <w:rFonts w:ascii="Times New Roman" w:eastAsia="Times New Roman" w:hAnsi="Times New Roman" w:cs="Times New Roman"/>
                <w:sz w:val="18"/>
                <w:szCs w:val="18"/>
                <w:lang w:eastAsia="ru-RU"/>
              </w:rPr>
              <w:t xml:space="preserve">лицами </w:t>
            </w:r>
          </w:p>
          <w:p w:rsidR="008A7FE4" w:rsidRPr="007A6A1B" w:rsidRDefault="008A7FE4" w:rsidP="008A7FE4">
            <w:pPr>
              <w:widowControl w:val="0"/>
              <w:autoSpaceDE w:val="0"/>
              <w:autoSpaceDN w:val="0"/>
              <w:spacing w:after="0" w:line="240" w:lineRule="auto"/>
              <w:rPr>
                <w:rFonts w:ascii="Times New Roman" w:eastAsia="Times New Roman" w:hAnsi="Times New Roman" w:cs="Times New Roman"/>
                <w:sz w:val="18"/>
                <w:szCs w:val="18"/>
                <w:lang w:eastAsia="ru-RU"/>
              </w:rPr>
            </w:pPr>
            <w:r w:rsidRPr="007A6A1B">
              <w:rPr>
                <w:rFonts w:ascii="Times New Roman" w:eastAsia="Times New Roman" w:hAnsi="Times New Roman" w:cs="Times New Roman"/>
                <w:sz w:val="18"/>
                <w:szCs w:val="18"/>
                <w:lang w:eastAsia="ru-RU"/>
              </w:rPr>
              <w:t>и значительно пострадавших</w:t>
            </w:r>
          </w:p>
          <w:p w:rsidR="008A7FE4" w:rsidRPr="007A6A1B" w:rsidRDefault="008A7FE4" w:rsidP="008A7FE4">
            <w:pPr>
              <w:widowControl w:val="0"/>
              <w:autoSpaceDE w:val="0"/>
              <w:autoSpaceDN w:val="0"/>
              <w:spacing w:after="0" w:line="240" w:lineRule="auto"/>
              <w:rPr>
                <w:rFonts w:ascii="Times New Roman" w:eastAsia="Times New Roman" w:hAnsi="Times New Roman" w:cs="Times New Roman"/>
                <w:sz w:val="18"/>
                <w:szCs w:val="18"/>
                <w:lang w:eastAsia="ru-RU"/>
              </w:rPr>
            </w:pPr>
            <w:r w:rsidRPr="007A6A1B">
              <w:rPr>
                <w:rFonts w:ascii="Times New Roman" w:eastAsia="Times New Roman" w:hAnsi="Times New Roman" w:cs="Times New Roman"/>
                <w:sz w:val="18"/>
                <w:szCs w:val="18"/>
                <w:lang w:eastAsia="ru-RU"/>
              </w:rPr>
              <w:t xml:space="preserve">от пожаров домов, расселенных </w:t>
            </w:r>
          </w:p>
          <w:p w:rsidR="008A7FE4" w:rsidRPr="007A6A1B" w:rsidRDefault="008A7FE4" w:rsidP="008A7FE4">
            <w:pPr>
              <w:widowControl w:val="0"/>
              <w:autoSpaceDE w:val="0"/>
              <w:autoSpaceDN w:val="0"/>
              <w:spacing w:after="0" w:line="240" w:lineRule="auto"/>
              <w:rPr>
                <w:rFonts w:ascii="Times New Roman" w:eastAsia="Times New Roman" w:hAnsi="Times New Roman" w:cs="Times New Roman"/>
                <w:sz w:val="18"/>
                <w:szCs w:val="18"/>
                <w:lang w:eastAsia="ru-RU"/>
              </w:rPr>
            </w:pPr>
            <w:r w:rsidRPr="007A6A1B">
              <w:rPr>
                <w:rFonts w:ascii="Times New Roman" w:eastAsia="Times New Roman" w:hAnsi="Times New Roman" w:cs="Times New Roman"/>
                <w:sz w:val="18"/>
                <w:szCs w:val="18"/>
                <w:lang w:eastAsia="ru-RU"/>
              </w:rPr>
              <w:t xml:space="preserve">в рамках адресных программ Архангельской области по переселению </w:t>
            </w:r>
          </w:p>
          <w:p w:rsidR="008A7FE4" w:rsidRPr="007A6A1B" w:rsidRDefault="008A7FE4" w:rsidP="008A7FE4">
            <w:pPr>
              <w:widowControl w:val="0"/>
              <w:autoSpaceDE w:val="0"/>
              <w:autoSpaceDN w:val="0"/>
              <w:spacing w:after="0" w:line="240" w:lineRule="auto"/>
              <w:rPr>
                <w:rFonts w:ascii="Times New Roman" w:eastAsia="Times New Roman" w:hAnsi="Times New Roman" w:cs="Times New Roman"/>
                <w:sz w:val="18"/>
                <w:szCs w:val="18"/>
                <w:lang w:eastAsia="ru-RU"/>
              </w:rPr>
            </w:pPr>
            <w:r w:rsidRPr="007A6A1B">
              <w:rPr>
                <w:rFonts w:ascii="Times New Roman" w:eastAsia="Times New Roman" w:hAnsi="Times New Roman" w:cs="Times New Roman"/>
                <w:sz w:val="18"/>
                <w:szCs w:val="18"/>
                <w:lang w:eastAsia="ru-RU"/>
              </w:rPr>
              <w:t xml:space="preserve">граждан из аварийного жилищного фонда </w:t>
            </w:r>
          </w:p>
          <w:p w:rsidR="008A7FE4" w:rsidRPr="007A6A1B" w:rsidRDefault="008A7FE4" w:rsidP="008A7FE4">
            <w:pPr>
              <w:widowControl w:val="0"/>
              <w:autoSpaceDE w:val="0"/>
              <w:autoSpaceDN w:val="0"/>
              <w:spacing w:after="0" w:line="240" w:lineRule="auto"/>
              <w:rPr>
                <w:rFonts w:ascii="Times New Roman" w:eastAsia="Times New Roman" w:hAnsi="Times New Roman" w:cs="Times New Roman"/>
                <w:sz w:val="18"/>
                <w:szCs w:val="18"/>
                <w:lang w:eastAsia="ru-RU"/>
              </w:rPr>
            </w:pPr>
            <w:r w:rsidRPr="007A6A1B">
              <w:rPr>
                <w:rFonts w:ascii="Times New Roman" w:eastAsia="Times New Roman" w:hAnsi="Times New Roman" w:cs="Times New Roman"/>
                <w:sz w:val="18"/>
                <w:szCs w:val="18"/>
                <w:lang w:eastAsia="ru-RU"/>
              </w:rPr>
              <w:t>в городском округе «Город Архангельск»</w:t>
            </w:r>
          </w:p>
          <w:p w:rsidR="008A7FE4" w:rsidRDefault="008A7FE4" w:rsidP="008A7FE4">
            <w:pPr>
              <w:pStyle w:val="ConsPlusNormal"/>
              <w:spacing w:line="288" w:lineRule="auto"/>
              <w:outlineLvl w:val="3"/>
              <w:rPr>
                <w:rFonts w:ascii="Times New Roman" w:hAnsi="Times New Roman" w:cs="Times New Roman"/>
                <w:sz w:val="18"/>
                <w:szCs w:val="18"/>
              </w:rPr>
            </w:pPr>
          </w:p>
        </w:tc>
        <w:tc>
          <w:tcPr>
            <w:tcW w:w="600" w:type="dxa"/>
            <w:gridSpan w:val="2"/>
            <w:vMerge w:val="restart"/>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r w:rsidRPr="00AC6ACB">
              <w:rPr>
                <w:rFonts w:ascii="Times New Roman" w:hAnsi="Times New Roman" w:cs="Times New Roman"/>
                <w:sz w:val="18"/>
                <w:szCs w:val="18"/>
              </w:rPr>
              <w:t xml:space="preserve">министерство топливно-энергического-комплекса </w:t>
            </w:r>
            <w:r w:rsidRPr="00AC6ACB">
              <w:rPr>
                <w:rFonts w:ascii="Times New Roman" w:hAnsi="Times New Roman" w:cs="Times New Roman"/>
                <w:sz w:val="18"/>
                <w:szCs w:val="18"/>
              </w:rPr>
              <w:br/>
              <w:t>и жилищно-коммунального хозяйства Архангельской области</w:t>
            </w:r>
          </w:p>
        </w:tc>
        <w:tc>
          <w:tcPr>
            <w:tcW w:w="807" w:type="dxa"/>
            <w:gridSpan w:val="2"/>
            <w:tcBorders>
              <w:top w:val="nil"/>
            </w:tcBorders>
            <w:shd w:val="clear" w:color="auto" w:fill="auto"/>
          </w:tcPr>
          <w:p w:rsidR="008A7FE4" w:rsidRPr="00624478" w:rsidRDefault="008A7FE4" w:rsidP="008A7FE4">
            <w:pPr>
              <w:pStyle w:val="ConsPlusNormal"/>
              <w:spacing w:line="288" w:lineRule="auto"/>
              <w:outlineLvl w:val="3"/>
              <w:rPr>
                <w:rFonts w:ascii="Times New Roman" w:hAnsi="Times New Roman" w:cs="Times New Roman"/>
                <w:sz w:val="18"/>
                <w:szCs w:val="18"/>
              </w:rPr>
            </w:pPr>
            <w:r>
              <w:rPr>
                <w:rFonts w:ascii="Times New Roman" w:hAnsi="Times New Roman" w:cs="Times New Roman"/>
                <w:sz w:val="18"/>
                <w:szCs w:val="18"/>
              </w:rPr>
              <w:t>всего</w:t>
            </w:r>
          </w:p>
        </w:tc>
        <w:tc>
          <w:tcPr>
            <w:tcW w:w="895"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8 000, 0</w:t>
            </w:r>
          </w:p>
        </w:tc>
        <w:tc>
          <w:tcPr>
            <w:tcW w:w="889"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83"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69"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914" w:type="dxa"/>
            <w:gridSpan w:val="3"/>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97"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761"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1063" w:type="dxa"/>
            <w:gridSpan w:val="3"/>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8 000, 0</w:t>
            </w:r>
          </w:p>
        </w:tc>
        <w:tc>
          <w:tcPr>
            <w:tcW w:w="888"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910"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979" w:type="dxa"/>
            <w:gridSpan w:val="3"/>
            <w:tcBorders>
              <w:top w:val="nil"/>
            </w:tcBorders>
            <w:shd w:val="clear" w:color="auto" w:fill="auto"/>
          </w:tcPr>
          <w:p w:rsidR="008A7FE4" w:rsidRPr="006E5DA5" w:rsidRDefault="008A7FE4" w:rsidP="008A7FE4">
            <w:pPr>
              <w:widowControl w:val="0"/>
              <w:autoSpaceDE w:val="0"/>
              <w:autoSpaceDN w:val="0"/>
              <w:adjustRightInd w:val="0"/>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144" w:type="dxa"/>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r>
              <w:rPr>
                <w:rFonts w:ascii="Times New Roman" w:hAnsi="Times New Roman" w:cs="Times New Roman"/>
                <w:sz w:val="18"/>
                <w:szCs w:val="18"/>
              </w:rPr>
              <w:t>-</w:t>
            </w:r>
          </w:p>
        </w:tc>
        <w:tc>
          <w:tcPr>
            <w:tcW w:w="1037" w:type="dxa"/>
            <w:gridSpan w:val="2"/>
            <w:vMerge w:val="restart"/>
            <w:tcBorders>
              <w:top w:val="nil"/>
              <w:left w:val="nil"/>
              <w:right w:val="nil"/>
            </w:tcBorders>
          </w:tcPr>
          <w:p w:rsidR="008A7FE4" w:rsidRPr="00EE222A" w:rsidRDefault="008A7FE4" w:rsidP="008A7FE4">
            <w:pPr>
              <w:widowControl w:val="0"/>
              <w:autoSpaceDE w:val="0"/>
              <w:autoSpaceDN w:val="0"/>
              <w:spacing w:after="0" w:line="240" w:lineRule="auto"/>
              <w:rPr>
                <w:rFonts w:ascii="Times New Roman" w:eastAsia="Times New Roman" w:hAnsi="Times New Roman" w:cs="Times New Roman"/>
                <w:sz w:val="18"/>
                <w:szCs w:val="18"/>
                <w:lang w:eastAsia="ru-RU"/>
              </w:rPr>
            </w:pPr>
            <w:r w:rsidRPr="00EE222A">
              <w:rPr>
                <w:rFonts w:ascii="Times New Roman" w:eastAsia="Times New Roman" w:hAnsi="Times New Roman" w:cs="Times New Roman"/>
                <w:sz w:val="18"/>
                <w:szCs w:val="18"/>
                <w:lang w:eastAsia="ru-RU"/>
              </w:rPr>
              <w:t xml:space="preserve">количество земельных участков, </w:t>
            </w:r>
          </w:p>
          <w:p w:rsidR="008A7FE4" w:rsidRPr="00EE222A" w:rsidRDefault="008A7FE4" w:rsidP="008A7FE4">
            <w:pPr>
              <w:widowControl w:val="0"/>
              <w:autoSpaceDE w:val="0"/>
              <w:autoSpaceDN w:val="0"/>
              <w:spacing w:after="0" w:line="240" w:lineRule="auto"/>
              <w:rPr>
                <w:rFonts w:ascii="Times New Roman" w:eastAsia="Times New Roman" w:hAnsi="Times New Roman" w:cs="Times New Roman"/>
                <w:sz w:val="18"/>
                <w:szCs w:val="18"/>
                <w:lang w:eastAsia="ru-RU"/>
              </w:rPr>
            </w:pPr>
            <w:r w:rsidRPr="00EE222A">
              <w:rPr>
                <w:rFonts w:ascii="Times New Roman" w:eastAsia="Times New Roman" w:hAnsi="Times New Roman" w:cs="Times New Roman"/>
                <w:sz w:val="18"/>
                <w:szCs w:val="18"/>
                <w:lang w:eastAsia="ru-RU"/>
              </w:rPr>
              <w:t xml:space="preserve">на которых выполнены работы по сносу домов, а также зачистке территорий </w:t>
            </w:r>
          </w:p>
          <w:p w:rsidR="008A7FE4" w:rsidRDefault="008A7FE4" w:rsidP="008A7FE4">
            <w:pPr>
              <w:pStyle w:val="ConsPlusNormal"/>
              <w:spacing w:line="288" w:lineRule="auto"/>
              <w:outlineLvl w:val="3"/>
              <w:rPr>
                <w:rFonts w:ascii="Times New Roman" w:hAnsi="Times New Roman" w:cs="Times New Roman"/>
                <w:sz w:val="18"/>
                <w:szCs w:val="18"/>
              </w:rPr>
            </w:pPr>
            <w:r w:rsidRPr="00EE222A">
              <w:rPr>
                <w:rFonts w:ascii="Times New Roman" w:hAnsi="Times New Roman" w:cs="Times New Roman"/>
                <w:sz w:val="18"/>
                <w:szCs w:val="18"/>
              </w:rPr>
              <w:t>в 2020 году, – 50</w:t>
            </w:r>
          </w:p>
        </w:tc>
        <w:tc>
          <w:tcPr>
            <w:tcW w:w="1417" w:type="dxa"/>
            <w:vMerge w:val="restart"/>
            <w:tcBorders>
              <w:top w:val="nil"/>
              <w:left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EE222A">
              <w:rPr>
                <w:rFonts w:ascii="Times New Roman" w:hAnsi="Times New Roman" w:cs="Times New Roman"/>
                <w:sz w:val="18"/>
                <w:szCs w:val="18"/>
              </w:rPr>
              <w:t>пункт 20.3 перечня</w:t>
            </w:r>
          </w:p>
        </w:tc>
      </w:tr>
      <w:tr w:rsidR="008A7FE4" w:rsidRPr="009F47B0" w:rsidTr="005A39ED">
        <w:trPr>
          <w:gridAfter w:val="1"/>
          <w:wAfter w:w="280" w:type="dxa"/>
        </w:trPr>
        <w:tc>
          <w:tcPr>
            <w:tcW w:w="1134"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600"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807" w:type="dxa"/>
            <w:gridSpan w:val="2"/>
            <w:tcBorders>
              <w:top w:val="nil"/>
            </w:tcBorders>
            <w:shd w:val="clear" w:color="auto" w:fill="auto"/>
          </w:tcPr>
          <w:p w:rsidR="008A7FE4" w:rsidRPr="00624478" w:rsidRDefault="008A7FE4" w:rsidP="008A7FE4">
            <w:pPr>
              <w:pStyle w:val="ConsPlusNormal"/>
              <w:spacing w:line="288" w:lineRule="auto"/>
              <w:outlineLvl w:val="3"/>
              <w:rPr>
                <w:rFonts w:ascii="Times New Roman" w:hAnsi="Times New Roman" w:cs="Times New Roman"/>
                <w:sz w:val="18"/>
                <w:szCs w:val="18"/>
              </w:rPr>
            </w:pPr>
            <w:r w:rsidRPr="00624478">
              <w:rPr>
                <w:rFonts w:ascii="Times New Roman" w:hAnsi="Times New Roman" w:cs="Times New Roman"/>
                <w:sz w:val="18"/>
                <w:szCs w:val="18"/>
              </w:rPr>
              <w:t>в том числе:</w:t>
            </w:r>
          </w:p>
        </w:tc>
        <w:tc>
          <w:tcPr>
            <w:tcW w:w="895"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889"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883"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869"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914" w:type="dxa"/>
            <w:gridSpan w:val="3"/>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897"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761"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063" w:type="dxa"/>
            <w:gridSpan w:val="3"/>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888"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910"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979" w:type="dxa"/>
            <w:gridSpan w:val="3"/>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p>
        </w:tc>
        <w:tc>
          <w:tcPr>
            <w:tcW w:w="144" w:type="dxa"/>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037"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417" w:type="dxa"/>
            <w:vMerge/>
            <w:tcBorders>
              <w:top w:val="nil"/>
              <w:left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5A39ED">
        <w:trPr>
          <w:gridAfter w:val="1"/>
          <w:wAfter w:w="280" w:type="dxa"/>
        </w:trPr>
        <w:tc>
          <w:tcPr>
            <w:tcW w:w="1134"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600"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807" w:type="dxa"/>
            <w:gridSpan w:val="2"/>
            <w:tcBorders>
              <w:top w:val="nil"/>
            </w:tcBorders>
            <w:shd w:val="clear" w:color="auto" w:fill="auto"/>
          </w:tcPr>
          <w:p w:rsidR="008A7FE4" w:rsidRPr="00624478" w:rsidRDefault="008A7FE4" w:rsidP="008A7FE4">
            <w:pPr>
              <w:pStyle w:val="ConsPlusNormal"/>
              <w:spacing w:line="288" w:lineRule="auto"/>
              <w:outlineLvl w:val="3"/>
              <w:rPr>
                <w:rFonts w:ascii="Times New Roman" w:hAnsi="Times New Roman" w:cs="Times New Roman"/>
                <w:sz w:val="18"/>
                <w:szCs w:val="18"/>
              </w:rPr>
            </w:pPr>
            <w:r w:rsidRPr="00624478">
              <w:rPr>
                <w:rFonts w:ascii="Times New Roman" w:hAnsi="Times New Roman" w:cs="Times New Roman"/>
                <w:sz w:val="18"/>
                <w:szCs w:val="18"/>
              </w:rPr>
              <w:t>федеральный бюджет</w:t>
            </w:r>
          </w:p>
        </w:tc>
        <w:tc>
          <w:tcPr>
            <w:tcW w:w="895"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89" w:type="dxa"/>
            <w:gridSpan w:val="2"/>
            <w:tcBorders>
              <w:top w:val="nil"/>
            </w:tcBorders>
            <w:shd w:val="clear" w:color="auto" w:fill="auto"/>
          </w:tcPr>
          <w:p w:rsidR="008A7FE4" w:rsidRPr="006E5DA5" w:rsidRDefault="008A7FE4" w:rsidP="008A7FE4">
            <w:pPr>
              <w:widowControl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83" w:type="dxa"/>
            <w:gridSpan w:val="2"/>
            <w:tcBorders>
              <w:top w:val="nil"/>
            </w:tcBorders>
            <w:shd w:val="clear" w:color="auto" w:fill="auto"/>
          </w:tcPr>
          <w:p w:rsidR="008A7FE4" w:rsidRPr="006E5DA5" w:rsidRDefault="008A7FE4" w:rsidP="008A7FE4">
            <w:pPr>
              <w:widowControl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69" w:type="dxa"/>
            <w:gridSpan w:val="2"/>
            <w:tcBorders>
              <w:top w:val="nil"/>
            </w:tcBorders>
            <w:shd w:val="clear" w:color="auto" w:fill="auto"/>
          </w:tcPr>
          <w:p w:rsidR="008A7FE4" w:rsidRPr="006E5DA5" w:rsidRDefault="008A7FE4" w:rsidP="008A7FE4">
            <w:pPr>
              <w:widowControl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914" w:type="dxa"/>
            <w:gridSpan w:val="3"/>
            <w:tcBorders>
              <w:top w:val="nil"/>
            </w:tcBorders>
            <w:shd w:val="clear" w:color="auto" w:fill="auto"/>
          </w:tcPr>
          <w:p w:rsidR="008A7FE4" w:rsidRPr="006E5DA5" w:rsidRDefault="008A7FE4" w:rsidP="008A7FE4">
            <w:pPr>
              <w:widowControl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97" w:type="dxa"/>
            <w:gridSpan w:val="2"/>
            <w:tcBorders>
              <w:top w:val="nil"/>
            </w:tcBorders>
            <w:shd w:val="clear" w:color="auto" w:fill="auto"/>
          </w:tcPr>
          <w:p w:rsidR="008A7FE4" w:rsidRPr="006E5DA5" w:rsidRDefault="008A7FE4" w:rsidP="008A7FE4">
            <w:pPr>
              <w:widowControl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761"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1063" w:type="dxa"/>
            <w:gridSpan w:val="3"/>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88"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910"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979" w:type="dxa"/>
            <w:gridSpan w:val="3"/>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144" w:type="dxa"/>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r>
              <w:rPr>
                <w:rFonts w:ascii="Times New Roman" w:hAnsi="Times New Roman" w:cs="Times New Roman"/>
                <w:sz w:val="18"/>
                <w:szCs w:val="18"/>
              </w:rPr>
              <w:t>-</w:t>
            </w:r>
          </w:p>
        </w:tc>
        <w:tc>
          <w:tcPr>
            <w:tcW w:w="1037"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417" w:type="dxa"/>
            <w:vMerge/>
            <w:tcBorders>
              <w:top w:val="nil"/>
              <w:left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5A39ED">
        <w:trPr>
          <w:gridAfter w:val="1"/>
          <w:wAfter w:w="280" w:type="dxa"/>
        </w:trPr>
        <w:tc>
          <w:tcPr>
            <w:tcW w:w="1134"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600"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807" w:type="dxa"/>
            <w:gridSpan w:val="2"/>
            <w:tcBorders>
              <w:top w:val="nil"/>
            </w:tcBorders>
            <w:shd w:val="clear" w:color="auto" w:fill="auto"/>
          </w:tcPr>
          <w:p w:rsidR="008A7FE4" w:rsidRPr="00624478" w:rsidRDefault="008A7FE4" w:rsidP="008A7FE4">
            <w:pPr>
              <w:pStyle w:val="ConsPlusNormal"/>
              <w:spacing w:line="288" w:lineRule="auto"/>
              <w:outlineLvl w:val="3"/>
              <w:rPr>
                <w:rFonts w:ascii="Times New Roman" w:hAnsi="Times New Roman" w:cs="Times New Roman"/>
                <w:sz w:val="18"/>
                <w:szCs w:val="18"/>
              </w:rPr>
            </w:pPr>
            <w:r w:rsidRPr="00624478">
              <w:rPr>
                <w:rFonts w:ascii="Times New Roman" w:hAnsi="Times New Roman" w:cs="Times New Roman"/>
                <w:sz w:val="18"/>
                <w:szCs w:val="18"/>
              </w:rPr>
              <w:t>областной бюджет</w:t>
            </w:r>
          </w:p>
        </w:tc>
        <w:tc>
          <w:tcPr>
            <w:tcW w:w="895"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8 000, 0</w:t>
            </w:r>
          </w:p>
        </w:tc>
        <w:tc>
          <w:tcPr>
            <w:tcW w:w="889"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83"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69"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914" w:type="dxa"/>
            <w:gridSpan w:val="3"/>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97"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761"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1063" w:type="dxa"/>
            <w:gridSpan w:val="3"/>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8 000, 0</w:t>
            </w:r>
          </w:p>
        </w:tc>
        <w:tc>
          <w:tcPr>
            <w:tcW w:w="888"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910"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979" w:type="dxa"/>
            <w:gridSpan w:val="3"/>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144" w:type="dxa"/>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r>
              <w:rPr>
                <w:rFonts w:ascii="Times New Roman" w:hAnsi="Times New Roman" w:cs="Times New Roman"/>
                <w:sz w:val="18"/>
                <w:szCs w:val="18"/>
              </w:rPr>
              <w:t>-</w:t>
            </w:r>
          </w:p>
        </w:tc>
        <w:tc>
          <w:tcPr>
            <w:tcW w:w="1037"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417" w:type="dxa"/>
            <w:vMerge/>
            <w:tcBorders>
              <w:top w:val="nil"/>
              <w:left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5A39ED">
        <w:trPr>
          <w:gridAfter w:val="1"/>
          <w:wAfter w:w="280" w:type="dxa"/>
        </w:trPr>
        <w:tc>
          <w:tcPr>
            <w:tcW w:w="1134"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600"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807" w:type="dxa"/>
            <w:gridSpan w:val="2"/>
            <w:tcBorders>
              <w:top w:val="nil"/>
            </w:tcBorders>
            <w:shd w:val="clear" w:color="auto" w:fill="auto"/>
          </w:tcPr>
          <w:p w:rsidR="008A7FE4" w:rsidRPr="00624478" w:rsidRDefault="008A7FE4" w:rsidP="008A7FE4">
            <w:pPr>
              <w:pStyle w:val="ConsPlusNormal"/>
              <w:spacing w:line="288" w:lineRule="auto"/>
              <w:outlineLvl w:val="3"/>
              <w:rPr>
                <w:rFonts w:ascii="Times New Roman" w:hAnsi="Times New Roman" w:cs="Times New Roman"/>
                <w:sz w:val="18"/>
                <w:szCs w:val="18"/>
              </w:rPr>
            </w:pPr>
            <w:r w:rsidRPr="00624478">
              <w:rPr>
                <w:rFonts w:ascii="Times New Roman" w:hAnsi="Times New Roman" w:cs="Times New Roman"/>
                <w:sz w:val="18"/>
                <w:szCs w:val="18"/>
              </w:rPr>
              <w:t>местные бюджеты</w:t>
            </w:r>
          </w:p>
        </w:tc>
        <w:tc>
          <w:tcPr>
            <w:tcW w:w="895"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89" w:type="dxa"/>
            <w:gridSpan w:val="2"/>
            <w:tcBorders>
              <w:top w:val="nil"/>
            </w:tcBorders>
            <w:shd w:val="clear" w:color="auto" w:fill="auto"/>
          </w:tcPr>
          <w:p w:rsidR="008A7FE4" w:rsidRPr="006E5DA5" w:rsidRDefault="008A7FE4" w:rsidP="008A7FE4">
            <w:pPr>
              <w:widowControl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83" w:type="dxa"/>
            <w:gridSpan w:val="2"/>
            <w:tcBorders>
              <w:top w:val="nil"/>
            </w:tcBorders>
            <w:shd w:val="clear" w:color="auto" w:fill="auto"/>
          </w:tcPr>
          <w:p w:rsidR="008A7FE4" w:rsidRPr="006E5DA5" w:rsidRDefault="008A7FE4" w:rsidP="008A7FE4">
            <w:pPr>
              <w:widowControl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69" w:type="dxa"/>
            <w:gridSpan w:val="2"/>
            <w:tcBorders>
              <w:top w:val="nil"/>
            </w:tcBorders>
            <w:shd w:val="clear" w:color="auto" w:fill="auto"/>
          </w:tcPr>
          <w:p w:rsidR="008A7FE4" w:rsidRPr="006E5DA5" w:rsidRDefault="008A7FE4" w:rsidP="008A7FE4">
            <w:pPr>
              <w:widowControl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914" w:type="dxa"/>
            <w:gridSpan w:val="3"/>
            <w:tcBorders>
              <w:top w:val="nil"/>
            </w:tcBorders>
            <w:shd w:val="clear" w:color="auto" w:fill="auto"/>
          </w:tcPr>
          <w:p w:rsidR="008A7FE4" w:rsidRPr="006E5DA5" w:rsidRDefault="008A7FE4" w:rsidP="008A7FE4">
            <w:pPr>
              <w:widowControl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97" w:type="dxa"/>
            <w:gridSpan w:val="2"/>
            <w:tcBorders>
              <w:top w:val="nil"/>
            </w:tcBorders>
            <w:shd w:val="clear" w:color="auto" w:fill="auto"/>
          </w:tcPr>
          <w:p w:rsidR="008A7FE4" w:rsidRPr="006E5DA5" w:rsidRDefault="008A7FE4" w:rsidP="008A7FE4">
            <w:pPr>
              <w:widowControl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761"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1063" w:type="dxa"/>
            <w:gridSpan w:val="3"/>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88"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910"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979" w:type="dxa"/>
            <w:gridSpan w:val="3"/>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144" w:type="dxa"/>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r>
              <w:rPr>
                <w:rFonts w:ascii="Times New Roman" w:hAnsi="Times New Roman" w:cs="Times New Roman"/>
                <w:sz w:val="18"/>
                <w:szCs w:val="18"/>
              </w:rPr>
              <w:t>-</w:t>
            </w:r>
          </w:p>
        </w:tc>
        <w:tc>
          <w:tcPr>
            <w:tcW w:w="1037" w:type="dxa"/>
            <w:gridSpan w:val="2"/>
            <w:vMerge/>
            <w:tcBorders>
              <w:top w:val="nil"/>
              <w:left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417" w:type="dxa"/>
            <w:vMerge/>
            <w:tcBorders>
              <w:top w:val="nil"/>
              <w:left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5A39ED">
        <w:trPr>
          <w:gridAfter w:val="1"/>
          <w:wAfter w:w="280" w:type="dxa"/>
        </w:trPr>
        <w:tc>
          <w:tcPr>
            <w:tcW w:w="1134" w:type="dxa"/>
            <w:gridSpan w:val="2"/>
            <w:vMerge/>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600" w:type="dxa"/>
            <w:gridSpan w:val="2"/>
            <w:vMerge/>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807" w:type="dxa"/>
            <w:gridSpan w:val="2"/>
            <w:tcBorders>
              <w:top w:val="nil"/>
            </w:tcBorders>
            <w:shd w:val="clear" w:color="auto" w:fill="auto"/>
          </w:tcPr>
          <w:p w:rsidR="008A7FE4" w:rsidRPr="00624478" w:rsidRDefault="008A7FE4" w:rsidP="008A7FE4">
            <w:pPr>
              <w:pStyle w:val="ConsPlusNormal"/>
              <w:spacing w:line="288" w:lineRule="auto"/>
              <w:outlineLvl w:val="3"/>
              <w:rPr>
                <w:rFonts w:ascii="Times New Roman" w:hAnsi="Times New Roman" w:cs="Times New Roman"/>
                <w:sz w:val="18"/>
                <w:szCs w:val="18"/>
              </w:rPr>
            </w:pPr>
            <w:r w:rsidRPr="00624478">
              <w:rPr>
                <w:rFonts w:ascii="Times New Roman" w:hAnsi="Times New Roman" w:cs="Times New Roman"/>
                <w:sz w:val="18"/>
                <w:szCs w:val="18"/>
              </w:rPr>
              <w:t>внебюджетные средства</w:t>
            </w:r>
          </w:p>
        </w:tc>
        <w:tc>
          <w:tcPr>
            <w:tcW w:w="895"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89" w:type="dxa"/>
            <w:gridSpan w:val="2"/>
            <w:tcBorders>
              <w:top w:val="nil"/>
            </w:tcBorders>
            <w:shd w:val="clear" w:color="auto" w:fill="auto"/>
          </w:tcPr>
          <w:p w:rsidR="008A7FE4" w:rsidRPr="006E5DA5" w:rsidRDefault="008A7FE4" w:rsidP="008A7FE4">
            <w:pPr>
              <w:widowControl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83" w:type="dxa"/>
            <w:gridSpan w:val="2"/>
            <w:tcBorders>
              <w:top w:val="nil"/>
            </w:tcBorders>
            <w:shd w:val="clear" w:color="auto" w:fill="auto"/>
          </w:tcPr>
          <w:p w:rsidR="008A7FE4" w:rsidRPr="006E5DA5" w:rsidRDefault="008A7FE4" w:rsidP="008A7FE4">
            <w:pPr>
              <w:widowControl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69" w:type="dxa"/>
            <w:gridSpan w:val="2"/>
            <w:tcBorders>
              <w:top w:val="nil"/>
            </w:tcBorders>
            <w:shd w:val="clear" w:color="auto" w:fill="auto"/>
          </w:tcPr>
          <w:p w:rsidR="008A7FE4" w:rsidRPr="006E5DA5" w:rsidRDefault="008A7FE4" w:rsidP="008A7FE4">
            <w:pPr>
              <w:widowControl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914" w:type="dxa"/>
            <w:gridSpan w:val="3"/>
            <w:tcBorders>
              <w:top w:val="nil"/>
            </w:tcBorders>
            <w:shd w:val="clear" w:color="auto" w:fill="auto"/>
          </w:tcPr>
          <w:p w:rsidR="008A7FE4" w:rsidRPr="006E5DA5" w:rsidRDefault="008A7FE4" w:rsidP="008A7FE4">
            <w:pPr>
              <w:widowControl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97" w:type="dxa"/>
            <w:gridSpan w:val="2"/>
            <w:tcBorders>
              <w:top w:val="nil"/>
            </w:tcBorders>
            <w:shd w:val="clear" w:color="auto" w:fill="auto"/>
          </w:tcPr>
          <w:p w:rsidR="008A7FE4" w:rsidRPr="006E5DA5" w:rsidRDefault="008A7FE4" w:rsidP="008A7FE4">
            <w:pPr>
              <w:widowControl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761"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1063" w:type="dxa"/>
            <w:gridSpan w:val="3"/>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888"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910" w:type="dxa"/>
            <w:gridSpan w:val="2"/>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979" w:type="dxa"/>
            <w:gridSpan w:val="3"/>
            <w:tcBorders>
              <w:top w:val="nil"/>
            </w:tcBorders>
            <w:shd w:val="clear" w:color="auto" w:fill="auto"/>
          </w:tcPr>
          <w:p w:rsidR="008A7FE4" w:rsidRPr="006E5DA5" w:rsidRDefault="008A7FE4" w:rsidP="008A7FE4">
            <w:pPr>
              <w:widowControl w:val="0"/>
              <w:autoSpaceDE w:val="0"/>
              <w:autoSpaceDN w:val="0"/>
              <w:adjustRightInd w:val="0"/>
              <w:jc w:val="center"/>
              <w:rPr>
                <w:rFonts w:ascii="Times New Roman" w:eastAsia="Times New Roman" w:hAnsi="Times New Roman" w:cs="Times New Roman"/>
                <w:sz w:val="18"/>
                <w:szCs w:val="18"/>
                <w:lang w:eastAsia="ru-RU"/>
              </w:rPr>
            </w:pPr>
            <w:r w:rsidRPr="006E5DA5">
              <w:rPr>
                <w:rFonts w:ascii="Times New Roman" w:eastAsia="Times New Roman" w:hAnsi="Times New Roman" w:cs="Times New Roman"/>
                <w:sz w:val="18"/>
                <w:szCs w:val="18"/>
                <w:lang w:eastAsia="ru-RU"/>
              </w:rPr>
              <w:t>-</w:t>
            </w:r>
          </w:p>
        </w:tc>
        <w:tc>
          <w:tcPr>
            <w:tcW w:w="144" w:type="dxa"/>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r>
              <w:rPr>
                <w:rFonts w:ascii="Times New Roman" w:hAnsi="Times New Roman" w:cs="Times New Roman"/>
                <w:sz w:val="18"/>
                <w:szCs w:val="18"/>
              </w:rPr>
              <w:t>-</w:t>
            </w:r>
          </w:p>
        </w:tc>
        <w:tc>
          <w:tcPr>
            <w:tcW w:w="1037" w:type="dxa"/>
            <w:gridSpan w:val="2"/>
            <w:vMerge/>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417" w:type="dxa"/>
            <w:vMerge/>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c>
          <w:tcPr>
            <w:tcW w:w="767" w:type="dxa"/>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tc>
        <w:tc>
          <w:tcPr>
            <w:tcW w:w="12903" w:type="dxa"/>
            <w:gridSpan w:val="33"/>
            <w:tcBorders>
              <w:top w:val="nil"/>
              <w:left w:val="nil"/>
              <w:bottom w:val="nil"/>
              <w:right w:val="nil"/>
            </w:tcBorders>
          </w:tcPr>
          <w:p w:rsidR="008A7FE4" w:rsidRDefault="008A7FE4" w:rsidP="008A7FE4">
            <w:pPr>
              <w:pStyle w:val="ConsPlusNormal"/>
              <w:spacing w:line="288" w:lineRule="auto"/>
              <w:outlineLvl w:val="3"/>
              <w:rPr>
                <w:rFonts w:ascii="Times New Roman" w:hAnsi="Times New Roman" w:cs="Times New Roman"/>
                <w:sz w:val="18"/>
                <w:szCs w:val="18"/>
              </w:rPr>
            </w:pPr>
          </w:p>
          <w:p w:rsidR="008A7FE4" w:rsidRPr="009F47B0" w:rsidRDefault="008A7FE4" w:rsidP="008A7FE4">
            <w:pPr>
              <w:pStyle w:val="ConsPlusNormal"/>
              <w:spacing w:line="288" w:lineRule="auto"/>
              <w:outlineLvl w:val="3"/>
              <w:rPr>
                <w:rFonts w:ascii="Times New Roman" w:hAnsi="Times New Roman" w:cs="Times New Roman"/>
                <w:sz w:val="18"/>
                <w:szCs w:val="18"/>
              </w:rPr>
            </w:pPr>
            <w:r w:rsidRPr="009F47B0">
              <w:rPr>
                <w:rFonts w:ascii="Times New Roman" w:hAnsi="Times New Roman" w:cs="Times New Roman"/>
                <w:sz w:val="18"/>
                <w:szCs w:val="18"/>
              </w:rPr>
              <w:t xml:space="preserve">Задача </w:t>
            </w:r>
            <w:r w:rsidR="004B09C4">
              <w:rPr>
                <w:rFonts w:ascii="Times New Roman" w:hAnsi="Times New Roman" w:cs="Times New Roman"/>
                <w:sz w:val="18"/>
                <w:szCs w:val="18"/>
              </w:rPr>
              <w:t>№</w:t>
            </w:r>
            <w:r w:rsidRPr="009F47B0">
              <w:rPr>
                <w:rFonts w:ascii="Times New Roman" w:hAnsi="Times New Roman" w:cs="Times New Roman"/>
                <w:sz w:val="18"/>
                <w:szCs w:val="18"/>
              </w:rPr>
              <w:t xml:space="preserve"> 2 - создание условий для развития индивидуального жилищного строительства</w:t>
            </w:r>
          </w:p>
        </w:tc>
        <w:tc>
          <w:tcPr>
            <w:tcW w:w="1697"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DF579A" w:rsidRPr="009F47B0" w:rsidTr="003205E7">
        <w:tc>
          <w:tcPr>
            <w:tcW w:w="1269" w:type="dxa"/>
            <w:gridSpan w:val="3"/>
            <w:vMerge w:val="restart"/>
            <w:tcBorders>
              <w:top w:val="nil"/>
              <w:left w:val="nil"/>
              <w:bottom w:val="nil"/>
              <w:right w:val="nil"/>
            </w:tcBorders>
          </w:tcPr>
          <w:p w:rsidR="00DF579A" w:rsidRPr="009F47B0" w:rsidRDefault="00DF579A" w:rsidP="00DF579A">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2.1. Проведение кадастровых работ в отношении земельных участков, предоставляемых многодетным семьям</w:t>
            </w:r>
          </w:p>
        </w:tc>
        <w:tc>
          <w:tcPr>
            <w:tcW w:w="835" w:type="dxa"/>
            <w:gridSpan w:val="2"/>
            <w:vMerge w:val="restart"/>
            <w:tcBorders>
              <w:top w:val="nil"/>
              <w:left w:val="nil"/>
              <w:bottom w:val="nil"/>
              <w:right w:val="nil"/>
            </w:tcBorders>
          </w:tcPr>
          <w:p w:rsidR="00DF579A" w:rsidRPr="009F47B0" w:rsidRDefault="00DF579A" w:rsidP="00DF579A">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министерство имущественных отношений</w:t>
            </w:r>
          </w:p>
        </w:tc>
        <w:tc>
          <w:tcPr>
            <w:tcW w:w="788" w:type="dxa"/>
            <w:gridSpan w:val="2"/>
            <w:tcBorders>
              <w:top w:val="nil"/>
              <w:left w:val="nil"/>
              <w:bottom w:val="nil"/>
              <w:right w:val="nil"/>
            </w:tcBorders>
          </w:tcPr>
          <w:p w:rsidR="00DF579A" w:rsidRPr="009F47B0" w:rsidRDefault="00DF579A" w:rsidP="00DF579A">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gridSpan w:val="2"/>
            <w:tcBorders>
              <w:top w:val="nil"/>
              <w:left w:val="nil"/>
              <w:bottom w:val="nil"/>
              <w:right w:val="nil"/>
            </w:tcBorders>
          </w:tcPr>
          <w:p w:rsidR="00DF579A" w:rsidRPr="0057363E" w:rsidRDefault="00DF579A" w:rsidP="006A72AA">
            <w:pPr>
              <w:jc w:val="center"/>
              <w:rPr>
                <w:rFonts w:ascii="Times New Roman" w:eastAsia="Times New Roman" w:hAnsi="Times New Roman" w:cs="Times New Roman"/>
                <w:sz w:val="18"/>
                <w:szCs w:val="18"/>
                <w:lang w:eastAsia="ru-RU"/>
              </w:rPr>
            </w:pPr>
            <w:r w:rsidRPr="0057363E">
              <w:rPr>
                <w:rFonts w:ascii="Times New Roman" w:eastAsia="Times New Roman" w:hAnsi="Times New Roman" w:cs="Times New Roman"/>
                <w:sz w:val="18"/>
                <w:szCs w:val="18"/>
                <w:lang w:eastAsia="ru-RU"/>
              </w:rPr>
              <w:t>13 483,5</w:t>
            </w:r>
          </w:p>
        </w:tc>
        <w:tc>
          <w:tcPr>
            <w:tcW w:w="637"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1 502,0</w:t>
            </w:r>
          </w:p>
        </w:tc>
        <w:tc>
          <w:tcPr>
            <w:tcW w:w="885"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2 981,5</w:t>
            </w:r>
          </w:p>
        </w:tc>
        <w:tc>
          <w:tcPr>
            <w:tcW w:w="832"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gridSpan w:val="3"/>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3 000,0</w:t>
            </w:r>
          </w:p>
        </w:tc>
        <w:tc>
          <w:tcPr>
            <w:tcW w:w="709"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3 000,0</w:t>
            </w:r>
          </w:p>
        </w:tc>
        <w:tc>
          <w:tcPr>
            <w:tcW w:w="567" w:type="dxa"/>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p>
        </w:tc>
        <w:tc>
          <w:tcPr>
            <w:tcW w:w="707" w:type="dxa"/>
            <w:gridSpan w:val="3"/>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3 000,0</w:t>
            </w:r>
          </w:p>
        </w:tc>
        <w:tc>
          <w:tcPr>
            <w:tcW w:w="851" w:type="dxa"/>
            <w:vMerge w:val="restart"/>
            <w:tcBorders>
              <w:top w:val="nil"/>
              <w:left w:val="nil"/>
              <w:bottom w:val="nil"/>
              <w:right w:val="nil"/>
            </w:tcBorders>
          </w:tcPr>
          <w:p w:rsidR="00DF579A" w:rsidRPr="009F47B0" w:rsidRDefault="00DF579A" w:rsidP="00DF579A">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обеспечение возможности ежегодного предоставления многодетным семьям порядка 300 земельных участков для индивидуального жилищного строительства, ведения личного подсобного хозяйства и садоводства</w:t>
            </w:r>
          </w:p>
        </w:tc>
        <w:tc>
          <w:tcPr>
            <w:tcW w:w="1697" w:type="dxa"/>
            <w:gridSpan w:val="2"/>
            <w:vMerge w:val="restart"/>
            <w:tcBorders>
              <w:top w:val="nil"/>
              <w:left w:val="nil"/>
              <w:bottom w:val="nil"/>
              <w:right w:val="nil"/>
            </w:tcBorders>
          </w:tcPr>
          <w:p w:rsidR="00DF579A" w:rsidRPr="009F47B0" w:rsidRDefault="00696372" w:rsidP="00696372">
            <w:pPr>
              <w:pStyle w:val="ConsPlusNormal"/>
              <w:spacing w:line="288" w:lineRule="auto"/>
              <w:rPr>
                <w:rFonts w:ascii="Times New Roman" w:hAnsi="Times New Roman" w:cs="Times New Roman"/>
                <w:sz w:val="18"/>
                <w:szCs w:val="18"/>
              </w:rPr>
            </w:pPr>
            <w:r w:rsidRPr="00696372">
              <w:rPr>
                <w:rFonts w:ascii="Times New Roman" w:hAnsi="Times New Roman" w:cs="Times New Roman"/>
                <w:sz w:val="18"/>
                <w:szCs w:val="18"/>
              </w:rPr>
              <w:t>пункт 1</w:t>
            </w:r>
            <w:r>
              <w:rPr>
                <w:rFonts w:ascii="Times New Roman" w:hAnsi="Times New Roman" w:cs="Times New Roman"/>
                <w:sz w:val="18"/>
                <w:szCs w:val="18"/>
              </w:rPr>
              <w:t>3.1</w:t>
            </w:r>
            <w:r w:rsidRPr="00696372">
              <w:rPr>
                <w:rFonts w:ascii="Times New Roman" w:hAnsi="Times New Roman" w:cs="Times New Roman"/>
                <w:sz w:val="18"/>
                <w:szCs w:val="18"/>
              </w:rPr>
              <w:t xml:space="preserve"> перечня</w:t>
            </w:r>
          </w:p>
        </w:tc>
      </w:tr>
      <w:tr w:rsidR="00DF579A" w:rsidRPr="009F47B0" w:rsidTr="003205E7">
        <w:tc>
          <w:tcPr>
            <w:tcW w:w="1269" w:type="dxa"/>
            <w:gridSpan w:val="3"/>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DF579A" w:rsidRPr="009F47B0" w:rsidRDefault="00DF579A" w:rsidP="00DF579A">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gridSpan w:val="2"/>
            <w:tcBorders>
              <w:top w:val="nil"/>
              <w:left w:val="nil"/>
              <w:bottom w:val="nil"/>
              <w:right w:val="nil"/>
            </w:tcBorders>
          </w:tcPr>
          <w:p w:rsidR="00DF579A" w:rsidRPr="0057363E" w:rsidRDefault="00DF579A" w:rsidP="006A72AA">
            <w:pPr>
              <w:jc w:val="center"/>
              <w:rPr>
                <w:rFonts w:ascii="Times New Roman" w:eastAsia="Times New Roman" w:hAnsi="Times New Roman" w:cs="Times New Roman"/>
                <w:sz w:val="18"/>
                <w:szCs w:val="18"/>
                <w:lang w:eastAsia="ru-RU"/>
              </w:rPr>
            </w:pPr>
          </w:p>
        </w:tc>
        <w:tc>
          <w:tcPr>
            <w:tcW w:w="637"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p>
        </w:tc>
        <w:tc>
          <w:tcPr>
            <w:tcW w:w="885"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p>
        </w:tc>
        <w:tc>
          <w:tcPr>
            <w:tcW w:w="832"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p>
        </w:tc>
        <w:tc>
          <w:tcPr>
            <w:tcW w:w="759" w:type="dxa"/>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p>
        </w:tc>
        <w:tc>
          <w:tcPr>
            <w:tcW w:w="577"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p>
        </w:tc>
        <w:tc>
          <w:tcPr>
            <w:tcW w:w="618"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p>
        </w:tc>
        <w:tc>
          <w:tcPr>
            <w:tcW w:w="1134" w:type="dxa"/>
            <w:gridSpan w:val="3"/>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p>
        </w:tc>
        <w:tc>
          <w:tcPr>
            <w:tcW w:w="820"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p>
        </w:tc>
        <w:tc>
          <w:tcPr>
            <w:tcW w:w="826"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p>
        </w:tc>
        <w:tc>
          <w:tcPr>
            <w:tcW w:w="709"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p>
        </w:tc>
        <w:tc>
          <w:tcPr>
            <w:tcW w:w="567" w:type="dxa"/>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p>
        </w:tc>
        <w:tc>
          <w:tcPr>
            <w:tcW w:w="707" w:type="dxa"/>
            <w:gridSpan w:val="3"/>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p>
        </w:tc>
        <w:tc>
          <w:tcPr>
            <w:tcW w:w="851" w:type="dxa"/>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c>
          <w:tcPr>
            <w:tcW w:w="1697" w:type="dxa"/>
            <w:gridSpan w:val="2"/>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r>
      <w:tr w:rsidR="00DF579A" w:rsidRPr="009F47B0" w:rsidTr="003205E7">
        <w:tc>
          <w:tcPr>
            <w:tcW w:w="1269" w:type="dxa"/>
            <w:gridSpan w:val="3"/>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DF579A" w:rsidRPr="009F47B0" w:rsidRDefault="00DF579A" w:rsidP="00DF579A">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gridSpan w:val="2"/>
            <w:tcBorders>
              <w:top w:val="nil"/>
              <w:left w:val="nil"/>
              <w:bottom w:val="nil"/>
              <w:right w:val="nil"/>
            </w:tcBorders>
          </w:tcPr>
          <w:p w:rsidR="00DF579A" w:rsidRPr="0057363E" w:rsidRDefault="00DF579A" w:rsidP="006A72AA">
            <w:pPr>
              <w:jc w:val="center"/>
              <w:rPr>
                <w:rFonts w:ascii="Times New Roman" w:eastAsia="Times New Roman" w:hAnsi="Times New Roman" w:cs="Times New Roman"/>
                <w:sz w:val="18"/>
                <w:szCs w:val="18"/>
                <w:lang w:eastAsia="ru-RU"/>
              </w:rPr>
            </w:pPr>
            <w:r w:rsidRPr="0057363E">
              <w:rPr>
                <w:rFonts w:ascii="Times New Roman" w:eastAsia="Times New Roman" w:hAnsi="Times New Roman" w:cs="Times New Roman"/>
                <w:sz w:val="18"/>
                <w:szCs w:val="18"/>
                <w:lang w:eastAsia="ru-RU"/>
              </w:rPr>
              <w:t>-</w:t>
            </w:r>
          </w:p>
        </w:tc>
        <w:tc>
          <w:tcPr>
            <w:tcW w:w="637"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gridSpan w:val="3"/>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p>
        </w:tc>
        <w:tc>
          <w:tcPr>
            <w:tcW w:w="707" w:type="dxa"/>
            <w:gridSpan w:val="3"/>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c>
          <w:tcPr>
            <w:tcW w:w="1697" w:type="dxa"/>
            <w:gridSpan w:val="2"/>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r>
      <w:tr w:rsidR="00DF579A" w:rsidRPr="009F47B0" w:rsidTr="003205E7">
        <w:tc>
          <w:tcPr>
            <w:tcW w:w="1269" w:type="dxa"/>
            <w:gridSpan w:val="3"/>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DF579A" w:rsidRPr="009F47B0" w:rsidRDefault="00DF579A" w:rsidP="00DF579A">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gridSpan w:val="2"/>
            <w:tcBorders>
              <w:top w:val="nil"/>
              <w:left w:val="nil"/>
              <w:bottom w:val="nil"/>
              <w:right w:val="nil"/>
            </w:tcBorders>
          </w:tcPr>
          <w:p w:rsidR="00DF579A" w:rsidRPr="0057363E" w:rsidRDefault="00DF579A" w:rsidP="006A72AA">
            <w:pPr>
              <w:jc w:val="center"/>
              <w:rPr>
                <w:rFonts w:ascii="Times New Roman" w:eastAsia="Times New Roman" w:hAnsi="Times New Roman" w:cs="Times New Roman"/>
                <w:sz w:val="18"/>
                <w:szCs w:val="18"/>
                <w:lang w:eastAsia="ru-RU"/>
              </w:rPr>
            </w:pPr>
            <w:r w:rsidRPr="0057363E">
              <w:rPr>
                <w:rFonts w:ascii="Times New Roman" w:eastAsia="Times New Roman" w:hAnsi="Times New Roman" w:cs="Times New Roman"/>
                <w:sz w:val="18"/>
                <w:szCs w:val="18"/>
                <w:lang w:eastAsia="ru-RU"/>
              </w:rPr>
              <w:t>11 382,4</w:t>
            </w:r>
          </w:p>
        </w:tc>
        <w:tc>
          <w:tcPr>
            <w:tcW w:w="637"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2 832,4</w:t>
            </w:r>
          </w:p>
        </w:tc>
        <w:tc>
          <w:tcPr>
            <w:tcW w:w="832"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gridSpan w:val="3"/>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2 850,0</w:t>
            </w:r>
          </w:p>
        </w:tc>
        <w:tc>
          <w:tcPr>
            <w:tcW w:w="709"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2 850,0</w:t>
            </w:r>
          </w:p>
        </w:tc>
        <w:tc>
          <w:tcPr>
            <w:tcW w:w="567" w:type="dxa"/>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p>
        </w:tc>
        <w:tc>
          <w:tcPr>
            <w:tcW w:w="707" w:type="dxa"/>
            <w:gridSpan w:val="3"/>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2 850,0</w:t>
            </w:r>
          </w:p>
        </w:tc>
        <w:tc>
          <w:tcPr>
            <w:tcW w:w="851" w:type="dxa"/>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c>
          <w:tcPr>
            <w:tcW w:w="1697" w:type="dxa"/>
            <w:gridSpan w:val="2"/>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r>
      <w:tr w:rsidR="00DF579A" w:rsidRPr="009F47B0" w:rsidTr="003205E7">
        <w:tc>
          <w:tcPr>
            <w:tcW w:w="1269" w:type="dxa"/>
            <w:gridSpan w:val="3"/>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DF579A" w:rsidRPr="009F47B0" w:rsidRDefault="00DF579A" w:rsidP="00DF579A">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gridSpan w:val="2"/>
            <w:tcBorders>
              <w:top w:val="nil"/>
              <w:left w:val="nil"/>
              <w:bottom w:val="nil"/>
              <w:right w:val="nil"/>
            </w:tcBorders>
          </w:tcPr>
          <w:p w:rsidR="00DF579A" w:rsidRPr="0057363E" w:rsidRDefault="00DF579A" w:rsidP="006A72AA">
            <w:pPr>
              <w:jc w:val="center"/>
              <w:rPr>
                <w:rFonts w:ascii="Times New Roman" w:eastAsia="Times New Roman" w:hAnsi="Times New Roman" w:cs="Times New Roman"/>
                <w:sz w:val="18"/>
                <w:szCs w:val="18"/>
                <w:lang w:eastAsia="ru-RU"/>
              </w:rPr>
            </w:pPr>
            <w:r w:rsidRPr="0057363E">
              <w:rPr>
                <w:rFonts w:ascii="Times New Roman" w:eastAsia="Times New Roman" w:hAnsi="Times New Roman" w:cs="Times New Roman"/>
                <w:sz w:val="18"/>
                <w:szCs w:val="18"/>
                <w:lang w:eastAsia="ru-RU"/>
              </w:rPr>
              <w:t>2 101,1</w:t>
            </w:r>
          </w:p>
        </w:tc>
        <w:tc>
          <w:tcPr>
            <w:tcW w:w="637"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1 502,0</w:t>
            </w:r>
          </w:p>
        </w:tc>
        <w:tc>
          <w:tcPr>
            <w:tcW w:w="885"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149,1</w:t>
            </w:r>
          </w:p>
        </w:tc>
        <w:tc>
          <w:tcPr>
            <w:tcW w:w="832"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gridSpan w:val="3"/>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150,0</w:t>
            </w:r>
          </w:p>
        </w:tc>
        <w:tc>
          <w:tcPr>
            <w:tcW w:w="709"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150,0</w:t>
            </w:r>
          </w:p>
        </w:tc>
        <w:tc>
          <w:tcPr>
            <w:tcW w:w="567" w:type="dxa"/>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p>
        </w:tc>
        <w:tc>
          <w:tcPr>
            <w:tcW w:w="707" w:type="dxa"/>
            <w:gridSpan w:val="3"/>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150,0</w:t>
            </w:r>
          </w:p>
        </w:tc>
        <w:tc>
          <w:tcPr>
            <w:tcW w:w="851" w:type="dxa"/>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c>
          <w:tcPr>
            <w:tcW w:w="1697" w:type="dxa"/>
            <w:gridSpan w:val="2"/>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r>
      <w:tr w:rsidR="00DF579A" w:rsidRPr="009F47B0" w:rsidTr="003205E7">
        <w:tc>
          <w:tcPr>
            <w:tcW w:w="1269" w:type="dxa"/>
            <w:gridSpan w:val="3"/>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DF579A" w:rsidRPr="009F47B0" w:rsidRDefault="00DF579A" w:rsidP="00DF579A">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gridSpan w:val="2"/>
            <w:tcBorders>
              <w:top w:val="nil"/>
              <w:left w:val="nil"/>
              <w:bottom w:val="nil"/>
              <w:right w:val="nil"/>
            </w:tcBorders>
          </w:tcPr>
          <w:p w:rsidR="00DF579A" w:rsidRPr="00A103D9" w:rsidRDefault="00DF579A" w:rsidP="006A72AA">
            <w:pPr>
              <w:widowControl w:val="0"/>
              <w:autoSpaceDE w:val="0"/>
              <w:autoSpaceDN w:val="0"/>
              <w:jc w:val="center"/>
              <w:rPr>
                <w:color w:val="000000"/>
                <w:sz w:val="18"/>
                <w:szCs w:val="18"/>
              </w:rPr>
            </w:pPr>
            <w:r w:rsidRPr="00A103D9">
              <w:rPr>
                <w:color w:val="000000"/>
                <w:sz w:val="18"/>
                <w:szCs w:val="18"/>
              </w:rPr>
              <w:t>-</w:t>
            </w:r>
          </w:p>
        </w:tc>
        <w:tc>
          <w:tcPr>
            <w:tcW w:w="637"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gridSpan w:val="3"/>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gridSpan w:val="2"/>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p>
        </w:tc>
        <w:tc>
          <w:tcPr>
            <w:tcW w:w="707" w:type="dxa"/>
            <w:gridSpan w:val="3"/>
            <w:tcBorders>
              <w:top w:val="nil"/>
              <w:left w:val="nil"/>
              <w:bottom w:val="nil"/>
              <w:right w:val="nil"/>
            </w:tcBorders>
          </w:tcPr>
          <w:p w:rsidR="00DF579A" w:rsidRPr="009F47B0" w:rsidRDefault="00DF579A" w:rsidP="006A72AA">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c>
          <w:tcPr>
            <w:tcW w:w="1697" w:type="dxa"/>
            <w:gridSpan w:val="2"/>
            <w:vMerge/>
            <w:tcBorders>
              <w:top w:val="nil"/>
              <w:left w:val="nil"/>
              <w:bottom w:val="nil"/>
              <w:right w:val="nil"/>
            </w:tcBorders>
          </w:tcPr>
          <w:p w:rsidR="00DF579A" w:rsidRPr="009F47B0" w:rsidRDefault="00DF579A" w:rsidP="00DF579A">
            <w:pPr>
              <w:spacing w:after="0" w:line="288" w:lineRule="auto"/>
              <w:rPr>
                <w:rFonts w:ascii="Times New Roman" w:hAnsi="Times New Roman" w:cs="Times New Roman"/>
                <w:sz w:val="18"/>
                <w:szCs w:val="18"/>
              </w:rPr>
            </w:pPr>
          </w:p>
        </w:tc>
      </w:tr>
    </w:tbl>
    <w:tbl>
      <w:tblPr>
        <w:tblW w:w="14849" w:type="dxa"/>
        <w:tblInd w:w="-20" w:type="dxa"/>
        <w:tblBorders>
          <w:top w:val="single" w:sz="4" w:space="0" w:color="auto"/>
        </w:tblBorders>
        <w:tblLayout w:type="fixed"/>
        <w:tblCellMar>
          <w:top w:w="102" w:type="dxa"/>
          <w:left w:w="62" w:type="dxa"/>
          <w:bottom w:w="102" w:type="dxa"/>
          <w:right w:w="62" w:type="dxa"/>
        </w:tblCellMar>
        <w:tblLook w:val="0000"/>
      </w:tblPr>
      <w:tblGrid>
        <w:gridCol w:w="14849"/>
      </w:tblGrid>
      <w:tr w:rsidR="00552A55" w:rsidRPr="00867777" w:rsidTr="00552A55">
        <w:tc>
          <w:tcPr>
            <w:tcW w:w="14849" w:type="dxa"/>
            <w:tcBorders>
              <w:top w:val="nil"/>
              <w:left w:val="nil"/>
              <w:bottom w:val="nil"/>
              <w:right w:val="nil"/>
            </w:tcBorders>
          </w:tcPr>
          <w:p w:rsidR="00552A55" w:rsidRPr="00867777" w:rsidRDefault="00552A55" w:rsidP="00552A55">
            <w:pPr>
              <w:pStyle w:val="ConsPlusNormal"/>
              <w:rPr>
                <w:rFonts w:ascii="Times New Roman" w:hAnsi="Times New Roman" w:cs="Times New Roman"/>
                <w:sz w:val="16"/>
                <w:szCs w:val="16"/>
              </w:rPr>
            </w:pPr>
            <w:r w:rsidRPr="00C706DA">
              <w:rPr>
                <w:rFonts w:ascii="Times New Roman" w:hAnsi="Times New Roman" w:cs="Times New Roman"/>
                <w:sz w:val="16"/>
                <w:szCs w:val="16"/>
              </w:rPr>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tc>
      </w:tr>
    </w:tbl>
    <w:tbl>
      <w:tblPr>
        <w:tblpPr w:leftFromText="180" w:rightFromText="180" w:vertAnchor="text" w:tblpY="1"/>
        <w:tblOverlap w:val="never"/>
        <w:tblW w:w="15367" w:type="dxa"/>
        <w:tblBorders>
          <w:top w:val="single" w:sz="4" w:space="0" w:color="auto"/>
        </w:tblBorders>
        <w:tblLayout w:type="fixed"/>
        <w:tblCellMar>
          <w:top w:w="102" w:type="dxa"/>
          <w:left w:w="62" w:type="dxa"/>
          <w:bottom w:w="102" w:type="dxa"/>
          <w:right w:w="62" w:type="dxa"/>
        </w:tblCellMar>
        <w:tblLook w:val="0000"/>
      </w:tblPr>
      <w:tblGrid>
        <w:gridCol w:w="1269"/>
        <w:gridCol w:w="585"/>
        <w:gridCol w:w="250"/>
        <w:gridCol w:w="517"/>
        <w:gridCol w:w="271"/>
        <w:gridCol w:w="856"/>
        <w:gridCol w:w="637"/>
        <w:gridCol w:w="885"/>
        <w:gridCol w:w="832"/>
        <w:gridCol w:w="759"/>
        <w:gridCol w:w="577"/>
        <w:gridCol w:w="618"/>
        <w:gridCol w:w="1134"/>
        <w:gridCol w:w="820"/>
        <w:gridCol w:w="826"/>
        <w:gridCol w:w="709"/>
        <w:gridCol w:w="567"/>
        <w:gridCol w:w="707"/>
        <w:gridCol w:w="851"/>
        <w:gridCol w:w="1697"/>
      </w:tblGrid>
      <w:tr w:rsidR="00552A55" w:rsidRPr="0044179E" w:rsidTr="003205E7">
        <w:tc>
          <w:tcPr>
            <w:tcW w:w="1269" w:type="dxa"/>
            <w:tcBorders>
              <w:top w:val="nil"/>
              <w:left w:val="nil"/>
              <w:bottom w:val="nil"/>
              <w:right w:val="nil"/>
            </w:tcBorders>
          </w:tcPr>
          <w:p w:rsidR="00552A55" w:rsidRPr="009F47B0" w:rsidRDefault="00552A55" w:rsidP="008A7FE4">
            <w:pPr>
              <w:pStyle w:val="ConsPlusNormal"/>
              <w:spacing w:line="288" w:lineRule="auto"/>
              <w:rPr>
                <w:rFonts w:ascii="Times New Roman" w:hAnsi="Times New Roman" w:cs="Times New Roman"/>
                <w:sz w:val="18"/>
                <w:szCs w:val="18"/>
              </w:rPr>
            </w:pPr>
          </w:p>
        </w:tc>
        <w:tc>
          <w:tcPr>
            <w:tcW w:w="835" w:type="dxa"/>
            <w:gridSpan w:val="2"/>
            <w:tcBorders>
              <w:top w:val="nil"/>
              <w:left w:val="nil"/>
              <w:bottom w:val="nil"/>
              <w:right w:val="nil"/>
            </w:tcBorders>
          </w:tcPr>
          <w:p w:rsidR="00552A55" w:rsidRPr="009F47B0" w:rsidRDefault="00552A55" w:rsidP="008A7FE4">
            <w:pPr>
              <w:pStyle w:val="ConsPlusNormal"/>
              <w:spacing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552A55" w:rsidRPr="009F47B0" w:rsidRDefault="00552A55" w:rsidP="008A7FE4">
            <w:pPr>
              <w:pStyle w:val="ConsPlusNormal"/>
              <w:spacing w:line="288" w:lineRule="auto"/>
              <w:rPr>
                <w:rFonts w:ascii="Times New Roman" w:hAnsi="Times New Roman" w:cs="Times New Roman"/>
                <w:sz w:val="18"/>
                <w:szCs w:val="18"/>
              </w:rPr>
            </w:pPr>
          </w:p>
        </w:tc>
        <w:tc>
          <w:tcPr>
            <w:tcW w:w="856"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637"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885"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832"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759"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577"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618"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1134"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820"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826"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709"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567"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851" w:type="dxa"/>
            <w:tcBorders>
              <w:top w:val="nil"/>
              <w:left w:val="nil"/>
              <w:bottom w:val="nil"/>
              <w:right w:val="nil"/>
            </w:tcBorders>
          </w:tcPr>
          <w:p w:rsidR="00552A55" w:rsidRPr="009F47B0" w:rsidRDefault="00552A55" w:rsidP="008A7FE4">
            <w:pPr>
              <w:pStyle w:val="ConsPlusNormal"/>
              <w:spacing w:line="288" w:lineRule="auto"/>
              <w:rPr>
                <w:rFonts w:ascii="Times New Roman" w:hAnsi="Times New Roman" w:cs="Times New Roman"/>
                <w:sz w:val="18"/>
                <w:szCs w:val="18"/>
              </w:rPr>
            </w:pPr>
          </w:p>
        </w:tc>
        <w:tc>
          <w:tcPr>
            <w:tcW w:w="1697" w:type="dxa"/>
            <w:tcBorders>
              <w:top w:val="nil"/>
              <w:left w:val="nil"/>
              <w:bottom w:val="nil"/>
              <w:right w:val="nil"/>
            </w:tcBorders>
          </w:tcPr>
          <w:p w:rsidR="00552A55" w:rsidRDefault="00552A55" w:rsidP="008A7FE4">
            <w:pPr>
              <w:pStyle w:val="ConsPlusNormal"/>
              <w:spacing w:line="288" w:lineRule="auto"/>
              <w:rPr>
                <w:rFonts w:ascii="Times New Roman" w:hAnsi="Times New Roman" w:cs="Times New Roman"/>
                <w:color w:val="000000" w:themeColor="text1"/>
                <w:sz w:val="18"/>
                <w:szCs w:val="18"/>
              </w:rPr>
            </w:pPr>
          </w:p>
        </w:tc>
      </w:tr>
      <w:tr w:rsidR="008A7FE4" w:rsidRPr="0044179E" w:rsidTr="003205E7">
        <w:tc>
          <w:tcPr>
            <w:tcW w:w="1269" w:type="dxa"/>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bookmarkStart w:id="40" w:name="P2640"/>
            <w:bookmarkEnd w:id="40"/>
            <w:r w:rsidRPr="009F47B0">
              <w:rPr>
                <w:rFonts w:ascii="Times New Roman" w:hAnsi="Times New Roman" w:cs="Times New Roman"/>
                <w:sz w:val="18"/>
                <w:szCs w:val="18"/>
              </w:rPr>
              <w:t xml:space="preserve">2.2. </w:t>
            </w:r>
            <w:r w:rsidR="00AD6A0C">
              <w:t xml:space="preserve"> </w:t>
            </w:r>
            <w:r w:rsidR="00AD6A0C" w:rsidRPr="00AD6A0C">
              <w:rPr>
                <w:rFonts w:ascii="Times New Roman" w:hAnsi="Times New Roman" w:cs="Times New Roman"/>
                <w:sz w:val="18"/>
                <w:szCs w:val="18"/>
              </w:rPr>
              <w:t>Подготовка проектов разделов (частей разделов) единого государственного реестра заключений экспертизы проектной документации объектов капитального строительства</w:t>
            </w:r>
          </w:p>
        </w:tc>
        <w:tc>
          <w:tcPr>
            <w:tcW w:w="835" w:type="dxa"/>
            <w:gridSpan w:val="2"/>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министерство строительства и архитектуры</w:t>
            </w: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val="restart"/>
            <w:tcBorders>
              <w:top w:val="nil"/>
              <w:left w:val="nil"/>
              <w:bottom w:val="nil"/>
              <w:right w:val="nil"/>
            </w:tcBorders>
          </w:tcPr>
          <w:p w:rsidR="008A7FE4" w:rsidRPr="009F47B0" w:rsidRDefault="00AD6A0C" w:rsidP="008A7FE4">
            <w:pPr>
              <w:pStyle w:val="ConsPlusNormal"/>
              <w:spacing w:line="288" w:lineRule="auto"/>
              <w:rPr>
                <w:rFonts w:ascii="Times New Roman" w:hAnsi="Times New Roman" w:cs="Times New Roman"/>
                <w:sz w:val="18"/>
                <w:szCs w:val="18"/>
              </w:rPr>
            </w:pPr>
            <w:r w:rsidRPr="00AD6A0C">
              <w:rPr>
                <w:rFonts w:ascii="Times New Roman" w:hAnsi="Times New Roman" w:cs="Times New Roman"/>
                <w:sz w:val="18"/>
                <w:szCs w:val="18"/>
              </w:rPr>
              <w:t>подготовка проектов разделов (частей разделов) единого государственного реестра заключений экспертизы проектной документации объектов капитального строительства</w:t>
            </w:r>
          </w:p>
        </w:tc>
        <w:tc>
          <w:tcPr>
            <w:tcW w:w="1697" w:type="dxa"/>
            <w:vMerge w:val="restart"/>
            <w:tcBorders>
              <w:top w:val="nil"/>
              <w:left w:val="nil"/>
              <w:bottom w:val="nil"/>
              <w:right w:val="nil"/>
            </w:tcBorders>
          </w:tcPr>
          <w:p w:rsidR="008A7FE4" w:rsidRPr="0044179E" w:rsidRDefault="00B86582" w:rsidP="008A7FE4">
            <w:pPr>
              <w:pStyle w:val="ConsPlusNormal"/>
              <w:spacing w:line="288" w:lineRule="auto"/>
              <w:rPr>
                <w:rFonts w:ascii="Times New Roman" w:hAnsi="Times New Roman" w:cs="Times New Roman"/>
                <w:color w:val="000000" w:themeColor="text1"/>
                <w:sz w:val="18"/>
                <w:szCs w:val="18"/>
              </w:rPr>
            </w:pPr>
            <w:hyperlink w:anchor="P1126" w:history="1">
              <w:r w:rsidR="008A7FE4" w:rsidRPr="0044179E">
                <w:rPr>
                  <w:rFonts w:ascii="Times New Roman" w:hAnsi="Times New Roman" w:cs="Times New Roman"/>
                  <w:color w:val="000000" w:themeColor="text1"/>
                  <w:sz w:val="18"/>
                  <w:szCs w:val="18"/>
                </w:rPr>
                <w:t>пункт 11</w:t>
              </w:r>
            </w:hyperlink>
            <w:r w:rsidR="008A7FE4" w:rsidRPr="0044179E">
              <w:rPr>
                <w:rFonts w:ascii="Times New Roman" w:hAnsi="Times New Roman" w:cs="Times New Roman"/>
                <w:color w:val="000000" w:themeColor="text1"/>
                <w:sz w:val="18"/>
                <w:szCs w:val="18"/>
              </w:rPr>
              <w:t xml:space="preserve"> перечня</w:t>
            </w:r>
          </w:p>
        </w:tc>
      </w:tr>
      <w:tr w:rsidR="008A7FE4" w:rsidRPr="0044179E"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63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85"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32"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57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618"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1134"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20"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26"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09"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56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44179E" w:rsidRDefault="008A7FE4" w:rsidP="008A7FE4">
            <w:pPr>
              <w:spacing w:after="0" w:line="288" w:lineRule="auto"/>
              <w:rPr>
                <w:rFonts w:ascii="Times New Roman" w:hAnsi="Times New Roman" w:cs="Times New Roman"/>
                <w:color w:val="000000" w:themeColor="text1"/>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AD6A0C" w:rsidRPr="009F47B0" w:rsidTr="00E465D5">
        <w:tc>
          <w:tcPr>
            <w:tcW w:w="15367" w:type="dxa"/>
            <w:gridSpan w:val="20"/>
            <w:tcBorders>
              <w:top w:val="nil"/>
              <w:left w:val="nil"/>
              <w:bottom w:val="nil"/>
              <w:right w:val="nil"/>
            </w:tcBorders>
          </w:tcPr>
          <w:p w:rsidR="00AD6A0C" w:rsidRPr="00867777" w:rsidRDefault="00AD6A0C" w:rsidP="00AD6A0C">
            <w:pPr>
              <w:pStyle w:val="ConsPlusNormal"/>
              <w:rPr>
                <w:rFonts w:ascii="Times New Roman" w:hAnsi="Times New Roman" w:cs="Times New Roman"/>
                <w:sz w:val="16"/>
                <w:szCs w:val="16"/>
              </w:rPr>
            </w:pPr>
            <w:r w:rsidRPr="00C706DA">
              <w:rPr>
                <w:rFonts w:ascii="Times New Roman" w:hAnsi="Times New Roman" w:cs="Times New Roman"/>
                <w:sz w:val="16"/>
                <w:szCs w:val="16"/>
              </w:rPr>
              <w:t xml:space="preserve">(в ред. постановления Правительства Архангельской области от </w:t>
            </w:r>
            <w:r>
              <w:rPr>
                <w:rFonts w:ascii="Times New Roman" w:hAnsi="Times New Roman" w:cs="Times New Roman"/>
                <w:sz w:val="16"/>
                <w:szCs w:val="16"/>
              </w:rPr>
              <w:t>02</w:t>
            </w:r>
            <w:r w:rsidRPr="00FA3178">
              <w:rPr>
                <w:rFonts w:ascii="Times New Roman" w:hAnsi="Times New Roman" w:cs="Times New Roman"/>
                <w:sz w:val="16"/>
                <w:szCs w:val="16"/>
              </w:rPr>
              <w:t xml:space="preserve">.10.2020 </w:t>
            </w:r>
            <w:r>
              <w:rPr>
                <w:rFonts w:ascii="Times New Roman" w:hAnsi="Times New Roman" w:cs="Times New Roman"/>
                <w:sz w:val="16"/>
                <w:szCs w:val="16"/>
              </w:rPr>
              <w:t>№</w:t>
            </w:r>
            <w:r w:rsidRPr="00FA3178">
              <w:rPr>
                <w:rFonts w:ascii="Times New Roman" w:hAnsi="Times New Roman" w:cs="Times New Roman"/>
                <w:sz w:val="16"/>
                <w:szCs w:val="16"/>
              </w:rPr>
              <w:t xml:space="preserve"> 6</w:t>
            </w:r>
            <w:r>
              <w:rPr>
                <w:rFonts w:ascii="Times New Roman" w:hAnsi="Times New Roman" w:cs="Times New Roman"/>
                <w:sz w:val="16"/>
                <w:szCs w:val="16"/>
              </w:rPr>
              <w:t>35</w:t>
            </w:r>
            <w:r w:rsidRPr="00FA3178">
              <w:rPr>
                <w:rFonts w:ascii="Times New Roman" w:hAnsi="Times New Roman" w:cs="Times New Roman"/>
                <w:sz w:val="16"/>
                <w:szCs w:val="16"/>
              </w:rPr>
              <w:t>-пп</w:t>
            </w:r>
            <w:r w:rsidRPr="00C706DA">
              <w:rPr>
                <w:rFonts w:ascii="Times New Roman" w:hAnsi="Times New Roman" w:cs="Times New Roman"/>
                <w:sz w:val="16"/>
                <w:szCs w:val="16"/>
              </w:rPr>
              <w:t>)</w:t>
            </w:r>
          </w:p>
          <w:p w:rsidR="00AD6A0C" w:rsidRPr="009F47B0" w:rsidRDefault="00AD6A0C" w:rsidP="008A7FE4">
            <w:pPr>
              <w:pStyle w:val="ConsPlusNormal"/>
              <w:spacing w:line="288" w:lineRule="auto"/>
              <w:rPr>
                <w:rFonts w:ascii="Times New Roman" w:hAnsi="Times New Roman" w:cs="Times New Roman"/>
                <w:sz w:val="18"/>
                <w:szCs w:val="18"/>
              </w:rPr>
            </w:pPr>
          </w:p>
        </w:tc>
      </w:tr>
      <w:tr w:rsidR="008A7FE4" w:rsidRPr="009F47B0" w:rsidTr="003205E7">
        <w:tc>
          <w:tcPr>
            <w:tcW w:w="1269" w:type="dxa"/>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bookmarkStart w:id="41" w:name="P2722"/>
            <w:bookmarkEnd w:id="41"/>
            <w:r w:rsidRPr="009F47B0">
              <w:rPr>
                <w:rFonts w:ascii="Times New Roman" w:hAnsi="Times New Roman" w:cs="Times New Roman"/>
                <w:sz w:val="18"/>
                <w:szCs w:val="18"/>
              </w:rPr>
              <w:t xml:space="preserve">2.3. Оказание финансовой поддержки гражданам в целях осуществления </w:t>
            </w:r>
            <w:r w:rsidRPr="009F47B0">
              <w:rPr>
                <w:rFonts w:ascii="Times New Roman" w:hAnsi="Times New Roman" w:cs="Times New Roman"/>
                <w:sz w:val="18"/>
                <w:szCs w:val="18"/>
              </w:rPr>
              <w:lastRenderedPageBreak/>
              <w:t>индивидуального жилищного строительства</w:t>
            </w:r>
          </w:p>
        </w:tc>
        <w:tc>
          <w:tcPr>
            <w:tcW w:w="835" w:type="dxa"/>
            <w:gridSpan w:val="2"/>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30 150,7</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30 150,7</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увеличение числа граждан, улучшивших свои жилищные </w:t>
            </w:r>
            <w:r w:rsidRPr="009F47B0">
              <w:rPr>
                <w:rFonts w:ascii="Times New Roman" w:hAnsi="Times New Roman" w:cs="Times New Roman"/>
                <w:sz w:val="18"/>
                <w:szCs w:val="18"/>
              </w:rPr>
              <w:lastRenderedPageBreak/>
              <w:t>условия, на 202 человека (семьи)</w:t>
            </w:r>
          </w:p>
        </w:tc>
        <w:tc>
          <w:tcPr>
            <w:tcW w:w="1697" w:type="dxa"/>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63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85"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32"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57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618"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1134"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20"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26"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09"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56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федеральный </w:t>
            </w:r>
            <w:r w:rsidRPr="009F47B0">
              <w:rPr>
                <w:rFonts w:ascii="Times New Roman" w:hAnsi="Times New Roman" w:cs="Times New Roman"/>
                <w:sz w:val="18"/>
                <w:szCs w:val="18"/>
              </w:rPr>
              <w:lastRenderedPageBreak/>
              <w:t>бюджет</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19 908,7</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19 908,7</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10 242,0</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10 242,0</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616B38" w:rsidRPr="009F47B0" w:rsidTr="003205E7">
        <w:tc>
          <w:tcPr>
            <w:tcW w:w="1269" w:type="dxa"/>
            <w:vMerge w:val="restart"/>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2.4. Обеспечение земельных участков, предоставляемых многодетным семьям и кооперативам, созданным многодетными семьями, для индивидуального жилищного строительства и ведения личного подсобного хозяйства, объектами инженерной </w:t>
            </w:r>
            <w:r w:rsidRPr="009F47B0">
              <w:rPr>
                <w:rFonts w:ascii="Times New Roman" w:hAnsi="Times New Roman" w:cs="Times New Roman"/>
                <w:sz w:val="18"/>
                <w:szCs w:val="18"/>
              </w:rPr>
              <w:lastRenderedPageBreak/>
              <w:t>инфраструктуры</w:t>
            </w:r>
          </w:p>
        </w:tc>
        <w:tc>
          <w:tcPr>
            <w:tcW w:w="835" w:type="dxa"/>
            <w:gridSpan w:val="2"/>
            <w:vMerge w:val="restart"/>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88" w:type="dxa"/>
            <w:gridSpan w:val="2"/>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616B38" w:rsidRPr="00A0585A" w:rsidRDefault="00616B38" w:rsidP="00616B38">
            <w:pPr>
              <w:jc w:val="center"/>
              <w:rPr>
                <w:rFonts w:ascii="Times New Roman" w:eastAsia="Times New Roman" w:hAnsi="Times New Roman" w:cs="Times New Roman"/>
                <w:sz w:val="18"/>
                <w:szCs w:val="18"/>
                <w:lang w:eastAsia="ru-RU"/>
              </w:rPr>
            </w:pPr>
            <w:r w:rsidRPr="00A0585A">
              <w:rPr>
                <w:rFonts w:ascii="Times New Roman" w:eastAsia="Times New Roman" w:hAnsi="Times New Roman" w:cs="Times New Roman"/>
                <w:sz w:val="18"/>
                <w:szCs w:val="18"/>
                <w:lang w:eastAsia="ru-RU"/>
              </w:rPr>
              <w:t xml:space="preserve">338 283,8   </w:t>
            </w:r>
          </w:p>
        </w:tc>
        <w:tc>
          <w:tcPr>
            <w:tcW w:w="637"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58 859,6</w:t>
            </w:r>
          </w:p>
        </w:tc>
        <w:tc>
          <w:tcPr>
            <w:tcW w:w="885"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16 233,0</w:t>
            </w:r>
          </w:p>
        </w:tc>
        <w:tc>
          <w:tcPr>
            <w:tcW w:w="832"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11 856,3</w:t>
            </w:r>
          </w:p>
        </w:tc>
        <w:tc>
          <w:tcPr>
            <w:tcW w:w="577"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8 564,0</w:t>
            </w:r>
          </w:p>
        </w:tc>
        <w:tc>
          <w:tcPr>
            <w:tcW w:w="618"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6 820,9</w:t>
            </w:r>
          </w:p>
        </w:tc>
        <w:tc>
          <w:tcPr>
            <w:tcW w:w="1134"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20"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26"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72 096,0</w:t>
            </w:r>
          </w:p>
        </w:tc>
        <w:tc>
          <w:tcPr>
            <w:tcW w:w="709"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78 650,0</w:t>
            </w:r>
          </w:p>
        </w:tc>
        <w:tc>
          <w:tcPr>
            <w:tcW w:w="567"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85 204,0</w:t>
            </w:r>
          </w:p>
        </w:tc>
        <w:tc>
          <w:tcPr>
            <w:tcW w:w="851" w:type="dxa"/>
            <w:vMerge w:val="restart"/>
            <w:tcBorders>
              <w:top w:val="nil"/>
              <w:left w:val="nil"/>
              <w:bottom w:val="nil"/>
              <w:right w:val="nil"/>
            </w:tcBorders>
          </w:tcPr>
          <w:p w:rsidR="00616B38" w:rsidRPr="009F47B0" w:rsidRDefault="00616B38" w:rsidP="00447BA1">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обеспечение </w:t>
            </w:r>
            <w:r w:rsidR="00447BA1" w:rsidRPr="008079C3">
              <w:rPr>
                <w:rFonts w:ascii="Times New Roman" w:hAnsi="Times New Roman" w:cs="Times New Roman"/>
                <w:sz w:val="18"/>
                <w:szCs w:val="18"/>
              </w:rPr>
              <w:t>97</w:t>
            </w:r>
            <w:r>
              <w:rPr>
                <w:rFonts w:ascii="Times New Roman" w:hAnsi="Times New Roman" w:cs="Times New Roman"/>
                <w:sz w:val="18"/>
                <w:szCs w:val="18"/>
              </w:rPr>
              <w:t>9</w:t>
            </w:r>
            <w:r w:rsidRPr="009F47B0">
              <w:rPr>
                <w:rFonts w:ascii="Times New Roman" w:hAnsi="Times New Roman" w:cs="Times New Roman"/>
                <w:sz w:val="18"/>
                <w:szCs w:val="18"/>
              </w:rPr>
              <w:t xml:space="preserve"> земельных участков, предоставляемых многодетным семьям и жилищно-строительным кооперативам, созданным многодетными семьями, необходи</w:t>
            </w:r>
            <w:r w:rsidRPr="009F47B0">
              <w:rPr>
                <w:rFonts w:ascii="Times New Roman" w:hAnsi="Times New Roman" w:cs="Times New Roman"/>
                <w:sz w:val="18"/>
                <w:szCs w:val="18"/>
              </w:rPr>
              <w:lastRenderedPageBreak/>
              <w:t>мой инфраструктурой</w:t>
            </w:r>
          </w:p>
        </w:tc>
        <w:tc>
          <w:tcPr>
            <w:tcW w:w="1697" w:type="dxa"/>
            <w:vMerge w:val="restart"/>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пункты 13, 14 перечня</w:t>
            </w:r>
          </w:p>
        </w:tc>
      </w:tr>
      <w:tr w:rsidR="00616B38" w:rsidRPr="009F47B0" w:rsidTr="003205E7">
        <w:tc>
          <w:tcPr>
            <w:tcW w:w="1269" w:type="dxa"/>
            <w:vMerge/>
            <w:tcBorders>
              <w:top w:val="nil"/>
              <w:left w:val="nil"/>
              <w:bottom w:val="nil"/>
              <w:right w:val="nil"/>
            </w:tcBorders>
          </w:tcPr>
          <w:p w:rsidR="00616B38" w:rsidRPr="009F47B0" w:rsidRDefault="00616B38" w:rsidP="00616B38">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616B38" w:rsidRPr="009F47B0" w:rsidRDefault="00616B38" w:rsidP="00616B38">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left w:val="nil"/>
              <w:bottom w:val="nil"/>
              <w:right w:val="nil"/>
            </w:tcBorders>
          </w:tcPr>
          <w:p w:rsidR="00616B38" w:rsidRPr="00A0585A" w:rsidRDefault="00616B38" w:rsidP="00616B38">
            <w:pPr>
              <w:jc w:val="center"/>
              <w:rPr>
                <w:rFonts w:ascii="Times New Roman" w:eastAsia="Times New Roman" w:hAnsi="Times New Roman" w:cs="Times New Roman"/>
                <w:sz w:val="18"/>
                <w:szCs w:val="18"/>
                <w:lang w:eastAsia="ru-RU"/>
              </w:rPr>
            </w:pPr>
          </w:p>
        </w:tc>
        <w:tc>
          <w:tcPr>
            <w:tcW w:w="637" w:type="dxa"/>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p>
        </w:tc>
        <w:tc>
          <w:tcPr>
            <w:tcW w:w="885" w:type="dxa"/>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p>
        </w:tc>
        <w:tc>
          <w:tcPr>
            <w:tcW w:w="832" w:type="dxa"/>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p>
        </w:tc>
        <w:tc>
          <w:tcPr>
            <w:tcW w:w="577" w:type="dxa"/>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p>
        </w:tc>
        <w:tc>
          <w:tcPr>
            <w:tcW w:w="618" w:type="dxa"/>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p>
        </w:tc>
        <w:tc>
          <w:tcPr>
            <w:tcW w:w="1134" w:type="dxa"/>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p>
        </w:tc>
        <w:tc>
          <w:tcPr>
            <w:tcW w:w="820" w:type="dxa"/>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p>
        </w:tc>
        <w:tc>
          <w:tcPr>
            <w:tcW w:w="826" w:type="dxa"/>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p>
        </w:tc>
        <w:tc>
          <w:tcPr>
            <w:tcW w:w="709" w:type="dxa"/>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p>
        </w:tc>
        <w:tc>
          <w:tcPr>
            <w:tcW w:w="567" w:type="dxa"/>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p>
        </w:tc>
        <w:tc>
          <w:tcPr>
            <w:tcW w:w="707" w:type="dxa"/>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p>
        </w:tc>
        <w:tc>
          <w:tcPr>
            <w:tcW w:w="851" w:type="dxa"/>
            <w:vMerge/>
            <w:tcBorders>
              <w:top w:val="nil"/>
              <w:left w:val="nil"/>
              <w:bottom w:val="nil"/>
              <w:right w:val="nil"/>
            </w:tcBorders>
          </w:tcPr>
          <w:p w:rsidR="00616B38" w:rsidRPr="009F47B0" w:rsidRDefault="00616B38" w:rsidP="00616B38">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616B38" w:rsidRPr="009F47B0" w:rsidRDefault="00616B38" w:rsidP="00616B38">
            <w:pPr>
              <w:spacing w:after="0" w:line="288" w:lineRule="auto"/>
              <w:rPr>
                <w:rFonts w:ascii="Times New Roman" w:hAnsi="Times New Roman" w:cs="Times New Roman"/>
                <w:sz w:val="18"/>
                <w:szCs w:val="18"/>
              </w:rPr>
            </w:pPr>
          </w:p>
        </w:tc>
      </w:tr>
      <w:tr w:rsidR="00616B38" w:rsidRPr="009F47B0" w:rsidTr="003205E7">
        <w:tc>
          <w:tcPr>
            <w:tcW w:w="1269" w:type="dxa"/>
            <w:vMerge/>
            <w:tcBorders>
              <w:top w:val="nil"/>
              <w:left w:val="nil"/>
              <w:bottom w:val="nil"/>
              <w:right w:val="nil"/>
            </w:tcBorders>
          </w:tcPr>
          <w:p w:rsidR="00616B38" w:rsidRPr="009F47B0" w:rsidRDefault="00616B38" w:rsidP="00616B38">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616B38" w:rsidRPr="009F47B0" w:rsidRDefault="00616B38" w:rsidP="00616B38">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left w:val="nil"/>
              <w:bottom w:val="nil"/>
              <w:right w:val="nil"/>
            </w:tcBorders>
          </w:tcPr>
          <w:p w:rsidR="00616B38" w:rsidRPr="00A0585A" w:rsidRDefault="00616B38" w:rsidP="00616B38">
            <w:pPr>
              <w:jc w:val="center"/>
              <w:rPr>
                <w:rFonts w:ascii="Times New Roman" w:eastAsia="Times New Roman" w:hAnsi="Times New Roman" w:cs="Times New Roman"/>
                <w:sz w:val="18"/>
                <w:szCs w:val="18"/>
                <w:lang w:eastAsia="ru-RU"/>
              </w:rPr>
            </w:pPr>
            <w:r w:rsidRPr="00A0585A">
              <w:rPr>
                <w:rFonts w:ascii="Times New Roman" w:eastAsia="Times New Roman" w:hAnsi="Times New Roman" w:cs="Times New Roman"/>
                <w:sz w:val="18"/>
                <w:szCs w:val="18"/>
                <w:lang w:eastAsia="ru-RU"/>
              </w:rPr>
              <w:t>-</w:t>
            </w:r>
          </w:p>
        </w:tc>
        <w:tc>
          <w:tcPr>
            <w:tcW w:w="637"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616B38" w:rsidRPr="009F47B0" w:rsidRDefault="00616B38" w:rsidP="00616B38">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616B38" w:rsidRPr="009F47B0" w:rsidRDefault="00616B38" w:rsidP="00616B38">
            <w:pPr>
              <w:spacing w:after="0" w:line="288" w:lineRule="auto"/>
              <w:rPr>
                <w:rFonts w:ascii="Times New Roman" w:hAnsi="Times New Roman" w:cs="Times New Roman"/>
                <w:sz w:val="18"/>
                <w:szCs w:val="18"/>
              </w:rPr>
            </w:pPr>
          </w:p>
        </w:tc>
      </w:tr>
      <w:tr w:rsidR="00616B38" w:rsidRPr="009F47B0" w:rsidTr="003205E7">
        <w:tc>
          <w:tcPr>
            <w:tcW w:w="1269" w:type="dxa"/>
            <w:vMerge/>
            <w:tcBorders>
              <w:top w:val="nil"/>
              <w:left w:val="nil"/>
              <w:bottom w:val="nil"/>
              <w:right w:val="nil"/>
            </w:tcBorders>
          </w:tcPr>
          <w:p w:rsidR="00616B38" w:rsidRPr="009F47B0" w:rsidRDefault="00616B38" w:rsidP="00616B38">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616B38" w:rsidRPr="009F47B0" w:rsidRDefault="00616B38" w:rsidP="00616B38">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left w:val="nil"/>
              <w:bottom w:val="nil"/>
              <w:right w:val="nil"/>
            </w:tcBorders>
          </w:tcPr>
          <w:p w:rsidR="00616B38" w:rsidRPr="00A0585A" w:rsidRDefault="00616B38" w:rsidP="00616B38">
            <w:pPr>
              <w:autoSpaceDE w:val="0"/>
              <w:autoSpaceDN w:val="0"/>
              <w:adjustRightInd w:val="0"/>
              <w:jc w:val="center"/>
              <w:rPr>
                <w:rFonts w:ascii="Times New Roman" w:eastAsia="Times New Roman" w:hAnsi="Times New Roman" w:cs="Times New Roman"/>
                <w:sz w:val="18"/>
                <w:szCs w:val="18"/>
                <w:lang w:eastAsia="ru-RU"/>
              </w:rPr>
            </w:pPr>
            <w:r w:rsidRPr="00A0585A">
              <w:rPr>
                <w:rFonts w:ascii="Times New Roman" w:eastAsia="Times New Roman" w:hAnsi="Times New Roman" w:cs="Times New Roman"/>
                <w:sz w:val="18"/>
                <w:szCs w:val="18"/>
                <w:lang w:eastAsia="ru-RU"/>
              </w:rPr>
              <w:t xml:space="preserve">319 629,2   </w:t>
            </w:r>
          </w:p>
        </w:tc>
        <w:tc>
          <w:tcPr>
            <w:tcW w:w="637"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55 432,7</w:t>
            </w:r>
          </w:p>
        </w:tc>
        <w:tc>
          <w:tcPr>
            <w:tcW w:w="885"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15 683,0</w:t>
            </w:r>
          </w:p>
        </w:tc>
        <w:tc>
          <w:tcPr>
            <w:tcW w:w="832"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9 000,0</w:t>
            </w:r>
          </w:p>
        </w:tc>
        <w:tc>
          <w:tcPr>
            <w:tcW w:w="577"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8 325,9</w:t>
            </w:r>
          </w:p>
        </w:tc>
        <w:tc>
          <w:tcPr>
            <w:tcW w:w="618"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6 475,6</w:t>
            </w:r>
          </w:p>
        </w:tc>
        <w:tc>
          <w:tcPr>
            <w:tcW w:w="1134"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20"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26"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68 662,0</w:t>
            </w:r>
          </w:p>
        </w:tc>
        <w:tc>
          <w:tcPr>
            <w:tcW w:w="709"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74 904,0</w:t>
            </w:r>
          </w:p>
        </w:tc>
        <w:tc>
          <w:tcPr>
            <w:tcW w:w="567"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81 146,0</w:t>
            </w:r>
          </w:p>
        </w:tc>
        <w:tc>
          <w:tcPr>
            <w:tcW w:w="851" w:type="dxa"/>
            <w:vMerge/>
            <w:tcBorders>
              <w:top w:val="nil"/>
              <w:left w:val="nil"/>
              <w:bottom w:val="nil"/>
              <w:right w:val="nil"/>
            </w:tcBorders>
          </w:tcPr>
          <w:p w:rsidR="00616B38" w:rsidRPr="009F47B0" w:rsidRDefault="00616B38" w:rsidP="00616B38">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616B38" w:rsidRPr="009F47B0" w:rsidRDefault="00616B38" w:rsidP="00616B38">
            <w:pPr>
              <w:spacing w:after="0" w:line="288" w:lineRule="auto"/>
              <w:rPr>
                <w:rFonts w:ascii="Times New Roman" w:hAnsi="Times New Roman" w:cs="Times New Roman"/>
                <w:sz w:val="18"/>
                <w:szCs w:val="18"/>
              </w:rPr>
            </w:pPr>
          </w:p>
        </w:tc>
      </w:tr>
      <w:tr w:rsidR="00616B38" w:rsidRPr="009F47B0" w:rsidTr="003205E7">
        <w:tc>
          <w:tcPr>
            <w:tcW w:w="1269" w:type="dxa"/>
            <w:vMerge/>
            <w:tcBorders>
              <w:top w:val="nil"/>
              <w:left w:val="nil"/>
              <w:bottom w:val="nil"/>
              <w:right w:val="nil"/>
            </w:tcBorders>
          </w:tcPr>
          <w:p w:rsidR="00616B38" w:rsidRPr="009F47B0" w:rsidRDefault="00616B38" w:rsidP="00616B38">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616B38" w:rsidRPr="009F47B0" w:rsidRDefault="00616B38" w:rsidP="00616B38">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616B38" w:rsidRPr="009F47B0" w:rsidRDefault="00616B38" w:rsidP="00616B38">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left w:val="nil"/>
              <w:bottom w:val="nil"/>
              <w:right w:val="nil"/>
            </w:tcBorders>
          </w:tcPr>
          <w:p w:rsidR="00616B38" w:rsidRPr="00A0585A" w:rsidRDefault="00616B38" w:rsidP="00616B38">
            <w:pPr>
              <w:widowControl w:val="0"/>
              <w:autoSpaceDE w:val="0"/>
              <w:autoSpaceDN w:val="0"/>
              <w:jc w:val="center"/>
              <w:rPr>
                <w:rFonts w:ascii="Times New Roman" w:eastAsia="Times New Roman" w:hAnsi="Times New Roman" w:cs="Times New Roman"/>
                <w:sz w:val="18"/>
                <w:szCs w:val="18"/>
                <w:lang w:eastAsia="ru-RU"/>
              </w:rPr>
            </w:pPr>
            <w:r w:rsidRPr="00A0585A">
              <w:rPr>
                <w:rFonts w:ascii="Times New Roman" w:eastAsia="Times New Roman" w:hAnsi="Times New Roman" w:cs="Times New Roman"/>
                <w:sz w:val="18"/>
                <w:szCs w:val="18"/>
                <w:lang w:eastAsia="ru-RU"/>
              </w:rPr>
              <w:t xml:space="preserve">18 654,6   </w:t>
            </w:r>
          </w:p>
        </w:tc>
        <w:tc>
          <w:tcPr>
            <w:tcW w:w="637"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3 426,9</w:t>
            </w:r>
          </w:p>
        </w:tc>
        <w:tc>
          <w:tcPr>
            <w:tcW w:w="885"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550,0</w:t>
            </w:r>
          </w:p>
        </w:tc>
        <w:tc>
          <w:tcPr>
            <w:tcW w:w="832"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2 856,3</w:t>
            </w:r>
          </w:p>
        </w:tc>
        <w:tc>
          <w:tcPr>
            <w:tcW w:w="577"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238,1</w:t>
            </w:r>
          </w:p>
        </w:tc>
        <w:tc>
          <w:tcPr>
            <w:tcW w:w="618"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345,3</w:t>
            </w:r>
          </w:p>
        </w:tc>
        <w:tc>
          <w:tcPr>
            <w:tcW w:w="1134"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20"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826"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3 434,0</w:t>
            </w:r>
          </w:p>
        </w:tc>
        <w:tc>
          <w:tcPr>
            <w:tcW w:w="709"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3 746,0</w:t>
            </w:r>
          </w:p>
        </w:tc>
        <w:tc>
          <w:tcPr>
            <w:tcW w:w="567"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616B38" w:rsidRPr="009F47B0" w:rsidRDefault="00616B38" w:rsidP="00616B3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4 058,0</w:t>
            </w:r>
          </w:p>
        </w:tc>
        <w:tc>
          <w:tcPr>
            <w:tcW w:w="851" w:type="dxa"/>
            <w:vMerge/>
            <w:tcBorders>
              <w:top w:val="nil"/>
              <w:left w:val="nil"/>
              <w:bottom w:val="nil"/>
              <w:right w:val="nil"/>
            </w:tcBorders>
          </w:tcPr>
          <w:p w:rsidR="00616B38" w:rsidRPr="009F47B0" w:rsidRDefault="00616B38" w:rsidP="00616B38">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616B38" w:rsidRPr="009F47B0" w:rsidRDefault="00616B38" w:rsidP="00616B38">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rPr>
          <w:gridAfter w:val="16"/>
          <w:wAfter w:w="12746" w:type="dxa"/>
        </w:trPr>
        <w:tc>
          <w:tcPr>
            <w:tcW w:w="1854" w:type="dxa"/>
            <w:gridSpan w:val="2"/>
            <w:tcBorders>
              <w:top w:val="nil"/>
              <w:left w:val="nil"/>
              <w:bottom w:val="nil"/>
              <w:right w:val="nil"/>
            </w:tcBorders>
          </w:tcPr>
          <w:p w:rsidR="008A7FE4" w:rsidRPr="009F47B0" w:rsidRDefault="008A7FE4" w:rsidP="008A7FE4">
            <w:pPr>
              <w:pStyle w:val="ConsPlusNormal"/>
              <w:spacing w:line="288" w:lineRule="auto"/>
              <w:jc w:val="both"/>
              <w:rPr>
                <w:rFonts w:ascii="Times New Roman" w:hAnsi="Times New Roman" w:cs="Times New Roman"/>
                <w:sz w:val="18"/>
                <w:szCs w:val="18"/>
              </w:rPr>
            </w:pPr>
          </w:p>
        </w:tc>
        <w:tc>
          <w:tcPr>
            <w:tcW w:w="767" w:type="dxa"/>
            <w:gridSpan w:val="2"/>
            <w:tcBorders>
              <w:top w:val="nil"/>
              <w:left w:val="nil"/>
              <w:bottom w:val="nil"/>
              <w:right w:val="nil"/>
            </w:tcBorders>
          </w:tcPr>
          <w:p w:rsidR="008A7FE4" w:rsidRPr="009F47B0" w:rsidRDefault="008A7FE4" w:rsidP="008A7FE4">
            <w:pPr>
              <w:pStyle w:val="ConsPlusNormal"/>
              <w:spacing w:line="288" w:lineRule="auto"/>
              <w:jc w:val="both"/>
              <w:rPr>
                <w:rFonts w:ascii="Times New Roman" w:hAnsi="Times New Roman" w:cs="Times New Roman"/>
                <w:sz w:val="18"/>
                <w:szCs w:val="18"/>
              </w:rPr>
            </w:pPr>
          </w:p>
        </w:tc>
      </w:tr>
    </w:tbl>
    <w:tbl>
      <w:tblPr>
        <w:tblW w:w="14849" w:type="dxa"/>
        <w:tblInd w:w="-20" w:type="dxa"/>
        <w:tblBorders>
          <w:top w:val="single" w:sz="4" w:space="0" w:color="auto"/>
        </w:tblBorders>
        <w:tblLayout w:type="fixed"/>
        <w:tblCellMar>
          <w:top w:w="102" w:type="dxa"/>
          <w:left w:w="62" w:type="dxa"/>
          <w:bottom w:w="102" w:type="dxa"/>
          <w:right w:w="62" w:type="dxa"/>
        </w:tblCellMar>
        <w:tblLook w:val="0000"/>
      </w:tblPr>
      <w:tblGrid>
        <w:gridCol w:w="14849"/>
      </w:tblGrid>
      <w:tr w:rsidR="00552A55" w:rsidRPr="00867777" w:rsidTr="00552A55">
        <w:tc>
          <w:tcPr>
            <w:tcW w:w="14849" w:type="dxa"/>
            <w:tcBorders>
              <w:top w:val="nil"/>
              <w:left w:val="nil"/>
              <w:bottom w:val="nil"/>
              <w:right w:val="nil"/>
            </w:tcBorders>
          </w:tcPr>
          <w:p w:rsidR="00552A55" w:rsidRPr="00867777" w:rsidRDefault="00552A55" w:rsidP="00552A55">
            <w:pPr>
              <w:pStyle w:val="ConsPlusNormal"/>
              <w:rPr>
                <w:rFonts w:ascii="Times New Roman" w:hAnsi="Times New Roman" w:cs="Times New Roman"/>
                <w:sz w:val="16"/>
                <w:szCs w:val="16"/>
              </w:rPr>
            </w:pPr>
            <w:r w:rsidRPr="00C706DA">
              <w:rPr>
                <w:rFonts w:ascii="Times New Roman" w:hAnsi="Times New Roman" w:cs="Times New Roman"/>
                <w:sz w:val="16"/>
                <w:szCs w:val="16"/>
              </w:rPr>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tc>
      </w:tr>
    </w:tbl>
    <w:tbl>
      <w:tblPr>
        <w:tblpPr w:leftFromText="180" w:rightFromText="180" w:vertAnchor="text" w:tblpY="1"/>
        <w:tblOverlap w:val="never"/>
        <w:tblW w:w="15367" w:type="dxa"/>
        <w:tblBorders>
          <w:top w:val="single" w:sz="4" w:space="0" w:color="auto"/>
        </w:tblBorders>
        <w:tblLayout w:type="fixed"/>
        <w:tblCellMar>
          <w:top w:w="102" w:type="dxa"/>
          <w:left w:w="62" w:type="dxa"/>
          <w:bottom w:w="102" w:type="dxa"/>
          <w:right w:w="62" w:type="dxa"/>
        </w:tblCellMar>
        <w:tblLook w:val="0000"/>
      </w:tblPr>
      <w:tblGrid>
        <w:gridCol w:w="767"/>
        <w:gridCol w:w="502"/>
        <w:gridCol w:w="585"/>
        <w:gridCol w:w="250"/>
        <w:gridCol w:w="517"/>
        <w:gridCol w:w="271"/>
        <w:gridCol w:w="856"/>
        <w:gridCol w:w="637"/>
        <w:gridCol w:w="885"/>
        <w:gridCol w:w="832"/>
        <w:gridCol w:w="759"/>
        <w:gridCol w:w="577"/>
        <w:gridCol w:w="618"/>
        <w:gridCol w:w="1134"/>
        <w:gridCol w:w="820"/>
        <w:gridCol w:w="826"/>
        <w:gridCol w:w="709"/>
        <w:gridCol w:w="567"/>
        <w:gridCol w:w="707"/>
        <w:gridCol w:w="851"/>
        <w:gridCol w:w="1697"/>
      </w:tblGrid>
      <w:tr w:rsidR="00552A55" w:rsidRPr="009F47B0" w:rsidTr="003205E7">
        <w:tc>
          <w:tcPr>
            <w:tcW w:w="1269" w:type="dxa"/>
            <w:gridSpan w:val="2"/>
            <w:tcBorders>
              <w:top w:val="nil"/>
              <w:left w:val="nil"/>
              <w:bottom w:val="nil"/>
              <w:right w:val="nil"/>
            </w:tcBorders>
          </w:tcPr>
          <w:p w:rsidR="00552A55" w:rsidRPr="009F47B0" w:rsidRDefault="00552A55" w:rsidP="008A7FE4">
            <w:pPr>
              <w:pStyle w:val="ConsPlusNormal"/>
              <w:spacing w:line="288" w:lineRule="auto"/>
              <w:rPr>
                <w:rFonts w:ascii="Times New Roman" w:hAnsi="Times New Roman" w:cs="Times New Roman"/>
                <w:sz w:val="18"/>
                <w:szCs w:val="18"/>
              </w:rPr>
            </w:pPr>
          </w:p>
        </w:tc>
        <w:tc>
          <w:tcPr>
            <w:tcW w:w="835" w:type="dxa"/>
            <w:gridSpan w:val="2"/>
            <w:tcBorders>
              <w:top w:val="nil"/>
              <w:left w:val="nil"/>
              <w:bottom w:val="nil"/>
              <w:right w:val="nil"/>
            </w:tcBorders>
          </w:tcPr>
          <w:p w:rsidR="00552A55" w:rsidRPr="009F47B0" w:rsidRDefault="00552A55" w:rsidP="008A7FE4">
            <w:pPr>
              <w:pStyle w:val="ConsPlusNormal"/>
              <w:spacing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552A55" w:rsidRPr="009F47B0" w:rsidRDefault="00552A55" w:rsidP="008A7FE4">
            <w:pPr>
              <w:pStyle w:val="ConsPlusNormal"/>
              <w:spacing w:line="288" w:lineRule="auto"/>
              <w:rPr>
                <w:rFonts w:ascii="Times New Roman" w:hAnsi="Times New Roman" w:cs="Times New Roman"/>
                <w:sz w:val="18"/>
                <w:szCs w:val="18"/>
              </w:rPr>
            </w:pPr>
          </w:p>
        </w:tc>
        <w:tc>
          <w:tcPr>
            <w:tcW w:w="856"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637"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885"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832"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759"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577"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618"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1134"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820"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826"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709"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567"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552A55" w:rsidRPr="009F47B0" w:rsidRDefault="00552A55" w:rsidP="008A7FE4">
            <w:pPr>
              <w:pStyle w:val="ConsPlusNormal"/>
              <w:spacing w:line="288" w:lineRule="auto"/>
              <w:jc w:val="center"/>
              <w:rPr>
                <w:rFonts w:ascii="Times New Roman" w:hAnsi="Times New Roman" w:cs="Times New Roman"/>
                <w:sz w:val="18"/>
                <w:szCs w:val="18"/>
              </w:rPr>
            </w:pPr>
          </w:p>
        </w:tc>
        <w:tc>
          <w:tcPr>
            <w:tcW w:w="851" w:type="dxa"/>
            <w:tcBorders>
              <w:top w:val="nil"/>
              <w:left w:val="nil"/>
              <w:bottom w:val="nil"/>
              <w:right w:val="nil"/>
            </w:tcBorders>
          </w:tcPr>
          <w:p w:rsidR="00552A55" w:rsidRPr="009F47B0" w:rsidRDefault="00552A55" w:rsidP="008A7FE4">
            <w:pPr>
              <w:pStyle w:val="ConsPlusNormal"/>
              <w:spacing w:line="288" w:lineRule="auto"/>
              <w:rPr>
                <w:rFonts w:ascii="Times New Roman" w:hAnsi="Times New Roman" w:cs="Times New Roman"/>
                <w:sz w:val="18"/>
                <w:szCs w:val="18"/>
              </w:rPr>
            </w:pPr>
          </w:p>
        </w:tc>
        <w:tc>
          <w:tcPr>
            <w:tcW w:w="1697" w:type="dxa"/>
            <w:tcBorders>
              <w:top w:val="nil"/>
              <w:left w:val="nil"/>
              <w:bottom w:val="nil"/>
              <w:right w:val="nil"/>
            </w:tcBorders>
          </w:tcPr>
          <w:p w:rsidR="00552A55" w:rsidRPr="009F47B0" w:rsidRDefault="00552A55" w:rsidP="008A7FE4">
            <w:pPr>
              <w:pStyle w:val="ConsPlusNormal"/>
              <w:spacing w:line="288" w:lineRule="auto"/>
              <w:rPr>
                <w:rFonts w:ascii="Times New Roman" w:hAnsi="Times New Roman" w:cs="Times New Roman"/>
                <w:sz w:val="18"/>
                <w:szCs w:val="18"/>
              </w:rPr>
            </w:pPr>
          </w:p>
        </w:tc>
      </w:tr>
      <w:tr w:rsidR="008A7FE4" w:rsidRPr="009F47B0" w:rsidTr="003205E7">
        <w:tc>
          <w:tcPr>
            <w:tcW w:w="1269" w:type="dxa"/>
            <w:gridSpan w:val="2"/>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bookmarkStart w:id="42" w:name="P2888"/>
            <w:bookmarkEnd w:id="42"/>
            <w:r w:rsidRPr="009F47B0">
              <w:rPr>
                <w:rFonts w:ascii="Times New Roman" w:hAnsi="Times New Roman" w:cs="Times New Roman"/>
                <w:sz w:val="18"/>
                <w:szCs w:val="18"/>
              </w:rPr>
              <w:t>2.5. Обеспечение земельных участков, предоставляемых под комплексную застройку индивидуальным застройщикам жилья, объектами коммунальной и инженерной инфраструктуры</w:t>
            </w:r>
          </w:p>
        </w:tc>
        <w:tc>
          <w:tcPr>
            <w:tcW w:w="835" w:type="dxa"/>
            <w:gridSpan w:val="2"/>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министерство строительства и архитектуры</w:t>
            </w: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3 135,0</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3 135,0</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подготовка в 2014 году территории в квартале по ул. Молчанова г. Вельска (4 этап) под 56 земельных участков, предоставляемых индивидуальным застройщикам жилья, в том числе устройство водопро</w:t>
            </w:r>
            <w:r w:rsidRPr="009F47B0">
              <w:rPr>
                <w:rFonts w:ascii="Times New Roman" w:hAnsi="Times New Roman" w:cs="Times New Roman"/>
                <w:sz w:val="18"/>
                <w:szCs w:val="18"/>
              </w:rPr>
              <w:lastRenderedPageBreak/>
              <w:t>пускных каналов и проездов</w:t>
            </w:r>
          </w:p>
        </w:tc>
        <w:tc>
          <w:tcPr>
            <w:tcW w:w="1697" w:type="dxa"/>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63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85"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32"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57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618"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1134"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20"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26"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09"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56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2 931,1</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2 931,1</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203,9</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203,9</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767" w:type="dxa"/>
            <w:tcBorders>
              <w:top w:val="nil"/>
              <w:left w:val="nil"/>
              <w:bottom w:val="nil"/>
              <w:right w:val="nil"/>
            </w:tcBorders>
          </w:tcPr>
          <w:p w:rsidR="008A7FE4" w:rsidRPr="009F47B0" w:rsidRDefault="008A7FE4" w:rsidP="008A7FE4">
            <w:pPr>
              <w:pStyle w:val="ConsPlusNormal"/>
              <w:spacing w:line="288" w:lineRule="auto"/>
              <w:outlineLvl w:val="3"/>
              <w:rPr>
                <w:rFonts w:ascii="Times New Roman" w:hAnsi="Times New Roman" w:cs="Times New Roman"/>
                <w:sz w:val="18"/>
                <w:szCs w:val="18"/>
              </w:rPr>
            </w:pPr>
          </w:p>
        </w:tc>
        <w:tc>
          <w:tcPr>
            <w:tcW w:w="12903" w:type="dxa"/>
            <w:gridSpan w:val="19"/>
            <w:tcBorders>
              <w:top w:val="nil"/>
              <w:left w:val="nil"/>
              <w:bottom w:val="nil"/>
              <w:right w:val="nil"/>
            </w:tcBorders>
          </w:tcPr>
          <w:p w:rsidR="008A7FE4" w:rsidRPr="009F47B0" w:rsidRDefault="008A7FE4" w:rsidP="008A7FE4">
            <w:pPr>
              <w:pStyle w:val="ConsPlusNormal"/>
              <w:spacing w:line="288" w:lineRule="auto"/>
              <w:outlineLvl w:val="3"/>
              <w:rPr>
                <w:rFonts w:ascii="Times New Roman" w:hAnsi="Times New Roman" w:cs="Times New Roman"/>
                <w:sz w:val="18"/>
                <w:szCs w:val="18"/>
              </w:rPr>
            </w:pPr>
            <w:r w:rsidRPr="009F47B0">
              <w:rPr>
                <w:rFonts w:ascii="Times New Roman" w:hAnsi="Times New Roman" w:cs="Times New Roman"/>
                <w:sz w:val="18"/>
                <w:szCs w:val="18"/>
              </w:rPr>
              <w:t xml:space="preserve">Задача </w:t>
            </w:r>
            <w:r w:rsidR="004B09C4">
              <w:rPr>
                <w:rFonts w:ascii="Times New Roman" w:hAnsi="Times New Roman" w:cs="Times New Roman"/>
                <w:sz w:val="18"/>
                <w:szCs w:val="18"/>
              </w:rPr>
              <w:t>№</w:t>
            </w:r>
            <w:r w:rsidRPr="009F47B0">
              <w:rPr>
                <w:rFonts w:ascii="Times New Roman" w:hAnsi="Times New Roman" w:cs="Times New Roman"/>
                <w:sz w:val="18"/>
                <w:szCs w:val="18"/>
              </w:rPr>
              <w:t xml:space="preserve"> 3 - снижение административных барьеров в строительстве</w:t>
            </w:r>
          </w:p>
        </w:tc>
        <w:tc>
          <w:tcPr>
            <w:tcW w:w="169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746032" w:rsidTr="003205E7">
        <w:tc>
          <w:tcPr>
            <w:tcW w:w="1269" w:type="dxa"/>
            <w:gridSpan w:val="2"/>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bookmarkStart w:id="43" w:name="P2972"/>
            <w:bookmarkEnd w:id="43"/>
            <w:r w:rsidRPr="009F47B0">
              <w:rPr>
                <w:rFonts w:ascii="Times New Roman" w:hAnsi="Times New Roman" w:cs="Times New Roman"/>
                <w:sz w:val="18"/>
                <w:szCs w:val="18"/>
              </w:rPr>
              <w:t>3.1. Снижение административных барьеров в строительстве</w:t>
            </w:r>
          </w:p>
        </w:tc>
        <w:tc>
          <w:tcPr>
            <w:tcW w:w="835" w:type="dxa"/>
            <w:gridSpan w:val="2"/>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министерство строительства и архитектуры</w:t>
            </w: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установление единого порядка взаимодействия участников реализации проектов жилищного строительства</w:t>
            </w:r>
          </w:p>
        </w:tc>
        <w:tc>
          <w:tcPr>
            <w:tcW w:w="1697" w:type="dxa"/>
            <w:vMerge w:val="restart"/>
            <w:tcBorders>
              <w:top w:val="nil"/>
              <w:left w:val="nil"/>
              <w:bottom w:val="nil"/>
              <w:right w:val="nil"/>
            </w:tcBorders>
          </w:tcPr>
          <w:p w:rsidR="008A7FE4" w:rsidRPr="00746032" w:rsidRDefault="00B86582" w:rsidP="008A7FE4">
            <w:pPr>
              <w:pStyle w:val="ConsPlusNormal"/>
              <w:spacing w:line="288" w:lineRule="auto"/>
              <w:rPr>
                <w:rFonts w:ascii="Times New Roman" w:hAnsi="Times New Roman" w:cs="Times New Roman"/>
                <w:color w:val="000000" w:themeColor="text1"/>
                <w:sz w:val="18"/>
                <w:szCs w:val="18"/>
              </w:rPr>
            </w:pPr>
            <w:hyperlink w:anchor="P1323" w:history="1">
              <w:r w:rsidR="008A7FE4" w:rsidRPr="00746032">
                <w:rPr>
                  <w:rFonts w:ascii="Times New Roman" w:hAnsi="Times New Roman" w:cs="Times New Roman"/>
                  <w:color w:val="000000" w:themeColor="text1"/>
                  <w:sz w:val="18"/>
                  <w:szCs w:val="18"/>
                </w:rPr>
                <w:t>пункт 19</w:t>
              </w:r>
            </w:hyperlink>
            <w:r w:rsidR="008A7FE4" w:rsidRPr="00746032">
              <w:rPr>
                <w:rFonts w:ascii="Times New Roman" w:hAnsi="Times New Roman" w:cs="Times New Roman"/>
                <w:color w:val="000000" w:themeColor="text1"/>
                <w:sz w:val="18"/>
                <w:szCs w:val="18"/>
              </w:rPr>
              <w:t xml:space="preserve"> перечня</w:t>
            </w:r>
          </w:p>
        </w:tc>
      </w:tr>
      <w:tr w:rsidR="008A7FE4" w:rsidRPr="00746032"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746032" w:rsidRDefault="008A7FE4" w:rsidP="008A7FE4">
            <w:pPr>
              <w:spacing w:after="0" w:line="288" w:lineRule="auto"/>
              <w:rPr>
                <w:rFonts w:ascii="Times New Roman" w:hAnsi="Times New Roman" w:cs="Times New Roman"/>
                <w:color w:val="000000" w:themeColor="text1"/>
                <w:sz w:val="18"/>
                <w:szCs w:val="18"/>
              </w:rPr>
            </w:pP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767" w:type="dxa"/>
            <w:tcBorders>
              <w:top w:val="nil"/>
              <w:left w:val="nil"/>
              <w:bottom w:val="nil"/>
              <w:right w:val="nil"/>
            </w:tcBorders>
          </w:tcPr>
          <w:p w:rsidR="008A7FE4" w:rsidRPr="009F47B0" w:rsidRDefault="008A7FE4" w:rsidP="008A7FE4">
            <w:pPr>
              <w:pStyle w:val="ConsPlusNormal"/>
              <w:spacing w:line="288" w:lineRule="auto"/>
              <w:outlineLvl w:val="3"/>
              <w:rPr>
                <w:rFonts w:ascii="Times New Roman" w:hAnsi="Times New Roman" w:cs="Times New Roman"/>
                <w:sz w:val="18"/>
                <w:szCs w:val="18"/>
              </w:rPr>
            </w:pPr>
          </w:p>
        </w:tc>
        <w:tc>
          <w:tcPr>
            <w:tcW w:w="12903" w:type="dxa"/>
            <w:gridSpan w:val="19"/>
            <w:tcBorders>
              <w:top w:val="nil"/>
              <w:left w:val="nil"/>
              <w:bottom w:val="nil"/>
              <w:right w:val="nil"/>
            </w:tcBorders>
          </w:tcPr>
          <w:p w:rsidR="008A7FE4" w:rsidRPr="009F47B0" w:rsidRDefault="008A7FE4" w:rsidP="008A7FE4">
            <w:pPr>
              <w:pStyle w:val="ConsPlusNormal"/>
              <w:spacing w:line="288" w:lineRule="auto"/>
              <w:outlineLvl w:val="3"/>
              <w:rPr>
                <w:rFonts w:ascii="Times New Roman" w:hAnsi="Times New Roman" w:cs="Times New Roman"/>
                <w:sz w:val="18"/>
                <w:szCs w:val="18"/>
              </w:rPr>
            </w:pPr>
            <w:r w:rsidRPr="009F47B0">
              <w:rPr>
                <w:rFonts w:ascii="Times New Roman" w:hAnsi="Times New Roman" w:cs="Times New Roman"/>
                <w:sz w:val="18"/>
                <w:szCs w:val="18"/>
              </w:rPr>
              <w:t xml:space="preserve">Задача </w:t>
            </w:r>
            <w:r w:rsidR="004B09C4">
              <w:rPr>
                <w:rFonts w:ascii="Times New Roman" w:hAnsi="Times New Roman" w:cs="Times New Roman"/>
                <w:sz w:val="18"/>
                <w:szCs w:val="18"/>
              </w:rPr>
              <w:t>№</w:t>
            </w:r>
            <w:r w:rsidRPr="009F47B0">
              <w:rPr>
                <w:rFonts w:ascii="Times New Roman" w:hAnsi="Times New Roman" w:cs="Times New Roman"/>
                <w:sz w:val="18"/>
                <w:szCs w:val="18"/>
              </w:rPr>
              <w:t xml:space="preserve"> 4 - повышение доступности ипотечных жилищных кредитов для населения</w:t>
            </w:r>
          </w:p>
        </w:tc>
        <w:tc>
          <w:tcPr>
            <w:tcW w:w="169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c>
          <w:tcPr>
            <w:tcW w:w="1269" w:type="dxa"/>
            <w:gridSpan w:val="2"/>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bookmarkStart w:id="44" w:name="P3056"/>
            <w:bookmarkEnd w:id="44"/>
            <w:r w:rsidRPr="009F47B0">
              <w:rPr>
                <w:rFonts w:ascii="Times New Roman" w:hAnsi="Times New Roman" w:cs="Times New Roman"/>
                <w:sz w:val="18"/>
                <w:szCs w:val="18"/>
              </w:rPr>
              <w:t xml:space="preserve">4.1. Взнос в уставный капитал открытого акционерного общества </w:t>
            </w:r>
            <w:r w:rsidRPr="009F47B0">
              <w:rPr>
                <w:rFonts w:ascii="Times New Roman" w:hAnsi="Times New Roman" w:cs="Times New Roman"/>
                <w:sz w:val="18"/>
                <w:szCs w:val="18"/>
              </w:rPr>
              <w:lastRenderedPageBreak/>
              <w:t>"Архангельский региональный оператор по ипотечному жилищному кредитованию" (далее - ОАО "АРОИЖК") в целях реализации специальной ипотечной программы для отдельных категорий граждан, развитие ипотечного кредитования в регионе</w:t>
            </w:r>
          </w:p>
        </w:tc>
        <w:tc>
          <w:tcPr>
            <w:tcW w:w="835" w:type="dxa"/>
            <w:gridSpan w:val="2"/>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 xml:space="preserve">министерство имущественных отношений </w:t>
            </w:r>
            <w:r w:rsidRPr="009F47B0">
              <w:rPr>
                <w:rFonts w:ascii="Times New Roman" w:hAnsi="Times New Roman" w:cs="Times New Roman"/>
                <w:sz w:val="18"/>
                <w:szCs w:val="18"/>
              </w:rPr>
              <w:lastRenderedPageBreak/>
              <w:t>Архангельской области</w:t>
            </w: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всего</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58 828,1</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58 828,1</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увеличение количества предоставляемых </w:t>
            </w:r>
            <w:r w:rsidRPr="009F47B0">
              <w:rPr>
                <w:rFonts w:ascii="Times New Roman" w:hAnsi="Times New Roman" w:cs="Times New Roman"/>
                <w:sz w:val="18"/>
                <w:szCs w:val="18"/>
              </w:rPr>
              <w:lastRenderedPageBreak/>
              <w:t>ипотечных жилищных кредитов ОАО "АРОИЖК" на 75 единиц</w:t>
            </w:r>
          </w:p>
        </w:tc>
        <w:tc>
          <w:tcPr>
            <w:tcW w:w="1697" w:type="dxa"/>
            <w:vMerge w:val="restart"/>
            <w:tcBorders>
              <w:top w:val="nil"/>
              <w:left w:val="nil"/>
              <w:bottom w:val="nil"/>
              <w:right w:val="nil"/>
            </w:tcBorders>
          </w:tcPr>
          <w:p w:rsidR="008A7FE4" w:rsidRPr="009F47B0" w:rsidRDefault="00B86582" w:rsidP="008A7FE4">
            <w:pPr>
              <w:pStyle w:val="ConsPlusNormal"/>
              <w:spacing w:line="288" w:lineRule="auto"/>
              <w:rPr>
                <w:rFonts w:ascii="Times New Roman" w:hAnsi="Times New Roman" w:cs="Times New Roman"/>
                <w:sz w:val="18"/>
                <w:szCs w:val="18"/>
              </w:rPr>
            </w:pPr>
            <w:hyperlink w:anchor="P1247" w:history="1">
              <w:r w:rsidR="008A7FE4" w:rsidRPr="00967D65">
                <w:rPr>
                  <w:rFonts w:ascii="Times New Roman" w:hAnsi="Times New Roman" w:cs="Times New Roman"/>
                  <w:color w:val="000000" w:themeColor="text1"/>
                  <w:sz w:val="18"/>
                  <w:szCs w:val="18"/>
                </w:rPr>
                <w:t>пункты 15</w:t>
              </w:r>
            </w:hyperlink>
            <w:r w:rsidR="008A7FE4" w:rsidRPr="00967D65">
              <w:rPr>
                <w:rFonts w:ascii="Times New Roman" w:hAnsi="Times New Roman" w:cs="Times New Roman"/>
                <w:color w:val="000000" w:themeColor="text1"/>
                <w:sz w:val="18"/>
                <w:szCs w:val="18"/>
              </w:rPr>
              <w:t xml:space="preserve">, </w:t>
            </w:r>
            <w:hyperlink w:anchor="P1262" w:history="1">
              <w:r w:rsidR="008A7FE4" w:rsidRPr="00967D65">
                <w:rPr>
                  <w:rFonts w:ascii="Times New Roman" w:hAnsi="Times New Roman" w:cs="Times New Roman"/>
                  <w:color w:val="000000" w:themeColor="text1"/>
                  <w:sz w:val="18"/>
                  <w:szCs w:val="18"/>
                </w:rPr>
                <w:t>16</w:t>
              </w:r>
            </w:hyperlink>
            <w:r w:rsidR="008A7FE4" w:rsidRPr="00967D65">
              <w:rPr>
                <w:rFonts w:ascii="Times New Roman" w:hAnsi="Times New Roman" w:cs="Times New Roman"/>
                <w:color w:val="000000" w:themeColor="text1"/>
                <w:sz w:val="18"/>
                <w:szCs w:val="18"/>
              </w:rPr>
              <w:t xml:space="preserve"> перечня</w:t>
            </w: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63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85"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32"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57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618"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1134"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20"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26"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09"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56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федеральный </w:t>
            </w:r>
            <w:r w:rsidRPr="009F47B0">
              <w:rPr>
                <w:rFonts w:ascii="Times New Roman" w:hAnsi="Times New Roman" w:cs="Times New Roman"/>
                <w:sz w:val="18"/>
                <w:szCs w:val="18"/>
              </w:rPr>
              <w:lastRenderedPageBreak/>
              <w:t>бюджет</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58 828,1</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58 828,1</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bookmarkStart w:id="45" w:name="P3138"/>
            <w:bookmarkEnd w:id="45"/>
            <w:r w:rsidRPr="009F47B0">
              <w:rPr>
                <w:rFonts w:ascii="Times New Roman" w:hAnsi="Times New Roman" w:cs="Times New Roman"/>
                <w:sz w:val="18"/>
                <w:szCs w:val="18"/>
              </w:rPr>
              <w:t>4.2. Оказание мер государственной поддержки молодым учителям общеобразовательных организаций при ипотечном кредитовании</w:t>
            </w:r>
          </w:p>
        </w:tc>
        <w:tc>
          <w:tcPr>
            <w:tcW w:w="835" w:type="dxa"/>
            <w:gridSpan w:val="2"/>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министерство образования и науки Архангельской области</w:t>
            </w: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31 113,6</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31 113,6</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процент молодых учителей, получивших ипотечный кредит в 2014 году, от общей численности </w:t>
            </w:r>
            <w:r w:rsidRPr="009F47B0">
              <w:rPr>
                <w:rFonts w:ascii="Times New Roman" w:hAnsi="Times New Roman" w:cs="Times New Roman"/>
                <w:sz w:val="18"/>
                <w:szCs w:val="18"/>
              </w:rPr>
              <w:lastRenderedPageBreak/>
              <w:t>молодых учителей, желающих получить ипотечный кредит, - 15 процентов; процент молодых учителей, улучшивших жилищные условия за счет ипотечного кредита в 2014 году, от общей численности молодых учителей, улучшивших жилищн</w:t>
            </w:r>
            <w:r w:rsidRPr="009F47B0">
              <w:rPr>
                <w:rFonts w:ascii="Times New Roman" w:hAnsi="Times New Roman" w:cs="Times New Roman"/>
                <w:sz w:val="18"/>
                <w:szCs w:val="18"/>
              </w:rPr>
              <w:lastRenderedPageBreak/>
              <w:t>ые условия в рамках реализации других программ в 2014 году, - 100 процентов</w:t>
            </w:r>
          </w:p>
        </w:tc>
        <w:tc>
          <w:tcPr>
            <w:tcW w:w="1697" w:type="dxa"/>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63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85"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32"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57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618"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1134"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20"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26"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09"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56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18 543,7</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18 543,7</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12 569,9</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12 569,9</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местные </w:t>
            </w:r>
            <w:r w:rsidRPr="009F47B0">
              <w:rPr>
                <w:rFonts w:ascii="Times New Roman" w:hAnsi="Times New Roman" w:cs="Times New Roman"/>
                <w:sz w:val="18"/>
                <w:szCs w:val="18"/>
              </w:rPr>
              <w:lastRenderedPageBreak/>
              <w:t>бюджеты</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lastRenderedPageBreak/>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val="restart"/>
            <w:tcBorders>
              <w:top w:val="nil"/>
              <w:left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bookmarkStart w:id="46" w:name="P3220"/>
            <w:bookmarkEnd w:id="46"/>
            <w:r w:rsidRPr="009F47B0">
              <w:rPr>
                <w:rFonts w:ascii="Times New Roman" w:hAnsi="Times New Roman" w:cs="Times New Roman"/>
                <w:sz w:val="18"/>
                <w:szCs w:val="18"/>
              </w:rPr>
              <w:lastRenderedPageBreak/>
              <w:t xml:space="preserve">4.3. Возмещение российским кредитным организациям недополученных доходов в части процентов, начисленных за пользование жилищными кредитами, выданными физическим лицам на приобретение жилья на первичном или вторичном рынках жилья </w:t>
            </w:r>
            <w:r w:rsidRPr="009F47B0">
              <w:rPr>
                <w:rFonts w:ascii="Times New Roman" w:hAnsi="Times New Roman" w:cs="Times New Roman"/>
                <w:sz w:val="18"/>
                <w:szCs w:val="18"/>
              </w:rPr>
              <w:lastRenderedPageBreak/>
              <w:t xml:space="preserve">в Архангельской области </w:t>
            </w:r>
          </w:p>
        </w:tc>
        <w:tc>
          <w:tcPr>
            <w:tcW w:w="835" w:type="dxa"/>
            <w:gridSpan w:val="2"/>
            <w:vMerge w:val="restart"/>
            <w:tcBorders>
              <w:top w:val="nil"/>
              <w:left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72 845,7 </w:t>
            </w:r>
          </w:p>
        </w:tc>
        <w:tc>
          <w:tcPr>
            <w:tcW w:w="637"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 </w:t>
            </w:r>
          </w:p>
        </w:tc>
        <w:tc>
          <w:tcPr>
            <w:tcW w:w="885"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 </w:t>
            </w:r>
          </w:p>
        </w:tc>
        <w:tc>
          <w:tcPr>
            <w:tcW w:w="832"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 </w:t>
            </w:r>
          </w:p>
        </w:tc>
        <w:tc>
          <w:tcPr>
            <w:tcW w:w="759"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50,0 </w:t>
            </w:r>
          </w:p>
        </w:tc>
        <w:tc>
          <w:tcPr>
            <w:tcW w:w="577"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1 300,0 </w:t>
            </w:r>
          </w:p>
        </w:tc>
        <w:tc>
          <w:tcPr>
            <w:tcW w:w="618"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4 450,0 </w:t>
            </w:r>
          </w:p>
        </w:tc>
        <w:tc>
          <w:tcPr>
            <w:tcW w:w="1134"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10 360,1 </w:t>
            </w:r>
          </w:p>
        </w:tc>
        <w:tc>
          <w:tcPr>
            <w:tcW w:w="820"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21 345,5 </w:t>
            </w:r>
          </w:p>
        </w:tc>
        <w:tc>
          <w:tcPr>
            <w:tcW w:w="826"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31 320,1 </w:t>
            </w:r>
          </w:p>
        </w:tc>
        <w:tc>
          <w:tcPr>
            <w:tcW w:w="709"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2 040,0 </w:t>
            </w:r>
          </w:p>
        </w:tc>
        <w:tc>
          <w:tcPr>
            <w:tcW w:w="567"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p>
        </w:tc>
        <w:tc>
          <w:tcPr>
            <w:tcW w:w="707"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1 980,0 </w:t>
            </w:r>
          </w:p>
        </w:tc>
        <w:tc>
          <w:tcPr>
            <w:tcW w:w="851" w:type="dxa"/>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roofErr w:type="spellStart"/>
            <w:proofErr w:type="gramStart"/>
            <w:r>
              <w:rPr>
                <w:rFonts w:ascii="Times New Roman" w:hAnsi="Times New Roman" w:cs="Times New Roman"/>
                <w:sz w:val="18"/>
                <w:szCs w:val="18"/>
              </w:rPr>
              <w:t>у</w:t>
            </w:r>
            <w:r w:rsidRPr="009F47B0">
              <w:rPr>
                <w:rFonts w:ascii="Times New Roman" w:hAnsi="Times New Roman" w:cs="Times New Roman"/>
                <w:sz w:val="18"/>
                <w:szCs w:val="18"/>
              </w:rPr>
              <w:t>величе</w:t>
            </w:r>
            <w:r>
              <w:rPr>
                <w:rFonts w:ascii="Times New Roman" w:hAnsi="Times New Roman" w:cs="Times New Roman"/>
                <w:sz w:val="18"/>
                <w:szCs w:val="18"/>
              </w:rPr>
              <w:t>-</w:t>
            </w:r>
            <w:r w:rsidRPr="009F47B0">
              <w:rPr>
                <w:rFonts w:ascii="Times New Roman" w:hAnsi="Times New Roman" w:cs="Times New Roman"/>
                <w:sz w:val="18"/>
                <w:szCs w:val="18"/>
              </w:rPr>
              <w:t>ние</w:t>
            </w:r>
            <w:proofErr w:type="spellEnd"/>
            <w:proofErr w:type="gramEnd"/>
            <w:r w:rsidRPr="009F47B0">
              <w:rPr>
                <w:rFonts w:ascii="Times New Roman" w:hAnsi="Times New Roman" w:cs="Times New Roman"/>
                <w:sz w:val="18"/>
                <w:szCs w:val="18"/>
              </w:rPr>
              <w:t xml:space="preserve"> количества предоставляемых жилищных </w:t>
            </w:r>
            <w:r>
              <w:rPr>
                <w:rFonts w:ascii="Times New Roman" w:hAnsi="Times New Roman" w:cs="Times New Roman"/>
                <w:sz w:val="18"/>
                <w:szCs w:val="18"/>
              </w:rPr>
              <w:t>кредитов в период с 2017 по 2024 годы на 45</w:t>
            </w:r>
            <w:r w:rsidRPr="009F47B0">
              <w:rPr>
                <w:rFonts w:ascii="Times New Roman" w:hAnsi="Times New Roman" w:cs="Times New Roman"/>
                <w:sz w:val="18"/>
                <w:szCs w:val="18"/>
              </w:rPr>
              <w:t>0 единиц</w:t>
            </w:r>
          </w:p>
        </w:tc>
        <w:tc>
          <w:tcPr>
            <w:tcW w:w="1697" w:type="dxa"/>
            <w:vMerge w:val="restart"/>
            <w:tcBorders>
              <w:top w:val="nil"/>
              <w:left w:val="nil"/>
              <w:bottom w:val="nil"/>
              <w:right w:val="nil"/>
            </w:tcBorders>
          </w:tcPr>
          <w:p w:rsidR="008A7FE4" w:rsidRPr="009F47B0" w:rsidRDefault="00B86582" w:rsidP="008A7FE4">
            <w:pPr>
              <w:pStyle w:val="ConsPlusNormal"/>
              <w:spacing w:line="288" w:lineRule="auto"/>
              <w:rPr>
                <w:rFonts w:ascii="Times New Roman" w:hAnsi="Times New Roman" w:cs="Times New Roman"/>
                <w:sz w:val="18"/>
                <w:szCs w:val="18"/>
              </w:rPr>
            </w:pPr>
            <w:hyperlink w:anchor="P1247" w:history="1">
              <w:r w:rsidR="008A7FE4" w:rsidRPr="00967D65">
                <w:rPr>
                  <w:rFonts w:ascii="Times New Roman" w:hAnsi="Times New Roman" w:cs="Times New Roman"/>
                  <w:color w:val="000000" w:themeColor="text1"/>
                  <w:sz w:val="18"/>
                  <w:szCs w:val="18"/>
                </w:rPr>
                <w:t>пункты 15</w:t>
              </w:r>
            </w:hyperlink>
            <w:r w:rsidR="008A7FE4" w:rsidRPr="00967D65">
              <w:rPr>
                <w:rFonts w:ascii="Times New Roman" w:hAnsi="Times New Roman" w:cs="Times New Roman"/>
                <w:color w:val="000000" w:themeColor="text1"/>
                <w:sz w:val="18"/>
                <w:szCs w:val="18"/>
              </w:rPr>
              <w:t xml:space="preserve"> - </w:t>
            </w:r>
            <w:hyperlink w:anchor="P1277" w:history="1">
              <w:r w:rsidR="008A7FE4" w:rsidRPr="00967D65">
                <w:rPr>
                  <w:rFonts w:ascii="Times New Roman" w:hAnsi="Times New Roman" w:cs="Times New Roman"/>
                  <w:color w:val="000000" w:themeColor="text1"/>
                  <w:sz w:val="18"/>
                  <w:szCs w:val="18"/>
                </w:rPr>
                <w:t>16.1</w:t>
              </w:r>
            </w:hyperlink>
            <w:r w:rsidR="008A7FE4" w:rsidRPr="00967D65">
              <w:rPr>
                <w:rFonts w:ascii="Times New Roman" w:hAnsi="Times New Roman" w:cs="Times New Roman"/>
                <w:color w:val="000000" w:themeColor="text1"/>
                <w:sz w:val="18"/>
                <w:szCs w:val="18"/>
              </w:rPr>
              <w:t xml:space="preserve"> перечня</w:t>
            </w:r>
          </w:p>
        </w:tc>
      </w:tr>
      <w:tr w:rsidR="008A7FE4" w:rsidRPr="009F47B0" w:rsidTr="003205E7">
        <w:tc>
          <w:tcPr>
            <w:tcW w:w="1269"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left w:val="nil"/>
              <w:bottom w:val="nil"/>
              <w:right w:val="nil"/>
            </w:tcBorders>
          </w:tcPr>
          <w:p w:rsidR="008A7FE4" w:rsidRPr="008B0EF6" w:rsidRDefault="008A7FE4" w:rsidP="008A7FE4">
            <w:pPr>
              <w:jc w:val="center"/>
              <w:rPr>
                <w:rFonts w:ascii="Times New Roman" w:hAnsi="Times New Roman" w:cs="Times New Roman"/>
                <w:sz w:val="18"/>
                <w:szCs w:val="18"/>
              </w:rPr>
            </w:pPr>
          </w:p>
        </w:tc>
        <w:tc>
          <w:tcPr>
            <w:tcW w:w="637"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p>
        </w:tc>
        <w:tc>
          <w:tcPr>
            <w:tcW w:w="885"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p>
        </w:tc>
        <w:tc>
          <w:tcPr>
            <w:tcW w:w="832"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p>
        </w:tc>
        <w:tc>
          <w:tcPr>
            <w:tcW w:w="759"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p>
        </w:tc>
        <w:tc>
          <w:tcPr>
            <w:tcW w:w="577"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p>
        </w:tc>
        <w:tc>
          <w:tcPr>
            <w:tcW w:w="618" w:type="dxa"/>
            <w:tcBorders>
              <w:top w:val="nil"/>
              <w:left w:val="nil"/>
              <w:bottom w:val="nil"/>
              <w:right w:val="nil"/>
            </w:tcBorders>
          </w:tcPr>
          <w:p w:rsidR="008A7FE4" w:rsidRPr="008B0EF6" w:rsidRDefault="008A7FE4" w:rsidP="008A7FE4">
            <w:pPr>
              <w:jc w:val="center"/>
              <w:rPr>
                <w:rFonts w:ascii="Times New Roman" w:hAnsi="Times New Roman" w:cs="Times New Roman"/>
                <w:sz w:val="18"/>
                <w:szCs w:val="18"/>
              </w:rPr>
            </w:pPr>
          </w:p>
        </w:tc>
        <w:tc>
          <w:tcPr>
            <w:tcW w:w="1134"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p>
        </w:tc>
        <w:tc>
          <w:tcPr>
            <w:tcW w:w="820"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p>
        </w:tc>
        <w:tc>
          <w:tcPr>
            <w:tcW w:w="826" w:type="dxa"/>
            <w:tcBorders>
              <w:top w:val="nil"/>
              <w:left w:val="nil"/>
              <w:bottom w:val="nil"/>
              <w:right w:val="nil"/>
            </w:tcBorders>
          </w:tcPr>
          <w:p w:rsidR="008A7FE4" w:rsidRPr="008B0EF6" w:rsidRDefault="008A7FE4" w:rsidP="008A7FE4">
            <w:pPr>
              <w:jc w:val="center"/>
              <w:rPr>
                <w:rFonts w:ascii="Times New Roman" w:hAnsi="Times New Roman" w:cs="Times New Roman"/>
                <w:sz w:val="18"/>
                <w:szCs w:val="18"/>
              </w:rPr>
            </w:pPr>
          </w:p>
        </w:tc>
        <w:tc>
          <w:tcPr>
            <w:tcW w:w="709" w:type="dxa"/>
            <w:tcBorders>
              <w:top w:val="nil"/>
              <w:left w:val="nil"/>
              <w:bottom w:val="nil"/>
              <w:right w:val="nil"/>
            </w:tcBorders>
          </w:tcPr>
          <w:p w:rsidR="008A7FE4" w:rsidRPr="008B0EF6" w:rsidRDefault="008A7FE4" w:rsidP="008A7FE4">
            <w:pPr>
              <w:jc w:val="center"/>
              <w:rPr>
                <w:rFonts w:ascii="Times New Roman" w:hAnsi="Times New Roman" w:cs="Times New Roman"/>
                <w:sz w:val="18"/>
                <w:szCs w:val="18"/>
              </w:rPr>
            </w:pPr>
          </w:p>
        </w:tc>
        <w:tc>
          <w:tcPr>
            <w:tcW w:w="567" w:type="dxa"/>
            <w:tcBorders>
              <w:top w:val="nil"/>
              <w:left w:val="nil"/>
              <w:bottom w:val="nil"/>
              <w:right w:val="nil"/>
            </w:tcBorders>
          </w:tcPr>
          <w:p w:rsidR="008A7FE4" w:rsidRPr="008B0EF6" w:rsidRDefault="008A7FE4" w:rsidP="008A7FE4">
            <w:pPr>
              <w:jc w:val="center"/>
              <w:rPr>
                <w:rFonts w:ascii="Times New Roman" w:hAnsi="Times New Roman" w:cs="Times New Roman"/>
                <w:sz w:val="18"/>
                <w:szCs w:val="18"/>
              </w:rPr>
            </w:pPr>
          </w:p>
        </w:tc>
        <w:tc>
          <w:tcPr>
            <w:tcW w:w="707" w:type="dxa"/>
            <w:tcBorders>
              <w:top w:val="nil"/>
              <w:left w:val="nil"/>
              <w:bottom w:val="nil"/>
              <w:right w:val="nil"/>
            </w:tcBorders>
          </w:tcPr>
          <w:p w:rsidR="008A7FE4" w:rsidRPr="008B0EF6" w:rsidRDefault="008A7FE4" w:rsidP="008A7FE4">
            <w:pPr>
              <w:jc w:val="center"/>
              <w:rPr>
                <w:rFonts w:ascii="Times New Roman" w:hAnsi="Times New Roman" w:cs="Times New Roman"/>
                <w:sz w:val="18"/>
                <w:szCs w:val="18"/>
              </w:rPr>
            </w:pP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left w:val="nil"/>
              <w:bottom w:val="nil"/>
              <w:right w:val="nil"/>
            </w:tcBorders>
          </w:tcPr>
          <w:p w:rsidR="008A7FE4" w:rsidRPr="008B0EF6" w:rsidRDefault="008A7FE4" w:rsidP="008A7FE4">
            <w:pPr>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637"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885"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832"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759"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577"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618" w:type="dxa"/>
            <w:tcBorders>
              <w:top w:val="nil"/>
              <w:left w:val="nil"/>
              <w:bottom w:val="nil"/>
              <w:right w:val="nil"/>
            </w:tcBorders>
          </w:tcPr>
          <w:p w:rsidR="008A7FE4" w:rsidRPr="008B0EF6" w:rsidRDefault="008A7FE4" w:rsidP="008A7FE4">
            <w:pPr>
              <w:jc w:val="center"/>
              <w:rPr>
                <w:rFonts w:ascii="Times New Roman" w:hAnsi="Times New Roman" w:cs="Times New Roman"/>
                <w:sz w:val="18"/>
                <w:szCs w:val="18"/>
              </w:rPr>
            </w:pPr>
          </w:p>
        </w:tc>
        <w:tc>
          <w:tcPr>
            <w:tcW w:w="1134"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820"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826"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709"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567"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p>
        </w:tc>
        <w:tc>
          <w:tcPr>
            <w:tcW w:w="707"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72 845,7</w:t>
            </w:r>
          </w:p>
        </w:tc>
        <w:tc>
          <w:tcPr>
            <w:tcW w:w="637"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 </w:t>
            </w:r>
          </w:p>
        </w:tc>
        <w:tc>
          <w:tcPr>
            <w:tcW w:w="885"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 </w:t>
            </w:r>
          </w:p>
        </w:tc>
        <w:tc>
          <w:tcPr>
            <w:tcW w:w="832"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 </w:t>
            </w:r>
          </w:p>
        </w:tc>
        <w:tc>
          <w:tcPr>
            <w:tcW w:w="759"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50,0 </w:t>
            </w:r>
          </w:p>
        </w:tc>
        <w:tc>
          <w:tcPr>
            <w:tcW w:w="577"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1 300,0 </w:t>
            </w:r>
          </w:p>
        </w:tc>
        <w:tc>
          <w:tcPr>
            <w:tcW w:w="618"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4 450,0</w:t>
            </w:r>
          </w:p>
        </w:tc>
        <w:tc>
          <w:tcPr>
            <w:tcW w:w="1134"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10 360,1  </w:t>
            </w:r>
          </w:p>
        </w:tc>
        <w:tc>
          <w:tcPr>
            <w:tcW w:w="820"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21 345,5</w:t>
            </w:r>
          </w:p>
        </w:tc>
        <w:tc>
          <w:tcPr>
            <w:tcW w:w="826"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31 320,1</w:t>
            </w:r>
          </w:p>
        </w:tc>
        <w:tc>
          <w:tcPr>
            <w:tcW w:w="709"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2 040,0 </w:t>
            </w:r>
          </w:p>
        </w:tc>
        <w:tc>
          <w:tcPr>
            <w:tcW w:w="567"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p>
        </w:tc>
        <w:tc>
          <w:tcPr>
            <w:tcW w:w="707" w:type="dxa"/>
            <w:tcBorders>
              <w:top w:val="nil"/>
              <w:left w:val="nil"/>
              <w:bottom w:val="nil"/>
              <w:right w:val="nil"/>
            </w:tcBorders>
          </w:tcPr>
          <w:p w:rsidR="008A7FE4" w:rsidRPr="008B0EF6" w:rsidRDefault="008A7FE4" w:rsidP="008A7FE4">
            <w:pPr>
              <w:autoSpaceDE w:val="0"/>
              <w:autoSpaceDN w:val="0"/>
              <w:adjustRightInd w:val="0"/>
              <w:jc w:val="center"/>
              <w:rPr>
                <w:rFonts w:ascii="Times New Roman" w:hAnsi="Times New Roman" w:cs="Times New Roman"/>
                <w:sz w:val="18"/>
                <w:szCs w:val="18"/>
              </w:rPr>
            </w:pPr>
            <w:r w:rsidRPr="008B0EF6">
              <w:rPr>
                <w:rFonts w:ascii="Times New Roman" w:hAnsi="Times New Roman" w:cs="Times New Roman"/>
                <w:sz w:val="18"/>
                <w:szCs w:val="18"/>
              </w:rPr>
              <w:t xml:space="preserve">1 980,0 </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637"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885"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832"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759"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577"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618"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1134"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820"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826"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709"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567"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p>
        </w:tc>
        <w:tc>
          <w:tcPr>
            <w:tcW w:w="707"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637"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885"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832"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759"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577"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618"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1134"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820"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826"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709"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567"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p>
        </w:tc>
        <w:tc>
          <w:tcPr>
            <w:tcW w:w="707" w:type="dxa"/>
            <w:tcBorders>
              <w:top w:val="nil"/>
              <w:left w:val="nil"/>
              <w:bottom w:val="nil"/>
              <w:right w:val="nil"/>
            </w:tcBorders>
          </w:tcPr>
          <w:p w:rsidR="008A7FE4" w:rsidRPr="008B0EF6" w:rsidRDefault="008A7FE4" w:rsidP="008A7FE4">
            <w:pPr>
              <w:widowControl w:val="0"/>
              <w:autoSpaceDE w:val="0"/>
              <w:autoSpaceDN w:val="0"/>
              <w:jc w:val="center"/>
              <w:rPr>
                <w:rFonts w:ascii="Times New Roman" w:hAnsi="Times New Roman" w:cs="Times New Roman"/>
                <w:sz w:val="18"/>
                <w:szCs w:val="18"/>
              </w:rPr>
            </w:pPr>
            <w:r w:rsidRPr="008B0EF6">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Pr>
                <w:rFonts w:ascii="Times New Roman" w:hAnsi="Times New Roman" w:cs="Times New Roman"/>
                <w:sz w:val="18"/>
                <w:szCs w:val="18"/>
              </w:rPr>
              <w:t>всего</w:t>
            </w:r>
          </w:p>
        </w:tc>
        <w:tc>
          <w:tcPr>
            <w:tcW w:w="856" w:type="dxa"/>
            <w:tcBorders>
              <w:top w:val="nil"/>
              <w:left w:val="nil"/>
              <w:bottom w:val="nil"/>
              <w:right w:val="nil"/>
            </w:tcBorders>
          </w:tcPr>
          <w:p w:rsidR="008A7FE4" w:rsidRPr="00D24614" w:rsidRDefault="008A7FE4" w:rsidP="008A7FE4">
            <w:pPr>
              <w:autoSpaceDE w:val="0"/>
              <w:autoSpaceDN w:val="0"/>
              <w:adjustRightInd w:val="0"/>
              <w:jc w:val="center"/>
              <w:rPr>
                <w:rFonts w:ascii="Times New Roman" w:hAnsi="Times New Roman" w:cs="Times New Roman"/>
                <w:sz w:val="18"/>
                <w:szCs w:val="18"/>
              </w:rPr>
            </w:pPr>
            <w:r w:rsidRPr="00D24614">
              <w:rPr>
                <w:rFonts w:ascii="Times New Roman" w:hAnsi="Times New Roman" w:cs="Times New Roman"/>
                <w:sz w:val="18"/>
                <w:szCs w:val="18"/>
              </w:rPr>
              <w:t xml:space="preserve">4 450,0 </w:t>
            </w:r>
          </w:p>
        </w:tc>
        <w:tc>
          <w:tcPr>
            <w:tcW w:w="637" w:type="dxa"/>
            <w:tcBorders>
              <w:top w:val="nil"/>
              <w:left w:val="nil"/>
              <w:bottom w:val="nil"/>
              <w:right w:val="nil"/>
            </w:tcBorders>
          </w:tcPr>
          <w:p w:rsidR="008A7FE4" w:rsidRPr="00D24614" w:rsidRDefault="008A7FE4" w:rsidP="008A7FE4">
            <w:pPr>
              <w:autoSpaceDE w:val="0"/>
              <w:autoSpaceDN w:val="0"/>
              <w:adjustRightInd w:val="0"/>
              <w:jc w:val="center"/>
              <w:rPr>
                <w:rFonts w:ascii="Times New Roman" w:hAnsi="Times New Roman" w:cs="Times New Roman"/>
                <w:sz w:val="18"/>
                <w:szCs w:val="18"/>
              </w:rPr>
            </w:pPr>
            <w:r w:rsidRPr="00D24614">
              <w:rPr>
                <w:rFonts w:ascii="Times New Roman" w:hAnsi="Times New Roman" w:cs="Times New Roman"/>
                <w:sz w:val="18"/>
                <w:szCs w:val="18"/>
              </w:rPr>
              <w:t xml:space="preserve">- </w:t>
            </w:r>
          </w:p>
        </w:tc>
        <w:tc>
          <w:tcPr>
            <w:tcW w:w="885" w:type="dxa"/>
            <w:tcBorders>
              <w:top w:val="nil"/>
              <w:left w:val="nil"/>
              <w:bottom w:val="nil"/>
              <w:right w:val="nil"/>
            </w:tcBorders>
          </w:tcPr>
          <w:p w:rsidR="008A7FE4" w:rsidRPr="00D24614" w:rsidRDefault="008A7FE4" w:rsidP="008A7FE4">
            <w:pPr>
              <w:autoSpaceDE w:val="0"/>
              <w:autoSpaceDN w:val="0"/>
              <w:adjustRightInd w:val="0"/>
              <w:jc w:val="center"/>
              <w:rPr>
                <w:rFonts w:ascii="Times New Roman" w:hAnsi="Times New Roman" w:cs="Times New Roman"/>
                <w:sz w:val="18"/>
                <w:szCs w:val="18"/>
              </w:rPr>
            </w:pPr>
            <w:r w:rsidRPr="00D24614">
              <w:rPr>
                <w:rFonts w:ascii="Times New Roman" w:hAnsi="Times New Roman" w:cs="Times New Roman"/>
                <w:sz w:val="18"/>
                <w:szCs w:val="18"/>
              </w:rPr>
              <w:t xml:space="preserve">- </w:t>
            </w:r>
          </w:p>
        </w:tc>
        <w:tc>
          <w:tcPr>
            <w:tcW w:w="832" w:type="dxa"/>
            <w:tcBorders>
              <w:top w:val="nil"/>
              <w:left w:val="nil"/>
              <w:bottom w:val="nil"/>
              <w:right w:val="nil"/>
            </w:tcBorders>
          </w:tcPr>
          <w:p w:rsidR="008A7FE4" w:rsidRPr="00D24614" w:rsidRDefault="008A7FE4" w:rsidP="008A7FE4">
            <w:pPr>
              <w:autoSpaceDE w:val="0"/>
              <w:autoSpaceDN w:val="0"/>
              <w:adjustRightInd w:val="0"/>
              <w:jc w:val="center"/>
              <w:rPr>
                <w:rFonts w:ascii="Times New Roman" w:hAnsi="Times New Roman" w:cs="Times New Roman"/>
                <w:sz w:val="18"/>
                <w:szCs w:val="18"/>
              </w:rPr>
            </w:pPr>
            <w:r w:rsidRPr="00D24614">
              <w:rPr>
                <w:rFonts w:ascii="Times New Roman" w:hAnsi="Times New Roman" w:cs="Times New Roman"/>
                <w:sz w:val="18"/>
                <w:szCs w:val="18"/>
              </w:rPr>
              <w:t xml:space="preserve">- </w:t>
            </w:r>
          </w:p>
        </w:tc>
        <w:tc>
          <w:tcPr>
            <w:tcW w:w="759" w:type="dxa"/>
            <w:tcBorders>
              <w:top w:val="nil"/>
              <w:left w:val="nil"/>
              <w:bottom w:val="nil"/>
              <w:right w:val="nil"/>
            </w:tcBorders>
          </w:tcPr>
          <w:p w:rsidR="008A7FE4" w:rsidRPr="00D24614" w:rsidRDefault="008A7FE4" w:rsidP="008A7FE4">
            <w:pPr>
              <w:autoSpaceDE w:val="0"/>
              <w:autoSpaceDN w:val="0"/>
              <w:adjustRightInd w:val="0"/>
              <w:jc w:val="center"/>
              <w:rPr>
                <w:rFonts w:ascii="Times New Roman" w:hAnsi="Times New Roman" w:cs="Times New Roman"/>
                <w:sz w:val="18"/>
                <w:szCs w:val="18"/>
              </w:rPr>
            </w:pPr>
            <w:r w:rsidRPr="00D24614">
              <w:rPr>
                <w:rFonts w:ascii="Times New Roman" w:hAnsi="Times New Roman" w:cs="Times New Roman"/>
                <w:sz w:val="18"/>
                <w:szCs w:val="18"/>
              </w:rPr>
              <w:t xml:space="preserve">- </w:t>
            </w:r>
          </w:p>
        </w:tc>
        <w:tc>
          <w:tcPr>
            <w:tcW w:w="577" w:type="dxa"/>
            <w:tcBorders>
              <w:top w:val="nil"/>
              <w:left w:val="nil"/>
              <w:bottom w:val="nil"/>
              <w:right w:val="nil"/>
            </w:tcBorders>
          </w:tcPr>
          <w:p w:rsidR="008A7FE4" w:rsidRPr="00D24614" w:rsidRDefault="008A7FE4" w:rsidP="008A7FE4">
            <w:pPr>
              <w:autoSpaceDE w:val="0"/>
              <w:autoSpaceDN w:val="0"/>
              <w:adjustRightInd w:val="0"/>
              <w:jc w:val="center"/>
              <w:rPr>
                <w:rFonts w:ascii="Times New Roman" w:hAnsi="Times New Roman" w:cs="Times New Roman"/>
                <w:sz w:val="18"/>
                <w:szCs w:val="18"/>
              </w:rPr>
            </w:pPr>
            <w:r w:rsidRPr="00D24614">
              <w:rPr>
                <w:rFonts w:ascii="Times New Roman" w:hAnsi="Times New Roman" w:cs="Times New Roman"/>
                <w:sz w:val="18"/>
                <w:szCs w:val="18"/>
              </w:rPr>
              <w:t xml:space="preserve">- </w:t>
            </w:r>
          </w:p>
        </w:tc>
        <w:tc>
          <w:tcPr>
            <w:tcW w:w="618" w:type="dxa"/>
            <w:tcBorders>
              <w:top w:val="nil"/>
              <w:left w:val="nil"/>
              <w:bottom w:val="nil"/>
              <w:right w:val="nil"/>
            </w:tcBorders>
          </w:tcPr>
          <w:p w:rsidR="008A7FE4" w:rsidRPr="00D24614" w:rsidRDefault="008A7FE4" w:rsidP="008A7FE4">
            <w:pPr>
              <w:autoSpaceDE w:val="0"/>
              <w:autoSpaceDN w:val="0"/>
              <w:adjustRightInd w:val="0"/>
              <w:jc w:val="center"/>
              <w:rPr>
                <w:rFonts w:ascii="Times New Roman" w:hAnsi="Times New Roman" w:cs="Times New Roman"/>
                <w:sz w:val="18"/>
                <w:szCs w:val="18"/>
              </w:rPr>
            </w:pPr>
            <w:r w:rsidRPr="00D24614">
              <w:rPr>
                <w:rFonts w:ascii="Times New Roman" w:hAnsi="Times New Roman" w:cs="Times New Roman"/>
                <w:sz w:val="18"/>
                <w:szCs w:val="18"/>
              </w:rPr>
              <w:t xml:space="preserve">4 </w:t>
            </w:r>
            <w:r w:rsidRPr="00D24614">
              <w:rPr>
                <w:rFonts w:ascii="Times New Roman" w:hAnsi="Times New Roman" w:cs="Times New Roman"/>
                <w:sz w:val="18"/>
                <w:szCs w:val="18"/>
              </w:rPr>
              <w:lastRenderedPageBreak/>
              <w:t xml:space="preserve">450,0 </w:t>
            </w:r>
          </w:p>
        </w:tc>
        <w:tc>
          <w:tcPr>
            <w:tcW w:w="1134"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lastRenderedPageBreak/>
              <w:t>-</w:t>
            </w:r>
          </w:p>
        </w:tc>
        <w:tc>
          <w:tcPr>
            <w:tcW w:w="820"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826"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709"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56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70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851" w:type="dxa"/>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tcBorders>
              <w:top w:val="nil"/>
              <w:left w:val="nil"/>
              <w:bottom w:val="nil"/>
              <w:right w:val="nil"/>
            </w:tcBorders>
          </w:tcPr>
          <w:p w:rsidR="008A7FE4" w:rsidRPr="00967EF0" w:rsidRDefault="008A7FE4" w:rsidP="008A7FE4">
            <w:pPr>
              <w:spacing w:after="0" w:line="288" w:lineRule="auto"/>
              <w:rPr>
                <w:rFonts w:ascii="Times New Roman" w:hAnsi="Times New Roman" w:cs="Times New Roman"/>
                <w:sz w:val="18"/>
                <w:szCs w:val="18"/>
              </w:rPr>
            </w:pPr>
            <w:r w:rsidRPr="00967EF0">
              <w:rPr>
                <w:rFonts w:ascii="Times New Roman" w:hAnsi="Times New Roman" w:cs="Times New Roman"/>
                <w:sz w:val="18"/>
                <w:szCs w:val="18"/>
              </w:rPr>
              <w:t xml:space="preserve">пункты </w:t>
            </w:r>
          </w:p>
          <w:p w:rsidR="008A7FE4" w:rsidRPr="009F47B0" w:rsidRDefault="008A7FE4" w:rsidP="008A7FE4">
            <w:pPr>
              <w:spacing w:after="0" w:line="288" w:lineRule="auto"/>
              <w:rPr>
                <w:rFonts w:ascii="Times New Roman" w:hAnsi="Times New Roman" w:cs="Times New Roman"/>
                <w:sz w:val="18"/>
                <w:szCs w:val="18"/>
              </w:rPr>
            </w:pPr>
            <w:r w:rsidRPr="00967EF0">
              <w:rPr>
                <w:rFonts w:ascii="Times New Roman" w:hAnsi="Times New Roman" w:cs="Times New Roman"/>
                <w:sz w:val="18"/>
                <w:szCs w:val="18"/>
              </w:rPr>
              <w:lastRenderedPageBreak/>
              <w:t>15 – 16.1 перечня</w:t>
            </w:r>
          </w:p>
        </w:tc>
      </w:tr>
      <w:tr w:rsidR="008A7FE4" w:rsidRPr="009F47B0" w:rsidTr="003205E7">
        <w:tc>
          <w:tcPr>
            <w:tcW w:w="1269"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BA7BA1">
              <w:rPr>
                <w:rFonts w:ascii="Times New Roman" w:hAnsi="Times New Roman" w:cs="Times New Roman"/>
                <w:sz w:val="18"/>
                <w:szCs w:val="18"/>
              </w:rPr>
              <w:t>в том числе:</w:t>
            </w:r>
          </w:p>
        </w:tc>
        <w:tc>
          <w:tcPr>
            <w:tcW w:w="856" w:type="dxa"/>
            <w:tcBorders>
              <w:top w:val="nil"/>
              <w:left w:val="nil"/>
              <w:bottom w:val="nil"/>
              <w:right w:val="nil"/>
            </w:tcBorders>
          </w:tcPr>
          <w:p w:rsidR="008A7FE4" w:rsidRPr="00D24614" w:rsidRDefault="008A7FE4" w:rsidP="008A7FE4">
            <w:pPr>
              <w:jc w:val="center"/>
              <w:rPr>
                <w:rFonts w:ascii="Times New Roman" w:hAnsi="Times New Roman" w:cs="Times New Roman"/>
                <w:sz w:val="18"/>
                <w:szCs w:val="18"/>
              </w:rPr>
            </w:pPr>
          </w:p>
          <w:p w:rsidR="008A7FE4" w:rsidRPr="00D24614" w:rsidRDefault="008A7FE4" w:rsidP="008A7FE4">
            <w:pPr>
              <w:jc w:val="center"/>
              <w:rPr>
                <w:rFonts w:ascii="Times New Roman" w:hAnsi="Times New Roman" w:cs="Times New Roman"/>
                <w:sz w:val="18"/>
                <w:szCs w:val="18"/>
              </w:rPr>
            </w:pPr>
          </w:p>
        </w:tc>
        <w:tc>
          <w:tcPr>
            <w:tcW w:w="63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885"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832"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759"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57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618" w:type="dxa"/>
            <w:tcBorders>
              <w:top w:val="nil"/>
              <w:left w:val="nil"/>
              <w:bottom w:val="nil"/>
              <w:right w:val="nil"/>
            </w:tcBorders>
          </w:tcPr>
          <w:p w:rsidR="008A7FE4" w:rsidRPr="00D24614" w:rsidRDefault="008A7FE4" w:rsidP="008A7FE4">
            <w:pPr>
              <w:jc w:val="center"/>
              <w:rPr>
                <w:rFonts w:ascii="Times New Roman" w:hAnsi="Times New Roman" w:cs="Times New Roman"/>
                <w:sz w:val="18"/>
                <w:szCs w:val="18"/>
              </w:rPr>
            </w:pPr>
          </w:p>
        </w:tc>
        <w:tc>
          <w:tcPr>
            <w:tcW w:w="1134"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820"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826"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709"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56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70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851" w:type="dxa"/>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rPr>
          <w:trHeight w:val="539"/>
        </w:trPr>
        <w:tc>
          <w:tcPr>
            <w:tcW w:w="1269"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56" w:type="dxa"/>
            <w:tcBorders>
              <w:top w:val="nil"/>
              <w:left w:val="nil"/>
              <w:bottom w:val="nil"/>
              <w:right w:val="nil"/>
            </w:tcBorders>
          </w:tcPr>
          <w:p w:rsidR="008A7FE4" w:rsidRPr="00D24614" w:rsidRDefault="008A7FE4" w:rsidP="008A7FE4">
            <w:pPr>
              <w:jc w:val="center"/>
              <w:rPr>
                <w:rFonts w:ascii="Times New Roman" w:hAnsi="Times New Roman" w:cs="Times New Roman"/>
                <w:sz w:val="18"/>
                <w:szCs w:val="18"/>
              </w:rPr>
            </w:pPr>
          </w:p>
        </w:tc>
        <w:tc>
          <w:tcPr>
            <w:tcW w:w="63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885"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832"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759"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57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618" w:type="dxa"/>
            <w:tcBorders>
              <w:top w:val="nil"/>
              <w:left w:val="nil"/>
              <w:bottom w:val="nil"/>
              <w:right w:val="nil"/>
            </w:tcBorders>
          </w:tcPr>
          <w:p w:rsidR="008A7FE4" w:rsidRPr="00D24614" w:rsidRDefault="008A7FE4" w:rsidP="008A7FE4">
            <w:pPr>
              <w:jc w:val="center"/>
              <w:rPr>
                <w:rFonts w:ascii="Times New Roman" w:hAnsi="Times New Roman" w:cs="Times New Roman"/>
                <w:sz w:val="18"/>
                <w:szCs w:val="18"/>
              </w:rPr>
            </w:pPr>
          </w:p>
        </w:tc>
        <w:tc>
          <w:tcPr>
            <w:tcW w:w="1134"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820"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826"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709"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56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70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851" w:type="dxa"/>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BA7BA1">
              <w:rPr>
                <w:rFonts w:ascii="Times New Roman" w:hAnsi="Times New Roman" w:cs="Times New Roman"/>
                <w:sz w:val="18"/>
                <w:szCs w:val="18"/>
              </w:rPr>
              <w:t>федеральный бюджет</w:t>
            </w:r>
          </w:p>
        </w:tc>
        <w:tc>
          <w:tcPr>
            <w:tcW w:w="856" w:type="dxa"/>
            <w:tcBorders>
              <w:top w:val="nil"/>
              <w:left w:val="nil"/>
              <w:bottom w:val="nil"/>
              <w:right w:val="nil"/>
            </w:tcBorders>
          </w:tcPr>
          <w:p w:rsidR="008A7FE4" w:rsidRPr="00D24614" w:rsidRDefault="008A7FE4" w:rsidP="008A7FE4">
            <w:pPr>
              <w:autoSpaceDE w:val="0"/>
              <w:autoSpaceDN w:val="0"/>
              <w:adjustRightInd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63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885"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832"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759"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57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618" w:type="dxa"/>
            <w:tcBorders>
              <w:top w:val="nil"/>
              <w:left w:val="nil"/>
              <w:bottom w:val="nil"/>
              <w:right w:val="nil"/>
            </w:tcBorders>
          </w:tcPr>
          <w:p w:rsidR="008A7FE4" w:rsidRPr="00D24614" w:rsidRDefault="008A7FE4" w:rsidP="008A7FE4">
            <w:pPr>
              <w:autoSpaceDE w:val="0"/>
              <w:autoSpaceDN w:val="0"/>
              <w:adjustRightInd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1134"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820"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826"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709"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56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70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851" w:type="dxa"/>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BA7BA1">
              <w:rPr>
                <w:rFonts w:ascii="Times New Roman" w:hAnsi="Times New Roman" w:cs="Times New Roman"/>
                <w:sz w:val="18"/>
                <w:szCs w:val="18"/>
              </w:rPr>
              <w:t>областной бюджет</w:t>
            </w:r>
          </w:p>
        </w:tc>
        <w:tc>
          <w:tcPr>
            <w:tcW w:w="856" w:type="dxa"/>
            <w:tcBorders>
              <w:top w:val="nil"/>
              <w:left w:val="nil"/>
              <w:bottom w:val="nil"/>
              <w:right w:val="nil"/>
            </w:tcBorders>
          </w:tcPr>
          <w:p w:rsidR="008A7FE4" w:rsidRPr="00D24614" w:rsidRDefault="008A7FE4" w:rsidP="008A7FE4">
            <w:pPr>
              <w:autoSpaceDE w:val="0"/>
              <w:autoSpaceDN w:val="0"/>
              <w:adjustRightInd w:val="0"/>
              <w:jc w:val="center"/>
              <w:rPr>
                <w:rFonts w:ascii="Times New Roman" w:hAnsi="Times New Roman" w:cs="Times New Roman"/>
                <w:sz w:val="18"/>
                <w:szCs w:val="18"/>
              </w:rPr>
            </w:pPr>
            <w:r w:rsidRPr="00D24614">
              <w:rPr>
                <w:rFonts w:ascii="Times New Roman" w:hAnsi="Times New Roman" w:cs="Times New Roman"/>
                <w:sz w:val="18"/>
                <w:szCs w:val="18"/>
              </w:rPr>
              <w:t xml:space="preserve">4 450,0 </w:t>
            </w:r>
          </w:p>
        </w:tc>
        <w:tc>
          <w:tcPr>
            <w:tcW w:w="637" w:type="dxa"/>
            <w:tcBorders>
              <w:top w:val="nil"/>
              <w:left w:val="nil"/>
              <w:bottom w:val="nil"/>
              <w:right w:val="nil"/>
            </w:tcBorders>
          </w:tcPr>
          <w:p w:rsidR="008A7FE4" w:rsidRPr="00D24614" w:rsidRDefault="008A7FE4" w:rsidP="008A7FE4">
            <w:pPr>
              <w:autoSpaceDE w:val="0"/>
              <w:autoSpaceDN w:val="0"/>
              <w:adjustRightInd w:val="0"/>
              <w:jc w:val="center"/>
              <w:rPr>
                <w:rFonts w:ascii="Times New Roman" w:hAnsi="Times New Roman" w:cs="Times New Roman"/>
                <w:sz w:val="18"/>
                <w:szCs w:val="18"/>
              </w:rPr>
            </w:pPr>
            <w:r w:rsidRPr="00D24614">
              <w:rPr>
                <w:rFonts w:ascii="Times New Roman" w:hAnsi="Times New Roman" w:cs="Times New Roman"/>
                <w:sz w:val="18"/>
                <w:szCs w:val="18"/>
              </w:rPr>
              <w:t xml:space="preserve">- </w:t>
            </w:r>
          </w:p>
        </w:tc>
        <w:tc>
          <w:tcPr>
            <w:tcW w:w="885" w:type="dxa"/>
            <w:tcBorders>
              <w:top w:val="nil"/>
              <w:left w:val="nil"/>
              <w:bottom w:val="nil"/>
              <w:right w:val="nil"/>
            </w:tcBorders>
          </w:tcPr>
          <w:p w:rsidR="008A7FE4" w:rsidRPr="00D24614" w:rsidRDefault="008A7FE4" w:rsidP="008A7FE4">
            <w:pPr>
              <w:autoSpaceDE w:val="0"/>
              <w:autoSpaceDN w:val="0"/>
              <w:adjustRightInd w:val="0"/>
              <w:jc w:val="center"/>
              <w:rPr>
                <w:rFonts w:ascii="Times New Roman" w:hAnsi="Times New Roman" w:cs="Times New Roman"/>
                <w:sz w:val="18"/>
                <w:szCs w:val="18"/>
              </w:rPr>
            </w:pPr>
            <w:r w:rsidRPr="00D24614">
              <w:rPr>
                <w:rFonts w:ascii="Times New Roman" w:hAnsi="Times New Roman" w:cs="Times New Roman"/>
                <w:sz w:val="18"/>
                <w:szCs w:val="18"/>
              </w:rPr>
              <w:t xml:space="preserve">- </w:t>
            </w:r>
          </w:p>
        </w:tc>
        <w:tc>
          <w:tcPr>
            <w:tcW w:w="832" w:type="dxa"/>
            <w:tcBorders>
              <w:top w:val="nil"/>
              <w:left w:val="nil"/>
              <w:bottom w:val="nil"/>
              <w:right w:val="nil"/>
            </w:tcBorders>
          </w:tcPr>
          <w:p w:rsidR="008A7FE4" w:rsidRPr="00D24614" w:rsidRDefault="008A7FE4" w:rsidP="008A7FE4">
            <w:pPr>
              <w:autoSpaceDE w:val="0"/>
              <w:autoSpaceDN w:val="0"/>
              <w:adjustRightInd w:val="0"/>
              <w:jc w:val="center"/>
              <w:rPr>
                <w:rFonts w:ascii="Times New Roman" w:hAnsi="Times New Roman" w:cs="Times New Roman"/>
                <w:sz w:val="18"/>
                <w:szCs w:val="18"/>
              </w:rPr>
            </w:pPr>
            <w:r w:rsidRPr="00D24614">
              <w:rPr>
                <w:rFonts w:ascii="Times New Roman" w:hAnsi="Times New Roman" w:cs="Times New Roman"/>
                <w:sz w:val="18"/>
                <w:szCs w:val="18"/>
              </w:rPr>
              <w:t xml:space="preserve">- </w:t>
            </w:r>
          </w:p>
        </w:tc>
        <w:tc>
          <w:tcPr>
            <w:tcW w:w="759" w:type="dxa"/>
            <w:tcBorders>
              <w:top w:val="nil"/>
              <w:left w:val="nil"/>
              <w:bottom w:val="nil"/>
              <w:right w:val="nil"/>
            </w:tcBorders>
          </w:tcPr>
          <w:p w:rsidR="008A7FE4" w:rsidRPr="00D24614" w:rsidRDefault="008A7FE4" w:rsidP="008A7FE4">
            <w:pPr>
              <w:autoSpaceDE w:val="0"/>
              <w:autoSpaceDN w:val="0"/>
              <w:adjustRightInd w:val="0"/>
              <w:jc w:val="center"/>
              <w:rPr>
                <w:rFonts w:ascii="Times New Roman" w:hAnsi="Times New Roman" w:cs="Times New Roman"/>
                <w:sz w:val="18"/>
                <w:szCs w:val="18"/>
              </w:rPr>
            </w:pPr>
            <w:r w:rsidRPr="00D24614">
              <w:rPr>
                <w:rFonts w:ascii="Times New Roman" w:hAnsi="Times New Roman" w:cs="Times New Roman"/>
                <w:sz w:val="18"/>
                <w:szCs w:val="18"/>
              </w:rPr>
              <w:t xml:space="preserve">- </w:t>
            </w:r>
          </w:p>
        </w:tc>
        <w:tc>
          <w:tcPr>
            <w:tcW w:w="577" w:type="dxa"/>
            <w:tcBorders>
              <w:top w:val="nil"/>
              <w:left w:val="nil"/>
              <w:bottom w:val="nil"/>
              <w:right w:val="nil"/>
            </w:tcBorders>
          </w:tcPr>
          <w:p w:rsidR="008A7FE4" w:rsidRPr="00D24614" w:rsidRDefault="008A7FE4" w:rsidP="008A7FE4">
            <w:pPr>
              <w:autoSpaceDE w:val="0"/>
              <w:autoSpaceDN w:val="0"/>
              <w:adjustRightInd w:val="0"/>
              <w:jc w:val="center"/>
              <w:rPr>
                <w:rFonts w:ascii="Times New Roman" w:hAnsi="Times New Roman" w:cs="Times New Roman"/>
                <w:sz w:val="18"/>
                <w:szCs w:val="18"/>
              </w:rPr>
            </w:pPr>
            <w:r w:rsidRPr="00D24614">
              <w:rPr>
                <w:rFonts w:ascii="Times New Roman" w:hAnsi="Times New Roman" w:cs="Times New Roman"/>
                <w:sz w:val="18"/>
                <w:szCs w:val="18"/>
              </w:rPr>
              <w:t xml:space="preserve">- </w:t>
            </w:r>
          </w:p>
        </w:tc>
        <w:tc>
          <w:tcPr>
            <w:tcW w:w="618" w:type="dxa"/>
            <w:tcBorders>
              <w:top w:val="nil"/>
              <w:left w:val="nil"/>
              <w:bottom w:val="nil"/>
              <w:right w:val="nil"/>
            </w:tcBorders>
          </w:tcPr>
          <w:p w:rsidR="008A7FE4" w:rsidRPr="00D24614" w:rsidRDefault="008A7FE4" w:rsidP="008A7FE4">
            <w:pPr>
              <w:autoSpaceDE w:val="0"/>
              <w:autoSpaceDN w:val="0"/>
              <w:adjustRightInd w:val="0"/>
              <w:jc w:val="center"/>
              <w:rPr>
                <w:rFonts w:ascii="Times New Roman" w:hAnsi="Times New Roman" w:cs="Times New Roman"/>
                <w:sz w:val="18"/>
                <w:szCs w:val="18"/>
              </w:rPr>
            </w:pPr>
            <w:r w:rsidRPr="00D24614">
              <w:rPr>
                <w:rFonts w:ascii="Times New Roman" w:hAnsi="Times New Roman" w:cs="Times New Roman"/>
                <w:sz w:val="18"/>
                <w:szCs w:val="18"/>
              </w:rPr>
              <w:t xml:space="preserve">4 450,0 </w:t>
            </w:r>
          </w:p>
        </w:tc>
        <w:tc>
          <w:tcPr>
            <w:tcW w:w="1134"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820"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826"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709"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56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70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851" w:type="dxa"/>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BA7BA1" w:rsidRDefault="008A7FE4" w:rsidP="008A7FE4">
            <w:pPr>
              <w:pStyle w:val="ConsPlusNormal"/>
              <w:spacing w:line="288" w:lineRule="auto"/>
              <w:rPr>
                <w:rFonts w:ascii="Times New Roman" w:hAnsi="Times New Roman" w:cs="Times New Roman"/>
                <w:sz w:val="18"/>
                <w:szCs w:val="18"/>
              </w:rPr>
            </w:pPr>
            <w:r w:rsidRPr="00150E1F">
              <w:rPr>
                <w:rFonts w:ascii="Times New Roman" w:hAnsi="Times New Roman" w:cs="Times New Roman"/>
                <w:sz w:val="18"/>
                <w:szCs w:val="18"/>
              </w:rPr>
              <w:t>местные бюджеты</w:t>
            </w:r>
          </w:p>
        </w:tc>
        <w:tc>
          <w:tcPr>
            <w:tcW w:w="856" w:type="dxa"/>
            <w:tcBorders>
              <w:top w:val="nil"/>
              <w:left w:val="nil"/>
              <w:bottom w:val="nil"/>
              <w:right w:val="nil"/>
            </w:tcBorders>
          </w:tcPr>
          <w:p w:rsidR="008A7FE4" w:rsidRPr="00D24614" w:rsidRDefault="008A7FE4" w:rsidP="008A7FE4">
            <w:pPr>
              <w:autoSpaceDE w:val="0"/>
              <w:autoSpaceDN w:val="0"/>
              <w:adjustRightInd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63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885"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832"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759"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57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618" w:type="dxa"/>
            <w:tcBorders>
              <w:top w:val="nil"/>
              <w:left w:val="nil"/>
              <w:bottom w:val="nil"/>
              <w:right w:val="nil"/>
            </w:tcBorders>
          </w:tcPr>
          <w:p w:rsidR="008A7FE4" w:rsidRPr="00D24614" w:rsidRDefault="008A7FE4" w:rsidP="008A7FE4">
            <w:pPr>
              <w:autoSpaceDE w:val="0"/>
              <w:autoSpaceDN w:val="0"/>
              <w:adjustRightInd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1134"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820"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826"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709"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56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p>
        </w:tc>
        <w:tc>
          <w:tcPr>
            <w:tcW w:w="707" w:type="dxa"/>
            <w:tcBorders>
              <w:top w:val="nil"/>
              <w:left w:val="nil"/>
              <w:bottom w:val="nil"/>
              <w:right w:val="nil"/>
            </w:tcBorders>
          </w:tcPr>
          <w:p w:rsidR="008A7FE4" w:rsidRPr="00D24614" w:rsidRDefault="008A7FE4" w:rsidP="008A7FE4">
            <w:pPr>
              <w:widowControl w:val="0"/>
              <w:autoSpaceDE w:val="0"/>
              <w:autoSpaceDN w:val="0"/>
              <w:jc w:val="center"/>
              <w:rPr>
                <w:rFonts w:ascii="Times New Roman" w:hAnsi="Times New Roman" w:cs="Times New Roman"/>
                <w:sz w:val="18"/>
                <w:szCs w:val="18"/>
              </w:rPr>
            </w:pPr>
            <w:r w:rsidRPr="00D24614">
              <w:rPr>
                <w:rFonts w:ascii="Times New Roman" w:hAnsi="Times New Roman" w:cs="Times New Roman"/>
                <w:sz w:val="18"/>
                <w:szCs w:val="18"/>
              </w:rPr>
              <w:t>-</w:t>
            </w:r>
          </w:p>
        </w:tc>
        <w:tc>
          <w:tcPr>
            <w:tcW w:w="851" w:type="dxa"/>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rPr>
          <w:gridAfter w:val="16"/>
          <w:wAfter w:w="12746" w:type="dxa"/>
        </w:trPr>
        <w:tc>
          <w:tcPr>
            <w:tcW w:w="1854" w:type="dxa"/>
            <w:gridSpan w:val="3"/>
            <w:tcBorders>
              <w:top w:val="nil"/>
              <w:left w:val="nil"/>
              <w:bottom w:val="nil"/>
              <w:right w:val="nil"/>
            </w:tcBorders>
          </w:tcPr>
          <w:p w:rsidR="008A7FE4" w:rsidRPr="009F47B0" w:rsidRDefault="008A7FE4" w:rsidP="008A7FE4">
            <w:pPr>
              <w:pStyle w:val="ConsPlusNormal"/>
              <w:spacing w:line="288" w:lineRule="auto"/>
              <w:jc w:val="both"/>
              <w:rPr>
                <w:rFonts w:ascii="Times New Roman" w:hAnsi="Times New Roman" w:cs="Times New Roman"/>
                <w:sz w:val="18"/>
                <w:szCs w:val="18"/>
              </w:rPr>
            </w:pPr>
          </w:p>
        </w:tc>
        <w:tc>
          <w:tcPr>
            <w:tcW w:w="767" w:type="dxa"/>
            <w:gridSpan w:val="2"/>
            <w:tcBorders>
              <w:top w:val="nil"/>
              <w:left w:val="nil"/>
              <w:bottom w:val="nil"/>
              <w:right w:val="nil"/>
            </w:tcBorders>
          </w:tcPr>
          <w:p w:rsidR="008A7FE4" w:rsidRPr="009F47B0" w:rsidRDefault="008A7FE4" w:rsidP="008A7FE4">
            <w:pPr>
              <w:pStyle w:val="ConsPlusNormal"/>
              <w:spacing w:line="288" w:lineRule="auto"/>
              <w:jc w:val="both"/>
              <w:rPr>
                <w:rFonts w:ascii="Times New Roman" w:hAnsi="Times New Roman" w:cs="Times New Roman"/>
                <w:sz w:val="18"/>
                <w:szCs w:val="18"/>
              </w:rPr>
            </w:pPr>
          </w:p>
        </w:tc>
      </w:tr>
      <w:tr w:rsidR="008A7FE4" w:rsidRPr="009F47B0" w:rsidTr="003205E7">
        <w:tc>
          <w:tcPr>
            <w:tcW w:w="767" w:type="dxa"/>
            <w:tcBorders>
              <w:top w:val="nil"/>
              <w:left w:val="nil"/>
              <w:bottom w:val="nil"/>
              <w:right w:val="nil"/>
            </w:tcBorders>
          </w:tcPr>
          <w:p w:rsidR="008A7FE4" w:rsidRPr="009F47B0" w:rsidRDefault="008A7FE4" w:rsidP="008A7FE4">
            <w:pPr>
              <w:pStyle w:val="ConsPlusNormal"/>
              <w:spacing w:line="288" w:lineRule="auto"/>
              <w:outlineLvl w:val="3"/>
              <w:rPr>
                <w:rFonts w:ascii="Times New Roman" w:hAnsi="Times New Roman" w:cs="Times New Roman"/>
                <w:sz w:val="18"/>
                <w:szCs w:val="18"/>
              </w:rPr>
            </w:pPr>
          </w:p>
        </w:tc>
        <w:tc>
          <w:tcPr>
            <w:tcW w:w="12903" w:type="dxa"/>
            <w:gridSpan w:val="19"/>
            <w:tcBorders>
              <w:top w:val="nil"/>
              <w:left w:val="nil"/>
              <w:bottom w:val="nil"/>
              <w:right w:val="nil"/>
            </w:tcBorders>
          </w:tcPr>
          <w:p w:rsidR="008A7FE4" w:rsidRPr="009F47B0" w:rsidRDefault="008A7FE4" w:rsidP="008A7FE4">
            <w:pPr>
              <w:pStyle w:val="ConsPlusNormal"/>
              <w:spacing w:line="288" w:lineRule="auto"/>
              <w:outlineLvl w:val="3"/>
              <w:rPr>
                <w:rFonts w:ascii="Times New Roman" w:hAnsi="Times New Roman" w:cs="Times New Roman"/>
                <w:sz w:val="18"/>
                <w:szCs w:val="18"/>
              </w:rPr>
            </w:pPr>
            <w:r w:rsidRPr="009F47B0">
              <w:rPr>
                <w:rFonts w:ascii="Times New Roman" w:hAnsi="Times New Roman" w:cs="Times New Roman"/>
                <w:sz w:val="18"/>
                <w:szCs w:val="18"/>
              </w:rPr>
              <w:t xml:space="preserve">Задача </w:t>
            </w:r>
            <w:r w:rsidR="004B09C4">
              <w:rPr>
                <w:rFonts w:ascii="Times New Roman" w:hAnsi="Times New Roman" w:cs="Times New Roman"/>
                <w:sz w:val="18"/>
                <w:szCs w:val="18"/>
              </w:rPr>
              <w:t>№</w:t>
            </w:r>
            <w:r w:rsidRPr="009F47B0">
              <w:rPr>
                <w:rFonts w:ascii="Times New Roman" w:hAnsi="Times New Roman" w:cs="Times New Roman"/>
                <w:sz w:val="18"/>
                <w:szCs w:val="18"/>
              </w:rPr>
              <w:t xml:space="preserve"> 5 - обеспечение территории Архангельской области документами территориального планирования</w:t>
            </w:r>
          </w:p>
        </w:tc>
        <w:tc>
          <w:tcPr>
            <w:tcW w:w="169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E51F3A" w:rsidRPr="009F47B0" w:rsidTr="003205E7">
        <w:tc>
          <w:tcPr>
            <w:tcW w:w="1269" w:type="dxa"/>
            <w:gridSpan w:val="2"/>
            <w:vMerge w:val="restart"/>
            <w:tcBorders>
              <w:top w:val="nil"/>
              <w:left w:val="nil"/>
              <w:bottom w:val="nil"/>
              <w:right w:val="nil"/>
            </w:tcBorders>
          </w:tcPr>
          <w:p w:rsidR="00E51F3A" w:rsidRPr="009F47B0" w:rsidRDefault="00E51F3A" w:rsidP="00E51F3A">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5.1. Разработка документов территориального планирования и градостроительного зонирования муниципальн</w:t>
            </w:r>
            <w:r w:rsidRPr="009F47B0">
              <w:rPr>
                <w:rFonts w:ascii="Times New Roman" w:hAnsi="Times New Roman" w:cs="Times New Roman"/>
                <w:sz w:val="18"/>
                <w:szCs w:val="18"/>
              </w:rPr>
              <w:lastRenderedPageBreak/>
              <w:t>ых образований Архангельской области (внесение в них изменений), внесение изменений в схему территориального планирования Архангельской области, координатное описание границ Архангельской области, муниципальных образований Архангельской области</w:t>
            </w:r>
          </w:p>
        </w:tc>
        <w:tc>
          <w:tcPr>
            <w:tcW w:w="835" w:type="dxa"/>
            <w:gridSpan w:val="2"/>
            <w:vMerge w:val="restart"/>
            <w:tcBorders>
              <w:top w:val="nil"/>
              <w:left w:val="nil"/>
              <w:bottom w:val="nil"/>
              <w:right w:val="nil"/>
            </w:tcBorders>
          </w:tcPr>
          <w:p w:rsidR="00E51F3A" w:rsidRPr="009F47B0" w:rsidRDefault="00E51F3A" w:rsidP="00E51F3A">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88" w:type="dxa"/>
            <w:gridSpan w:val="2"/>
            <w:tcBorders>
              <w:top w:val="nil"/>
              <w:left w:val="nil"/>
              <w:bottom w:val="nil"/>
              <w:right w:val="nil"/>
            </w:tcBorders>
          </w:tcPr>
          <w:p w:rsidR="00E51F3A" w:rsidRPr="009F47B0" w:rsidRDefault="00E51F3A" w:rsidP="00E51F3A">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E51F3A" w:rsidRPr="00941A9D" w:rsidRDefault="00E51F3A" w:rsidP="00E51F3A">
            <w:pPr>
              <w:jc w:val="center"/>
              <w:rPr>
                <w:rFonts w:ascii="Times New Roman" w:hAnsi="Times New Roman" w:cs="Times New Roman"/>
                <w:spacing w:val="-6"/>
                <w:sz w:val="16"/>
                <w:szCs w:val="16"/>
              </w:rPr>
            </w:pPr>
            <w:r w:rsidRPr="00941A9D">
              <w:rPr>
                <w:rFonts w:ascii="Times New Roman" w:hAnsi="Times New Roman" w:cs="Times New Roman"/>
                <w:spacing w:val="-6"/>
                <w:sz w:val="16"/>
                <w:szCs w:val="16"/>
              </w:rPr>
              <w:t xml:space="preserve">285 256,1   </w:t>
            </w:r>
          </w:p>
        </w:tc>
        <w:tc>
          <w:tcPr>
            <w:tcW w:w="637" w:type="dxa"/>
            <w:tcBorders>
              <w:top w:val="nil"/>
              <w:left w:val="nil"/>
              <w:bottom w:val="nil"/>
              <w:right w:val="nil"/>
            </w:tcBorders>
          </w:tcPr>
          <w:p w:rsidR="00E51F3A" w:rsidRPr="000A5C98" w:rsidRDefault="00E51F3A" w:rsidP="00E51F3A">
            <w:pPr>
              <w:widowControl w:val="0"/>
              <w:autoSpaceDE w:val="0"/>
              <w:autoSpaceDN w:val="0"/>
              <w:adjustRightInd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20 410,0</w:t>
            </w:r>
          </w:p>
        </w:tc>
        <w:tc>
          <w:tcPr>
            <w:tcW w:w="885" w:type="dxa"/>
            <w:tcBorders>
              <w:top w:val="nil"/>
              <w:left w:val="nil"/>
              <w:bottom w:val="nil"/>
              <w:right w:val="nil"/>
            </w:tcBorders>
          </w:tcPr>
          <w:p w:rsidR="00E51F3A" w:rsidRPr="000A5C98" w:rsidRDefault="00E51F3A" w:rsidP="00E51F3A">
            <w:pPr>
              <w:widowControl w:val="0"/>
              <w:autoSpaceDE w:val="0"/>
              <w:autoSpaceDN w:val="0"/>
              <w:adjustRightInd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3 307,7</w:t>
            </w:r>
          </w:p>
        </w:tc>
        <w:tc>
          <w:tcPr>
            <w:tcW w:w="832" w:type="dxa"/>
            <w:tcBorders>
              <w:top w:val="nil"/>
              <w:left w:val="nil"/>
              <w:bottom w:val="nil"/>
              <w:right w:val="nil"/>
            </w:tcBorders>
          </w:tcPr>
          <w:p w:rsidR="00E51F3A" w:rsidRPr="000A5C98" w:rsidRDefault="00E51F3A" w:rsidP="00E51F3A">
            <w:pPr>
              <w:widowControl w:val="0"/>
              <w:autoSpaceDE w:val="0"/>
              <w:autoSpaceDN w:val="0"/>
              <w:adjustRightInd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795,9</w:t>
            </w:r>
          </w:p>
        </w:tc>
        <w:tc>
          <w:tcPr>
            <w:tcW w:w="759" w:type="dxa"/>
            <w:tcBorders>
              <w:top w:val="nil"/>
              <w:left w:val="nil"/>
              <w:bottom w:val="nil"/>
              <w:right w:val="nil"/>
            </w:tcBorders>
          </w:tcPr>
          <w:p w:rsidR="00E51F3A" w:rsidRPr="000A5C98" w:rsidRDefault="00E51F3A" w:rsidP="00E51F3A">
            <w:pPr>
              <w:widowControl w:val="0"/>
              <w:autoSpaceDE w:val="0"/>
              <w:autoSpaceDN w:val="0"/>
              <w:adjustRightInd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100,0</w:t>
            </w:r>
          </w:p>
        </w:tc>
        <w:tc>
          <w:tcPr>
            <w:tcW w:w="577" w:type="dxa"/>
            <w:tcBorders>
              <w:top w:val="nil"/>
              <w:left w:val="nil"/>
              <w:bottom w:val="nil"/>
              <w:right w:val="nil"/>
            </w:tcBorders>
          </w:tcPr>
          <w:p w:rsidR="00E51F3A" w:rsidRPr="000A5C98" w:rsidRDefault="00E51F3A" w:rsidP="00E51F3A">
            <w:pPr>
              <w:widowControl w:val="0"/>
              <w:autoSpaceDE w:val="0"/>
              <w:autoSpaceDN w:val="0"/>
              <w:adjustRightInd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14 326,1</w:t>
            </w:r>
          </w:p>
        </w:tc>
        <w:tc>
          <w:tcPr>
            <w:tcW w:w="618" w:type="dxa"/>
            <w:tcBorders>
              <w:top w:val="nil"/>
              <w:left w:val="nil"/>
              <w:bottom w:val="nil"/>
              <w:right w:val="nil"/>
            </w:tcBorders>
            <w:shd w:val="clear" w:color="auto" w:fill="auto"/>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68 687,2</w:t>
            </w:r>
          </w:p>
        </w:tc>
        <w:tc>
          <w:tcPr>
            <w:tcW w:w="1134" w:type="dxa"/>
            <w:tcBorders>
              <w:top w:val="nil"/>
              <w:left w:val="nil"/>
              <w:bottom w:val="nil"/>
              <w:right w:val="nil"/>
            </w:tcBorders>
            <w:shd w:val="clear" w:color="auto" w:fill="auto"/>
          </w:tcPr>
          <w:p w:rsidR="00E51F3A" w:rsidRPr="00941A9D" w:rsidRDefault="00E51F3A" w:rsidP="00E51F3A">
            <w:pPr>
              <w:jc w:val="center"/>
              <w:rPr>
                <w:rFonts w:ascii="Times New Roman" w:hAnsi="Times New Roman" w:cs="Times New Roman"/>
                <w:spacing w:val="-6"/>
                <w:sz w:val="16"/>
                <w:szCs w:val="16"/>
              </w:rPr>
            </w:pPr>
            <w:r w:rsidRPr="00941A9D">
              <w:rPr>
                <w:rFonts w:ascii="Times New Roman" w:hAnsi="Times New Roman" w:cs="Times New Roman"/>
                <w:spacing w:val="-6"/>
                <w:sz w:val="16"/>
                <w:szCs w:val="16"/>
              </w:rPr>
              <w:t>68 687,2</w:t>
            </w:r>
          </w:p>
        </w:tc>
        <w:tc>
          <w:tcPr>
            <w:tcW w:w="820" w:type="dxa"/>
            <w:tcBorders>
              <w:top w:val="nil"/>
              <w:left w:val="nil"/>
              <w:bottom w:val="nil"/>
              <w:right w:val="nil"/>
            </w:tcBorders>
          </w:tcPr>
          <w:p w:rsidR="00E51F3A" w:rsidRPr="00941A9D" w:rsidRDefault="00E51F3A" w:rsidP="00E51F3A">
            <w:pPr>
              <w:jc w:val="center"/>
              <w:rPr>
                <w:rFonts w:ascii="Times New Roman" w:hAnsi="Times New Roman" w:cs="Times New Roman"/>
                <w:spacing w:val="-6"/>
                <w:sz w:val="16"/>
                <w:szCs w:val="16"/>
              </w:rPr>
            </w:pPr>
            <w:r w:rsidRPr="00941A9D">
              <w:rPr>
                <w:rFonts w:ascii="Times New Roman" w:hAnsi="Times New Roman" w:cs="Times New Roman"/>
                <w:spacing w:val="-6"/>
                <w:sz w:val="16"/>
                <w:szCs w:val="16"/>
              </w:rPr>
              <w:t>64 960,4</w:t>
            </w:r>
          </w:p>
        </w:tc>
        <w:tc>
          <w:tcPr>
            <w:tcW w:w="826"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11 000,0</w:t>
            </w:r>
          </w:p>
        </w:tc>
        <w:tc>
          <w:tcPr>
            <w:tcW w:w="709"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10 000,0</w:t>
            </w:r>
          </w:p>
        </w:tc>
        <w:tc>
          <w:tcPr>
            <w:tcW w:w="567" w:type="dxa"/>
            <w:tcBorders>
              <w:top w:val="nil"/>
              <w:left w:val="nil"/>
              <w:bottom w:val="nil"/>
              <w:right w:val="nil"/>
            </w:tcBorders>
          </w:tcPr>
          <w:p w:rsidR="00E51F3A" w:rsidRPr="000A5C98" w:rsidRDefault="00E51F3A" w:rsidP="00E51F3A">
            <w:pPr>
              <w:widowControl w:val="0"/>
              <w:autoSpaceDE w:val="0"/>
              <w:autoSpaceDN w:val="0"/>
              <w:adjustRightInd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16 667,0</w:t>
            </w:r>
          </w:p>
        </w:tc>
        <w:tc>
          <w:tcPr>
            <w:tcW w:w="707"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p>
        </w:tc>
        <w:tc>
          <w:tcPr>
            <w:tcW w:w="851" w:type="dxa"/>
            <w:vMerge w:val="restart"/>
            <w:tcBorders>
              <w:top w:val="nil"/>
              <w:left w:val="nil"/>
              <w:bottom w:val="nil"/>
              <w:right w:val="nil"/>
            </w:tcBorders>
          </w:tcPr>
          <w:p w:rsidR="00E51F3A" w:rsidRPr="009F47B0" w:rsidRDefault="00E51F3A" w:rsidP="00E51F3A">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разработка документов территориального планирования и градостроительного </w:t>
            </w:r>
            <w:r w:rsidRPr="009F47B0">
              <w:rPr>
                <w:rFonts w:ascii="Times New Roman" w:hAnsi="Times New Roman" w:cs="Times New Roman"/>
                <w:sz w:val="18"/>
                <w:szCs w:val="18"/>
              </w:rPr>
              <w:lastRenderedPageBreak/>
              <w:t>зонирования (внесение в них изменений) 138 муниципальных образований, в том числе 25 схем территориального планирования муниципальных районов и городских округов, 113 генеральных планов поселений Архангельской области; описание и утвержде</w:t>
            </w:r>
            <w:r w:rsidRPr="009F47B0">
              <w:rPr>
                <w:rFonts w:ascii="Times New Roman" w:hAnsi="Times New Roman" w:cs="Times New Roman"/>
                <w:sz w:val="18"/>
                <w:szCs w:val="18"/>
              </w:rPr>
              <w:lastRenderedPageBreak/>
              <w:t>ние в соответствии с требованиями градостроительного и земельного законодательства границ 204 муниципальных образований Архангельской области, в том числе 19 муниципальных районов, 7 городских округов, 178 поселений</w:t>
            </w:r>
          </w:p>
        </w:tc>
        <w:tc>
          <w:tcPr>
            <w:tcW w:w="1697" w:type="dxa"/>
            <w:vMerge w:val="restart"/>
            <w:tcBorders>
              <w:top w:val="nil"/>
              <w:left w:val="nil"/>
              <w:bottom w:val="nil"/>
              <w:right w:val="nil"/>
            </w:tcBorders>
          </w:tcPr>
          <w:p w:rsidR="00E51F3A" w:rsidRPr="009F47B0" w:rsidRDefault="00B86582" w:rsidP="00E51F3A">
            <w:pPr>
              <w:pStyle w:val="ConsPlusNormal"/>
              <w:spacing w:line="288" w:lineRule="auto"/>
              <w:rPr>
                <w:rFonts w:ascii="Times New Roman" w:hAnsi="Times New Roman" w:cs="Times New Roman"/>
                <w:sz w:val="18"/>
                <w:szCs w:val="18"/>
              </w:rPr>
            </w:pPr>
            <w:hyperlink w:anchor="P1338" w:history="1">
              <w:r w:rsidR="00E51F3A" w:rsidRPr="00907FA0">
                <w:rPr>
                  <w:rFonts w:ascii="Times New Roman" w:hAnsi="Times New Roman" w:cs="Times New Roman"/>
                  <w:color w:val="000000" w:themeColor="text1"/>
                  <w:sz w:val="18"/>
                  <w:szCs w:val="18"/>
                </w:rPr>
                <w:t>пункт 20</w:t>
              </w:r>
            </w:hyperlink>
            <w:r w:rsidR="00E51F3A" w:rsidRPr="00907FA0">
              <w:rPr>
                <w:rFonts w:ascii="Times New Roman" w:hAnsi="Times New Roman" w:cs="Times New Roman"/>
                <w:color w:val="000000" w:themeColor="text1"/>
                <w:sz w:val="18"/>
                <w:szCs w:val="18"/>
              </w:rPr>
              <w:t xml:space="preserve"> перечня</w:t>
            </w:r>
          </w:p>
        </w:tc>
      </w:tr>
      <w:tr w:rsidR="00E51F3A" w:rsidRPr="009F47B0" w:rsidTr="003205E7">
        <w:tc>
          <w:tcPr>
            <w:tcW w:w="1269" w:type="dxa"/>
            <w:gridSpan w:val="2"/>
            <w:vMerge/>
            <w:tcBorders>
              <w:top w:val="nil"/>
              <w:left w:val="nil"/>
              <w:bottom w:val="nil"/>
              <w:right w:val="nil"/>
            </w:tcBorders>
          </w:tcPr>
          <w:p w:rsidR="00E51F3A" w:rsidRPr="009F47B0" w:rsidRDefault="00E51F3A" w:rsidP="00E51F3A">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E51F3A" w:rsidRPr="009F47B0" w:rsidRDefault="00E51F3A" w:rsidP="00E51F3A">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E51F3A" w:rsidRPr="000A5C98" w:rsidRDefault="00E51F3A" w:rsidP="00E51F3A">
            <w:pPr>
              <w:pStyle w:val="ConsPlusTitle"/>
              <w:spacing w:line="288" w:lineRule="auto"/>
              <w:rPr>
                <w:rFonts w:ascii="Times New Roman" w:hAnsi="Times New Roman" w:cs="Times New Roman"/>
                <w:b w:val="0"/>
                <w:sz w:val="18"/>
                <w:szCs w:val="18"/>
              </w:rPr>
            </w:pPr>
            <w:r w:rsidRPr="000A5C98">
              <w:rPr>
                <w:rFonts w:ascii="Times New Roman" w:hAnsi="Times New Roman" w:cs="Times New Roman"/>
                <w:b w:val="0"/>
                <w:sz w:val="18"/>
                <w:szCs w:val="18"/>
              </w:rPr>
              <w:t>в том числе:</w:t>
            </w:r>
          </w:p>
        </w:tc>
        <w:tc>
          <w:tcPr>
            <w:tcW w:w="856" w:type="dxa"/>
            <w:tcBorders>
              <w:top w:val="nil"/>
              <w:left w:val="nil"/>
              <w:bottom w:val="nil"/>
              <w:right w:val="nil"/>
            </w:tcBorders>
          </w:tcPr>
          <w:p w:rsidR="00E51F3A" w:rsidRPr="00941A9D" w:rsidRDefault="00E51F3A" w:rsidP="00E51F3A">
            <w:pPr>
              <w:jc w:val="center"/>
              <w:rPr>
                <w:rFonts w:ascii="Times New Roman" w:hAnsi="Times New Roman" w:cs="Times New Roman"/>
                <w:spacing w:val="-6"/>
                <w:sz w:val="16"/>
                <w:szCs w:val="16"/>
              </w:rPr>
            </w:pPr>
          </w:p>
        </w:tc>
        <w:tc>
          <w:tcPr>
            <w:tcW w:w="637"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p>
        </w:tc>
        <w:tc>
          <w:tcPr>
            <w:tcW w:w="885"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p>
        </w:tc>
        <w:tc>
          <w:tcPr>
            <w:tcW w:w="832"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p>
        </w:tc>
        <w:tc>
          <w:tcPr>
            <w:tcW w:w="759"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p>
        </w:tc>
        <w:tc>
          <w:tcPr>
            <w:tcW w:w="577"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p>
        </w:tc>
        <w:tc>
          <w:tcPr>
            <w:tcW w:w="618" w:type="dxa"/>
            <w:tcBorders>
              <w:top w:val="nil"/>
              <w:left w:val="nil"/>
              <w:bottom w:val="nil"/>
              <w:right w:val="nil"/>
            </w:tcBorders>
            <w:shd w:val="clear" w:color="auto" w:fill="auto"/>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p>
        </w:tc>
        <w:tc>
          <w:tcPr>
            <w:tcW w:w="1134" w:type="dxa"/>
            <w:tcBorders>
              <w:top w:val="nil"/>
              <w:left w:val="nil"/>
              <w:bottom w:val="nil"/>
              <w:right w:val="nil"/>
            </w:tcBorders>
            <w:shd w:val="clear" w:color="auto" w:fill="auto"/>
          </w:tcPr>
          <w:p w:rsidR="00E51F3A" w:rsidRPr="00941A9D" w:rsidRDefault="00E51F3A" w:rsidP="00E51F3A">
            <w:pPr>
              <w:jc w:val="center"/>
              <w:rPr>
                <w:rFonts w:ascii="Times New Roman" w:hAnsi="Times New Roman" w:cs="Times New Roman"/>
                <w:spacing w:val="-6"/>
                <w:sz w:val="16"/>
                <w:szCs w:val="16"/>
              </w:rPr>
            </w:pPr>
          </w:p>
        </w:tc>
        <w:tc>
          <w:tcPr>
            <w:tcW w:w="820" w:type="dxa"/>
            <w:tcBorders>
              <w:top w:val="nil"/>
              <w:left w:val="nil"/>
              <w:bottom w:val="nil"/>
              <w:right w:val="nil"/>
            </w:tcBorders>
          </w:tcPr>
          <w:p w:rsidR="00E51F3A" w:rsidRPr="00941A9D" w:rsidRDefault="00E51F3A" w:rsidP="00E51F3A">
            <w:pPr>
              <w:jc w:val="center"/>
              <w:rPr>
                <w:rFonts w:ascii="Times New Roman" w:hAnsi="Times New Roman" w:cs="Times New Roman"/>
                <w:spacing w:val="-6"/>
                <w:sz w:val="16"/>
                <w:szCs w:val="16"/>
              </w:rPr>
            </w:pPr>
          </w:p>
        </w:tc>
        <w:tc>
          <w:tcPr>
            <w:tcW w:w="826"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p>
        </w:tc>
        <w:tc>
          <w:tcPr>
            <w:tcW w:w="709"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p>
        </w:tc>
        <w:tc>
          <w:tcPr>
            <w:tcW w:w="567"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p>
        </w:tc>
        <w:tc>
          <w:tcPr>
            <w:tcW w:w="707"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p>
        </w:tc>
        <w:tc>
          <w:tcPr>
            <w:tcW w:w="851" w:type="dxa"/>
            <w:vMerge/>
            <w:tcBorders>
              <w:top w:val="nil"/>
              <w:left w:val="nil"/>
              <w:bottom w:val="nil"/>
              <w:right w:val="nil"/>
            </w:tcBorders>
          </w:tcPr>
          <w:p w:rsidR="00E51F3A" w:rsidRPr="009F47B0" w:rsidRDefault="00E51F3A" w:rsidP="00E51F3A">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E51F3A" w:rsidRPr="009F47B0" w:rsidRDefault="00E51F3A" w:rsidP="00E51F3A">
            <w:pPr>
              <w:spacing w:after="0" w:line="288" w:lineRule="auto"/>
              <w:rPr>
                <w:rFonts w:ascii="Times New Roman" w:hAnsi="Times New Roman" w:cs="Times New Roman"/>
                <w:sz w:val="18"/>
                <w:szCs w:val="18"/>
              </w:rPr>
            </w:pPr>
          </w:p>
        </w:tc>
      </w:tr>
      <w:tr w:rsidR="00E51F3A" w:rsidRPr="009F47B0" w:rsidTr="003205E7">
        <w:tc>
          <w:tcPr>
            <w:tcW w:w="1269" w:type="dxa"/>
            <w:gridSpan w:val="2"/>
            <w:vMerge/>
            <w:tcBorders>
              <w:top w:val="nil"/>
              <w:left w:val="nil"/>
              <w:bottom w:val="nil"/>
              <w:right w:val="nil"/>
            </w:tcBorders>
          </w:tcPr>
          <w:p w:rsidR="00E51F3A" w:rsidRPr="009F47B0" w:rsidRDefault="00E51F3A" w:rsidP="00E51F3A">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E51F3A" w:rsidRPr="009F47B0" w:rsidRDefault="00E51F3A" w:rsidP="00E51F3A">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E51F3A" w:rsidRPr="000A5C98" w:rsidRDefault="00E51F3A" w:rsidP="00E51F3A">
            <w:pPr>
              <w:pStyle w:val="ConsPlusTitle"/>
              <w:spacing w:line="288" w:lineRule="auto"/>
              <w:rPr>
                <w:rFonts w:ascii="Times New Roman" w:hAnsi="Times New Roman" w:cs="Times New Roman"/>
                <w:b w:val="0"/>
                <w:sz w:val="18"/>
                <w:szCs w:val="18"/>
              </w:rPr>
            </w:pPr>
            <w:r w:rsidRPr="000A5C98">
              <w:rPr>
                <w:rFonts w:ascii="Times New Roman" w:hAnsi="Times New Roman" w:cs="Times New Roman"/>
                <w:b w:val="0"/>
                <w:sz w:val="18"/>
                <w:szCs w:val="18"/>
              </w:rPr>
              <w:t>федеральный бюджет</w:t>
            </w:r>
          </w:p>
        </w:tc>
        <w:tc>
          <w:tcPr>
            <w:tcW w:w="856" w:type="dxa"/>
            <w:tcBorders>
              <w:top w:val="nil"/>
              <w:left w:val="nil"/>
              <w:bottom w:val="nil"/>
              <w:right w:val="nil"/>
            </w:tcBorders>
          </w:tcPr>
          <w:p w:rsidR="00E51F3A" w:rsidRPr="00941A9D" w:rsidRDefault="00E51F3A" w:rsidP="00E51F3A">
            <w:pPr>
              <w:jc w:val="center"/>
              <w:rPr>
                <w:rFonts w:ascii="Times New Roman" w:hAnsi="Times New Roman" w:cs="Times New Roman"/>
                <w:spacing w:val="-6"/>
                <w:sz w:val="16"/>
                <w:szCs w:val="16"/>
              </w:rPr>
            </w:pPr>
            <w:r w:rsidRPr="00941A9D">
              <w:rPr>
                <w:rFonts w:ascii="Times New Roman" w:hAnsi="Times New Roman" w:cs="Times New Roman"/>
                <w:spacing w:val="-6"/>
                <w:sz w:val="16"/>
                <w:szCs w:val="16"/>
              </w:rPr>
              <w:t>-</w:t>
            </w:r>
          </w:p>
        </w:tc>
        <w:tc>
          <w:tcPr>
            <w:tcW w:w="637"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w:t>
            </w:r>
          </w:p>
        </w:tc>
        <w:tc>
          <w:tcPr>
            <w:tcW w:w="885"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w:t>
            </w:r>
          </w:p>
        </w:tc>
        <w:tc>
          <w:tcPr>
            <w:tcW w:w="832"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w:t>
            </w:r>
          </w:p>
        </w:tc>
        <w:tc>
          <w:tcPr>
            <w:tcW w:w="759"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w:t>
            </w:r>
          </w:p>
        </w:tc>
        <w:tc>
          <w:tcPr>
            <w:tcW w:w="577"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w:t>
            </w:r>
          </w:p>
        </w:tc>
        <w:tc>
          <w:tcPr>
            <w:tcW w:w="618" w:type="dxa"/>
            <w:tcBorders>
              <w:top w:val="nil"/>
              <w:left w:val="nil"/>
              <w:bottom w:val="nil"/>
              <w:right w:val="nil"/>
            </w:tcBorders>
            <w:shd w:val="clear" w:color="auto" w:fill="auto"/>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w:t>
            </w:r>
          </w:p>
        </w:tc>
        <w:tc>
          <w:tcPr>
            <w:tcW w:w="1134" w:type="dxa"/>
            <w:tcBorders>
              <w:top w:val="nil"/>
              <w:left w:val="nil"/>
              <w:bottom w:val="nil"/>
              <w:right w:val="nil"/>
            </w:tcBorders>
            <w:shd w:val="clear" w:color="auto" w:fill="auto"/>
          </w:tcPr>
          <w:p w:rsidR="00E51F3A" w:rsidRPr="00941A9D" w:rsidRDefault="00E51F3A" w:rsidP="00E51F3A">
            <w:pPr>
              <w:jc w:val="center"/>
              <w:rPr>
                <w:rFonts w:ascii="Times New Roman" w:hAnsi="Times New Roman" w:cs="Times New Roman"/>
                <w:spacing w:val="-6"/>
                <w:sz w:val="16"/>
                <w:szCs w:val="16"/>
              </w:rPr>
            </w:pPr>
            <w:r w:rsidRPr="00941A9D">
              <w:rPr>
                <w:rFonts w:ascii="Times New Roman" w:hAnsi="Times New Roman" w:cs="Times New Roman"/>
                <w:spacing w:val="-6"/>
                <w:sz w:val="16"/>
                <w:szCs w:val="16"/>
              </w:rPr>
              <w:t>-</w:t>
            </w:r>
          </w:p>
        </w:tc>
        <w:tc>
          <w:tcPr>
            <w:tcW w:w="820" w:type="dxa"/>
            <w:tcBorders>
              <w:top w:val="nil"/>
              <w:left w:val="nil"/>
              <w:bottom w:val="nil"/>
              <w:right w:val="nil"/>
            </w:tcBorders>
          </w:tcPr>
          <w:p w:rsidR="00E51F3A" w:rsidRPr="00941A9D" w:rsidRDefault="00E51F3A" w:rsidP="00E51F3A">
            <w:pPr>
              <w:jc w:val="center"/>
              <w:rPr>
                <w:rFonts w:ascii="Times New Roman" w:hAnsi="Times New Roman" w:cs="Times New Roman"/>
                <w:spacing w:val="-6"/>
                <w:sz w:val="16"/>
                <w:szCs w:val="16"/>
              </w:rPr>
            </w:pPr>
          </w:p>
        </w:tc>
        <w:tc>
          <w:tcPr>
            <w:tcW w:w="826"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w:t>
            </w:r>
          </w:p>
        </w:tc>
        <w:tc>
          <w:tcPr>
            <w:tcW w:w="709"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w:t>
            </w:r>
          </w:p>
        </w:tc>
        <w:tc>
          <w:tcPr>
            <w:tcW w:w="567"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w:t>
            </w:r>
          </w:p>
        </w:tc>
        <w:tc>
          <w:tcPr>
            <w:tcW w:w="707"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p>
        </w:tc>
        <w:tc>
          <w:tcPr>
            <w:tcW w:w="851" w:type="dxa"/>
            <w:vMerge/>
            <w:tcBorders>
              <w:top w:val="nil"/>
              <w:left w:val="nil"/>
              <w:bottom w:val="nil"/>
              <w:right w:val="nil"/>
            </w:tcBorders>
          </w:tcPr>
          <w:p w:rsidR="00E51F3A" w:rsidRPr="009F47B0" w:rsidRDefault="00E51F3A" w:rsidP="00E51F3A">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E51F3A" w:rsidRPr="009F47B0" w:rsidRDefault="00E51F3A" w:rsidP="00E51F3A">
            <w:pPr>
              <w:spacing w:after="0" w:line="288" w:lineRule="auto"/>
              <w:rPr>
                <w:rFonts w:ascii="Times New Roman" w:hAnsi="Times New Roman" w:cs="Times New Roman"/>
                <w:sz w:val="18"/>
                <w:szCs w:val="18"/>
              </w:rPr>
            </w:pPr>
          </w:p>
        </w:tc>
      </w:tr>
      <w:tr w:rsidR="00E51F3A" w:rsidRPr="009F47B0" w:rsidTr="003205E7">
        <w:tc>
          <w:tcPr>
            <w:tcW w:w="1269" w:type="dxa"/>
            <w:gridSpan w:val="2"/>
            <w:vMerge/>
            <w:tcBorders>
              <w:top w:val="nil"/>
              <w:left w:val="nil"/>
              <w:bottom w:val="nil"/>
              <w:right w:val="nil"/>
            </w:tcBorders>
          </w:tcPr>
          <w:p w:rsidR="00E51F3A" w:rsidRPr="009F47B0" w:rsidRDefault="00E51F3A" w:rsidP="00E51F3A">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E51F3A" w:rsidRPr="009F47B0" w:rsidRDefault="00E51F3A" w:rsidP="00E51F3A">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E51F3A" w:rsidRPr="000A5C98" w:rsidRDefault="00E51F3A" w:rsidP="00E51F3A">
            <w:pPr>
              <w:pStyle w:val="ConsPlusTitle"/>
              <w:spacing w:line="288" w:lineRule="auto"/>
              <w:rPr>
                <w:rFonts w:ascii="Times New Roman" w:hAnsi="Times New Roman" w:cs="Times New Roman"/>
                <w:b w:val="0"/>
                <w:sz w:val="18"/>
                <w:szCs w:val="18"/>
              </w:rPr>
            </w:pPr>
            <w:r w:rsidRPr="000A5C98">
              <w:rPr>
                <w:rFonts w:ascii="Times New Roman" w:hAnsi="Times New Roman" w:cs="Times New Roman"/>
                <w:b w:val="0"/>
                <w:sz w:val="18"/>
                <w:szCs w:val="18"/>
              </w:rPr>
              <w:t>областной бюджет</w:t>
            </w:r>
          </w:p>
        </w:tc>
        <w:tc>
          <w:tcPr>
            <w:tcW w:w="856" w:type="dxa"/>
            <w:tcBorders>
              <w:top w:val="nil"/>
              <w:left w:val="nil"/>
              <w:bottom w:val="nil"/>
              <w:right w:val="nil"/>
            </w:tcBorders>
          </w:tcPr>
          <w:p w:rsidR="00E51F3A" w:rsidRPr="00941A9D" w:rsidRDefault="00E51F3A" w:rsidP="00E51F3A">
            <w:pPr>
              <w:jc w:val="center"/>
              <w:rPr>
                <w:rFonts w:ascii="Times New Roman" w:hAnsi="Times New Roman" w:cs="Times New Roman"/>
                <w:spacing w:val="-6"/>
                <w:sz w:val="16"/>
                <w:szCs w:val="16"/>
              </w:rPr>
            </w:pPr>
            <w:r w:rsidRPr="00941A9D">
              <w:rPr>
                <w:rFonts w:ascii="Times New Roman" w:hAnsi="Times New Roman" w:cs="Times New Roman"/>
                <w:spacing w:val="-6"/>
                <w:sz w:val="16"/>
                <w:szCs w:val="16"/>
              </w:rPr>
              <w:t xml:space="preserve">266 937,2   </w:t>
            </w:r>
          </w:p>
        </w:tc>
        <w:tc>
          <w:tcPr>
            <w:tcW w:w="637"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10 205,0</w:t>
            </w:r>
          </w:p>
        </w:tc>
        <w:tc>
          <w:tcPr>
            <w:tcW w:w="885"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3 307,7</w:t>
            </w:r>
          </w:p>
        </w:tc>
        <w:tc>
          <w:tcPr>
            <w:tcW w:w="832"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589,1</w:t>
            </w:r>
          </w:p>
        </w:tc>
        <w:tc>
          <w:tcPr>
            <w:tcW w:w="759"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100,0</w:t>
            </w:r>
          </w:p>
        </w:tc>
        <w:tc>
          <w:tcPr>
            <w:tcW w:w="577"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13 086,0</w:t>
            </w:r>
          </w:p>
        </w:tc>
        <w:tc>
          <w:tcPr>
            <w:tcW w:w="618" w:type="dxa"/>
            <w:tcBorders>
              <w:top w:val="nil"/>
              <w:left w:val="nil"/>
              <w:bottom w:val="nil"/>
              <w:right w:val="nil"/>
            </w:tcBorders>
            <w:shd w:val="clear" w:color="auto" w:fill="auto"/>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68 687,2</w:t>
            </w:r>
          </w:p>
        </w:tc>
        <w:tc>
          <w:tcPr>
            <w:tcW w:w="1134" w:type="dxa"/>
            <w:tcBorders>
              <w:top w:val="nil"/>
              <w:left w:val="nil"/>
              <w:bottom w:val="nil"/>
              <w:right w:val="nil"/>
            </w:tcBorders>
            <w:shd w:val="clear" w:color="auto" w:fill="auto"/>
          </w:tcPr>
          <w:p w:rsidR="00E51F3A" w:rsidRPr="00941A9D" w:rsidRDefault="00E51F3A" w:rsidP="00E51F3A">
            <w:pPr>
              <w:jc w:val="center"/>
              <w:rPr>
                <w:rFonts w:ascii="Times New Roman" w:hAnsi="Times New Roman" w:cs="Times New Roman"/>
                <w:spacing w:val="-6"/>
                <w:sz w:val="16"/>
                <w:szCs w:val="16"/>
              </w:rPr>
            </w:pPr>
            <w:r w:rsidRPr="00941A9D">
              <w:rPr>
                <w:rFonts w:ascii="Times New Roman" w:hAnsi="Times New Roman" w:cs="Times New Roman"/>
                <w:spacing w:val="-6"/>
                <w:sz w:val="16"/>
                <w:szCs w:val="16"/>
              </w:rPr>
              <w:t>68 687,2</w:t>
            </w:r>
          </w:p>
        </w:tc>
        <w:tc>
          <w:tcPr>
            <w:tcW w:w="820" w:type="dxa"/>
            <w:tcBorders>
              <w:top w:val="nil"/>
              <w:left w:val="nil"/>
              <w:bottom w:val="nil"/>
              <w:right w:val="nil"/>
            </w:tcBorders>
          </w:tcPr>
          <w:p w:rsidR="00E51F3A" w:rsidRPr="00941A9D" w:rsidRDefault="00E51F3A" w:rsidP="00E51F3A">
            <w:pPr>
              <w:jc w:val="center"/>
              <w:rPr>
                <w:rFonts w:ascii="Times New Roman" w:hAnsi="Times New Roman" w:cs="Times New Roman"/>
                <w:spacing w:val="-6"/>
                <w:sz w:val="16"/>
                <w:szCs w:val="16"/>
              </w:rPr>
            </w:pPr>
            <w:r w:rsidRPr="00941A9D">
              <w:rPr>
                <w:rFonts w:ascii="Times New Roman" w:hAnsi="Times New Roman" w:cs="Times New Roman"/>
                <w:spacing w:val="-6"/>
                <w:sz w:val="16"/>
                <w:szCs w:val="16"/>
              </w:rPr>
              <w:t>64 960,4</w:t>
            </w:r>
          </w:p>
        </w:tc>
        <w:tc>
          <w:tcPr>
            <w:tcW w:w="826"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11 000,0</w:t>
            </w:r>
          </w:p>
        </w:tc>
        <w:tc>
          <w:tcPr>
            <w:tcW w:w="709"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10 000,0</w:t>
            </w:r>
          </w:p>
        </w:tc>
        <w:tc>
          <w:tcPr>
            <w:tcW w:w="567"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r w:rsidRPr="000A5C98">
              <w:rPr>
                <w:rFonts w:ascii="Times New Roman" w:hAnsi="Times New Roman" w:cs="Times New Roman"/>
                <w:spacing w:val="-6"/>
                <w:sz w:val="16"/>
                <w:szCs w:val="16"/>
              </w:rPr>
              <w:t>10 000,0</w:t>
            </w:r>
          </w:p>
        </w:tc>
        <w:tc>
          <w:tcPr>
            <w:tcW w:w="707" w:type="dxa"/>
            <w:tcBorders>
              <w:top w:val="nil"/>
              <w:left w:val="nil"/>
              <w:bottom w:val="nil"/>
              <w:right w:val="nil"/>
            </w:tcBorders>
          </w:tcPr>
          <w:p w:rsidR="00E51F3A" w:rsidRPr="000A5C98" w:rsidRDefault="00E51F3A" w:rsidP="00E51F3A">
            <w:pPr>
              <w:widowControl w:val="0"/>
              <w:autoSpaceDE w:val="0"/>
              <w:autoSpaceDN w:val="0"/>
              <w:ind w:left="-113" w:right="-113"/>
              <w:jc w:val="center"/>
              <w:rPr>
                <w:rFonts w:ascii="Times New Roman" w:hAnsi="Times New Roman" w:cs="Times New Roman"/>
                <w:spacing w:val="-6"/>
                <w:sz w:val="16"/>
                <w:szCs w:val="16"/>
              </w:rPr>
            </w:pPr>
          </w:p>
        </w:tc>
        <w:tc>
          <w:tcPr>
            <w:tcW w:w="851" w:type="dxa"/>
            <w:vMerge/>
            <w:tcBorders>
              <w:top w:val="nil"/>
              <w:left w:val="nil"/>
              <w:bottom w:val="nil"/>
              <w:right w:val="nil"/>
            </w:tcBorders>
          </w:tcPr>
          <w:p w:rsidR="00E51F3A" w:rsidRPr="009F47B0" w:rsidRDefault="00E51F3A" w:rsidP="00E51F3A">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E51F3A" w:rsidRPr="009F47B0" w:rsidRDefault="00E51F3A" w:rsidP="00E51F3A">
            <w:pPr>
              <w:spacing w:after="0" w:line="288" w:lineRule="auto"/>
              <w:rPr>
                <w:rFonts w:ascii="Times New Roman" w:hAnsi="Times New Roman" w:cs="Times New Roman"/>
                <w:sz w:val="18"/>
                <w:szCs w:val="18"/>
              </w:rPr>
            </w:pPr>
          </w:p>
        </w:tc>
      </w:tr>
      <w:tr w:rsidR="00221BAA" w:rsidRPr="009F47B0" w:rsidTr="003205E7">
        <w:tc>
          <w:tcPr>
            <w:tcW w:w="1269" w:type="dxa"/>
            <w:gridSpan w:val="2"/>
            <w:vMerge/>
            <w:tcBorders>
              <w:top w:val="nil"/>
              <w:left w:val="nil"/>
              <w:bottom w:val="nil"/>
              <w:right w:val="nil"/>
            </w:tcBorders>
          </w:tcPr>
          <w:p w:rsidR="00221BAA" w:rsidRPr="009F47B0" w:rsidRDefault="00221BAA" w:rsidP="00221BAA">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221BAA" w:rsidRPr="009F47B0" w:rsidRDefault="00221BAA" w:rsidP="00221BAA">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221BAA" w:rsidRPr="000A5C98" w:rsidRDefault="00221BAA" w:rsidP="00221BAA">
            <w:pPr>
              <w:pStyle w:val="ConsPlusTitle"/>
              <w:spacing w:line="288" w:lineRule="auto"/>
              <w:rPr>
                <w:rFonts w:ascii="Times New Roman" w:hAnsi="Times New Roman" w:cs="Times New Roman"/>
                <w:b w:val="0"/>
                <w:sz w:val="18"/>
                <w:szCs w:val="18"/>
              </w:rPr>
            </w:pPr>
            <w:r w:rsidRPr="000A5C98">
              <w:rPr>
                <w:rFonts w:ascii="Times New Roman" w:hAnsi="Times New Roman" w:cs="Times New Roman"/>
                <w:b w:val="0"/>
                <w:sz w:val="18"/>
                <w:szCs w:val="18"/>
              </w:rPr>
              <w:t>местные бюджеты</w:t>
            </w:r>
          </w:p>
        </w:tc>
        <w:tc>
          <w:tcPr>
            <w:tcW w:w="856" w:type="dxa"/>
            <w:tcBorders>
              <w:top w:val="nil"/>
              <w:left w:val="nil"/>
              <w:bottom w:val="nil"/>
              <w:right w:val="nil"/>
            </w:tcBorders>
          </w:tcPr>
          <w:p w:rsidR="00221BAA" w:rsidRPr="00941A9D" w:rsidRDefault="00221BAA" w:rsidP="00221BAA">
            <w:pPr>
              <w:jc w:val="center"/>
              <w:rPr>
                <w:rFonts w:ascii="Times New Roman" w:hAnsi="Times New Roman" w:cs="Times New Roman"/>
                <w:spacing w:val="-6"/>
                <w:sz w:val="16"/>
                <w:szCs w:val="16"/>
              </w:rPr>
            </w:pPr>
            <w:r w:rsidRPr="00941A9D">
              <w:rPr>
                <w:rFonts w:ascii="Times New Roman" w:hAnsi="Times New Roman" w:cs="Times New Roman"/>
                <w:spacing w:val="-6"/>
                <w:sz w:val="16"/>
                <w:szCs w:val="16"/>
              </w:rPr>
              <w:t xml:space="preserve">18 318,9   </w:t>
            </w:r>
          </w:p>
        </w:tc>
        <w:tc>
          <w:tcPr>
            <w:tcW w:w="637" w:type="dxa"/>
            <w:tcBorders>
              <w:top w:val="nil"/>
              <w:left w:val="nil"/>
              <w:bottom w:val="nil"/>
              <w:right w:val="nil"/>
            </w:tcBorders>
          </w:tcPr>
          <w:p w:rsidR="00221BAA" w:rsidRPr="004D16A8" w:rsidRDefault="00221BAA" w:rsidP="00221BAA">
            <w:pPr>
              <w:widowControl w:val="0"/>
              <w:autoSpaceDE w:val="0"/>
              <w:autoSpaceDN w:val="0"/>
              <w:ind w:left="-113" w:right="-113"/>
              <w:jc w:val="center"/>
              <w:rPr>
                <w:rFonts w:ascii="Times New Roman" w:hAnsi="Times New Roman" w:cs="Times New Roman"/>
                <w:spacing w:val="-6"/>
                <w:sz w:val="16"/>
                <w:szCs w:val="16"/>
              </w:rPr>
            </w:pPr>
            <w:r w:rsidRPr="004D16A8">
              <w:rPr>
                <w:rFonts w:ascii="Times New Roman" w:hAnsi="Times New Roman" w:cs="Times New Roman"/>
                <w:spacing w:val="-6"/>
                <w:sz w:val="16"/>
                <w:szCs w:val="16"/>
              </w:rPr>
              <w:t>10 205,0</w:t>
            </w:r>
          </w:p>
        </w:tc>
        <w:tc>
          <w:tcPr>
            <w:tcW w:w="885" w:type="dxa"/>
            <w:tcBorders>
              <w:top w:val="nil"/>
              <w:left w:val="nil"/>
              <w:bottom w:val="nil"/>
              <w:right w:val="nil"/>
            </w:tcBorders>
          </w:tcPr>
          <w:p w:rsidR="00221BAA" w:rsidRPr="004D16A8" w:rsidRDefault="00221BAA" w:rsidP="00221BAA">
            <w:pPr>
              <w:widowControl w:val="0"/>
              <w:autoSpaceDE w:val="0"/>
              <w:autoSpaceDN w:val="0"/>
              <w:ind w:left="-113" w:right="-113"/>
              <w:jc w:val="center"/>
              <w:rPr>
                <w:rFonts w:ascii="Times New Roman" w:hAnsi="Times New Roman" w:cs="Times New Roman"/>
                <w:spacing w:val="-6"/>
                <w:sz w:val="16"/>
                <w:szCs w:val="16"/>
              </w:rPr>
            </w:pPr>
            <w:r w:rsidRPr="004D16A8">
              <w:rPr>
                <w:rFonts w:ascii="Times New Roman" w:hAnsi="Times New Roman" w:cs="Times New Roman"/>
                <w:spacing w:val="-6"/>
                <w:sz w:val="16"/>
                <w:szCs w:val="16"/>
              </w:rPr>
              <w:t>-</w:t>
            </w:r>
          </w:p>
        </w:tc>
        <w:tc>
          <w:tcPr>
            <w:tcW w:w="832" w:type="dxa"/>
            <w:tcBorders>
              <w:top w:val="nil"/>
              <w:left w:val="nil"/>
              <w:bottom w:val="nil"/>
              <w:right w:val="nil"/>
            </w:tcBorders>
          </w:tcPr>
          <w:p w:rsidR="00221BAA" w:rsidRPr="004D16A8" w:rsidRDefault="00221BAA" w:rsidP="00221BAA">
            <w:pPr>
              <w:widowControl w:val="0"/>
              <w:autoSpaceDE w:val="0"/>
              <w:autoSpaceDN w:val="0"/>
              <w:ind w:left="-113" w:right="-113"/>
              <w:jc w:val="center"/>
              <w:rPr>
                <w:rFonts w:ascii="Times New Roman" w:hAnsi="Times New Roman" w:cs="Times New Roman"/>
                <w:spacing w:val="-6"/>
                <w:sz w:val="16"/>
                <w:szCs w:val="16"/>
              </w:rPr>
            </w:pPr>
            <w:r w:rsidRPr="004D16A8">
              <w:rPr>
                <w:rFonts w:ascii="Times New Roman" w:hAnsi="Times New Roman" w:cs="Times New Roman"/>
                <w:spacing w:val="-6"/>
                <w:sz w:val="16"/>
                <w:szCs w:val="16"/>
              </w:rPr>
              <w:t>206,8</w:t>
            </w:r>
          </w:p>
        </w:tc>
        <w:tc>
          <w:tcPr>
            <w:tcW w:w="759" w:type="dxa"/>
            <w:tcBorders>
              <w:top w:val="nil"/>
              <w:left w:val="nil"/>
              <w:bottom w:val="nil"/>
              <w:right w:val="nil"/>
            </w:tcBorders>
          </w:tcPr>
          <w:p w:rsidR="00221BAA" w:rsidRPr="004D16A8" w:rsidRDefault="00221BAA" w:rsidP="00221BAA">
            <w:pPr>
              <w:widowControl w:val="0"/>
              <w:autoSpaceDE w:val="0"/>
              <w:autoSpaceDN w:val="0"/>
              <w:ind w:left="-113" w:right="-113"/>
              <w:jc w:val="center"/>
              <w:rPr>
                <w:rFonts w:ascii="Times New Roman" w:hAnsi="Times New Roman" w:cs="Times New Roman"/>
                <w:spacing w:val="-6"/>
                <w:sz w:val="16"/>
                <w:szCs w:val="16"/>
              </w:rPr>
            </w:pPr>
            <w:r w:rsidRPr="004D16A8">
              <w:rPr>
                <w:rFonts w:ascii="Times New Roman" w:hAnsi="Times New Roman" w:cs="Times New Roman"/>
                <w:spacing w:val="-6"/>
                <w:sz w:val="16"/>
                <w:szCs w:val="16"/>
              </w:rPr>
              <w:t>-</w:t>
            </w:r>
          </w:p>
        </w:tc>
        <w:tc>
          <w:tcPr>
            <w:tcW w:w="577" w:type="dxa"/>
            <w:tcBorders>
              <w:top w:val="nil"/>
              <w:left w:val="nil"/>
              <w:bottom w:val="nil"/>
              <w:right w:val="nil"/>
            </w:tcBorders>
          </w:tcPr>
          <w:p w:rsidR="00221BAA" w:rsidRPr="004D16A8" w:rsidRDefault="00221BAA" w:rsidP="00221BAA">
            <w:pPr>
              <w:widowControl w:val="0"/>
              <w:autoSpaceDE w:val="0"/>
              <w:autoSpaceDN w:val="0"/>
              <w:ind w:left="-113" w:right="-113"/>
              <w:jc w:val="center"/>
              <w:rPr>
                <w:rFonts w:ascii="Times New Roman" w:hAnsi="Times New Roman" w:cs="Times New Roman"/>
                <w:spacing w:val="-6"/>
                <w:sz w:val="16"/>
                <w:szCs w:val="16"/>
              </w:rPr>
            </w:pPr>
            <w:r w:rsidRPr="004D16A8">
              <w:rPr>
                <w:rFonts w:ascii="Times New Roman" w:hAnsi="Times New Roman" w:cs="Times New Roman"/>
                <w:spacing w:val="-6"/>
                <w:sz w:val="16"/>
                <w:szCs w:val="16"/>
              </w:rPr>
              <w:t>1 240,1</w:t>
            </w:r>
          </w:p>
        </w:tc>
        <w:tc>
          <w:tcPr>
            <w:tcW w:w="618" w:type="dxa"/>
            <w:tcBorders>
              <w:top w:val="nil"/>
              <w:left w:val="nil"/>
              <w:bottom w:val="nil"/>
              <w:right w:val="nil"/>
            </w:tcBorders>
          </w:tcPr>
          <w:p w:rsidR="00221BAA" w:rsidRPr="004D16A8" w:rsidRDefault="00221BAA" w:rsidP="00221BAA">
            <w:pPr>
              <w:widowControl w:val="0"/>
              <w:autoSpaceDE w:val="0"/>
              <w:autoSpaceDN w:val="0"/>
              <w:ind w:left="-113" w:right="-113"/>
              <w:jc w:val="center"/>
              <w:rPr>
                <w:rFonts w:ascii="Times New Roman" w:hAnsi="Times New Roman" w:cs="Times New Roman"/>
                <w:spacing w:val="-6"/>
                <w:sz w:val="16"/>
                <w:szCs w:val="16"/>
              </w:rPr>
            </w:pPr>
            <w:r w:rsidRPr="004D16A8">
              <w:rPr>
                <w:rFonts w:ascii="Times New Roman" w:hAnsi="Times New Roman" w:cs="Times New Roman"/>
                <w:spacing w:val="-6"/>
                <w:sz w:val="16"/>
                <w:szCs w:val="16"/>
              </w:rPr>
              <w:t>-</w:t>
            </w:r>
          </w:p>
        </w:tc>
        <w:tc>
          <w:tcPr>
            <w:tcW w:w="1134" w:type="dxa"/>
            <w:tcBorders>
              <w:top w:val="nil"/>
              <w:left w:val="nil"/>
              <w:bottom w:val="nil"/>
              <w:right w:val="nil"/>
            </w:tcBorders>
          </w:tcPr>
          <w:p w:rsidR="00221BAA" w:rsidRPr="004D16A8" w:rsidRDefault="00221BAA" w:rsidP="00221BAA">
            <w:pPr>
              <w:widowControl w:val="0"/>
              <w:autoSpaceDE w:val="0"/>
              <w:autoSpaceDN w:val="0"/>
              <w:ind w:left="-113" w:right="-113"/>
              <w:jc w:val="center"/>
              <w:rPr>
                <w:rFonts w:ascii="Times New Roman" w:hAnsi="Times New Roman" w:cs="Times New Roman"/>
                <w:spacing w:val="-6"/>
                <w:sz w:val="16"/>
                <w:szCs w:val="16"/>
              </w:rPr>
            </w:pPr>
            <w:r w:rsidRPr="004D16A8">
              <w:rPr>
                <w:rFonts w:ascii="Times New Roman" w:hAnsi="Times New Roman" w:cs="Times New Roman"/>
                <w:spacing w:val="-6"/>
                <w:sz w:val="16"/>
                <w:szCs w:val="16"/>
              </w:rPr>
              <w:t>-</w:t>
            </w:r>
          </w:p>
        </w:tc>
        <w:tc>
          <w:tcPr>
            <w:tcW w:w="820" w:type="dxa"/>
            <w:tcBorders>
              <w:top w:val="nil"/>
              <w:left w:val="nil"/>
              <w:bottom w:val="nil"/>
              <w:right w:val="nil"/>
            </w:tcBorders>
          </w:tcPr>
          <w:p w:rsidR="00221BAA" w:rsidRPr="004D16A8" w:rsidRDefault="00221BAA" w:rsidP="00221BAA">
            <w:pPr>
              <w:widowControl w:val="0"/>
              <w:autoSpaceDE w:val="0"/>
              <w:autoSpaceDN w:val="0"/>
              <w:ind w:left="-113" w:right="-113"/>
              <w:jc w:val="center"/>
              <w:rPr>
                <w:rFonts w:ascii="Times New Roman" w:hAnsi="Times New Roman" w:cs="Times New Roman"/>
                <w:spacing w:val="-6"/>
                <w:sz w:val="16"/>
                <w:szCs w:val="16"/>
              </w:rPr>
            </w:pPr>
            <w:r w:rsidRPr="004D16A8">
              <w:rPr>
                <w:rFonts w:ascii="Times New Roman" w:hAnsi="Times New Roman" w:cs="Times New Roman"/>
                <w:spacing w:val="-6"/>
                <w:sz w:val="16"/>
                <w:szCs w:val="16"/>
              </w:rPr>
              <w:t>-</w:t>
            </w:r>
          </w:p>
        </w:tc>
        <w:tc>
          <w:tcPr>
            <w:tcW w:w="826" w:type="dxa"/>
            <w:tcBorders>
              <w:top w:val="nil"/>
              <w:left w:val="nil"/>
              <w:bottom w:val="nil"/>
              <w:right w:val="nil"/>
            </w:tcBorders>
          </w:tcPr>
          <w:p w:rsidR="00221BAA" w:rsidRPr="004D16A8" w:rsidRDefault="00221BAA" w:rsidP="00221BAA">
            <w:pPr>
              <w:widowControl w:val="0"/>
              <w:autoSpaceDE w:val="0"/>
              <w:autoSpaceDN w:val="0"/>
              <w:ind w:left="-113" w:right="-113"/>
              <w:jc w:val="center"/>
              <w:rPr>
                <w:rFonts w:ascii="Times New Roman" w:hAnsi="Times New Roman" w:cs="Times New Roman"/>
                <w:spacing w:val="-6"/>
                <w:sz w:val="16"/>
                <w:szCs w:val="16"/>
              </w:rPr>
            </w:pPr>
            <w:r w:rsidRPr="004D16A8">
              <w:rPr>
                <w:rFonts w:ascii="Times New Roman" w:hAnsi="Times New Roman" w:cs="Times New Roman"/>
                <w:spacing w:val="-6"/>
                <w:sz w:val="16"/>
                <w:szCs w:val="16"/>
              </w:rPr>
              <w:t>-</w:t>
            </w:r>
          </w:p>
        </w:tc>
        <w:tc>
          <w:tcPr>
            <w:tcW w:w="709" w:type="dxa"/>
            <w:tcBorders>
              <w:top w:val="nil"/>
              <w:left w:val="nil"/>
              <w:bottom w:val="nil"/>
              <w:right w:val="nil"/>
            </w:tcBorders>
          </w:tcPr>
          <w:p w:rsidR="00221BAA" w:rsidRPr="004D16A8" w:rsidRDefault="00221BAA" w:rsidP="00221BAA">
            <w:pPr>
              <w:widowControl w:val="0"/>
              <w:autoSpaceDE w:val="0"/>
              <w:autoSpaceDN w:val="0"/>
              <w:ind w:left="-113" w:right="-113"/>
              <w:jc w:val="center"/>
              <w:rPr>
                <w:rFonts w:ascii="Times New Roman" w:hAnsi="Times New Roman" w:cs="Times New Roman"/>
                <w:spacing w:val="-6"/>
                <w:sz w:val="16"/>
                <w:szCs w:val="16"/>
              </w:rPr>
            </w:pPr>
            <w:r w:rsidRPr="004D16A8">
              <w:rPr>
                <w:rFonts w:ascii="Times New Roman" w:hAnsi="Times New Roman" w:cs="Times New Roman"/>
                <w:spacing w:val="-6"/>
                <w:sz w:val="16"/>
                <w:szCs w:val="16"/>
              </w:rPr>
              <w:t>-</w:t>
            </w:r>
          </w:p>
        </w:tc>
        <w:tc>
          <w:tcPr>
            <w:tcW w:w="567" w:type="dxa"/>
            <w:tcBorders>
              <w:top w:val="nil"/>
              <w:left w:val="nil"/>
              <w:bottom w:val="nil"/>
              <w:right w:val="nil"/>
            </w:tcBorders>
          </w:tcPr>
          <w:p w:rsidR="00221BAA" w:rsidRPr="004D16A8" w:rsidRDefault="00221BAA" w:rsidP="00221BAA">
            <w:pPr>
              <w:widowControl w:val="0"/>
              <w:autoSpaceDE w:val="0"/>
              <w:autoSpaceDN w:val="0"/>
              <w:ind w:left="-113" w:right="-113"/>
              <w:jc w:val="center"/>
              <w:rPr>
                <w:rFonts w:ascii="Times New Roman" w:hAnsi="Times New Roman" w:cs="Times New Roman"/>
                <w:spacing w:val="-6"/>
                <w:sz w:val="16"/>
                <w:szCs w:val="16"/>
              </w:rPr>
            </w:pPr>
            <w:r w:rsidRPr="004D16A8">
              <w:rPr>
                <w:rFonts w:ascii="Times New Roman" w:hAnsi="Times New Roman" w:cs="Times New Roman"/>
                <w:spacing w:val="-6"/>
                <w:sz w:val="16"/>
                <w:szCs w:val="16"/>
              </w:rPr>
              <w:t>6 667,0</w:t>
            </w:r>
          </w:p>
        </w:tc>
        <w:tc>
          <w:tcPr>
            <w:tcW w:w="707" w:type="dxa"/>
            <w:tcBorders>
              <w:top w:val="nil"/>
              <w:left w:val="nil"/>
              <w:bottom w:val="nil"/>
              <w:right w:val="nil"/>
            </w:tcBorders>
          </w:tcPr>
          <w:p w:rsidR="00221BAA" w:rsidRPr="000A5C98" w:rsidRDefault="00221BAA" w:rsidP="00221BAA">
            <w:pPr>
              <w:widowControl w:val="0"/>
              <w:autoSpaceDE w:val="0"/>
              <w:autoSpaceDN w:val="0"/>
              <w:ind w:left="-113" w:right="-113"/>
              <w:jc w:val="center"/>
              <w:rPr>
                <w:rFonts w:ascii="Times New Roman" w:hAnsi="Times New Roman" w:cs="Times New Roman"/>
                <w:sz w:val="16"/>
                <w:szCs w:val="16"/>
              </w:rPr>
            </w:pPr>
          </w:p>
        </w:tc>
        <w:tc>
          <w:tcPr>
            <w:tcW w:w="851" w:type="dxa"/>
            <w:vMerge/>
            <w:tcBorders>
              <w:top w:val="nil"/>
              <w:left w:val="nil"/>
              <w:bottom w:val="nil"/>
              <w:right w:val="nil"/>
            </w:tcBorders>
          </w:tcPr>
          <w:p w:rsidR="00221BAA" w:rsidRPr="009F47B0" w:rsidRDefault="00221BAA" w:rsidP="00221BAA">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221BAA" w:rsidRPr="009F47B0" w:rsidRDefault="00221BAA" w:rsidP="00221BAA">
            <w:pPr>
              <w:spacing w:after="0" w:line="288" w:lineRule="auto"/>
              <w:rPr>
                <w:rFonts w:ascii="Times New Roman" w:hAnsi="Times New Roman" w:cs="Times New Roman"/>
                <w:sz w:val="18"/>
                <w:szCs w:val="18"/>
              </w:rPr>
            </w:pPr>
          </w:p>
        </w:tc>
      </w:tr>
      <w:tr w:rsidR="008A7FE4" w:rsidRPr="009F47B0" w:rsidTr="003205E7">
        <w:tc>
          <w:tcPr>
            <w:tcW w:w="1269"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0A5C98" w:rsidRDefault="008A7FE4" w:rsidP="008A7FE4">
            <w:pPr>
              <w:pStyle w:val="ConsPlusTitle"/>
              <w:spacing w:line="288" w:lineRule="auto"/>
              <w:rPr>
                <w:rFonts w:ascii="Times New Roman" w:hAnsi="Times New Roman" w:cs="Times New Roman"/>
                <w:b w:val="0"/>
                <w:sz w:val="18"/>
                <w:szCs w:val="18"/>
              </w:rPr>
            </w:pPr>
            <w:r w:rsidRPr="000A5C98">
              <w:rPr>
                <w:rFonts w:ascii="Times New Roman" w:hAnsi="Times New Roman" w:cs="Times New Roman"/>
                <w:b w:val="0"/>
                <w:sz w:val="18"/>
                <w:szCs w:val="18"/>
              </w:rPr>
              <w:t>внебюджетные средства</w:t>
            </w:r>
          </w:p>
        </w:tc>
        <w:tc>
          <w:tcPr>
            <w:tcW w:w="856" w:type="dxa"/>
            <w:tcBorders>
              <w:top w:val="nil"/>
              <w:left w:val="nil"/>
              <w:bottom w:val="nil"/>
              <w:right w:val="nil"/>
            </w:tcBorders>
          </w:tcPr>
          <w:p w:rsidR="008A7FE4" w:rsidRPr="00977349" w:rsidRDefault="008A7FE4" w:rsidP="008A7FE4">
            <w:pPr>
              <w:widowControl w:val="0"/>
              <w:autoSpaceDE w:val="0"/>
              <w:autoSpaceDN w:val="0"/>
              <w:jc w:val="center"/>
              <w:rPr>
                <w:spacing w:val="-4"/>
                <w:sz w:val="18"/>
                <w:szCs w:val="18"/>
              </w:rPr>
            </w:pPr>
            <w:r w:rsidRPr="00977349">
              <w:rPr>
                <w:spacing w:val="-4"/>
                <w:sz w:val="18"/>
                <w:szCs w:val="18"/>
              </w:rPr>
              <w:t>-</w:t>
            </w:r>
          </w:p>
        </w:tc>
        <w:tc>
          <w:tcPr>
            <w:tcW w:w="637" w:type="dxa"/>
            <w:tcBorders>
              <w:top w:val="nil"/>
              <w:left w:val="nil"/>
              <w:bottom w:val="nil"/>
              <w:right w:val="nil"/>
            </w:tcBorders>
          </w:tcPr>
          <w:p w:rsidR="008A7FE4" w:rsidRPr="000A5C98" w:rsidRDefault="008A7FE4" w:rsidP="008A7FE4">
            <w:pPr>
              <w:widowControl w:val="0"/>
              <w:autoSpaceDE w:val="0"/>
              <w:autoSpaceDN w:val="0"/>
              <w:ind w:left="-113" w:right="-113"/>
              <w:jc w:val="center"/>
              <w:rPr>
                <w:rFonts w:ascii="Times New Roman" w:hAnsi="Times New Roman" w:cs="Times New Roman"/>
                <w:sz w:val="16"/>
                <w:szCs w:val="16"/>
              </w:rPr>
            </w:pPr>
            <w:r w:rsidRPr="000A5C98">
              <w:rPr>
                <w:rFonts w:ascii="Times New Roman" w:hAnsi="Times New Roman" w:cs="Times New Roman"/>
                <w:sz w:val="16"/>
                <w:szCs w:val="16"/>
              </w:rPr>
              <w:t>-</w:t>
            </w:r>
          </w:p>
        </w:tc>
        <w:tc>
          <w:tcPr>
            <w:tcW w:w="885" w:type="dxa"/>
            <w:tcBorders>
              <w:top w:val="nil"/>
              <w:left w:val="nil"/>
              <w:bottom w:val="nil"/>
              <w:right w:val="nil"/>
            </w:tcBorders>
          </w:tcPr>
          <w:p w:rsidR="008A7FE4" w:rsidRPr="000A5C98" w:rsidRDefault="008A7FE4" w:rsidP="008A7FE4">
            <w:pPr>
              <w:widowControl w:val="0"/>
              <w:autoSpaceDE w:val="0"/>
              <w:autoSpaceDN w:val="0"/>
              <w:ind w:left="-113" w:right="-113"/>
              <w:jc w:val="center"/>
              <w:rPr>
                <w:rFonts w:ascii="Times New Roman" w:hAnsi="Times New Roman" w:cs="Times New Roman"/>
                <w:sz w:val="16"/>
                <w:szCs w:val="16"/>
              </w:rPr>
            </w:pPr>
            <w:r w:rsidRPr="000A5C98">
              <w:rPr>
                <w:rFonts w:ascii="Times New Roman" w:hAnsi="Times New Roman" w:cs="Times New Roman"/>
                <w:sz w:val="16"/>
                <w:szCs w:val="16"/>
              </w:rPr>
              <w:t>-</w:t>
            </w:r>
          </w:p>
        </w:tc>
        <w:tc>
          <w:tcPr>
            <w:tcW w:w="832" w:type="dxa"/>
            <w:tcBorders>
              <w:top w:val="nil"/>
              <w:left w:val="nil"/>
              <w:bottom w:val="nil"/>
              <w:right w:val="nil"/>
            </w:tcBorders>
          </w:tcPr>
          <w:p w:rsidR="008A7FE4" w:rsidRPr="000A5C98" w:rsidRDefault="008A7FE4" w:rsidP="008A7FE4">
            <w:pPr>
              <w:widowControl w:val="0"/>
              <w:autoSpaceDE w:val="0"/>
              <w:autoSpaceDN w:val="0"/>
              <w:ind w:left="-113" w:right="-113"/>
              <w:jc w:val="center"/>
              <w:rPr>
                <w:rFonts w:ascii="Times New Roman" w:hAnsi="Times New Roman" w:cs="Times New Roman"/>
                <w:sz w:val="16"/>
                <w:szCs w:val="16"/>
              </w:rPr>
            </w:pPr>
            <w:r w:rsidRPr="000A5C98">
              <w:rPr>
                <w:rFonts w:ascii="Times New Roman" w:hAnsi="Times New Roman" w:cs="Times New Roman"/>
                <w:sz w:val="16"/>
                <w:szCs w:val="16"/>
              </w:rPr>
              <w:t>-</w:t>
            </w:r>
          </w:p>
        </w:tc>
        <w:tc>
          <w:tcPr>
            <w:tcW w:w="759" w:type="dxa"/>
            <w:tcBorders>
              <w:top w:val="nil"/>
              <w:left w:val="nil"/>
              <w:bottom w:val="nil"/>
              <w:right w:val="nil"/>
            </w:tcBorders>
          </w:tcPr>
          <w:p w:rsidR="008A7FE4" w:rsidRPr="000A5C98" w:rsidRDefault="008A7FE4" w:rsidP="008A7FE4">
            <w:pPr>
              <w:widowControl w:val="0"/>
              <w:autoSpaceDE w:val="0"/>
              <w:autoSpaceDN w:val="0"/>
              <w:ind w:left="-113" w:right="-113"/>
              <w:jc w:val="center"/>
              <w:rPr>
                <w:rFonts w:ascii="Times New Roman" w:hAnsi="Times New Roman" w:cs="Times New Roman"/>
                <w:sz w:val="16"/>
                <w:szCs w:val="16"/>
              </w:rPr>
            </w:pPr>
            <w:r w:rsidRPr="000A5C98">
              <w:rPr>
                <w:rFonts w:ascii="Times New Roman" w:hAnsi="Times New Roman" w:cs="Times New Roman"/>
                <w:sz w:val="16"/>
                <w:szCs w:val="16"/>
              </w:rPr>
              <w:t>-</w:t>
            </w:r>
          </w:p>
        </w:tc>
        <w:tc>
          <w:tcPr>
            <w:tcW w:w="577" w:type="dxa"/>
            <w:tcBorders>
              <w:top w:val="nil"/>
              <w:left w:val="nil"/>
              <w:bottom w:val="nil"/>
              <w:right w:val="nil"/>
            </w:tcBorders>
          </w:tcPr>
          <w:p w:rsidR="008A7FE4" w:rsidRPr="000A5C98" w:rsidRDefault="008A7FE4" w:rsidP="008A7FE4">
            <w:pPr>
              <w:widowControl w:val="0"/>
              <w:autoSpaceDE w:val="0"/>
              <w:autoSpaceDN w:val="0"/>
              <w:ind w:left="-113" w:right="-113"/>
              <w:jc w:val="center"/>
              <w:rPr>
                <w:rFonts w:ascii="Times New Roman" w:hAnsi="Times New Roman" w:cs="Times New Roman"/>
                <w:sz w:val="16"/>
                <w:szCs w:val="16"/>
              </w:rPr>
            </w:pPr>
            <w:r w:rsidRPr="000A5C98">
              <w:rPr>
                <w:rFonts w:ascii="Times New Roman" w:hAnsi="Times New Roman" w:cs="Times New Roman"/>
                <w:sz w:val="16"/>
                <w:szCs w:val="16"/>
              </w:rPr>
              <w:t>-</w:t>
            </w:r>
          </w:p>
        </w:tc>
        <w:tc>
          <w:tcPr>
            <w:tcW w:w="618" w:type="dxa"/>
            <w:tcBorders>
              <w:top w:val="nil"/>
              <w:left w:val="nil"/>
              <w:bottom w:val="nil"/>
              <w:right w:val="nil"/>
            </w:tcBorders>
          </w:tcPr>
          <w:p w:rsidR="008A7FE4" w:rsidRPr="000A5C98" w:rsidRDefault="008A7FE4" w:rsidP="008A7FE4">
            <w:pPr>
              <w:widowControl w:val="0"/>
              <w:autoSpaceDE w:val="0"/>
              <w:autoSpaceDN w:val="0"/>
              <w:ind w:left="-113" w:right="-113"/>
              <w:jc w:val="center"/>
              <w:rPr>
                <w:rFonts w:ascii="Times New Roman" w:hAnsi="Times New Roman" w:cs="Times New Roman"/>
                <w:sz w:val="16"/>
                <w:szCs w:val="16"/>
              </w:rPr>
            </w:pPr>
            <w:r w:rsidRPr="000A5C98">
              <w:rPr>
                <w:rFonts w:ascii="Times New Roman" w:hAnsi="Times New Roman" w:cs="Times New Roman"/>
                <w:sz w:val="16"/>
                <w:szCs w:val="16"/>
              </w:rPr>
              <w:t>-</w:t>
            </w:r>
          </w:p>
        </w:tc>
        <w:tc>
          <w:tcPr>
            <w:tcW w:w="1134" w:type="dxa"/>
            <w:tcBorders>
              <w:top w:val="nil"/>
              <w:left w:val="nil"/>
              <w:bottom w:val="nil"/>
              <w:right w:val="nil"/>
            </w:tcBorders>
          </w:tcPr>
          <w:p w:rsidR="008A7FE4" w:rsidRPr="000A5C98" w:rsidRDefault="008A7FE4" w:rsidP="008A7FE4">
            <w:pPr>
              <w:widowControl w:val="0"/>
              <w:autoSpaceDE w:val="0"/>
              <w:autoSpaceDN w:val="0"/>
              <w:ind w:left="-113" w:right="-113"/>
              <w:jc w:val="center"/>
              <w:rPr>
                <w:rFonts w:ascii="Times New Roman" w:hAnsi="Times New Roman" w:cs="Times New Roman"/>
                <w:sz w:val="16"/>
                <w:szCs w:val="16"/>
              </w:rPr>
            </w:pPr>
            <w:r w:rsidRPr="000A5C98">
              <w:rPr>
                <w:rFonts w:ascii="Times New Roman" w:hAnsi="Times New Roman" w:cs="Times New Roman"/>
                <w:sz w:val="16"/>
                <w:szCs w:val="16"/>
              </w:rPr>
              <w:t>-</w:t>
            </w:r>
          </w:p>
        </w:tc>
        <w:tc>
          <w:tcPr>
            <w:tcW w:w="820" w:type="dxa"/>
            <w:tcBorders>
              <w:top w:val="nil"/>
              <w:left w:val="nil"/>
              <w:bottom w:val="nil"/>
              <w:right w:val="nil"/>
            </w:tcBorders>
          </w:tcPr>
          <w:p w:rsidR="008A7FE4" w:rsidRPr="000A5C98" w:rsidRDefault="008A7FE4" w:rsidP="008A7FE4">
            <w:pPr>
              <w:widowControl w:val="0"/>
              <w:autoSpaceDE w:val="0"/>
              <w:autoSpaceDN w:val="0"/>
              <w:ind w:left="-113" w:right="-113"/>
              <w:jc w:val="center"/>
              <w:rPr>
                <w:rFonts w:ascii="Times New Roman" w:hAnsi="Times New Roman" w:cs="Times New Roman"/>
                <w:sz w:val="16"/>
                <w:szCs w:val="16"/>
              </w:rPr>
            </w:pPr>
            <w:r w:rsidRPr="000A5C98">
              <w:rPr>
                <w:rFonts w:ascii="Times New Roman" w:hAnsi="Times New Roman" w:cs="Times New Roman"/>
                <w:sz w:val="16"/>
                <w:szCs w:val="16"/>
              </w:rPr>
              <w:t>-</w:t>
            </w:r>
          </w:p>
        </w:tc>
        <w:tc>
          <w:tcPr>
            <w:tcW w:w="826" w:type="dxa"/>
            <w:tcBorders>
              <w:top w:val="nil"/>
              <w:left w:val="nil"/>
              <w:bottom w:val="nil"/>
              <w:right w:val="nil"/>
            </w:tcBorders>
          </w:tcPr>
          <w:p w:rsidR="008A7FE4" w:rsidRPr="000A5C98" w:rsidRDefault="008A7FE4" w:rsidP="008A7FE4">
            <w:pPr>
              <w:widowControl w:val="0"/>
              <w:autoSpaceDE w:val="0"/>
              <w:autoSpaceDN w:val="0"/>
              <w:ind w:left="-113" w:right="-113"/>
              <w:jc w:val="center"/>
              <w:rPr>
                <w:rFonts w:ascii="Times New Roman" w:hAnsi="Times New Roman" w:cs="Times New Roman"/>
                <w:sz w:val="16"/>
                <w:szCs w:val="16"/>
              </w:rPr>
            </w:pPr>
            <w:r w:rsidRPr="000A5C98">
              <w:rPr>
                <w:rFonts w:ascii="Times New Roman" w:hAnsi="Times New Roman" w:cs="Times New Roman"/>
                <w:sz w:val="16"/>
                <w:szCs w:val="16"/>
              </w:rPr>
              <w:t>-</w:t>
            </w:r>
          </w:p>
        </w:tc>
        <w:tc>
          <w:tcPr>
            <w:tcW w:w="709" w:type="dxa"/>
            <w:tcBorders>
              <w:top w:val="nil"/>
              <w:left w:val="nil"/>
              <w:bottom w:val="nil"/>
              <w:right w:val="nil"/>
            </w:tcBorders>
          </w:tcPr>
          <w:p w:rsidR="008A7FE4" w:rsidRPr="000A5C98" w:rsidRDefault="008A7FE4" w:rsidP="008A7FE4">
            <w:pPr>
              <w:widowControl w:val="0"/>
              <w:autoSpaceDE w:val="0"/>
              <w:autoSpaceDN w:val="0"/>
              <w:ind w:left="-113" w:right="-113"/>
              <w:jc w:val="center"/>
              <w:rPr>
                <w:rFonts w:ascii="Times New Roman" w:hAnsi="Times New Roman" w:cs="Times New Roman"/>
                <w:sz w:val="16"/>
                <w:szCs w:val="16"/>
              </w:rPr>
            </w:pPr>
            <w:r w:rsidRPr="000A5C98">
              <w:rPr>
                <w:rFonts w:ascii="Times New Roman" w:hAnsi="Times New Roman" w:cs="Times New Roman"/>
                <w:sz w:val="16"/>
                <w:szCs w:val="16"/>
              </w:rPr>
              <w:t>-</w:t>
            </w:r>
          </w:p>
        </w:tc>
        <w:tc>
          <w:tcPr>
            <w:tcW w:w="567" w:type="dxa"/>
            <w:tcBorders>
              <w:top w:val="nil"/>
              <w:left w:val="nil"/>
              <w:bottom w:val="nil"/>
              <w:right w:val="nil"/>
            </w:tcBorders>
          </w:tcPr>
          <w:p w:rsidR="008A7FE4" w:rsidRPr="000A5C98" w:rsidRDefault="008A7FE4" w:rsidP="008A7FE4">
            <w:pPr>
              <w:widowControl w:val="0"/>
              <w:autoSpaceDE w:val="0"/>
              <w:autoSpaceDN w:val="0"/>
              <w:ind w:left="-113" w:right="-113"/>
              <w:jc w:val="center"/>
              <w:rPr>
                <w:rFonts w:ascii="Times New Roman" w:hAnsi="Times New Roman" w:cs="Times New Roman"/>
                <w:sz w:val="16"/>
                <w:szCs w:val="16"/>
              </w:rPr>
            </w:pPr>
            <w:r w:rsidRPr="000A5C98">
              <w:rPr>
                <w:rFonts w:ascii="Times New Roman" w:hAnsi="Times New Roman" w:cs="Times New Roman"/>
                <w:sz w:val="16"/>
                <w:szCs w:val="16"/>
              </w:rPr>
              <w:t>-</w:t>
            </w:r>
          </w:p>
        </w:tc>
        <w:tc>
          <w:tcPr>
            <w:tcW w:w="707" w:type="dxa"/>
            <w:tcBorders>
              <w:top w:val="nil"/>
              <w:left w:val="nil"/>
              <w:bottom w:val="nil"/>
              <w:right w:val="nil"/>
            </w:tcBorders>
          </w:tcPr>
          <w:p w:rsidR="008A7FE4" w:rsidRPr="000A5C98" w:rsidRDefault="008A7FE4" w:rsidP="008A7FE4">
            <w:pPr>
              <w:widowControl w:val="0"/>
              <w:autoSpaceDE w:val="0"/>
              <w:autoSpaceDN w:val="0"/>
              <w:ind w:left="-113" w:right="-113"/>
              <w:jc w:val="center"/>
              <w:rPr>
                <w:rFonts w:ascii="Times New Roman" w:hAnsi="Times New Roman" w:cs="Times New Roman"/>
                <w:sz w:val="16"/>
                <w:szCs w:val="16"/>
              </w:rPr>
            </w:pP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4814C0" w:rsidRPr="009F47B0" w:rsidTr="00DF3780">
        <w:trPr>
          <w:gridAfter w:val="16"/>
          <w:wAfter w:w="12746" w:type="dxa"/>
          <w:cantSplit/>
        </w:trPr>
        <w:tc>
          <w:tcPr>
            <w:tcW w:w="2621" w:type="dxa"/>
            <w:gridSpan w:val="5"/>
            <w:tcBorders>
              <w:top w:val="nil"/>
              <w:left w:val="nil"/>
              <w:bottom w:val="nil"/>
              <w:right w:val="nil"/>
            </w:tcBorders>
          </w:tcPr>
          <w:p w:rsidR="004814C0" w:rsidRPr="009F47B0" w:rsidRDefault="004814C0" w:rsidP="008A7FE4">
            <w:pPr>
              <w:pStyle w:val="ConsPlusNormal"/>
              <w:spacing w:line="288" w:lineRule="auto"/>
              <w:jc w:val="both"/>
              <w:rPr>
                <w:rFonts w:ascii="Times New Roman" w:hAnsi="Times New Roman" w:cs="Times New Roman"/>
                <w:sz w:val="18"/>
                <w:szCs w:val="18"/>
              </w:rPr>
            </w:pPr>
            <w:r w:rsidRPr="004814C0">
              <w:rPr>
                <w:rFonts w:ascii="Times New Roman" w:hAnsi="Times New Roman" w:cs="Times New Roman"/>
                <w:sz w:val="18"/>
                <w:szCs w:val="18"/>
              </w:rPr>
              <w:lastRenderedPageBreak/>
              <w:t xml:space="preserve">(в ред. постановления Правительства Архангельской области от 09.10.2020 </w:t>
            </w:r>
            <w:r w:rsidR="004B09C4">
              <w:rPr>
                <w:rFonts w:ascii="Times New Roman" w:hAnsi="Times New Roman" w:cs="Times New Roman"/>
                <w:sz w:val="18"/>
                <w:szCs w:val="18"/>
              </w:rPr>
              <w:t>№</w:t>
            </w:r>
            <w:r w:rsidRPr="004814C0">
              <w:rPr>
                <w:rFonts w:ascii="Times New Roman" w:hAnsi="Times New Roman" w:cs="Times New Roman"/>
                <w:sz w:val="18"/>
                <w:szCs w:val="18"/>
              </w:rPr>
              <w:t xml:space="preserve"> 656-пп)</w:t>
            </w:r>
          </w:p>
        </w:tc>
      </w:tr>
      <w:tr w:rsidR="002F4CDA" w:rsidRPr="009F47B0" w:rsidTr="00DF3780">
        <w:tc>
          <w:tcPr>
            <w:tcW w:w="1269" w:type="dxa"/>
            <w:gridSpan w:val="2"/>
            <w:vMerge w:val="restart"/>
            <w:tcBorders>
              <w:top w:val="nil"/>
              <w:left w:val="nil"/>
              <w:bottom w:val="nil"/>
              <w:right w:val="nil"/>
            </w:tcBorders>
          </w:tcPr>
          <w:p w:rsidR="002F4CDA" w:rsidRPr="00B621DA" w:rsidRDefault="002F4CDA" w:rsidP="002F4CDA">
            <w:pPr>
              <w:pStyle w:val="ConsPlusNormal"/>
              <w:spacing w:line="288" w:lineRule="auto"/>
              <w:jc w:val="both"/>
              <w:rPr>
                <w:rFonts w:ascii="Times New Roman" w:hAnsi="Times New Roman" w:cs="Times New Roman"/>
                <w:b/>
                <w:sz w:val="18"/>
                <w:szCs w:val="18"/>
              </w:rPr>
            </w:pPr>
            <w:r w:rsidRPr="00B621DA">
              <w:rPr>
                <w:rFonts w:ascii="Times New Roman" w:hAnsi="Times New Roman" w:cs="Times New Roman"/>
                <w:b/>
                <w:sz w:val="18"/>
                <w:szCs w:val="18"/>
              </w:rPr>
              <w:t xml:space="preserve">Всего по подпрограмме </w:t>
            </w:r>
            <w:r w:rsidR="004B09C4">
              <w:rPr>
                <w:rFonts w:ascii="Times New Roman" w:hAnsi="Times New Roman" w:cs="Times New Roman"/>
                <w:b/>
                <w:sz w:val="18"/>
                <w:szCs w:val="18"/>
              </w:rPr>
              <w:t>№</w:t>
            </w:r>
            <w:r w:rsidRPr="00B621DA">
              <w:rPr>
                <w:rFonts w:ascii="Times New Roman" w:hAnsi="Times New Roman" w:cs="Times New Roman"/>
                <w:b/>
                <w:sz w:val="18"/>
                <w:szCs w:val="18"/>
              </w:rPr>
              <w:t xml:space="preserve"> 1</w:t>
            </w:r>
          </w:p>
        </w:tc>
        <w:tc>
          <w:tcPr>
            <w:tcW w:w="835" w:type="dxa"/>
            <w:gridSpan w:val="2"/>
            <w:vMerge w:val="restart"/>
            <w:tcBorders>
              <w:top w:val="nil"/>
              <w:left w:val="nil"/>
              <w:bottom w:val="nil"/>
              <w:right w:val="nil"/>
            </w:tcBorders>
          </w:tcPr>
          <w:p w:rsidR="002F4CDA" w:rsidRPr="009F47B0" w:rsidRDefault="002F4CDA" w:rsidP="002F4CDA">
            <w:pPr>
              <w:pStyle w:val="ConsPlusNormal"/>
              <w:spacing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2F4CDA" w:rsidRPr="009F47B0" w:rsidRDefault="002F4CDA" w:rsidP="002F4CDA">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3205E7" w:rsidRPr="0012209E" w:rsidRDefault="002F4CDA" w:rsidP="002F4CDA">
            <w:pPr>
              <w:ind w:left="-113" w:right="-113"/>
              <w:jc w:val="center"/>
              <w:rPr>
                <w:rFonts w:ascii="Times New Roman" w:eastAsia="Times New Roman" w:hAnsi="Times New Roman" w:cs="Times New Roman"/>
                <w:sz w:val="16"/>
                <w:szCs w:val="16"/>
                <w:lang w:eastAsia="ru-RU"/>
              </w:rPr>
            </w:pPr>
            <w:r w:rsidRPr="0012209E">
              <w:rPr>
                <w:rFonts w:ascii="Times New Roman" w:eastAsia="Times New Roman" w:hAnsi="Times New Roman" w:cs="Times New Roman"/>
                <w:sz w:val="16"/>
                <w:szCs w:val="16"/>
                <w:lang w:eastAsia="ru-RU"/>
              </w:rPr>
              <w:t>12</w:t>
            </w:r>
            <w:r w:rsidR="003205E7" w:rsidRPr="0012209E">
              <w:rPr>
                <w:rFonts w:ascii="Times New Roman" w:eastAsia="Times New Roman" w:hAnsi="Times New Roman" w:cs="Times New Roman"/>
                <w:sz w:val="16"/>
                <w:szCs w:val="16"/>
                <w:lang w:eastAsia="ru-RU"/>
              </w:rPr>
              <w:t> </w:t>
            </w:r>
            <w:r w:rsidRPr="0012209E">
              <w:rPr>
                <w:rFonts w:ascii="Times New Roman" w:eastAsia="Times New Roman" w:hAnsi="Times New Roman" w:cs="Times New Roman"/>
                <w:sz w:val="16"/>
                <w:szCs w:val="16"/>
                <w:lang w:eastAsia="ru-RU"/>
              </w:rPr>
              <w:t xml:space="preserve">305 </w:t>
            </w:r>
          </w:p>
          <w:p w:rsidR="002F4CDA" w:rsidRPr="0012209E" w:rsidRDefault="002F4CDA" w:rsidP="002F4CDA">
            <w:pPr>
              <w:ind w:left="-113" w:right="-113"/>
              <w:jc w:val="center"/>
              <w:rPr>
                <w:rFonts w:ascii="Times New Roman" w:eastAsia="Times New Roman" w:hAnsi="Times New Roman" w:cs="Times New Roman"/>
                <w:sz w:val="16"/>
                <w:szCs w:val="16"/>
                <w:lang w:eastAsia="ru-RU"/>
              </w:rPr>
            </w:pPr>
            <w:r w:rsidRPr="0012209E">
              <w:rPr>
                <w:rFonts w:ascii="Times New Roman" w:eastAsia="Times New Roman" w:hAnsi="Times New Roman" w:cs="Times New Roman"/>
                <w:sz w:val="16"/>
                <w:szCs w:val="16"/>
                <w:lang w:eastAsia="ru-RU"/>
              </w:rPr>
              <w:t xml:space="preserve">854,3   </w:t>
            </w:r>
          </w:p>
        </w:tc>
        <w:tc>
          <w:tcPr>
            <w:tcW w:w="637"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599 389,8</w:t>
            </w:r>
          </w:p>
        </w:tc>
        <w:tc>
          <w:tcPr>
            <w:tcW w:w="885"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425 750,1</w:t>
            </w:r>
          </w:p>
        </w:tc>
        <w:tc>
          <w:tcPr>
            <w:tcW w:w="832"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336 471,8</w:t>
            </w:r>
          </w:p>
        </w:tc>
        <w:tc>
          <w:tcPr>
            <w:tcW w:w="759"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1 048 458,3</w:t>
            </w:r>
          </w:p>
        </w:tc>
        <w:tc>
          <w:tcPr>
            <w:tcW w:w="577"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1 031 941,2</w:t>
            </w:r>
          </w:p>
        </w:tc>
        <w:tc>
          <w:tcPr>
            <w:tcW w:w="618" w:type="dxa"/>
            <w:tcBorders>
              <w:top w:val="nil"/>
              <w:left w:val="nil"/>
              <w:bottom w:val="nil"/>
              <w:right w:val="nil"/>
            </w:tcBorders>
          </w:tcPr>
          <w:p w:rsidR="002F4CDA" w:rsidRPr="0012209E" w:rsidRDefault="002F4CDA" w:rsidP="002F4CDA">
            <w:pPr>
              <w:widowControl w:val="0"/>
              <w:autoSpaceDE w:val="0"/>
              <w:autoSpaceDN w:val="0"/>
              <w:ind w:left="-113" w:right="-113"/>
              <w:jc w:val="center"/>
              <w:rPr>
                <w:rFonts w:ascii="Times New Roman" w:eastAsia="Times New Roman" w:hAnsi="Times New Roman" w:cs="Times New Roman"/>
                <w:sz w:val="16"/>
                <w:szCs w:val="16"/>
                <w:lang w:eastAsia="ru-RU"/>
              </w:rPr>
            </w:pPr>
            <w:r w:rsidRPr="0012209E">
              <w:rPr>
                <w:rFonts w:ascii="Times New Roman" w:eastAsia="Times New Roman" w:hAnsi="Times New Roman" w:cs="Times New Roman"/>
                <w:sz w:val="16"/>
                <w:szCs w:val="16"/>
                <w:lang w:eastAsia="ru-RU"/>
              </w:rPr>
              <w:t>1 144 076,2</w:t>
            </w:r>
          </w:p>
        </w:tc>
        <w:tc>
          <w:tcPr>
            <w:tcW w:w="1134" w:type="dxa"/>
            <w:tcBorders>
              <w:top w:val="nil"/>
              <w:left w:val="nil"/>
              <w:bottom w:val="nil"/>
              <w:right w:val="nil"/>
            </w:tcBorders>
          </w:tcPr>
          <w:p w:rsidR="002F4CDA" w:rsidRPr="0012209E" w:rsidRDefault="002F4CDA" w:rsidP="002F4CDA">
            <w:pPr>
              <w:ind w:left="-113" w:right="-113"/>
              <w:jc w:val="center"/>
              <w:rPr>
                <w:rFonts w:ascii="Times New Roman" w:eastAsia="Times New Roman" w:hAnsi="Times New Roman" w:cs="Times New Roman"/>
                <w:sz w:val="16"/>
                <w:szCs w:val="16"/>
                <w:lang w:eastAsia="ru-RU"/>
              </w:rPr>
            </w:pPr>
            <w:r w:rsidRPr="0012209E">
              <w:rPr>
                <w:rFonts w:ascii="Times New Roman" w:eastAsia="Times New Roman" w:hAnsi="Times New Roman" w:cs="Times New Roman"/>
                <w:sz w:val="16"/>
                <w:szCs w:val="16"/>
                <w:lang w:eastAsia="ru-RU"/>
              </w:rPr>
              <w:t>1 715 143,5</w:t>
            </w:r>
          </w:p>
        </w:tc>
        <w:tc>
          <w:tcPr>
            <w:tcW w:w="820"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1 727 105,2</w:t>
            </w:r>
          </w:p>
        </w:tc>
        <w:tc>
          <w:tcPr>
            <w:tcW w:w="826"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1 828 905,6</w:t>
            </w:r>
          </w:p>
        </w:tc>
        <w:tc>
          <w:tcPr>
            <w:tcW w:w="709"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1 378 585,8</w:t>
            </w:r>
          </w:p>
        </w:tc>
        <w:tc>
          <w:tcPr>
            <w:tcW w:w="567"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1 453 421,8</w:t>
            </w:r>
          </w:p>
        </w:tc>
        <w:tc>
          <w:tcPr>
            <w:tcW w:w="707" w:type="dxa"/>
            <w:tcBorders>
              <w:top w:val="nil"/>
              <w:left w:val="nil"/>
              <w:bottom w:val="nil"/>
              <w:right w:val="nil"/>
            </w:tcBorders>
          </w:tcPr>
          <w:p w:rsidR="002F4CDA" w:rsidRPr="005721DE" w:rsidRDefault="002F4CDA" w:rsidP="002F4CDA">
            <w:pPr>
              <w:ind w:left="-113" w:right="-113"/>
              <w:jc w:val="center"/>
              <w:rPr>
                <w:rFonts w:ascii="Times New Roman" w:hAnsi="Times New Roman" w:cs="Times New Roman"/>
                <w:sz w:val="16"/>
                <w:szCs w:val="16"/>
              </w:rPr>
            </w:pPr>
          </w:p>
        </w:tc>
        <w:tc>
          <w:tcPr>
            <w:tcW w:w="851" w:type="dxa"/>
            <w:vMerge w:val="restart"/>
            <w:tcBorders>
              <w:top w:val="nil"/>
              <w:left w:val="nil"/>
              <w:bottom w:val="nil"/>
              <w:right w:val="nil"/>
            </w:tcBorders>
          </w:tcPr>
          <w:p w:rsidR="002F4CDA" w:rsidRPr="009F47B0" w:rsidRDefault="002F4CDA" w:rsidP="002F4CDA">
            <w:pPr>
              <w:pStyle w:val="ConsPlusNormal"/>
              <w:spacing w:line="288" w:lineRule="auto"/>
              <w:rPr>
                <w:rFonts w:ascii="Times New Roman" w:hAnsi="Times New Roman" w:cs="Times New Roman"/>
                <w:sz w:val="18"/>
                <w:szCs w:val="18"/>
              </w:rPr>
            </w:pPr>
          </w:p>
        </w:tc>
        <w:tc>
          <w:tcPr>
            <w:tcW w:w="1697" w:type="dxa"/>
            <w:vMerge w:val="restart"/>
            <w:tcBorders>
              <w:top w:val="nil"/>
              <w:left w:val="nil"/>
              <w:bottom w:val="nil"/>
              <w:right w:val="nil"/>
            </w:tcBorders>
          </w:tcPr>
          <w:p w:rsidR="002F4CDA" w:rsidRPr="009F47B0" w:rsidRDefault="002F4CDA" w:rsidP="002F4CDA">
            <w:pPr>
              <w:pStyle w:val="ConsPlusNormal"/>
              <w:spacing w:line="288" w:lineRule="auto"/>
              <w:rPr>
                <w:rFonts w:ascii="Times New Roman" w:hAnsi="Times New Roman" w:cs="Times New Roman"/>
                <w:sz w:val="18"/>
                <w:szCs w:val="18"/>
              </w:rPr>
            </w:pPr>
          </w:p>
        </w:tc>
      </w:tr>
      <w:tr w:rsidR="002F4CDA" w:rsidRPr="009F47B0" w:rsidTr="00DF3780">
        <w:tc>
          <w:tcPr>
            <w:tcW w:w="1269" w:type="dxa"/>
            <w:gridSpan w:val="2"/>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2F4CDA" w:rsidRPr="00837616" w:rsidRDefault="002F4CDA" w:rsidP="002F4CDA">
            <w:pPr>
              <w:pStyle w:val="ConsPlusTitle"/>
              <w:spacing w:line="288" w:lineRule="auto"/>
              <w:rPr>
                <w:rFonts w:ascii="Times New Roman" w:hAnsi="Times New Roman" w:cs="Times New Roman"/>
                <w:b w:val="0"/>
                <w:sz w:val="18"/>
                <w:szCs w:val="18"/>
              </w:rPr>
            </w:pPr>
            <w:r w:rsidRPr="00837616">
              <w:rPr>
                <w:rFonts w:ascii="Times New Roman" w:hAnsi="Times New Roman" w:cs="Times New Roman"/>
                <w:b w:val="0"/>
                <w:sz w:val="18"/>
                <w:szCs w:val="18"/>
              </w:rPr>
              <w:t>в том числе:</w:t>
            </w:r>
          </w:p>
        </w:tc>
        <w:tc>
          <w:tcPr>
            <w:tcW w:w="856" w:type="dxa"/>
            <w:tcBorders>
              <w:top w:val="nil"/>
              <w:left w:val="nil"/>
              <w:bottom w:val="nil"/>
              <w:right w:val="nil"/>
            </w:tcBorders>
          </w:tcPr>
          <w:p w:rsidR="002F4CDA" w:rsidRPr="0012209E" w:rsidRDefault="002F4CDA" w:rsidP="002F4CDA">
            <w:pPr>
              <w:ind w:left="-113" w:right="-113"/>
              <w:jc w:val="center"/>
              <w:rPr>
                <w:rFonts w:ascii="Times New Roman" w:eastAsia="Times New Roman" w:hAnsi="Times New Roman" w:cs="Times New Roman"/>
                <w:sz w:val="16"/>
                <w:szCs w:val="16"/>
                <w:lang w:eastAsia="ru-RU"/>
              </w:rPr>
            </w:pPr>
          </w:p>
        </w:tc>
        <w:tc>
          <w:tcPr>
            <w:tcW w:w="637" w:type="dxa"/>
            <w:tcBorders>
              <w:top w:val="nil"/>
              <w:left w:val="nil"/>
              <w:bottom w:val="nil"/>
              <w:right w:val="nil"/>
            </w:tcBorders>
          </w:tcPr>
          <w:p w:rsidR="002F4CDA" w:rsidRPr="00702845" w:rsidRDefault="002F4CDA" w:rsidP="002F4CDA">
            <w:pPr>
              <w:widowControl w:val="0"/>
              <w:autoSpaceDE w:val="0"/>
              <w:autoSpaceDN w:val="0"/>
              <w:adjustRightInd w:val="0"/>
              <w:ind w:left="-113" w:right="-113"/>
              <w:rPr>
                <w:rFonts w:ascii="Times New Roman" w:eastAsia="Times New Roman" w:hAnsi="Times New Roman" w:cs="Times New Roman"/>
                <w:sz w:val="16"/>
                <w:szCs w:val="16"/>
                <w:lang w:eastAsia="ru-RU"/>
              </w:rPr>
            </w:pPr>
          </w:p>
        </w:tc>
        <w:tc>
          <w:tcPr>
            <w:tcW w:w="885" w:type="dxa"/>
            <w:tcBorders>
              <w:top w:val="nil"/>
              <w:left w:val="nil"/>
              <w:bottom w:val="nil"/>
              <w:right w:val="nil"/>
            </w:tcBorders>
          </w:tcPr>
          <w:p w:rsidR="002F4CDA" w:rsidRPr="00702845" w:rsidRDefault="002F4CDA" w:rsidP="002F4CDA">
            <w:pPr>
              <w:widowControl w:val="0"/>
              <w:autoSpaceDE w:val="0"/>
              <w:autoSpaceDN w:val="0"/>
              <w:adjustRightInd w:val="0"/>
              <w:ind w:left="-113" w:right="-113"/>
              <w:rPr>
                <w:rFonts w:ascii="Times New Roman" w:eastAsia="Times New Roman" w:hAnsi="Times New Roman" w:cs="Times New Roman"/>
                <w:sz w:val="16"/>
                <w:szCs w:val="16"/>
                <w:lang w:eastAsia="ru-RU"/>
              </w:rPr>
            </w:pPr>
          </w:p>
        </w:tc>
        <w:tc>
          <w:tcPr>
            <w:tcW w:w="832" w:type="dxa"/>
            <w:tcBorders>
              <w:top w:val="nil"/>
              <w:left w:val="nil"/>
              <w:bottom w:val="nil"/>
              <w:right w:val="nil"/>
            </w:tcBorders>
          </w:tcPr>
          <w:p w:rsidR="002F4CDA" w:rsidRPr="00702845" w:rsidRDefault="002F4CDA" w:rsidP="002F4CDA">
            <w:pPr>
              <w:widowControl w:val="0"/>
              <w:autoSpaceDE w:val="0"/>
              <w:autoSpaceDN w:val="0"/>
              <w:adjustRightInd w:val="0"/>
              <w:ind w:left="-113" w:right="-113"/>
              <w:rPr>
                <w:rFonts w:ascii="Times New Roman" w:eastAsia="Times New Roman" w:hAnsi="Times New Roman" w:cs="Times New Roman"/>
                <w:sz w:val="16"/>
                <w:szCs w:val="16"/>
                <w:lang w:eastAsia="ru-RU"/>
              </w:rPr>
            </w:pPr>
          </w:p>
        </w:tc>
        <w:tc>
          <w:tcPr>
            <w:tcW w:w="759" w:type="dxa"/>
            <w:tcBorders>
              <w:top w:val="nil"/>
              <w:left w:val="nil"/>
              <w:bottom w:val="nil"/>
              <w:right w:val="nil"/>
            </w:tcBorders>
          </w:tcPr>
          <w:p w:rsidR="002F4CDA" w:rsidRPr="00702845" w:rsidRDefault="002F4CDA" w:rsidP="002F4CDA">
            <w:pPr>
              <w:widowControl w:val="0"/>
              <w:autoSpaceDE w:val="0"/>
              <w:autoSpaceDN w:val="0"/>
              <w:adjustRightInd w:val="0"/>
              <w:ind w:left="-113" w:right="-113"/>
              <w:rPr>
                <w:rFonts w:ascii="Times New Roman" w:eastAsia="Times New Roman" w:hAnsi="Times New Roman" w:cs="Times New Roman"/>
                <w:sz w:val="16"/>
                <w:szCs w:val="16"/>
                <w:lang w:eastAsia="ru-RU"/>
              </w:rPr>
            </w:pPr>
          </w:p>
        </w:tc>
        <w:tc>
          <w:tcPr>
            <w:tcW w:w="577" w:type="dxa"/>
            <w:tcBorders>
              <w:top w:val="nil"/>
              <w:left w:val="nil"/>
              <w:bottom w:val="nil"/>
              <w:right w:val="nil"/>
            </w:tcBorders>
          </w:tcPr>
          <w:p w:rsidR="002F4CDA" w:rsidRPr="00702845" w:rsidRDefault="002F4CDA" w:rsidP="002F4CDA">
            <w:pPr>
              <w:widowControl w:val="0"/>
              <w:autoSpaceDE w:val="0"/>
              <w:autoSpaceDN w:val="0"/>
              <w:adjustRightInd w:val="0"/>
              <w:ind w:left="-113" w:right="-113"/>
              <w:rPr>
                <w:rFonts w:ascii="Times New Roman" w:eastAsia="Times New Roman" w:hAnsi="Times New Roman" w:cs="Times New Roman"/>
                <w:sz w:val="16"/>
                <w:szCs w:val="16"/>
                <w:lang w:eastAsia="ru-RU"/>
              </w:rPr>
            </w:pPr>
          </w:p>
        </w:tc>
        <w:tc>
          <w:tcPr>
            <w:tcW w:w="618" w:type="dxa"/>
            <w:tcBorders>
              <w:top w:val="nil"/>
              <w:left w:val="nil"/>
              <w:bottom w:val="nil"/>
              <w:right w:val="nil"/>
            </w:tcBorders>
          </w:tcPr>
          <w:p w:rsidR="002F4CDA" w:rsidRPr="0012209E" w:rsidRDefault="002F4CDA" w:rsidP="002F4CDA">
            <w:pPr>
              <w:widowControl w:val="0"/>
              <w:autoSpaceDE w:val="0"/>
              <w:autoSpaceDN w:val="0"/>
              <w:ind w:left="-113" w:right="-113"/>
              <w:jc w:val="center"/>
              <w:rPr>
                <w:rFonts w:ascii="Times New Roman" w:eastAsia="Times New Roman" w:hAnsi="Times New Roman" w:cs="Times New Roman"/>
                <w:sz w:val="16"/>
                <w:szCs w:val="16"/>
                <w:lang w:eastAsia="ru-RU"/>
              </w:rPr>
            </w:pPr>
          </w:p>
        </w:tc>
        <w:tc>
          <w:tcPr>
            <w:tcW w:w="1134" w:type="dxa"/>
            <w:tcBorders>
              <w:top w:val="nil"/>
              <w:left w:val="nil"/>
              <w:bottom w:val="nil"/>
              <w:right w:val="nil"/>
            </w:tcBorders>
          </w:tcPr>
          <w:p w:rsidR="002F4CDA" w:rsidRPr="0012209E" w:rsidRDefault="002F4CDA" w:rsidP="002F4CDA">
            <w:pPr>
              <w:ind w:left="-113" w:right="-113"/>
              <w:jc w:val="center"/>
              <w:rPr>
                <w:rFonts w:ascii="Times New Roman" w:eastAsia="Times New Roman" w:hAnsi="Times New Roman" w:cs="Times New Roman"/>
                <w:sz w:val="16"/>
                <w:szCs w:val="16"/>
                <w:lang w:eastAsia="ru-RU"/>
              </w:rPr>
            </w:pPr>
          </w:p>
        </w:tc>
        <w:tc>
          <w:tcPr>
            <w:tcW w:w="820" w:type="dxa"/>
            <w:tcBorders>
              <w:top w:val="nil"/>
              <w:left w:val="nil"/>
              <w:bottom w:val="nil"/>
              <w:right w:val="nil"/>
            </w:tcBorders>
          </w:tcPr>
          <w:p w:rsidR="002F4CDA" w:rsidRPr="00702845" w:rsidRDefault="002F4CDA" w:rsidP="002F4CDA">
            <w:pPr>
              <w:widowControl w:val="0"/>
              <w:autoSpaceDE w:val="0"/>
              <w:autoSpaceDN w:val="0"/>
              <w:adjustRightInd w:val="0"/>
              <w:ind w:left="-113" w:right="-113"/>
              <w:rPr>
                <w:rFonts w:ascii="Times New Roman" w:eastAsia="Times New Roman" w:hAnsi="Times New Roman" w:cs="Times New Roman"/>
                <w:sz w:val="16"/>
                <w:szCs w:val="16"/>
                <w:lang w:eastAsia="ru-RU"/>
              </w:rPr>
            </w:pPr>
          </w:p>
        </w:tc>
        <w:tc>
          <w:tcPr>
            <w:tcW w:w="826" w:type="dxa"/>
            <w:tcBorders>
              <w:top w:val="nil"/>
              <w:left w:val="nil"/>
              <w:bottom w:val="nil"/>
              <w:right w:val="nil"/>
            </w:tcBorders>
          </w:tcPr>
          <w:p w:rsidR="002F4CDA" w:rsidRPr="00702845" w:rsidRDefault="002F4CDA" w:rsidP="002F4CDA">
            <w:pPr>
              <w:widowControl w:val="0"/>
              <w:autoSpaceDE w:val="0"/>
              <w:autoSpaceDN w:val="0"/>
              <w:adjustRightInd w:val="0"/>
              <w:ind w:left="-113" w:right="-113"/>
              <w:rPr>
                <w:rFonts w:ascii="Times New Roman" w:eastAsia="Times New Roman" w:hAnsi="Times New Roman" w:cs="Times New Roman"/>
                <w:sz w:val="16"/>
                <w:szCs w:val="16"/>
                <w:lang w:eastAsia="ru-RU"/>
              </w:rPr>
            </w:pPr>
          </w:p>
        </w:tc>
        <w:tc>
          <w:tcPr>
            <w:tcW w:w="709" w:type="dxa"/>
            <w:tcBorders>
              <w:top w:val="nil"/>
              <w:left w:val="nil"/>
              <w:bottom w:val="nil"/>
              <w:right w:val="nil"/>
            </w:tcBorders>
          </w:tcPr>
          <w:p w:rsidR="002F4CDA" w:rsidRPr="00702845" w:rsidRDefault="002F4CDA" w:rsidP="002F4CDA">
            <w:pPr>
              <w:widowControl w:val="0"/>
              <w:autoSpaceDE w:val="0"/>
              <w:autoSpaceDN w:val="0"/>
              <w:adjustRightInd w:val="0"/>
              <w:ind w:left="-113" w:right="-113"/>
              <w:rPr>
                <w:rFonts w:ascii="Times New Roman" w:eastAsia="Times New Roman" w:hAnsi="Times New Roman" w:cs="Times New Roman"/>
                <w:sz w:val="16"/>
                <w:szCs w:val="16"/>
                <w:lang w:eastAsia="ru-RU"/>
              </w:rPr>
            </w:pPr>
          </w:p>
        </w:tc>
        <w:tc>
          <w:tcPr>
            <w:tcW w:w="567" w:type="dxa"/>
            <w:tcBorders>
              <w:top w:val="nil"/>
              <w:left w:val="nil"/>
              <w:bottom w:val="nil"/>
              <w:right w:val="nil"/>
            </w:tcBorders>
          </w:tcPr>
          <w:p w:rsidR="002F4CDA" w:rsidRPr="00702845" w:rsidRDefault="002F4CDA" w:rsidP="002F4CDA">
            <w:pPr>
              <w:widowControl w:val="0"/>
              <w:autoSpaceDE w:val="0"/>
              <w:autoSpaceDN w:val="0"/>
              <w:adjustRightInd w:val="0"/>
              <w:ind w:left="-113" w:right="-113"/>
              <w:rPr>
                <w:rFonts w:ascii="Times New Roman" w:eastAsia="Times New Roman" w:hAnsi="Times New Roman" w:cs="Times New Roman"/>
                <w:sz w:val="16"/>
                <w:szCs w:val="16"/>
                <w:lang w:eastAsia="ru-RU"/>
              </w:rPr>
            </w:pPr>
          </w:p>
        </w:tc>
        <w:tc>
          <w:tcPr>
            <w:tcW w:w="707" w:type="dxa"/>
            <w:tcBorders>
              <w:top w:val="nil"/>
              <w:left w:val="nil"/>
              <w:bottom w:val="nil"/>
              <w:right w:val="nil"/>
            </w:tcBorders>
          </w:tcPr>
          <w:p w:rsidR="002F4CDA" w:rsidRPr="005721DE" w:rsidRDefault="002F4CDA" w:rsidP="002F4CDA">
            <w:pPr>
              <w:ind w:left="-113" w:right="-113"/>
              <w:jc w:val="center"/>
              <w:rPr>
                <w:rFonts w:ascii="Times New Roman" w:hAnsi="Times New Roman" w:cs="Times New Roman"/>
                <w:sz w:val="16"/>
                <w:szCs w:val="16"/>
              </w:rPr>
            </w:pPr>
          </w:p>
        </w:tc>
        <w:tc>
          <w:tcPr>
            <w:tcW w:w="851" w:type="dxa"/>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r>
      <w:tr w:rsidR="002F4CDA" w:rsidRPr="009F47B0" w:rsidTr="00DF3780">
        <w:tc>
          <w:tcPr>
            <w:tcW w:w="1269" w:type="dxa"/>
            <w:gridSpan w:val="2"/>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2F4CDA" w:rsidRPr="00837616" w:rsidRDefault="002F4CDA" w:rsidP="002F4CDA">
            <w:pPr>
              <w:pStyle w:val="ConsPlusTitle"/>
              <w:spacing w:line="288" w:lineRule="auto"/>
              <w:rPr>
                <w:rFonts w:ascii="Times New Roman" w:hAnsi="Times New Roman" w:cs="Times New Roman"/>
                <w:b w:val="0"/>
                <w:sz w:val="18"/>
                <w:szCs w:val="18"/>
              </w:rPr>
            </w:pPr>
            <w:r w:rsidRPr="00837616">
              <w:rPr>
                <w:rFonts w:ascii="Times New Roman" w:hAnsi="Times New Roman" w:cs="Times New Roman"/>
                <w:b w:val="0"/>
                <w:sz w:val="18"/>
                <w:szCs w:val="18"/>
              </w:rPr>
              <w:t>федеральный бюджет</w:t>
            </w:r>
          </w:p>
        </w:tc>
        <w:tc>
          <w:tcPr>
            <w:tcW w:w="856" w:type="dxa"/>
            <w:tcBorders>
              <w:top w:val="nil"/>
              <w:left w:val="nil"/>
              <w:bottom w:val="nil"/>
              <w:right w:val="nil"/>
            </w:tcBorders>
          </w:tcPr>
          <w:p w:rsidR="002F4CDA" w:rsidRPr="0012209E" w:rsidRDefault="002F4CDA" w:rsidP="002F4CDA">
            <w:pPr>
              <w:jc w:val="center"/>
              <w:rPr>
                <w:rFonts w:ascii="Times New Roman" w:eastAsia="Times New Roman" w:hAnsi="Times New Roman" w:cs="Times New Roman"/>
                <w:sz w:val="16"/>
                <w:szCs w:val="16"/>
                <w:lang w:eastAsia="ru-RU"/>
              </w:rPr>
            </w:pPr>
            <w:r w:rsidRPr="0012209E">
              <w:rPr>
                <w:rFonts w:ascii="Times New Roman" w:eastAsia="Times New Roman" w:hAnsi="Times New Roman" w:cs="Times New Roman"/>
                <w:sz w:val="16"/>
                <w:szCs w:val="16"/>
                <w:lang w:eastAsia="ru-RU"/>
              </w:rPr>
              <w:t>5 112 896,5</w:t>
            </w:r>
          </w:p>
        </w:tc>
        <w:tc>
          <w:tcPr>
            <w:tcW w:w="637"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278 229,7</w:t>
            </w:r>
          </w:p>
        </w:tc>
        <w:tc>
          <w:tcPr>
            <w:tcW w:w="885"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171 292,7</w:t>
            </w:r>
          </w:p>
        </w:tc>
        <w:tc>
          <w:tcPr>
            <w:tcW w:w="832"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170 928,9</w:t>
            </w:r>
          </w:p>
        </w:tc>
        <w:tc>
          <w:tcPr>
            <w:tcW w:w="759"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681 957,2</w:t>
            </w:r>
          </w:p>
        </w:tc>
        <w:tc>
          <w:tcPr>
            <w:tcW w:w="577"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833 579,0</w:t>
            </w:r>
          </w:p>
        </w:tc>
        <w:tc>
          <w:tcPr>
            <w:tcW w:w="618" w:type="dxa"/>
            <w:tcBorders>
              <w:top w:val="nil"/>
              <w:left w:val="nil"/>
              <w:bottom w:val="nil"/>
              <w:right w:val="nil"/>
            </w:tcBorders>
          </w:tcPr>
          <w:p w:rsidR="002F4CDA" w:rsidRPr="0012209E" w:rsidRDefault="002F4CDA" w:rsidP="002F4CDA">
            <w:pPr>
              <w:jc w:val="center"/>
              <w:rPr>
                <w:rFonts w:ascii="Times New Roman" w:eastAsia="Times New Roman" w:hAnsi="Times New Roman" w:cs="Times New Roman"/>
                <w:sz w:val="16"/>
                <w:szCs w:val="16"/>
                <w:lang w:eastAsia="ru-RU"/>
              </w:rPr>
            </w:pPr>
            <w:r w:rsidRPr="0012209E">
              <w:rPr>
                <w:rFonts w:ascii="Times New Roman" w:eastAsia="Times New Roman" w:hAnsi="Times New Roman" w:cs="Times New Roman"/>
                <w:sz w:val="16"/>
                <w:szCs w:val="16"/>
                <w:lang w:eastAsia="ru-RU"/>
              </w:rPr>
              <w:t>848 451,0</w:t>
            </w:r>
          </w:p>
        </w:tc>
        <w:tc>
          <w:tcPr>
            <w:tcW w:w="1134" w:type="dxa"/>
            <w:tcBorders>
              <w:top w:val="nil"/>
              <w:left w:val="nil"/>
              <w:bottom w:val="nil"/>
              <w:right w:val="nil"/>
            </w:tcBorders>
          </w:tcPr>
          <w:p w:rsidR="002F4CDA" w:rsidRPr="0012209E" w:rsidRDefault="002F4CDA" w:rsidP="002F4CDA">
            <w:pPr>
              <w:jc w:val="center"/>
              <w:rPr>
                <w:rFonts w:ascii="Times New Roman" w:eastAsia="Times New Roman" w:hAnsi="Times New Roman" w:cs="Times New Roman"/>
                <w:sz w:val="16"/>
                <w:szCs w:val="16"/>
                <w:lang w:eastAsia="ru-RU"/>
              </w:rPr>
            </w:pPr>
            <w:r w:rsidRPr="0012209E">
              <w:rPr>
                <w:rFonts w:ascii="Times New Roman" w:eastAsia="Times New Roman" w:hAnsi="Times New Roman" w:cs="Times New Roman"/>
                <w:sz w:val="16"/>
                <w:szCs w:val="16"/>
                <w:lang w:eastAsia="ru-RU"/>
              </w:rPr>
              <w:t>837 170,6</w:t>
            </w:r>
          </w:p>
        </w:tc>
        <w:tc>
          <w:tcPr>
            <w:tcW w:w="820"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981 690,0</w:t>
            </w:r>
          </w:p>
        </w:tc>
        <w:tc>
          <w:tcPr>
            <w:tcW w:w="826"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396 497,4</w:t>
            </w:r>
          </w:p>
        </w:tc>
        <w:tc>
          <w:tcPr>
            <w:tcW w:w="709"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w:t>
            </w:r>
          </w:p>
        </w:tc>
        <w:tc>
          <w:tcPr>
            <w:tcW w:w="567"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w:t>
            </w:r>
          </w:p>
        </w:tc>
        <w:tc>
          <w:tcPr>
            <w:tcW w:w="707" w:type="dxa"/>
            <w:tcBorders>
              <w:top w:val="nil"/>
              <w:left w:val="nil"/>
              <w:bottom w:val="nil"/>
              <w:right w:val="nil"/>
            </w:tcBorders>
          </w:tcPr>
          <w:p w:rsidR="002F4CDA" w:rsidRPr="005721DE" w:rsidRDefault="002F4CDA" w:rsidP="002F4CDA">
            <w:pPr>
              <w:ind w:left="-113" w:right="-113"/>
              <w:rPr>
                <w:rFonts w:ascii="Times New Roman" w:hAnsi="Times New Roman" w:cs="Times New Roman"/>
                <w:sz w:val="16"/>
                <w:szCs w:val="16"/>
              </w:rPr>
            </w:pPr>
          </w:p>
        </w:tc>
        <w:tc>
          <w:tcPr>
            <w:tcW w:w="851" w:type="dxa"/>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r>
      <w:tr w:rsidR="002F4CDA" w:rsidRPr="009F47B0" w:rsidTr="00DF3780">
        <w:tc>
          <w:tcPr>
            <w:tcW w:w="1269" w:type="dxa"/>
            <w:gridSpan w:val="2"/>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2F4CDA" w:rsidRPr="00837616" w:rsidRDefault="002F4CDA" w:rsidP="002F4CDA">
            <w:pPr>
              <w:pStyle w:val="ConsPlusTitle"/>
              <w:spacing w:line="288" w:lineRule="auto"/>
              <w:rPr>
                <w:rFonts w:ascii="Times New Roman" w:hAnsi="Times New Roman" w:cs="Times New Roman"/>
                <w:b w:val="0"/>
                <w:sz w:val="18"/>
                <w:szCs w:val="18"/>
              </w:rPr>
            </w:pPr>
            <w:r w:rsidRPr="00837616">
              <w:rPr>
                <w:rFonts w:ascii="Times New Roman" w:hAnsi="Times New Roman" w:cs="Times New Roman"/>
                <w:b w:val="0"/>
                <w:sz w:val="18"/>
                <w:szCs w:val="18"/>
              </w:rPr>
              <w:t>областной бюджет</w:t>
            </w:r>
          </w:p>
        </w:tc>
        <w:tc>
          <w:tcPr>
            <w:tcW w:w="856" w:type="dxa"/>
            <w:tcBorders>
              <w:top w:val="nil"/>
              <w:left w:val="nil"/>
              <w:bottom w:val="nil"/>
              <w:right w:val="nil"/>
            </w:tcBorders>
          </w:tcPr>
          <w:p w:rsidR="002F4CDA" w:rsidRPr="0012209E" w:rsidRDefault="002F4CDA" w:rsidP="002F4CDA">
            <w:pPr>
              <w:jc w:val="center"/>
              <w:rPr>
                <w:rFonts w:ascii="Times New Roman" w:eastAsia="Times New Roman" w:hAnsi="Times New Roman" w:cs="Times New Roman"/>
                <w:sz w:val="16"/>
                <w:szCs w:val="16"/>
                <w:lang w:eastAsia="ru-RU"/>
              </w:rPr>
            </w:pPr>
            <w:r w:rsidRPr="0012209E">
              <w:rPr>
                <w:rFonts w:ascii="Times New Roman" w:eastAsia="Times New Roman" w:hAnsi="Times New Roman" w:cs="Times New Roman"/>
                <w:sz w:val="16"/>
                <w:szCs w:val="16"/>
                <w:lang w:eastAsia="ru-RU"/>
              </w:rPr>
              <w:t>6 708 721,5</w:t>
            </w:r>
          </w:p>
        </w:tc>
        <w:tc>
          <w:tcPr>
            <w:tcW w:w="637"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282 511,5</w:t>
            </w:r>
          </w:p>
        </w:tc>
        <w:tc>
          <w:tcPr>
            <w:tcW w:w="885"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250 755,0</w:t>
            </w:r>
          </w:p>
        </w:tc>
        <w:tc>
          <w:tcPr>
            <w:tcW w:w="832"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106 490,0</w:t>
            </w:r>
          </w:p>
        </w:tc>
        <w:tc>
          <w:tcPr>
            <w:tcW w:w="759"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359 566,6</w:t>
            </w:r>
          </w:p>
        </w:tc>
        <w:tc>
          <w:tcPr>
            <w:tcW w:w="577"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192 121,5</w:t>
            </w:r>
          </w:p>
        </w:tc>
        <w:tc>
          <w:tcPr>
            <w:tcW w:w="618" w:type="dxa"/>
            <w:tcBorders>
              <w:top w:val="nil"/>
              <w:left w:val="nil"/>
              <w:bottom w:val="nil"/>
              <w:right w:val="nil"/>
            </w:tcBorders>
          </w:tcPr>
          <w:p w:rsidR="002F4CDA" w:rsidRPr="0012209E" w:rsidRDefault="002F4CDA" w:rsidP="002F4CDA">
            <w:pPr>
              <w:jc w:val="center"/>
              <w:rPr>
                <w:rFonts w:ascii="Times New Roman" w:eastAsia="Times New Roman" w:hAnsi="Times New Roman" w:cs="Times New Roman"/>
                <w:sz w:val="16"/>
                <w:szCs w:val="16"/>
                <w:lang w:eastAsia="ru-RU"/>
              </w:rPr>
            </w:pPr>
            <w:r w:rsidRPr="0012209E">
              <w:rPr>
                <w:rFonts w:ascii="Times New Roman" w:eastAsia="Times New Roman" w:hAnsi="Times New Roman" w:cs="Times New Roman"/>
                <w:sz w:val="16"/>
                <w:szCs w:val="16"/>
                <w:lang w:eastAsia="ru-RU"/>
              </w:rPr>
              <w:t>294 365,3</w:t>
            </w:r>
          </w:p>
        </w:tc>
        <w:tc>
          <w:tcPr>
            <w:tcW w:w="1134" w:type="dxa"/>
            <w:tcBorders>
              <w:top w:val="nil"/>
              <w:left w:val="nil"/>
              <w:bottom w:val="nil"/>
              <w:right w:val="nil"/>
            </w:tcBorders>
          </w:tcPr>
          <w:p w:rsidR="002F4CDA" w:rsidRPr="0012209E" w:rsidRDefault="002F4CDA" w:rsidP="002F4CDA">
            <w:pPr>
              <w:jc w:val="center"/>
              <w:rPr>
                <w:rFonts w:ascii="Times New Roman" w:eastAsia="Times New Roman" w:hAnsi="Times New Roman" w:cs="Times New Roman"/>
                <w:sz w:val="16"/>
                <w:szCs w:val="16"/>
                <w:lang w:eastAsia="ru-RU"/>
              </w:rPr>
            </w:pPr>
            <w:r w:rsidRPr="0012209E">
              <w:rPr>
                <w:rFonts w:ascii="Times New Roman" w:eastAsia="Times New Roman" w:hAnsi="Times New Roman" w:cs="Times New Roman"/>
                <w:sz w:val="16"/>
                <w:szCs w:val="16"/>
                <w:lang w:eastAsia="ru-RU"/>
              </w:rPr>
              <w:t>727 687,3</w:t>
            </w:r>
          </w:p>
        </w:tc>
        <w:tc>
          <w:tcPr>
            <w:tcW w:w="820"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685 534,2</w:t>
            </w:r>
          </w:p>
        </w:tc>
        <w:tc>
          <w:tcPr>
            <w:tcW w:w="826"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1 363 074,6</w:t>
            </w:r>
          </w:p>
        </w:tc>
        <w:tc>
          <w:tcPr>
            <w:tcW w:w="709"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1 310 445,0</w:t>
            </w:r>
          </w:p>
        </w:tc>
        <w:tc>
          <w:tcPr>
            <w:tcW w:w="567"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1 375 218,3</w:t>
            </w:r>
          </w:p>
        </w:tc>
        <w:tc>
          <w:tcPr>
            <w:tcW w:w="707" w:type="dxa"/>
            <w:tcBorders>
              <w:top w:val="nil"/>
              <w:left w:val="nil"/>
              <w:bottom w:val="nil"/>
              <w:right w:val="nil"/>
            </w:tcBorders>
          </w:tcPr>
          <w:p w:rsidR="002F4CDA" w:rsidRPr="005721DE" w:rsidRDefault="002F4CDA" w:rsidP="002F4CDA">
            <w:pPr>
              <w:ind w:left="-113" w:right="-113"/>
              <w:rPr>
                <w:rFonts w:ascii="Times New Roman" w:hAnsi="Times New Roman" w:cs="Times New Roman"/>
                <w:sz w:val="16"/>
                <w:szCs w:val="16"/>
              </w:rPr>
            </w:pPr>
          </w:p>
        </w:tc>
        <w:tc>
          <w:tcPr>
            <w:tcW w:w="851" w:type="dxa"/>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r>
      <w:tr w:rsidR="002F4CDA" w:rsidRPr="009F47B0" w:rsidTr="00DF3780">
        <w:tc>
          <w:tcPr>
            <w:tcW w:w="1269" w:type="dxa"/>
            <w:gridSpan w:val="2"/>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2F4CDA" w:rsidRPr="00837616" w:rsidRDefault="002F4CDA" w:rsidP="002F4CDA">
            <w:pPr>
              <w:pStyle w:val="ConsPlusTitle"/>
              <w:spacing w:line="288" w:lineRule="auto"/>
              <w:rPr>
                <w:rFonts w:ascii="Times New Roman" w:hAnsi="Times New Roman" w:cs="Times New Roman"/>
                <w:b w:val="0"/>
                <w:sz w:val="18"/>
                <w:szCs w:val="18"/>
              </w:rPr>
            </w:pPr>
            <w:r w:rsidRPr="00837616">
              <w:rPr>
                <w:rFonts w:ascii="Times New Roman" w:hAnsi="Times New Roman" w:cs="Times New Roman"/>
                <w:b w:val="0"/>
                <w:sz w:val="18"/>
                <w:szCs w:val="18"/>
              </w:rPr>
              <w:t>местные бюджеты</w:t>
            </w:r>
          </w:p>
        </w:tc>
        <w:tc>
          <w:tcPr>
            <w:tcW w:w="856" w:type="dxa"/>
            <w:tcBorders>
              <w:top w:val="nil"/>
              <w:left w:val="nil"/>
              <w:bottom w:val="nil"/>
              <w:right w:val="nil"/>
            </w:tcBorders>
          </w:tcPr>
          <w:p w:rsidR="002F4CDA" w:rsidRPr="0012209E" w:rsidRDefault="002F4CDA" w:rsidP="002F4CDA">
            <w:pPr>
              <w:jc w:val="center"/>
              <w:rPr>
                <w:rFonts w:ascii="Times New Roman" w:eastAsia="Times New Roman" w:hAnsi="Times New Roman" w:cs="Times New Roman"/>
                <w:sz w:val="16"/>
                <w:szCs w:val="16"/>
                <w:lang w:eastAsia="ru-RU"/>
              </w:rPr>
            </w:pPr>
            <w:r w:rsidRPr="0012209E">
              <w:rPr>
                <w:rFonts w:ascii="Times New Roman" w:eastAsia="Times New Roman" w:hAnsi="Times New Roman" w:cs="Times New Roman"/>
                <w:sz w:val="16"/>
                <w:szCs w:val="16"/>
                <w:lang w:eastAsia="ru-RU"/>
              </w:rPr>
              <w:t>334 531,6</w:t>
            </w:r>
          </w:p>
        </w:tc>
        <w:tc>
          <w:tcPr>
            <w:tcW w:w="637"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38 648,6</w:t>
            </w:r>
          </w:p>
        </w:tc>
        <w:tc>
          <w:tcPr>
            <w:tcW w:w="885"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3 702,4</w:t>
            </w:r>
          </w:p>
        </w:tc>
        <w:tc>
          <w:tcPr>
            <w:tcW w:w="832"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224,8</w:t>
            </w:r>
          </w:p>
        </w:tc>
        <w:tc>
          <w:tcPr>
            <w:tcW w:w="759"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6 934,5</w:t>
            </w:r>
          </w:p>
        </w:tc>
        <w:tc>
          <w:tcPr>
            <w:tcW w:w="577"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6 240,7</w:t>
            </w:r>
          </w:p>
        </w:tc>
        <w:tc>
          <w:tcPr>
            <w:tcW w:w="618" w:type="dxa"/>
            <w:tcBorders>
              <w:top w:val="nil"/>
              <w:left w:val="nil"/>
              <w:bottom w:val="nil"/>
              <w:right w:val="nil"/>
            </w:tcBorders>
          </w:tcPr>
          <w:p w:rsidR="002F4CDA" w:rsidRPr="0012209E" w:rsidRDefault="002F4CDA" w:rsidP="002F4CDA">
            <w:pPr>
              <w:jc w:val="center"/>
              <w:rPr>
                <w:rFonts w:ascii="Times New Roman" w:eastAsia="Times New Roman" w:hAnsi="Times New Roman" w:cs="Times New Roman"/>
                <w:sz w:val="16"/>
                <w:szCs w:val="16"/>
                <w:lang w:eastAsia="ru-RU"/>
              </w:rPr>
            </w:pPr>
            <w:r w:rsidRPr="0012209E">
              <w:rPr>
                <w:rFonts w:ascii="Times New Roman" w:eastAsia="Times New Roman" w:hAnsi="Times New Roman" w:cs="Times New Roman"/>
                <w:sz w:val="16"/>
                <w:szCs w:val="16"/>
                <w:lang w:eastAsia="ru-RU"/>
              </w:rPr>
              <w:t>1 259,9</w:t>
            </w:r>
          </w:p>
        </w:tc>
        <w:tc>
          <w:tcPr>
            <w:tcW w:w="1134" w:type="dxa"/>
            <w:tcBorders>
              <w:top w:val="nil"/>
              <w:left w:val="nil"/>
              <w:bottom w:val="nil"/>
              <w:right w:val="nil"/>
            </w:tcBorders>
          </w:tcPr>
          <w:p w:rsidR="002F4CDA" w:rsidRPr="0012209E" w:rsidRDefault="002F4CDA" w:rsidP="002F4CDA">
            <w:pPr>
              <w:jc w:val="center"/>
              <w:rPr>
                <w:rFonts w:ascii="Times New Roman" w:eastAsia="Times New Roman" w:hAnsi="Times New Roman" w:cs="Times New Roman"/>
                <w:sz w:val="16"/>
                <w:szCs w:val="16"/>
                <w:lang w:eastAsia="ru-RU"/>
              </w:rPr>
            </w:pPr>
            <w:r w:rsidRPr="0012209E">
              <w:rPr>
                <w:rFonts w:ascii="Times New Roman" w:eastAsia="Times New Roman" w:hAnsi="Times New Roman" w:cs="Times New Roman"/>
                <w:sz w:val="16"/>
                <w:szCs w:val="16"/>
                <w:lang w:eastAsia="ru-RU"/>
              </w:rPr>
              <w:t>59 409,0</w:t>
            </w:r>
          </w:p>
        </w:tc>
        <w:tc>
          <w:tcPr>
            <w:tcW w:w="820"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59 881,0</w:t>
            </w:r>
          </w:p>
        </w:tc>
        <w:tc>
          <w:tcPr>
            <w:tcW w:w="826"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69 333,6</w:t>
            </w:r>
          </w:p>
        </w:tc>
        <w:tc>
          <w:tcPr>
            <w:tcW w:w="709"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68 140,8</w:t>
            </w:r>
          </w:p>
        </w:tc>
        <w:tc>
          <w:tcPr>
            <w:tcW w:w="567"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78 203,5</w:t>
            </w:r>
          </w:p>
        </w:tc>
        <w:tc>
          <w:tcPr>
            <w:tcW w:w="707" w:type="dxa"/>
            <w:tcBorders>
              <w:top w:val="nil"/>
              <w:left w:val="nil"/>
              <w:bottom w:val="nil"/>
              <w:right w:val="nil"/>
            </w:tcBorders>
          </w:tcPr>
          <w:p w:rsidR="002F4CDA" w:rsidRPr="005721DE" w:rsidRDefault="002F4CDA" w:rsidP="002F4CDA">
            <w:pPr>
              <w:ind w:left="-113" w:right="-113"/>
              <w:jc w:val="center"/>
              <w:rPr>
                <w:rFonts w:ascii="Times New Roman" w:hAnsi="Times New Roman" w:cs="Times New Roman"/>
                <w:sz w:val="16"/>
                <w:szCs w:val="16"/>
              </w:rPr>
            </w:pPr>
          </w:p>
        </w:tc>
        <w:tc>
          <w:tcPr>
            <w:tcW w:w="851" w:type="dxa"/>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r>
      <w:tr w:rsidR="002F4CDA" w:rsidRPr="009F47B0" w:rsidTr="00DF3780">
        <w:tc>
          <w:tcPr>
            <w:tcW w:w="1269" w:type="dxa"/>
            <w:gridSpan w:val="2"/>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2F4CDA" w:rsidRPr="00837616" w:rsidRDefault="002F4CDA" w:rsidP="002F4CDA">
            <w:pPr>
              <w:pStyle w:val="ConsPlusTitle"/>
              <w:spacing w:line="288" w:lineRule="auto"/>
              <w:rPr>
                <w:rFonts w:ascii="Times New Roman" w:hAnsi="Times New Roman" w:cs="Times New Roman"/>
                <w:b w:val="0"/>
                <w:sz w:val="18"/>
                <w:szCs w:val="18"/>
              </w:rPr>
            </w:pPr>
            <w:r w:rsidRPr="00837616">
              <w:rPr>
                <w:rFonts w:ascii="Times New Roman" w:hAnsi="Times New Roman" w:cs="Times New Roman"/>
                <w:b w:val="0"/>
                <w:sz w:val="18"/>
                <w:szCs w:val="18"/>
              </w:rPr>
              <w:t>внебюджетные средства</w:t>
            </w:r>
          </w:p>
        </w:tc>
        <w:tc>
          <w:tcPr>
            <w:tcW w:w="856" w:type="dxa"/>
            <w:tcBorders>
              <w:top w:val="nil"/>
              <w:left w:val="nil"/>
              <w:bottom w:val="nil"/>
              <w:right w:val="nil"/>
            </w:tcBorders>
          </w:tcPr>
          <w:p w:rsidR="002F4CDA" w:rsidRPr="0012209E" w:rsidRDefault="002F4CDA" w:rsidP="002F4CDA">
            <w:pPr>
              <w:jc w:val="center"/>
              <w:rPr>
                <w:rFonts w:ascii="Times New Roman" w:eastAsia="Times New Roman" w:hAnsi="Times New Roman" w:cs="Times New Roman"/>
                <w:sz w:val="16"/>
                <w:szCs w:val="16"/>
                <w:lang w:eastAsia="ru-RU"/>
              </w:rPr>
            </w:pPr>
            <w:r w:rsidRPr="0012209E">
              <w:rPr>
                <w:rFonts w:ascii="Times New Roman" w:eastAsia="Times New Roman" w:hAnsi="Times New Roman" w:cs="Times New Roman"/>
                <w:sz w:val="16"/>
                <w:szCs w:val="16"/>
                <w:lang w:eastAsia="ru-RU"/>
              </w:rPr>
              <w:t>149 704,7</w:t>
            </w:r>
          </w:p>
        </w:tc>
        <w:tc>
          <w:tcPr>
            <w:tcW w:w="637"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w:t>
            </w:r>
          </w:p>
        </w:tc>
        <w:tc>
          <w:tcPr>
            <w:tcW w:w="885"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w:t>
            </w:r>
          </w:p>
        </w:tc>
        <w:tc>
          <w:tcPr>
            <w:tcW w:w="832"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58 828,1</w:t>
            </w:r>
          </w:p>
        </w:tc>
        <w:tc>
          <w:tcPr>
            <w:tcW w:w="759"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w:t>
            </w:r>
          </w:p>
        </w:tc>
        <w:tc>
          <w:tcPr>
            <w:tcW w:w="577"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w:t>
            </w:r>
          </w:p>
        </w:tc>
        <w:tc>
          <w:tcPr>
            <w:tcW w:w="618" w:type="dxa"/>
            <w:tcBorders>
              <w:top w:val="nil"/>
              <w:left w:val="nil"/>
              <w:bottom w:val="nil"/>
              <w:right w:val="nil"/>
            </w:tcBorders>
          </w:tcPr>
          <w:p w:rsidR="002F4CDA" w:rsidRPr="0012209E" w:rsidRDefault="002F4CDA" w:rsidP="002F4CDA">
            <w:pPr>
              <w:widowControl w:val="0"/>
              <w:autoSpaceDE w:val="0"/>
              <w:autoSpaceDN w:val="0"/>
              <w:ind w:left="-113" w:right="-113"/>
              <w:jc w:val="center"/>
              <w:rPr>
                <w:rFonts w:ascii="Times New Roman" w:eastAsia="Times New Roman" w:hAnsi="Times New Roman" w:cs="Times New Roman"/>
                <w:sz w:val="16"/>
                <w:szCs w:val="16"/>
                <w:lang w:eastAsia="ru-RU"/>
              </w:rPr>
            </w:pPr>
            <w:r w:rsidRPr="0012209E">
              <w:rPr>
                <w:rFonts w:ascii="Times New Roman" w:eastAsia="Times New Roman" w:hAnsi="Times New Roman" w:cs="Times New Roman"/>
                <w:sz w:val="16"/>
                <w:szCs w:val="16"/>
                <w:lang w:eastAsia="ru-RU"/>
              </w:rPr>
              <w:t>-</w:t>
            </w:r>
          </w:p>
        </w:tc>
        <w:tc>
          <w:tcPr>
            <w:tcW w:w="1134" w:type="dxa"/>
            <w:tcBorders>
              <w:top w:val="nil"/>
              <w:left w:val="nil"/>
              <w:bottom w:val="nil"/>
              <w:right w:val="nil"/>
            </w:tcBorders>
          </w:tcPr>
          <w:p w:rsidR="002F4CDA" w:rsidRPr="0012209E" w:rsidRDefault="002F4CDA" w:rsidP="002F4CDA">
            <w:pPr>
              <w:jc w:val="center"/>
              <w:rPr>
                <w:rFonts w:ascii="Times New Roman" w:eastAsia="Times New Roman" w:hAnsi="Times New Roman" w:cs="Times New Roman"/>
                <w:sz w:val="16"/>
                <w:szCs w:val="16"/>
                <w:lang w:eastAsia="ru-RU"/>
              </w:rPr>
            </w:pPr>
            <w:r w:rsidRPr="0012209E">
              <w:rPr>
                <w:rFonts w:ascii="Times New Roman" w:eastAsia="Times New Roman" w:hAnsi="Times New Roman" w:cs="Times New Roman"/>
                <w:sz w:val="16"/>
                <w:szCs w:val="16"/>
                <w:lang w:eastAsia="ru-RU"/>
              </w:rPr>
              <w:t>90 876,6</w:t>
            </w:r>
          </w:p>
        </w:tc>
        <w:tc>
          <w:tcPr>
            <w:tcW w:w="820"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w:t>
            </w:r>
          </w:p>
        </w:tc>
        <w:tc>
          <w:tcPr>
            <w:tcW w:w="826"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w:t>
            </w:r>
          </w:p>
        </w:tc>
        <w:tc>
          <w:tcPr>
            <w:tcW w:w="709"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w:t>
            </w:r>
          </w:p>
        </w:tc>
        <w:tc>
          <w:tcPr>
            <w:tcW w:w="567" w:type="dxa"/>
            <w:tcBorders>
              <w:top w:val="nil"/>
              <w:left w:val="nil"/>
              <w:bottom w:val="nil"/>
              <w:right w:val="nil"/>
            </w:tcBorders>
          </w:tcPr>
          <w:p w:rsidR="002F4CDA" w:rsidRPr="00702845" w:rsidRDefault="002F4CDA" w:rsidP="002F4CDA">
            <w:pPr>
              <w:widowControl w:val="0"/>
              <w:autoSpaceDE w:val="0"/>
              <w:autoSpaceDN w:val="0"/>
              <w:adjustRightInd w:val="0"/>
              <w:ind w:left="-113" w:right="-113"/>
              <w:jc w:val="center"/>
              <w:rPr>
                <w:rFonts w:ascii="Times New Roman" w:eastAsia="Times New Roman" w:hAnsi="Times New Roman" w:cs="Times New Roman"/>
                <w:sz w:val="16"/>
                <w:szCs w:val="16"/>
                <w:lang w:eastAsia="ru-RU"/>
              </w:rPr>
            </w:pPr>
            <w:r w:rsidRPr="00702845">
              <w:rPr>
                <w:rFonts w:ascii="Times New Roman" w:eastAsia="Times New Roman" w:hAnsi="Times New Roman" w:cs="Times New Roman"/>
                <w:sz w:val="16"/>
                <w:szCs w:val="16"/>
                <w:lang w:eastAsia="ru-RU"/>
              </w:rPr>
              <w:t>-</w:t>
            </w:r>
          </w:p>
        </w:tc>
        <w:tc>
          <w:tcPr>
            <w:tcW w:w="707" w:type="dxa"/>
            <w:tcBorders>
              <w:top w:val="nil"/>
              <w:left w:val="nil"/>
              <w:bottom w:val="nil"/>
              <w:right w:val="nil"/>
            </w:tcBorders>
          </w:tcPr>
          <w:p w:rsidR="002F4CDA" w:rsidRPr="005721DE" w:rsidRDefault="002F4CDA" w:rsidP="002F4CDA">
            <w:pPr>
              <w:ind w:left="-113" w:right="-113"/>
              <w:jc w:val="center"/>
              <w:rPr>
                <w:rFonts w:ascii="Times New Roman" w:hAnsi="Times New Roman" w:cs="Times New Roman"/>
                <w:sz w:val="16"/>
                <w:szCs w:val="16"/>
              </w:rPr>
            </w:pPr>
          </w:p>
        </w:tc>
        <w:tc>
          <w:tcPr>
            <w:tcW w:w="851" w:type="dxa"/>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2F4CDA" w:rsidRPr="009F47B0" w:rsidRDefault="002F4CDA" w:rsidP="002F4CDA">
            <w:pPr>
              <w:spacing w:after="0" w:line="288" w:lineRule="auto"/>
              <w:rPr>
                <w:rFonts w:ascii="Times New Roman" w:hAnsi="Times New Roman" w:cs="Times New Roman"/>
                <w:sz w:val="18"/>
                <w:szCs w:val="18"/>
              </w:rPr>
            </w:pPr>
          </w:p>
        </w:tc>
      </w:tr>
      <w:tr w:rsidR="00DF3780" w:rsidRPr="009F47B0" w:rsidTr="003864C7">
        <w:trPr>
          <w:gridAfter w:val="16"/>
          <w:wAfter w:w="12746" w:type="dxa"/>
        </w:trPr>
        <w:tc>
          <w:tcPr>
            <w:tcW w:w="2621" w:type="dxa"/>
            <w:gridSpan w:val="5"/>
            <w:tcBorders>
              <w:top w:val="nil"/>
              <w:left w:val="nil"/>
              <w:bottom w:val="nil"/>
            </w:tcBorders>
          </w:tcPr>
          <w:p w:rsidR="00DF3780" w:rsidRPr="0043497C" w:rsidRDefault="00DF3780" w:rsidP="008A7FE4">
            <w:pPr>
              <w:pStyle w:val="ConsPlusNormal"/>
              <w:spacing w:line="288" w:lineRule="auto"/>
              <w:jc w:val="both"/>
              <w:rPr>
                <w:rFonts w:ascii="Times New Roman" w:hAnsi="Times New Roman" w:cs="Times New Roman"/>
                <w:color w:val="000000" w:themeColor="text1"/>
                <w:sz w:val="18"/>
                <w:szCs w:val="18"/>
              </w:rPr>
            </w:pPr>
            <w:r w:rsidRPr="00C706DA">
              <w:rPr>
                <w:rFonts w:ascii="Times New Roman" w:hAnsi="Times New Roman" w:cs="Times New Roman"/>
                <w:sz w:val="16"/>
                <w:szCs w:val="16"/>
              </w:rPr>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tc>
      </w:tr>
      <w:tr w:rsidR="004814C0" w:rsidRPr="009F47B0" w:rsidTr="00DF3780">
        <w:trPr>
          <w:gridAfter w:val="16"/>
          <w:wAfter w:w="12746" w:type="dxa"/>
        </w:trPr>
        <w:tc>
          <w:tcPr>
            <w:tcW w:w="1854" w:type="dxa"/>
            <w:gridSpan w:val="3"/>
            <w:tcBorders>
              <w:top w:val="nil"/>
              <w:left w:val="nil"/>
              <w:bottom w:val="nil"/>
              <w:right w:val="nil"/>
            </w:tcBorders>
          </w:tcPr>
          <w:p w:rsidR="004814C0" w:rsidRPr="0043497C" w:rsidRDefault="004814C0" w:rsidP="008A7FE4">
            <w:pPr>
              <w:pStyle w:val="ConsPlusNormal"/>
              <w:spacing w:line="288" w:lineRule="auto"/>
              <w:jc w:val="both"/>
              <w:rPr>
                <w:rFonts w:ascii="Times New Roman" w:hAnsi="Times New Roman" w:cs="Times New Roman"/>
                <w:color w:val="000000" w:themeColor="text1"/>
                <w:sz w:val="18"/>
                <w:szCs w:val="18"/>
              </w:rPr>
            </w:pPr>
          </w:p>
        </w:tc>
        <w:tc>
          <w:tcPr>
            <w:tcW w:w="767" w:type="dxa"/>
            <w:gridSpan w:val="2"/>
            <w:tcBorders>
              <w:top w:val="nil"/>
              <w:left w:val="nil"/>
              <w:bottom w:val="nil"/>
              <w:right w:val="nil"/>
            </w:tcBorders>
          </w:tcPr>
          <w:p w:rsidR="004814C0" w:rsidRPr="0043497C" w:rsidRDefault="004814C0" w:rsidP="008A7FE4">
            <w:pPr>
              <w:pStyle w:val="ConsPlusNormal"/>
              <w:spacing w:line="288" w:lineRule="auto"/>
              <w:jc w:val="both"/>
              <w:rPr>
                <w:rFonts w:ascii="Times New Roman" w:hAnsi="Times New Roman" w:cs="Times New Roman"/>
                <w:color w:val="000000" w:themeColor="text1"/>
                <w:sz w:val="18"/>
                <w:szCs w:val="18"/>
              </w:rPr>
            </w:pPr>
          </w:p>
        </w:tc>
      </w:tr>
    </w:tbl>
    <w:tbl>
      <w:tblPr>
        <w:tblW w:w="23073" w:type="dxa"/>
        <w:jc w:val="center"/>
        <w:tblBorders>
          <w:top w:val="single" w:sz="4" w:space="0" w:color="auto"/>
        </w:tblBorders>
        <w:tblLayout w:type="fixed"/>
        <w:tblCellMar>
          <w:top w:w="102" w:type="dxa"/>
          <w:left w:w="62" w:type="dxa"/>
          <w:bottom w:w="102" w:type="dxa"/>
          <w:right w:w="62" w:type="dxa"/>
        </w:tblCellMar>
        <w:tblLook w:val="0000"/>
      </w:tblPr>
      <w:tblGrid>
        <w:gridCol w:w="23073"/>
      </w:tblGrid>
      <w:tr w:rsidR="00D2175A" w:rsidRPr="00D2175A" w:rsidTr="00D2175A">
        <w:trPr>
          <w:jc w:val="center"/>
        </w:trPr>
        <w:tc>
          <w:tcPr>
            <w:tcW w:w="23073" w:type="dxa"/>
            <w:tcBorders>
              <w:top w:val="nil"/>
              <w:left w:val="nil"/>
              <w:bottom w:val="nil"/>
              <w:right w:val="nil"/>
            </w:tcBorders>
          </w:tcPr>
          <w:p w:rsidR="00D2175A" w:rsidRPr="00D2175A" w:rsidRDefault="00B86582" w:rsidP="004147A9">
            <w:pPr>
              <w:pStyle w:val="ConsPlusNormal"/>
              <w:ind w:left="4190"/>
              <w:outlineLvl w:val="2"/>
              <w:rPr>
                <w:rFonts w:ascii="Times New Roman" w:hAnsi="Times New Roman" w:cs="Times New Roman"/>
              </w:rPr>
            </w:pPr>
            <w:hyperlink w:anchor="P488" w:history="1">
              <w:r w:rsidR="00D2175A" w:rsidRPr="004147A9">
                <w:rPr>
                  <w:rFonts w:ascii="Times New Roman" w:hAnsi="Times New Roman" w:cs="Times New Roman"/>
                </w:rPr>
                <w:t xml:space="preserve">Подпрограмма </w:t>
              </w:r>
              <w:r w:rsidR="004147A9">
                <w:rPr>
                  <w:rFonts w:ascii="Times New Roman" w:hAnsi="Times New Roman" w:cs="Times New Roman"/>
                </w:rPr>
                <w:t>№</w:t>
              </w:r>
              <w:r w:rsidR="00D2175A" w:rsidRPr="004147A9">
                <w:rPr>
                  <w:rFonts w:ascii="Times New Roman" w:hAnsi="Times New Roman" w:cs="Times New Roman"/>
                </w:rPr>
                <w:t xml:space="preserve"> 2</w:t>
              </w:r>
            </w:hyperlink>
            <w:r w:rsidR="00D2175A" w:rsidRPr="004147A9">
              <w:rPr>
                <w:rFonts w:ascii="Times New Roman" w:hAnsi="Times New Roman" w:cs="Times New Roman"/>
              </w:rPr>
              <w:t xml:space="preserve"> "</w:t>
            </w:r>
            <w:r w:rsidR="00D2175A" w:rsidRPr="00D2175A">
              <w:rPr>
                <w:rFonts w:ascii="Times New Roman" w:hAnsi="Times New Roman" w:cs="Times New Roman"/>
              </w:rPr>
              <w:t>Обеспечение жильем молодых семей"</w:t>
            </w:r>
          </w:p>
        </w:tc>
      </w:tr>
      <w:tr w:rsidR="00D2175A" w:rsidRPr="00D2175A" w:rsidTr="00D2175A">
        <w:trPr>
          <w:jc w:val="center"/>
        </w:trPr>
        <w:tc>
          <w:tcPr>
            <w:tcW w:w="23073" w:type="dxa"/>
            <w:tcBorders>
              <w:top w:val="nil"/>
              <w:left w:val="nil"/>
              <w:bottom w:val="nil"/>
              <w:right w:val="nil"/>
            </w:tcBorders>
          </w:tcPr>
          <w:p w:rsidR="00D2175A" w:rsidRPr="00D2175A" w:rsidRDefault="00D2175A" w:rsidP="004147A9">
            <w:pPr>
              <w:pStyle w:val="ConsPlusNormal"/>
              <w:ind w:left="4190"/>
              <w:outlineLvl w:val="3"/>
              <w:rPr>
                <w:rFonts w:ascii="Times New Roman" w:hAnsi="Times New Roman" w:cs="Times New Roman"/>
              </w:rPr>
            </w:pPr>
            <w:r w:rsidRPr="00D2175A">
              <w:rPr>
                <w:rFonts w:ascii="Times New Roman" w:hAnsi="Times New Roman" w:cs="Times New Roman"/>
              </w:rPr>
              <w:t xml:space="preserve">Цель подпрограммы </w:t>
            </w:r>
            <w:r w:rsidR="004147A9">
              <w:rPr>
                <w:rFonts w:ascii="Times New Roman" w:hAnsi="Times New Roman" w:cs="Times New Roman"/>
              </w:rPr>
              <w:t xml:space="preserve">№ </w:t>
            </w:r>
            <w:r w:rsidRPr="00D2175A">
              <w:rPr>
                <w:rFonts w:ascii="Times New Roman" w:hAnsi="Times New Roman" w:cs="Times New Roman"/>
              </w:rPr>
              <w:t>2 - оказание государственной поддержки в решении жилищной проблемы молодым семьям</w:t>
            </w:r>
          </w:p>
        </w:tc>
      </w:tr>
      <w:tr w:rsidR="00D2175A" w:rsidRPr="00D2175A" w:rsidTr="00D2175A">
        <w:trPr>
          <w:jc w:val="center"/>
        </w:trPr>
        <w:tc>
          <w:tcPr>
            <w:tcW w:w="23073" w:type="dxa"/>
            <w:tcBorders>
              <w:top w:val="nil"/>
              <w:left w:val="nil"/>
              <w:bottom w:val="nil"/>
              <w:right w:val="nil"/>
            </w:tcBorders>
          </w:tcPr>
          <w:p w:rsidR="00D2175A" w:rsidRPr="00D2175A" w:rsidRDefault="00D2175A" w:rsidP="004147A9">
            <w:pPr>
              <w:pStyle w:val="ConsPlusNormal"/>
              <w:ind w:left="4190"/>
              <w:outlineLvl w:val="3"/>
              <w:rPr>
                <w:rFonts w:ascii="Times New Roman" w:hAnsi="Times New Roman" w:cs="Times New Roman"/>
              </w:rPr>
            </w:pPr>
            <w:r w:rsidRPr="00D2175A">
              <w:rPr>
                <w:rFonts w:ascii="Times New Roman" w:hAnsi="Times New Roman" w:cs="Times New Roman"/>
              </w:rPr>
              <w:lastRenderedPageBreak/>
              <w:t xml:space="preserve">Задача </w:t>
            </w:r>
            <w:r w:rsidR="004147A9">
              <w:rPr>
                <w:rFonts w:ascii="Times New Roman" w:hAnsi="Times New Roman" w:cs="Times New Roman"/>
              </w:rPr>
              <w:t>№</w:t>
            </w:r>
            <w:r w:rsidRPr="00D2175A">
              <w:rPr>
                <w:rFonts w:ascii="Times New Roman" w:hAnsi="Times New Roman" w:cs="Times New Roman"/>
              </w:rPr>
              <w:t xml:space="preserve"> 1 - обеспечение молодых семей, проживающих в Архангельской области, жильем, соответствующим социальным стандартам</w:t>
            </w:r>
          </w:p>
        </w:tc>
      </w:tr>
    </w:tbl>
    <w:tbl>
      <w:tblPr>
        <w:tblpPr w:leftFromText="180" w:rightFromText="180" w:vertAnchor="text" w:tblpY="1"/>
        <w:tblOverlap w:val="never"/>
        <w:tblW w:w="15367" w:type="dxa"/>
        <w:tblLayout w:type="fixed"/>
        <w:tblCellMar>
          <w:top w:w="102" w:type="dxa"/>
          <w:left w:w="62" w:type="dxa"/>
          <w:bottom w:w="102" w:type="dxa"/>
          <w:right w:w="62" w:type="dxa"/>
        </w:tblCellMar>
        <w:tblLook w:val="0000"/>
      </w:tblPr>
      <w:tblGrid>
        <w:gridCol w:w="1269"/>
        <w:gridCol w:w="585"/>
        <w:gridCol w:w="250"/>
        <w:gridCol w:w="517"/>
        <w:gridCol w:w="271"/>
        <w:gridCol w:w="856"/>
        <w:gridCol w:w="637"/>
        <w:gridCol w:w="885"/>
        <w:gridCol w:w="832"/>
        <w:gridCol w:w="759"/>
        <w:gridCol w:w="577"/>
        <w:gridCol w:w="618"/>
        <w:gridCol w:w="1134"/>
        <w:gridCol w:w="820"/>
        <w:gridCol w:w="826"/>
        <w:gridCol w:w="709"/>
        <w:gridCol w:w="567"/>
        <w:gridCol w:w="707"/>
        <w:gridCol w:w="851"/>
        <w:gridCol w:w="1697"/>
      </w:tblGrid>
      <w:tr w:rsidR="008A7FE4" w:rsidRPr="009F47B0" w:rsidTr="00036672">
        <w:trPr>
          <w:gridAfter w:val="16"/>
          <w:wAfter w:w="12746" w:type="dxa"/>
        </w:trPr>
        <w:tc>
          <w:tcPr>
            <w:tcW w:w="1854" w:type="dxa"/>
            <w:gridSpan w:val="2"/>
          </w:tcPr>
          <w:p w:rsidR="008A7FE4" w:rsidRPr="009F47B0" w:rsidRDefault="008A7FE4" w:rsidP="008A7FE4">
            <w:pPr>
              <w:pStyle w:val="ConsPlusNormal"/>
              <w:spacing w:line="288" w:lineRule="auto"/>
              <w:outlineLvl w:val="3"/>
              <w:rPr>
                <w:rFonts w:ascii="Times New Roman" w:hAnsi="Times New Roman" w:cs="Times New Roman"/>
                <w:sz w:val="18"/>
                <w:szCs w:val="18"/>
              </w:rPr>
            </w:pPr>
          </w:p>
        </w:tc>
        <w:tc>
          <w:tcPr>
            <w:tcW w:w="767" w:type="dxa"/>
            <w:gridSpan w:val="2"/>
          </w:tcPr>
          <w:p w:rsidR="008A7FE4" w:rsidRPr="009F47B0" w:rsidRDefault="008A7FE4" w:rsidP="008A7FE4">
            <w:pPr>
              <w:pStyle w:val="ConsPlusNormal"/>
              <w:spacing w:line="288" w:lineRule="auto"/>
              <w:outlineLvl w:val="3"/>
              <w:rPr>
                <w:rFonts w:ascii="Times New Roman" w:hAnsi="Times New Roman" w:cs="Times New Roman"/>
                <w:sz w:val="18"/>
                <w:szCs w:val="18"/>
              </w:rPr>
            </w:pPr>
          </w:p>
        </w:tc>
      </w:tr>
      <w:tr w:rsidR="00D54EB7" w:rsidRPr="009F47B0" w:rsidTr="00036672">
        <w:tc>
          <w:tcPr>
            <w:tcW w:w="1269" w:type="dxa"/>
            <w:vMerge w:val="restart"/>
          </w:tcPr>
          <w:p w:rsidR="00D54EB7" w:rsidRPr="009F47B0" w:rsidRDefault="00D54EB7" w:rsidP="00D54EB7">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1.1. Предоставление социальных выплат молодым семьям</w:t>
            </w:r>
          </w:p>
        </w:tc>
        <w:tc>
          <w:tcPr>
            <w:tcW w:w="835" w:type="dxa"/>
            <w:gridSpan w:val="2"/>
            <w:vMerge w:val="restart"/>
          </w:tcPr>
          <w:p w:rsidR="00D54EB7" w:rsidRPr="009F47B0" w:rsidRDefault="00D54EB7" w:rsidP="00D54EB7">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администрация Губернатора Архангельской области и Правительства Архангельской области (далее - администрация Губернатора и Правительства)</w:t>
            </w:r>
          </w:p>
        </w:tc>
        <w:tc>
          <w:tcPr>
            <w:tcW w:w="788" w:type="dxa"/>
            <w:gridSpan w:val="2"/>
          </w:tcPr>
          <w:p w:rsidR="00D54EB7" w:rsidRPr="009F47B0" w:rsidRDefault="00D54EB7" w:rsidP="00D54EB7">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Pr>
          <w:p w:rsidR="00D54EB7" w:rsidRPr="00F247B1" w:rsidRDefault="00D54EB7" w:rsidP="00D54EB7">
            <w:pPr>
              <w:autoSpaceDE w:val="0"/>
              <w:autoSpaceDN w:val="0"/>
              <w:adjustRightInd w:val="0"/>
              <w:ind w:left="-113" w:right="-113"/>
              <w:jc w:val="center"/>
              <w:rPr>
                <w:rFonts w:ascii="Times New Roman" w:hAnsi="Times New Roman" w:cs="Times New Roman"/>
                <w:spacing w:val="-6"/>
                <w:sz w:val="16"/>
                <w:szCs w:val="16"/>
              </w:rPr>
            </w:pPr>
            <w:r w:rsidRPr="00F247B1">
              <w:rPr>
                <w:rFonts w:ascii="Times New Roman" w:hAnsi="Times New Roman" w:cs="Times New Roman"/>
                <w:spacing w:val="-6"/>
                <w:sz w:val="16"/>
                <w:szCs w:val="16"/>
              </w:rPr>
              <w:t xml:space="preserve">2 891 588,8   </w:t>
            </w:r>
          </w:p>
        </w:tc>
        <w:tc>
          <w:tcPr>
            <w:tcW w:w="637" w:type="dxa"/>
          </w:tcPr>
          <w:p w:rsidR="00D54EB7" w:rsidRPr="00F247B1" w:rsidRDefault="00D54EB7" w:rsidP="00D54EB7">
            <w:pPr>
              <w:autoSpaceDE w:val="0"/>
              <w:autoSpaceDN w:val="0"/>
              <w:adjustRightInd w:val="0"/>
              <w:ind w:left="-113" w:right="-113"/>
              <w:jc w:val="center"/>
              <w:rPr>
                <w:rFonts w:ascii="Times New Roman" w:hAnsi="Times New Roman" w:cs="Times New Roman"/>
                <w:spacing w:val="-6"/>
                <w:sz w:val="16"/>
                <w:szCs w:val="16"/>
              </w:rPr>
            </w:pPr>
            <w:r w:rsidRPr="00F247B1">
              <w:rPr>
                <w:rFonts w:ascii="Times New Roman" w:hAnsi="Times New Roman" w:cs="Times New Roman"/>
                <w:spacing w:val="-6"/>
                <w:sz w:val="16"/>
                <w:szCs w:val="16"/>
              </w:rPr>
              <w:t xml:space="preserve">148 278,4 </w:t>
            </w:r>
          </w:p>
        </w:tc>
        <w:tc>
          <w:tcPr>
            <w:tcW w:w="885" w:type="dxa"/>
          </w:tcPr>
          <w:p w:rsidR="00D54EB7" w:rsidRPr="00F247B1" w:rsidRDefault="00D54EB7" w:rsidP="00D54EB7">
            <w:pPr>
              <w:autoSpaceDE w:val="0"/>
              <w:autoSpaceDN w:val="0"/>
              <w:adjustRightInd w:val="0"/>
              <w:ind w:left="-113" w:right="-113"/>
              <w:jc w:val="center"/>
              <w:rPr>
                <w:rFonts w:ascii="Times New Roman" w:hAnsi="Times New Roman" w:cs="Times New Roman"/>
                <w:spacing w:val="-6"/>
                <w:sz w:val="16"/>
                <w:szCs w:val="16"/>
              </w:rPr>
            </w:pPr>
            <w:r w:rsidRPr="00F247B1">
              <w:rPr>
                <w:rFonts w:ascii="Times New Roman" w:hAnsi="Times New Roman" w:cs="Times New Roman"/>
                <w:spacing w:val="-6"/>
                <w:sz w:val="16"/>
                <w:szCs w:val="16"/>
              </w:rPr>
              <w:t xml:space="preserve">160 714,6 </w:t>
            </w:r>
          </w:p>
        </w:tc>
        <w:tc>
          <w:tcPr>
            <w:tcW w:w="832" w:type="dxa"/>
          </w:tcPr>
          <w:p w:rsidR="00D54EB7" w:rsidRPr="00F247B1" w:rsidRDefault="00D54EB7" w:rsidP="00D54EB7">
            <w:pPr>
              <w:autoSpaceDE w:val="0"/>
              <w:autoSpaceDN w:val="0"/>
              <w:adjustRightInd w:val="0"/>
              <w:ind w:left="-113" w:right="-113"/>
              <w:jc w:val="center"/>
              <w:rPr>
                <w:rFonts w:ascii="Times New Roman" w:hAnsi="Times New Roman" w:cs="Times New Roman"/>
                <w:spacing w:val="-6"/>
                <w:sz w:val="16"/>
                <w:szCs w:val="16"/>
              </w:rPr>
            </w:pPr>
            <w:r w:rsidRPr="00F247B1">
              <w:rPr>
                <w:rFonts w:ascii="Times New Roman" w:hAnsi="Times New Roman" w:cs="Times New Roman"/>
                <w:spacing w:val="-6"/>
                <w:sz w:val="16"/>
                <w:szCs w:val="16"/>
              </w:rPr>
              <w:t xml:space="preserve">198 210,7 </w:t>
            </w:r>
          </w:p>
        </w:tc>
        <w:tc>
          <w:tcPr>
            <w:tcW w:w="759" w:type="dxa"/>
          </w:tcPr>
          <w:p w:rsidR="00D54EB7" w:rsidRPr="00F247B1" w:rsidRDefault="00D54EB7" w:rsidP="00D54EB7">
            <w:pPr>
              <w:autoSpaceDE w:val="0"/>
              <w:autoSpaceDN w:val="0"/>
              <w:adjustRightInd w:val="0"/>
              <w:ind w:left="-113" w:right="-113"/>
              <w:jc w:val="center"/>
              <w:rPr>
                <w:rFonts w:ascii="Times New Roman" w:hAnsi="Times New Roman" w:cs="Times New Roman"/>
                <w:spacing w:val="-6"/>
                <w:sz w:val="16"/>
                <w:szCs w:val="16"/>
              </w:rPr>
            </w:pPr>
            <w:r w:rsidRPr="00F247B1">
              <w:rPr>
                <w:rFonts w:ascii="Times New Roman" w:hAnsi="Times New Roman" w:cs="Times New Roman"/>
                <w:spacing w:val="-6"/>
                <w:sz w:val="16"/>
                <w:szCs w:val="16"/>
              </w:rPr>
              <w:t xml:space="preserve">215 882,5 </w:t>
            </w:r>
          </w:p>
        </w:tc>
        <w:tc>
          <w:tcPr>
            <w:tcW w:w="577" w:type="dxa"/>
          </w:tcPr>
          <w:p w:rsidR="00D54EB7" w:rsidRPr="00F247B1" w:rsidRDefault="00D54EB7" w:rsidP="00D54EB7">
            <w:pPr>
              <w:autoSpaceDE w:val="0"/>
              <w:autoSpaceDN w:val="0"/>
              <w:adjustRightInd w:val="0"/>
              <w:ind w:left="-113" w:right="-113"/>
              <w:jc w:val="center"/>
              <w:rPr>
                <w:rFonts w:ascii="Times New Roman" w:hAnsi="Times New Roman" w:cs="Times New Roman"/>
                <w:spacing w:val="-6"/>
                <w:sz w:val="16"/>
                <w:szCs w:val="16"/>
              </w:rPr>
            </w:pPr>
            <w:r w:rsidRPr="00F247B1">
              <w:rPr>
                <w:rFonts w:ascii="Times New Roman" w:hAnsi="Times New Roman" w:cs="Times New Roman"/>
                <w:spacing w:val="-6"/>
                <w:sz w:val="16"/>
                <w:szCs w:val="16"/>
              </w:rPr>
              <w:t xml:space="preserve">179 409,3 </w:t>
            </w:r>
          </w:p>
        </w:tc>
        <w:tc>
          <w:tcPr>
            <w:tcW w:w="618" w:type="dxa"/>
          </w:tcPr>
          <w:p w:rsidR="00D54EB7" w:rsidRPr="00F247B1" w:rsidRDefault="00D54EB7" w:rsidP="00D54EB7">
            <w:pPr>
              <w:autoSpaceDE w:val="0"/>
              <w:autoSpaceDN w:val="0"/>
              <w:adjustRightInd w:val="0"/>
              <w:ind w:left="-113" w:right="-113"/>
              <w:jc w:val="center"/>
              <w:rPr>
                <w:rFonts w:ascii="Times New Roman" w:hAnsi="Times New Roman" w:cs="Times New Roman"/>
                <w:spacing w:val="-6"/>
                <w:sz w:val="16"/>
                <w:szCs w:val="16"/>
              </w:rPr>
            </w:pPr>
            <w:r w:rsidRPr="00F247B1">
              <w:rPr>
                <w:rFonts w:ascii="Times New Roman" w:hAnsi="Times New Roman" w:cs="Times New Roman"/>
                <w:spacing w:val="-6"/>
                <w:sz w:val="16"/>
                <w:szCs w:val="16"/>
              </w:rPr>
              <w:t xml:space="preserve">189 325,9 </w:t>
            </w:r>
          </w:p>
        </w:tc>
        <w:tc>
          <w:tcPr>
            <w:tcW w:w="1134" w:type="dxa"/>
          </w:tcPr>
          <w:p w:rsidR="00D54EB7" w:rsidRPr="00F247B1" w:rsidRDefault="00D54EB7" w:rsidP="00D54EB7">
            <w:pPr>
              <w:autoSpaceDE w:val="0"/>
              <w:autoSpaceDN w:val="0"/>
              <w:adjustRightInd w:val="0"/>
              <w:ind w:left="-113" w:right="-113"/>
              <w:jc w:val="center"/>
              <w:rPr>
                <w:rFonts w:ascii="Times New Roman" w:hAnsi="Times New Roman" w:cs="Times New Roman"/>
                <w:spacing w:val="-6"/>
                <w:sz w:val="16"/>
                <w:szCs w:val="16"/>
              </w:rPr>
            </w:pPr>
            <w:r w:rsidRPr="00F247B1">
              <w:rPr>
                <w:rFonts w:ascii="Times New Roman" w:hAnsi="Times New Roman" w:cs="Times New Roman"/>
                <w:spacing w:val="-6"/>
                <w:sz w:val="16"/>
                <w:szCs w:val="16"/>
              </w:rPr>
              <w:t>137 823,0</w:t>
            </w:r>
          </w:p>
        </w:tc>
        <w:tc>
          <w:tcPr>
            <w:tcW w:w="820" w:type="dxa"/>
          </w:tcPr>
          <w:p w:rsidR="00D54EB7" w:rsidRPr="00F247B1" w:rsidRDefault="00D54EB7" w:rsidP="00D54EB7">
            <w:pPr>
              <w:autoSpaceDE w:val="0"/>
              <w:autoSpaceDN w:val="0"/>
              <w:adjustRightInd w:val="0"/>
              <w:ind w:left="-113" w:right="-113"/>
              <w:jc w:val="center"/>
              <w:rPr>
                <w:rFonts w:ascii="Times New Roman" w:hAnsi="Times New Roman" w:cs="Times New Roman"/>
                <w:spacing w:val="-6"/>
                <w:sz w:val="16"/>
                <w:szCs w:val="16"/>
              </w:rPr>
            </w:pPr>
            <w:r w:rsidRPr="00F247B1">
              <w:rPr>
                <w:rFonts w:ascii="Times New Roman" w:hAnsi="Times New Roman" w:cs="Times New Roman"/>
                <w:spacing w:val="-6"/>
                <w:sz w:val="16"/>
                <w:szCs w:val="16"/>
              </w:rPr>
              <w:t>194 631,5</w:t>
            </w:r>
          </w:p>
        </w:tc>
        <w:tc>
          <w:tcPr>
            <w:tcW w:w="826" w:type="dxa"/>
          </w:tcPr>
          <w:p w:rsidR="00D54EB7" w:rsidRPr="0041117A" w:rsidRDefault="00D54EB7" w:rsidP="00D54EB7">
            <w:pPr>
              <w:autoSpaceDE w:val="0"/>
              <w:autoSpaceDN w:val="0"/>
              <w:adjustRightInd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127 599,1</w:t>
            </w:r>
          </w:p>
        </w:tc>
        <w:tc>
          <w:tcPr>
            <w:tcW w:w="709" w:type="dxa"/>
          </w:tcPr>
          <w:p w:rsidR="00D54EB7" w:rsidRPr="0041117A" w:rsidRDefault="00EB57D9" w:rsidP="00D54EB7">
            <w:pPr>
              <w:autoSpaceDE w:val="0"/>
              <w:autoSpaceDN w:val="0"/>
              <w:adjustRightInd w:val="0"/>
              <w:ind w:left="-113" w:right="-113"/>
              <w:jc w:val="center"/>
              <w:rPr>
                <w:rFonts w:ascii="Times New Roman" w:hAnsi="Times New Roman" w:cs="Times New Roman"/>
                <w:spacing w:val="-6"/>
                <w:sz w:val="16"/>
                <w:szCs w:val="16"/>
              </w:rPr>
            </w:pPr>
            <w:r>
              <w:rPr>
                <w:rFonts w:ascii="Times New Roman" w:hAnsi="Times New Roman" w:cs="Times New Roman"/>
                <w:spacing w:val="-6"/>
                <w:sz w:val="16"/>
                <w:szCs w:val="16"/>
              </w:rPr>
              <w:t>399500,0</w:t>
            </w:r>
          </w:p>
        </w:tc>
        <w:tc>
          <w:tcPr>
            <w:tcW w:w="567" w:type="dxa"/>
            <w:shd w:val="clear" w:color="auto" w:fill="auto"/>
          </w:tcPr>
          <w:p w:rsidR="00D54EB7" w:rsidRPr="0041117A" w:rsidRDefault="00D54EB7" w:rsidP="00D54EB7">
            <w:pPr>
              <w:autoSpaceDE w:val="0"/>
              <w:autoSpaceDN w:val="0"/>
              <w:adjustRightInd w:val="0"/>
              <w:ind w:left="-113" w:right="-113"/>
              <w:jc w:val="center"/>
              <w:rPr>
                <w:rFonts w:ascii="Times New Roman" w:hAnsi="Times New Roman" w:cs="Times New Roman"/>
                <w:spacing w:val="-6"/>
                <w:sz w:val="16"/>
                <w:szCs w:val="16"/>
              </w:rPr>
            </w:pPr>
          </w:p>
        </w:tc>
        <w:tc>
          <w:tcPr>
            <w:tcW w:w="707" w:type="dxa"/>
          </w:tcPr>
          <w:p w:rsidR="00D54EB7" w:rsidRPr="00F247B1" w:rsidRDefault="00D54EB7" w:rsidP="00EB57D9">
            <w:pPr>
              <w:autoSpaceDE w:val="0"/>
              <w:autoSpaceDN w:val="0"/>
              <w:adjustRightInd w:val="0"/>
              <w:ind w:left="-113" w:right="-113"/>
              <w:jc w:val="center"/>
              <w:rPr>
                <w:rFonts w:ascii="Times New Roman" w:hAnsi="Times New Roman" w:cs="Times New Roman"/>
                <w:spacing w:val="-6"/>
                <w:sz w:val="16"/>
                <w:szCs w:val="16"/>
              </w:rPr>
            </w:pPr>
            <w:r w:rsidRPr="00F247B1">
              <w:rPr>
                <w:rFonts w:ascii="Times New Roman" w:hAnsi="Times New Roman" w:cs="Times New Roman"/>
                <w:spacing w:val="-6"/>
                <w:sz w:val="16"/>
                <w:szCs w:val="16"/>
              </w:rPr>
              <w:t> </w:t>
            </w:r>
            <w:r w:rsidR="00EB57D9">
              <w:rPr>
                <w:rFonts w:ascii="Times New Roman" w:hAnsi="Times New Roman" w:cs="Times New Roman"/>
                <w:spacing w:val="-6"/>
                <w:sz w:val="16"/>
                <w:szCs w:val="16"/>
              </w:rPr>
              <w:t>436900,0</w:t>
            </w:r>
          </w:p>
        </w:tc>
        <w:tc>
          <w:tcPr>
            <w:tcW w:w="851" w:type="dxa"/>
            <w:vMerge w:val="restart"/>
          </w:tcPr>
          <w:p w:rsidR="00D54EB7" w:rsidRPr="009F47B0" w:rsidRDefault="00D54EB7" w:rsidP="00C756DF">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улучшение жилищных условий 3</w:t>
            </w:r>
            <w:r w:rsidR="00C756DF">
              <w:rPr>
                <w:rFonts w:ascii="Times New Roman" w:hAnsi="Times New Roman" w:cs="Times New Roman"/>
                <w:sz w:val="18"/>
                <w:szCs w:val="18"/>
              </w:rPr>
              <w:t>350</w:t>
            </w:r>
            <w:r w:rsidRPr="009F47B0">
              <w:rPr>
                <w:rFonts w:ascii="Times New Roman" w:hAnsi="Times New Roman" w:cs="Times New Roman"/>
                <w:sz w:val="18"/>
                <w:szCs w:val="18"/>
              </w:rPr>
              <w:t xml:space="preserve"> молодой семьи, включая многодетные молодые семьи</w:t>
            </w:r>
          </w:p>
        </w:tc>
        <w:tc>
          <w:tcPr>
            <w:tcW w:w="1697" w:type="dxa"/>
            <w:vMerge w:val="restart"/>
          </w:tcPr>
          <w:p w:rsidR="00D54EB7" w:rsidRPr="00AD4457" w:rsidRDefault="00B86582" w:rsidP="00D54EB7">
            <w:pPr>
              <w:pStyle w:val="ConsPlusNormal"/>
              <w:spacing w:line="288" w:lineRule="auto"/>
              <w:rPr>
                <w:rFonts w:ascii="Times New Roman" w:hAnsi="Times New Roman" w:cs="Times New Roman"/>
                <w:color w:val="000000" w:themeColor="text1"/>
                <w:sz w:val="18"/>
                <w:szCs w:val="18"/>
              </w:rPr>
            </w:pPr>
            <w:hyperlink w:anchor="P1356" w:history="1">
              <w:r w:rsidR="00D54EB7" w:rsidRPr="00AD4457">
                <w:rPr>
                  <w:rFonts w:ascii="Times New Roman" w:hAnsi="Times New Roman" w:cs="Times New Roman"/>
                  <w:color w:val="000000" w:themeColor="text1"/>
                  <w:sz w:val="18"/>
                  <w:szCs w:val="18"/>
                </w:rPr>
                <w:t>пункты 21</w:t>
              </w:r>
            </w:hyperlink>
            <w:r w:rsidR="00D54EB7" w:rsidRPr="00AD4457">
              <w:rPr>
                <w:rFonts w:ascii="Times New Roman" w:hAnsi="Times New Roman" w:cs="Times New Roman"/>
                <w:color w:val="000000" w:themeColor="text1"/>
                <w:sz w:val="18"/>
                <w:szCs w:val="18"/>
              </w:rPr>
              <w:t xml:space="preserve"> - </w:t>
            </w:r>
            <w:hyperlink w:anchor="P1386" w:history="1">
              <w:r w:rsidR="00D54EB7" w:rsidRPr="00AD4457">
                <w:rPr>
                  <w:rFonts w:ascii="Times New Roman" w:hAnsi="Times New Roman" w:cs="Times New Roman"/>
                  <w:color w:val="000000" w:themeColor="text1"/>
                  <w:sz w:val="18"/>
                  <w:szCs w:val="18"/>
                </w:rPr>
                <w:t>23</w:t>
              </w:r>
            </w:hyperlink>
            <w:r w:rsidR="00D54EB7" w:rsidRPr="00AD4457">
              <w:rPr>
                <w:rFonts w:ascii="Times New Roman" w:hAnsi="Times New Roman" w:cs="Times New Roman"/>
                <w:color w:val="000000" w:themeColor="text1"/>
                <w:sz w:val="18"/>
                <w:szCs w:val="18"/>
              </w:rPr>
              <w:t xml:space="preserve"> перечня</w:t>
            </w:r>
          </w:p>
        </w:tc>
      </w:tr>
      <w:tr w:rsidR="00D54EB7" w:rsidRPr="009F47B0" w:rsidTr="00036672">
        <w:tc>
          <w:tcPr>
            <w:tcW w:w="1269" w:type="dxa"/>
            <w:vMerge/>
          </w:tcPr>
          <w:p w:rsidR="00D54EB7" w:rsidRPr="009F47B0" w:rsidRDefault="00D54EB7" w:rsidP="00D54EB7">
            <w:pPr>
              <w:spacing w:after="0" w:line="288" w:lineRule="auto"/>
              <w:rPr>
                <w:rFonts w:ascii="Times New Roman" w:hAnsi="Times New Roman" w:cs="Times New Roman"/>
                <w:sz w:val="18"/>
                <w:szCs w:val="18"/>
              </w:rPr>
            </w:pPr>
          </w:p>
        </w:tc>
        <w:tc>
          <w:tcPr>
            <w:tcW w:w="835" w:type="dxa"/>
            <w:gridSpan w:val="2"/>
            <w:vMerge/>
          </w:tcPr>
          <w:p w:rsidR="00D54EB7" w:rsidRPr="009F47B0" w:rsidRDefault="00D54EB7" w:rsidP="00D54EB7">
            <w:pPr>
              <w:spacing w:after="0" w:line="288" w:lineRule="auto"/>
              <w:rPr>
                <w:rFonts w:ascii="Times New Roman" w:hAnsi="Times New Roman" w:cs="Times New Roman"/>
                <w:sz w:val="18"/>
                <w:szCs w:val="18"/>
              </w:rPr>
            </w:pPr>
          </w:p>
        </w:tc>
        <w:tc>
          <w:tcPr>
            <w:tcW w:w="788" w:type="dxa"/>
            <w:gridSpan w:val="2"/>
          </w:tcPr>
          <w:p w:rsidR="00D54EB7" w:rsidRPr="00837616" w:rsidRDefault="00D54EB7" w:rsidP="00D54EB7">
            <w:pPr>
              <w:pStyle w:val="ConsPlusTitle"/>
              <w:spacing w:line="288" w:lineRule="auto"/>
              <w:rPr>
                <w:rFonts w:ascii="Times New Roman" w:hAnsi="Times New Roman" w:cs="Times New Roman"/>
                <w:b w:val="0"/>
                <w:sz w:val="18"/>
                <w:szCs w:val="18"/>
              </w:rPr>
            </w:pPr>
            <w:r w:rsidRPr="00837616">
              <w:rPr>
                <w:rFonts w:ascii="Times New Roman" w:hAnsi="Times New Roman" w:cs="Times New Roman"/>
                <w:b w:val="0"/>
                <w:sz w:val="18"/>
                <w:szCs w:val="18"/>
              </w:rPr>
              <w:t>в том числе:</w:t>
            </w:r>
          </w:p>
        </w:tc>
        <w:tc>
          <w:tcPr>
            <w:tcW w:w="856" w:type="dxa"/>
          </w:tcPr>
          <w:p w:rsidR="00D54EB7" w:rsidRPr="00F247B1" w:rsidRDefault="00D54EB7" w:rsidP="00D54EB7">
            <w:pPr>
              <w:ind w:left="-113" w:right="-113"/>
              <w:jc w:val="center"/>
              <w:rPr>
                <w:rFonts w:ascii="Times New Roman" w:hAnsi="Times New Roman" w:cs="Times New Roman"/>
                <w:spacing w:val="-6"/>
                <w:sz w:val="16"/>
                <w:szCs w:val="16"/>
              </w:rPr>
            </w:pPr>
          </w:p>
        </w:tc>
        <w:tc>
          <w:tcPr>
            <w:tcW w:w="637"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p>
        </w:tc>
        <w:tc>
          <w:tcPr>
            <w:tcW w:w="885"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p>
        </w:tc>
        <w:tc>
          <w:tcPr>
            <w:tcW w:w="832"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p>
        </w:tc>
        <w:tc>
          <w:tcPr>
            <w:tcW w:w="759"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p>
        </w:tc>
        <w:tc>
          <w:tcPr>
            <w:tcW w:w="577"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p>
        </w:tc>
        <w:tc>
          <w:tcPr>
            <w:tcW w:w="618"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p>
        </w:tc>
        <w:tc>
          <w:tcPr>
            <w:tcW w:w="1134" w:type="dxa"/>
          </w:tcPr>
          <w:p w:rsidR="00D54EB7" w:rsidRPr="00F247B1" w:rsidRDefault="00D54EB7" w:rsidP="00D54EB7">
            <w:pPr>
              <w:ind w:left="-113" w:right="-113"/>
              <w:jc w:val="center"/>
              <w:rPr>
                <w:rFonts w:ascii="Times New Roman" w:hAnsi="Times New Roman" w:cs="Times New Roman"/>
                <w:spacing w:val="-6"/>
                <w:sz w:val="16"/>
                <w:szCs w:val="16"/>
              </w:rPr>
            </w:pPr>
          </w:p>
        </w:tc>
        <w:tc>
          <w:tcPr>
            <w:tcW w:w="820" w:type="dxa"/>
          </w:tcPr>
          <w:p w:rsidR="00D54EB7" w:rsidRPr="00F247B1" w:rsidRDefault="00D54EB7" w:rsidP="00D54EB7">
            <w:pPr>
              <w:ind w:left="-113" w:right="-113"/>
              <w:jc w:val="center"/>
              <w:rPr>
                <w:rFonts w:ascii="Times New Roman" w:hAnsi="Times New Roman" w:cs="Times New Roman"/>
                <w:spacing w:val="-6"/>
                <w:sz w:val="16"/>
                <w:szCs w:val="16"/>
              </w:rPr>
            </w:pPr>
          </w:p>
        </w:tc>
        <w:tc>
          <w:tcPr>
            <w:tcW w:w="826" w:type="dxa"/>
          </w:tcPr>
          <w:p w:rsidR="00D54EB7" w:rsidRPr="0041117A" w:rsidRDefault="00D54EB7" w:rsidP="00D54EB7">
            <w:pPr>
              <w:ind w:left="-113" w:right="-113"/>
              <w:jc w:val="center"/>
              <w:rPr>
                <w:rFonts w:ascii="Times New Roman" w:hAnsi="Times New Roman" w:cs="Times New Roman"/>
                <w:spacing w:val="-6"/>
                <w:sz w:val="16"/>
                <w:szCs w:val="16"/>
              </w:rPr>
            </w:pPr>
          </w:p>
        </w:tc>
        <w:tc>
          <w:tcPr>
            <w:tcW w:w="709" w:type="dxa"/>
          </w:tcPr>
          <w:p w:rsidR="00D54EB7" w:rsidRPr="0041117A" w:rsidRDefault="00D54EB7" w:rsidP="00D54EB7">
            <w:pPr>
              <w:ind w:left="-113" w:right="-113"/>
              <w:jc w:val="center"/>
              <w:rPr>
                <w:rFonts w:ascii="Times New Roman" w:hAnsi="Times New Roman" w:cs="Times New Roman"/>
                <w:spacing w:val="-6"/>
                <w:sz w:val="16"/>
                <w:szCs w:val="16"/>
              </w:rPr>
            </w:pPr>
          </w:p>
        </w:tc>
        <w:tc>
          <w:tcPr>
            <w:tcW w:w="567" w:type="dxa"/>
          </w:tcPr>
          <w:p w:rsidR="00D54EB7" w:rsidRPr="0041117A" w:rsidRDefault="00D54EB7" w:rsidP="00D54EB7">
            <w:pPr>
              <w:ind w:left="-113" w:right="-113"/>
              <w:jc w:val="center"/>
              <w:rPr>
                <w:rFonts w:ascii="Times New Roman" w:hAnsi="Times New Roman" w:cs="Times New Roman"/>
                <w:spacing w:val="-6"/>
                <w:sz w:val="16"/>
                <w:szCs w:val="16"/>
              </w:rPr>
            </w:pPr>
          </w:p>
        </w:tc>
        <w:tc>
          <w:tcPr>
            <w:tcW w:w="707" w:type="dxa"/>
          </w:tcPr>
          <w:p w:rsidR="00D54EB7" w:rsidRPr="0041117A" w:rsidRDefault="00D54EB7" w:rsidP="00D54EB7">
            <w:pPr>
              <w:ind w:left="-113" w:right="-113"/>
              <w:jc w:val="center"/>
              <w:rPr>
                <w:rFonts w:ascii="Times New Roman" w:hAnsi="Times New Roman" w:cs="Times New Roman"/>
                <w:spacing w:val="-6"/>
                <w:sz w:val="16"/>
                <w:szCs w:val="16"/>
              </w:rPr>
            </w:pPr>
          </w:p>
        </w:tc>
        <w:tc>
          <w:tcPr>
            <w:tcW w:w="851" w:type="dxa"/>
            <w:vMerge/>
          </w:tcPr>
          <w:p w:rsidR="00D54EB7" w:rsidRPr="009F47B0" w:rsidRDefault="00D54EB7" w:rsidP="00D54EB7">
            <w:pPr>
              <w:spacing w:after="0" w:line="288" w:lineRule="auto"/>
              <w:rPr>
                <w:rFonts w:ascii="Times New Roman" w:hAnsi="Times New Roman" w:cs="Times New Roman"/>
                <w:sz w:val="18"/>
                <w:szCs w:val="18"/>
              </w:rPr>
            </w:pPr>
          </w:p>
        </w:tc>
        <w:tc>
          <w:tcPr>
            <w:tcW w:w="1697" w:type="dxa"/>
            <w:vMerge/>
          </w:tcPr>
          <w:p w:rsidR="00D54EB7" w:rsidRPr="00AD4457" w:rsidRDefault="00D54EB7" w:rsidP="00D54EB7">
            <w:pPr>
              <w:spacing w:after="0" w:line="288" w:lineRule="auto"/>
              <w:rPr>
                <w:rFonts w:ascii="Times New Roman" w:hAnsi="Times New Roman" w:cs="Times New Roman"/>
                <w:color w:val="000000" w:themeColor="text1"/>
                <w:sz w:val="18"/>
                <w:szCs w:val="18"/>
              </w:rPr>
            </w:pPr>
          </w:p>
        </w:tc>
      </w:tr>
      <w:tr w:rsidR="00D54EB7" w:rsidRPr="009F47B0" w:rsidTr="00036672">
        <w:tc>
          <w:tcPr>
            <w:tcW w:w="1269" w:type="dxa"/>
            <w:vMerge/>
          </w:tcPr>
          <w:p w:rsidR="00D54EB7" w:rsidRPr="009F47B0" w:rsidRDefault="00D54EB7" w:rsidP="00D54EB7">
            <w:pPr>
              <w:spacing w:after="0" w:line="288" w:lineRule="auto"/>
              <w:rPr>
                <w:rFonts w:ascii="Times New Roman" w:hAnsi="Times New Roman" w:cs="Times New Roman"/>
                <w:sz w:val="18"/>
                <w:szCs w:val="18"/>
              </w:rPr>
            </w:pPr>
          </w:p>
        </w:tc>
        <w:tc>
          <w:tcPr>
            <w:tcW w:w="835" w:type="dxa"/>
            <w:gridSpan w:val="2"/>
            <w:vMerge/>
          </w:tcPr>
          <w:p w:rsidR="00D54EB7" w:rsidRPr="009F47B0" w:rsidRDefault="00D54EB7" w:rsidP="00D54EB7">
            <w:pPr>
              <w:spacing w:after="0" w:line="288" w:lineRule="auto"/>
              <w:rPr>
                <w:rFonts w:ascii="Times New Roman" w:hAnsi="Times New Roman" w:cs="Times New Roman"/>
                <w:sz w:val="18"/>
                <w:szCs w:val="18"/>
              </w:rPr>
            </w:pPr>
          </w:p>
        </w:tc>
        <w:tc>
          <w:tcPr>
            <w:tcW w:w="788" w:type="dxa"/>
            <w:gridSpan w:val="2"/>
          </w:tcPr>
          <w:p w:rsidR="00D54EB7" w:rsidRPr="00837616" w:rsidRDefault="00D54EB7" w:rsidP="00D54EB7">
            <w:pPr>
              <w:pStyle w:val="ConsPlusTitle"/>
              <w:spacing w:line="288" w:lineRule="auto"/>
              <w:rPr>
                <w:rFonts w:ascii="Times New Roman" w:hAnsi="Times New Roman" w:cs="Times New Roman"/>
                <w:b w:val="0"/>
                <w:sz w:val="18"/>
                <w:szCs w:val="18"/>
              </w:rPr>
            </w:pPr>
            <w:r w:rsidRPr="00837616">
              <w:rPr>
                <w:rFonts w:ascii="Times New Roman" w:hAnsi="Times New Roman" w:cs="Times New Roman"/>
                <w:b w:val="0"/>
                <w:sz w:val="18"/>
                <w:szCs w:val="18"/>
              </w:rPr>
              <w:t>федеральный бюджет</w:t>
            </w:r>
          </w:p>
        </w:tc>
        <w:tc>
          <w:tcPr>
            <w:tcW w:w="856" w:type="dxa"/>
          </w:tcPr>
          <w:p w:rsidR="00D54EB7" w:rsidRPr="00F247B1" w:rsidRDefault="00D54EB7" w:rsidP="00D54EB7">
            <w:pPr>
              <w:jc w:val="center"/>
              <w:rPr>
                <w:rFonts w:ascii="Times New Roman" w:hAnsi="Times New Roman" w:cs="Times New Roman"/>
                <w:spacing w:val="-6"/>
                <w:sz w:val="16"/>
                <w:szCs w:val="16"/>
              </w:rPr>
            </w:pPr>
            <w:r w:rsidRPr="00F247B1">
              <w:rPr>
                <w:rFonts w:ascii="Times New Roman" w:hAnsi="Times New Roman" w:cs="Times New Roman"/>
                <w:spacing w:val="-6"/>
                <w:sz w:val="16"/>
                <w:szCs w:val="16"/>
              </w:rPr>
              <w:t>990 314,7</w:t>
            </w:r>
          </w:p>
        </w:tc>
        <w:tc>
          <w:tcPr>
            <w:tcW w:w="637"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48 438,4</w:t>
            </w:r>
          </w:p>
        </w:tc>
        <w:tc>
          <w:tcPr>
            <w:tcW w:w="885"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60 874,6</w:t>
            </w:r>
          </w:p>
        </w:tc>
        <w:tc>
          <w:tcPr>
            <w:tcW w:w="832"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66 811,6</w:t>
            </w:r>
          </w:p>
        </w:tc>
        <w:tc>
          <w:tcPr>
            <w:tcW w:w="759"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71 100,0</w:t>
            </w:r>
          </w:p>
        </w:tc>
        <w:tc>
          <w:tcPr>
            <w:tcW w:w="577"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66 628,2</w:t>
            </w:r>
          </w:p>
        </w:tc>
        <w:tc>
          <w:tcPr>
            <w:tcW w:w="618"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83 805,2</w:t>
            </w:r>
          </w:p>
        </w:tc>
        <w:tc>
          <w:tcPr>
            <w:tcW w:w="1134" w:type="dxa"/>
          </w:tcPr>
          <w:p w:rsidR="00D54EB7" w:rsidRPr="00F247B1" w:rsidRDefault="00D54EB7" w:rsidP="00D54EB7">
            <w:pPr>
              <w:jc w:val="center"/>
              <w:rPr>
                <w:rFonts w:ascii="Times New Roman" w:hAnsi="Times New Roman" w:cs="Times New Roman"/>
                <w:spacing w:val="-6"/>
                <w:sz w:val="16"/>
                <w:szCs w:val="16"/>
              </w:rPr>
            </w:pPr>
            <w:r w:rsidRPr="00F247B1">
              <w:rPr>
                <w:rFonts w:ascii="Times New Roman" w:hAnsi="Times New Roman" w:cs="Times New Roman"/>
                <w:spacing w:val="-6"/>
                <w:sz w:val="16"/>
                <w:szCs w:val="16"/>
              </w:rPr>
              <w:t>23 573,6</w:t>
            </w:r>
          </w:p>
        </w:tc>
        <w:tc>
          <w:tcPr>
            <w:tcW w:w="820" w:type="dxa"/>
          </w:tcPr>
          <w:p w:rsidR="00D54EB7" w:rsidRPr="00F247B1" w:rsidRDefault="00D54EB7" w:rsidP="00D54EB7">
            <w:pPr>
              <w:jc w:val="center"/>
              <w:rPr>
                <w:rFonts w:ascii="Times New Roman" w:hAnsi="Times New Roman" w:cs="Times New Roman"/>
                <w:spacing w:val="-6"/>
                <w:sz w:val="16"/>
                <w:szCs w:val="16"/>
              </w:rPr>
            </w:pPr>
            <w:r w:rsidRPr="00F247B1">
              <w:rPr>
                <w:rFonts w:ascii="Times New Roman" w:hAnsi="Times New Roman" w:cs="Times New Roman"/>
                <w:spacing w:val="-6"/>
                <w:sz w:val="16"/>
                <w:szCs w:val="16"/>
              </w:rPr>
              <w:t>95 053,8</w:t>
            </w:r>
          </w:p>
        </w:tc>
        <w:tc>
          <w:tcPr>
            <w:tcW w:w="826"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27 404,7</w:t>
            </w:r>
          </w:p>
        </w:tc>
        <w:tc>
          <w:tcPr>
            <w:tcW w:w="709" w:type="dxa"/>
          </w:tcPr>
          <w:p w:rsidR="00D54EB7" w:rsidRPr="0041117A" w:rsidRDefault="00036672" w:rsidP="00D54EB7">
            <w:pPr>
              <w:widowControl w:val="0"/>
              <w:autoSpaceDE w:val="0"/>
              <w:autoSpaceDN w:val="0"/>
              <w:ind w:left="-113" w:right="-113"/>
              <w:jc w:val="center"/>
              <w:rPr>
                <w:rFonts w:ascii="Times New Roman" w:hAnsi="Times New Roman" w:cs="Times New Roman"/>
                <w:spacing w:val="-6"/>
                <w:sz w:val="16"/>
                <w:szCs w:val="16"/>
              </w:rPr>
            </w:pPr>
            <w:r>
              <w:rPr>
                <w:rFonts w:ascii="Times New Roman" w:hAnsi="Times New Roman" w:cs="Times New Roman"/>
                <w:spacing w:val="-6"/>
                <w:sz w:val="16"/>
                <w:szCs w:val="16"/>
              </w:rPr>
              <w:t>135000,0</w:t>
            </w:r>
          </w:p>
        </w:tc>
        <w:tc>
          <w:tcPr>
            <w:tcW w:w="567"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p>
        </w:tc>
        <w:tc>
          <w:tcPr>
            <w:tcW w:w="707" w:type="dxa"/>
          </w:tcPr>
          <w:p w:rsidR="00D54EB7" w:rsidRPr="0041117A" w:rsidRDefault="00036672" w:rsidP="00D54EB7">
            <w:pPr>
              <w:ind w:left="-113" w:right="-113"/>
              <w:jc w:val="center"/>
              <w:rPr>
                <w:rFonts w:ascii="Times New Roman" w:hAnsi="Times New Roman" w:cs="Times New Roman"/>
                <w:spacing w:val="-6"/>
                <w:sz w:val="16"/>
                <w:szCs w:val="16"/>
              </w:rPr>
            </w:pPr>
            <w:r>
              <w:rPr>
                <w:rFonts w:ascii="Times New Roman" w:hAnsi="Times New Roman" w:cs="Times New Roman"/>
                <w:spacing w:val="-6"/>
                <w:sz w:val="16"/>
                <w:szCs w:val="16"/>
              </w:rPr>
              <w:t>147000,0</w:t>
            </w:r>
          </w:p>
        </w:tc>
        <w:tc>
          <w:tcPr>
            <w:tcW w:w="851" w:type="dxa"/>
            <w:vMerge/>
          </w:tcPr>
          <w:p w:rsidR="00D54EB7" w:rsidRPr="009F47B0" w:rsidRDefault="00D54EB7" w:rsidP="00D54EB7">
            <w:pPr>
              <w:spacing w:after="0" w:line="288" w:lineRule="auto"/>
              <w:rPr>
                <w:rFonts w:ascii="Times New Roman" w:hAnsi="Times New Roman" w:cs="Times New Roman"/>
                <w:sz w:val="18"/>
                <w:szCs w:val="18"/>
              </w:rPr>
            </w:pPr>
          </w:p>
        </w:tc>
        <w:tc>
          <w:tcPr>
            <w:tcW w:w="1697" w:type="dxa"/>
            <w:vMerge/>
          </w:tcPr>
          <w:p w:rsidR="00D54EB7" w:rsidRPr="00AD4457" w:rsidRDefault="00D54EB7" w:rsidP="00D54EB7">
            <w:pPr>
              <w:spacing w:after="0" w:line="288" w:lineRule="auto"/>
              <w:rPr>
                <w:rFonts w:ascii="Times New Roman" w:hAnsi="Times New Roman" w:cs="Times New Roman"/>
                <w:color w:val="000000" w:themeColor="text1"/>
                <w:sz w:val="18"/>
                <w:szCs w:val="18"/>
              </w:rPr>
            </w:pPr>
          </w:p>
        </w:tc>
      </w:tr>
      <w:tr w:rsidR="00D54EB7" w:rsidRPr="009F47B0" w:rsidTr="00036672">
        <w:tc>
          <w:tcPr>
            <w:tcW w:w="1269" w:type="dxa"/>
            <w:vMerge/>
          </w:tcPr>
          <w:p w:rsidR="00D54EB7" w:rsidRPr="009F47B0" w:rsidRDefault="00D54EB7" w:rsidP="00D54EB7">
            <w:pPr>
              <w:spacing w:after="0" w:line="288" w:lineRule="auto"/>
              <w:rPr>
                <w:rFonts w:ascii="Times New Roman" w:hAnsi="Times New Roman" w:cs="Times New Roman"/>
                <w:sz w:val="18"/>
                <w:szCs w:val="18"/>
              </w:rPr>
            </w:pPr>
          </w:p>
        </w:tc>
        <w:tc>
          <w:tcPr>
            <w:tcW w:w="835" w:type="dxa"/>
            <w:gridSpan w:val="2"/>
            <w:vMerge/>
          </w:tcPr>
          <w:p w:rsidR="00D54EB7" w:rsidRPr="009F47B0" w:rsidRDefault="00D54EB7" w:rsidP="00D54EB7">
            <w:pPr>
              <w:spacing w:after="0" w:line="288" w:lineRule="auto"/>
              <w:rPr>
                <w:rFonts w:ascii="Times New Roman" w:hAnsi="Times New Roman" w:cs="Times New Roman"/>
                <w:sz w:val="18"/>
                <w:szCs w:val="18"/>
              </w:rPr>
            </w:pPr>
          </w:p>
        </w:tc>
        <w:tc>
          <w:tcPr>
            <w:tcW w:w="788" w:type="dxa"/>
            <w:gridSpan w:val="2"/>
          </w:tcPr>
          <w:p w:rsidR="00D54EB7" w:rsidRPr="00837616" w:rsidRDefault="00D54EB7" w:rsidP="00D54EB7">
            <w:pPr>
              <w:pStyle w:val="ConsPlusTitle"/>
              <w:spacing w:line="288" w:lineRule="auto"/>
              <w:rPr>
                <w:rFonts w:ascii="Times New Roman" w:hAnsi="Times New Roman" w:cs="Times New Roman"/>
                <w:b w:val="0"/>
                <w:sz w:val="18"/>
                <w:szCs w:val="18"/>
              </w:rPr>
            </w:pPr>
            <w:r w:rsidRPr="00837616">
              <w:rPr>
                <w:rFonts w:ascii="Times New Roman" w:hAnsi="Times New Roman" w:cs="Times New Roman"/>
                <w:b w:val="0"/>
                <w:sz w:val="18"/>
                <w:szCs w:val="18"/>
              </w:rPr>
              <w:t>областной бюджет</w:t>
            </w:r>
          </w:p>
        </w:tc>
        <w:tc>
          <w:tcPr>
            <w:tcW w:w="856" w:type="dxa"/>
          </w:tcPr>
          <w:p w:rsidR="00D54EB7" w:rsidRPr="00F247B1" w:rsidRDefault="00D54EB7" w:rsidP="00D54EB7">
            <w:pPr>
              <w:jc w:val="center"/>
              <w:rPr>
                <w:rFonts w:ascii="Times New Roman" w:hAnsi="Times New Roman" w:cs="Times New Roman"/>
                <w:spacing w:val="-6"/>
                <w:sz w:val="16"/>
                <w:szCs w:val="16"/>
              </w:rPr>
            </w:pPr>
            <w:r w:rsidRPr="00F247B1">
              <w:rPr>
                <w:rFonts w:ascii="Times New Roman" w:hAnsi="Times New Roman" w:cs="Times New Roman"/>
                <w:spacing w:val="-6"/>
                <w:sz w:val="16"/>
                <w:szCs w:val="16"/>
              </w:rPr>
              <w:t>1 001 180,0</w:t>
            </w:r>
          </w:p>
        </w:tc>
        <w:tc>
          <w:tcPr>
            <w:tcW w:w="637" w:type="dxa"/>
          </w:tcPr>
          <w:p w:rsidR="00D54EB7" w:rsidRPr="0041117A" w:rsidRDefault="00D54EB7" w:rsidP="00D54EB7">
            <w:pPr>
              <w:autoSpaceDE w:val="0"/>
              <w:autoSpaceDN w:val="0"/>
              <w:adjustRightInd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49 920,0</w:t>
            </w:r>
          </w:p>
        </w:tc>
        <w:tc>
          <w:tcPr>
            <w:tcW w:w="885" w:type="dxa"/>
          </w:tcPr>
          <w:p w:rsidR="00D54EB7" w:rsidRPr="0041117A" w:rsidRDefault="00D54EB7" w:rsidP="00D54EB7">
            <w:pPr>
              <w:autoSpaceDE w:val="0"/>
              <w:autoSpaceDN w:val="0"/>
              <w:adjustRightInd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49 920,0</w:t>
            </w:r>
          </w:p>
        </w:tc>
        <w:tc>
          <w:tcPr>
            <w:tcW w:w="832" w:type="dxa"/>
          </w:tcPr>
          <w:p w:rsidR="00D54EB7" w:rsidRPr="0041117A" w:rsidRDefault="00D54EB7" w:rsidP="00D54EB7">
            <w:pPr>
              <w:autoSpaceDE w:val="0"/>
              <w:autoSpaceDN w:val="0"/>
              <w:adjustRightInd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82 332,9</w:t>
            </w:r>
          </w:p>
        </w:tc>
        <w:tc>
          <w:tcPr>
            <w:tcW w:w="759" w:type="dxa"/>
          </w:tcPr>
          <w:p w:rsidR="00D54EB7" w:rsidRPr="0041117A" w:rsidRDefault="00D54EB7" w:rsidP="00D54EB7">
            <w:pPr>
              <w:autoSpaceDE w:val="0"/>
              <w:autoSpaceDN w:val="0"/>
              <w:adjustRightInd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94 862,5</w:t>
            </w:r>
          </w:p>
        </w:tc>
        <w:tc>
          <w:tcPr>
            <w:tcW w:w="577" w:type="dxa"/>
          </w:tcPr>
          <w:p w:rsidR="00D54EB7" w:rsidRPr="0041117A" w:rsidRDefault="00D54EB7" w:rsidP="00D54EB7">
            <w:pPr>
              <w:autoSpaceDE w:val="0"/>
              <w:autoSpaceDN w:val="0"/>
              <w:adjustRightInd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63 000,0</w:t>
            </w:r>
          </w:p>
        </w:tc>
        <w:tc>
          <w:tcPr>
            <w:tcW w:w="618" w:type="dxa"/>
          </w:tcPr>
          <w:p w:rsidR="00D54EB7" w:rsidRPr="0041117A" w:rsidRDefault="00D54EB7" w:rsidP="00D54EB7">
            <w:pPr>
              <w:autoSpaceDE w:val="0"/>
              <w:autoSpaceDN w:val="0"/>
              <w:adjustRightInd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50 920,0</w:t>
            </w:r>
          </w:p>
        </w:tc>
        <w:tc>
          <w:tcPr>
            <w:tcW w:w="1134" w:type="dxa"/>
          </w:tcPr>
          <w:p w:rsidR="00D54EB7" w:rsidRPr="00F247B1" w:rsidRDefault="00D54EB7" w:rsidP="00D54EB7">
            <w:pPr>
              <w:jc w:val="center"/>
              <w:rPr>
                <w:rFonts w:ascii="Times New Roman" w:hAnsi="Times New Roman" w:cs="Times New Roman"/>
                <w:spacing w:val="-6"/>
                <w:sz w:val="16"/>
                <w:szCs w:val="16"/>
              </w:rPr>
            </w:pPr>
            <w:r w:rsidRPr="00F247B1">
              <w:rPr>
                <w:rFonts w:ascii="Times New Roman" w:hAnsi="Times New Roman" w:cs="Times New Roman"/>
                <w:spacing w:val="-6"/>
                <w:sz w:val="16"/>
                <w:szCs w:val="16"/>
              </w:rPr>
              <w:t>61 920,0</w:t>
            </w:r>
          </w:p>
        </w:tc>
        <w:tc>
          <w:tcPr>
            <w:tcW w:w="820" w:type="dxa"/>
          </w:tcPr>
          <w:p w:rsidR="00D54EB7" w:rsidRPr="00F247B1" w:rsidRDefault="00D54EB7" w:rsidP="00D54EB7">
            <w:pPr>
              <w:jc w:val="center"/>
              <w:rPr>
                <w:rFonts w:ascii="Times New Roman" w:hAnsi="Times New Roman" w:cs="Times New Roman"/>
                <w:spacing w:val="-6"/>
                <w:sz w:val="16"/>
                <w:szCs w:val="16"/>
              </w:rPr>
            </w:pPr>
            <w:r w:rsidRPr="00F247B1">
              <w:rPr>
                <w:rFonts w:ascii="Times New Roman" w:hAnsi="Times New Roman" w:cs="Times New Roman"/>
                <w:spacing w:val="-6"/>
                <w:sz w:val="16"/>
                <w:szCs w:val="16"/>
              </w:rPr>
              <w:t>50 920,0</w:t>
            </w:r>
          </w:p>
        </w:tc>
        <w:tc>
          <w:tcPr>
            <w:tcW w:w="826"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50 920,0</w:t>
            </w:r>
          </w:p>
        </w:tc>
        <w:tc>
          <w:tcPr>
            <w:tcW w:w="709" w:type="dxa"/>
          </w:tcPr>
          <w:p w:rsidR="00D54EB7" w:rsidRPr="0041117A" w:rsidRDefault="00036672" w:rsidP="00D54EB7">
            <w:pPr>
              <w:widowControl w:val="0"/>
              <w:autoSpaceDE w:val="0"/>
              <w:autoSpaceDN w:val="0"/>
              <w:ind w:left="-113" w:right="-113"/>
              <w:jc w:val="center"/>
              <w:rPr>
                <w:rFonts w:ascii="Times New Roman" w:hAnsi="Times New Roman" w:cs="Times New Roman"/>
                <w:spacing w:val="-6"/>
                <w:sz w:val="16"/>
                <w:szCs w:val="16"/>
              </w:rPr>
            </w:pPr>
            <w:r>
              <w:rPr>
                <w:rFonts w:ascii="Times New Roman" w:hAnsi="Times New Roman" w:cs="Times New Roman"/>
                <w:spacing w:val="-6"/>
                <w:sz w:val="16"/>
                <w:szCs w:val="16"/>
              </w:rPr>
              <w:t>135000,0</w:t>
            </w:r>
          </w:p>
        </w:tc>
        <w:tc>
          <w:tcPr>
            <w:tcW w:w="567"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p>
        </w:tc>
        <w:tc>
          <w:tcPr>
            <w:tcW w:w="707" w:type="dxa"/>
          </w:tcPr>
          <w:p w:rsidR="00036672" w:rsidRDefault="00036672" w:rsidP="00D54EB7">
            <w:pPr>
              <w:autoSpaceDE w:val="0"/>
              <w:autoSpaceDN w:val="0"/>
              <w:adjustRightInd w:val="0"/>
              <w:ind w:left="-113" w:right="-113"/>
              <w:jc w:val="center"/>
              <w:rPr>
                <w:rFonts w:ascii="Times New Roman" w:hAnsi="Times New Roman" w:cs="Times New Roman"/>
                <w:spacing w:val="-6"/>
                <w:sz w:val="16"/>
                <w:szCs w:val="16"/>
              </w:rPr>
            </w:pPr>
            <w:r>
              <w:rPr>
                <w:rFonts w:ascii="Times New Roman" w:hAnsi="Times New Roman" w:cs="Times New Roman"/>
                <w:spacing w:val="-6"/>
                <w:sz w:val="16"/>
                <w:szCs w:val="16"/>
              </w:rPr>
              <w:t>147000,0</w:t>
            </w:r>
          </w:p>
          <w:p w:rsidR="00D54EB7" w:rsidRPr="0041117A" w:rsidRDefault="00D54EB7" w:rsidP="00036672">
            <w:pPr>
              <w:autoSpaceDE w:val="0"/>
              <w:autoSpaceDN w:val="0"/>
              <w:adjustRightInd w:val="0"/>
              <w:ind w:left="-113" w:right="-113"/>
              <w:rPr>
                <w:rFonts w:ascii="Times New Roman" w:hAnsi="Times New Roman" w:cs="Times New Roman"/>
                <w:spacing w:val="-6"/>
                <w:sz w:val="16"/>
                <w:szCs w:val="16"/>
              </w:rPr>
            </w:pPr>
          </w:p>
        </w:tc>
        <w:tc>
          <w:tcPr>
            <w:tcW w:w="851" w:type="dxa"/>
            <w:vMerge/>
          </w:tcPr>
          <w:p w:rsidR="00D54EB7" w:rsidRPr="009F47B0" w:rsidRDefault="00D54EB7" w:rsidP="00D54EB7">
            <w:pPr>
              <w:spacing w:after="0" w:line="288" w:lineRule="auto"/>
              <w:rPr>
                <w:rFonts w:ascii="Times New Roman" w:hAnsi="Times New Roman" w:cs="Times New Roman"/>
                <w:sz w:val="18"/>
                <w:szCs w:val="18"/>
              </w:rPr>
            </w:pPr>
          </w:p>
        </w:tc>
        <w:tc>
          <w:tcPr>
            <w:tcW w:w="1697" w:type="dxa"/>
            <w:vMerge/>
          </w:tcPr>
          <w:p w:rsidR="00D54EB7" w:rsidRPr="00AD4457" w:rsidRDefault="00D54EB7" w:rsidP="00D54EB7">
            <w:pPr>
              <w:spacing w:after="0" w:line="288" w:lineRule="auto"/>
              <w:rPr>
                <w:rFonts w:ascii="Times New Roman" w:hAnsi="Times New Roman" w:cs="Times New Roman"/>
                <w:color w:val="000000" w:themeColor="text1"/>
                <w:sz w:val="18"/>
                <w:szCs w:val="18"/>
              </w:rPr>
            </w:pPr>
          </w:p>
        </w:tc>
      </w:tr>
      <w:tr w:rsidR="00D54EB7" w:rsidRPr="009F47B0" w:rsidTr="00036672">
        <w:tc>
          <w:tcPr>
            <w:tcW w:w="1269" w:type="dxa"/>
            <w:vMerge/>
          </w:tcPr>
          <w:p w:rsidR="00D54EB7" w:rsidRPr="009F47B0" w:rsidRDefault="00D54EB7" w:rsidP="00D54EB7">
            <w:pPr>
              <w:spacing w:after="0" w:line="288" w:lineRule="auto"/>
              <w:rPr>
                <w:rFonts w:ascii="Times New Roman" w:hAnsi="Times New Roman" w:cs="Times New Roman"/>
                <w:sz w:val="18"/>
                <w:szCs w:val="18"/>
              </w:rPr>
            </w:pPr>
          </w:p>
        </w:tc>
        <w:tc>
          <w:tcPr>
            <w:tcW w:w="835" w:type="dxa"/>
            <w:gridSpan w:val="2"/>
            <w:vMerge/>
          </w:tcPr>
          <w:p w:rsidR="00D54EB7" w:rsidRPr="009F47B0" w:rsidRDefault="00D54EB7" w:rsidP="00D54EB7">
            <w:pPr>
              <w:spacing w:after="0" w:line="288" w:lineRule="auto"/>
              <w:rPr>
                <w:rFonts w:ascii="Times New Roman" w:hAnsi="Times New Roman" w:cs="Times New Roman"/>
                <w:sz w:val="18"/>
                <w:szCs w:val="18"/>
              </w:rPr>
            </w:pPr>
          </w:p>
        </w:tc>
        <w:tc>
          <w:tcPr>
            <w:tcW w:w="788" w:type="dxa"/>
            <w:gridSpan w:val="2"/>
          </w:tcPr>
          <w:p w:rsidR="00D54EB7" w:rsidRPr="00837616" w:rsidRDefault="00D54EB7" w:rsidP="00D54EB7">
            <w:pPr>
              <w:pStyle w:val="ConsPlusTitle"/>
              <w:spacing w:line="288" w:lineRule="auto"/>
              <w:rPr>
                <w:rFonts w:ascii="Times New Roman" w:hAnsi="Times New Roman" w:cs="Times New Roman"/>
                <w:b w:val="0"/>
                <w:sz w:val="18"/>
                <w:szCs w:val="18"/>
              </w:rPr>
            </w:pPr>
            <w:r w:rsidRPr="00837616">
              <w:rPr>
                <w:rFonts w:ascii="Times New Roman" w:hAnsi="Times New Roman" w:cs="Times New Roman"/>
                <w:b w:val="0"/>
                <w:sz w:val="18"/>
                <w:szCs w:val="18"/>
              </w:rPr>
              <w:t>местные бюджеты</w:t>
            </w:r>
          </w:p>
        </w:tc>
        <w:tc>
          <w:tcPr>
            <w:tcW w:w="856" w:type="dxa"/>
          </w:tcPr>
          <w:p w:rsidR="00D54EB7" w:rsidRPr="00F247B1" w:rsidRDefault="00D54EB7" w:rsidP="00D54EB7">
            <w:pPr>
              <w:jc w:val="center"/>
              <w:rPr>
                <w:rFonts w:ascii="Times New Roman" w:hAnsi="Times New Roman" w:cs="Times New Roman"/>
                <w:spacing w:val="-6"/>
                <w:sz w:val="16"/>
                <w:szCs w:val="16"/>
              </w:rPr>
            </w:pPr>
            <w:r w:rsidRPr="00F247B1">
              <w:rPr>
                <w:rFonts w:ascii="Times New Roman" w:hAnsi="Times New Roman" w:cs="Times New Roman"/>
                <w:spacing w:val="-6"/>
                <w:sz w:val="16"/>
                <w:szCs w:val="16"/>
              </w:rPr>
              <w:t>900 094,1</w:t>
            </w:r>
          </w:p>
        </w:tc>
        <w:tc>
          <w:tcPr>
            <w:tcW w:w="637"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49 920,0</w:t>
            </w:r>
          </w:p>
        </w:tc>
        <w:tc>
          <w:tcPr>
            <w:tcW w:w="885"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49 920,0</w:t>
            </w:r>
          </w:p>
        </w:tc>
        <w:tc>
          <w:tcPr>
            <w:tcW w:w="832"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49 066,2</w:t>
            </w:r>
          </w:p>
        </w:tc>
        <w:tc>
          <w:tcPr>
            <w:tcW w:w="759"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49 920,0</w:t>
            </w:r>
          </w:p>
        </w:tc>
        <w:tc>
          <w:tcPr>
            <w:tcW w:w="577"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49 781,1</w:t>
            </w:r>
          </w:p>
        </w:tc>
        <w:tc>
          <w:tcPr>
            <w:tcW w:w="618"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54 600,7</w:t>
            </w:r>
          </w:p>
        </w:tc>
        <w:tc>
          <w:tcPr>
            <w:tcW w:w="1134" w:type="dxa"/>
          </w:tcPr>
          <w:p w:rsidR="00D54EB7" w:rsidRPr="00F247B1" w:rsidRDefault="00D54EB7" w:rsidP="00D54EB7">
            <w:pPr>
              <w:jc w:val="center"/>
              <w:rPr>
                <w:rFonts w:ascii="Times New Roman" w:hAnsi="Times New Roman" w:cs="Times New Roman"/>
                <w:spacing w:val="-6"/>
                <w:sz w:val="16"/>
                <w:szCs w:val="16"/>
              </w:rPr>
            </w:pPr>
            <w:r w:rsidRPr="00F247B1">
              <w:rPr>
                <w:rFonts w:ascii="Times New Roman" w:hAnsi="Times New Roman" w:cs="Times New Roman"/>
                <w:spacing w:val="-6"/>
                <w:sz w:val="16"/>
                <w:szCs w:val="16"/>
              </w:rPr>
              <w:t>52 329,4</w:t>
            </w:r>
          </w:p>
        </w:tc>
        <w:tc>
          <w:tcPr>
            <w:tcW w:w="820" w:type="dxa"/>
          </w:tcPr>
          <w:p w:rsidR="00D54EB7" w:rsidRPr="00F247B1" w:rsidRDefault="00D54EB7" w:rsidP="00D54EB7">
            <w:pPr>
              <w:jc w:val="center"/>
              <w:rPr>
                <w:rFonts w:ascii="Times New Roman" w:hAnsi="Times New Roman" w:cs="Times New Roman"/>
                <w:spacing w:val="-6"/>
                <w:sz w:val="16"/>
                <w:szCs w:val="16"/>
              </w:rPr>
            </w:pPr>
            <w:r w:rsidRPr="00F247B1">
              <w:rPr>
                <w:rFonts w:ascii="Times New Roman" w:hAnsi="Times New Roman" w:cs="Times New Roman"/>
                <w:spacing w:val="-6"/>
                <w:sz w:val="16"/>
                <w:szCs w:val="16"/>
              </w:rPr>
              <w:t>48 657,7</w:t>
            </w:r>
          </w:p>
        </w:tc>
        <w:tc>
          <w:tcPr>
            <w:tcW w:w="826"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r w:rsidRPr="0041117A">
              <w:rPr>
                <w:rFonts w:ascii="Times New Roman" w:hAnsi="Times New Roman" w:cs="Times New Roman"/>
                <w:spacing w:val="-6"/>
                <w:sz w:val="16"/>
                <w:szCs w:val="16"/>
              </w:rPr>
              <w:t>49 274,4</w:t>
            </w:r>
          </w:p>
        </w:tc>
        <w:tc>
          <w:tcPr>
            <w:tcW w:w="709" w:type="dxa"/>
          </w:tcPr>
          <w:p w:rsidR="00D54EB7" w:rsidRPr="0041117A" w:rsidRDefault="00036672" w:rsidP="00D54EB7">
            <w:pPr>
              <w:widowControl w:val="0"/>
              <w:autoSpaceDE w:val="0"/>
              <w:autoSpaceDN w:val="0"/>
              <w:ind w:left="-113" w:right="-113"/>
              <w:jc w:val="center"/>
              <w:rPr>
                <w:rFonts w:ascii="Times New Roman" w:hAnsi="Times New Roman" w:cs="Times New Roman"/>
                <w:spacing w:val="-6"/>
                <w:sz w:val="16"/>
                <w:szCs w:val="16"/>
              </w:rPr>
            </w:pPr>
            <w:r>
              <w:rPr>
                <w:rFonts w:ascii="Times New Roman" w:hAnsi="Times New Roman" w:cs="Times New Roman"/>
                <w:spacing w:val="-6"/>
                <w:sz w:val="16"/>
                <w:szCs w:val="16"/>
              </w:rPr>
              <w:t>129500,0</w:t>
            </w:r>
          </w:p>
        </w:tc>
        <w:tc>
          <w:tcPr>
            <w:tcW w:w="567" w:type="dxa"/>
          </w:tcPr>
          <w:p w:rsidR="00D54EB7" w:rsidRPr="0041117A" w:rsidRDefault="00D54EB7" w:rsidP="00D54EB7">
            <w:pPr>
              <w:widowControl w:val="0"/>
              <w:autoSpaceDE w:val="0"/>
              <w:autoSpaceDN w:val="0"/>
              <w:ind w:left="-113" w:right="-113"/>
              <w:jc w:val="center"/>
              <w:rPr>
                <w:rFonts w:ascii="Times New Roman" w:hAnsi="Times New Roman" w:cs="Times New Roman"/>
                <w:spacing w:val="-6"/>
                <w:sz w:val="16"/>
                <w:szCs w:val="16"/>
              </w:rPr>
            </w:pPr>
          </w:p>
        </w:tc>
        <w:tc>
          <w:tcPr>
            <w:tcW w:w="707" w:type="dxa"/>
          </w:tcPr>
          <w:p w:rsidR="00D54EB7" w:rsidRPr="0041117A" w:rsidRDefault="00036672" w:rsidP="00D54EB7">
            <w:pPr>
              <w:widowControl w:val="0"/>
              <w:autoSpaceDE w:val="0"/>
              <w:autoSpaceDN w:val="0"/>
              <w:ind w:left="-113" w:right="-113"/>
              <w:jc w:val="center"/>
              <w:rPr>
                <w:rFonts w:ascii="Times New Roman" w:hAnsi="Times New Roman" w:cs="Times New Roman"/>
                <w:spacing w:val="-6"/>
                <w:sz w:val="16"/>
                <w:szCs w:val="16"/>
              </w:rPr>
            </w:pPr>
            <w:r>
              <w:rPr>
                <w:rFonts w:ascii="Times New Roman" w:hAnsi="Times New Roman" w:cs="Times New Roman"/>
                <w:spacing w:val="-6"/>
                <w:sz w:val="16"/>
                <w:szCs w:val="16"/>
              </w:rPr>
              <w:t>142900,0</w:t>
            </w:r>
          </w:p>
        </w:tc>
        <w:tc>
          <w:tcPr>
            <w:tcW w:w="851" w:type="dxa"/>
            <w:vMerge/>
          </w:tcPr>
          <w:p w:rsidR="00D54EB7" w:rsidRPr="009F47B0" w:rsidRDefault="00D54EB7" w:rsidP="00D54EB7">
            <w:pPr>
              <w:spacing w:after="0" w:line="288" w:lineRule="auto"/>
              <w:rPr>
                <w:rFonts w:ascii="Times New Roman" w:hAnsi="Times New Roman" w:cs="Times New Roman"/>
                <w:sz w:val="18"/>
                <w:szCs w:val="18"/>
              </w:rPr>
            </w:pPr>
          </w:p>
        </w:tc>
        <w:tc>
          <w:tcPr>
            <w:tcW w:w="1697" w:type="dxa"/>
            <w:vMerge/>
          </w:tcPr>
          <w:p w:rsidR="00D54EB7" w:rsidRPr="00AD4457" w:rsidRDefault="00D54EB7" w:rsidP="00D54EB7">
            <w:pPr>
              <w:spacing w:after="0" w:line="288" w:lineRule="auto"/>
              <w:rPr>
                <w:rFonts w:ascii="Times New Roman" w:hAnsi="Times New Roman" w:cs="Times New Roman"/>
                <w:color w:val="000000" w:themeColor="text1"/>
                <w:sz w:val="18"/>
                <w:szCs w:val="18"/>
              </w:rPr>
            </w:pPr>
          </w:p>
        </w:tc>
      </w:tr>
      <w:tr w:rsidR="008A7FE4" w:rsidRPr="009F47B0" w:rsidTr="00036672">
        <w:tc>
          <w:tcPr>
            <w:tcW w:w="1269" w:type="dxa"/>
            <w:vMerge/>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Pr>
          <w:p w:rsidR="008A7FE4" w:rsidRPr="00837616" w:rsidRDefault="008A7FE4" w:rsidP="008A7FE4">
            <w:pPr>
              <w:pStyle w:val="ConsPlusTitle"/>
              <w:spacing w:line="288" w:lineRule="auto"/>
              <w:rPr>
                <w:rFonts w:ascii="Times New Roman" w:hAnsi="Times New Roman" w:cs="Times New Roman"/>
                <w:b w:val="0"/>
                <w:sz w:val="18"/>
                <w:szCs w:val="18"/>
              </w:rPr>
            </w:pPr>
            <w:r w:rsidRPr="00837616">
              <w:rPr>
                <w:rFonts w:ascii="Times New Roman" w:hAnsi="Times New Roman" w:cs="Times New Roman"/>
                <w:b w:val="0"/>
                <w:sz w:val="18"/>
                <w:szCs w:val="18"/>
              </w:rPr>
              <w:t>внебюджетные средства</w:t>
            </w:r>
          </w:p>
        </w:tc>
        <w:tc>
          <w:tcPr>
            <w:tcW w:w="856" w:type="dxa"/>
          </w:tcPr>
          <w:p w:rsidR="008A7FE4" w:rsidRPr="0041117A" w:rsidRDefault="008A7FE4" w:rsidP="008A7FE4">
            <w:pPr>
              <w:widowControl w:val="0"/>
              <w:autoSpaceDE w:val="0"/>
              <w:autoSpaceDN w:val="0"/>
              <w:ind w:left="-113" w:right="-113"/>
              <w:jc w:val="center"/>
              <w:rPr>
                <w:rFonts w:ascii="Times New Roman" w:hAnsi="Times New Roman" w:cs="Times New Roman"/>
                <w:spacing w:val="-8"/>
                <w:sz w:val="16"/>
                <w:szCs w:val="16"/>
              </w:rPr>
            </w:pPr>
            <w:r w:rsidRPr="0041117A">
              <w:rPr>
                <w:rFonts w:ascii="Times New Roman" w:hAnsi="Times New Roman" w:cs="Times New Roman"/>
                <w:spacing w:val="-8"/>
                <w:sz w:val="16"/>
                <w:szCs w:val="16"/>
              </w:rPr>
              <w:t>-</w:t>
            </w:r>
          </w:p>
        </w:tc>
        <w:tc>
          <w:tcPr>
            <w:tcW w:w="637" w:type="dxa"/>
          </w:tcPr>
          <w:p w:rsidR="008A7FE4" w:rsidRPr="0041117A" w:rsidRDefault="008A7FE4" w:rsidP="008A7FE4">
            <w:pPr>
              <w:widowControl w:val="0"/>
              <w:autoSpaceDE w:val="0"/>
              <w:autoSpaceDN w:val="0"/>
              <w:ind w:left="-113" w:right="-113"/>
              <w:jc w:val="center"/>
              <w:rPr>
                <w:rFonts w:ascii="Times New Roman" w:hAnsi="Times New Roman" w:cs="Times New Roman"/>
                <w:spacing w:val="-8"/>
                <w:sz w:val="16"/>
                <w:szCs w:val="16"/>
              </w:rPr>
            </w:pPr>
            <w:r w:rsidRPr="0041117A">
              <w:rPr>
                <w:rFonts w:ascii="Times New Roman" w:hAnsi="Times New Roman" w:cs="Times New Roman"/>
                <w:spacing w:val="-8"/>
                <w:sz w:val="16"/>
                <w:szCs w:val="16"/>
              </w:rPr>
              <w:t>-</w:t>
            </w:r>
          </w:p>
        </w:tc>
        <w:tc>
          <w:tcPr>
            <w:tcW w:w="885" w:type="dxa"/>
          </w:tcPr>
          <w:p w:rsidR="008A7FE4" w:rsidRPr="0041117A" w:rsidRDefault="008A7FE4" w:rsidP="008A7FE4">
            <w:pPr>
              <w:widowControl w:val="0"/>
              <w:autoSpaceDE w:val="0"/>
              <w:autoSpaceDN w:val="0"/>
              <w:ind w:left="-113" w:right="-113"/>
              <w:jc w:val="center"/>
              <w:rPr>
                <w:rFonts w:ascii="Times New Roman" w:hAnsi="Times New Roman" w:cs="Times New Roman"/>
                <w:spacing w:val="-8"/>
                <w:sz w:val="16"/>
                <w:szCs w:val="16"/>
              </w:rPr>
            </w:pPr>
            <w:r w:rsidRPr="0041117A">
              <w:rPr>
                <w:rFonts w:ascii="Times New Roman" w:hAnsi="Times New Roman" w:cs="Times New Roman"/>
                <w:spacing w:val="-8"/>
                <w:sz w:val="16"/>
                <w:szCs w:val="16"/>
              </w:rPr>
              <w:t>-</w:t>
            </w:r>
          </w:p>
        </w:tc>
        <w:tc>
          <w:tcPr>
            <w:tcW w:w="832" w:type="dxa"/>
          </w:tcPr>
          <w:p w:rsidR="008A7FE4" w:rsidRPr="0041117A" w:rsidRDefault="008A7FE4" w:rsidP="008A7FE4">
            <w:pPr>
              <w:widowControl w:val="0"/>
              <w:autoSpaceDE w:val="0"/>
              <w:autoSpaceDN w:val="0"/>
              <w:ind w:left="-113" w:right="-113"/>
              <w:jc w:val="center"/>
              <w:rPr>
                <w:rFonts w:ascii="Times New Roman" w:hAnsi="Times New Roman" w:cs="Times New Roman"/>
                <w:spacing w:val="-8"/>
                <w:sz w:val="16"/>
                <w:szCs w:val="16"/>
              </w:rPr>
            </w:pPr>
            <w:r w:rsidRPr="0041117A">
              <w:rPr>
                <w:rFonts w:ascii="Times New Roman" w:hAnsi="Times New Roman" w:cs="Times New Roman"/>
                <w:spacing w:val="-8"/>
                <w:sz w:val="16"/>
                <w:szCs w:val="16"/>
              </w:rPr>
              <w:t>-</w:t>
            </w:r>
          </w:p>
        </w:tc>
        <w:tc>
          <w:tcPr>
            <w:tcW w:w="759" w:type="dxa"/>
          </w:tcPr>
          <w:p w:rsidR="008A7FE4" w:rsidRPr="0041117A" w:rsidRDefault="008A7FE4" w:rsidP="008A7FE4">
            <w:pPr>
              <w:widowControl w:val="0"/>
              <w:autoSpaceDE w:val="0"/>
              <w:autoSpaceDN w:val="0"/>
              <w:ind w:left="-113" w:right="-113"/>
              <w:jc w:val="center"/>
              <w:rPr>
                <w:rFonts w:ascii="Times New Roman" w:hAnsi="Times New Roman" w:cs="Times New Roman"/>
                <w:spacing w:val="-8"/>
                <w:sz w:val="16"/>
                <w:szCs w:val="16"/>
              </w:rPr>
            </w:pPr>
            <w:r w:rsidRPr="0041117A">
              <w:rPr>
                <w:rFonts w:ascii="Times New Roman" w:hAnsi="Times New Roman" w:cs="Times New Roman"/>
                <w:spacing w:val="-8"/>
                <w:sz w:val="16"/>
                <w:szCs w:val="16"/>
              </w:rPr>
              <w:t>-</w:t>
            </w:r>
          </w:p>
        </w:tc>
        <w:tc>
          <w:tcPr>
            <w:tcW w:w="577" w:type="dxa"/>
          </w:tcPr>
          <w:p w:rsidR="008A7FE4" w:rsidRPr="0041117A" w:rsidRDefault="008A7FE4" w:rsidP="008A7FE4">
            <w:pPr>
              <w:widowControl w:val="0"/>
              <w:autoSpaceDE w:val="0"/>
              <w:autoSpaceDN w:val="0"/>
              <w:ind w:left="-113" w:right="-113"/>
              <w:jc w:val="center"/>
              <w:rPr>
                <w:rFonts w:ascii="Times New Roman" w:hAnsi="Times New Roman" w:cs="Times New Roman"/>
                <w:spacing w:val="-8"/>
                <w:sz w:val="16"/>
                <w:szCs w:val="16"/>
              </w:rPr>
            </w:pPr>
            <w:r w:rsidRPr="0041117A">
              <w:rPr>
                <w:rFonts w:ascii="Times New Roman" w:hAnsi="Times New Roman" w:cs="Times New Roman"/>
                <w:spacing w:val="-8"/>
                <w:sz w:val="16"/>
                <w:szCs w:val="16"/>
              </w:rPr>
              <w:t>-</w:t>
            </w:r>
          </w:p>
        </w:tc>
        <w:tc>
          <w:tcPr>
            <w:tcW w:w="618" w:type="dxa"/>
          </w:tcPr>
          <w:p w:rsidR="008A7FE4" w:rsidRPr="0041117A" w:rsidRDefault="008A7FE4" w:rsidP="008A7FE4">
            <w:pPr>
              <w:widowControl w:val="0"/>
              <w:autoSpaceDE w:val="0"/>
              <w:autoSpaceDN w:val="0"/>
              <w:ind w:left="-113" w:right="-113"/>
              <w:jc w:val="center"/>
              <w:rPr>
                <w:rFonts w:ascii="Times New Roman" w:hAnsi="Times New Roman" w:cs="Times New Roman"/>
                <w:spacing w:val="-8"/>
                <w:sz w:val="16"/>
                <w:szCs w:val="16"/>
              </w:rPr>
            </w:pPr>
            <w:r w:rsidRPr="0041117A">
              <w:rPr>
                <w:rFonts w:ascii="Times New Roman" w:hAnsi="Times New Roman" w:cs="Times New Roman"/>
                <w:spacing w:val="-8"/>
                <w:sz w:val="16"/>
                <w:szCs w:val="16"/>
              </w:rPr>
              <w:t>-</w:t>
            </w:r>
          </w:p>
        </w:tc>
        <w:tc>
          <w:tcPr>
            <w:tcW w:w="1134" w:type="dxa"/>
          </w:tcPr>
          <w:p w:rsidR="008A7FE4" w:rsidRPr="0041117A" w:rsidRDefault="008A7FE4" w:rsidP="008A7FE4">
            <w:pPr>
              <w:widowControl w:val="0"/>
              <w:autoSpaceDE w:val="0"/>
              <w:autoSpaceDN w:val="0"/>
              <w:ind w:left="-113" w:right="-113"/>
              <w:jc w:val="center"/>
              <w:rPr>
                <w:rFonts w:ascii="Times New Roman" w:hAnsi="Times New Roman" w:cs="Times New Roman"/>
                <w:spacing w:val="-8"/>
                <w:sz w:val="16"/>
                <w:szCs w:val="16"/>
              </w:rPr>
            </w:pPr>
            <w:r w:rsidRPr="0041117A">
              <w:rPr>
                <w:rFonts w:ascii="Times New Roman" w:hAnsi="Times New Roman" w:cs="Times New Roman"/>
                <w:spacing w:val="-8"/>
                <w:sz w:val="16"/>
                <w:szCs w:val="16"/>
              </w:rPr>
              <w:t>-</w:t>
            </w:r>
          </w:p>
        </w:tc>
        <w:tc>
          <w:tcPr>
            <w:tcW w:w="820" w:type="dxa"/>
          </w:tcPr>
          <w:p w:rsidR="008A7FE4" w:rsidRPr="0041117A" w:rsidRDefault="008A7FE4" w:rsidP="008A7FE4">
            <w:pPr>
              <w:widowControl w:val="0"/>
              <w:autoSpaceDE w:val="0"/>
              <w:autoSpaceDN w:val="0"/>
              <w:ind w:left="-113" w:right="-113"/>
              <w:jc w:val="center"/>
              <w:rPr>
                <w:rFonts w:ascii="Times New Roman" w:hAnsi="Times New Roman" w:cs="Times New Roman"/>
                <w:spacing w:val="-8"/>
                <w:sz w:val="16"/>
                <w:szCs w:val="16"/>
              </w:rPr>
            </w:pPr>
            <w:r w:rsidRPr="0041117A">
              <w:rPr>
                <w:rFonts w:ascii="Times New Roman" w:hAnsi="Times New Roman" w:cs="Times New Roman"/>
                <w:spacing w:val="-8"/>
                <w:sz w:val="16"/>
                <w:szCs w:val="16"/>
              </w:rPr>
              <w:t>-</w:t>
            </w:r>
          </w:p>
        </w:tc>
        <w:tc>
          <w:tcPr>
            <w:tcW w:w="826" w:type="dxa"/>
          </w:tcPr>
          <w:p w:rsidR="008A7FE4" w:rsidRPr="0041117A" w:rsidRDefault="008A7FE4" w:rsidP="008A7FE4">
            <w:pPr>
              <w:widowControl w:val="0"/>
              <w:autoSpaceDE w:val="0"/>
              <w:autoSpaceDN w:val="0"/>
              <w:ind w:left="-113" w:right="-113"/>
              <w:jc w:val="center"/>
              <w:rPr>
                <w:rFonts w:ascii="Times New Roman" w:hAnsi="Times New Roman" w:cs="Times New Roman"/>
                <w:spacing w:val="-8"/>
                <w:sz w:val="16"/>
                <w:szCs w:val="16"/>
              </w:rPr>
            </w:pPr>
            <w:r w:rsidRPr="0041117A">
              <w:rPr>
                <w:rFonts w:ascii="Times New Roman" w:hAnsi="Times New Roman" w:cs="Times New Roman"/>
                <w:spacing w:val="-8"/>
                <w:sz w:val="16"/>
                <w:szCs w:val="16"/>
              </w:rPr>
              <w:t>-</w:t>
            </w:r>
          </w:p>
        </w:tc>
        <w:tc>
          <w:tcPr>
            <w:tcW w:w="709" w:type="dxa"/>
          </w:tcPr>
          <w:p w:rsidR="008A7FE4" w:rsidRPr="0041117A" w:rsidRDefault="008A7FE4" w:rsidP="008A7FE4">
            <w:pPr>
              <w:widowControl w:val="0"/>
              <w:autoSpaceDE w:val="0"/>
              <w:autoSpaceDN w:val="0"/>
              <w:ind w:left="-113" w:right="-113"/>
              <w:jc w:val="center"/>
              <w:rPr>
                <w:rFonts w:ascii="Times New Roman" w:hAnsi="Times New Roman" w:cs="Times New Roman"/>
                <w:spacing w:val="-8"/>
                <w:sz w:val="16"/>
                <w:szCs w:val="16"/>
              </w:rPr>
            </w:pPr>
            <w:r w:rsidRPr="0041117A">
              <w:rPr>
                <w:rFonts w:ascii="Times New Roman" w:hAnsi="Times New Roman" w:cs="Times New Roman"/>
                <w:spacing w:val="-8"/>
                <w:sz w:val="16"/>
                <w:szCs w:val="16"/>
              </w:rPr>
              <w:t>-</w:t>
            </w:r>
          </w:p>
        </w:tc>
        <w:tc>
          <w:tcPr>
            <w:tcW w:w="567" w:type="dxa"/>
          </w:tcPr>
          <w:p w:rsidR="008A7FE4" w:rsidRPr="0041117A" w:rsidRDefault="008A7FE4" w:rsidP="008A7FE4">
            <w:pPr>
              <w:widowControl w:val="0"/>
              <w:autoSpaceDE w:val="0"/>
              <w:autoSpaceDN w:val="0"/>
              <w:ind w:left="-113" w:right="-113"/>
              <w:jc w:val="center"/>
              <w:rPr>
                <w:rFonts w:ascii="Times New Roman" w:hAnsi="Times New Roman" w:cs="Times New Roman"/>
                <w:spacing w:val="-8"/>
                <w:sz w:val="16"/>
                <w:szCs w:val="16"/>
              </w:rPr>
            </w:pPr>
            <w:r w:rsidRPr="0041117A">
              <w:rPr>
                <w:rFonts w:ascii="Times New Roman" w:hAnsi="Times New Roman" w:cs="Times New Roman"/>
                <w:spacing w:val="-8"/>
                <w:sz w:val="16"/>
                <w:szCs w:val="16"/>
              </w:rPr>
              <w:t>-</w:t>
            </w:r>
          </w:p>
        </w:tc>
        <w:tc>
          <w:tcPr>
            <w:tcW w:w="707" w:type="dxa"/>
          </w:tcPr>
          <w:p w:rsidR="008A7FE4" w:rsidRPr="0041117A" w:rsidRDefault="008A7FE4" w:rsidP="008A7FE4">
            <w:pPr>
              <w:widowControl w:val="0"/>
              <w:autoSpaceDE w:val="0"/>
              <w:autoSpaceDN w:val="0"/>
              <w:ind w:left="-113" w:right="-113"/>
              <w:jc w:val="center"/>
              <w:rPr>
                <w:rFonts w:ascii="Times New Roman" w:hAnsi="Times New Roman" w:cs="Times New Roman"/>
                <w:spacing w:val="-8"/>
                <w:sz w:val="16"/>
                <w:szCs w:val="16"/>
              </w:rPr>
            </w:pPr>
            <w:r w:rsidRPr="0041117A">
              <w:rPr>
                <w:rFonts w:ascii="Times New Roman" w:hAnsi="Times New Roman" w:cs="Times New Roman"/>
                <w:spacing w:val="-8"/>
                <w:sz w:val="16"/>
                <w:szCs w:val="16"/>
              </w:rPr>
              <w:t>-</w:t>
            </w:r>
          </w:p>
        </w:tc>
        <w:tc>
          <w:tcPr>
            <w:tcW w:w="851" w:type="dxa"/>
            <w:vMerge/>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Pr>
          <w:p w:rsidR="008A7FE4" w:rsidRPr="00AD4457" w:rsidRDefault="008A7FE4" w:rsidP="008A7FE4">
            <w:pPr>
              <w:spacing w:after="0" w:line="288" w:lineRule="auto"/>
              <w:rPr>
                <w:rFonts w:ascii="Times New Roman" w:hAnsi="Times New Roman" w:cs="Times New Roman"/>
                <w:color w:val="000000" w:themeColor="text1"/>
                <w:sz w:val="18"/>
                <w:szCs w:val="18"/>
              </w:rPr>
            </w:pPr>
          </w:p>
        </w:tc>
      </w:tr>
      <w:tr w:rsidR="00DF3780" w:rsidRPr="009F47B0" w:rsidTr="00036672">
        <w:tc>
          <w:tcPr>
            <w:tcW w:w="6102" w:type="dxa"/>
            <w:gridSpan w:val="9"/>
          </w:tcPr>
          <w:p w:rsidR="00DF3780" w:rsidRPr="00867777" w:rsidRDefault="00DF3780" w:rsidP="00DF3780">
            <w:pPr>
              <w:pStyle w:val="ConsPlusNormal"/>
              <w:rPr>
                <w:rFonts w:ascii="Times New Roman" w:hAnsi="Times New Roman" w:cs="Times New Roman"/>
                <w:sz w:val="16"/>
                <w:szCs w:val="16"/>
              </w:rPr>
            </w:pPr>
            <w:r w:rsidRPr="00C706DA">
              <w:rPr>
                <w:rFonts w:ascii="Times New Roman" w:hAnsi="Times New Roman" w:cs="Times New Roman"/>
                <w:sz w:val="16"/>
                <w:szCs w:val="16"/>
              </w:rPr>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p w:rsidR="00DF3780" w:rsidRPr="009F47B0" w:rsidRDefault="00DF3780" w:rsidP="008A7FE4">
            <w:pPr>
              <w:pStyle w:val="ConsPlusNormal"/>
              <w:spacing w:line="288" w:lineRule="auto"/>
              <w:jc w:val="center"/>
              <w:rPr>
                <w:rFonts w:ascii="Times New Roman" w:hAnsi="Times New Roman" w:cs="Times New Roman"/>
                <w:sz w:val="18"/>
                <w:szCs w:val="18"/>
              </w:rPr>
            </w:pPr>
          </w:p>
        </w:tc>
        <w:tc>
          <w:tcPr>
            <w:tcW w:w="759" w:type="dxa"/>
          </w:tcPr>
          <w:p w:rsidR="00DF3780" w:rsidRPr="009F47B0" w:rsidRDefault="00DF3780" w:rsidP="008A7FE4">
            <w:pPr>
              <w:pStyle w:val="ConsPlusNormal"/>
              <w:spacing w:line="288" w:lineRule="auto"/>
              <w:jc w:val="center"/>
              <w:rPr>
                <w:rFonts w:ascii="Times New Roman" w:hAnsi="Times New Roman" w:cs="Times New Roman"/>
                <w:sz w:val="18"/>
                <w:szCs w:val="18"/>
              </w:rPr>
            </w:pPr>
          </w:p>
        </w:tc>
        <w:tc>
          <w:tcPr>
            <w:tcW w:w="577" w:type="dxa"/>
          </w:tcPr>
          <w:p w:rsidR="00DF3780" w:rsidRPr="009F47B0" w:rsidRDefault="00DF3780" w:rsidP="008A7FE4">
            <w:pPr>
              <w:pStyle w:val="ConsPlusNormal"/>
              <w:spacing w:line="288" w:lineRule="auto"/>
              <w:jc w:val="center"/>
              <w:rPr>
                <w:rFonts w:ascii="Times New Roman" w:hAnsi="Times New Roman" w:cs="Times New Roman"/>
                <w:sz w:val="18"/>
                <w:szCs w:val="18"/>
              </w:rPr>
            </w:pPr>
          </w:p>
        </w:tc>
        <w:tc>
          <w:tcPr>
            <w:tcW w:w="618" w:type="dxa"/>
          </w:tcPr>
          <w:p w:rsidR="00DF3780" w:rsidRPr="009F47B0" w:rsidRDefault="00DF3780" w:rsidP="008A7FE4">
            <w:pPr>
              <w:pStyle w:val="ConsPlusNormal"/>
              <w:spacing w:line="288" w:lineRule="auto"/>
              <w:jc w:val="center"/>
              <w:rPr>
                <w:rFonts w:ascii="Times New Roman" w:hAnsi="Times New Roman" w:cs="Times New Roman"/>
                <w:sz w:val="18"/>
                <w:szCs w:val="18"/>
              </w:rPr>
            </w:pPr>
          </w:p>
        </w:tc>
        <w:tc>
          <w:tcPr>
            <w:tcW w:w="1134" w:type="dxa"/>
          </w:tcPr>
          <w:p w:rsidR="00DF3780" w:rsidRPr="009F47B0" w:rsidRDefault="00DF3780" w:rsidP="008A7FE4">
            <w:pPr>
              <w:pStyle w:val="ConsPlusNormal"/>
              <w:spacing w:line="288" w:lineRule="auto"/>
              <w:jc w:val="center"/>
              <w:rPr>
                <w:rFonts w:ascii="Times New Roman" w:hAnsi="Times New Roman" w:cs="Times New Roman"/>
                <w:sz w:val="18"/>
                <w:szCs w:val="18"/>
              </w:rPr>
            </w:pPr>
          </w:p>
        </w:tc>
        <w:tc>
          <w:tcPr>
            <w:tcW w:w="820" w:type="dxa"/>
          </w:tcPr>
          <w:p w:rsidR="00DF3780" w:rsidRPr="009F47B0" w:rsidRDefault="00DF3780" w:rsidP="008A7FE4">
            <w:pPr>
              <w:pStyle w:val="ConsPlusNormal"/>
              <w:spacing w:line="288" w:lineRule="auto"/>
              <w:jc w:val="center"/>
              <w:rPr>
                <w:rFonts w:ascii="Times New Roman" w:hAnsi="Times New Roman" w:cs="Times New Roman"/>
                <w:sz w:val="18"/>
                <w:szCs w:val="18"/>
              </w:rPr>
            </w:pPr>
          </w:p>
        </w:tc>
        <w:tc>
          <w:tcPr>
            <w:tcW w:w="826" w:type="dxa"/>
          </w:tcPr>
          <w:p w:rsidR="00DF3780" w:rsidRPr="009F47B0" w:rsidRDefault="00DF3780" w:rsidP="008A7FE4">
            <w:pPr>
              <w:pStyle w:val="ConsPlusNormal"/>
              <w:spacing w:line="288" w:lineRule="auto"/>
              <w:jc w:val="center"/>
              <w:rPr>
                <w:rFonts w:ascii="Times New Roman" w:hAnsi="Times New Roman" w:cs="Times New Roman"/>
                <w:sz w:val="18"/>
                <w:szCs w:val="18"/>
              </w:rPr>
            </w:pPr>
          </w:p>
        </w:tc>
        <w:tc>
          <w:tcPr>
            <w:tcW w:w="709" w:type="dxa"/>
          </w:tcPr>
          <w:p w:rsidR="00DF3780" w:rsidRPr="009F47B0" w:rsidRDefault="00DF3780" w:rsidP="008A7FE4">
            <w:pPr>
              <w:pStyle w:val="ConsPlusNormal"/>
              <w:spacing w:line="288" w:lineRule="auto"/>
              <w:jc w:val="center"/>
              <w:rPr>
                <w:rFonts w:ascii="Times New Roman" w:hAnsi="Times New Roman" w:cs="Times New Roman"/>
                <w:sz w:val="18"/>
                <w:szCs w:val="18"/>
              </w:rPr>
            </w:pPr>
          </w:p>
        </w:tc>
        <w:tc>
          <w:tcPr>
            <w:tcW w:w="567" w:type="dxa"/>
          </w:tcPr>
          <w:p w:rsidR="00DF3780" w:rsidRPr="009F47B0" w:rsidRDefault="00DF3780" w:rsidP="008A7FE4">
            <w:pPr>
              <w:pStyle w:val="ConsPlusNormal"/>
              <w:spacing w:line="288" w:lineRule="auto"/>
              <w:jc w:val="center"/>
              <w:rPr>
                <w:rFonts w:ascii="Times New Roman" w:hAnsi="Times New Roman" w:cs="Times New Roman"/>
                <w:sz w:val="18"/>
                <w:szCs w:val="18"/>
              </w:rPr>
            </w:pPr>
          </w:p>
        </w:tc>
        <w:tc>
          <w:tcPr>
            <w:tcW w:w="707" w:type="dxa"/>
          </w:tcPr>
          <w:p w:rsidR="00DF3780" w:rsidRPr="009F47B0" w:rsidRDefault="00DF3780" w:rsidP="008A7FE4">
            <w:pPr>
              <w:pStyle w:val="ConsPlusNormal"/>
              <w:spacing w:line="288" w:lineRule="auto"/>
              <w:jc w:val="center"/>
              <w:rPr>
                <w:rFonts w:ascii="Times New Roman" w:hAnsi="Times New Roman" w:cs="Times New Roman"/>
                <w:sz w:val="18"/>
                <w:szCs w:val="18"/>
              </w:rPr>
            </w:pPr>
          </w:p>
        </w:tc>
        <w:tc>
          <w:tcPr>
            <w:tcW w:w="851" w:type="dxa"/>
            <w:vMerge/>
          </w:tcPr>
          <w:p w:rsidR="00DF3780" w:rsidRPr="009F47B0" w:rsidRDefault="00DF3780" w:rsidP="008A7FE4">
            <w:pPr>
              <w:spacing w:after="0" w:line="288" w:lineRule="auto"/>
              <w:rPr>
                <w:rFonts w:ascii="Times New Roman" w:hAnsi="Times New Roman" w:cs="Times New Roman"/>
                <w:sz w:val="18"/>
                <w:szCs w:val="18"/>
              </w:rPr>
            </w:pPr>
          </w:p>
        </w:tc>
        <w:tc>
          <w:tcPr>
            <w:tcW w:w="1697" w:type="dxa"/>
          </w:tcPr>
          <w:p w:rsidR="00DF3780" w:rsidRDefault="00DF3780" w:rsidP="008A7FE4">
            <w:pPr>
              <w:pStyle w:val="ConsPlusNormal"/>
              <w:spacing w:line="288" w:lineRule="auto"/>
              <w:rPr>
                <w:rFonts w:ascii="Times New Roman" w:hAnsi="Times New Roman" w:cs="Times New Roman"/>
                <w:color w:val="000000" w:themeColor="text1"/>
                <w:sz w:val="18"/>
                <w:szCs w:val="18"/>
              </w:rPr>
            </w:pPr>
          </w:p>
        </w:tc>
      </w:tr>
      <w:tr w:rsidR="008A7FE4" w:rsidRPr="009F47B0" w:rsidTr="00036672">
        <w:tc>
          <w:tcPr>
            <w:tcW w:w="1269" w:type="dxa"/>
            <w:vMerge w:val="restart"/>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1.2. Предоставление дополнительной социальной выплаты многодетным </w:t>
            </w:r>
            <w:r w:rsidRPr="009F47B0">
              <w:rPr>
                <w:rFonts w:ascii="Times New Roman" w:hAnsi="Times New Roman" w:cs="Times New Roman"/>
                <w:sz w:val="18"/>
                <w:szCs w:val="18"/>
              </w:rPr>
              <w:lastRenderedPageBreak/>
              <w:t>молодым семьям</w:t>
            </w:r>
          </w:p>
        </w:tc>
        <w:tc>
          <w:tcPr>
            <w:tcW w:w="835" w:type="dxa"/>
            <w:gridSpan w:val="2"/>
            <w:vMerge w:val="restart"/>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администрация Губернатора и Правительства</w:t>
            </w:r>
          </w:p>
        </w:tc>
        <w:tc>
          <w:tcPr>
            <w:tcW w:w="788" w:type="dxa"/>
            <w:gridSpan w:val="2"/>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val="restart"/>
          </w:tcPr>
          <w:p w:rsidR="008A7FE4" w:rsidRPr="00AD4457" w:rsidRDefault="00B86582" w:rsidP="008A7FE4">
            <w:pPr>
              <w:pStyle w:val="ConsPlusNormal"/>
              <w:spacing w:line="288" w:lineRule="auto"/>
              <w:rPr>
                <w:rFonts w:ascii="Times New Roman" w:hAnsi="Times New Roman" w:cs="Times New Roman"/>
                <w:color w:val="000000" w:themeColor="text1"/>
                <w:sz w:val="18"/>
                <w:szCs w:val="18"/>
              </w:rPr>
            </w:pPr>
            <w:hyperlink w:anchor="P1356" w:history="1">
              <w:r w:rsidR="008A7FE4" w:rsidRPr="00AD4457">
                <w:rPr>
                  <w:rFonts w:ascii="Times New Roman" w:hAnsi="Times New Roman" w:cs="Times New Roman"/>
                  <w:color w:val="000000" w:themeColor="text1"/>
                  <w:sz w:val="18"/>
                  <w:szCs w:val="18"/>
                </w:rPr>
                <w:t>пункты 21</w:t>
              </w:r>
            </w:hyperlink>
            <w:r w:rsidR="008A7FE4" w:rsidRPr="00AD4457">
              <w:rPr>
                <w:rFonts w:ascii="Times New Roman" w:hAnsi="Times New Roman" w:cs="Times New Roman"/>
                <w:color w:val="000000" w:themeColor="text1"/>
                <w:sz w:val="18"/>
                <w:szCs w:val="18"/>
              </w:rPr>
              <w:t xml:space="preserve"> - </w:t>
            </w:r>
            <w:hyperlink w:anchor="P1386" w:history="1">
              <w:r w:rsidR="008A7FE4" w:rsidRPr="00AD4457">
                <w:rPr>
                  <w:rFonts w:ascii="Times New Roman" w:hAnsi="Times New Roman" w:cs="Times New Roman"/>
                  <w:color w:val="000000" w:themeColor="text1"/>
                  <w:sz w:val="18"/>
                  <w:szCs w:val="18"/>
                </w:rPr>
                <w:t>23</w:t>
              </w:r>
            </w:hyperlink>
            <w:r w:rsidR="008A7FE4" w:rsidRPr="00AD4457">
              <w:rPr>
                <w:rFonts w:ascii="Times New Roman" w:hAnsi="Times New Roman" w:cs="Times New Roman"/>
                <w:color w:val="000000" w:themeColor="text1"/>
                <w:sz w:val="18"/>
                <w:szCs w:val="18"/>
              </w:rPr>
              <w:t xml:space="preserve"> перечня</w:t>
            </w:r>
          </w:p>
        </w:tc>
      </w:tr>
      <w:tr w:rsidR="008A7FE4" w:rsidRPr="009F47B0" w:rsidTr="00036672">
        <w:tc>
          <w:tcPr>
            <w:tcW w:w="1269" w:type="dxa"/>
            <w:vMerge/>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Pr>
          <w:p w:rsidR="008A7FE4" w:rsidRPr="009F47B0" w:rsidRDefault="008A7FE4" w:rsidP="008A7FE4">
            <w:pPr>
              <w:pStyle w:val="ConsPlusNormal"/>
              <w:spacing w:line="288" w:lineRule="auto"/>
              <w:rPr>
                <w:rFonts w:ascii="Times New Roman" w:hAnsi="Times New Roman" w:cs="Times New Roman"/>
                <w:sz w:val="18"/>
                <w:szCs w:val="18"/>
              </w:rPr>
            </w:pPr>
          </w:p>
        </w:tc>
        <w:tc>
          <w:tcPr>
            <w:tcW w:w="637" w:type="dxa"/>
          </w:tcPr>
          <w:p w:rsidR="008A7FE4" w:rsidRPr="009F47B0" w:rsidRDefault="008A7FE4" w:rsidP="008A7FE4">
            <w:pPr>
              <w:pStyle w:val="ConsPlusNormal"/>
              <w:spacing w:line="288" w:lineRule="auto"/>
              <w:rPr>
                <w:rFonts w:ascii="Times New Roman" w:hAnsi="Times New Roman" w:cs="Times New Roman"/>
                <w:sz w:val="18"/>
                <w:szCs w:val="18"/>
              </w:rPr>
            </w:pPr>
          </w:p>
        </w:tc>
        <w:tc>
          <w:tcPr>
            <w:tcW w:w="885" w:type="dxa"/>
          </w:tcPr>
          <w:p w:rsidR="008A7FE4" w:rsidRPr="009F47B0" w:rsidRDefault="008A7FE4" w:rsidP="008A7FE4">
            <w:pPr>
              <w:pStyle w:val="ConsPlusNormal"/>
              <w:spacing w:line="288" w:lineRule="auto"/>
              <w:rPr>
                <w:rFonts w:ascii="Times New Roman" w:hAnsi="Times New Roman" w:cs="Times New Roman"/>
                <w:sz w:val="18"/>
                <w:szCs w:val="18"/>
              </w:rPr>
            </w:pPr>
          </w:p>
        </w:tc>
        <w:tc>
          <w:tcPr>
            <w:tcW w:w="832" w:type="dxa"/>
          </w:tcPr>
          <w:p w:rsidR="008A7FE4" w:rsidRPr="009F47B0" w:rsidRDefault="008A7FE4" w:rsidP="008A7FE4">
            <w:pPr>
              <w:pStyle w:val="ConsPlusNormal"/>
              <w:spacing w:line="288" w:lineRule="auto"/>
              <w:rPr>
                <w:rFonts w:ascii="Times New Roman" w:hAnsi="Times New Roman" w:cs="Times New Roman"/>
                <w:sz w:val="18"/>
                <w:szCs w:val="18"/>
              </w:rPr>
            </w:pPr>
          </w:p>
        </w:tc>
        <w:tc>
          <w:tcPr>
            <w:tcW w:w="759" w:type="dxa"/>
          </w:tcPr>
          <w:p w:rsidR="008A7FE4" w:rsidRPr="009F47B0" w:rsidRDefault="008A7FE4" w:rsidP="008A7FE4">
            <w:pPr>
              <w:pStyle w:val="ConsPlusNormal"/>
              <w:spacing w:line="288" w:lineRule="auto"/>
              <w:rPr>
                <w:rFonts w:ascii="Times New Roman" w:hAnsi="Times New Roman" w:cs="Times New Roman"/>
                <w:sz w:val="18"/>
                <w:szCs w:val="18"/>
              </w:rPr>
            </w:pPr>
          </w:p>
        </w:tc>
        <w:tc>
          <w:tcPr>
            <w:tcW w:w="577" w:type="dxa"/>
          </w:tcPr>
          <w:p w:rsidR="008A7FE4" w:rsidRPr="009F47B0" w:rsidRDefault="008A7FE4" w:rsidP="008A7FE4">
            <w:pPr>
              <w:pStyle w:val="ConsPlusNormal"/>
              <w:spacing w:line="288" w:lineRule="auto"/>
              <w:rPr>
                <w:rFonts w:ascii="Times New Roman" w:hAnsi="Times New Roman" w:cs="Times New Roman"/>
                <w:sz w:val="18"/>
                <w:szCs w:val="18"/>
              </w:rPr>
            </w:pPr>
          </w:p>
        </w:tc>
        <w:tc>
          <w:tcPr>
            <w:tcW w:w="618" w:type="dxa"/>
          </w:tcPr>
          <w:p w:rsidR="008A7FE4" w:rsidRPr="009F47B0" w:rsidRDefault="008A7FE4" w:rsidP="008A7FE4">
            <w:pPr>
              <w:pStyle w:val="ConsPlusNormal"/>
              <w:spacing w:line="288" w:lineRule="auto"/>
              <w:rPr>
                <w:rFonts w:ascii="Times New Roman" w:hAnsi="Times New Roman" w:cs="Times New Roman"/>
                <w:sz w:val="18"/>
                <w:szCs w:val="18"/>
              </w:rPr>
            </w:pPr>
          </w:p>
        </w:tc>
        <w:tc>
          <w:tcPr>
            <w:tcW w:w="1134" w:type="dxa"/>
          </w:tcPr>
          <w:p w:rsidR="008A7FE4" w:rsidRPr="009F47B0" w:rsidRDefault="008A7FE4" w:rsidP="008A7FE4">
            <w:pPr>
              <w:pStyle w:val="ConsPlusNormal"/>
              <w:spacing w:line="288" w:lineRule="auto"/>
              <w:rPr>
                <w:rFonts w:ascii="Times New Roman" w:hAnsi="Times New Roman" w:cs="Times New Roman"/>
                <w:sz w:val="18"/>
                <w:szCs w:val="18"/>
              </w:rPr>
            </w:pPr>
          </w:p>
        </w:tc>
        <w:tc>
          <w:tcPr>
            <w:tcW w:w="820" w:type="dxa"/>
          </w:tcPr>
          <w:p w:rsidR="008A7FE4" w:rsidRPr="009F47B0" w:rsidRDefault="008A7FE4" w:rsidP="008A7FE4">
            <w:pPr>
              <w:pStyle w:val="ConsPlusNormal"/>
              <w:spacing w:line="288" w:lineRule="auto"/>
              <w:rPr>
                <w:rFonts w:ascii="Times New Roman" w:hAnsi="Times New Roman" w:cs="Times New Roman"/>
                <w:sz w:val="18"/>
                <w:szCs w:val="18"/>
              </w:rPr>
            </w:pPr>
          </w:p>
        </w:tc>
        <w:tc>
          <w:tcPr>
            <w:tcW w:w="826" w:type="dxa"/>
          </w:tcPr>
          <w:p w:rsidR="008A7FE4" w:rsidRPr="009F47B0" w:rsidRDefault="008A7FE4" w:rsidP="008A7FE4">
            <w:pPr>
              <w:pStyle w:val="ConsPlusNormal"/>
              <w:spacing w:line="288" w:lineRule="auto"/>
              <w:rPr>
                <w:rFonts w:ascii="Times New Roman" w:hAnsi="Times New Roman" w:cs="Times New Roman"/>
                <w:sz w:val="18"/>
                <w:szCs w:val="18"/>
              </w:rPr>
            </w:pPr>
          </w:p>
        </w:tc>
        <w:tc>
          <w:tcPr>
            <w:tcW w:w="709" w:type="dxa"/>
          </w:tcPr>
          <w:p w:rsidR="008A7FE4" w:rsidRPr="009F47B0" w:rsidRDefault="008A7FE4" w:rsidP="008A7FE4">
            <w:pPr>
              <w:pStyle w:val="ConsPlusNormal"/>
              <w:spacing w:line="288" w:lineRule="auto"/>
              <w:rPr>
                <w:rFonts w:ascii="Times New Roman" w:hAnsi="Times New Roman" w:cs="Times New Roman"/>
                <w:sz w:val="18"/>
                <w:szCs w:val="18"/>
              </w:rPr>
            </w:pPr>
          </w:p>
        </w:tc>
        <w:tc>
          <w:tcPr>
            <w:tcW w:w="567" w:type="dxa"/>
          </w:tcPr>
          <w:p w:rsidR="008A7FE4" w:rsidRPr="009F47B0" w:rsidRDefault="008A7FE4" w:rsidP="008A7FE4">
            <w:pPr>
              <w:pStyle w:val="ConsPlusNormal"/>
              <w:spacing w:line="288" w:lineRule="auto"/>
              <w:rPr>
                <w:rFonts w:ascii="Times New Roman" w:hAnsi="Times New Roman" w:cs="Times New Roman"/>
                <w:sz w:val="18"/>
                <w:szCs w:val="18"/>
              </w:rPr>
            </w:pPr>
          </w:p>
        </w:tc>
        <w:tc>
          <w:tcPr>
            <w:tcW w:w="707" w:type="dxa"/>
          </w:tcPr>
          <w:p w:rsidR="008A7FE4" w:rsidRPr="009F47B0" w:rsidRDefault="008A7FE4" w:rsidP="008A7FE4">
            <w:pPr>
              <w:pStyle w:val="ConsPlusNormal"/>
              <w:spacing w:line="288" w:lineRule="auto"/>
              <w:rPr>
                <w:rFonts w:ascii="Times New Roman" w:hAnsi="Times New Roman" w:cs="Times New Roman"/>
                <w:sz w:val="18"/>
                <w:szCs w:val="18"/>
              </w:rPr>
            </w:pPr>
          </w:p>
        </w:tc>
        <w:tc>
          <w:tcPr>
            <w:tcW w:w="851" w:type="dxa"/>
            <w:vMerge/>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Pr>
          <w:p w:rsidR="008A7FE4" w:rsidRPr="00AD4457" w:rsidRDefault="008A7FE4" w:rsidP="008A7FE4">
            <w:pPr>
              <w:spacing w:after="0" w:line="288" w:lineRule="auto"/>
              <w:rPr>
                <w:rFonts w:ascii="Times New Roman" w:hAnsi="Times New Roman" w:cs="Times New Roman"/>
                <w:color w:val="000000" w:themeColor="text1"/>
                <w:sz w:val="18"/>
                <w:szCs w:val="18"/>
              </w:rPr>
            </w:pPr>
          </w:p>
        </w:tc>
      </w:tr>
      <w:tr w:rsidR="008A7FE4" w:rsidRPr="009F47B0" w:rsidTr="00036672">
        <w:tc>
          <w:tcPr>
            <w:tcW w:w="1269" w:type="dxa"/>
            <w:vMerge/>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Pr>
          <w:p w:rsidR="008A7FE4" w:rsidRPr="00AD4457" w:rsidRDefault="008A7FE4" w:rsidP="008A7FE4">
            <w:pPr>
              <w:spacing w:after="0" w:line="288" w:lineRule="auto"/>
              <w:rPr>
                <w:rFonts w:ascii="Times New Roman" w:hAnsi="Times New Roman" w:cs="Times New Roman"/>
                <w:color w:val="000000" w:themeColor="text1"/>
                <w:sz w:val="18"/>
                <w:szCs w:val="18"/>
              </w:rPr>
            </w:pPr>
          </w:p>
        </w:tc>
      </w:tr>
      <w:tr w:rsidR="008A7FE4" w:rsidRPr="009F47B0" w:rsidTr="00036672">
        <w:tc>
          <w:tcPr>
            <w:tcW w:w="1269" w:type="dxa"/>
            <w:vMerge/>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Pr>
          <w:p w:rsidR="008A7FE4" w:rsidRPr="00AD4457" w:rsidRDefault="008A7FE4" w:rsidP="008A7FE4">
            <w:pPr>
              <w:spacing w:after="0" w:line="288" w:lineRule="auto"/>
              <w:rPr>
                <w:rFonts w:ascii="Times New Roman" w:hAnsi="Times New Roman" w:cs="Times New Roman"/>
                <w:color w:val="000000" w:themeColor="text1"/>
                <w:sz w:val="18"/>
                <w:szCs w:val="18"/>
              </w:rPr>
            </w:pPr>
          </w:p>
        </w:tc>
      </w:tr>
      <w:tr w:rsidR="008A7FE4" w:rsidRPr="009F47B0" w:rsidTr="00036672">
        <w:tc>
          <w:tcPr>
            <w:tcW w:w="1269" w:type="dxa"/>
            <w:vMerge/>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Pr>
          <w:p w:rsidR="008A7FE4" w:rsidRPr="00AD4457" w:rsidRDefault="008A7FE4" w:rsidP="008A7FE4">
            <w:pPr>
              <w:spacing w:after="0" w:line="288" w:lineRule="auto"/>
              <w:rPr>
                <w:rFonts w:ascii="Times New Roman" w:hAnsi="Times New Roman" w:cs="Times New Roman"/>
                <w:color w:val="000000" w:themeColor="text1"/>
                <w:sz w:val="18"/>
                <w:szCs w:val="18"/>
              </w:rPr>
            </w:pPr>
          </w:p>
        </w:tc>
      </w:tr>
      <w:tr w:rsidR="008A7FE4" w:rsidRPr="009F47B0" w:rsidTr="00036672">
        <w:tc>
          <w:tcPr>
            <w:tcW w:w="1269" w:type="dxa"/>
            <w:vMerge/>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Pr>
          <w:p w:rsidR="008A7FE4" w:rsidRPr="00AD4457" w:rsidRDefault="008A7FE4" w:rsidP="008A7FE4">
            <w:pPr>
              <w:spacing w:after="0" w:line="288" w:lineRule="auto"/>
              <w:rPr>
                <w:rFonts w:ascii="Times New Roman" w:hAnsi="Times New Roman" w:cs="Times New Roman"/>
                <w:color w:val="000000" w:themeColor="text1"/>
                <w:sz w:val="18"/>
                <w:szCs w:val="18"/>
              </w:rPr>
            </w:pPr>
          </w:p>
        </w:tc>
      </w:tr>
    </w:tbl>
    <w:tbl>
      <w:tblPr>
        <w:tblW w:w="23073" w:type="dxa"/>
        <w:tblInd w:w="67" w:type="dxa"/>
        <w:tblBorders>
          <w:top w:val="single" w:sz="4" w:space="0" w:color="auto"/>
        </w:tblBorders>
        <w:tblLayout w:type="fixed"/>
        <w:tblCellMar>
          <w:top w:w="102" w:type="dxa"/>
          <w:left w:w="62" w:type="dxa"/>
          <w:bottom w:w="102" w:type="dxa"/>
          <w:right w:w="62" w:type="dxa"/>
        </w:tblCellMar>
        <w:tblLook w:val="0000"/>
      </w:tblPr>
      <w:tblGrid>
        <w:gridCol w:w="23073"/>
      </w:tblGrid>
      <w:tr w:rsidR="00D2175A" w:rsidRPr="00D2175A" w:rsidTr="00D2175A">
        <w:tc>
          <w:tcPr>
            <w:tcW w:w="23073" w:type="dxa"/>
            <w:tcBorders>
              <w:top w:val="nil"/>
              <w:left w:val="nil"/>
              <w:bottom w:val="nil"/>
              <w:right w:val="nil"/>
            </w:tcBorders>
          </w:tcPr>
          <w:p w:rsidR="00D2175A" w:rsidRPr="00D2175A" w:rsidRDefault="00D2175A" w:rsidP="004147A9">
            <w:pPr>
              <w:pStyle w:val="ConsPlusNormal"/>
              <w:outlineLvl w:val="3"/>
              <w:rPr>
                <w:rFonts w:ascii="Times New Roman" w:hAnsi="Times New Roman" w:cs="Times New Roman"/>
              </w:rPr>
            </w:pPr>
            <w:r w:rsidRPr="00D2175A">
              <w:rPr>
                <w:rFonts w:ascii="Times New Roman" w:hAnsi="Times New Roman" w:cs="Times New Roman"/>
              </w:rPr>
              <w:t xml:space="preserve">Задача </w:t>
            </w:r>
            <w:r w:rsidR="004147A9">
              <w:rPr>
                <w:rFonts w:ascii="Times New Roman" w:hAnsi="Times New Roman" w:cs="Times New Roman"/>
              </w:rPr>
              <w:t>№</w:t>
            </w:r>
            <w:r w:rsidRPr="00D2175A">
              <w:rPr>
                <w:rFonts w:ascii="Times New Roman" w:hAnsi="Times New Roman" w:cs="Times New Roman"/>
              </w:rPr>
              <w:t xml:space="preserve"> 2 - организационно-информационное обеспечение реализации подпрограммы </w:t>
            </w:r>
            <w:r w:rsidR="004B09C4">
              <w:rPr>
                <w:rFonts w:ascii="Times New Roman" w:hAnsi="Times New Roman" w:cs="Times New Roman"/>
              </w:rPr>
              <w:t>№</w:t>
            </w:r>
            <w:r w:rsidRPr="00D2175A">
              <w:rPr>
                <w:rFonts w:ascii="Times New Roman" w:hAnsi="Times New Roman" w:cs="Times New Roman"/>
              </w:rPr>
              <w:t xml:space="preserve"> 2</w:t>
            </w:r>
          </w:p>
        </w:tc>
      </w:tr>
    </w:tbl>
    <w:tbl>
      <w:tblPr>
        <w:tblpPr w:leftFromText="180" w:rightFromText="180" w:vertAnchor="text" w:tblpY="1"/>
        <w:tblOverlap w:val="never"/>
        <w:tblW w:w="15367" w:type="dxa"/>
        <w:tblBorders>
          <w:top w:val="single" w:sz="4" w:space="0" w:color="auto"/>
        </w:tblBorders>
        <w:tblLayout w:type="fixed"/>
        <w:tblCellMar>
          <w:top w:w="102" w:type="dxa"/>
          <w:left w:w="62" w:type="dxa"/>
          <w:bottom w:w="102" w:type="dxa"/>
          <w:right w:w="62" w:type="dxa"/>
        </w:tblCellMar>
        <w:tblLook w:val="0000"/>
      </w:tblPr>
      <w:tblGrid>
        <w:gridCol w:w="1269"/>
        <w:gridCol w:w="585"/>
        <w:gridCol w:w="250"/>
        <w:gridCol w:w="517"/>
        <w:gridCol w:w="271"/>
        <w:gridCol w:w="856"/>
        <w:gridCol w:w="637"/>
        <w:gridCol w:w="885"/>
        <w:gridCol w:w="832"/>
        <w:gridCol w:w="759"/>
        <w:gridCol w:w="577"/>
        <w:gridCol w:w="618"/>
        <w:gridCol w:w="1134"/>
        <w:gridCol w:w="820"/>
        <w:gridCol w:w="826"/>
        <w:gridCol w:w="709"/>
        <w:gridCol w:w="567"/>
        <w:gridCol w:w="707"/>
        <w:gridCol w:w="851"/>
        <w:gridCol w:w="1697"/>
      </w:tblGrid>
      <w:tr w:rsidR="008A7FE4" w:rsidRPr="009F47B0" w:rsidTr="003205E7">
        <w:trPr>
          <w:gridAfter w:val="16"/>
          <w:wAfter w:w="12746" w:type="dxa"/>
        </w:trPr>
        <w:tc>
          <w:tcPr>
            <w:tcW w:w="1854" w:type="dxa"/>
            <w:gridSpan w:val="2"/>
            <w:tcBorders>
              <w:top w:val="nil"/>
              <w:left w:val="nil"/>
              <w:bottom w:val="nil"/>
              <w:right w:val="nil"/>
            </w:tcBorders>
          </w:tcPr>
          <w:p w:rsidR="008A7FE4" w:rsidRPr="00AD4457" w:rsidRDefault="008A7FE4" w:rsidP="008A7FE4">
            <w:pPr>
              <w:pStyle w:val="ConsPlusNormal"/>
              <w:spacing w:line="288" w:lineRule="auto"/>
              <w:outlineLvl w:val="3"/>
              <w:rPr>
                <w:rFonts w:ascii="Times New Roman" w:hAnsi="Times New Roman" w:cs="Times New Roman"/>
                <w:color w:val="000000" w:themeColor="text1"/>
                <w:sz w:val="18"/>
                <w:szCs w:val="18"/>
              </w:rPr>
            </w:pPr>
          </w:p>
        </w:tc>
        <w:tc>
          <w:tcPr>
            <w:tcW w:w="767" w:type="dxa"/>
            <w:gridSpan w:val="2"/>
            <w:tcBorders>
              <w:top w:val="nil"/>
              <w:left w:val="nil"/>
              <w:bottom w:val="nil"/>
              <w:right w:val="nil"/>
            </w:tcBorders>
          </w:tcPr>
          <w:p w:rsidR="008A7FE4" w:rsidRPr="00AD4457" w:rsidRDefault="008A7FE4" w:rsidP="008A7FE4">
            <w:pPr>
              <w:pStyle w:val="ConsPlusNormal"/>
              <w:spacing w:line="288" w:lineRule="auto"/>
              <w:outlineLvl w:val="3"/>
              <w:rPr>
                <w:rFonts w:ascii="Times New Roman" w:hAnsi="Times New Roman" w:cs="Times New Roman"/>
                <w:color w:val="000000" w:themeColor="text1"/>
                <w:sz w:val="18"/>
                <w:szCs w:val="18"/>
              </w:rPr>
            </w:pPr>
          </w:p>
        </w:tc>
      </w:tr>
      <w:tr w:rsidR="008A7FE4" w:rsidRPr="009F47B0" w:rsidTr="003205E7">
        <w:tc>
          <w:tcPr>
            <w:tcW w:w="1269" w:type="dxa"/>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2.1. Издание информационных материалов о реализации подпрограммы </w:t>
            </w:r>
            <w:r w:rsidR="004B09C4">
              <w:rPr>
                <w:rFonts w:ascii="Times New Roman" w:hAnsi="Times New Roman" w:cs="Times New Roman"/>
                <w:sz w:val="18"/>
                <w:szCs w:val="18"/>
              </w:rPr>
              <w:t>№</w:t>
            </w:r>
            <w:r w:rsidRPr="009F47B0">
              <w:rPr>
                <w:rFonts w:ascii="Times New Roman" w:hAnsi="Times New Roman" w:cs="Times New Roman"/>
                <w:sz w:val="18"/>
                <w:szCs w:val="18"/>
              </w:rPr>
              <w:t xml:space="preserve"> 2</w:t>
            </w:r>
          </w:p>
        </w:tc>
        <w:tc>
          <w:tcPr>
            <w:tcW w:w="835" w:type="dxa"/>
            <w:gridSpan w:val="2"/>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администрация Губернатора и Правительства</w:t>
            </w: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770,0</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851" w:type="dxa"/>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информирование 5000 молодых семей о действии подпрограммы </w:t>
            </w:r>
            <w:r w:rsidR="004B09C4">
              <w:rPr>
                <w:rFonts w:ascii="Times New Roman" w:hAnsi="Times New Roman" w:cs="Times New Roman"/>
                <w:sz w:val="18"/>
                <w:szCs w:val="18"/>
              </w:rPr>
              <w:t>№</w:t>
            </w:r>
            <w:r w:rsidRPr="009F47B0">
              <w:rPr>
                <w:rFonts w:ascii="Times New Roman" w:hAnsi="Times New Roman" w:cs="Times New Roman"/>
                <w:sz w:val="18"/>
                <w:szCs w:val="18"/>
              </w:rPr>
              <w:t xml:space="preserve"> 2</w:t>
            </w:r>
          </w:p>
        </w:tc>
        <w:tc>
          <w:tcPr>
            <w:tcW w:w="1697" w:type="dxa"/>
            <w:vMerge w:val="restart"/>
            <w:tcBorders>
              <w:top w:val="nil"/>
              <w:left w:val="nil"/>
              <w:bottom w:val="nil"/>
              <w:right w:val="nil"/>
            </w:tcBorders>
          </w:tcPr>
          <w:p w:rsidR="008A7FE4" w:rsidRPr="00AD4457" w:rsidRDefault="00B86582" w:rsidP="008A7FE4">
            <w:pPr>
              <w:pStyle w:val="ConsPlusNormal"/>
              <w:spacing w:line="288" w:lineRule="auto"/>
              <w:rPr>
                <w:rFonts w:ascii="Times New Roman" w:hAnsi="Times New Roman" w:cs="Times New Roman"/>
                <w:color w:val="000000" w:themeColor="text1"/>
                <w:sz w:val="18"/>
                <w:szCs w:val="18"/>
              </w:rPr>
            </w:pPr>
            <w:hyperlink w:anchor="P1356" w:history="1">
              <w:r w:rsidR="008A7FE4" w:rsidRPr="00AD4457">
                <w:rPr>
                  <w:rFonts w:ascii="Times New Roman" w:hAnsi="Times New Roman" w:cs="Times New Roman"/>
                  <w:color w:val="000000" w:themeColor="text1"/>
                  <w:sz w:val="18"/>
                  <w:szCs w:val="18"/>
                </w:rPr>
                <w:t>пункты 21</w:t>
              </w:r>
            </w:hyperlink>
            <w:r w:rsidR="008A7FE4" w:rsidRPr="00AD4457">
              <w:rPr>
                <w:rFonts w:ascii="Times New Roman" w:hAnsi="Times New Roman" w:cs="Times New Roman"/>
                <w:color w:val="000000" w:themeColor="text1"/>
                <w:sz w:val="18"/>
                <w:szCs w:val="18"/>
              </w:rPr>
              <w:t xml:space="preserve"> - </w:t>
            </w:r>
            <w:hyperlink w:anchor="P1386" w:history="1">
              <w:r w:rsidR="008A7FE4" w:rsidRPr="00AD4457">
                <w:rPr>
                  <w:rFonts w:ascii="Times New Roman" w:hAnsi="Times New Roman" w:cs="Times New Roman"/>
                  <w:color w:val="000000" w:themeColor="text1"/>
                  <w:sz w:val="18"/>
                  <w:szCs w:val="18"/>
                </w:rPr>
                <w:t>23</w:t>
              </w:r>
            </w:hyperlink>
            <w:r w:rsidR="008A7FE4" w:rsidRPr="00AD4457">
              <w:rPr>
                <w:rFonts w:ascii="Times New Roman" w:hAnsi="Times New Roman" w:cs="Times New Roman"/>
                <w:color w:val="000000" w:themeColor="text1"/>
                <w:sz w:val="18"/>
                <w:szCs w:val="18"/>
              </w:rPr>
              <w:t xml:space="preserve"> перечня</w:t>
            </w: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63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85"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32"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57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618"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1134"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20"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26"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09"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56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AD4457" w:rsidRDefault="008A7FE4" w:rsidP="008A7FE4">
            <w:pPr>
              <w:spacing w:after="0" w:line="288" w:lineRule="auto"/>
              <w:rPr>
                <w:rFonts w:ascii="Times New Roman" w:hAnsi="Times New Roman" w:cs="Times New Roman"/>
                <w:color w:val="000000" w:themeColor="text1"/>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AD4457" w:rsidRDefault="008A7FE4" w:rsidP="008A7FE4">
            <w:pPr>
              <w:spacing w:after="0" w:line="288" w:lineRule="auto"/>
              <w:rPr>
                <w:rFonts w:ascii="Times New Roman" w:hAnsi="Times New Roman" w:cs="Times New Roman"/>
                <w:color w:val="000000" w:themeColor="text1"/>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770,0</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70,0</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AD4457" w:rsidRDefault="008A7FE4" w:rsidP="008A7FE4">
            <w:pPr>
              <w:spacing w:after="0" w:line="288" w:lineRule="auto"/>
              <w:rPr>
                <w:rFonts w:ascii="Times New Roman" w:hAnsi="Times New Roman" w:cs="Times New Roman"/>
                <w:color w:val="000000" w:themeColor="text1"/>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AD4457" w:rsidRDefault="008A7FE4" w:rsidP="008A7FE4">
            <w:pPr>
              <w:spacing w:after="0" w:line="288" w:lineRule="auto"/>
              <w:rPr>
                <w:rFonts w:ascii="Times New Roman" w:hAnsi="Times New Roman" w:cs="Times New Roman"/>
                <w:color w:val="000000" w:themeColor="text1"/>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AD4457" w:rsidRDefault="008A7FE4" w:rsidP="008A7FE4">
            <w:pPr>
              <w:spacing w:after="0" w:line="288" w:lineRule="auto"/>
              <w:rPr>
                <w:rFonts w:ascii="Times New Roman" w:hAnsi="Times New Roman" w:cs="Times New Roman"/>
                <w:color w:val="000000" w:themeColor="text1"/>
                <w:sz w:val="18"/>
                <w:szCs w:val="18"/>
              </w:rPr>
            </w:pPr>
          </w:p>
        </w:tc>
      </w:tr>
      <w:tr w:rsidR="008A7FE4" w:rsidRPr="009F47B0" w:rsidTr="003205E7">
        <w:tc>
          <w:tcPr>
            <w:tcW w:w="1269" w:type="dxa"/>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2.2. Изготовление свидетельств о праве на получение социальной выплаты и приобретение (строительство) жилья на территории Архангельской области</w:t>
            </w:r>
          </w:p>
        </w:tc>
        <w:tc>
          <w:tcPr>
            <w:tcW w:w="835" w:type="dxa"/>
            <w:gridSpan w:val="2"/>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администрация Губернатора и Правительства</w:t>
            </w: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105,8</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5,8</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851" w:type="dxa"/>
            <w:vMerge w:val="restart"/>
            <w:tcBorders>
              <w:top w:val="nil"/>
              <w:left w:val="nil"/>
              <w:bottom w:val="nil"/>
              <w:right w:val="nil"/>
            </w:tcBorders>
          </w:tcPr>
          <w:p w:rsidR="008A7FE4" w:rsidRPr="009F47B0" w:rsidRDefault="008A7FE4" w:rsidP="0003667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изготовление </w:t>
            </w:r>
            <w:r w:rsidR="00036672">
              <w:rPr>
                <w:rFonts w:ascii="Times New Roman" w:hAnsi="Times New Roman" w:cs="Times New Roman"/>
                <w:sz w:val="18"/>
                <w:szCs w:val="18"/>
              </w:rPr>
              <w:t>3350</w:t>
            </w:r>
            <w:r w:rsidRPr="009F47B0">
              <w:rPr>
                <w:rFonts w:ascii="Times New Roman" w:hAnsi="Times New Roman" w:cs="Times New Roman"/>
                <w:sz w:val="18"/>
                <w:szCs w:val="18"/>
              </w:rPr>
              <w:t xml:space="preserve"> свидетельства</w:t>
            </w:r>
          </w:p>
        </w:tc>
        <w:tc>
          <w:tcPr>
            <w:tcW w:w="1697" w:type="dxa"/>
            <w:vMerge w:val="restart"/>
            <w:tcBorders>
              <w:top w:val="nil"/>
              <w:left w:val="nil"/>
              <w:bottom w:val="nil"/>
              <w:right w:val="nil"/>
            </w:tcBorders>
          </w:tcPr>
          <w:p w:rsidR="008A7FE4" w:rsidRPr="00AD4457" w:rsidRDefault="00B86582" w:rsidP="008A7FE4">
            <w:pPr>
              <w:pStyle w:val="ConsPlusNormal"/>
              <w:spacing w:line="288" w:lineRule="auto"/>
              <w:rPr>
                <w:rFonts w:ascii="Times New Roman" w:hAnsi="Times New Roman" w:cs="Times New Roman"/>
                <w:color w:val="000000" w:themeColor="text1"/>
                <w:sz w:val="18"/>
                <w:szCs w:val="18"/>
              </w:rPr>
            </w:pPr>
            <w:hyperlink w:anchor="P1356" w:history="1">
              <w:r w:rsidR="008A7FE4" w:rsidRPr="00AD4457">
                <w:rPr>
                  <w:rFonts w:ascii="Times New Roman" w:hAnsi="Times New Roman" w:cs="Times New Roman"/>
                  <w:color w:val="000000" w:themeColor="text1"/>
                  <w:sz w:val="18"/>
                  <w:szCs w:val="18"/>
                </w:rPr>
                <w:t>пункты 21</w:t>
              </w:r>
            </w:hyperlink>
            <w:r w:rsidR="008A7FE4" w:rsidRPr="00AD4457">
              <w:rPr>
                <w:rFonts w:ascii="Times New Roman" w:hAnsi="Times New Roman" w:cs="Times New Roman"/>
                <w:color w:val="000000" w:themeColor="text1"/>
                <w:sz w:val="18"/>
                <w:szCs w:val="18"/>
              </w:rPr>
              <w:t xml:space="preserve"> - </w:t>
            </w:r>
            <w:hyperlink w:anchor="P1386" w:history="1">
              <w:r w:rsidR="008A7FE4" w:rsidRPr="00AD4457">
                <w:rPr>
                  <w:rFonts w:ascii="Times New Roman" w:hAnsi="Times New Roman" w:cs="Times New Roman"/>
                  <w:color w:val="000000" w:themeColor="text1"/>
                  <w:sz w:val="18"/>
                  <w:szCs w:val="18"/>
                </w:rPr>
                <w:t>23</w:t>
              </w:r>
            </w:hyperlink>
            <w:r w:rsidR="008A7FE4" w:rsidRPr="00AD4457">
              <w:rPr>
                <w:rFonts w:ascii="Times New Roman" w:hAnsi="Times New Roman" w:cs="Times New Roman"/>
                <w:color w:val="000000" w:themeColor="text1"/>
                <w:sz w:val="18"/>
                <w:szCs w:val="18"/>
              </w:rPr>
              <w:t xml:space="preserve"> перечня</w:t>
            </w: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63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85"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32"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57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618"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1134"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20"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26"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09"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56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105,8</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5,8</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10,0</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B07419" w:rsidRPr="009F47B0" w:rsidTr="00A2379E">
        <w:tc>
          <w:tcPr>
            <w:tcW w:w="9190" w:type="dxa"/>
            <w:gridSpan w:val="13"/>
            <w:tcBorders>
              <w:top w:val="nil"/>
              <w:left w:val="nil"/>
              <w:bottom w:val="nil"/>
              <w:right w:val="nil"/>
            </w:tcBorders>
          </w:tcPr>
          <w:p w:rsidR="00B07419" w:rsidRPr="00867777" w:rsidRDefault="00B07419" w:rsidP="00B07419">
            <w:pPr>
              <w:pStyle w:val="ConsPlusNormal"/>
              <w:rPr>
                <w:rFonts w:ascii="Times New Roman" w:hAnsi="Times New Roman" w:cs="Times New Roman"/>
                <w:sz w:val="16"/>
                <w:szCs w:val="16"/>
              </w:rPr>
            </w:pPr>
            <w:r w:rsidRPr="00C706DA">
              <w:rPr>
                <w:rFonts w:ascii="Times New Roman" w:hAnsi="Times New Roman" w:cs="Times New Roman"/>
                <w:sz w:val="16"/>
                <w:szCs w:val="16"/>
              </w:rPr>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p w:rsidR="00B07419" w:rsidRPr="004A7A72" w:rsidRDefault="00B07419" w:rsidP="004A7A72">
            <w:pPr>
              <w:autoSpaceDE w:val="0"/>
              <w:autoSpaceDN w:val="0"/>
              <w:adjustRightInd w:val="0"/>
              <w:jc w:val="center"/>
              <w:rPr>
                <w:rFonts w:ascii="Times New Roman" w:eastAsia="Times New Roman" w:hAnsi="Times New Roman" w:cs="Times New Roman"/>
                <w:sz w:val="18"/>
                <w:szCs w:val="18"/>
                <w:lang w:eastAsia="ru-RU"/>
              </w:rPr>
            </w:pPr>
          </w:p>
        </w:tc>
        <w:tc>
          <w:tcPr>
            <w:tcW w:w="820" w:type="dxa"/>
            <w:tcBorders>
              <w:top w:val="nil"/>
              <w:left w:val="nil"/>
              <w:bottom w:val="nil"/>
              <w:right w:val="nil"/>
            </w:tcBorders>
          </w:tcPr>
          <w:p w:rsidR="00B07419" w:rsidRPr="004A7A72" w:rsidRDefault="00B07419" w:rsidP="004A7A72">
            <w:pPr>
              <w:autoSpaceDE w:val="0"/>
              <w:autoSpaceDN w:val="0"/>
              <w:adjustRightInd w:val="0"/>
              <w:jc w:val="center"/>
              <w:rPr>
                <w:rFonts w:ascii="Times New Roman" w:eastAsia="Times New Roman" w:hAnsi="Times New Roman" w:cs="Times New Roman"/>
                <w:sz w:val="18"/>
                <w:szCs w:val="18"/>
                <w:lang w:eastAsia="ru-RU"/>
              </w:rPr>
            </w:pPr>
          </w:p>
        </w:tc>
        <w:tc>
          <w:tcPr>
            <w:tcW w:w="826" w:type="dxa"/>
            <w:tcBorders>
              <w:top w:val="nil"/>
              <w:left w:val="nil"/>
              <w:bottom w:val="nil"/>
              <w:right w:val="nil"/>
            </w:tcBorders>
          </w:tcPr>
          <w:p w:rsidR="00B07419" w:rsidRPr="0023641B" w:rsidRDefault="00B07419" w:rsidP="004A7A72">
            <w:pPr>
              <w:autoSpaceDE w:val="0"/>
              <w:autoSpaceDN w:val="0"/>
              <w:adjustRightInd w:val="0"/>
              <w:ind w:left="-113" w:right="-113"/>
              <w:jc w:val="center"/>
              <w:rPr>
                <w:rFonts w:ascii="Times New Roman" w:eastAsia="Times New Roman" w:hAnsi="Times New Roman" w:cs="Times New Roman"/>
                <w:sz w:val="18"/>
                <w:szCs w:val="18"/>
                <w:lang w:eastAsia="ru-RU"/>
              </w:rPr>
            </w:pPr>
          </w:p>
        </w:tc>
        <w:tc>
          <w:tcPr>
            <w:tcW w:w="709" w:type="dxa"/>
            <w:tcBorders>
              <w:top w:val="nil"/>
              <w:left w:val="nil"/>
              <w:bottom w:val="nil"/>
              <w:right w:val="nil"/>
            </w:tcBorders>
          </w:tcPr>
          <w:p w:rsidR="00B07419" w:rsidRPr="0023641B" w:rsidRDefault="00B07419" w:rsidP="004A7A72">
            <w:pPr>
              <w:autoSpaceDE w:val="0"/>
              <w:autoSpaceDN w:val="0"/>
              <w:adjustRightInd w:val="0"/>
              <w:ind w:left="-113" w:right="-113"/>
              <w:jc w:val="center"/>
              <w:rPr>
                <w:rFonts w:ascii="Times New Roman" w:eastAsia="Times New Roman" w:hAnsi="Times New Roman" w:cs="Times New Roman"/>
                <w:sz w:val="18"/>
                <w:szCs w:val="18"/>
                <w:lang w:eastAsia="ru-RU"/>
              </w:rPr>
            </w:pPr>
          </w:p>
        </w:tc>
        <w:tc>
          <w:tcPr>
            <w:tcW w:w="567" w:type="dxa"/>
            <w:tcBorders>
              <w:top w:val="nil"/>
              <w:left w:val="nil"/>
              <w:bottom w:val="nil"/>
              <w:right w:val="nil"/>
            </w:tcBorders>
          </w:tcPr>
          <w:p w:rsidR="00B07419" w:rsidRPr="0023641B" w:rsidRDefault="00B07419" w:rsidP="004A7A72">
            <w:pPr>
              <w:autoSpaceDE w:val="0"/>
              <w:autoSpaceDN w:val="0"/>
              <w:adjustRightInd w:val="0"/>
              <w:jc w:val="center"/>
              <w:rPr>
                <w:rFonts w:ascii="Times New Roman" w:eastAsia="Times New Roman" w:hAnsi="Times New Roman" w:cs="Times New Roman"/>
                <w:sz w:val="18"/>
                <w:szCs w:val="18"/>
                <w:lang w:eastAsia="ru-RU"/>
              </w:rPr>
            </w:pPr>
          </w:p>
        </w:tc>
        <w:tc>
          <w:tcPr>
            <w:tcW w:w="707" w:type="dxa"/>
            <w:tcBorders>
              <w:top w:val="nil"/>
              <w:left w:val="nil"/>
              <w:bottom w:val="nil"/>
              <w:right w:val="nil"/>
            </w:tcBorders>
          </w:tcPr>
          <w:p w:rsidR="00B07419" w:rsidRPr="0023641B" w:rsidRDefault="00B07419" w:rsidP="004A7A72">
            <w:pPr>
              <w:autoSpaceDE w:val="0"/>
              <w:autoSpaceDN w:val="0"/>
              <w:adjustRightInd w:val="0"/>
              <w:ind w:left="-113" w:right="-113"/>
              <w:jc w:val="center"/>
              <w:rPr>
                <w:rFonts w:ascii="Times New Roman" w:eastAsia="Times New Roman" w:hAnsi="Times New Roman" w:cs="Times New Roman"/>
                <w:sz w:val="18"/>
                <w:szCs w:val="18"/>
                <w:lang w:eastAsia="ru-RU"/>
              </w:rPr>
            </w:pPr>
          </w:p>
        </w:tc>
        <w:tc>
          <w:tcPr>
            <w:tcW w:w="851" w:type="dxa"/>
            <w:tcBorders>
              <w:top w:val="nil"/>
              <w:left w:val="nil"/>
              <w:bottom w:val="nil"/>
              <w:right w:val="nil"/>
            </w:tcBorders>
          </w:tcPr>
          <w:p w:rsidR="00B07419" w:rsidRPr="009F47B0" w:rsidRDefault="00B07419" w:rsidP="004A7A72">
            <w:pPr>
              <w:pStyle w:val="ConsPlusNormal"/>
              <w:spacing w:line="288" w:lineRule="auto"/>
              <w:rPr>
                <w:rFonts w:ascii="Times New Roman" w:hAnsi="Times New Roman" w:cs="Times New Roman"/>
                <w:sz w:val="18"/>
                <w:szCs w:val="18"/>
              </w:rPr>
            </w:pPr>
          </w:p>
        </w:tc>
        <w:tc>
          <w:tcPr>
            <w:tcW w:w="1697" w:type="dxa"/>
            <w:tcBorders>
              <w:top w:val="nil"/>
              <w:left w:val="nil"/>
              <w:bottom w:val="nil"/>
              <w:right w:val="nil"/>
            </w:tcBorders>
          </w:tcPr>
          <w:p w:rsidR="00B07419" w:rsidRPr="009F47B0" w:rsidRDefault="00B07419" w:rsidP="004A7A72">
            <w:pPr>
              <w:pStyle w:val="ConsPlusNormal"/>
              <w:spacing w:line="288" w:lineRule="auto"/>
              <w:rPr>
                <w:rFonts w:ascii="Times New Roman" w:hAnsi="Times New Roman" w:cs="Times New Roman"/>
                <w:sz w:val="18"/>
                <w:szCs w:val="18"/>
              </w:rPr>
            </w:pPr>
          </w:p>
        </w:tc>
      </w:tr>
      <w:tr w:rsidR="004A7A72" w:rsidRPr="009F47B0" w:rsidTr="003205E7">
        <w:tc>
          <w:tcPr>
            <w:tcW w:w="1269" w:type="dxa"/>
            <w:vMerge w:val="restart"/>
            <w:tcBorders>
              <w:top w:val="nil"/>
              <w:left w:val="nil"/>
              <w:bottom w:val="nil"/>
              <w:right w:val="nil"/>
            </w:tcBorders>
          </w:tcPr>
          <w:p w:rsidR="004A7A72" w:rsidRPr="00CA383A" w:rsidRDefault="004147A9" w:rsidP="004A7A72">
            <w:pPr>
              <w:pStyle w:val="ConsPlusNormal"/>
              <w:spacing w:line="288" w:lineRule="auto"/>
              <w:rPr>
                <w:rFonts w:ascii="Times New Roman" w:hAnsi="Times New Roman" w:cs="Times New Roman"/>
                <w:b/>
                <w:sz w:val="18"/>
                <w:szCs w:val="18"/>
              </w:rPr>
            </w:pPr>
            <w:r>
              <w:rPr>
                <w:rFonts w:ascii="Times New Roman" w:hAnsi="Times New Roman" w:cs="Times New Roman"/>
                <w:b/>
                <w:color w:val="000000" w:themeColor="text1"/>
                <w:sz w:val="18"/>
                <w:szCs w:val="18"/>
              </w:rPr>
              <w:t>Всего по подпрограмме №</w:t>
            </w:r>
            <w:r w:rsidR="004A7A72" w:rsidRPr="00CA383A">
              <w:rPr>
                <w:rFonts w:ascii="Times New Roman" w:hAnsi="Times New Roman" w:cs="Times New Roman"/>
                <w:b/>
                <w:color w:val="000000" w:themeColor="text1"/>
                <w:sz w:val="18"/>
                <w:szCs w:val="18"/>
              </w:rPr>
              <w:t xml:space="preserve"> 2</w:t>
            </w:r>
          </w:p>
        </w:tc>
        <w:tc>
          <w:tcPr>
            <w:tcW w:w="835" w:type="dxa"/>
            <w:gridSpan w:val="2"/>
            <w:vMerge w:val="restart"/>
            <w:tcBorders>
              <w:top w:val="nil"/>
              <w:left w:val="nil"/>
              <w:bottom w:val="nil"/>
              <w:right w:val="nil"/>
            </w:tcBorders>
          </w:tcPr>
          <w:p w:rsidR="004A7A72" w:rsidRPr="009F47B0" w:rsidRDefault="004A7A72" w:rsidP="004A7A72">
            <w:pPr>
              <w:pStyle w:val="ConsPlusNormal"/>
              <w:spacing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4A7A72" w:rsidRPr="009F47B0" w:rsidRDefault="004A7A72" w:rsidP="004A7A7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4A7A72" w:rsidRPr="004A7A72" w:rsidRDefault="004A7A72" w:rsidP="004A7A72">
            <w:pPr>
              <w:autoSpaceDE w:val="0"/>
              <w:autoSpaceDN w:val="0"/>
              <w:adjustRightInd w:val="0"/>
              <w:jc w:val="center"/>
              <w:rPr>
                <w:rFonts w:ascii="Times New Roman" w:eastAsia="Times New Roman" w:hAnsi="Times New Roman" w:cs="Times New Roman"/>
                <w:sz w:val="18"/>
                <w:szCs w:val="18"/>
                <w:lang w:eastAsia="ru-RU"/>
              </w:rPr>
            </w:pPr>
            <w:r w:rsidRPr="004A7A72">
              <w:rPr>
                <w:rFonts w:ascii="Times New Roman" w:eastAsia="Times New Roman" w:hAnsi="Times New Roman" w:cs="Times New Roman"/>
                <w:sz w:val="18"/>
                <w:szCs w:val="18"/>
                <w:lang w:eastAsia="ru-RU"/>
              </w:rPr>
              <w:t xml:space="preserve">2 892 464,6   </w:t>
            </w:r>
          </w:p>
        </w:tc>
        <w:tc>
          <w:tcPr>
            <w:tcW w:w="637" w:type="dxa"/>
            <w:tcBorders>
              <w:top w:val="nil"/>
              <w:left w:val="nil"/>
              <w:bottom w:val="nil"/>
              <w:right w:val="nil"/>
            </w:tcBorders>
          </w:tcPr>
          <w:p w:rsidR="004A7A72" w:rsidRPr="0023641B" w:rsidRDefault="004A7A72" w:rsidP="004A7A72">
            <w:pPr>
              <w:autoSpaceDE w:val="0"/>
              <w:autoSpaceDN w:val="0"/>
              <w:adjustRightInd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 xml:space="preserve">148 358,4 </w:t>
            </w:r>
          </w:p>
        </w:tc>
        <w:tc>
          <w:tcPr>
            <w:tcW w:w="885" w:type="dxa"/>
            <w:tcBorders>
              <w:top w:val="nil"/>
              <w:left w:val="nil"/>
              <w:bottom w:val="nil"/>
              <w:right w:val="nil"/>
            </w:tcBorders>
          </w:tcPr>
          <w:p w:rsidR="004A7A72" w:rsidRPr="0023641B" w:rsidRDefault="004A7A72" w:rsidP="004A7A72">
            <w:pPr>
              <w:autoSpaceDE w:val="0"/>
              <w:autoSpaceDN w:val="0"/>
              <w:adjustRightInd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 xml:space="preserve">160 794,6 </w:t>
            </w:r>
          </w:p>
        </w:tc>
        <w:tc>
          <w:tcPr>
            <w:tcW w:w="832" w:type="dxa"/>
            <w:tcBorders>
              <w:top w:val="nil"/>
              <w:left w:val="nil"/>
              <w:bottom w:val="nil"/>
              <w:right w:val="nil"/>
            </w:tcBorders>
          </w:tcPr>
          <w:p w:rsidR="004A7A72" w:rsidRPr="0023641B" w:rsidRDefault="004A7A72" w:rsidP="004A7A72">
            <w:pPr>
              <w:autoSpaceDE w:val="0"/>
              <w:autoSpaceDN w:val="0"/>
              <w:adjustRightInd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 xml:space="preserve">198 290,7 </w:t>
            </w:r>
          </w:p>
        </w:tc>
        <w:tc>
          <w:tcPr>
            <w:tcW w:w="759" w:type="dxa"/>
            <w:tcBorders>
              <w:top w:val="nil"/>
              <w:left w:val="nil"/>
              <w:bottom w:val="nil"/>
              <w:right w:val="nil"/>
            </w:tcBorders>
          </w:tcPr>
          <w:p w:rsidR="004A7A72" w:rsidRPr="0023641B" w:rsidRDefault="004A7A72" w:rsidP="004A7A72">
            <w:pPr>
              <w:autoSpaceDE w:val="0"/>
              <w:autoSpaceDN w:val="0"/>
              <w:adjustRightInd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 xml:space="preserve">215 958,3 </w:t>
            </w:r>
          </w:p>
        </w:tc>
        <w:tc>
          <w:tcPr>
            <w:tcW w:w="577" w:type="dxa"/>
            <w:tcBorders>
              <w:top w:val="nil"/>
              <w:left w:val="nil"/>
              <w:bottom w:val="nil"/>
              <w:right w:val="nil"/>
            </w:tcBorders>
          </w:tcPr>
          <w:p w:rsidR="004A7A72" w:rsidRPr="0023641B" w:rsidRDefault="004A7A72" w:rsidP="004A7A72">
            <w:pPr>
              <w:autoSpaceDE w:val="0"/>
              <w:autoSpaceDN w:val="0"/>
              <w:adjustRightInd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 xml:space="preserve">179 489,3 </w:t>
            </w:r>
          </w:p>
        </w:tc>
        <w:tc>
          <w:tcPr>
            <w:tcW w:w="618" w:type="dxa"/>
            <w:tcBorders>
              <w:top w:val="nil"/>
              <w:left w:val="nil"/>
              <w:bottom w:val="nil"/>
              <w:right w:val="nil"/>
            </w:tcBorders>
          </w:tcPr>
          <w:p w:rsidR="004A7A72" w:rsidRPr="0023641B" w:rsidRDefault="004A7A72" w:rsidP="004A7A72">
            <w:pPr>
              <w:autoSpaceDE w:val="0"/>
              <w:autoSpaceDN w:val="0"/>
              <w:adjustRightInd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 xml:space="preserve">189 405,9 </w:t>
            </w:r>
          </w:p>
        </w:tc>
        <w:tc>
          <w:tcPr>
            <w:tcW w:w="1134" w:type="dxa"/>
            <w:tcBorders>
              <w:top w:val="nil"/>
              <w:left w:val="nil"/>
              <w:bottom w:val="nil"/>
              <w:right w:val="nil"/>
            </w:tcBorders>
          </w:tcPr>
          <w:p w:rsidR="004A7A72" w:rsidRPr="004A7A72" w:rsidRDefault="004A7A72" w:rsidP="004A7A72">
            <w:pPr>
              <w:autoSpaceDE w:val="0"/>
              <w:autoSpaceDN w:val="0"/>
              <w:adjustRightInd w:val="0"/>
              <w:jc w:val="center"/>
              <w:rPr>
                <w:rFonts w:ascii="Times New Roman" w:eastAsia="Times New Roman" w:hAnsi="Times New Roman" w:cs="Times New Roman"/>
                <w:sz w:val="18"/>
                <w:szCs w:val="18"/>
                <w:lang w:eastAsia="ru-RU"/>
              </w:rPr>
            </w:pPr>
            <w:r w:rsidRPr="004A7A72">
              <w:rPr>
                <w:rFonts w:ascii="Times New Roman" w:eastAsia="Times New Roman" w:hAnsi="Times New Roman" w:cs="Times New Roman"/>
                <w:sz w:val="18"/>
                <w:szCs w:val="18"/>
                <w:lang w:eastAsia="ru-RU"/>
              </w:rPr>
              <w:t xml:space="preserve">137 903,0   </w:t>
            </w:r>
          </w:p>
        </w:tc>
        <w:tc>
          <w:tcPr>
            <w:tcW w:w="820" w:type="dxa"/>
            <w:tcBorders>
              <w:top w:val="nil"/>
              <w:left w:val="nil"/>
              <w:bottom w:val="nil"/>
              <w:right w:val="nil"/>
            </w:tcBorders>
          </w:tcPr>
          <w:p w:rsidR="004A7A72" w:rsidRPr="004A7A72" w:rsidRDefault="004A7A72" w:rsidP="004A7A72">
            <w:pPr>
              <w:autoSpaceDE w:val="0"/>
              <w:autoSpaceDN w:val="0"/>
              <w:adjustRightInd w:val="0"/>
              <w:jc w:val="center"/>
              <w:rPr>
                <w:rFonts w:ascii="Times New Roman" w:eastAsia="Times New Roman" w:hAnsi="Times New Roman" w:cs="Times New Roman"/>
                <w:sz w:val="18"/>
                <w:szCs w:val="18"/>
                <w:lang w:eastAsia="ru-RU"/>
              </w:rPr>
            </w:pPr>
            <w:r w:rsidRPr="004A7A72">
              <w:rPr>
                <w:rFonts w:ascii="Times New Roman" w:eastAsia="Times New Roman" w:hAnsi="Times New Roman" w:cs="Times New Roman"/>
                <w:sz w:val="18"/>
                <w:szCs w:val="18"/>
                <w:lang w:eastAsia="ru-RU"/>
              </w:rPr>
              <w:t xml:space="preserve">194 711,5   </w:t>
            </w:r>
          </w:p>
        </w:tc>
        <w:tc>
          <w:tcPr>
            <w:tcW w:w="826" w:type="dxa"/>
            <w:tcBorders>
              <w:top w:val="nil"/>
              <w:left w:val="nil"/>
              <w:bottom w:val="nil"/>
              <w:right w:val="nil"/>
            </w:tcBorders>
          </w:tcPr>
          <w:p w:rsidR="004A7A72" w:rsidRPr="0023641B" w:rsidRDefault="004A7A72" w:rsidP="004A7A72">
            <w:pPr>
              <w:autoSpaceDE w:val="0"/>
              <w:autoSpaceDN w:val="0"/>
              <w:adjustRightInd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127 679,1</w:t>
            </w:r>
          </w:p>
        </w:tc>
        <w:tc>
          <w:tcPr>
            <w:tcW w:w="709" w:type="dxa"/>
            <w:tcBorders>
              <w:top w:val="nil"/>
              <w:left w:val="nil"/>
              <w:bottom w:val="nil"/>
              <w:right w:val="nil"/>
            </w:tcBorders>
          </w:tcPr>
          <w:p w:rsidR="004A7A72" w:rsidRPr="0023641B" w:rsidRDefault="004A7A72" w:rsidP="004A7A72">
            <w:pPr>
              <w:autoSpaceDE w:val="0"/>
              <w:autoSpaceDN w:val="0"/>
              <w:adjustRightInd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669 936,9</w:t>
            </w:r>
          </w:p>
        </w:tc>
        <w:tc>
          <w:tcPr>
            <w:tcW w:w="567" w:type="dxa"/>
            <w:tcBorders>
              <w:top w:val="nil"/>
              <w:left w:val="nil"/>
              <w:bottom w:val="nil"/>
              <w:right w:val="nil"/>
            </w:tcBorders>
          </w:tcPr>
          <w:p w:rsidR="004A7A72" w:rsidRPr="0023641B" w:rsidRDefault="004A7A72" w:rsidP="004A7A72">
            <w:pPr>
              <w:autoSpaceDE w:val="0"/>
              <w:autoSpaceDN w:val="0"/>
              <w:adjustRightInd w:val="0"/>
              <w:jc w:val="center"/>
              <w:rPr>
                <w:rFonts w:ascii="Times New Roman" w:eastAsia="Times New Roman" w:hAnsi="Times New Roman" w:cs="Times New Roman"/>
                <w:sz w:val="18"/>
                <w:szCs w:val="18"/>
                <w:lang w:eastAsia="ru-RU"/>
              </w:rPr>
            </w:pPr>
          </w:p>
        </w:tc>
        <w:tc>
          <w:tcPr>
            <w:tcW w:w="707" w:type="dxa"/>
            <w:tcBorders>
              <w:top w:val="nil"/>
              <w:left w:val="nil"/>
              <w:bottom w:val="nil"/>
              <w:right w:val="nil"/>
            </w:tcBorders>
          </w:tcPr>
          <w:p w:rsidR="004A7A72" w:rsidRPr="0023641B" w:rsidRDefault="004A7A72" w:rsidP="004A7A72">
            <w:pPr>
              <w:autoSpaceDE w:val="0"/>
              <w:autoSpaceDN w:val="0"/>
              <w:adjustRightInd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669 936,9</w:t>
            </w:r>
          </w:p>
        </w:tc>
        <w:tc>
          <w:tcPr>
            <w:tcW w:w="851" w:type="dxa"/>
            <w:vMerge w:val="restart"/>
            <w:tcBorders>
              <w:top w:val="nil"/>
              <w:left w:val="nil"/>
              <w:bottom w:val="nil"/>
              <w:right w:val="nil"/>
            </w:tcBorders>
          </w:tcPr>
          <w:p w:rsidR="004A7A72" w:rsidRPr="009F47B0" w:rsidRDefault="004A7A72" w:rsidP="004A7A72">
            <w:pPr>
              <w:pStyle w:val="ConsPlusNormal"/>
              <w:spacing w:line="288" w:lineRule="auto"/>
              <w:rPr>
                <w:rFonts w:ascii="Times New Roman" w:hAnsi="Times New Roman" w:cs="Times New Roman"/>
                <w:sz w:val="18"/>
                <w:szCs w:val="18"/>
              </w:rPr>
            </w:pPr>
          </w:p>
        </w:tc>
        <w:tc>
          <w:tcPr>
            <w:tcW w:w="1697" w:type="dxa"/>
            <w:vMerge w:val="restart"/>
            <w:tcBorders>
              <w:top w:val="nil"/>
              <w:left w:val="nil"/>
              <w:bottom w:val="nil"/>
              <w:right w:val="nil"/>
            </w:tcBorders>
          </w:tcPr>
          <w:p w:rsidR="004A7A72" w:rsidRPr="009F47B0" w:rsidRDefault="004A7A72" w:rsidP="004A7A72">
            <w:pPr>
              <w:pStyle w:val="ConsPlusNormal"/>
              <w:spacing w:line="288" w:lineRule="auto"/>
              <w:rPr>
                <w:rFonts w:ascii="Times New Roman" w:hAnsi="Times New Roman" w:cs="Times New Roman"/>
                <w:sz w:val="18"/>
                <w:szCs w:val="18"/>
              </w:rPr>
            </w:pPr>
          </w:p>
        </w:tc>
      </w:tr>
      <w:tr w:rsidR="004A7A72" w:rsidRPr="009F47B0" w:rsidTr="003205E7">
        <w:tc>
          <w:tcPr>
            <w:tcW w:w="1269" w:type="dxa"/>
            <w:vMerge/>
            <w:tcBorders>
              <w:top w:val="nil"/>
              <w:left w:val="nil"/>
              <w:bottom w:val="nil"/>
              <w:right w:val="nil"/>
            </w:tcBorders>
          </w:tcPr>
          <w:p w:rsidR="004A7A72" w:rsidRPr="009F47B0" w:rsidRDefault="004A7A72" w:rsidP="004A7A72">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4A7A72" w:rsidRPr="009F47B0" w:rsidRDefault="004A7A72" w:rsidP="004A7A72">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4A7A72" w:rsidRPr="009F47B0" w:rsidRDefault="004A7A72" w:rsidP="004A7A7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left w:val="nil"/>
              <w:bottom w:val="nil"/>
              <w:right w:val="nil"/>
            </w:tcBorders>
          </w:tcPr>
          <w:p w:rsidR="004A7A72" w:rsidRPr="004A7A72" w:rsidRDefault="004A7A72" w:rsidP="004A7A72">
            <w:pPr>
              <w:autoSpaceDE w:val="0"/>
              <w:autoSpaceDN w:val="0"/>
              <w:adjustRightInd w:val="0"/>
              <w:outlineLvl w:val="0"/>
              <w:rPr>
                <w:rFonts w:ascii="Times New Roman" w:eastAsia="Times New Roman" w:hAnsi="Times New Roman" w:cs="Times New Roman"/>
                <w:sz w:val="18"/>
                <w:szCs w:val="18"/>
                <w:lang w:eastAsia="ru-RU"/>
              </w:rPr>
            </w:pPr>
          </w:p>
        </w:tc>
        <w:tc>
          <w:tcPr>
            <w:tcW w:w="637" w:type="dxa"/>
            <w:tcBorders>
              <w:top w:val="nil"/>
              <w:left w:val="nil"/>
              <w:bottom w:val="nil"/>
              <w:right w:val="nil"/>
            </w:tcBorders>
          </w:tcPr>
          <w:p w:rsidR="004A7A72" w:rsidRPr="0023641B" w:rsidRDefault="004A7A72" w:rsidP="004A7A72">
            <w:pPr>
              <w:widowControl w:val="0"/>
              <w:autoSpaceDE w:val="0"/>
              <w:autoSpaceDN w:val="0"/>
              <w:ind w:left="-113" w:right="-113"/>
              <w:rPr>
                <w:rFonts w:ascii="Times New Roman" w:eastAsia="Times New Roman" w:hAnsi="Times New Roman" w:cs="Times New Roman"/>
                <w:sz w:val="18"/>
                <w:szCs w:val="18"/>
                <w:lang w:eastAsia="ru-RU"/>
              </w:rPr>
            </w:pPr>
          </w:p>
        </w:tc>
        <w:tc>
          <w:tcPr>
            <w:tcW w:w="885" w:type="dxa"/>
            <w:tcBorders>
              <w:top w:val="nil"/>
              <w:left w:val="nil"/>
              <w:bottom w:val="nil"/>
              <w:right w:val="nil"/>
            </w:tcBorders>
          </w:tcPr>
          <w:p w:rsidR="004A7A72" w:rsidRPr="0023641B" w:rsidRDefault="004A7A72" w:rsidP="004A7A72">
            <w:pPr>
              <w:widowControl w:val="0"/>
              <w:autoSpaceDE w:val="0"/>
              <w:autoSpaceDN w:val="0"/>
              <w:ind w:left="-113" w:right="-113"/>
              <w:rPr>
                <w:rFonts w:ascii="Times New Roman" w:eastAsia="Times New Roman" w:hAnsi="Times New Roman" w:cs="Times New Roman"/>
                <w:sz w:val="18"/>
                <w:szCs w:val="18"/>
                <w:lang w:eastAsia="ru-RU"/>
              </w:rPr>
            </w:pPr>
          </w:p>
        </w:tc>
        <w:tc>
          <w:tcPr>
            <w:tcW w:w="832" w:type="dxa"/>
            <w:tcBorders>
              <w:top w:val="nil"/>
              <w:left w:val="nil"/>
              <w:bottom w:val="nil"/>
              <w:right w:val="nil"/>
            </w:tcBorders>
          </w:tcPr>
          <w:p w:rsidR="004A7A72" w:rsidRPr="0023641B" w:rsidRDefault="004A7A72" w:rsidP="004A7A72">
            <w:pPr>
              <w:widowControl w:val="0"/>
              <w:autoSpaceDE w:val="0"/>
              <w:autoSpaceDN w:val="0"/>
              <w:ind w:left="-113" w:right="-113"/>
              <w:rPr>
                <w:rFonts w:ascii="Times New Roman" w:eastAsia="Times New Roman" w:hAnsi="Times New Roman" w:cs="Times New Roman"/>
                <w:sz w:val="18"/>
                <w:szCs w:val="18"/>
                <w:lang w:eastAsia="ru-RU"/>
              </w:rPr>
            </w:pPr>
          </w:p>
        </w:tc>
        <w:tc>
          <w:tcPr>
            <w:tcW w:w="759" w:type="dxa"/>
            <w:tcBorders>
              <w:top w:val="nil"/>
              <w:left w:val="nil"/>
              <w:bottom w:val="nil"/>
              <w:right w:val="nil"/>
            </w:tcBorders>
          </w:tcPr>
          <w:p w:rsidR="004A7A72" w:rsidRPr="0023641B" w:rsidRDefault="004A7A72" w:rsidP="004A7A72">
            <w:pPr>
              <w:widowControl w:val="0"/>
              <w:autoSpaceDE w:val="0"/>
              <w:autoSpaceDN w:val="0"/>
              <w:ind w:left="-113" w:right="-113"/>
              <w:rPr>
                <w:rFonts w:ascii="Times New Roman" w:eastAsia="Times New Roman" w:hAnsi="Times New Roman" w:cs="Times New Roman"/>
                <w:sz w:val="18"/>
                <w:szCs w:val="18"/>
                <w:lang w:eastAsia="ru-RU"/>
              </w:rPr>
            </w:pPr>
          </w:p>
        </w:tc>
        <w:tc>
          <w:tcPr>
            <w:tcW w:w="577" w:type="dxa"/>
            <w:tcBorders>
              <w:top w:val="nil"/>
              <w:left w:val="nil"/>
              <w:bottom w:val="nil"/>
              <w:right w:val="nil"/>
            </w:tcBorders>
          </w:tcPr>
          <w:p w:rsidR="004A7A72" w:rsidRPr="0023641B" w:rsidRDefault="004A7A72" w:rsidP="004A7A72">
            <w:pPr>
              <w:widowControl w:val="0"/>
              <w:autoSpaceDE w:val="0"/>
              <w:autoSpaceDN w:val="0"/>
              <w:ind w:left="-113" w:right="-113"/>
              <w:rPr>
                <w:rFonts w:ascii="Times New Roman" w:eastAsia="Times New Roman" w:hAnsi="Times New Roman" w:cs="Times New Roman"/>
                <w:sz w:val="18"/>
                <w:szCs w:val="18"/>
                <w:lang w:eastAsia="ru-RU"/>
              </w:rPr>
            </w:pPr>
          </w:p>
        </w:tc>
        <w:tc>
          <w:tcPr>
            <w:tcW w:w="618" w:type="dxa"/>
            <w:tcBorders>
              <w:top w:val="nil"/>
              <w:left w:val="nil"/>
              <w:bottom w:val="nil"/>
              <w:right w:val="nil"/>
            </w:tcBorders>
          </w:tcPr>
          <w:p w:rsidR="004A7A72" w:rsidRPr="0023641B" w:rsidRDefault="004A7A72" w:rsidP="004A7A72">
            <w:pPr>
              <w:widowControl w:val="0"/>
              <w:autoSpaceDE w:val="0"/>
              <w:autoSpaceDN w:val="0"/>
              <w:ind w:left="-113" w:right="-113"/>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4A7A72" w:rsidRPr="004A7A72" w:rsidRDefault="004A7A72" w:rsidP="004A7A72">
            <w:pPr>
              <w:autoSpaceDE w:val="0"/>
              <w:autoSpaceDN w:val="0"/>
              <w:adjustRightInd w:val="0"/>
              <w:rPr>
                <w:rFonts w:ascii="Times New Roman" w:eastAsia="Times New Roman" w:hAnsi="Times New Roman" w:cs="Times New Roman"/>
                <w:sz w:val="18"/>
                <w:szCs w:val="18"/>
                <w:lang w:eastAsia="ru-RU"/>
              </w:rPr>
            </w:pPr>
          </w:p>
        </w:tc>
        <w:tc>
          <w:tcPr>
            <w:tcW w:w="820" w:type="dxa"/>
            <w:tcBorders>
              <w:top w:val="nil"/>
              <w:left w:val="nil"/>
              <w:bottom w:val="nil"/>
              <w:right w:val="nil"/>
            </w:tcBorders>
          </w:tcPr>
          <w:p w:rsidR="004A7A72" w:rsidRPr="004A7A72" w:rsidRDefault="004A7A72" w:rsidP="004A7A72">
            <w:pPr>
              <w:autoSpaceDE w:val="0"/>
              <w:autoSpaceDN w:val="0"/>
              <w:adjustRightInd w:val="0"/>
              <w:rPr>
                <w:rFonts w:ascii="Times New Roman" w:eastAsia="Times New Roman" w:hAnsi="Times New Roman" w:cs="Times New Roman"/>
                <w:sz w:val="18"/>
                <w:szCs w:val="18"/>
                <w:lang w:eastAsia="ru-RU"/>
              </w:rPr>
            </w:pPr>
          </w:p>
        </w:tc>
        <w:tc>
          <w:tcPr>
            <w:tcW w:w="826" w:type="dxa"/>
            <w:tcBorders>
              <w:top w:val="nil"/>
              <w:left w:val="nil"/>
              <w:bottom w:val="nil"/>
              <w:right w:val="nil"/>
            </w:tcBorders>
          </w:tcPr>
          <w:p w:rsidR="004A7A72" w:rsidRPr="0023641B" w:rsidRDefault="004A7A72" w:rsidP="004A7A72">
            <w:pPr>
              <w:autoSpaceDE w:val="0"/>
              <w:autoSpaceDN w:val="0"/>
              <w:adjustRightInd w:val="0"/>
              <w:ind w:left="-113" w:right="-113"/>
              <w:rPr>
                <w:rFonts w:ascii="Times New Roman" w:eastAsia="Times New Roman" w:hAnsi="Times New Roman" w:cs="Times New Roman"/>
                <w:sz w:val="18"/>
                <w:szCs w:val="18"/>
                <w:lang w:eastAsia="ru-RU"/>
              </w:rPr>
            </w:pPr>
          </w:p>
        </w:tc>
        <w:tc>
          <w:tcPr>
            <w:tcW w:w="709" w:type="dxa"/>
            <w:tcBorders>
              <w:top w:val="nil"/>
              <w:left w:val="nil"/>
              <w:bottom w:val="nil"/>
              <w:right w:val="nil"/>
            </w:tcBorders>
          </w:tcPr>
          <w:p w:rsidR="004A7A72" w:rsidRPr="0023641B" w:rsidRDefault="004A7A72" w:rsidP="004A7A72">
            <w:pPr>
              <w:autoSpaceDE w:val="0"/>
              <w:autoSpaceDN w:val="0"/>
              <w:adjustRightInd w:val="0"/>
              <w:ind w:left="-113" w:right="-113"/>
              <w:rPr>
                <w:rFonts w:ascii="Times New Roman" w:eastAsia="Times New Roman" w:hAnsi="Times New Roman" w:cs="Times New Roman"/>
                <w:sz w:val="18"/>
                <w:szCs w:val="18"/>
                <w:lang w:eastAsia="ru-RU"/>
              </w:rPr>
            </w:pPr>
          </w:p>
        </w:tc>
        <w:tc>
          <w:tcPr>
            <w:tcW w:w="567" w:type="dxa"/>
            <w:tcBorders>
              <w:top w:val="nil"/>
              <w:left w:val="nil"/>
              <w:bottom w:val="nil"/>
              <w:right w:val="nil"/>
            </w:tcBorders>
          </w:tcPr>
          <w:p w:rsidR="004A7A72" w:rsidRPr="0023641B" w:rsidRDefault="004A7A72" w:rsidP="004A7A72">
            <w:pPr>
              <w:autoSpaceDE w:val="0"/>
              <w:autoSpaceDN w:val="0"/>
              <w:adjustRightInd w:val="0"/>
              <w:rPr>
                <w:rFonts w:ascii="Times New Roman" w:eastAsia="Times New Roman" w:hAnsi="Times New Roman" w:cs="Times New Roman"/>
                <w:sz w:val="18"/>
                <w:szCs w:val="18"/>
                <w:lang w:eastAsia="ru-RU"/>
              </w:rPr>
            </w:pPr>
          </w:p>
        </w:tc>
        <w:tc>
          <w:tcPr>
            <w:tcW w:w="707" w:type="dxa"/>
            <w:tcBorders>
              <w:top w:val="nil"/>
              <w:left w:val="nil"/>
              <w:bottom w:val="nil"/>
              <w:right w:val="nil"/>
            </w:tcBorders>
          </w:tcPr>
          <w:p w:rsidR="004A7A72" w:rsidRPr="0023641B" w:rsidRDefault="004A7A72" w:rsidP="004A7A72">
            <w:pPr>
              <w:autoSpaceDE w:val="0"/>
              <w:autoSpaceDN w:val="0"/>
              <w:adjustRightInd w:val="0"/>
              <w:ind w:left="-113" w:right="-113"/>
              <w:rPr>
                <w:rFonts w:ascii="Times New Roman" w:eastAsia="Times New Roman" w:hAnsi="Times New Roman" w:cs="Times New Roman"/>
                <w:sz w:val="18"/>
                <w:szCs w:val="18"/>
                <w:lang w:eastAsia="ru-RU"/>
              </w:rPr>
            </w:pPr>
          </w:p>
        </w:tc>
        <w:tc>
          <w:tcPr>
            <w:tcW w:w="851" w:type="dxa"/>
            <w:vMerge/>
            <w:tcBorders>
              <w:top w:val="nil"/>
              <w:left w:val="nil"/>
              <w:bottom w:val="nil"/>
              <w:right w:val="nil"/>
            </w:tcBorders>
          </w:tcPr>
          <w:p w:rsidR="004A7A72" w:rsidRPr="009F47B0" w:rsidRDefault="004A7A72" w:rsidP="004A7A72">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4A7A72" w:rsidRPr="009F47B0" w:rsidRDefault="004A7A72" w:rsidP="004A7A72">
            <w:pPr>
              <w:spacing w:after="0" w:line="288" w:lineRule="auto"/>
              <w:rPr>
                <w:rFonts w:ascii="Times New Roman" w:hAnsi="Times New Roman" w:cs="Times New Roman"/>
                <w:sz w:val="18"/>
                <w:szCs w:val="18"/>
              </w:rPr>
            </w:pPr>
          </w:p>
        </w:tc>
      </w:tr>
      <w:tr w:rsidR="004A7A72" w:rsidRPr="009F47B0" w:rsidTr="003205E7">
        <w:tc>
          <w:tcPr>
            <w:tcW w:w="1269" w:type="dxa"/>
            <w:vMerge/>
            <w:tcBorders>
              <w:top w:val="nil"/>
              <w:left w:val="nil"/>
              <w:bottom w:val="nil"/>
              <w:right w:val="nil"/>
            </w:tcBorders>
          </w:tcPr>
          <w:p w:rsidR="004A7A72" w:rsidRPr="009F47B0" w:rsidRDefault="004A7A72" w:rsidP="004A7A72">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4A7A72" w:rsidRPr="009F47B0" w:rsidRDefault="004A7A72" w:rsidP="004A7A72">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4A7A72" w:rsidRPr="009F47B0" w:rsidRDefault="004A7A72" w:rsidP="004A7A7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left w:val="nil"/>
              <w:bottom w:val="nil"/>
              <w:right w:val="nil"/>
            </w:tcBorders>
          </w:tcPr>
          <w:p w:rsidR="004A7A72" w:rsidRPr="004A7A72" w:rsidRDefault="004A7A72" w:rsidP="004A7A72">
            <w:pPr>
              <w:autoSpaceDE w:val="0"/>
              <w:autoSpaceDN w:val="0"/>
              <w:adjustRightInd w:val="0"/>
              <w:jc w:val="center"/>
              <w:rPr>
                <w:rFonts w:ascii="Times New Roman" w:eastAsia="Times New Roman" w:hAnsi="Times New Roman" w:cs="Times New Roman"/>
                <w:sz w:val="18"/>
                <w:szCs w:val="18"/>
                <w:lang w:eastAsia="ru-RU"/>
              </w:rPr>
            </w:pPr>
            <w:r w:rsidRPr="004A7A72">
              <w:rPr>
                <w:rFonts w:ascii="Times New Roman" w:eastAsia="Times New Roman" w:hAnsi="Times New Roman" w:cs="Times New Roman"/>
                <w:sz w:val="18"/>
                <w:szCs w:val="18"/>
                <w:lang w:eastAsia="ru-RU"/>
              </w:rPr>
              <w:t xml:space="preserve">990 314,7   </w:t>
            </w:r>
          </w:p>
        </w:tc>
        <w:tc>
          <w:tcPr>
            <w:tcW w:w="637" w:type="dxa"/>
            <w:tcBorders>
              <w:top w:val="nil"/>
              <w:left w:val="nil"/>
              <w:bottom w:val="nil"/>
              <w:right w:val="nil"/>
            </w:tcBorders>
          </w:tcPr>
          <w:p w:rsidR="004A7A72" w:rsidRPr="0023641B" w:rsidRDefault="004A7A72" w:rsidP="004A7A72">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48 438,4</w:t>
            </w:r>
          </w:p>
        </w:tc>
        <w:tc>
          <w:tcPr>
            <w:tcW w:w="885" w:type="dxa"/>
            <w:tcBorders>
              <w:top w:val="nil"/>
              <w:left w:val="nil"/>
              <w:bottom w:val="nil"/>
              <w:right w:val="nil"/>
            </w:tcBorders>
          </w:tcPr>
          <w:p w:rsidR="004A7A72" w:rsidRPr="0023641B" w:rsidRDefault="004A7A72" w:rsidP="004A7A72">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60 874,6</w:t>
            </w:r>
          </w:p>
        </w:tc>
        <w:tc>
          <w:tcPr>
            <w:tcW w:w="832" w:type="dxa"/>
            <w:tcBorders>
              <w:top w:val="nil"/>
              <w:left w:val="nil"/>
              <w:bottom w:val="nil"/>
              <w:right w:val="nil"/>
            </w:tcBorders>
          </w:tcPr>
          <w:p w:rsidR="004A7A72" w:rsidRPr="0023641B" w:rsidRDefault="004A7A72" w:rsidP="004A7A72">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66 811,6</w:t>
            </w:r>
          </w:p>
        </w:tc>
        <w:tc>
          <w:tcPr>
            <w:tcW w:w="759" w:type="dxa"/>
            <w:tcBorders>
              <w:top w:val="nil"/>
              <w:left w:val="nil"/>
              <w:bottom w:val="nil"/>
              <w:right w:val="nil"/>
            </w:tcBorders>
          </w:tcPr>
          <w:p w:rsidR="004A7A72" w:rsidRPr="0023641B" w:rsidRDefault="004A7A72" w:rsidP="004A7A72">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71 100,0</w:t>
            </w:r>
          </w:p>
        </w:tc>
        <w:tc>
          <w:tcPr>
            <w:tcW w:w="577" w:type="dxa"/>
            <w:tcBorders>
              <w:top w:val="nil"/>
              <w:left w:val="nil"/>
              <w:bottom w:val="nil"/>
              <w:right w:val="nil"/>
            </w:tcBorders>
          </w:tcPr>
          <w:p w:rsidR="004A7A72" w:rsidRPr="0023641B" w:rsidRDefault="004A7A72" w:rsidP="004A7A72">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66 628,2</w:t>
            </w:r>
          </w:p>
        </w:tc>
        <w:tc>
          <w:tcPr>
            <w:tcW w:w="618" w:type="dxa"/>
            <w:tcBorders>
              <w:top w:val="nil"/>
              <w:left w:val="nil"/>
              <w:bottom w:val="nil"/>
              <w:right w:val="nil"/>
            </w:tcBorders>
          </w:tcPr>
          <w:p w:rsidR="004A7A72" w:rsidRPr="0023641B" w:rsidRDefault="004A7A72" w:rsidP="004A7A72">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83 805,2</w:t>
            </w:r>
          </w:p>
        </w:tc>
        <w:tc>
          <w:tcPr>
            <w:tcW w:w="1134" w:type="dxa"/>
            <w:tcBorders>
              <w:top w:val="nil"/>
              <w:left w:val="nil"/>
              <w:bottom w:val="nil"/>
              <w:right w:val="nil"/>
            </w:tcBorders>
          </w:tcPr>
          <w:p w:rsidR="004A7A72" w:rsidRPr="004A7A72" w:rsidRDefault="004A7A72" w:rsidP="004A7A72">
            <w:pPr>
              <w:jc w:val="center"/>
              <w:rPr>
                <w:rFonts w:ascii="Times New Roman" w:eastAsia="Times New Roman" w:hAnsi="Times New Roman" w:cs="Times New Roman"/>
                <w:sz w:val="18"/>
                <w:szCs w:val="18"/>
                <w:lang w:eastAsia="ru-RU"/>
              </w:rPr>
            </w:pPr>
            <w:r w:rsidRPr="004A7A72">
              <w:rPr>
                <w:rFonts w:ascii="Times New Roman" w:eastAsia="Times New Roman" w:hAnsi="Times New Roman" w:cs="Times New Roman"/>
                <w:sz w:val="18"/>
                <w:szCs w:val="18"/>
                <w:lang w:eastAsia="ru-RU"/>
              </w:rPr>
              <w:t>23 573,6</w:t>
            </w:r>
          </w:p>
        </w:tc>
        <w:tc>
          <w:tcPr>
            <w:tcW w:w="820" w:type="dxa"/>
            <w:tcBorders>
              <w:top w:val="nil"/>
              <w:left w:val="nil"/>
              <w:bottom w:val="nil"/>
              <w:right w:val="nil"/>
            </w:tcBorders>
          </w:tcPr>
          <w:p w:rsidR="004A7A72" w:rsidRPr="004A7A72" w:rsidRDefault="004A7A72" w:rsidP="004A7A72">
            <w:pPr>
              <w:jc w:val="center"/>
              <w:rPr>
                <w:rFonts w:ascii="Times New Roman" w:eastAsia="Times New Roman" w:hAnsi="Times New Roman" w:cs="Times New Roman"/>
                <w:sz w:val="18"/>
                <w:szCs w:val="18"/>
                <w:lang w:eastAsia="ru-RU"/>
              </w:rPr>
            </w:pPr>
            <w:r w:rsidRPr="004A7A72">
              <w:rPr>
                <w:rFonts w:ascii="Times New Roman" w:eastAsia="Times New Roman" w:hAnsi="Times New Roman" w:cs="Times New Roman"/>
                <w:sz w:val="18"/>
                <w:szCs w:val="18"/>
                <w:lang w:eastAsia="ru-RU"/>
              </w:rPr>
              <w:t>95 053,8</w:t>
            </w:r>
          </w:p>
        </w:tc>
        <w:tc>
          <w:tcPr>
            <w:tcW w:w="826" w:type="dxa"/>
            <w:tcBorders>
              <w:top w:val="nil"/>
              <w:left w:val="nil"/>
              <w:bottom w:val="nil"/>
              <w:right w:val="nil"/>
            </w:tcBorders>
          </w:tcPr>
          <w:p w:rsidR="004A7A72" w:rsidRPr="0023641B" w:rsidRDefault="004A7A72" w:rsidP="004A7A72">
            <w:pPr>
              <w:autoSpaceDE w:val="0"/>
              <w:autoSpaceDN w:val="0"/>
              <w:adjustRightInd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27 404,7</w:t>
            </w:r>
          </w:p>
        </w:tc>
        <w:tc>
          <w:tcPr>
            <w:tcW w:w="709" w:type="dxa"/>
            <w:tcBorders>
              <w:top w:val="nil"/>
              <w:left w:val="nil"/>
              <w:bottom w:val="nil"/>
              <w:right w:val="nil"/>
            </w:tcBorders>
          </w:tcPr>
          <w:p w:rsidR="004A7A72" w:rsidRPr="0023641B" w:rsidRDefault="004A7A72" w:rsidP="004A7A72">
            <w:pPr>
              <w:autoSpaceDE w:val="0"/>
              <w:autoSpaceDN w:val="0"/>
              <w:adjustRightInd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223 312,3</w:t>
            </w:r>
          </w:p>
        </w:tc>
        <w:tc>
          <w:tcPr>
            <w:tcW w:w="567" w:type="dxa"/>
            <w:tcBorders>
              <w:top w:val="nil"/>
              <w:left w:val="nil"/>
              <w:bottom w:val="nil"/>
              <w:right w:val="nil"/>
            </w:tcBorders>
          </w:tcPr>
          <w:p w:rsidR="004A7A72" w:rsidRPr="0023641B" w:rsidRDefault="004A7A72" w:rsidP="004A7A72">
            <w:pPr>
              <w:autoSpaceDE w:val="0"/>
              <w:autoSpaceDN w:val="0"/>
              <w:adjustRightInd w:val="0"/>
              <w:jc w:val="center"/>
              <w:rPr>
                <w:rFonts w:ascii="Times New Roman" w:eastAsia="Times New Roman" w:hAnsi="Times New Roman" w:cs="Times New Roman"/>
                <w:sz w:val="18"/>
                <w:szCs w:val="18"/>
                <w:lang w:eastAsia="ru-RU"/>
              </w:rPr>
            </w:pPr>
          </w:p>
        </w:tc>
        <w:tc>
          <w:tcPr>
            <w:tcW w:w="707" w:type="dxa"/>
            <w:tcBorders>
              <w:top w:val="nil"/>
              <w:left w:val="nil"/>
              <w:bottom w:val="nil"/>
              <w:right w:val="nil"/>
            </w:tcBorders>
          </w:tcPr>
          <w:p w:rsidR="004A7A72" w:rsidRPr="0023641B" w:rsidRDefault="004A7A72" w:rsidP="004A7A72">
            <w:pPr>
              <w:autoSpaceDE w:val="0"/>
              <w:autoSpaceDN w:val="0"/>
              <w:adjustRightInd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223 312,3</w:t>
            </w:r>
          </w:p>
        </w:tc>
        <w:tc>
          <w:tcPr>
            <w:tcW w:w="851" w:type="dxa"/>
            <w:vMerge/>
            <w:tcBorders>
              <w:top w:val="nil"/>
              <w:left w:val="nil"/>
              <w:bottom w:val="nil"/>
              <w:right w:val="nil"/>
            </w:tcBorders>
          </w:tcPr>
          <w:p w:rsidR="004A7A72" w:rsidRPr="009F47B0" w:rsidRDefault="004A7A72" w:rsidP="004A7A72">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4A7A72" w:rsidRPr="009F47B0" w:rsidRDefault="004A7A72" w:rsidP="004A7A72">
            <w:pPr>
              <w:spacing w:after="0" w:line="288" w:lineRule="auto"/>
              <w:rPr>
                <w:rFonts w:ascii="Times New Roman" w:hAnsi="Times New Roman" w:cs="Times New Roman"/>
                <w:sz w:val="18"/>
                <w:szCs w:val="18"/>
              </w:rPr>
            </w:pPr>
          </w:p>
        </w:tc>
      </w:tr>
      <w:tr w:rsidR="004A7A72" w:rsidRPr="009F47B0" w:rsidTr="003205E7">
        <w:tc>
          <w:tcPr>
            <w:tcW w:w="1269" w:type="dxa"/>
            <w:vMerge/>
            <w:tcBorders>
              <w:top w:val="nil"/>
              <w:left w:val="nil"/>
              <w:bottom w:val="nil"/>
              <w:right w:val="nil"/>
            </w:tcBorders>
          </w:tcPr>
          <w:p w:rsidR="004A7A72" w:rsidRPr="009F47B0" w:rsidRDefault="004A7A72" w:rsidP="004A7A72">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4A7A72" w:rsidRPr="009F47B0" w:rsidRDefault="004A7A72" w:rsidP="004A7A72">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4A7A72" w:rsidRPr="009F47B0" w:rsidRDefault="004A7A72" w:rsidP="004A7A7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областной </w:t>
            </w:r>
            <w:r w:rsidRPr="009F47B0">
              <w:rPr>
                <w:rFonts w:ascii="Times New Roman" w:hAnsi="Times New Roman" w:cs="Times New Roman"/>
                <w:sz w:val="18"/>
                <w:szCs w:val="18"/>
              </w:rPr>
              <w:lastRenderedPageBreak/>
              <w:t>бюджет</w:t>
            </w:r>
          </w:p>
        </w:tc>
        <w:tc>
          <w:tcPr>
            <w:tcW w:w="856" w:type="dxa"/>
            <w:tcBorders>
              <w:top w:val="nil"/>
              <w:left w:val="nil"/>
              <w:bottom w:val="nil"/>
              <w:right w:val="nil"/>
            </w:tcBorders>
          </w:tcPr>
          <w:p w:rsidR="004A7A72" w:rsidRPr="004A7A72" w:rsidRDefault="004A7A72" w:rsidP="004A7A72">
            <w:pPr>
              <w:autoSpaceDE w:val="0"/>
              <w:autoSpaceDN w:val="0"/>
              <w:adjustRightInd w:val="0"/>
              <w:jc w:val="center"/>
              <w:rPr>
                <w:rFonts w:ascii="Times New Roman" w:eastAsia="Times New Roman" w:hAnsi="Times New Roman" w:cs="Times New Roman"/>
                <w:sz w:val="18"/>
                <w:szCs w:val="18"/>
                <w:lang w:eastAsia="ru-RU"/>
              </w:rPr>
            </w:pPr>
            <w:r w:rsidRPr="004A7A72">
              <w:rPr>
                <w:rFonts w:ascii="Times New Roman" w:eastAsia="Times New Roman" w:hAnsi="Times New Roman" w:cs="Times New Roman"/>
                <w:sz w:val="18"/>
                <w:szCs w:val="18"/>
                <w:lang w:eastAsia="ru-RU"/>
              </w:rPr>
              <w:lastRenderedPageBreak/>
              <w:t xml:space="preserve">1 002 055,8   </w:t>
            </w:r>
          </w:p>
        </w:tc>
        <w:tc>
          <w:tcPr>
            <w:tcW w:w="637" w:type="dxa"/>
            <w:tcBorders>
              <w:top w:val="nil"/>
              <w:left w:val="nil"/>
              <w:bottom w:val="nil"/>
              <w:right w:val="nil"/>
            </w:tcBorders>
          </w:tcPr>
          <w:p w:rsidR="004A7A72" w:rsidRPr="0023641B" w:rsidRDefault="004A7A72" w:rsidP="004A7A72">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50 000,0</w:t>
            </w:r>
          </w:p>
        </w:tc>
        <w:tc>
          <w:tcPr>
            <w:tcW w:w="885" w:type="dxa"/>
            <w:tcBorders>
              <w:top w:val="nil"/>
              <w:left w:val="nil"/>
              <w:bottom w:val="nil"/>
              <w:right w:val="nil"/>
            </w:tcBorders>
          </w:tcPr>
          <w:p w:rsidR="004A7A72" w:rsidRPr="0023641B" w:rsidRDefault="004A7A72" w:rsidP="004A7A72">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50 000,0</w:t>
            </w:r>
          </w:p>
        </w:tc>
        <w:tc>
          <w:tcPr>
            <w:tcW w:w="832" w:type="dxa"/>
            <w:tcBorders>
              <w:top w:val="nil"/>
              <w:left w:val="nil"/>
              <w:bottom w:val="nil"/>
              <w:right w:val="nil"/>
            </w:tcBorders>
          </w:tcPr>
          <w:p w:rsidR="004A7A72" w:rsidRPr="0023641B" w:rsidRDefault="004A7A72" w:rsidP="004A7A72">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82 412,9</w:t>
            </w:r>
          </w:p>
        </w:tc>
        <w:tc>
          <w:tcPr>
            <w:tcW w:w="759" w:type="dxa"/>
            <w:tcBorders>
              <w:top w:val="nil"/>
              <w:left w:val="nil"/>
              <w:bottom w:val="nil"/>
              <w:right w:val="nil"/>
            </w:tcBorders>
          </w:tcPr>
          <w:p w:rsidR="004A7A72" w:rsidRPr="0023641B" w:rsidRDefault="004A7A72" w:rsidP="004A7A72">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94 938,3</w:t>
            </w:r>
          </w:p>
        </w:tc>
        <w:tc>
          <w:tcPr>
            <w:tcW w:w="577" w:type="dxa"/>
            <w:tcBorders>
              <w:top w:val="nil"/>
              <w:left w:val="nil"/>
              <w:bottom w:val="nil"/>
              <w:right w:val="nil"/>
            </w:tcBorders>
          </w:tcPr>
          <w:p w:rsidR="004A7A72" w:rsidRPr="0023641B" w:rsidRDefault="004A7A72" w:rsidP="004A7A72">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63 080,0</w:t>
            </w:r>
          </w:p>
        </w:tc>
        <w:tc>
          <w:tcPr>
            <w:tcW w:w="618" w:type="dxa"/>
            <w:tcBorders>
              <w:top w:val="nil"/>
              <w:left w:val="nil"/>
              <w:bottom w:val="nil"/>
              <w:right w:val="nil"/>
            </w:tcBorders>
          </w:tcPr>
          <w:p w:rsidR="004A7A72" w:rsidRPr="0023641B" w:rsidRDefault="004A7A72" w:rsidP="004A7A72">
            <w:pPr>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51 000,0</w:t>
            </w:r>
          </w:p>
        </w:tc>
        <w:tc>
          <w:tcPr>
            <w:tcW w:w="1134" w:type="dxa"/>
            <w:tcBorders>
              <w:top w:val="nil"/>
              <w:left w:val="nil"/>
              <w:bottom w:val="nil"/>
              <w:right w:val="nil"/>
            </w:tcBorders>
          </w:tcPr>
          <w:p w:rsidR="004A7A72" w:rsidRPr="004A7A72" w:rsidRDefault="004A7A72" w:rsidP="004A7A72">
            <w:pPr>
              <w:jc w:val="center"/>
              <w:rPr>
                <w:rFonts w:ascii="Times New Roman" w:eastAsia="Times New Roman" w:hAnsi="Times New Roman" w:cs="Times New Roman"/>
                <w:sz w:val="18"/>
                <w:szCs w:val="18"/>
                <w:lang w:eastAsia="ru-RU"/>
              </w:rPr>
            </w:pPr>
            <w:r w:rsidRPr="004A7A72">
              <w:rPr>
                <w:rFonts w:ascii="Times New Roman" w:eastAsia="Times New Roman" w:hAnsi="Times New Roman" w:cs="Times New Roman"/>
                <w:sz w:val="18"/>
                <w:szCs w:val="18"/>
                <w:lang w:eastAsia="ru-RU"/>
              </w:rPr>
              <w:t>62 000,0</w:t>
            </w:r>
          </w:p>
        </w:tc>
        <w:tc>
          <w:tcPr>
            <w:tcW w:w="820" w:type="dxa"/>
            <w:tcBorders>
              <w:top w:val="nil"/>
              <w:left w:val="nil"/>
              <w:bottom w:val="nil"/>
              <w:right w:val="nil"/>
            </w:tcBorders>
          </w:tcPr>
          <w:p w:rsidR="004A7A72" w:rsidRPr="004A7A72" w:rsidRDefault="004A7A72" w:rsidP="004A7A72">
            <w:pPr>
              <w:jc w:val="center"/>
              <w:rPr>
                <w:rFonts w:ascii="Times New Roman" w:eastAsia="Times New Roman" w:hAnsi="Times New Roman" w:cs="Times New Roman"/>
                <w:sz w:val="18"/>
                <w:szCs w:val="18"/>
                <w:lang w:eastAsia="ru-RU"/>
              </w:rPr>
            </w:pPr>
            <w:r w:rsidRPr="004A7A72">
              <w:rPr>
                <w:rFonts w:ascii="Times New Roman" w:eastAsia="Times New Roman" w:hAnsi="Times New Roman" w:cs="Times New Roman"/>
                <w:sz w:val="18"/>
                <w:szCs w:val="18"/>
                <w:lang w:eastAsia="ru-RU"/>
              </w:rPr>
              <w:t>51 000,0</w:t>
            </w:r>
          </w:p>
        </w:tc>
        <w:tc>
          <w:tcPr>
            <w:tcW w:w="826" w:type="dxa"/>
            <w:tcBorders>
              <w:top w:val="nil"/>
              <w:left w:val="nil"/>
              <w:bottom w:val="nil"/>
              <w:right w:val="nil"/>
            </w:tcBorders>
          </w:tcPr>
          <w:p w:rsidR="004A7A72" w:rsidRPr="0023641B" w:rsidRDefault="004A7A72" w:rsidP="004A7A72">
            <w:pPr>
              <w:autoSpaceDE w:val="0"/>
              <w:autoSpaceDN w:val="0"/>
              <w:adjustRightInd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51 000,0</w:t>
            </w:r>
          </w:p>
        </w:tc>
        <w:tc>
          <w:tcPr>
            <w:tcW w:w="709" w:type="dxa"/>
            <w:tcBorders>
              <w:top w:val="nil"/>
              <w:left w:val="nil"/>
              <w:bottom w:val="nil"/>
              <w:right w:val="nil"/>
            </w:tcBorders>
          </w:tcPr>
          <w:p w:rsidR="004A7A72" w:rsidRPr="0023641B" w:rsidRDefault="004A7A72" w:rsidP="004A7A72">
            <w:pPr>
              <w:autoSpaceDE w:val="0"/>
              <w:autoSpaceDN w:val="0"/>
              <w:adjustRightInd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223 312,3</w:t>
            </w:r>
          </w:p>
        </w:tc>
        <w:tc>
          <w:tcPr>
            <w:tcW w:w="567" w:type="dxa"/>
            <w:tcBorders>
              <w:top w:val="nil"/>
              <w:left w:val="nil"/>
              <w:bottom w:val="nil"/>
              <w:right w:val="nil"/>
            </w:tcBorders>
          </w:tcPr>
          <w:p w:rsidR="004A7A72" w:rsidRPr="0023641B" w:rsidRDefault="004A7A72" w:rsidP="004A7A72">
            <w:pPr>
              <w:autoSpaceDE w:val="0"/>
              <w:autoSpaceDN w:val="0"/>
              <w:adjustRightInd w:val="0"/>
              <w:jc w:val="center"/>
              <w:rPr>
                <w:rFonts w:ascii="Times New Roman" w:eastAsia="Times New Roman" w:hAnsi="Times New Roman" w:cs="Times New Roman"/>
                <w:sz w:val="18"/>
                <w:szCs w:val="18"/>
                <w:lang w:eastAsia="ru-RU"/>
              </w:rPr>
            </w:pPr>
          </w:p>
        </w:tc>
        <w:tc>
          <w:tcPr>
            <w:tcW w:w="707" w:type="dxa"/>
            <w:tcBorders>
              <w:top w:val="nil"/>
              <w:left w:val="nil"/>
              <w:bottom w:val="nil"/>
              <w:right w:val="nil"/>
            </w:tcBorders>
          </w:tcPr>
          <w:p w:rsidR="004A7A72" w:rsidRPr="0023641B" w:rsidRDefault="004A7A72" w:rsidP="004A7A72">
            <w:pPr>
              <w:autoSpaceDE w:val="0"/>
              <w:autoSpaceDN w:val="0"/>
              <w:adjustRightInd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223 312,3</w:t>
            </w:r>
          </w:p>
        </w:tc>
        <w:tc>
          <w:tcPr>
            <w:tcW w:w="851" w:type="dxa"/>
            <w:vMerge/>
            <w:tcBorders>
              <w:top w:val="nil"/>
              <w:left w:val="nil"/>
              <w:bottom w:val="nil"/>
              <w:right w:val="nil"/>
            </w:tcBorders>
          </w:tcPr>
          <w:p w:rsidR="004A7A72" w:rsidRPr="009F47B0" w:rsidRDefault="004A7A72" w:rsidP="004A7A72">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4A7A72" w:rsidRPr="009F47B0" w:rsidRDefault="004A7A72" w:rsidP="004A7A72">
            <w:pPr>
              <w:spacing w:after="0" w:line="288" w:lineRule="auto"/>
              <w:rPr>
                <w:rFonts w:ascii="Times New Roman" w:hAnsi="Times New Roman" w:cs="Times New Roman"/>
                <w:sz w:val="18"/>
                <w:szCs w:val="18"/>
              </w:rPr>
            </w:pPr>
          </w:p>
        </w:tc>
      </w:tr>
      <w:tr w:rsidR="004A7A72" w:rsidRPr="009F47B0" w:rsidTr="003205E7">
        <w:tc>
          <w:tcPr>
            <w:tcW w:w="1269" w:type="dxa"/>
            <w:vMerge/>
            <w:tcBorders>
              <w:top w:val="nil"/>
              <w:left w:val="nil"/>
              <w:bottom w:val="nil"/>
              <w:right w:val="nil"/>
            </w:tcBorders>
          </w:tcPr>
          <w:p w:rsidR="004A7A72" w:rsidRPr="009F47B0" w:rsidRDefault="004A7A72" w:rsidP="004A7A72">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4A7A72" w:rsidRPr="009F47B0" w:rsidRDefault="004A7A72" w:rsidP="004A7A72">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4A7A72" w:rsidRPr="009F47B0" w:rsidRDefault="004A7A72" w:rsidP="004A7A7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left w:val="nil"/>
              <w:bottom w:val="nil"/>
              <w:right w:val="nil"/>
            </w:tcBorders>
          </w:tcPr>
          <w:p w:rsidR="004A7A72" w:rsidRPr="004A7A72" w:rsidRDefault="004A7A72" w:rsidP="004A7A72">
            <w:pPr>
              <w:autoSpaceDE w:val="0"/>
              <w:autoSpaceDN w:val="0"/>
              <w:adjustRightInd w:val="0"/>
              <w:jc w:val="center"/>
              <w:rPr>
                <w:rFonts w:ascii="Times New Roman" w:eastAsia="Times New Roman" w:hAnsi="Times New Roman" w:cs="Times New Roman"/>
                <w:sz w:val="18"/>
                <w:szCs w:val="18"/>
                <w:lang w:eastAsia="ru-RU"/>
              </w:rPr>
            </w:pPr>
            <w:r w:rsidRPr="004A7A72">
              <w:rPr>
                <w:rFonts w:ascii="Times New Roman" w:eastAsia="Times New Roman" w:hAnsi="Times New Roman" w:cs="Times New Roman"/>
                <w:sz w:val="18"/>
                <w:szCs w:val="18"/>
                <w:lang w:eastAsia="ru-RU"/>
              </w:rPr>
              <w:t xml:space="preserve">900 094,1   </w:t>
            </w:r>
          </w:p>
        </w:tc>
        <w:tc>
          <w:tcPr>
            <w:tcW w:w="637" w:type="dxa"/>
            <w:tcBorders>
              <w:top w:val="nil"/>
              <w:left w:val="nil"/>
              <w:bottom w:val="nil"/>
              <w:right w:val="nil"/>
            </w:tcBorders>
          </w:tcPr>
          <w:p w:rsidR="004A7A72" w:rsidRPr="0023641B" w:rsidRDefault="004A7A72" w:rsidP="004A7A72">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49 920,0</w:t>
            </w:r>
          </w:p>
        </w:tc>
        <w:tc>
          <w:tcPr>
            <w:tcW w:w="885" w:type="dxa"/>
            <w:tcBorders>
              <w:top w:val="nil"/>
              <w:left w:val="nil"/>
              <w:bottom w:val="nil"/>
              <w:right w:val="nil"/>
            </w:tcBorders>
          </w:tcPr>
          <w:p w:rsidR="004A7A72" w:rsidRPr="0023641B" w:rsidRDefault="004A7A72" w:rsidP="004A7A72">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49 920,0</w:t>
            </w:r>
          </w:p>
        </w:tc>
        <w:tc>
          <w:tcPr>
            <w:tcW w:w="832" w:type="dxa"/>
            <w:tcBorders>
              <w:top w:val="nil"/>
              <w:left w:val="nil"/>
              <w:bottom w:val="nil"/>
              <w:right w:val="nil"/>
            </w:tcBorders>
          </w:tcPr>
          <w:p w:rsidR="004A7A72" w:rsidRPr="0023641B" w:rsidRDefault="004A7A72" w:rsidP="004A7A72">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49 066,2</w:t>
            </w:r>
          </w:p>
        </w:tc>
        <w:tc>
          <w:tcPr>
            <w:tcW w:w="759" w:type="dxa"/>
            <w:tcBorders>
              <w:top w:val="nil"/>
              <w:left w:val="nil"/>
              <w:bottom w:val="nil"/>
              <w:right w:val="nil"/>
            </w:tcBorders>
          </w:tcPr>
          <w:p w:rsidR="004A7A72" w:rsidRPr="0023641B" w:rsidRDefault="004A7A72" w:rsidP="004A7A72">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49 920,0</w:t>
            </w:r>
          </w:p>
        </w:tc>
        <w:tc>
          <w:tcPr>
            <w:tcW w:w="577" w:type="dxa"/>
            <w:tcBorders>
              <w:top w:val="nil"/>
              <w:left w:val="nil"/>
              <w:bottom w:val="nil"/>
              <w:right w:val="nil"/>
            </w:tcBorders>
          </w:tcPr>
          <w:p w:rsidR="004A7A72" w:rsidRPr="0023641B" w:rsidRDefault="004A7A72" w:rsidP="004A7A72">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49 781,1</w:t>
            </w:r>
          </w:p>
        </w:tc>
        <w:tc>
          <w:tcPr>
            <w:tcW w:w="618" w:type="dxa"/>
            <w:tcBorders>
              <w:top w:val="nil"/>
              <w:left w:val="nil"/>
              <w:bottom w:val="nil"/>
              <w:right w:val="nil"/>
            </w:tcBorders>
          </w:tcPr>
          <w:p w:rsidR="004A7A72" w:rsidRPr="0023641B" w:rsidRDefault="004A7A72" w:rsidP="004A7A72">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54 600,7</w:t>
            </w:r>
          </w:p>
        </w:tc>
        <w:tc>
          <w:tcPr>
            <w:tcW w:w="1134" w:type="dxa"/>
            <w:tcBorders>
              <w:top w:val="nil"/>
              <w:left w:val="nil"/>
              <w:bottom w:val="nil"/>
              <w:right w:val="nil"/>
            </w:tcBorders>
          </w:tcPr>
          <w:p w:rsidR="004A7A72" w:rsidRPr="004A7A72" w:rsidRDefault="004A7A72" w:rsidP="004A7A72">
            <w:pPr>
              <w:jc w:val="center"/>
              <w:rPr>
                <w:rFonts w:ascii="Times New Roman" w:eastAsia="Times New Roman" w:hAnsi="Times New Roman" w:cs="Times New Roman"/>
                <w:sz w:val="18"/>
                <w:szCs w:val="18"/>
                <w:lang w:eastAsia="ru-RU"/>
              </w:rPr>
            </w:pPr>
            <w:r w:rsidRPr="004A7A72">
              <w:rPr>
                <w:rFonts w:ascii="Times New Roman" w:eastAsia="Times New Roman" w:hAnsi="Times New Roman" w:cs="Times New Roman"/>
                <w:sz w:val="18"/>
                <w:szCs w:val="18"/>
                <w:lang w:eastAsia="ru-RU"/>
              </w:rPr>
              <w:t>52 329,4</w:t>
            </w:r>
          </w:p>
        </w:tc>
        <w:tc>
          <w:tcPr>
            <w:tcW w:w="820" w:type="dxa"/>
            <w:tcBorders>
              <w:top w:val="nil"/>
              <w:left w:val="nil"/>
              <w:bottom w:val="nil"/>
              <w:right w:val="nil"/>
            </w:tcBorders>
          </w:tcPr>
          <w:p w:rsidR="004A7A72" w:rsidRPr="004A7A72" w:rsidRDefault="004A7A72" w:rsidP="004A7A72">
            <w:pPr>
              <w:jc w:val="center"/>
              <w:rPr>
                <w:rFonts w:ascii="Times New Roman" w:eastAsia="Times New Roman" w:hAnsi="Times New Roman" w:cs="Times New Roman"/>
                <w:sz w:val="18"/>
                <w:szCs w:val="18"/>
                <w:lang w:eastAsia="ru-RU"/>
              </w:rPr>
            </w:pPr>
            <w:r w:rsidRPr="004A7A72">
              <w:rPr>
                <w:rFonts w:ascii="Times New Roman" w:eastAsia="Times New Roman" w:hAnsi="Times New Roman" w:cs="Times New Roman"/>
                <w:sz w:val="18"/>
                <w:szCs w:val="18"/>
                <w:lang w:eastAsia="ru-RU"/>
              </w:rPr>
              <w:t>48 657,7</w:t>
            </w:r>
          </w:p>
        </w:tc>
        <w:tc>
          <w:tcPr>
            <w:tcW w:w="826" w:type="dxa"/>
            <w:tcBorders>
              <w:top w:val="nil"/>
              <w:left w:val="nil"/>
              <w:bottom w:val="nil"/>
              <w:right w:val="nil"/>
            </w:tcBorders>
          </w:tcPr>
          <w:p w:rsidR="004A7A72" w:rsidRPr="0023641B" w:rsidRDefault="004A7A72" w:rsidP="004A7A72">
            <w:pPr>
              <w:autoSpaceDE w:val="0"/>
              <w:autoSpaceDN w:val="0"/>
              <w:adjustRightInd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49 274,4</w:t>
            </w:r>
          </w:p>
        </w:tc>
        <w:tc>
          <w:tcPr>
            <w:tcW w:w="709" w:type="dxa"/>
            <w:tcBorders>
              <w:top w:val="nil"/>
              <w:left w:val="nil"/>
              <w:bottom w:val="nil"/>
              <w:right w:val="nil"/>
            </w:tcBorders>
          </w:tcPr>
          <w:p w:rsidR="004A7A72" w:rsidRPr="0023641B" w:rsidRDefault="004A7A72" w:rsidP="004A7A72">
            <w:pPr>
              <w:autoSpaceDE w:val="0"/>
              <w:autoSpaceDN w:val="0"/>
              <w:adjustRightInd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223 312,3</w:t>
            </w:r>
          </w:p>
        </w:tc>
        <w:tc>
          <w:tcPr>
            <w:tcW w:w="567" w:type="dxa"/>
            <w:tcBorders>
              <w:top w:val="nil"/>
              <w:left w:val="nil"/>
              <w:bottom w:val="nil"/>
              <w:right w:val="nil"/>
            </w:tcBorders>
          </w:tcPr>
          <w:p w:rsidR="004A7A72" w:rsidRPr="0023641B" w:rsidRDefault="004A7A72" w:rsidP="004A7A72">
            <w:pPr>
              <w:autoSpaceDE w:val="0"/>
              <w:autoSpaceDN w:val="0"/>
              <w:adjustRightInd w:val="0"/>
              <w:jc w:val="center"/>
              <w:rPr>
                <w:rFonts w:ascii="Times New Roman" w:eastAsia="Times New Roman" w:hAnsi="Times New Roman" w:cs="Times New Roman"/>
                <w:sz w:val="18"/>
                <w:szCs w:val="18"/>
                <w:lang w:eastAsia="ru-RU"/>
              </w:rPr>
            </w:pPr>
          </w:p>
        </w:tc>
        <w:tc>
          <w:tcPr>
            <w:tcW w:w="707" w:type="dxa"/>
            <w:tcBorders>
              <w:top w:val="nil"/>
              <w:left w:val="nil"/>
              <w:bottom w:val="nil"/>
              <w:right w:val="nil"/>
            </w:tcBorders>
          </w:tcPr>
          <w:p w:rsidR="004A7A72" w:rsidRPr="0023641B" w:rsidRDefault="004A7A72" w:rsidP="004A7A72">
            <w:pPr>
              <w:autoSpaceDE w:val="0"/>
              <w:autoSpaceDN w:val="0"/>
              <w:adjustRightInd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223 312,3</w:t>
            </w:r>
          </w:p>
        </w:tc>
        <w:tc>
          <w:tcPr>
            <w:tcW w:w="851" w:type="dxa"/>
            <w:vMerge/>
            <w:tcBorders>
              <w:top w:val="nil"/>
              <w:left w:val="nil"/>
              <w:bottom w:val="nil"/>
              <w:right w:val="nil"/>
            </w:tcBorders>
          </w:tcPr>
          <w:p w:rsidR="004A7A72" w:rsidRPr="009F47B0" w:rsidRDefault="004A7A72" w:rsidP="004A7A72">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4A7A72" w:rsidRPr="009F47B0" w:rsidRDefault="004A7A72" w:rsidP="004A7A72">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left w:val="nil"/>
              <w:bottom w:val="nil"/>
              <w:right w:val="nil"/>
            </w:tcBorders>
          </w:tcPr>
          <w:p w:rsidR="008A7FE4" w:rsidRPr="0023641B" w:rsidRDefault="008A7FE4" w:rsidP="008A7FE4">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w:t>
            </w:r>
          </w:p>
        </w:tc>
        <w:tc>
          <w:tcPr>
            <w:tcW w:w="637" w:type="dxa"/>
            <w:tcBorders>
              <w:top w:val="nil"/>
              <w:left w:val="nil"/>
              <w:bottom w:val="nil"/>
              <w:right w:val="nil"/>
            </w:tcBorders>
          </w:tcPr>
          <w:p w:rsidR="008A7FE4" w:rsidRPr="0023641B" w:rsidRDefault="008A7FE4" w:rsidP="008A7FE4">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w:t>
            </w:r>
          </w:p>
        </w:tc>
        <w:tc>
          <w:tcPr>
            <w:tcW w:w="885" w:type="dxa"/>
            <w:tcBorders>
              <w:top w:val="nil"/>
              <w:left w:val="nil"/>
              <w:bottom w:val="nil"/>
              <w:right w:val="nil"/>
            </w:tcBorders>
          </w:tcPr>
          <w:p w:rsidR="008A7FE4" w:rsidRPr="0023641B" w:rsidRDefault="008A7FE4" w:rsidP="008A7FE4">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w:t>
            </w:r>
          </w:p>
        </w:tc>
        <w:tc>
          <w:tcPr>
            <w:tcW w:w="832" w:type="dxa"/>
            <w:tcBorders>
              <w:top w:val="nil"/>
              <w:left w:val="nil"/>
              <w:bottom w:val="nil"/>
              <w:right w:val="nil"/>
            </w:tcBorders>
          </w:tcPr>
          <w:p w:rsidR="008A7FE4" w:rsidRPr="0023641B" w:rsidRDefault="008A7FE4" w:rsidP="008A7FE4">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w:t>
            </w:r>
          </w:p>
        </w:tc>
        <w:tc>
          <w:tcPr>
            <w:tcW w:w="759" w:type="dxa"/>
            <w:tcBorders>
              <w:top w:val="nil"/>
              <w:left w:val="nil"/>
              <w:bottom w:val="nil"/>
              <w:right w:val="nil"/>
            </w:tcBorders>
          </w:tcPr>
          <w:p w:rsidR="008A7FE4" w:rsidRPr="0023641B" w:rsidRDefault="008A7FE4" w:rsidP="008A7FE4">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w:t>
            </w:r>
          </w:p>
        </w:tc>
        <w:tc>
          <w:tcPr>
            <w:tcW w:w="577" w:type="dxa"/>
            <w:tcBorders>
              <w:top w:val="nil"/>
              <w:left w:val="nil"/>
              <w:bottom w:val="nil"/>
              <w:right w:val="nil"/>
            </w:tcBorders>
          </w:tcPr>
          <w:p w:rsidR="008A7FE4" w:rsidRPr="0023641B" w:rsidRDefault="008A7FE4" w:rsidP="008A7FE4">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w:t>
            </w:r>
          </w:p>
        </w:tc>
        <w:tc>
          <w:tcPr>
            <w:tcW w:w="618" w:type="dxa"/>
            <w:tcBorders>
              <w:top w:val="nil"/>
              <w:left w:val="nil"/>
              <w:bottom w:val="nil"/>
              <w:right w:val="nil"/>
            </w:tcBorders>
          </w:tcPr>
          <w:p w:rsidR="008A7FE4" w:rsidRPr="0023641B" w:rsidRDefault="008A7FE4" w:rsidP="008A7FE4">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w:t>
            </w:r>
          </w:p>
        </w:tc>
        <w:tc>
          <w:tcPr>
            <w:tcW w:w="1134" w:type="dxa"/>
            <w:tcBorders>
              <w:top w:val="nil"/>
              <w:left w:val="nil"/>
              <w:bottom w:val="nil"/>
              <w:right w:val="nil"/>
            </w:tcBorders>
          </w:tcPr>
          <w:p w:rsidR="008A7FE4" w:rsidRPr="0023641B" w:rsidRDefault="008A7FE4" w:rsidP="008A7FE4">
            <w:pPr>
              <w:widowControl w:val="0"/>
              <w:autoSpaceDE w:val="0"/>
              <w:autoSpaceDN w:val="0"/>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w:t>
            </w:r>
          </w:p>
        </w:tc>
        <w:tc>
          <w:tcPr>
            <w:tcW w:w="820" w:type="dxa"/>
            <w:tcBorders>
              <w:top w:val="nil"/>
              <w:left w:val="nil"/>
              <w:bottom w:val="nil"/>
              <w:right w:val="nil"/>
            </w:tcBorders>
          </w:tcPr>
          <w:p w:rsidR="008A7FE4" w:rsidRPr="0023641B" w:rsidRDefault="008A7FE4" w:rsidP="008A7FE4">
            <w:pPr>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w:t>
            </w:r>
          </w:p>
        </w:tc>
        <w:tc>
          <w:tcPr>
            <w:tcW w:w="826" w:type="dxa"/>
            <w:tcBorders>
              <w:top w:val="nil"/>
              <w:left w:val="nil"/>
              <w:bottom w:val="nil"/>
              <w:right w:val="nil"/>
            </w:tcBorders>
          </w:tcPr>
          <w:p w:rsidR="008A7FE4" w:rsidRPr="0023641B" w:rsidRDefault="008A7FE4" w:rsidP="008A7FE4">
            <w:pPr>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w:t>
            </w:r>
          </w:p>
        </w:tc>
        <w:tc>
          <w:tcPr>
            <w:tcW w:w="709" w:type="dxa"/>
            <w:tcBorders>
              <w:top w:val="nil"/>
              <w:left w:val="nil"/>
              <w:bottom w:val="nil"/>
              <w:right w:val="nil"/>
            </w:tcBorders>
          </w:tcPr>
          <w:p w:rsidR="008A7FE4" w:rsidRPr="0023641B" w:rsidRDefault="008A7FE4" w:rsidP="008A7FE4">
            <w:pPr>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w:t>
            </w:r>
          </w:p>
        </w:tc>
        <w:tc>
          <w:tcPr>
            <w:tcW w:w="567" w:type="dxa"/>
            <w:tcBorders>
              <w:top w:val="nil"/>
              <w:left w:val="nil"/>
              <w:bottom w:val="nil"/>
              <w:right w:val="nil"/>
            </w:tcBorders>
          </w:tcPr>
          <w:p w:rsidR="008A7FE4" w:rsidRPr="0023641B" w:rsidRDefault="008A7FE4" w:rsidP="008A7FE4">
            <w:pPr>
              <w:jc w:val="center"/>
              <w:rPr>
                <w:rFonts w:ascii="Times New Roman" w:eastAsia="Times New Roman" w:hAnsi="Times New Roman" w:cs="Times New Roman"/>
                <w:sz w:val="18"/>
                <w:szCs w:val="18"/>
                <w:lang w:eastAsia="ru-RU"/>
              </w:rPr>
            </w:pPr>
          </w:p>
        </w:tc>
        <w:tc>
          <w:tcPr>
            <w:tcW w:w="707" w:type="dxa"/>
            <w:tcBorders>
              <w:top w:val="nil"/>
              <w:left w:val="nil"/>
              <w:bottom w:val="nil"/>
              <w:right w:val="nil"/>
            </w:tcBorders>
          </w:tcPr>
          <w:p w:rsidR="008A7FE4" w:rsidRPr="0023641B" w:rsidRDefault="008A7FE4" w:rsidP="008A7FE4">
            <w:pPr>
              <w:ind w:left="-113" w:right="-113"/>
              <w:jc w:val="center"/>
              <w:rPr>
                <w:rFonts w:ascii="Times New Roman" w:eastAsia="Times New Roman" w:hAnsi="Times New Roman" w:cs="Times New Roman"/>
                <w:sz w:val="18"/>
                <w:szCs w:val="18"/>
                <w:lang w:eastAsia="ru-RU"/>
              </w:rPr>
            </w:pPr>
            <w:r w:rsidRPr="0023641B">
              <w:rPr>
                <w:rFonts w:ascii="Times New Roman" w:eastAsia="Times New Roman" w:hAnsi="Times New Roman" w:cs="Times New Roman"/>
                <w:sz w:val="18"/>
                <w:szCs w:val="18"/>
                <w:lang w:eastAsia="ru-RU"/>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B07419" w:rsidRPr="009F47B0" w:rsidTr="008A594F">
        <w:trPr>
          <w:gridAfter w:val="16"/>
          <w:wAfter w:w="12746" w:type="dxa"/>
        </w:trPr>
        <w:tc>
          <w:tcPr>
            <w:tcW w:w="2621" w:type="dxa"/>
            <w:gridSpan w:val="4"/>
            <w:tcBorders>
              <w:top w:val="nil"/>
              <w:left w:val="nil"/>
              <w:bottom w:val="nil"/>
            </w:tcBorders>
          </w:tcPr>
          <w:p w:rsidR="00B07419" w:rsidRPr="00867777" w:rsidRDefault="00B07419" w:rsidP="00B07419">
            <w:pPr>
              <w:pStyle w:val="ConsPlusNormal"/>
              <w:jc w:val="center"/>
              <w:rPr>
                <w:rFonts w:ascii="Times New Roman" w:hAnsi="Times New Roman" w:cs="Times New Roman"/>
                <w:sz w:val="16"/>
                <w:szCs w:val="16"/>
              </w:rPr>
            </w:pPr>
            <w:r w:rsidRPr="00C706DA">
              <w:rPr>
                <w:rFonts w:ascii="Times New Roman" w:hAnsi="Times New Roman" w:cs="Times New Roman"/>
                <w:sz w:val="16"/>
                <w:szCs w:val="16"/>
              </w:rPr>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p w:rsidR="00B07419" w:rsidRDefault="00B07419" w:rsidP="008A7FE4">
            <w:pPr>
              <w:pStyle w:val="ConsPlusNormal"/>
              <w:spacing w:line="288" w:lineRule="auto"/>
              <w:jc w:val="center"/>
              <w:outlineLvl w:val="2"/>
              <w:rPr>
                <w:rFonts w:ascii="Times New Roman" w:hAnsi="Times New Roman" w:cs="Times New Roman"/>
                <w:sz w:val="18"/>
                <w:szCs w:val="18"/>
              </w:rPr>
            </w:pPr>
          </w:p>
        </w:tc>
      </w:tr>
    </w:tbl>
    <w:tbl>
      <w:tblPr>
        <w:tblW w:w="23073" w:type="dxa"/>
        <w:tblInd w:w="67" w:type="dxa"/>
        <w:tblBorders>
          <w:top w:val="single" w:sz="4" w:space="0" w:color="auto"/>
        </w:tblBorders>
        <w:tblLayout w:type="fixed"/>
        <w:tblCellMar>
          <w:top w:w="102" w:type="dxa"/>
          <w:left w:w="62" w:type="dxa"/>
          <w:bottom w:w="102" w:type="dxa"/>
          <w:right w:w="62" w:type="dxa"/>
        </w:tblCellMar>
        <w:tblLook w:val="0000"/>
      </w:tblPr>
      <w:tblGrid>
        <w:gridCol w:w="23073"/>
      </w:tblGrid>
      <w:tr w:rsidR="00D2175A" w:rsidRPr="00D2175A" w:rsidTr="00D2175A">
        <w:tc>
          <w:tcPr>
            <w:tcW w:w="23073" w:type="dxa"/>
            <w:tcBorders>
              <w:top w:val="nil"/>
              <w:left w:val="nil"/>
              <w:bottom w:val="nil"/>
              <w:right w:val="nil"/>
            </w:tcBorders>
          </w:tcPr>
          <w:p w:rsidR="00D2175A" w:rsidRPr="00D2175A" w:rsidRDefault="00B86582" w:rsidP="00D2175A">
            <w:pPr>
              <w:pStyle w:val="ConsPlusNormal"/>
              <w:outlineLvl w:val="2"/>
              <w:rPr>
                <w:rFonts w:ascii="Times New Roman" w:hAnsi="Times New Roman" w:cs="Times New Roman"/>
              </w:rPr>
            </w:pPr>
            <w:hyperlink w:anchor="P554" w:history="1">
              <w:r w:rsidR="00D2175A" w:rsidRPr="00D2175A">
                <w:rPr>
                  <w:rFonts w:ascii="Times New Roman" w:hAnsi="Times New Roman" w:cs="Times New Roman"/>
                </w:rPr>
                <w:t xml:space="preserve">Подпрограмма </w:t>
              </w:r>
              <w:r w:rsidR="00D2175A">
                <w:rPr>
                  <w:rFonts w:ascii="Times New Roman" w:hAnsi="Times New Roman" w:cs="Times New Roman"/>
                </w:rPr>
                <w:t>№</w:t>
              </w:r>
              <w:r w:rsidR="00D2175A" w:rsidRPr="00D2175A">
                <w:rPr>
                  <w:rFonts w:ascii="Times New Roman" w:hAnsi="Times New Roman" w:cs="Times New Roman"/>
                </w:rPr>
                <w:t xml:space="preserve"> 3</w:t>
              </w:r>
            </w:hyperlink>
            <w:r w:rsidR="00D2175A" w:rsidRPr="00D2175A">
              <w:rPr>
                <w:rFonts w:ascii="Times New Roman" w:hAnsi="Times New Roman" w:cs="Times New Roman"/>
              </w:rPr>
              <w:t xml:space="preserve"> "Развитие промышленности строительных материалов в Архангельской области"</w:t>
            </w:r>
          </w:p>
        </w:tc>
      </w:tr>
      <w:tr w:rsidR="00D2175A" w:rsidRPr="00D2175A" w:rsidTr="00D2175A">
        <w:tc>
          <w:tcPr>
            <w:tcW w:w="23073" w:type="dxa"/>
            <w:tcBorders>
              <w:top w:val="nil"/>
              <w:left w:val="nil"/>
              <w:bottom w:val="nil"/>
              <w:right w:val="nil"/>
            </w:tcBorders>
          </w:tcPr>
          <w:p w:rsidR="00D2175A" w:rsidRPr="00D2175A" w:rsidRDefault="00D2175A" w:rsidP="00D2175A">
            <w:pPr>
              <w:pStyle w:val="ConsPlusNormal"/>
              <w:outlineLvl w:val="3"/>
              <w:rPr>
                <w:rFonts w:ascii="Times New Roman" w:hAnsi="Times New Roman" w:cs="Times New Roman"/>
              </w:rPr>
            </w:pPr>
            <w:r w:rsidRPr="00D2175A">
              <w:rPr>
                <w:rFonts w:ascii="Times New Roman" w:hAnsi="Times New Roman" w:cs="Times New Roman"/>
              </w:rPr>
              <w:t xml:space="preserve">Цель подпрограммы </w:t>
            </w:r>
            <w:r>
              <w:rPr>
                <w:rFonts w:ascii="Times New Roman" w:hAnsi="Times New Roman" w:cs="Times New Roman"/>
              </w:rPr>
              <w:t>№</w:t>
            </w:r>
            <w:r w:rsidRPr="00D2175A">
              <w:rPr>
                <w:rFonts w:ascii="Times New Roman" w:hAnsi="Times New Roman" w:cs="Times New Roman"/>
              </w:rPr>
              <w:t xml:space="preserve"> 3 - создание условий для внедрения новых технологий производства строительных материалов</w:t>
            </w:r>
          </w:p>
        </w:tc>
      </w:tr>
      <w:tr w:rsidR="00D2175A" w:rsidRPr="00D2175A" w:rsidTr="00D2175A">
        <w:tc>
          <w:tcPr>
            <w:tcW w:w="23073" w:type="dxa"/>
            <w:tcBorders>
              <w:top w:val="nil"/>
              <w:left w:val="nil"/>
              <w:bottom w:val="nil"/>
              <w:right w:val="nil"/>
            </w:tcBorders>
          </w:tcPr>
          <w:p w:rsidR="00D2175A" w:rsidRPr="00D2175A" w:rsidRDefault="00D2175A" w:rsidP="00D2175A">
            <w:pPr>
              <w:pStyle w:val="ConsPlusNormal"/>
              <w:outlineLvl w:val="3"/>
              <w:rPr>
                <w:rFonts w:ascii="Times New Roman" w:hAnsi="Times New Roman" w:cs="Times New Roman"/>
              </w:rPr>
            </w:pPr>
            <w:r w:rsidRPr="00D2175A">
              <w:rPr>
                <w:rFonts w:ascii="Times New Roman" w:hAnsi="Times New Roman" w:cs="Times New Roman"/>
              </w:rPr>
              <w:t xml:space="preserve">Задача </w:t>
            </w:r>
            <w:r>
              <w:rPr>
                <w:rFonts w:ascii="Times New Roman" w:hAnsi="Times New Roman" w:cs="Times New Roman"/>
              </w:rPr>
              <w:t>№</w:t>
            </w:r>
            <w:r w:rsidRPr="00D2175A">
              <w:rPr>
                <w:rFonts w:ascii="Times New Roman" w:hAnsi="Times New Roman" w:cs="Times New Roman"/>
              </w:rPr>
              <w:t xml:space="preserve"> 1 - развитие строительной индустрии и промышленности строительных материалов в Архангельской области</w:t>
            </w:r>
          </w:p>
        </w:tc>
      </w:tr>
    </w:tbl>
    <w:tbl>
      <w:tblPr>
        <w:tblpPr w:leftFromText="180" w:rightFromText="180" w:vertAnchor="text" w:tblpY="1"/>
        <w:tblOverlap w:val="never"/>
        <w:tblW w:w="15367" w:type="dxa"/>
        <w:tblBorders>
          <w:top w:val="single" w:sz="4" w:space="0" w:color="auto"/>
        </w:tblBorders>
        <w:tblLayout w:type="fixed"/>
        <w:tblCellMar>
          <w:top w:w="102" w:type="dxa"/>
          <w:left w:w="62" w:type="dxa"/>
          <w:bottom w:w="102" w:type="dxa"/>
          <w:right w:w="62" w:type="dxa"/>
        </w:tblCellMar>
        <w:tblLook w:val="0000"/>
      </w:tblPr>
      <w:tblGrid>
        <w:gridCol w:w="1269"/>
        <w:gridCol w:w="835"/>
        <w:gridCol w:w="517"/>
        <w:gridCol w:w="271"/>
        <w:gridCol w:w="856"/>
        <w:gridCol w:w="637"/>
        <w:gridCol w:w="885"/>
        <w:gridCol w:w="832"/>
        <w:gridCol w:w="759"/>
        <w:gridCol w:w="577"/>
        <w:gridCol w:w="618"/>
        <w:gridCol w:w="1134"/>
        <w:gridCol w:w="820"/>
        <w:gridCol w:w="826"/>
        <w:gridCol w:w="709"/>
        <w:gridCol w:w="567"/>
        <w:gridCol w:w="707"/>
        <w:gridCol w:w="851"/>
        <w:gridCol w:w="1697"/>
      </w:tblGrid>
      <w:tr w:rsidR="00BC45EE" w:rsidRPr="009F47B0" w:rsidTr="003205E7">
        <w:tc>
          <w:tcPr>
            <w:tcW w:w="1269" w:type="dxa"/>
            <w:vMerge w:val="restart"/>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1.1. Организация и содействие проведению выставочных, презентационных и иных мероприятий, в том числе мероприятий по продвижению новых технологий в строительстве, </w:t>
            </w:r>
            <w:r w:rsidRPr="009F47B0">
              <w:rPr>
                <w:rFonts w:ascii="Times New Roman" w:hAnsi="Times New Roman" w:cs="Times New Roman"/>
                <w:sz w:val="18"/>
                <w:szCs w:val="18"/>
              </w:rPr>
              <w:lastRenderedPageBreak/>
              <w:t>включая продукцию местных производителей</w:t>
            </w:r>
          </w:p>
        </w:tc>
        <w:tc>
          <w:tcPr>
            <w:tcW w:w="835" w:type="dxa"/>
            <w:vMerge w:val="restart"/>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88" w:type="dxa"/>
            <w:gridSpan w:val="2"/>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Pr>
                <w:rFonts w:ascii="Times New Roman" w:hAnsi="Times New Roman" w:cs="Times New Roman"/>
                <w:sz w:val="18"/>
                <w:szCs w:val="18"/>
              </w:rPr>
              <w:t>800,0</w:t>
            </w:r>
          </w:p>
        </w:tc>
        <w:tc>
          <w:tcPr>
            <w:tcW w:w="637"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200,0</w:t>
            </w:r>
          </w:p>
        </w:tc>
        <w:tc>
          <w:tcPr>
            <w:tcW w:w="709"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200,0</w:t>
            </w:r>
          </w:p>
        </w:tc>
        <w:tc>
          <w:tcPr>
            <w:tcW w:w="567"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200,0</w:t>
            </w:r>
          </w:p>
        </w:tc>
        <w:tc>
          <w:tcPr>
            <w:tcW w:w="851" w:type="dxa"/>
            <w:vMerge w:val="restart"/>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повышение информированности организаций по вопросам применения композиционных материалов, конструк</w:t>
            </w:r>
            <w:r w:rsidRPr="009F47B0">
              <w:rPr>
                <w:rFonts w:ascii="Times New Roman" w:hAnsi="Times New Roman" w:cs="Times New Roman"/>
                <w:sz w:val="18"/>
                <w:szCs w:val="18"/>
              </w:rPr>
              <w:lastRenderedPageBreak/>
              <w:t>ций и изделий в сфере строительства</w:t>
            </w:r>
          </w:p>
        </w:tc>
        <w:tc>
          <w:tcPr>
            <w:tcW w:w="1697" w:type="dxa"/>
            <w:vMerge w:val="restart"/>
            <w:tcBorders>
              <w:top w:val="nil"/>
              <w:left w:val="nil"/>
              <w:bottom w:val="nil"/>
              <w:right w:val="nil"/>
            </w:tcBorders>
          </w:tcPr>
          <w:p w:rsidR="00BC45EE" w:rsidRPr="00346FD3" w:rsidRDefault="00B86582" w:rsidP="00BC45EE">
            <w:pPr>
              <w:pStyle w:val="ConsPlusNormal"/>
              <w:spacing w:line="288" w:lineRule="auto"/>
              <w:rPr>
                <w:rFonts w:ascii="Times New Roman" w:hAnsi="Times New Roman" w:cs="Times New Roman"/>
                <w:color w:val="000000" w:themeColor="text1"/>
                <w:sz w:val="18"/>
                <w:szCs w:val="18"/>
              </w:rPr>
            </w:pPr>
            <w:hyperlink w:anchor="P1402" w:history="1">
              <w:r w:rsidR="00BC45EE" w:rsidRPr="00346FD3">
                <w:rPr>
                  <w:rFonts w:ascii="Times New Roman" w:hAnsi="Times New Roman" w:cs="Times New Roman"/>
                  <w:color w:val="000000" w:themeColor="text1"/>
                  <w:sz w:val="18"/>
                  <w:szCs w:val="18"/>
                </w:rPr>
                <w:t>пункт 24</w:t>
              </w:r>
            </w:hyperlink>
            <w:r w:rsidR="00BC45EE" w:rsidRPr="00346FD3">
              <w:rPr>
                <w:rFonts w:ascii="Times New Roman" w:hAnsi="Times New Roman" w:cs="Times New Roman"/>
                <w:color w:val="000000" w:themeColor="text1"/>
                <w:sz w:val="18"/>
                <w:szCs w:val="18"/>
              </w:rPr>
              <w:t xml:space="preserve"> перечня</w:t>
            </w:r>
          </w:p>
        </w:tc>
      </w:tr>
      <w:tr w:rsidR="00BC45EE" w:rsidRPr="009F47B0" w:rsidTr="003205E7">
        <w:tc>
          <w:tcPr>
            <w:tcW w:w="1269" w:type="dxa"/>
            <w:vMerge/>
            <w:tcBorders>
              <w:top w:val="nil"/>
              <w:left w:val="nil"/>
              <w:bottom w:val="nil"/>
              <w:right w:val="nil"/>
            </w:tcBorders>
          </w:tcPr>
          <w:p w:rsidR="00BC45EE" w:rsidRPr="009F47B0" w:rsidRDefault="00BC45EE" w:rsidP="00BC45EE">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BC45EE" w:rsidRPr="009F47B0" w:rsidRDefault="00BC45EE" w:rsidP="00BC45EE">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p>
        </w:tc>
        <w:tc>
          <w:tcPr>
            <w:tcW w:w="637" w:type="dxa"/>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p>
        </w:tc>
        <w:tc>
          <w:tcPr>
            <w:tcW w:w="885" w:type="dxa"/>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p>
        </w:tc>
        <w:tc>
          <w:tcPr>
            <w:tcW w:w="832" w:type="dxa"/>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p>
        </w:tc>
        <w:tc>
          <w:tcPr>
            <w:tcW w:w="577" w:type="dxa"/>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p>
        </w:tc>
        <w:tc>
          <w:tcPr>
            <w:tcW w:w="618" w:type="dxa"/>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p>
        </w:tc>
        <w:tc>
          <w:tcPr>
            <w:tcW w:w="1134" w:type="dxa"/>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p>
        </w:tc>
        <w:tc>
          <w:tcPr>
            <w:tcW w:w="820" w:type="dxa"/>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p>
        </w:tc>
        <w:tc>
          <w:tcPr>
            <w:tcW w:w="826" w:type="dxa"/>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p>
        </w:tc>
        <w:tc>
          <w:tcPr>
            <w:tcW w:w="709" w:type="dxa"/>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p>
        </w:tc>
        <w:tc>
          <w:tcPr>
            <w:tcW w:w="567" w:type="dxa"/>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p>
        </w:tc>
        <w:tc>
          <w:tcPr>
            <w:tcW w:w="707" w:type="dxa"/>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p>
        </w:tc>
        <w:tc>
          <w:tcPr>
            <w:tcW w:w="851" w:type="dxa"/>
            <w:vMerge/>
            <w:tcBorders>
              <w:top w:val="nil"/>
              <w:left w:val="nil"/>
              <w:bottom w:val="nil"/>
              <w:right w:val="nil"/>
            </w:tcBorders>
          </w:tcPr>
          <w:p w:rsidR="00BC45EE" w:rsidRPr="009F47B0" w:rsidRDefault="00BC45EE" w:rsidP="00BC45EE">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BC45EE" w:rsidRPr="00346FD3" w:rsidRDefault="00BC45EE" w:rsidP="00BC45EE">
            <w:pPr>
              <w:spacing w:after="0" w:line="288" w:lineRule="auto"/>
              <w:rPr>
                <w:rFonts w:ascii="Times New Roman" w:hAnsi="Times New Roman" w:cs="Times New Roman"/>
                <w:color w:val="000000" w:themeColor="text1"/>
                <w:sz w:val="18"/>
                <w:szCs w:val="18"/>
              </w:rPr>
            </w:pPr>
          </w:p>
        </w:tc>
      </w:tr>
      <w:tr w:rsidR="00BC45EE" w:rsidRPr="009F47B0" w:rsidTr="003205E7">
        <w:tc>
          <w:tcPr>
            <w:tcW w:w="1269" w:type="dxa"/>
            <w:vMerge/>
            <w:tcBorders>
              <w:top w:val="nil"/>
              <w:left w:val="nil"/>
              <w:bottom w:val="nil"/>
              <w:right w:val="nil"/>
            </w:tcBorders>
          </w:tcPr>
          <w:p w:rsidR="00BC45EE" w:rsidRPr="009F47B0" w:rsidRDefault="00BC45EE" w:rsidP="00BC45EE">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BC45EE" w:rsidRPr="009F47B0" w:rsidRDefault="00BC45EE" w:rsidP="00BC45EE">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BC45EE" w:rsidRPr="009F47B0" w:rsidRDefault="00BC45EE" w:rsidP="00BC45EE">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BC45EE" w:rsidRPr="00346FD3" w:rsidRDefault="00BC45EE" w:rsidP="00BC45EE">
            <w:pPr>
              <w:spacing w:after="0" w:line="288" w:lineRule="auto"/>
              <w:rPr>
                <w:rFonts w:ascii="Times New Roman" w:hAnsi="Times New Roman" w:cs="Times New Roman"/>
                <w:color w:val="000000" w:themeColor="text1"/>
                <w:sz w:val="18"/>
                <w:szCs w:val="18"/>
              </w:rPr>
            </w:pPr>
          </w:p>
        </w:tc>
      </w:tr>
      <w:tr w:rsidR="00BC45EE" w:rsidRPr="009F47B0" w:rsidTr="003205E7">
        <w:tc>
          <w:tcPr>
            <w:tcW w:w="1269" w:type="dxa"/>
            <w:vMerge/>
            <w:tcBorders>
              <w:top w:val="nil"/>
              <w:left w:val="nil"/>
              <w:bottom w:val="nil"/>
              <w:right w:val="nil"/>
            </w:tcBorders>
          </w:tcPr>
          <w:p w:rsidR="00BC45EE" w:rsidRPr="009F47B0" w:rsidRDefault="00BC45EE" w:rsidP="00BC45EE">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BC45EE" w:rsidRPr="009F47B0" w:rsidRDefault="00BC45EE" w:rsidP="00BC45EE">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BC45EE" w:rsidRPr="009F47B0" w:rsidRDefault="00BC45EE" w:rsidP="00BC45E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Pr>
                <w:rFonts w:ascii="Times New Roman" w:hAnsi="Times New Roman" w:cs="Times New Roman"/>
                <w:sz w:val="18"/>
                <w:szCs w:val="18"/>
              </w:rPr>
              <w:t>800,0</w:t>
            </w:r>
          </w:p>
        </w:tc>
        <w:tc>
          <w:tcPr>
            <w:tcW w:w="637"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200,0</w:t>
            </w:r>
          </w:p>
        </w:tc>
        <w:tc>
          <w:tcPr>
            <w:tcW w:w="709"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200,0</w:t>
            </w:r>
          </w:p>
        </w:tc>
        <w:tc>
          <w:tcPr>
            <w:tcW w:w="567"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BC45EE" w:rsidRPr="009F47B0" w:rsidRDefault="00BC45EE" w:rsidP="00BC45E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200,0</w:t>
            </w:r>
          </w:p>
        </w:tc>
        <w:tc>
          <w:tcPr>
            <w:tcW w:w="851" w:type="dxa"/>
            <w:vMerge/>
            <w:tcBorders>
              <w:top w:val="nil"/>
              <w:left w:val="nil"/>
              <w:bottom w:val="nil"/>
              <w:right w:val="nil"/>
            </w:tcBorders>
          </w:tcPr>
          <w:p w:rsidR="00BC45EE" w:rsidRPr="009F47B0" w:rsidRDefault="00BC45EE" w:rsidP="00BC45EE">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BC45EE" w:rsidRPr="00346FD3" w:rsidRDefault="00BC45EE" w:rsidP="00BC45EE">
            <w:pPr>
              <w:spacing w:after="0" w:line="288" w:lineRule="auto"/>
              <w:rPr>
                <w:rFonts w:ascii="Times New Roman" w:hAnsi="Times New Roman" w:cs="Times New Roman"/>
                <w:color w:val="000000" w:themeColor="text1"/>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346FD3" w:rsidRDefault="008A7FE4" w:rsidP="008A7FE4">
            <w:pPr>
              <w:spacing w:after="0" w:line="288" w:lineRule="auto"/>
              <w:rPr>
                <w:rFonts w:ascii="Times New Roman" w:hAnsi="Times New Roman" w:cs="Times New Roman"/>
                <w:color w:val="000000" w:themeColor="text1"/>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346FD3" w:rsidRDefault="008A7FE4" w:rsidP="008A7FE4">
            <w:pPr>
              <w:spacing w:after="0" w:line="288" w:lineRule="auto"/>
              <w:rPr>
                <w:rFonts w:ascii="Times New Roman" w:hAnsi="Times New Roman" w:cs="Times New Roman"/>
                <w:color w:val="000000" w:themeColor="text1"/>
                <w:sz w:val="18"/>
                <w:szCs w:val="18"/>
              </w:rPr>
            </w:pPr>
          </w:p>
        </w:tc>
      </w:tr>
      <w:tr w:rsidR="00B07419" w:rsidRPr="009F47B0" w:rsidTr="00F577BB">
        <w:tc>
          <w:tcPr>
            <w:tcW w:w="7438" w:type="dxa"/>
            <w:gridSpan w:val="10"/>
            <w:tcBorders>
              <w:top w:val="nil"/>
              <w:left w:val="nil"/>
              <w:bottom w:val="nil"/>
              <w:right w:val="nil"/>
            </w:tcBorders>
          </w:tcPr>
          <w:p w:rsidR="00B07419" w:rsidRPr="00867777" w:rsidRDefault="00B07419" w:rsidP="00B07419">
            <w:pPr>
              <w:pStyle w:val="ConsPlusNormal"/>
              <w:rPr>
                <w:rFonts w:ascii="Times New Roman" w:hAnsi="Times New Roman" w:cs="Times New Roman"/>
                <w:sz w:val="16"/>
                <w:szCs w:val="16"/>
              </w:rPr>
            </w:pPr>
            <w:r w:rsidRPr="00C706DA">
              <w:rPr>
                <w:rFonts w:ascii="Times New Roman" w:hAnsi="Times New Roman" w:cs="Times New Roman"/>
                <w:sz w:val="16"/>
                <w:szCs w:val="16"/>
              </w:rPr>
              <w:lastRenderedPageBreak/>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p w:rsidR="00B07419" w:rsidRPr="009F47B0" w:rsidRDefault="00B07419" w:rsidP="00BC4992">
            <w:pPr>
              <w:pStyle w:val="ConsPlusNormal"/>
              <w:spacing w:line="288" w:lineRule="auto"/>
              <w:jc w:val="center"/>
              <w:rPr>
                <w:rFonts w:ascii="Times New Roman" w:hAnsi="Times New Roman" w:cs="Times New Roman"/>
                <w:sz w:val="18"/>
                <w:szCs w:val="18"/>
              </w:rPr>
            </w:pPr>
          </w:p>
        </w:tc>
        <w:tc>
          <w:tcPr>
            <w:tcW w:w="618" w:type="dxa"/>
            <w:tcBorders>
              <w:top w:val="nil"/>
              <w:left w:val="nil"/>
              <w:bottom w:val="nil"/>
              <w:right w:val="nil"/>
            </w:tcBorders>
          </w:tcPr>
          <w:p w:rsidR="00B07419" w:rsidRPr="009F47B0" w:rsidRDefault="00B07419" w:rsidP="00BC4992">
            <w:pPr>
              <w:pStyle w:val="ConsPlusNormal"/>
              <w:spacing w:line="288" w:lineRule="auto"/>
              <w:jc w:val="center"/>
              <w:rPr>
                <w:rFonts w:ascii="Times New Roman" w:hAnsi="Times New Roman" w:cs="Times New Roman"/>
                <w:sz w:val="18"/>
                <w:szCs w:val="18"/>
              </w:rPr>
            </w:pPr>
          </w:p>
        </w:tc>
        <w:tc>
          <w:tcPr>
            <w:tcW w:w="1134" w:type="dxa"/>
            <w:tcBorders>
              <w:top w:val="nil"/>
              <w:left w:val="nil"/>
              <w:bottom w:val="nil"/>
              <w:right w:val="nil"/>
            </w:tcBorders>
          </w:tcPr>
          <w:p w:rsidR="00B07419" w:rsidRPr="009F47B0" w:rsidRDefault="00B07419" w:rsidP="00BC4992">
            <w:pPr>
              <w:pStyle w:val="ConsPlusNormal"/>
              <w:spacing w:line="288" w:lineRule="auto"/>
              <w:jc w:val="center"/>
              <w:rPr>
                <w:rFonts w:ascii="Times New Roman" w:hAnsi="Times New Roman" w:cs="Times New Roman"/>
                <w:sz w:val="18"/>
                <w:szCs w:val="18"/>
              </w:rPr>
            </w:pPr>
          </w:p>
        </w:tc>
        <w:tc>
          <w:tcPr>
            <w:tcW w:w="820" w:type="dxa"/>
            <w:tcBorders>
              <w:top w:val="nil"/>
              <w:left w:val="nil"/>
              <w:bottom w:val="nil"/>
              <w:right w:val="nil"/>
            </w:tcBorders>
          </w:tcPr>
          <w:p w:rsidR="00B07419" w:rsidRPr="009F47B0" w:rsidRDefault="00B07419" w:rsidP="00BC4992">
            <w:pPr>
              <w:pStyle w:val="ConsPlusNormal"/>
              <w:spacing w:line="288" w:lineRule="auto"/>
              <w:jc w:val="center"/>
              <w:rPr>
                <w:rFonts w:ascii="Times New Roman" w:hAnsi="Times New Roman" w:cs="Times New Roman"/>
                <w:sz w:val="18"/>
                <w:szCs w:val="18"/>
              </w:rPr>
            </w:pPr>
          </w:p>
        </w:tc>
        <w:tc>
          <w:tcPr>
            <w:tcW w:w="826" w:type="dxa"/>
            <w:tcBorders>
              <w:top w:val="nil"/>
              <w:left w:val="nil"/>
              <w:bottom w:val="nil"/>
              <w:right w:val="nil"/>
            </w:tcBorders>
          </w:tcPr>
          <w:p w:rsidR="00B07419" w:rsidRPr="009F47B0" w:rsidRDefault="00B07419" w:rsidP="00BC4992">
            <w:pPr>
              <w:pStyle w:val="ConsPlusNormal"/>
              <w:spacing w:line="288" w:lineRule="auto"/>
              <w:jc w:val="center"/>
              <w:rPr>
                <w:rFonts w:ascii="Times New Roman" w:hAnsi="Times New Roman" w:cs="Times New Roman"/>
                <w:sz w:val="18"/>
                <w:szCs w:val="18"/>
              </w:rPr>
            </w:pPr>
          </w:p>
        </w:tc>
        <w:tc>
          <w:tcPr>
            <w:tcW w:w="709" w:type="dxa"/>
            <w:tcBorders>
              <w:top w:val="nil"/>
              <w:left w:val="nil"/>
              <w:bottom w:val="nil"/>
              <w:right w:val="nil"/>
            </w:tcBorders>
          </w:tcPr>
          <w:p w:rsidR="00B07419" w:rsidRPr="009F47B0" w:rsidRDefault="00B07419" w:rsidP="00BC4992">
            <w:pPr>
              <w:pStyle w:val="ConsPlusNormal"/>
              <w:spacing w:line="288" w:lineRule="auto"/>
              <w:jc w:val="center"/>
              <w:rPr>
                <w:rFonts w:ascii="Times New Roman" w:hAnsi="Times New Roman" w:cs="Times New Roman"/>
                <w:sz w:val="18"/>
                <w:szCs w:val="18"/>
              </w:rPr>
            </w:pPr>
          </w:p>
        </w:tc>
        <w:tc>
          <w:tcPr>
            <w:tcW w:w="567" w:type="dxa"/>
            <w:tcBorders>
              <w:top w:val="nil"/>
              <w:left w:val="nil"/>
              <w:bottom w:val="nil"/>
              <w:right w:val="nil"/>
            </w:tcBorders>
          </w:tcPr>
          <w:p w:rsidR="00B07419" w:rsidRPr="009F47B0" w:rsidRDefault="00B07419" w:rsidP="00BC4992">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B07419" w:rsidRPr="009F47B0" w:rsidRDefault="00B07419" w:rsidP="00BC4992">
            <w:pPr>
              <w:pStyle w:val="ConsPlusNormal"/>
              <w:spacing w:line="288" w:lineRule="auto"/>
              <w:jc w:val="center"/>
              <w:rPr>
                <w:rFonts w:ascii="Times New Roman" w:hAnsi="Times New Roman" w:cs="Times New Roman"/>
                <w:sz w:val="18"/>
                <w:szCs w:val="18"/>
              </w:rPr>
            </w:pPr>
          </w:p>
        </w:tc>
        <w:tc>
          <w:tcPr>
            <w:tcW w:w="851" w:type="dxa"/>
            <w:tcBorders>
              <w:top w:val="nil"/>
              <w:left w:val="nil"/>
              <w:bottom w:val="nil"/>
              <w:right w:val="nil"/>
            </w:tcBorders>
          </w:tcPr>
          <w:p w:rsidR="00B07419" w:rsidRPr="009F47B0" w:rsidRDefault="00B07419" w:rsidP="008E5D03">
            <w:pPr>
              <w:pStyle w:val="ConsPlusNormal"/>
              <w:spacing w:line="288" w:lineRule="auto"/>
              <w:rPr>
                <w:rFonts w:ascii="Times New Roman" w:hAnsi="Times New Roman" w:cs="Times New Roman"/>
                <w:sz w:val="18"/>
                <w:szCs w:val="18"/>
              </w:rPr>
            </w:pPr>
          </w:p>
        </w:tc>
        <w:tc>
          <w:tcPr>
            <w:tcW w:w="1697" w:type="dxa"/>
            <w:tcBorders>
              <w:top w:val="nil"/>
              <w:left w:val="nil"/>
              <w:bottom w:val="nil"/>
              <w:right w:val="nil"/>
            </w:tcBorders>
          </w:tcPr>
          <w:p w:rsidR="00B07419" w:rsidRDefault="00B07419" w:rsidP="00BC4992">
            <w:pPr>
              <w:pStyle w:val="ConsPlusNormal"/>
              <w:spacing w:line="288" w:lineRule="auto"/>
              <w:rPr>
                <w:rFonts w:ascii="Times New Roman" w:hAnsi="Times New Roman" w:cs="Times New Roman"/>
                <w:color w:val="000000" w:themeColor="text1"/>
                <w:sz w:val="18"/>
                <w:szCs w:val="18"/>
              </w:rPr>
            </w:pPr>
          </w:p>
        </w:tc>
      </w:tr>
      <w:tr w:rsidR="00BC4992" w:rsidRPr="009F47B0" w:rsidTr="003205E7">
        <w:tc>
          <w:tcPr>
            <w:tcW w:w="1269" w:type="dxa"/>
            <w:vMerge w:val="restart"/>
            <w:tcBorders>
              <w:top w:val="nil"/>
              <w:left w:val="nil"/>
              <w:bottom w:val="nil"/>
              <w:right w:val="nil"/>
            </w:tcBorders>
          </w:tcPr>
          <w:p w:rsidR="00BC4992" w:rsidRPr="009F47B0" w:rsidRDefault="00BC4992" w:rsidP="00BC499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1.2. Предоставление субсидий организациям промышленности строительных материалов и строительной индустрии в Архангельской области, внедряющим в свою деятельность инновационные технологии, реализующим проекты по модернизации существующих и созданию новых производств строительных материалов, изделий и комплектующ</w:t>
            </w:r>
            <w:r w:rsidRPr="009F47B0">
              <w:rPr>
                <w:rFonts w:ascii="Times New Roman" w:hAnsi="Times New Roman" w:cs="Times New Roman"/>
                <w:sz w:val="18"/>
                <w:szCs w:val="18"/>
              </w:rPr>
              <w:lastRenderedPageBreak/>
              <w:t>их в целях жилищного строительства</w:t>
            </w:r>
          </w:p>
        </w:tc>
        <w:tc>
          <w:tcPr>
            <w:tcW w:w="835" w:type="dxa"/>
            <w:vMerge w:val="restart"/>
            <w:tcBorders>
              <w:top w:val="nil"/>
              <w:left w:val="nil"/>
              <w:bottom w:val="nil"/>
              <w:right w:val="nil"/>
            </w:tcBorders>
          </w:tcPr>
          <w:p w:rsidR="00BC4992" w:rsidRPr="009F47B0" w:rsidRDefault="00BC4992" w:rsidP="00BC499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88" w:type="dxa"/>
            <w:gridSpan w:val="2"/>
            <w:tcBorders>
              <w:top w:val="nil"/>
              <w:left w:val="nil"/>
              <w:bottom w:val="nil"/>
              <w:right w:val="nil"/>
            </w:tcBorders>
          </w:tcPr>
          <w:p w:rsidR="00BC4992" w:rsidRPr="009F47B0" w:rsidRDefault="00BC4992" w:rsidP="00BC499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w:t>
            </w:r>
            <w:r>
              <w:rPr>
                <w:rFonts w:ascii="Times New Roman" w:hAnsi="Times New Roman" w:cs="Times New Roman"/>
                <w:sz w:val="18"/>
                <w:szCs w:val="18"/>
              </w:rPr>
              <w:t>5</w:t>
            </w:r>
            <w:r w:rsidRPr="009F47B0">
              <w:rPr>
                <w:rFonts w:ascii="Times New Roman" w:hAnsi="Times New Roman" w:cs="Times New Roman"/>
                <w:sz w:val="18"/>
                <w:szCs w:val="18"/>
              </w:rPr>
              <w:t xml:space="preserve"> </w:t>
            </w:r>
            <w:r>
              <w:rPr>
                <w:rFonts w:ascii="Times New Roman" w:hAnsi="Times New Roman" w:cs="Times New Roman"/>
                <w:sz w:val="18"/>
                <w:szCs w:val="18"/>
              </w:rPr>
              <w:t>0</w:t>
            </w:r>
            <w:r w:rsidRPr="009F47B0">
              <w:rPr>
                <w:rFonts w:ascii="Times New Roman" w:hAnsi="Times New Roman" w:cs="Times New Roman"/>
                <w:sz w:val="18"/>
                <w:szCs w:val="18"/>
              </w:rPr>
              <w:t>00,0</w:t>
            </w:r>
          </w:p>
        </w:tc>
        <w:tc>
          <w:tcPr>
            <w:tcW w:w="637"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4 500,0</w:t>
            </w:r>
          </w:p>
        </w:tc>
        <w:tc>
          <w:tcPr>
            <w:tcW w:w="709"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3 500,0</w:t>
            </w:r>
          </w:p>
        </w:tc>
        <w:tc>
          <w:tcPr>
            <w:tcW w:w="567"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4 500,0</w:t>
            </w:r>
          </w:p>
        </w:tc>
        <w:tc>
          <w:tcPr>
            <w:tcW w:w="851" w:type="dxa"/>
            <w:vMerge w:val="restart"/>
            <w:tcBorders>
              <w:top w:val="nil"/>
              <w:left w:val="nil"/>
              <w:bottom w:val="nil"/>
              <w:right w:val="nil"/>
            </w:tcBorders>
          </w:tcPr>
          <w:p w:rsidR="00BC4992" w:rsidRPr="009F47B0" w:rsidRDefault="00BC4992" w:rsidP="008E5D03">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предоставление </w:t>
            </w:r>
            <w:r w:rsidR="00884E9C">
              <w:rPr>
                <w:rFonts w:ascii="Times New Roman" w:hAnsi="Times New Roman" w:cs="Times New Roman"/>
                <w:sz w:val="18"/>
                <w:szCs w:val="18"/>
              </w:rPr>
              <w:t xml:space="preserve"> в 202</w:t>
            </w:r>
            <w:r w:rsidR="008E5D03">
              <w:rPr>
                <w:rFonts w:ascii="Times New Roman" w:hAnsi="Times New Roman" w:cs="Times New Roman"/>
                <w:sz w:val="18"/>
                <w:szCs w:val="18"/>
              </w:rPr>
              <w:t>2</w:t>
            </w:r>
            <w:r w:rsidR="00884E9C">
              <w:rPr>
                <w:rFonts w:ascii="Times New Roman" w:hAnsi="Times New Roman" w:cs="Times New Roman"/>
                <w:sz w:val="18"/>
                <w:szCs w:val="18"/>
              </w:rPr>
              <w:t>-202</w:t>
            </w:r>
            <w:r w:rsidR="008E5D03">
              <w:rPr>
                <w:rFonts w:ascii="Times New Roman" w:hAnsi="Times New Roman" w:cs="Times New Roman"/>
                <w:sz w:val="18"/>
                <w:szCs w:val="18"/>
              </w:rPr>
              <w:t>4</w:t>
            </w:r>
            <w:r w:rsidR="00884E9C">
              <w:rPr>
                <w:rFonts w:ascii="Times New Roman" w:hAnsi="Times New Roman" w:cs="Times New Roman"/>
                <w:sz w:val="18"/>
                <w:szCs w:val="18"/>
              </w:rPr>
              <w:t xml:space="preserve"> годах </w:t>
            </w:r>
            <w:r w:rsidRPr="009F47B0">
              <w:rPr>
                <w:rFonts w:ascii="Times New Roman" w:hAnsi="Times New Roman" w:cs="Times New Roman"/>
                <w:sz w:val="18"/>
                <w:szCs w:val="18"/>
              </w:rPr>
              <w:t>субсидий не менее 2 организациям</w:t>
            </w:r>
            <w:r w:rsidR="008E5D03">
              <w:rPr>
                <w:rFonts w:ascii="Times New Roman" w:hAnsi="Times New Roman" w:cs="Times New Roman"/>
                <w:sz w:val="18"/>
                <w:szCs w:val="18"/>
              </w:rPr>
              <w:t xml:space="preserve"> ежегодно</w:t>
            </w:r>
          </w:p>
        </w:tc>
        <w:tc>
          <w:tcPr>
            <w:tcW w:w="1697" w:type="dxa"/>
            <w:vMerge w:val="restart"/>
            <w:tcBorders>
              <w:top w:val="nil"/>
              <w:left w:val="nil"/>
              <w:bottom w:val="nil"/>
              <w:right w:val="nil"/>
            </w:tcBorders>
          </w:tcPr>
          <w:p w:rsidR="00BC4992" w:rsidRPr="00346FD3" w:rsidRDefault="00B86582" w:rsidP="00BC4992">
            <w:pPr>
              <w:pStyle w:val="ConsPlusNormal"/>
              <w:spacing w:line="288" w:lineRule="auto"/>
              <w:rPr>
                <w:rFonts w:ascii="Times New Roman" w:hAnsi="Times New Roman" w:cs="Times New Roman"/>
                <w:color w:val="000000" w:themeColor="text1"/>
                <w:sz w:val="18"/>
                <w:szCs w:val="18"/>
              </w:rPr>
            </w:pPr>
            <w:hyperlink w:anchor="P1417" w:history="1">
              <w:r w:rsidR="00BC4992" w:rsidRPr="00346FD3">
                <w:rPr>
                  <w:rFonts w:ascii="Times New Roman" w:hAnsi="Times New Roman" w:cs="Times New Roman"/>
                  <w:color w:val="000000" w:themeColor="text1"/>
                  <w:sz w:val="18"/>
                  <w:szCs w:val="18"/>
                </w:rPr>
                <w:t>пункт 25</w:t>
              </w:r>
            </w:hyperlink>
            <w:r w:rsidR="00BC4992" w:rsidRPr="00346FD3">
              <w:rPr>
                <w:rFonts w:ascii="Times New Roman" w:hAnsi="Times New Roman" w:cs="Times New Roman"/>
                <w:color w:val="000000" w:themeColor="text1"/>
                <w:sz w:val="18"/>
                <w:szCs w:val="18"/>
              </w:rPr>
              <w:t xml:space="preserve"> перечня</w:t>
            </w:r>
          </w:p>
        </w:tc>
      </w:tr>
      <w:tr w:rsidR="00BC4992" w:rsidRPr="009F47B0" w:rsidTr="003205E7">
        <w:tc>
          <w:tcPr>
            <w:tcW w:w="1269" w:type="dxa"/>
            <w:vMerge/>
            <w:tcBorders>
              <w:top w:val="nil"/>
              <w:left w:val="nil"/>
              <w:bottom w:val="nil"/>
              <w:right w:val="nil"/>
            </w:tcBorders>
          </w:tcPr>
          <w:p w:rsidR="00BC4992" w:rsidRPr="009F47B0" w:rsidRDefault="00BC4992" w:rsidP="00BC4992">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BC4992" w:rsidRPr="009F47B0" w:rsidRDefault="00BC4992" w:rsidP="00BC4992">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BC4992" w:rsidRPr="009F47B0" w:rsidRDefault="00BC4992" w:rsidP="00BC499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left w:val="nil"/>
              <w:bottom w:val="nil"/>
              <w:right w:val="nil"/>
            </w:tcBorders>
          </w:tcPr>
          <w:p w:rsidR="00BC4992" w:rsidRPr="009F47B0" w:rsidRDefault="00BC4992" w:rsidP="00BC4992">
            <w:pPr>
              <w:pStyle w:val="ConsPlusNormal"/>
              <w:spacing w:line="288" w:lineRule="auto"/>
              <w:rPr>
                <w:rFonts w:ascii="Times New Roman" w:hAnsi="Times New Roman" w:cs="Times New Roman"/>
                <w:sz w:val="18"/>
                <w:szCs w:val="18"/>
              </w:rPr>
            </w:pPr>
          </w:p>
        </w:tc>
        <w:tc>
          <w:tcPr>
            <w:tcW w:w="637" w:type="dxa"/>
            <w:tcBorders>
              <w:top w:val="nil"/>
              <w:left w:val="nil"/>
              <w:bottom w:val="nil"/>
              <w:right w:val="nil"/>
            </w:tcBorders>
          </w:tcPr>
          <w:p w:rsidR="00BC4992" w:rsidRPr="009F47B0" w:rsidRDefault="00BC4992" w:rsidP="00BC4992">
            <w:pPr>
              <w:pStyle w:val="ConsPlusNormal"/>
              <w:spacing w:line="288" w:lineRule="auto"/>
              <w:rPr>
                <w:rFonts w:ascii="Times New Roman" w:hAnsi="Times New Roman" w:cs="Times New Roman"/>
                <w:sz w:val="18"/>
                <w:szCs w:val="18"/>
              </w:rPr>
            </w:pPr>
          </w:p>
        </w:tc>
        <w:tc>
          <w:tcPr>
            <w:tcW w:w="885" w:type="dxa"/>
            <w:tcBorders>
              <w:top w:val="nil"/>
              <w:left w:val="nil"/>
              <w:bottom w:val="nil"/>
              <w:right w:val="nil"/>
            </w:tcBorders>
          </w:tcPr>
          <w:p w:rsidR="00BC4992" w:rsidRPr="009F47B0" w:rsidRDefault="00BC4992" w:rsidP="00BC4992">
            <w:pPr>
              <w:pStyle w:val="ConsPlusNormal"/>
              <w:spacing w:line="288" w:lineRule="auto"/>
              <w:rPr>
                <w:rFonts w:ascii="Times New Roman" w:hAnsi="Times New Roman" w:cs="Times New Roman"/>
                <w:sz w:val="18"/>
                <w:szCs w:val="18"/>
              </w:rPr>
            </w:pPr>
          </w:p>
        </w:tc>
        <w:tc>
          <w:tcPr>
            <w:tcW w:w="832" w:type="dxa"/>
            <w:tcBorders>
              <w:top w:val="nil"/>
              <w:left w:val="nil"/>
              <w:bottom w:val="nil"/>
              <w:right w:val="nil"/>
            </w:tcBorders>
          </w:tcPr>
          <w:p w:rsidR="00BC4992" w:rsidRPr="009F47B0" w:rsidRDefault="00BC4992" w:rsidP="00BC4992">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BC4992" w:rsidRPr="009F47B0" w:rsidRDefault="00BC4992" w:rsidP="00BC4992">
            <w:pPr>
              <w:pStyle w:val="ConsPlusNormal"/>
              <w:spacing w:line="288" w:lineRule="auto"/>
              <w:rPr>
                <w:rFonts w:ascii="Times New Roman" w:hAnsi="Times New Roman" w:cs="Times New Roman"/>
                <w:sz w:val="18"/>
                <w:szCs w:val="18"/>
              </w:rPr>
            </w:pPr>
          </w:p>
        </w:tc>
        <w:tc>
          <w:tcPr>
            <w:tcW w:w="577" w:type="dxa"/>
            <w:tcBorders>
              <w:top w:val="nil"/>
              <w:left w:val="nil"/>
              <w:bottom w:val="nil"/>
              <w:right w:val="nil"/>
            </w:tcBorders>
          </w:tcPr>
          <w:p w:rsidR="00BC4992" w:rsidRPr="009F47B0" w:rsidRDefault="00BC4992" w:rsidP="00BC4992">
            <w:pPr>
              <w:pStyle w:val="ConsPlusNormal"/>
              <w:spacing w:line="288" w:lineRule="auto"/>
              <w:rPr>
                <w:rFonts w:ascii="Times New Roman" w:hAnsi="Times New Roman" w:cs="Times New Roman"/>
                <w:sz w:val="18"/>
                <w:szCs w:val="18"/>
              </w:rPr>
            </w:pPr>
          </w:p>
        </w:tc>
        <w:tc>
          <w:tcPr>
            <w:tcW w:w="618" w:type="dxa"/>
            <w:tcBorders>
              <w:top w:val="nil"/>
              <w:left w:val="nil"/>
              <w:bottom w:val="nil"/>
              <w:right w:val="nil"/>
            </w:tcBorders>
          </w:tcPr>
          <w:p w:rsidR="00BC4992" w:rsidRPr="009F47B0" w:rsidRDefault="00BC4992" w:rsidP="00BC4992">
            <w:pPr>
              <w:pStyle w:val="ConsPlusNormal"/>
              <w:spacing w:line="288" w:lineRule="auto"/>
              <w:rPr>
                <w:rFonts w:ascii="Times New Roman" w:hAnsi="Times New Roman" w:cs="Times New Roman"/>
                <w:sz w:val="18"/>
                <w:szCs w:val="18"/>
              </w:rPr>
            </w:pPr>
          </w:p>
        </w:tc>
        <w:tc>
          <w:tcPr>
            <w:tcW w:w="1134" w:type="dxa"/>
            <w:tcBorders>
              <w:top w:val="nil"/>
              <w:left w:val="nil"/>
              <w:bottom w:val="nil"/>
              <w:right w:val="nil"/>
            </w:tcBorders>
          </w:tcPr>
          <w:p w:rsidR="00BC4992" w:rsidRPr="009F47B0" w:rsidRDefault="00BC4992" w:rsidP="00BC4992">
            <w:pPr>
              <w:pStyle w:val="ConsPlusNormal"/>
              <w:spacing w:line="288" w:lineRule="auto"/>
              <w:rPr>
                <w:rFonts w:ascii="Times New Roman" w:hAnsi="Times New Roman" w:cs="Times New Roman"/>
                <w:sz w:val="18"/>
                <w:szCs w:val="18"/>
              </w:rPr>
            </w:pPr>
          </w:p>
        </w:tc>
        <w:tc>
          <w:tcPr>
            <w:tcW w:w="820" w:type="dxa"/>
            <w:tcBorders>
              <w:top w:val="nil"/>
              <w:left w:val="nil"/>
              <w:bottom w:val="nil"/>
              <w:right w:val="nil"/>
            </w:tcBorders>
          </w:tcPr>
          <w:p w:rsidR="00BC4992" w:rsidRPr="009F47B0" w:rsidRDefault="00BC4992" w:rsidP="00BC4992">
            <w:pPr>
              <w:pStyle w:val="ConsPlusNormal"/>
              <w:spacing w:line="288" w:lineRule="auto"/>
              <w:rPr>
                <w:rFonts w:ascii="Times New Roman" w:hAnsi="Times New Roman" w:cs="Times New Roman"/>
                <w:sz w:val="18"/>
                <w:szCs w:val="18"/>
              </w:rPr>
            </w:pPr>
          </w:p>
        </w:tc>
        <w:tc>
          <w:tcPr>
            <w:tcW w:w="826" w:type="dxa"/>
            <w:tcBorders>
              <w:top w:val="nil"/>
              <w:left w:val="nil"/>
              <w:bottom w:val="nil"/>
              <w:right w:val="nil"/>
            </w:tcBorders>
          </w:tcPr>
          <w:p w:rsidR="00BC4992" w:rsidRPr="009F47B0" w:rsidRDefault="00BC4992" w:rsidP="00BC4992">
            <w:pPr>
              <w:pStyle w:val="ConsPlusNormal"/>
              <w:spacing w:line="288" w:lineRule="auto"/>
              <w:rPr>
                <w:rFonts w:ascii="Times New Roman" w:hAnsi="Times New Roman" w:cs="Times New Roman"/>
                <w:sz w:val="18"/>
                <w:szCs w:val="18"/>
              </w:rPr>
            </w:pPr>
          </w:p>
        </w:tc>
        <w:tc>
          <w:tcPr>
            <w:tcW w:w="709" w:type="dxa"/>
            <w:tcBorders>
              <w:top w:val="nil"/>
              <w:left w:val="nil"/>
              <w:bottom w:val="nil"/>
              <w:right w:val="nil"/>
            </w:tcBorders>
          </w:tcPr>
          <w:p w:rsidR="00BC4992" w:rsidRPr="009F47B0" w:rsidRDefault="00BC4992" w:rsidP="00BC4992">
            <w:pPr>
              <w:pStyle w:val="ConsPlusNormal"/>
              <w:spacing w:line="288" w:lineRule="auto"/>
              <w:rPr>
                <w:rFonts w:ascii="Times New Roman" w:hAnsi="Times New Roman" w:cs="Times New Roman"/>
                <w:sz w:val="18"/>
                <w:szCs w:val="18"/>
              </w:rPr>
            </w:pPr>
          </w:p>
        </w:tc>
        <w:tc>
          <w:tcPr>
            <w:tcW w:w="567" w:type="dxa"/>
            <w:tcBorders>
              <w:top w:val="nil"/>
              <w:left w:val="nil"/>
              <w:bottom w:val="nil"/>
              <w:right w:val="nil"/>
            </w:tcBorders>
          </w:tcPr>
          <w:p w:rsidR="00BC4992" w:rsidRPr="009F47B0" w:rsidRDefault="00BC4992" w:rsidP="00BC4992">
            <w:pPr>
              <w:pStyle w:val="ConsPlusNormal"/>
              <w:spacing w:line="288" w:lineRule="auto"/>
              <w:rPr>
                <w:rFonts w:ascii="Times New Roman" w:hAnsi="Times New Roman" w:cs="Times New Roman"/>
                <w:sz w:val="18"/>
                <w:szCs w:val="18"/>
              </w:rPr>
            </w:pPr>
          </w:p>
        </w:tc>
        <w:tc>
          <w:tcPr>
            <w:tcW w:w="707" w:type="dxa"/>
            <w:tcBorders>
              <w:top w:val="nil"/>
              <w:left w:val="nil"/>
              <w:bottom w:val="nil"/>
              <w:right w:val="nil"/>
            </w:tcBorders>
          </w:tcPr>
          <w:p w:rsidR="00BC4992" w:rsidRPr="009F47B0" w:rsidRDefault="00BC4992" w:rsidP="00BC4992">
            <w:pPr>
              <w:pStyle w:val="ConsPlusNormal"/>
              <w:spacing w:line="288" w:lineRule="auto"/>
              <w:rPr>
                <w:rFonts w:ascii="Times New Roman" w:hAnsi="Times New Roman" w:cs="Times New Roman"/>
                <w:sz w:val="18"/>
                <w:szCs w:val="18"/>
              </w:rPr>
            </w:pPr>
          </w:p>
        </w:tc>
        <w:tc>
          <w:tcPr>
            <w:tcW w:w="851" w:type="dxa"/>
            <w:vMerge/>
            <w:tcBorders>
              <w:top w:val="nil"/>
              <w:left w:val="nil"/>
              <w:bottom w:val="nil"/>
              <w:right w:val="nil"/>
            </w:tcBorders>
          </w:tcPr>
          <w:p w:rsidR="00BC4992" w:rsidRPr="009F47B0" w:rsidRDefault="00BC4992" w:rsidP="00BC4992">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BC4992" w:rsidRPr="009F47B0" w:rsidRDefault="00BC4992" w:rsidP="00BC4992">
            <w:pPr>
              <w:spacing w:after="0" w:line="288" w:lineRule="auto"/>
              <w:rPr>
                <w:rFonts w:ascii="Times New Roman" w:hAnsi="Times New Roman" w:cs="Times New Roman"/>
                <w:sz w:val="18"/>
                <w:szCs w:val="18"/>
              </w:rPr>
            </w:pPr>
          </w:p>
        </w:tc>
      </w:tr>
      <w:tr w:rsidR="00BC4992" w:rsidRPr="009F47B0" w:rsidTr="003205E7">
        <w:tc>
          <w:tcPr>
            <w:tcW w:w="1269" w:type="dxa"/>
            <w:vMerge/>
            <w:tcBorders>
              <w:top w:val="nil"/>
              <w:left w:val="nil"/>
              <w:bottom w:val="nil"/>
              <w:right w:val="nil"/>
            </w:tcBorders>
          </w:tcPr>
          <w:p w:rsidR="00BC4992" w:rsidRPr="009F47B0" w:rsidRDefault="00BC4992" w:rsidP="00BC4992">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BC4992" w:rsidRPr="009F47B0" w:rsidRDefault="00BC4992" w:rsidP="00BC4992">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BC4992" w:rsidRPr="009F47B0" w:rsidRDefault="00BC4992" w:rsidP="00BC499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BC4992" w:rsidRPr="009F47B0" w:rsidRDefault="00BC4992" w:rsidP="00BC4992">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BC4992" w:rsidRPr="009F47B0" w:rsidRDefault="00BC4992" w:rsidP="00BC4992">
            <w:pPr>
              <w:spacing w:after="0" w:line="288" w:lineRule="auto"/>
              <w:rPr>
                <w:rFonts w:ascii="Times New Roman" w:hAnsi="Times New Roman" w:cs="Times New Roman"/>
                <w:sz w:val="18"/>
                <w:szCs w:val="18"/>
              </w:rPr>
            </w:pPr>
          </w:p>
        </w:tc>
      </w:tr>
      <w:tr w:rsidR="00BC4992" w:rsidRPr="009F47B0" w:rsidTr="003205E7">
        <w:tc>
          <w:tcPr>
            <w:tcW w:w="1269" w:type="dxa"/>
            <w:vMerge/>
            <w:tcBorders>
              <w:top w:val="nil"/>
              <w:left w:val="nil"/>
              <w:bottom w:val="nil"/>
              <w:right w:val="nil"/>
            </w:tcBorders>
          </w:tcPr>
          <w:p w:rsidR="00BC4992" w:rsidRPr="009F47B0" w:rsidRDefault="00BC4992" w:rsidP="00BC4992">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BC4992" w:rsidRPr="009F47B0" w:rsidRDefault="00BC4992" w:rsidP="00BC4992">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BC4992" w:rsidRPr="009F47B0" w:rsidRDefault="00BC4992" w:rsidP="00BC499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2B56E8">
              <w:rPr>
                <w:rFonts w:ascii="Times New Roman" w:hAnsi="Times New Roman" w:cs="Times New Roman"/>
                <w:sz w:val="18"/>
                <w:szCs w:val="18"/>
              </w:rPr>
              <w:t>15 000,0</w:t>
            </w:r>
          </w:p>
        </w:tc>
        <w:tc>
          <w:tcPr>
            <w:tcW w:w="637"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4 500,0</w:t>
            </w:r>
          </w:p>
        </w:tc>
        <w:tc>
          <w:tcPr>
            <w:tcW w:w="709"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3 500,0</w:t>
            </w:r>
          </w:p>
        </w:tc>
        <w:tc>
          <w:tcPr>
            <w:tcW w:w="567"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BC4992" w:rsidRPr="009F47B0" w:rsidRDefault="00BC4992" w:rsidP="00BC4992">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4 500,0</w:t>
            </w:r>
          </w:p>
        </w:tc>
        <w:tc>
          <w:tcPr>
            <w:tcW w:w="851" w:type="dxa"/>
            <w:vMerge/>
            <w:tcBorders>
              <w:top w:val="nil"/>
              <w:left w:val="nil"/>
              <w:bottom w:val="nil"/>
              <w:right w:val="nil"/>
            </w:tcBorders>
          </w:tcPr>
          <w:p w:rsidR="00BC4992" w:rsidRPr="009F47B0" w:rsidRDefault="00BC4992" w:rsidP="00BC4992">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BC4992" w:rsidRPr="009F47B0" w:rsidRDefault="00BC4992" w:rsidP="00BC4992">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B07419" w:rsidRPr="009F47B0" w:rsidTr="007072E5">
        <w:tc>
          <w:tcPr>
            <w:tcW w:w="6861" w:type="dxa"/>
            <w:gridSpan w:val="9"/>
            <w:tcBorders>
              <w:top w:val="nil"/>
              <w:left w:val="nil"/>
              <w:bottom w:val="nil"/>
              <w:right w:val="nil"/>
            </w:tcBorders>
          </w:tcPr>
          <w:p w:rsidR="00B07419" w:rsidRPr="00867777" w:rsidRDefault="00B07419" w:rsidP="00B07419">
            <w:pPr>
              <w:pStyle w:val="ConsPlusNormal"/>
              <w:rPr>
                <w:rFonts w:ascii="Times New Roman" w:hAnsi="Times New Roman" w:cs="Times New Roman"/>
                <w:sz w:val="16"/>
                <w:szCs w:val="16"/>
              </w:rPr>
            </w:pPr>
            <w:r w:rsidRPr="00C706DA">
              <w:rPr>
                <w:rFonts w:ascii="Times New Roman" w:hAnsi="Times New Roman" w:cs="Times New Roman"/>
                <w:sz w:val="16"/>
                <w:szCs w:val="16"/>
              </w:rPr>
              <w:lastRenderedPageBreak/>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p w:rsidR="00B07419" w:rsidRPr="009F47B0" w:rsidRDefault="00B07419" w:rsidP="000F38B5">
            <w:pPr>
              <w:pStyle w:val="ConsPlusNormal"/>
              <w:spacing w:line="288" w:lineRule="auto"/>
              <w:jc w:val="center"/>
              <w:rPr>
                <w:rFonts w:ascii="Times New Roman" w:hAnsi="Times New Roman" w:cs="Times New Roman"/>
                <w:sz w:val="18"/>
                <w:szCs w:val="18"/>
              </w:rPr>
            </w:pPr>
          </w:p>
        </w:tc>
        <w:tc>
          <w:tcPr>
            <w:tcW w:w="577" w:type="dxa"/>
            <w:tcBorders>
              <w:top w:val="nil"/>
              <w:left w:val="nil"/>
              <w:bottom w:val="nil"/>
              <w:right w:val="nil"/>
            </w:tcBorders>
          </w:tcPr>
          <w:p w:rsidR="00B07419" w:rsidRPr="009F47B0" w:rsidRDefault="00B07419" w:rsidP="000F38B5">
            <w:pPr>
              <w:pStyle w:val="ConsPlusNormal"/>
              <w:spacing w:line="288" w:lineRule="auto"/>
              <w:jc w:val="center"/>
              <w:rPr>
                <w:rFonts w:ascii="Times New Roman" w:hAnsi="Times New Roman" w:cs="Times New Roman"/>
                <w:sz w:val="18"/>
                <w:szCs w:val="18"/>
              </w:rPr>
            </w:pPr>
          </w:p>
        </w:tc>
        <w:tc>
          <w:tcPr>
            <w:tcW w:w="618" w:type="dxa"/>
            <w:tcBorders>
              <w:top w:val="nil"/>
              <w:left w:val="nil"/>
              <w:bottom w:val="nil"/>
              <w:right w:val="nil"/>
            </w:tcBorders>
          </w:tcPr>
          <w:p w:rsidR="00B07419" w:rsidRPr="009F47B0" w:rsidRDefault="00B07419" w:rsidP="000F38B5">
            <w:pPr>
              <w:pStyle w:val="ConsPlusNormal"/>
              <w:spacing w:line="288" w:lineRule="auto"/>
              <w:jc w:val="center"/>
              <w:rPr>
                <w:rFonts w:ascii="Times New Roman" w:hAnsi="Times New Roman" w:cs="Times New Roman"/>
                <w:sz w:val="18"/>
                <w:szCs w:val="18"/>
              </w:rPr>
            </w:pPr>
          </w:p>
        </w:tc>
        <w:tc>
          <w:tcPr>
            <w:tcW w:w="1134" w:type="dxa"/>
            <w:tcBorders>
              <w:top w:val="nil"/>
              <w:left w:val="nil"/>
              <w:bottom w:val="nil"/>
              <w:right w:val="nil"/>
            </w:tcBorders>
          </w:tcPr>
          <w:p w:rsidR="00B07419" w:rsidRPr="009F47B0" w:rsidRDefault="00B07419" w:rsidP="000F38B5">
            <w:pPr>
              <w:pStyle w:val="ConsPlusNormal"/>
              <w:spacing w:line="288" w:lineRule="auto"/>
              <w:jc w:val="center"/>
              <w:rPr>
                <w:rFonts w:ascii="Times New Roman" w:hAnsi="Times New Roman" w:cs="Times New Roman"/>
                <w:sz w:val="18"/>
                <w:szCs w:val="18"/>
              </w:rPr>
            </w:pPr>
          </w:p>
        </w:tc>
        <w:tc>
          <w:tcPr>
            <w:tcW w:w="820" w:type="dxa"/>
            <w:tcBorders>
              <w:top w:val="nil"/>
              <w:left w:val="nil"/>
              <w:bottom w:val="nil"/>
              <w:right w:val="nil"/>
            </w:tcBorders>
          </w:tcPr>
          <w:p w:rsidR="00B07419" w:rsidRPr="009F47B0" w:rsidRDefault="00B07419" w:rsidP="000F38B5">
            <w:pPr>
              <w:pStyle w:val="ConsPlusNormal"/>
              <w:spacing w:line="288" w:lineRule="auto"/>
              <w:jc w:val="center"/>
              <w:rPr>
                <w:rFonts w:ascii="Times New Roman" w:hAnsi="Times New Roman" w:cs="Times New Roman"/>
                <w:sz w:val="18"/>
                <w:szCs w:val="18"/>
              </w:rPr>
            </w:pPr>
          </w:p>
        </w:tc>
        <w:tc>
          <w:tcPr>
            <w:tcW w:w="826" w:type="dxa"/>
            <w:tcBorders>
              <w:top w:val="nil"/>
              <w:left w:val="nil"/>
              <w:bottom w:val="nil"/>
              <w:right w:val="nil"/>
            </w:tcBorders>
          </w:tcPr>
          <w:p w:rsidR="00B07419" w:rsidRPr="009F47B0" w:rsidRDefault="00B07419" w:rsidP="000F38B5">
            <w:pPr>
              <w:pStyle w:val="ConsPlusNormal"/>
              <w:spacing w:line="288" w:lineRule="auto"/>
              <w:jc w:val="center"/>
              <w:rPr>
                <w:rFonts w:ascii="Times New Roman" w:hAnsi="Times New Roman" w:cs="Times New Roman"/>
                <w:sz w:val="18"/>
                <w:szCs w:val="18"/>
              </w:rPr>
            </w:pPr>
          </w:p>
        </w:tc>
        <w:tc>
          <w:tcPr>
            <w:tcW w:w="709" w:type="dxa"/>
            <w:tcBorders>
              <w:top w:val="nil"/>
              <w:left w:val="nil"/>
              <w:bottom w:val="nil"/>
              <w:right w:val="nil"/>
            </w:tcBorders>
          </w:tcPr>
          <w:p w:rsidR="00B07419" w:rsidRPr="009F47B0" w:rsidRDefault="00B07419" w:rsidP="000F38B5">
            <w:pPr>
              <w:pStyle w:val="ConsPlusNormal"/>
              <w:spacing w:line="288" w:lineRule="auto"/>
              <w:jc w:val="center"/>
              <w:rPr>
                <w:rFonts w:ascii="Times New Roman" w:hAnsi="Times New Roman" w:cs="Times New Roman"/>
                <w:sz w:val="18"/>
                <w:szCs w:val="18"/>
              </w:rPr>
            </w:pPr>
          </w:p>
        </w:tc>
        <w:tc>
          <w:tcPr>
            <w:tcW w:w="567" w:type="dxa"/>
            <w:tcBorders>
              <w:top w:val="nil"/>
              <w:left w:val="nil"/>
              <w:bottom w:val="nil"/>
              <w:right w:val="nil"/>
            </w:tcBorders>
          </w:tcPr>
          <w:p w:rsidR="00B07419" w:rsidRPr="009F47B0" w:rsidRDefault="00B07419" w:rsidP="000F38B5">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B07419" w:rsidRPr="009F47B0" w:rsidRDefault="00B07419" w:rsidP="000F38B5">
            <w:pPr>
              <w:pStyle w:val="ConsPlusNormal"/>
              <w:spacing w:line="288" w:lineRule="auto"/>
              <w:jc w:val="center"/>
              <w:rPr>
                <w:rFonts w:ascii="Times New Roman" w:hAnsi="Times New Roman" w:cs="Times New Roman"/>
                <w:sz w:val="18"/>
                <w:szCs w:val="18"/>
              </w:rPr>
            </w:pPr>
          </w:p>
        </w:tc>
        <w:tc>
          <w:tcPr>
            <w:tcW w:w="851" w:type="dxa"/>
            <w:tcBorders>
              <w:top w:val="nil"/>
              <w:left w:val="nil"/>
              <w:bottom w:val="nil"/>
              <w:right w:val="nil"/>
            </w:tcBorders>
          </w:tcPr>
          <w:p w:rsidR="00B07419" w:rsidRPr="009F47B0" w:rsidRDefault="00B07419" w:rsidP="000F38B5">
            <w:pPr>
              <w:pStyle w:val="ConsPlusNormal"/>
              <w:spacing w:line="288" w:lineRule="auto"/>
              <w:rPr>
                <w:rFonts w:ascii="Times New Roman" w:hAnsi="Times New Roman" w:cs="Times New Roman"/>
                <w:sz w:val="18"/>
                <w:szCs w:val="18"/>
              </w:rPr>
            </w:pPr>
          </w:p>
        </w:tc>
        <w:tc>
          <w:tcPr>
            <w:tcW w:w="1697" w:type="dxa"/>
            <w:tcBorders>
              <w:top w:val="nil"/>
              <w:left w:val="nil"/>
              <w:bottom w:val="nil"/>
              <w:right w:val="nil"/>
            </w:tcBorders>
          </w:tcPr>
          <w:p w:rsidR="00B07419" w:rsidRPr="009F47B0" w:rsidRDefault="00B07419" w:rsidP="000F38B5">
            <w:pPr>
              <w:pStyle w:val="ConsPlusNormal"/>
              <w:spacing w:line="288" w:lineRule="auto"/>
              <w:rPr>
                <w:rFonts w:ascii="Times New Roman" w:hAnsi="Times New Roman" w:cs="Times New Roman"/>
                <w:sz w:val="18"/>
                <w:szCs w:val="18"/>
              </w:rPr>
            </w:pPr>
          </w:p>
        </w:tc>
      </w:tr>
      <w:tr w:rsidR="000F38B5" w:rsidRPr="009F47B0" w:rsidTr="003205E7">
        <w:tc>
          <w:tcPr>
            <w:tcW w:w="1269" w:type="dxa"/>
            <w:vMerge w:val="restart"/>
            <w:tcBorders>
              <w:top w:val="nil"/>
              <w:left w:val="nil"/>
              <w:bottom w:val="nil"/>
              <w:right w:val="nil"/>
            </w:tcBorders>
          </w:tcPr>
          <w:p w:rsidR="000F38B5" w:rsidRPr="00346FD3" w:rsidRDefault="000F38B5" w:rsidP="004147A9">
            <w:pPr>
              <w:pStyle w:val="ConsPlusNormal"/>
              <w:spacing w:line="288" w:lineRule="auto"/>
              <w:rPr>
                <w:rFonts w:ascii="Times New Roman" w:hAnsi="Times New Roman" w:cs="Times New Roman"/>
                <w:b/>
                <w:sz w:val="18"/>
                <w:szCs w:val="18"/>
              </w:rPr>
            </w:pPr>
            <w:r w:rsidRPr="00346FD3">
              <w:rPr>
                <w:rFonts w:ascii="Times New Roman" w:hAnsi="Times New Roman" w:cs="Times New Roman"/>
                <w:b/>
                <w:sz w:val="18"/>
                <w:szCs w:val="18"/>
              </w:rPr>
              <w:t xml:space="preserve">Всего по подпрограмме </w:t>
            </w:r>
            <w:r w:rsidR="004147A9">
              <w:rPr>
                <w:rFonts w:ascii="Times New Roman" w:hAnsi="Times New Roman" w:cs="Times New Roman"/>
                <w:b/>
                <w:sz w:val="18"/>
                <w:szCs w:val="18"/>
              </w:rPr>
              <w:t>№</w:t>
            </w:r>
            <w:r w:rsidRPr="00346FD3">
              <w:rPr>
                <w:rFonts w:ascii="Times New Roman" w:hAnsi="Times New Roman" w:cs="Times New Roman"/>
                <w:b/>
                <w:sz w:val="18"/>
                <w:szCs w:val="18"/>
              </w:rPr>
              <w:t xml:space="preserve"> 3</w:t>
            </w:r>
          </w:p>
        </w:tc>
        <w:tc>
          <w:tcPr>
            <w:tcW w:w="835" w:type="dxa"/>
            <w:vMerge w:val="restart"/>
            <w:tcBorders>
              <w:top w:val="nil"/>
              <w:left w:val="nil"/>
              <w:bottom w:val="nil"/>
              <w:right w:val="nil"/>
            </w:tcBorders>
          </w:tcPr>
          <w:p w:rsidR="000F38B5" w:rsidRPr="009F47B0" w:rsidRDefault="000F38B5" w:rsidP="000F38B5">
            <w:pPr>
              <w:pStyle w:val="ConsPlusNormal"/>
              <w:spacing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0F38B5" w:rsidRPr="009F47B0" w:rsidRDefault="000F38B5" w:rsidP="000F38B5">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0F38B5" w:rsidRPr="00FE7C50" w:rsidRDefault="000F38B5" w:rsidP="000F38B5">
            <w:pPr>
              <w:widowControl w:val="0"/>
              <w:autoSpaceDE w:val="0"/>
              <w:autoSpaceDN w:val="0"/>
              <w:jc w:val="center"/>
              <w:rPr>
                <w:rFonts w:ascii="Times New Roman" w:eastAsia="Times New Roman" w:hAnsi="Times New Roman" w:cs="Times New Roman"/>
                <w:sz w:val="18"/>
                <w:szCs w:val="18"/>
                <w:lang w:eastAsia="ru-RU"/>
              </w:rPr>
            </w:pPr>
            <w:r w:rsidRPr="00FE7C50">
              <w:rPr>
                <w:rFonts w:ascii="Times New Roman" w:eastAsia="Times New Roman" w:hAnsi="Times New Roman" w:cs="Times New Roman"/>
                <w:sz w:val="18"/>
                <w:szCs w:val="18"/>
                <w:lang w:eastAsia="ru-RU"/>
              </w:rPr>
              <w:t xml:space="preserve">13 100,0   </w:t>
            </w:r>
          </w:p>
        </w:tc>
        <w:tc>
          <w:tcPr>
            <w:tcW w:w="637"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4 700,0</w:t>
            </w:r>
          </w:p>
        </w:tc>
        <w:tc>
          <w:tcPr>
            <w:tcW w:w="709"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3 700,0</w:t>
            </w:r>
          </w:p>
        </w:tc>
        <w:tc>
          <w:tcPr>
            <w:tcW w:w="567"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4 700,0</w:t>
            </w:r>
          </w:p>
        </w:tc>
        <w:tc>
          <w:tcPr>
            <w:tcW w:w="851" w:type="dxa"/>
            <w:vMerge w:val="restart"/>
            <w:tcBorders>
              <w:top w:val="nil"/>
              <w:left w:val="nil"/>
              <w:bottom w:val="nil"/>
              <w:right w:val="nil"/>
            </w:tcBorders>
          </w:tcPr>
          <w:p w:rsidR="000F38B5" w:rsidRPr="009F47B0" w:rsidRDefault="000F38B5" w:rsidP="000F38B5">
            <w:pPr>
              <w:pStyle w:val="ConsPlusNormal"/>
              <w:spacing w:line="288" w:lineRule="auto"/>
              <w:rPr>
                <w:rFonts w:ascii="Times New Roman" w:hAnsi="Times New Roman" w:cs="Times New Roman"/>
                <w:sz w:val="18"/>
                <w:szCs w:val="18"/>
              </w:rPr>
            </w:pPr>
          </w:p>
        </w:tc>
        <w:tc>
          <w:tcPr>
            <w:tcW w:w="1697" w:type="dxa"/>
            <w:vMerge w:val="restart"/>
            <w:tcBorders>
              <w:top w:val="nil"/>
              <w:left w:val="nil"/>
              <w:bottom w:val="nil"/>
              <w:right w:val="nil"/>
            </w:tcBorders>
          </w:tcPr>
          <w:p w:rsidR="000F38B5" w:rsidRPr="009F47B0" w:rsidRDefault="000F38B5" w:rsidP="000F38B5">
            <w:pPr>
              <w:pStyle w:val="ConsPlusNormal"/>
              <w:spacing w:line="288" w:lineRule="auto"/>
              <w:rPr>
                <w:rFonts w:ascii="Times New Roman" w:hAnsi="Times New Roman" w:cs="Times New Roman"/>
                <w:sz w:val="18"/>
                <w:szCs w:val="18"/>
              </w:rPr>
            </w:pPr>
          </w:p>
        </w:tc>
      </w:tr>
      <w:tr w:rsidR="000F38B5" w:rsidRPr="009F47B0" w:rsidTr="003205E7">
        <w:tc>
          <w:tcPr>
            <w:tcW w:w="1269" w:type="dxa"/>
            <w:vMerge/>
            <w:tcBorders>
              <w:top w:val="nil"/>
              <w:left w:val="nil"/>
              <w:bottom w:val="nil"/>
              <w:right w:val="nil"/>
            </w:tcBorders>
          </w:tcPr>
          <w:p w:rsidR="000F38B5" w:rsidRPr="009F47B0" w:rsidRDefault="000F38B5" w:rsidP="000F38B5">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0F38B5" w:rsidRPr="009F47B0" w:rsidRDefault="000F38B5" w:rsidP="000F38B5">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0F38B5" w:rsidRPr="009F47B0" w:rsidRDefault="000F38B5" w:rsidP="000F38B5">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left w:val="nil"/>
              <w:bottom w:val="nil"/>
              <w:right w:val="nil"/>
            </w:tcBorders>
          </w:tcPr>
          <w:p w:rsidR="000F38B5" w:rsidRPr="00FE7C50" w:rsidRDefault="000F38B5" w:rsidP="000F38B5">
            <w:pPr>
              <w:widowControl w:val="0"/>
              <w:autoSpaceDE w:val="0"/>
              <w:autoSpaceDN w:val="0"/>
              <w:rPr>
                <w:rFonts w:ascii="Times New Roman" w:eastAsia="Times New Roman" w:hAnsi="Times New Roman" w:cs="Times New Roman"/>
                <w:sz w:val="18"/>
                <w:szCs w:val="18"/>
                <w:lang w:eastAsia="ru-RU"/>
              </w:rPr>
            </w:pPr>
          </w:p>
        </w:tc>
        <w:tc>
          <w:tcPr>
            <w:tcW w:w="637" w:type="dxa"/>
            <w:tcBorders>
              <w:top w:val="nil"/>
              <w:left w:val="nil"/>
              <w:bottom w:val="nil"/>
              <w:right w:val="nil"/>
            </w:tcBorders>
          </w:tcPr>
          <w:p w:rsidR="000F38B5" w:rsidRPr="009F47B0" w:rsidRDefault="000F38B5" w:rsidP="000F38B5">
            <w:pPr>
              <w:pStyle w:val="ConsPlusNormal"/>
              <w:spacing w:line="288" w:lineRule="auto"/>
              <w:rPr>
                <w:rFonts w:ascii="Times New Roman" w:hAnsi="Times New Roman" w:cs="Times New Roman"/>
                <w:sz w:val="18"/>
                <w:szCs w:val="18"/>
              </w:rPr>
            </w:pPr>
          </w:p>
        </w:tc>
        <w:tc>
          <w:tcPr>
            <w:tcW w:w="885" w:type="dxa"/>
            <w:tcBorders>
              <w:top w:val="nil"/>
              <w:left w:val="nil"/>
              <w:bottom w:val="nil"/>
              <w:right w:val="nil"/>
            </w:tcBorders>
          </w:tcPr>
          <w:p w:rsidR="000F38B5" w:rsidRPr="009F47B0" w:rsidRDefault="000F38B5" w:rsidP="000F38B5">
            <w:pPr>
              <w:pStyle w:val="ConsPlusNormal"/>
              <w:spacing w:line="288" w:lineRule="auto"/>
              <w:rPr>
                <w:rFonts w:ascii="Times New Roman" w:hAnsi="Times New Roman" w:cs="Times New Roman"/>
                <w:sz w:val="18"/>
                <w:szCs w:val="18"/>
              </w:rPr>
            </w:pPr>
          </w:p>
        </w:tc>
        <w:tc>
          <w:tcPr>
            <w:tcW w:w="832" w:type="dxa"/>
            <w:tcBorders>
              <w:top w:val="nil"/>
              <w:left w:val="nil"/>
              <w:bottom w:val="nil"/>
              <w:right w:val="nil"/>
            </w:tcBorders>
          </w:tcPr>
          <w:p w:rsidR="000F38B5" w:rsidRPr="009F47B0" w:rsidRDefault="000F38B5" w:rsidP="000F38B5">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0F38B5" w:rsidRPr="009F47B0" w:rsidRDefault="000F38B5" w:rsidP="000F38B5">
            <w:pPr>
              <w:pStyle w:val="ConsPlusNormal"/>
              <w:spacing w:line="288" w:lineRule="auto"/>
              <w:rPr>
                <w:rFonts w:ascii="Times New Roman" w:hAnsi="Times New Roman" w:cs="Times New Roman"/>
                <w:sz w:val="18"/>
                <w:szCs w:val="18"/>
              </w:rPr>
            </w:pPr>
          </w:p>
        </w:tc>
        <w:tc>
          <w:tcPr>
            <w:tcW w:w="577" w:type="dxa"/>
            <w:tcBorders>
              <w:top w:val="nil"/>
              <w:left w:val="nil"/>
              <w:bottom w:val="nil"/>
              <w:right w:val="nil"/>
            </w:tcBorders>
          </w:tcPr>
          <w:p w:rsidR="000F38B5" w:rsidRPr="009F47B0" w:rsidRDefault="000F38B5" w:rsidP="000F38B5">
            <w:pPr>
              <w:pStyle w:val="ConsPlusNormal"/>
              <w:spacing w:line="288" w:lineRule="auto"/>
              <w:rPr>
                <w:rFonts w:ascii="Times New Roman" w:hAnsi="Times New Roman" w:cs="Times New Roman"/>
                <w:sz w:val="18"/>
                <w:szCs w:val="18"/>
              </w:rPr>
            </w:pPr>
          </w:p>
        </w:tc>
        <w:tc>
          <w:tcPr>
            <w:tcW w:w="618" w:type="dxa"/>
            <w:tcBorders>
              <w:top w:val="nil"/>
              <w:left w:val="nil"/>
              <w:bottom w:val="nil"/>
              <w:right w:val="nil"/>
            </w:tcBorders>
          </w:tcPr>
          <w:p w:rsidR="000F38B5" w:rsidRPr="009F47B0" w:rsidRDefault="000F38B5" w:rsidP="000F38B5">
            <w:pPr>
              <w:pStyle w:val="ConsPlusNormal"/>
              <w:spacing w:line="288" w:lineRule="auto"/>
              <w:rPr>
                <w:rFonts w:ascii="Times New Roman" w:hAnsi="Times New Roman" w:cs="Times New Roman"/>
                <w:sz w:val="18"/>
                <w:szCs w:val="18"/>
              </w:rPr>
            </w:pPr>
          </w:p>
        </w:tc>
        <w:tc>
          <w:tcPr>
            <w:tcW w:w="1134" w:type="dxa"/>
            <w:tcBorders>
              <w:top w:val="nil"/>
              <w:left w:val="nil"/>
              <w:bottom w:val="nil"/>
              <w:right w:val="nil"/>
            </w:tcBorders>
          </w:tcPr>
          <w:p w:rsidR="000F38B5" w:rsidRPr="009F47B0" w:rsidRDefault="000F38B5" w:rsidP="000F38B5">
            <w:pPr>
              <w:pStyle w:val="ConsPlusNormal"/>
              <w:spacing w:line="288" w:lineRule="auto"/>
              <w:rPr>
                <w:rFonts w:ascii="Times New Roman" w:hAnsi="Times New Roman" w:cs="Times New Roman"/>
                <w:sz w:val="18"/>
                <w:szCs w:val="18"/>
              </w:rPr>
            </w:pPr>
          </w:p>
        </w:tc>
        <w:tc>
          <w:tcPr>
            <w:tcW w:w="820" w:type="dxa"/>
            <w:tcBorders>
              <w:top w:val="nil"/>
              <w:left w:val="nil"/>
              <w:bottom w:val="nil"/>
              <w:right w:val="nil"/>
            </w:tcBorders>
          </w:tcPr>
          <w:p w:rsidR="000F38B5" w:rsidRPr="009F47B0" w:rsidRDefault="000F38B5" w:rsidP="000F38B5">
            <w:pPr>
              <w:pStyle w:val="ConsPlusNormal"/>
              <w:spacing w:line="288" w:lineRule="auto"/>
              <w:rPr>
                <w:rFonts w:ascii="Times New Roman" w:hAnsi="Times New Roman" w:cs="Times New Roman"/>
                <w:sz w:val="18"/>
                <w:szCs w:val="18"/>
              </w:rPr>
            </w:pPr>
          </w:p>
        </w:tc>
        <w:tc>
          <w:tcPr>
            <w:tcW w:w="826" w:type="dxa"/>
            <w:tcBorders>
              <w:top w:val="nil"/>
              <w:left w:val="nil"/>
              <w:bottom w:val="nil"/>
              <w:right w:val="nil"/>
            </w:tcBorders>
          </w:tcPr>
          <w:p w:rsidR="000F38B5" w:rsidRPr="009F47B0" w:rsidRDefault="000F38B5" w:rsidP="000F38B5">
            <w:pPr>
              <w:pStyle w:val="ConsPlusNormal"/>
              <w:spacing w:line="288" w:lineRule="auto"/>
              <w:rPr>
                <w:rFonts w:ascii="Times New Roman" w:hAnsi="Times New Roman" w:cs="Times New Roman"/>
                <w:sz w:val="18"/>
                <w:szCs w:val="18"/>
              </w:rPr>
            </w:pPr>
          </w:p>
        </w:tc>
        <w:tc>
          <w:tcPr>
            <w:tcW w:w="709" w:type="dxa"/>
            <w:tcBorders>
              <w:top w:val="nil"/>
              <w:left w:val="nil"/>
              <w:bottom w:val="nil"/>
              <w:right w:val="nil"/>
            </w:tcBorders>
          </w:tcPr>
          <w:p w:rsidR="000F38B5" w:rsidRPr="009F47B0" w:rsidRDefault="000F38B5" w:rsidP="000F38B5">
            <w:pPr>
              <w:pStyle w:val="ConsPlusNormal"/>
              <w:spacing w:line="288" w:lineRule="auto"/>
              <w:rPr>
                <w:rFonts w:ascii="Times New Roman" w:hAnsi="Times New Roman" w:cs="Times New Roman"/>
                <w:sz w:val="18"/>
                <w:szCs w:val="18"/>
              </w:rPr>
            </w:pPr>
          </w:p>
        </w:tc>
        <w:tc>
          <w:tcPr>
            <w:tcW w:w="567" w:type="dxa"/>
            <w:tcBorders>
              <w:top w:val="nil"/>
              <w:left w:val="nil"/>
              <w:bottom w:val="nil"/>
              <w:right w:val="nil"/>
            </w:tcBorders>
          </w:tcPr>
          <w:p w:rsidR="000F38B5" w:rsidRPr="009F47B0" w:rsidRDefault="000F38B5" w:rsidP="000F38B5">
            <w:pPr>
              <w:pStyle w:val="ConsPlusNormal"/>
              <w:spacing w:line="288" w:lineRule="auto"/>
              <w:rPr>
                <w:rFonts w:ascii="Times New Roman" w:hAnsi="Times New Roman" w:cs="Times New Roman"/>
                <w:sz w:val="18"/>
                <w:szCs w:val="18"/>
              </w:rPr>
            </w:pPr>
          </w:p>
        </w:tc>
        <w:tc>
          <w:tcPr>
            <w:tcW w:w="707" w:type="dxa"/>
            <w:tcBorders>
              <w:top w:val="nil"/>
              <w:left w:val="nil"/>
              <w:bottom w:val="nil"/>
              <w:right w:val="nil"/>
            </w:tcBorders>
          </w:tcPr>
          <w:p w:rsidR="000F38B5" w:rsidRPr="009F47B0" w:rsidRDefault="000F38B5" w:rsidP="000F38B5">
            <w:pPr>
              <w:pStyle w:val="ConsPlusNormal"/>
              <w:spacing w:line="288" w:lineRule="auto"/>
              <w:rPr>
                <w:rFonts w:ascii="Times New Roman" w:hAnsi="Times New Roman" w:cs="Times New Roman"/>
                <w:sz w:val="18"/>
                <w:szCs w:val="18"/>
              </w:rPr>
            </w:pPr>
          </w:p>
        </w:tc>
        <w:tc>
          <w:tcPr>
            <w:tcW w:w="851" w:type="dxa"/>
            <w:vMerge/>
            <w:tcBorders>
              <w:top w:val="nil"/>
              <w:left w:val="nil"/>
              <w:bottom w:val="nil"/>
              <w:right w:val="nil"/>
            </w:tcBorders>
          </w:tcPr>
          <w:p w:rsidR="000F38B5" w:rsidRPr="009F47B0" w:rsidRDefault="000F38B5" w:rsidP="000F38B5">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0F38B5" w:rsidRPr="009F47B0" w:rsidRDefault="000F38B5" w:rsidP="000F38B5">
            <w:pPr>
              <w:spacing w:after="0" w:line="288" w:lineRule="auto"/>
              <w:rPr>
                <w:rFonts w:ascii="Times New Roman" w:hAnsi="Times New Roman" w:cs="Times New Roman"/>
                <w:sz w:val="18"/>
                <w:szCs w:val="18"/>
              </w:rPr>
            </w:pPr>
          </w:p>
        </w:tc>
      </w:tr>
      <w:tr w:rsidR="000F38B5" w:rsidRPr="009F47B0" w:rsidTr="003205E7">
        <w:tc>
          <w:tcPr>
            <w:tcW w:w="1269" w:type="dxa"/>
            <w:vMerge/>
            <w:tcBorders>
              <w:top w:val="nil"/>
              <w:left w:val="nil"/>
              <w:bottom w:val="nil"/>
              <w:right w:val="nil"/>
            </w:tcBorders>
          </w:tcPr>
          <w:p w:rsidR="000F38B5" w:rsidRPr="009F47B0" w:rsidRDefault="000F38B5" w:rsidP="000F38B5">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0F38B5" w:rsidRPr="009F47B0" w:rsidRDefault="000F38B5" w:rsidP="000F38B5">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0F38B5" w:rsidRPr="009F47B0" w:rsidRDefault="000F38B5" w:rsidP="000F38B5">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left w:val="nil"/>
              <w:bottom w:val="nil"/>
              <w:right w:val="nil"/>
            </w:tcBorders>
          </w:tcPr>
          <w:p w:rsidR="000F38B5" w:rsidRPr="00FE7C50" w:rsidRDefault="000F38B5" w:rsidP="000F38B5">
            <w:pPr>
              <w:widowControl w:val="0"/>
              <w:autoSpaceDE w:val="0"/>
              <w:autoSpaceDN w:val="0"/>
              <w:jc w:val="center"/>
              <w:rPr>
                <w:rFonts w:ascii="Times New Roman" w:eastAsia="Times New Roman" w:hAnsi="Times New Roman" w:cs="Times New Roman"/>
                <w:sz w:val="18"/>
                <w:szCs w:val="18"/>
                <w:lang w:eastAsia="ru-RU"/>
              </w:rPr>
            </w:pPr>
            <w:r w:rsidRPr="00FE7C50">
              <w:rPr>
                <w:rFonts w:ascii="Times New Roman" w:eastAsia="Times New Roman" w:hAnsi="Times New Roman" w:cs="Times New Roman"/>
                <w:sz w:val="18"/>
                <w:szCs w:val="18"/>
                <w:lang w:eastAsia="ru-RU"/>
              </w:rPr>
              <w:t>-</w:t>
            </w:r>
          </w:p>
        </w:tc>
        <w:tc>
          <w:tcPr>
            <w:tcW w:w="637"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0F38B5" w:rsidRPr="009F47B0" w:rsidRDefault="000F38B5" w:rsidP="000F38B5">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0F38B5" w:rsidRPr="009F47B0" w:rsidRDefault="000F38B5" w:rsidP="000F38B5">
            <w:pPr>
              <w:spacing w:after="0" w:line="288" w:lineRule="auto"/>
              <w:rPr>
                <w:rFonts w:ascii="Times New Roman" w:hAnsi="Times New Roman" w:cs="Times New Roman"/>
                <w:sz w:val="18"/>
                <w:szCs w:val="18"/>
              </w:rPr>
            </w:pPr>
          </w:p>
        </w:tc>
      </w:tr>
      <w:tr w:rsidR="000F38B5" w:rsidRPr="009F47B0" w:rsidTr="003205E7">
        <w:tc>
          <w:tcPr>
            <w:tcW w:w="1269" w:type="dxa"/>
            <w:vMerge/>
            <w:tcBorders>
              <w:top w:val="nil"/>
              <w:left w:val="nil"/>
              <w:bottom w:val="nil"/>
              <w:right w:val="nil"/>
            </w:tcBorders>
          </w:tcPr>
          <w:p w:rsidR="000F38B5" w:rsidRPr="009F47B0" w:rsidRDefault="000F38B5" w:rsidP="000F38B5">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0F38B5" w:rsidRPr="009F47B0" w:rsidRDefault="000F38B5" w:rsidP="000F38B5">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0F38B5" w:rsidRPr="009F47B0" w:rsidRDefault="000F38B5" w:rsidP="000F38B5">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left w:val="nil"/>
              <w:bottom w:val="nil"/>
              <w:right w:val="nil"/>
            </w:tcBorders>
          </w:tcPr>
          <w:p w:rsidR="000F38B5" w:rsidRPr="00FE7C50" w:rsidRDefault="000F38B5" w:rsidP="000F38B5">
            <w:pPr>
              <w:widowControl w:val="0"/>
              <w:autoSpaceDE w:val="0"/>
              <w:autoSpaceDN w:val="0"/>
              <w:jc w:val="center"/>
              <w:rPr>
                <w:rFonts w:ascii="Times New Roman" w:eastAsia="Times New Roman" w:hAnsi="Times New Roman" w:cs="Times New Roman"/>
                <w:sz w:val="18"/>
                <w:szCs w:val="18"/>
                <w:lang w:eastAsia="ru-RU"/>
              </w:rPr>
            </w:pPr>
            <w:r w:rsidRPr="00FE7C50">
              <w:rPr>
                <w:rFonts w:ascii="Times New Roman" w:eastAsia="Times New Roman" w:hAnsi="Times New Roman" w:cs="Times New Roman"/>
                <w:sz w:val="18"/>
                <w:szCs w:val="18"/>
                <w:lang w:eastAsia="ru-RU"/>
              </w:rPr>
              <w:t xml:space="preserve">13 100,0   </w:t>
            </w:r>
          </w:p>
        </w:tc>
        <w:tc>
          <w:tcPr>
            <w:tcW w:w="637"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4 700,0</w:t>
            </w:r>
          </w:p>
        </w:tc>
        <w:tc>
          <w:tcPr>
            <w:tcW w:w="709"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3 700,0</w:t>
            </w:r>
          </w:p>
        </w:tc>
        <w:tc>
          <w:tcPr>
            <w:tcW w:w="567"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0F38B5" w:rsidRPr="009F47B0" w:rsidRDefault="000F38B5" w:rsidP="000F38B5">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4 700,0</w:t>
            </w:r>
          </w:p>
        </w:tc>
        <w:tc>
          <w:tcPr>
            <w:tcW w:w="851" w:type="dxa"/>
            <w:vMerge/>
            <w:tcBorders>
              <w:top w:val="nil"/>
              <w:left w:val="nil"/>
              <w:bottom w:val="nil"/>
              <w:right w:val="nil"/>
            </w:tcBorders>
          </w:tcPr>
          <w:p w:rsidR="000F38B5" w:rsidRPr="009F47B0" w:rsidRDefault="000F38B5" w:rsidP="000F38B5">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0F38B5" w:rsidRPr="009F47B0" w:rsidRDefault="000F38B5" w:rsidP="000F38B5">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B07419" w:rsidRPr="009F47B0" w:rsidTr="007C4BA6">
        <w:trPr>
          <w:gridAfter w:val="16"/>
          <w:wAfter w:w="12746" w:type="dxa"/>
        </w:trPr>
        <w:tc>
          <w:tcPr>
            <w:tcW w:w="2621" w:type="dxa"/>
            <w:gridSpan w:val="3"/>
            <w:tcBorders>
              <w:top w:val="nil"/>
              <w:left w:val="nil"/>
              <w:bottom w:val="nil"/>
            </w:tcBorders>
          </w:tcPr>
          <w:p w:rsidR="00B07419" w:rsidRPr="00867777" w:rsidRDefault="00B07419" w:rsidP="00B07419">
            <w:pPr>
              <w:pStyle w:val="ConsPlusNormal"/>
              <w:jc w:val="center"/>
              <w:rPr>
                <w:rFonts w:ascii="Times New Roman" w:hAnsi="Times New Roman" w:cs="Times New Roman"/>
                <w:sz w:val="16"/>
                <w:szCs w:val="16"/>
              </w:rPr>
            </w:pPr>
            <w:r w:rsidRPr="00C706DA">
              <w:rPr>
                <w:rFonts w:ascii="Times New Roman" w:hAnsi="Times New Roman" w:cs="Times New Roman"/>
                <w:sz w:val="16"/>
                <w:szCs w:val="16"/>
              </w:rPr>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p w:rsidR="00B07419" w:rsidRDefault="00B07419" w:rsidP="008A7FE4">
            <w:pPr>
              <w:pStyle w:val="ConsPlusNormal"/>
              <w:spacing w:line="288" w:lineRule="auto"/>
              <w:jc w:val="center"/>
              <w:outlineLvl w:val="2"/>
              <w:rPr>
                <w:rFonts w:ascii="Times New Roman" w:hAnsi="Times New Roman" w:cs="Times New Roman"/>
                <w:color w:val="000000" w:themeColor="text1"/>
                <w:sz w:val="18"/>
                <w:szCs w:val="18"/>
              </w:rPr>
            </w:pPr>
          </w:p>
        </w:tc>
      </w:tr>
    </w:tbl>
    <w:tbl>
      <w:tblPr>
        <w:tblW w:w="23073" w:type="dxa"/>
        <w:tblInd w:w="67" w:type="dxa"/>
        <w:tblBorders>
          <w:top w:val="single" w:sz="4" w:space="0" w:color="auto"/>
        </w:tblBorders>
        <w:tblLayout w:type="fixed"/>
        <w:tblCellMar>
          <w:top w:w="102" w:type="dxa"/>
          <w:left w:w="62" w:type="dxa"/>
          <w:bottom w:w="102" w:type="dxa"/>
          <w:right w:w="62" w:type="dxa"/>
        </w:tblCellMar>
        <w:tblLook w:val="0000"/>
      </w:tblPr>
      <w:tblGrid>
        <w:gridCol w:w="23073"/>
      </w:tblGrid>
      <w:tr w:rsidR="004147A9" w:rsidRPr="004147A9" w:rsidTr="004147A9">
        <w:tc>
          <w:tcPr>
            <w:tcW w:w="23073" w:type="dxa"/>
            <w:tcBorders>
              <w:top w:val="nil"/>
              <w:left w:val="nil"/>
              <w:bottom w:val="nil"/>
              <w:right w:val="nil"/>
            </w:tcBorders>
          </w:tcPr>
          <w:p w:rsidR="004147A9" w:rsidRPr="004147A9" w:rsidRDefault="00B86582" w:rsidP="004147A9">
            <w:pPr>
              <w:pStyle w:val="ConsPlusNormal"/>
              <w:outlineLvl w:val="2"/>
              <w:rPr>
                <w:rFonts w:ascii="Times New Roman" w:hAnsi="Times New Roman" w:cs="Times New Roman"/>
              </w:rPr>
            </w:pPr>
            <w:hyperlink w:anchor="P626" w:history="1">
              <w:r w:rsidR="004147A9" w:rsidRPr="004147A9">
                <w:rPr>
                  <w:rFonts w:ascii="Times New Roman" w:hAnsi="Times New Roman" w:cs="Times New Roman"/>
                </w:rPr>
                <w:t xml:space="preserve">Подпрограмма </w:t>
              </w:r>
              <w:r w:rsidR="004147A9">
                <w:rPr>
                  <w:rFonts w:ascii="Times New Roman" w:hAnsi="Times New Roman" w:cs="Times New Roman"/>
                </w:rPr>
                <w:t>№</w:t>
              </w:r>
              <w:r w:rsidR="004147A9" w:rsidRPr="004147A9">
                <w:rPr>
                  <w:rFonts w:ascii="Times New Roman" w:hAnsi="Times New Roman" w:cs="Times New Roman"/>
                </w:rPr>
                <w:t xml:space="preserve"> 4</w:t>
              </w:r>
            </w:hyperlink>
            <w:r w:rsidR="004147A9" w:rsidRPr="004147A9">
              <w:rPr>
                <w:rFonts w:ascii="Times New Roman" w:hAnsi="Times New Roman" w:cs="Times New Roman"/>
              </w:rPr>
              <w:t xml:space="preserve"> "Создание условий для реализации государственной программы"</w:t>
            </w:r>
          </w:p>
        </w:tc>
      </w:tr>
      <w:tr w:rsidR="004147A9" w:rsidRPr="004147A9" w:rsidTr="004147A9">
        <w:tc>
          <w:tcPr>
            <w:tcW w:w="23073" w:type="dxa"/>
            <w:tcBorders>
              <w:top w:val="nil"/>
              <w:left w:val="nil"/>
              <w:bottom w:val="nil"/>
              <w:right w:val="nil"/>
            </w:tcBorders>
          </w:tcPr>
          <w:p w:rsidR="004147A9" w:rsidRPr="004147A9" w:rsidRDefault="004147A9" w:rsidP="004147A9">
            <w:pPr>
              <w:pStyle w:val="ConsPlusNormal"/>
              <w:outlineLvl w:val="3"/>
              <w:rPr>
                <w:rFonts w:ascii="Times New Roman" w:hAnsi="Times New Roman" w:cs="Times New Roman"/>
              </w:rPr>
            </w:pPr>
            <w:r w:rsidRPr="004147A9">
              <w:rPr>
                <w:rFonts w:ascii="Times New Roman" w:hAnsi="Times New Roman" w:cs="Times New Roman"/>
              </w:rPr>
              <w:t xml:space="preserve">Цель подпрограммы </w:t>
            </w:r>
            <w:r>
              <w:rPr>
                <w:rFonts w:ascii="Times New Roman" w:hAnsi="Times New Roman" w:cs="Times New Roman"/>
              </w:rPr>
              <w:t>№</w:t>
            </w:r>
            <w:r w:rsidRPr="004147A9">
              <w:rPr>
                <w:rFonts w:ascii="Times New Roman" w:hAnsi="Times New Roman" w:cs="Times New Roman"/>
              </w:rPr>
              <w:t xml:space="preserve"> 4 - обеспечение эффективной деятельности исполнительных органов государственной власти Архангельской области в сфере жилищного строительства</w:t>
            </w:r>
          </w:p>
        </w:tc>
      </w:tr>
      <w:tr w:rsidR="004147A9" w:rsidRPr="004147A9" w:rsidTr="004147A9">
        <w:tc>
          <w:tcPr>
            <w:tcW w:w="23073" w:type="dxa"/>
            <w:tcBorders>
              <w:top w:val="nil"/>
              <w:left w:val="nil"/>
              <w:bottom w:val="nil"/>
              <w:right w:val="nil"/>
            </w:tcBorders>
          </w:tcPr>
          <w:p w:rsidR="004147A9" w:rsidRPr="004147A9" w:rsidRDefault="004147A9" w:rsidP="004147A9">
            <w:pPr>
              <w:pStyle w:val="ConsPlusNormal"/>
              <w:outlineLvl w:val="3"/>
              <w:rPr>
                <w:rFonts w:ascii="Times New Roman" w:hAnsi="Times New Roman" w:cs="Times New Roman"/>
              </w:rPr>
            </w:pPr>
            <w:r w:rsidRPr="004147A9">
              <w:rPr>
                <w:rFonts w:ascii="Times New Roman" w:hAnsi="Times New Roman" w:cs="Times New Roman"/>
              </w:rPr>
              <w:t xml:space="preserve">Задача </w:t>
            </w:r>
            <w:r>
              <w:rPr>
                <w:rFonts w:ascii="Times New Roman" w:hAnsi="Times New Roman" w:cs="Times New Roman"/>
              </w:rPr>
              <w:t>№</w:t>
            </w:r>
            <w:r w:rsidRPr="004147A9">
              <w:rPr>
                <w:rFonts w:ascii="Times New Roman" w:hAnsi="Times New Roman" w:cs="Times New Roman"/>
              </w:rPr>
              <w:t xml:space="preserve"> 1 - обеспечение деятельности министерства строительства и архитектуры как ответственного исполнителя государственной программы и осуществление иных расходов, администрируемых министерством строительства и </w:t>
            </w:r>
            <w:r w:rsidRPr="004147A9">
              <w:rPr>
                <w:rFonts w:ascii="Times New Roman" w:hAnsi="Times New Roman" w:cs="Times New Roman"/>
              </w:rPr>
              <w:lastRenderedPageBreak/>
              <w:t>архитектуры</w:t>
            </w:r>
          </w:p>
        </w:tc>
      </w:tr>
    </w:tbl>
    <w:tbl>
      <w:tblPr>
        <w:tblpPr w:leftFromText="180" w:rightFromText="180" w:vertAnchor="text" w:tblpY="1"/>
        <w:tblOverlap w:val="never"/>
        <w:tblW w:w="15367" w:type="dxa"/>
        <w:tblBorders>
          <w:top w:val="single" w:sz="4" w:space="0" w:color="auto"/>
        </w:tblBorders>
        <w:tblLayout w:type="fixed"/>
        <w:tblCellMar>
          <w:top w:w="102" w:type="dxa"/>
          <w:left w:w="62" w:type="dxa"/>
          <w:bottom w:w="102" w:type="dxa"/>
          <w:right w:w="62" w:type="dxa"/>
        </w:tblCellMar>
        <w:tblLook w:val="0000"/>
      </w:tblPr>
      <w:tblGrid>
        <w:gridCol w:w="1269"/>
        <w:gridCol w:w="585"/>
        <w:gridCol w:w="250"/>
        <w:gridCol w:w="517"/>
        <w:gridCol w:w="271"/>
        <w:gridCol w:w="856"/>
        <w:gridCol w:w="637"/>
        <w:gridCol w:w="885"/>
        <w:gridCol w:w="832"/>
        <w:gridCol w:w="759"/>
        <w:gridCol w:w="577"/>
        <w:gridCol w:w="618"/>
        <w:gridCol w:w="1134"/>
        <w:gridCol w:w="820"/>
        <w:gridCol w:w="826"/>
        <w:gridCol w:w="709"/>
        <w:gridCol w:w="567"/>
        <w:gridCol w:w="707"/>
        <w:gridCol w:w="851"/>
        <w:gridCol w:w="1697"/>
      </w:tblGrid>
      <w:tr w:rsidR="00503153" w:rsidRPr="009F47B0" w:rsidTr="003205E7">
        <w:tc>
          <w:tcPr>
            <w:tcW w:w="1269" w:type="dxa"/>
            <w:vMerge w:val="restart"/>
            <w:tcBorders>
              <w:top w:val="nil"/>
              <w:left w:val="nil"/>
              <w:bottom w:val="nil"/>
              <w:right w:val="nil"/>
            </w:tcBorders>
          </w:tcPr>
          <w:p w:rsidR="00503153" w:rsidRPr="009F47B0" w:rsidRDefault="00503153" w:rsidP="00503153">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1.1. Осуществление государственных функций в сфере капитального строительства министерством строительства и архитектуры</w:t>
            </w:r>
          </w:p>
        </w:tc>
        <w:tc>
          <w:tcPr>
            <w:tcW w:w="835" w:type="dxa"/>
            <w:gridSpan w:val="2"/>
            <w:vMerge w:val="restart"/>
            <w:tcBorders>
              <w:top w:val="nil"/>
              <w:left w:val="nil"/>
              <w:bottom w:val="nil"/>
              <w:right w:val="nil"/>
            </w:tcBorders>
          </w:tcPr>
          <w:p w:rsidR="00503153" w:rsidRPr="009F47B0" w:rsidRDefault="00503153" w:rsidP="00503153">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министерство строительства и архитектуры</w:t>
            </w:r>
          </w:p>
        </w:tc>
        <w:tc>
          <w:tcPr>
            <w:tcW w:w="788" w:type="dxa"/>
            <w:gridSpan w:val="2"/>
            <w:tcBorders>
              <w:top w:val="nil"/>
              <w:left w:val="nil"/>
              <w:bottom w:val="nil"/>
              <w:right w:val="nil"/>
            </w:tcBorders>
          </w:tcPr>
          <w:p w:rsidR="00503153" w:rsidRPr="009F47B0" w:rsidRDefault="00503153" w:rsidP="00503153">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503153" w:rsidRPr="00ED4448" w:rsidRDefault="00503153" w:rsidP="00503153">
            <w:pPr>
              <w:autoSpaceDE w:val="0"/>
              <w:autoSpaceDN w:val="0"/>
              <w:adjustRightInd w:val="0"/>
              <w:ind w:left="-113" w:right="-113"/>
              <w:jc w:val="center"/>
              <w:rPr>
                <w:sz w:val="18"/>
                <w:szCs w:val="18"/>
              </w:rPr>
            </w:pPr>
            <w:r w:rsidRPr="000E59D6">
              <w:rPr>
                <w:sz w:val="18"/>
                <w:szCs w:val="18"/>
              </w:rPr>
              <w:t xml:space="preserve">538 644,9   </w:t>
            </w:r>
          </w:p>
        </w:tc>
        <w:tc>
          <w:tcPr>
            <w:tcW w:w="637"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39 701,4</w:t>
            </w:r>
          </w:p>
        </w:tc>
        <w:tc>
          <w:tcPr>
            <w:tcW w:w="885"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54 479,2</w:t>
            </w:r>
          </w:p>
        </w:tc>
        <w:tc>
          <w:tcPr>
            <w:tcW w:w="832"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46 619,8</w:t>
            </w:r>
          </w:p>
        </w:tc>
        <w:tc>
          <w:tcPr>
            <w:tcW w:w="759"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42 235,3</w:t>
            </w:r>
          </w:p>
        </w:tc>
        <w:tc>
          <w:tcPr>
            <w:tcW w:w="577"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43 550,9</w:t>
            </w:r>
          </w:p>
        </w:tc>
        <w:tc>
          <w:tcPr>
            <w:tcW w:w="618"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48 995,0</w:t>
            </w:r>
          </w:p>
        </w:tc>
        <w:tc>
          <w:tcPr>
            <w:tcW w:w="1134" w:type="dxa"/>
            <w:tcBorders>
              <w:top w:val="nil"/>
              <w:left w:val="nil"/>
              <w:bottom w:val="nil"/>
              <w:right w:val="nil"/>
            </w:tcBorders>
          </w:tcPr>
          <w:p w:rsidR="00503153" w:rsidRPr="00F43868" w:rsidRDefault="00503153" w:rsidP="00503153">
            <w:pPr>
              <w:autoSpaceDE w:val="0"/>
              <w:autoSpaceDN w:val="0"/>
              <w:adjustRightInd w:val="0"/>
              <w:jc w:val="center"/>
              <w:rPr>
                <w:rFonts w:ascii="Times New Roman" w:eastAsia="Times New Roman" w:hAnsi="Times New Roman" w:cs="Times New Roman"/>
                <w:sz w:val="18"/>
                <w:szCs w:val="18"/>
                <w:lang w:eastAsia="ru-RU"/>
              </w:rPr>
            </w:pPr>
            <w:r w:rsidRPr="00F43868">
              <w:rPr>
                <w:rFonts w:ascii="Times New Roman" w:eastAsia="Times New Roman" w:hAnsi="Times New Roman" w:cs="Times New Roman"/>
                <w:sz w:val="18"/>
                <w:szCs w:val="18"/>
                <w:lang w:eastAsia="ru-RU"/>
              </w:rPr>
              <w:t>52 060,2</w:t>
            </w:r>
          </w:p>
        </w:tc>
        <w:tc>
          <w:tcPr>
            <w:tcW w:w="820" w:type="dxa"/>
            <w:tcBorders>
              <w:top w:val="nil"/>
              <w:left w:val="nil"/>
              <w:bottom w:val="nil"/>
              <w:right w:val="nil"/>
            </w:tcBorders>
          </w:tcPr>
          <w:p w:rsidR="00503153" w:rsidRPr="00F43868" w:rsidRDefault="00836CD1" w:rsidP="00503153">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w:t>
            </w:r>
            <w:r w:rsidR="0084494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575,4</w:t>
            </w:r>
          </w:p>
        </w:tc>
        <w:tc>
          <w:tcPr>
            <w:tcW w:w="826" w:type="dxa"/>
            <w:tcBorders>
              <w:top w:val="nil"/>
              <w:left w:val="nil"/>
              <w:bottom w:val="nil"/>
              <w:right w:val="nil"/>
            </w:tcBorders>
          </w:tcPr>
          <w:p w:rsidR="00503153" w:rsidRPr="00F43868" w:rsidRDefault="00503153" w:rsidP="00503153">
            <w:pPr>
              <w:jc w:val="center"/>
              <w:rPr>
                <w:rFonts w:ascii="Times New Roman" w:eastAsia="Times New Roman" w:hAnsi="Times New Roman" w:cs="Times New Roman"/>
                <w:sz w:val="18"/>
                <w:szCs w:val="18"/>
                <w:lang w:eastAsia="ru-RU"/>
              </w:rPr>
            </w:pPr>
            <w:r w:rsidRPr="00F43868">
              <w:rPr>
                <w:rFonts w:ascii="Times New Roman" w:eastAsia="Times New Roman" w:hAnsi="Times New Roman" w:cs="Times New Roman"/>
                <w:sz w:val="18"/>
                <w:szCs w:val="18"/>
                <w:lang w:eastAsia="ru-RU"/>
              </w:rPr>
              <w:t>55 859,5</w:t>
            </w:r>
          </w:p>
        </w:tc>
        <w:tc>
          <w:tcPr>
            <w:tcW w:w="709"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50 394,8</w:t>
            </w:r>
          </w:p>
        </w:tc>
        <w:tc>
          <w:tcPr>
            <w:tcW w:w="567"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52 173,4</w:t>
            </w:r>
          </w:p>
        </w:tc>
        <w:tc>
          <w:tcPr>
            <w:tcW w:w="851" w:type="dxa"/>
            <w:vMerge w:val="restart"/>
            <w:tcBorders>
              <w:top w:val="nil"/>
              <w:left w:val="nil"/>
              <w:bottom w:val="nil"/>
              <w:right w:val="nil"/>
            </w:tcBorders>
          </w:tcPr>
          <w:p w:rsidR="00503153" w:rsidRPr="009F47B0" w:rsidRDefault="00503153" w:rsidP="00503153">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выработка основных направлений и приоритетов государственной политики в сфере капитального строительства и разработка мероприятий по ее реализации, осуществление государственной поддержки организаций строительной индустри</w:t>
            </w:r>
            <w:r w:rsidRPr="009F47B0">
              <w:rPr>
                <w:rFonts w:ascii="Times New Roman" w:hAnsi="Times New Roman" w:cs="Times New Roman"/>
                <w:sz w:val="18"/>
                <w:szCs w:val="18"/>
              </w:rPr>
              <w:lastRenderedPageBreak/>
              <w:t>и, в том числе в рамках государственной программы</w:t>
            </w:r>
          </w:p>
        </w:tc>
        <w:tc>
          <w:tcPr>
            <w:tcW w:w="1697" w:type="dxa"/>
            <w:vMerge w:val="restart"/>
            <w:tcBorders>
              <w:top w:val="nil"/>
              <w:left w:val="nil"/>
              <w:bottom w:val="nil"/>
              <w:right w:val="nil"/>
            </w:tcBorders>
          </w:tcPr>
          <w:p w:rsidR="00503153" w:rsidRPr="009F47B0" w:rsidRDefault="00503153" w:rsidP="00503153">
            <w:pPr>
              <w:pStyle w:val="ConsPlusNormal"/>
              <w:spacing w:line="288" w:lineRule="auto"/>
              <w:rPr>
                <w:rFonts w:ascii="Times New Roman" w:hAnsi="Times New Roman" w:cs="Times New Roman"/>
                <w:sz w:val="18"/>
                <w:szCs w:val="18"/>
              </w:rPr>
            </w:pPr>
          </w:p>
        </w:tc>
      </w:tr>
      <w:tr w:rsidR="00503153" w:rsidRPr="009F47B0" w:rsidTr="003205E7">
        <w:tc>
          <w:tcPr>
            <w:tcW w:w="1269" w:type="dxa"/>
            <w:vMerge/>
            <w:tcBorders>
              <w:top w:val="nil"/>
              <w:left w:val="nil"/>
              <w:bottom w:val="nil"/>
              <w:right w:val="nil"/>
            </w:tcBorders>
          </w:tcPr>
          <w:p w:rsidR="00503153" w:rsidRPr="009F47B0" w:rsidRDefault="00503153" w:rsidP="00503153">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503153" w:rsidRPr="009F47B0" w:rsidRDefault="00503153" w:rsidP="00503153">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503153" w:rsidRPr="009F47B0" w:rsidRDefault="00503153" w:rsidP="00503153">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left w:val="nil"/>
              <w:bottom w:val="nil"/>
              <w:right w:val="nil"/>
            </w:tcBorders>
          </w:tcPr>
          <w:p w:rsidR="00503153" w:rsidRPr="00ED4448" w:rsidRDefault="00503153" w:rsidP="00503153">
            <w:pPr>
              <w:ind w:left="-113" w:right="-113"/>
              <w:jc w:val="center"/>
              <w:rPr>
                <w:sz w:val="18"/>
                <w:szCs w:val="18"/>
              </w:rPr>
            </w:pPr>
          </w:p>
        </w:tc>
        <w:tc>
          <w:tcPr>
            <w:tcW w:w="637" w:type="dxa"/>
            <w:tcBorders>
              <w:top w:val="nil"/>
              <w:left w:val="nil"/>
              <w:bottom w:val="nil"/>
              <w:right w:val="nil"/>
            </w:tcBorders>
          </w:tcPr>
          <w:p w:rsidR="00503153" w:rsidRPr="009F47B0" w:rsidRDefault="00503153" w:rsidP="00503153">
            <w:pPr>
              <w:pStyle w:val="ConsPlusNormal"/>
              <w:spacing w:line="288" w:lineRule="auto"/>
              <w:rPr>
                <w:rFonts w:ascii="Times New Roman" w:hAnsi="Times New Roman" w:cs="Times New Roman"/>
                <w:sz w:val="18"/>
                <w:szCs w:val="18"/>
              </w:rPr>
            </w:pPr>
          </w:p>
        </w:tc>
        <w:tc>
          <w:tcPr>
            <w:tcW w:w="885" w:type="dxa"/>
            <w:tcBorders>
              <w:top w:val="nil"/>
              <w:left w:val="nil"/>
              <w:bottom w:val="nil"/>
              <w:right w:val="nil"/>
            </w:tcBorders>
          </w:tcPr>
          <w:p w:rsidR="00503153" w:rsidRPr="009F47B0" w:rsidRDefault="00503153" w:rsidP="00503153">
            <w:pPr>
              <w:pStyle w:val="ConsPlusNormal"/>
              <w:spacing w:line="288" w:lineRule="auto"/>
              <w:rPr>
                <w:rFonts w:ascii="Times New Roman" w:hAnsi="Times New Roman" w:cs="Times New Roman"/>
                <w:sz w:val="18"/>
                <w:szCs w:val="18"/>
              </w:rPr>
            </w:pPr>
          </w:p>
        </w:tc>
        <w:tc>
          <w:tcPr>
            <w:tcW w:w="832" w:type="dxa"/>
            <w:tcBorders>
              <w:top w:val="nil"/>
              <w:left w:val="nil"/>
              <w:bottom w:val="nil"/>
              <w:right w:val="nil"/>
            </w:tcBorders>
          </w:tcPr>
          <w:p w:rsidR="00503153" w:rsidRPr="009F47B0" w:rsidRDefault="00503153" w:rsidP="00503153">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503153" w:rsidRPr="009F47B0" w:rsidRDefault="00503153" w:rsidP="00503153">
            <w:pPr>
              <w:pStyle w:val="ConsPlusNormal"/>
              <w:spacing w:line="288" w:lineRule="auto"/>
              <w:rPr>
                <w:rFonts w:ascii="Times New Roman" w:hAnsi="Times New Roman" w:cs="Times New Roman"/>
                <w:sz w:val="18"/>
                <w:szCs w:val="18"/>
              </w:rPr>
            </w:pPr>
          </w:p>
        </w:tc>
        <w:tc>
          <w:tcPr>
            <w:tcW w:w="577" w:type="dxa"/>
            <w:tcBorders>
              <w:top w:val="nil"/>
              <w:left w:val="nil"/>
              <w:bottom w:val="nil"/>
              <w:right w:val="nil"/>
            </w:tcBorders>
          </w:tcPr>
          <w:p w:rsidR="00503153" w:rsidRPr="009F47B0" w:rsidRDefault="00503153" w:rsidP="00503153">
            <w:pPr>
              <w:pStyle w:val="ConsPlusNormal"/>
              <w:spacing w:line="288" w:lineRule="auto"/>
              <w:rPr>
                <w:rFonts w:ascii="Times New Roman" w:hAnsi="Times New Roman" w:cs="Times New Roman"/>
                <w:sz w:val="18"/>
                <w:szCs w:val="18"/>
              </w:rPr>
            </w:pPr>
          </w:p>
        </w:tc>
        <w:tc>
          <w:tcPr>
            <w:tcW w:w="618" w:type="dxa"/>
            <w:tcBorders>
              <w:top w:val="nil"/>
              <w:left w:val="nil"/>
              <w:bottom w:val="nil"/>
              <w:right w:val="nil"/>
            </w:tcBorders>
          </w:tcPr>
          <w:p w:rsidR="00503153" w:rsidRPr="009F47B0" w:rsidRDefault="00503153" w:rsidP="00503153">
            <w:pPr>
              <w:pStyle w:val="ConsPlusNormal"/>
              <w:spacing w:line="288" w:lineRule="auto"/>
              <w:rPr>
                <w:rFonts w:ascii="Times New Roman" w:hAnsi="Times New Roman" w:cs="Times New Roman"/>
                <w:sz w:val="18"/>
                <w:szCs w:val="18"/>
              </w:rPr>
            </w:pPr>
          </w:p>
        </w:tc>
        <w:tc>
          <w:tcPr>
            <w:tcW w:w="1134" w:type="dxa"/>
            <w:tcBorders>
              <w:top w:val="nil"/>
              <w:left w:val="nil"/>
              <w:bottom w:val="nil"/>
              <w:right w:val="nil"/>
            </w:tcBorders>
          </w:tcPr>
          <w:p w:rsidR="00503153" w:rsidRPr="00F43868" w:rsidRDefault="00503153" w:rsidP="00503153">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820" w:type="dxa"/>
            <w:tcBorders>
              <w:top w:val="nil"/>
              <w:left w:val="nil"/>
              <w:bottom w:val="nil"/>
              <w:right w:val="nil"/>
            </w:tcBorders>
          </w:tcPr>
          <w:p w:rsidR="00503153" w:rsidRPr="00F43868" w:rsidRDefault="00503153" w:rsidP="00503153">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826" w:type="dxa"/>
            <w:tcBorders>
              <w:top w:val="nil"/>
              <w:left w:val="nil"/>
              <w:bottom w:val="nil"/>
              <w:right w:val="nil"/>
            </w:tcBorders>
          </w:tcPr>
          <w:p w:rsidR="00503153" w:rsidRPr="00F43868" w:rsidRDefault="00503153" w:rsidP="00503153">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709" w:type="dxa"/>
            <w:tcBorders>
              <w:top w:val="nil"/>
              <w:left w:val="nil"/>
              <w:bottom w:val="nil"/>
              <w:right w:val="nil"/>
            </w:tcBorders>
          </w:tcPr>
          <w:p w:rsidR="00503153" w:rsidRPr="009F47B0" w:rsidRDefault="00503153" w:rsidP="00503153">
            <w:pPr>
              <w:pStyle w:val="ConsPlusNormal"/>
              <w:spacing w:line="288" w:lineRule="auto"/>
              <w:rPr>
                <w:rFonts w:ascii="Times New Roman" w:hAnsi="Times New Roman" w:cs="Times New Roman"/>
                <w:sz w:val="18"/>
                <w:szCs w:val="18"/>
              </w:rPr>
            </w:pPr>
          </w:p>
        </w:tc>
        <w:tc>
          <w:tcPr>
            <w:tcW w:w="567" w:type="dxa"/>
            <w:tcBorders>
              <w:top w:val="nil"/>
              <w:left w:val="nil"/>
              <w:bottom w:val="nil"/>
              <w:right w:val="nil"/>
            </w:tcBorders>
          </w:tcPr>
          <w:p w:rsidR="00503153" w:rsidRPr="009F47B0" w:rsidRDefault="00503153" w:rsidP="00503153">
            <w:pPr>
              <w:pStyle w:val="ConsPlusNormal"/>
              <w:spacing w:line="288" w:lineRule="auto"/>
              <w:rPr>
                <w:rFonts w:ascii="Times New Roman" w:hAnsi="Times New Roman" w:cs="Times New Roman"/>
                <w:sz w:val="18"/>
                <w:szCs w:val="18"/>
              </w:rPr>
            </w:pPr>
          </w:p>
        </w:tc>
        <w:tc>
          <w:tcPr>
            <w:tcW w:w="707" w:type="dxa"/>
            <w:tcBorders>
              <w:top w:val="nil"/>
              <w:left w:val="nil"/>
              <w:bottom w:val="nil"/>
              <w:right w:val="nil"/>
            </w:tcBorders>
          </w:tcPr>
          <w:p w:rsidR="00503153" w:rsidRPr="009F47B0" w:rsidRDefault="00503153" w:rsidP="00503153">
            <w:pPr>
              <w:pStyle w:val="ConsPlusNormal"/>
              <w:spacing w:line="288" w:lineRule="auto"/>
              <w:rPr>
                <w:rFonts w:ascii="Times New Roman" w:hAnsi="Times New Roman" w:cs="Times New Roman"/>
                <w:sz w:val="18"/>
                <w:szCs w:val="18"/>
              </w:rPr>
            </w:pPr>
          </w:p>
        </w:tc>
        <w:tc>
          <w:tcPr>
            <w:tcW w:w="851" w:type="dxa"/>
            <w:vMerge/>
            <w:tcBorders>
              <w:top w:val="nil"/>
              <w:left w:val="nil"/>
              <w:bottom w:val="nil"/>
              <w:right w:val="nil"/>
            </w:tcBorders>
          </w:tcPr>
          <w:p w:rsidR="00503153" w:rsidRPr="009F47B0" w:rsidRDefault="00503153" w:rsidP="00503153">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503153" w:rsidRPr="009F47B0" w:rsidRDefault="00503153" w:rsidP="00503153">
            <w:pPr>
              <w:spacing w:after="0" w:line="288" w:lineRule="auto"/>
              <w:rPr>
                <w:rFonts w:ascii="Times New Roman" w:hAnsi="Times New Roman" w:cs="Times New Roman"/>
                <w:sz w:val="18"/>
                <w:szCs w:val="18"/>
              </w:rPr>
            </w:pPr>
          </w:p>
        </w:tc>
      </w:tr>
      <w:tr w:rsidR="00503153" w:rsidRPr="009F47B0" w:rsidTr="003205E7">
        <w:tc>
          <w:tcPr>
            <w:tcW w:w="1269" w:type="dxa"/>
            <w:vMerge/>
            <w:tcBorders>
              <w:top w:val="nil"/>
              <w:left w:val="nil"/>
              <w:bottom w:val="nil"/>
              <w:right w:val="nil"/>
            </w:tcBorders>
          </w:tcPr>
          <w:p w:rsidR="00503153" w:rsidRPr="009F47B0" w:rsidRDefault="00503153" w:rsidP="00503153">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503153" w:rsidRPr="009F47B0" w:rsidRDefault="00503153" w:rsidP="00503153">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503153" w:rsidRPr="009F47B0" w:rsidRDefault="00503153" w:rsidP="00503153">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left w:val="nil"/>
              <w:bottom w:val="nil"/>
              <w:right w:val="nil"/>
            </w:tcBorders>
          </w:tcPr>
          <w:p w:rsidR="00503153" w:rsidRPr="00ED4448" w:rsidRDefault="00503153" w:rsidP="00503153">
            <w:pPr>
              <w:widowControl w:val="0"/>
              <w:autoSpaceDE w:val="0"/>
              <w:autoSpaceDN w:val="0"/>
              <w:ind w:left="-113" w:right="-113"/>
              <w:jc w:val="center"/>
              <w:rPr>
                <w:sz w:val="18"/>
                <w:szCs w:val="18"/>
              </w:rPr>
            </w:pPr>
            <w:r w:rsidRPr="00ED4448">
              <w:rPr>
                <w:sz w:val="18"/>
                <w:szCs w:val="18"/>
              </w:rPr>
              <w:t>-</w:t>
            </w:r>
          </w:p>
        </w:tc>
        <w:tc>
          <w:tcPr>
            <w:tcW w:w="637"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503153" w:rsidRPr="00F43868" w:rsidRDefault="00503153" w:rsidP="00503153">
            <w:pPr>
              <w:widowControl w:val="0"/>
              <w:autoSpaceDE w:val="0"/>
              <w:autoSpaceDN w:val="0"/>
              <w:ind w:left="-113" w:right="-113"/>
              <w:jc w:val="center"/>
              <w:rPr>
                <w:rFonts w:ascii="Times New Roman" w:eastAsia="Times New Roman" w:hAnsi="Times New Roman" w:cs="Times New Roman"/>
                <w:sz w:val="18"/>
                <w:szCs w:val="18"/>
                <w:lang w:eastAsia="ru-RU"/>
              </w:rPr>
            </w:pPr>
            <w:r w:rsidRPr="00F43868">
              <w:rPr>
                <w:rFonts w:ascii="Times New Roman" w:eastAsia="Times New Roman" w:hAnsi="Times New Roman" w:cs="Times New Roman"/>
                <w:sz w:val="18"/>
                <w:szCs w:val="18"/>
                <w:lang w:eastAsia="ru-RU"/>
              </w:rPr>
              <w:t>-</w:t>
            </w:r>
          </w:p>
        </w:tc>
        <w:tc>
          <w:tcPr>
            <w:tcW w:w="820" w:type="dxa"/>
            <w:tcBorders>
              <w:top w:val="nil"/>
              <w:left w:val="nil"/>
              <w:bottom w:val="nil"/>
              <w:right w:val="nil"/>
            </w:tcBorders>
          </w:tcPr>
          <w:p w:rsidR="00503153" w:rsidRPr="00F43868" w:rsidRDefault="00503153" w:rsidP="00503153">
            <w:pPr>
              <w:widowControl w:val="0"/>
              <w:autoSpaceDE w:val="0"/>
              <w:autoSpaceDN w:val="0"/>
              <w:ind w:left="-113" w:right="-113"/>
              <w:jc w:val="center"/>
              <w:rPr>
                <w:rFonts w:ascii="Times New Roman" w:eastAsia="Times New Roman" w:hAnsi="Times New Roman" w:cs="Times New Roman"/>
                <w:sz w:val="18"/>
                <w:szCs w:val="18"/>
                <w:lang w:eastAsia="ru-RU"/>
              </w:rPr>
            </w:pPr>
            <w:r w:rsidRPr="00F43868">
              <w:rPr>
                <w:rFonts w:ascii="Times New Roman" w:eastAsia="Times New Roman" w:hAnsi="Times New Roman" w:cs="Times New Roman"/>
                <w:sz w:val="18"/>
                <w:szCs w:val="18"/>
                <w:lang w:eastAsia="ru-RU"/>
              </w:rPr>
              <w:t>-</w:t>
            </w:r>
          </w:p>
        </w:tc>
        <w:tc>
          <w:tcPr>
            <w:tcW w:w="826" w:type="dxa"/>
            <w:tcBorders>
              <w:top w:val="nil"/>
              <w:left w:val="nil"/>
              <w:bottom w:val="nil"/>
              <w:right w:val="nil"/>
            </w:tcBorders>
          </w:tcPr>
          <w:p w:rsidR="00503153" w:rsidRPr="00F43868" w:rsidRDefault="00503153" w:rsidP="00503153">
            <w:pPr>
              <w:ind w:left="-113" w:right="-113"/>
              <w:jc w:val="center"/>
              <w:rPr>
                <w:rFonts w:ascii="Times New Roman" w:eastAsia="Times New Roman" w:hAnsi="Times New Roman" w:cs="Times New Roman"/>
                <w:sz w:val="18"/>
                <w:szCs w:val="18"/>
                <w:lang w:eastAsia="ru-RU"/>
              </w:rPr>
            </w:pPr>
            <w:r w:rsidRPr="00F43868">
              <w:rPr>
                <w:rFonts w:ascii="Times New Roman" w:eastAsia="Times New Roman" w:hAnsi="Times New Roman" w:cs="Times New Roman"/>
                <w:sz w:val="18"/>
                <w:szCs w:val="18"/>
                <w:lang w:eastAsia="ru-RU"/>
              </w:rPr>
              <w:t>-</w:t>
            </w:r>
          </w:p>
        </w:tc>
        <w:tc>
          <w:tcPr>
            <w:tcW w:w="709"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503153" w:rsidRPr="009F47B0" w:rsidRDefault="00503153" w:rsidP="00503153">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503153" w:rsidRPr="009F47B0" w:rsidRDefault="00503153" w:rsidP="00503153">
            <w:pPr>
              <w:spacing w:after="0" w:line="288" w:lineRule="auto"/>
              <w:rPr>
                <w:rFonts w:ascii="Times New Roman" w:hAnsi="Times New Roman" w:cs="Times New Roman"/>
                <w:sz w:val="18"/>
                <w:szCs w:val="18"/>
              </w:rPr>
            </w:pPr>
          </w:p>
        </w:tc>
      </w:tr>
      <w:tr w:rsidR="00503153" w:rsidRPr="009F47B0" w:rsidTr="003205E7">
        <w:tc>
          <w:tcPr>
            <w:tcW w:w="1269" w:type="dxa"/>
            <w:vMerge/>
            <w:tcBorders>
              <w:top w:val="nil"/>
              <w:left w:val="nil"/>
              <w:bottom w:val="nil"/>
              <w:right w:val="nil"/>
            </w:tcBorders>
          </w:tcPr>
          <w:p w:rsidR="00503153" w:rsidRPr="009F47B0" w:rsidRDefault="00503153" w:rsidP="00503153">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503153" w:rsidRPr="009F47B0" w:rsidRDefault="00503153" w:rsidP="00503153">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503153" w:rsidRPr="009F47B0" w:rsidRDefault="00503153" w:rsidP="00503153">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left w:val="nil"/>
              <w:bottom w:val="nil"/>
              <w:right w:val="nil"/>
            </w:tcBorders>
          </w:tcPr>
          <w:p w:rsidR="00503153" w:rsidRPr="00ED4448" w:rsidRDefault="00503153" w:rsidP="00503153">
            <w:pPr>
              <w:autoSpaceDE w:val="0"/>
              <w:autoSpaceDN w:val="0"/>
              <w:adjustRightInd w:val="0"/>
              <w:ind w:left="-113" w:right="-113"/>
              <w:jc w:val="center"/>
              <w:rPr>
                <w:sz w:val="18"/>
                <w:szCs w:val="18"/>
              </w:rPr>
            </w:pPr>
            <w:r w:rsidRPr="005B674C">
              <w:rPr>
                <w:sz w:val="18"/>
                <w:szCs w:val="18"/>
              </w:rPr>
              <w:t xml:space="preserve">538 644,9   </w:t>
            </w:r>
          </w:p>
        </w:tc>
        <w:tc>
          <w:tcPr>
            <w:tcW w:w="637"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39 701,4</w:t>
            </w:r>
          </w:p>
        </w:tc>
        <w:tc>
          <w:tcPr>
            <w:tcW w:w="885"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54 479,2</w:t>
            </w:r>
          </w:p>
        </w:tc>
        <w:tc>
          <w:tcPr>
            <w:tcW w:w="832"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46 619,8</w:t>
            </w:r>
          </w:p>
        </w:tc>
        <w:tc>
          <w:tcPr>
            <w:tcW w:w="759"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42 235,3</w:t>
            </w:r>
          </w:p>
        </w:tc>
        <w:tc>
          <w:tcPr>
            <w:tcW w:w="577"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43 550,9</w:t>
            </w:r>
          </w:p>
        </w:tc>
        <w:tc>
          <w:tcPr>
            <w:tcW w:w="618"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48 995,0</w:t>
            </w:r>
          </w:p>
        </w:tc>
        <w:tc>
          <w:tcPr>
            <w:tcW w:w="1134" w:type="dxa"/>
            <w:tcBorders>
              <w:top w:val="nil"/>
              <w:left w:val="nil"/>
              <w:bottom w:val="nil"/>
              <w:right w:val="nil"/>
            </w:tcBorders>
          </w:tcPr>
          <w:p w:rsidR="00503153" w:rsidRPr="00F43868" w:rsidRDefault="00503153" w:rsidP="00503153">
            <w:pPr>
              <w:autoSpaceDE w:val="0"/>
              <w:autoSpaceDN w:val="0"/>
              <w:adjustRightInd w:val="0"/>
              <w:jc w:val="center"/>
              <w:rPr>
                <w:rFonts w:ascii="Times New Roman" w:eastAsia="Times New Roman" w:hAnsi="Times New Roman" w:cs="Times New Roman"/>
                <w:sz w:val="18"/>
                <w:szCs w:val="18"/>
                <w:lang w:eastAsia="ru-RU"/>
              </w:rPr>
            </w:pPr>
            <w:r w:rsidRPr="00F43868">
              <w:rPr>
                <w:rFonts w:ascii="Times New Roman" w:eastAsia="Times New Roman" w:hAnsi="Times New Roman" w:cs="Times New Roman"/>
                <w:sz w:val="18"/>
                <w:szCs w:val="18"/>
                <w:lang w:eastAsia="ru-RU"/>
              </w:rPr>
              <w:t>52 060,2</w:t>
            </w:r>
          </w:p>
        </w:tc>
        <w:tc>
          <w:tcPr>
            <w:tcW w:w="820" w:type="dxa"/>
            <w:tcBorders>
              <w:top w:val="nil"/>
              <w:left w:val="nil"/>
              <w:bottom w:val="nil"/>
              <w:right w:val="nil"/>
            </w:tcBorders>
          </w:tcPr>
          <w:p w:rsidR="00503153" w:rsidRPr="00F43868" w:rsidRDefault="00836CD1" w:rsidP="00503153">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w:t>
            </w:r>
            <w:r w:rsidR="0084494B">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575,4</w:t>
            </w:r>
          </w:p>
        </w:tc>
        <w:tc>
          <w:tcPr>
            <w:tcW w:w="826" w:type="dxa"/>
            <w:tcBorders>
              <w:top w:val="nil"/>
              <w:left w:val="nil"/>
              <w:bottom w:val="nil"/>
              <w:right w:val="nil"/>
            </w:tcBorders>
          </w:tcPr>
          <w:p w:rsidR="00503153" w:rsidRPr="00F43868" w:rsidRDefault="00503153" w:rsidP="00503153">
            <w:pPr>
              <w:jc w:val="center"/>
              <w:rPr>
                <w:rFonts w:ascii="Times New Roman" w:eastAsia="Times New Roman" w:hAnsi="Times New Roman" w:cs="Times New Roman"/>
                <w:sz w:val="18"/>
                <w:szCs w:val="18"/>
                <w:lang w:eastAsia="ru-RU"/>
              </w:rPr>
            </w:pPr>
            <w:r w:rsidRPr="00F43868">
              <w:rPr>
                <w:rFonts w:ascii="Times New Roman" w:eastAsia="Times New Roman" w:hAnsi="Times New Roman" w:cs="Times New Roman"/>
                <w:sz w:val="18"/>
                <w:szCs w:val="18"/>
                <w:lang w:eastAsia="ru-RU"/>
              </w:rPr>
              <w:t>55 859,5</w:t>
            </w:r>
          </w:p>
        </w:tc>
        <w:tc>
          <w:tcPr>
            <w:tcW w:w="709"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50 394,8</w:t>
            </w:r>
          </w:p>
        </w:tc>
        <w:tc>
          <w:tcPr>
            <w:tcW w:w="567"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503153" w:rsidRPr="009F47B0" w:rsidRDefault="00503153" w:rsidP="00503153">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52 173,4</w:t>
            </w:r>
          </w:p>
        </w:tc>
        <w:tc>
          <w:tcPr>
            <w:tcW w:w="851" w:type="dxa"/>
            <w:vMerge/>
            <w:tcBorders>
              <w:top w:val="nil"/>
              <w:left w:val="nil"/>
              <w:bottom w:val="nil"/>
              <w:right w:val="nil"/>
            </w:tcBorders>
          </w:tcPr>
          <w:p w:rsidR="00503153" w:rsidRPr="009F47B0" w:rsidRDefault="00503153" w:rsidP="00503153">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503153" w:rsidRPr="009F47B0" w:rsidRDefault="00503153" w:rsidP="00503153">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rPr>
          <w:gridAfter w:val="16"/>
          <w:wAfter w:w="12746" w:type="dxa"/>
        </w:trPr>
        <w:tc>
          <w:tcPr>
            <w:tcW w:w="1854" w:type="dxa"/>
            <w:gridSpan w:val="2"/>
            <w:tcBorders>
              <w:top w:val="nil"/>
              <w:left w:val="nil"/>
              <w:bottom w:val="nil"/>
              <w:right w:val="nil"/>
            </w:tcBorders>
          </w:tcPr>
          <w:p w:rsidR="008A7FE4" w:rsidRPr="009F47B0" w:rsidRDefault="008A7FE4" w:rsidP="008A7FE4">
            <w:pPr>
              <w:pStyle w:val="ConsPlusNormal"/>
              <w:spacing w:line="288" w:lineRule="auto"/>
              <w:jc w:val="both"/>
              <w:rPr>
                <w:rFonts w:ascii="Times New Roman" w:hAnsi="Times New Roman" w:cs="Times New Roman"/>
                <w:sz w:val="18"/>
                <w:szCs w:val="18"/>
              </w:rPr>
            </w:pPr>
          </w:p>
        </w:tc>
        <w:tc>
          <w:tcPr>
            <w:tcW w:w="767" w:type="dxa"/>
            <w:gridSpan w:val="2"/>
            <w:tcBorders>
              <w:top w:val="nil"/>
              <w:left w:val="nil"/>
              <w:bottom w:val="nil"/>
              <w:right w:val="nil"/>
            </w:tcBorders>
          </w:tcPr>
          <w:p w:rsidR="008A7FE4" w:rsidRPr="009F47B0" w:rsidRDefault="008A7FE4" w:rsidP="008A7FE4">
            <w:pPr>
              <w:pStyle w:val="ConsPlusNormal"/>
              <w:spacing w:line="288" w:lineRule="auto"/>
              <w:jc w:val="both"/>
              <w:rPr>
                <w:rFonts w:ascii="Times New Roman" w:hAnsi="Times New Roman" w:cs="Times New Roman"/>
                <w:sz w:val="18"/>
                <w:szCs w:val="18"/>
              </w:rPr>
            </w:pPr>
          </w:p>
        </w:tc>
      </w:tr>
      <w:tr w:rsidR="00B07419" w:rsidRPr="009F47B0" w:rsidTr="00271FF7">
        <w:tc>
          <w:tcPr>
            <w:tcW w:w="6861" w:type="dxa"/>
            <w:gridSpan w:val="10"/>
            <w:tcBorders>
              <w:top w:val="nil"/>
              <w:left w:val="nil"/>
              <w:bottom w:val="nil"/>
            </w:tcBorders>
          </w:tcPr>
          <w:p w:rsidR="00B07419" w:rsidRPr="00867777" w:rsidRDefault="00B07419" w:rsidP="00B07419">
            <w:pPr>
              <w:pStyle w:val="ConsPlusNormal"/>
              <w:rPr>
                <w:rFonts w:ascii="Times New Roman" w:hAnsi="Times New Roman" w:cs="Times New Roman"/>
                <w:sz w:val="16"/>
                <w:szCs w:val="16"/>
              </w:rPr>
            </w:pPr>
            <w:r w:rsidRPr="00C706DA">
              <w:rPr>
                <w:rFonts w:ascii="Times New Roman" w:hAnsi="Times New Roman" w:cs="Times New Roman"/>
                <w:sz w:val="16"/>
                <w:szCs w:val="16"/>
              </w:rPr>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p w:rsidR="00B07419" w:rsidRPr="00730802" w:rsidRDefault="00B07419" w:rsidP="00572D42">
            <w:pPr>
              <w:ind w:left="-113" w:right="-113"/>
              <w:jc w:val="center"/>
              <w:rPr>
                <w:rFonts w:ascii="Times New Roman" w:hAnsi="Times New Roman" w:cs="Times New Roman"/>
                <w:sz w:val="16"/>
                <w:szCs w:val="16"/>
              </w:rPr>
            </w:pPr>
          </w:p>
        </w:tc>
        <w:tc>
          <w:tcPr>
            <w:tcW w:w="577" w:type="dxa"/>
            <w:tcBorders>
              <w:top w:val="nil"/>
            </w:tcBorders>
          </w:tcPr>
          <w:p w:rsidR="00B07419" w:rsidRPr="00730802" w:rsidRDefault="00B07419" w:rsidP="00572D42">
            <w:pPr>
              <w:ind w:left="-113" w:right="-113"/>
              <w:jc w:val="center"/>
              <w:rPr>
                <w:rFonts w:ascii="Times New Roman" w:hAnsi="Times New Roman" w:cs="Times New Roman"/>
                <w:sz w:val="16"/>
                <w:szCs w:val="16"/>
              </w:rPr>
            </w:pPr>
          </w:p>
        </w:tc>
        <w:tc>
          <w:tcPr>
            <w:tcW w:w="618" w:type="dxa"/>
            <w:tcBorders>
              <w:top w:val="nil"/>
            </w:tcBorders>
          </w:tcPr>
          <w:p w:rsidR="00B07419" w:rsidRPr="00730802" w:rsidRDefault="00B07419" w:rsidP="00572D42">
            <w:pPr>
              <w:ind w:left="-113" w:right="-113"/>
              <w:jc w:val="center"/>
              <w:rPr>
                <w:rFonts w:ascii="Times New Roman" w:hAnsi="Times New Roman" w:cs="Times New Roman"/>
                <w:sz w:val="16"/>
                <w:szCs w:val="16"/>
              </w:rPr>
            </w:pPr>
          </w:p>
        </w:tc>
        <w:tc>
          <w:tcPr>
            <w:tcW w:w="1134" w:type="dxa"/>
            <w:tcBorders>
              <w:top w:val="nil"/>
            </w:tcBorders>
          </w:tcPr>
          <w:p w:rsidR="00B07419" w:rsidRPr="00337405" w:rsidRDefault="00B07419" w:rsidP="00572D42">
            <w:pPr>
              <w:ind w:left="-113" w:right="-113"/>
              <w:jc w:val="center"/>
              <w:rPr>
                <w:rFonts w:ascii="Times New Roman" w:hAnsi="Times New Roman" w:cs="Times New Roman"/>
                <w:sz w:val="16"/>
                <w:szCs w:val="16"/>
              </w:rPr>
            </w:pPr>
          </w:p>
        </w:tc>
        <w:tc>
          <w:tcPr>
            <w:tcW w:w="820" w:type="dxa"/>
            <w:tcBorders>
              <w:top w:val="nil"/>
            </w:tcBorders>
          </w:tcPr>
          <w:p w:rsidR="00B07419" w:rsidRPr="00337405" w:rsidRDefault="00B07419" w:rsidP="00572D42">
            <w:pPr>
              <w:ind w:left="-113" w:right="-113"/>
              <w:jc w:val="center"/>
              <w:rPr>
                <w:rFonts w:ascii="Times New Roman" w:hAnsi="Times New Roman" w:cs="Times New Roman"/>
                <w:sz w:val="16"/>
                <w:szCs w:val="16"/>
              </w:rPr>
            </w:pPr>
          </w:p>
        </w:tc>
        <w:tc>
          <w:tcPr>
            <w:tcW w:w="826" w:type="dxa"/>
            <w:tcBorders>
              <w:top w:val="nil"/>
            </w:tcBorders>
          </w:tcPr>
          <w:p w:rsidR="00B07419" w:rsidRPr="00730802" w:rsidRDefault="00B07419" w:rsidP="00572D42">
            <w:pPr>
              <w:ind w:left="-113" w:right="-113"/>
              <w:jc w:val="center"/>
              <w:rPr>
                <w:rFonts w:ascii="Times New Roman" w:hAnsi="Times New Roman" w:cs="Times New Roman"/>
                <w:sz w:val="16"/>
                <w:szCs w:val="16"/>
              </w:rPr>
            </w:pPr>
          </w:p>
        </w:tc>
        <w:tc>
          <w:tcPr>
            <w:tcW w:w="709" w:type="dxa"/>
            <w:tcBorders>
              <w:top w:val="nil"/>
            </w:tcBorders>
          </w:tcPr>
          <w:p w:rsidR="00B07419" w:rsidRPr="00730802" w:rsidRDefault="00B07419" w:rsidP="00572D42">
            <w:pPr>
              <w:ind w:left="-113" w:right="-113"/>
              <w:jc w:val="center"/>
              <w:rPr>
                <w:rFonts w:ascii="Times New Roman" w:hAnsi="Times New Roman" w:cs="Times New Roman"/>
                <w:sz w:val="16"/>
                <w:szCs w:val="16"/>
              </w:rPr>
            </w:pPr>
          </w:p>
        </w:tc>
        <w:tc>
          <w:tcPr>
            <w:tcW w:w="567" w:type="dxa"/>
            <w:tcBorders>
              <w:top w:val="nil"/>
            </w:tcBorders>
          </w:tcPr>
          <w:p w:rsidR="00B07419" w:rsidRPr="00730802" w:rsidRDefault="00B07419" w:rsidP="00572D42">
            <w:pPr>
              <w:ind w:left="-113" w:right="-113"/>
              <w:jc w:val="center"/>
              <w:rPr>
                <w:rFonts w:ascii="Times New Roman" w:hAnsi="Times New Roman" w:cs="Times New Roman"/>
                <w:sz w:val="16"/>
                <w:szCs w:val="16"/>
              </w:rPr>
            </w:pPr>
          </w:p>
        </w:tc>
        <w:tc>
          <w:tcPr>
            <w:tcW w:w="707" w:type="dxa"/>
            <w:tcBorders>
              <w:top w:val="nil"/>
            </w:tcBorders>
          </w:tcPr>
          <w:p w:rsidR="00B07419" w:rsidRDefault="00B07419" w:rsidP="00572D42">
            <w:pPr>
              <w:ind w:left="-113" w:right="-113"/>
              <w:jc w:val="center"/>
              <w:rPr>
                <w:rFonts w:ascii="Times New Roman" w:hAnsi="Times New Roman" w:cs="Times New Roman"/>
                <w:sz w:val="16"/>
                <w:szCs w:val="16"/>
              </w:rPr>
            </w:pPr>
          </w:p>
        </w:tc>
        <w:tc>
          <w:tcPr>
            <w:tcW w:w="851" w:type="dxa"/>
            <w:tcBorders>
              <w:top w:val="nil"/>
              <w:left w:val="nil"/>
              <w:bottom w:val="nil"/>
              <w:right w:val="nil"/>
            </w:tcBorders>
          </w:tcPr>
          <w:p w:rsidR="00B07419" w:rsidRPr="009F47B0" w:rsidRDefault="00B07419" w:rsidP="00572D42">
            <w:pPr>
              <w:pStyle w:val="ConsPlusNormal"/>
              <w:spacing w:line="288" w:lineRule="auto"/>
              <w:rPr>
                <w:rFonts w:ascii="Times New Roman" w:hAnsi="Times New Roman" w:cs="Times New Roman"/>
                <w:sz w:val="18"/>
                <w:szCs w:val="18"/>
              </w:rPr>
            </w:pPr>
          </w:p>
        </w:tc>
        <w:tc>
          <w:tcPr>
            <w:tcW w:w="1697" w:type="dxa"/>
            <w:tcBorders>
              <w:top w:val="nil"/>
              <w:left w:val="nil"/>
              <w:bottom w:val="nil"/>
              <w:right w:val="nil"/>
            </w:tcBorders>
          </w:tcPr>
          <w:p w:rsidR="00B07419" w:rsidRPr="009F47B0" w:rsidRDefault="00B07419" w:rsidP="00572D42">
            <w:pPr>
              <w:pStyle w:val="ConsPlusNormal"/>
              <w:spacing w:line="288" w:lineRule="auto"/>
              <w:rPr>
                <w:rFonts w:ascii="Times New Roman" w:hAnsi="Times New Roman" w:cs="Times New Roman"/>
                <w:sz w:val="18"/>
                <w:szCs w:val="18"/>
              </w:rPr>
            </w:pPr>
          </w:p>
        </w:tc>
      </w:tr>
      <w:tr w:rsidR="00572D42" w:rsidRPr="009F47B0" w:rsidTr="005A39ED">
        <w:tc>
          <w:tcPr>
            <w:tcW w:w="1269" w:type="dxa"/>
            <w:vMerge w:val="restart"/>
            <w:tcBorders>
              <w:top w:val="nil"/>
              <w:left w:val="nil"/>
              <w:bottom w:val="nil"/>
              <w:right w:val="nil"/>
            </w:tcBorders>
          </w:tcPr>
          <w:p w:rsidR="00572D42" w:rsidRPr="009F47B0" w:rsidRDefault="00572D42" w:rsidP="00572D4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1.2. Осуществление государственным казенным учреждением Архангельской области "Главное управление капитального строительства" государственных функций технического заказчика по объектам капитального строительства, а также оплата услуг по охране, коммунальны</w:t>
            </w:r>
            <w:r w:rsidRPr="009F47B0">
              <w:rPr>
                <w:rFonts w:ascii="Times New Roman" w:hAnsi="Times New Roman" w:cs="Times New Roman"/>
                <w:sz w:val="18"/>
                <w:szCs w:val="18"/>
              </w:rPr>
              <w:lastRenderedPageBreak/>
              <w:t xml:space="preserve">х услуг и других </w:t>
            </w:r>
            <w:r w:rsidRPr="00434918">
              <w:rPr>
                <w:rFonts w:ascii="Times New Roman" w:hAnsi="Times New Roman" w:cs="Times New Roman"/>
                <w:sz w:val="18"/>
                <w:szCs w:val="18"/>
              </w:rPr>
              <w:t>платежей по жилым помещениям, заказчиком работ по которым является учреждение, и земельным участкам, на которые зарегистрировано право постоянного бессрочного пользования</w:t>
            </w:r>
          </w:p>
        </w:tc>
        <w:tc>
          <w:tcPr>
            <w:tcW w:w="835" w:type="dxa"/>
            <w:gridSpan w:val="2"/>
            <w:vMerge w:val="restart"/>
            <w:tcBorders>
              <w:top w:val="nil"/>
              <w:left w:val="nil"/>
              <w:bottom w:val="nil"/>
              <w:right w:val="nil"/>
            </w:tcBorders>
          </w:tcPr>
          <w:p w:rsidR="00572D42" w:rsidRPr="009F47B0" w:rsidRDefault="00572D42" w:rsidP="00572D4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88" w:type="dxa"/>
            <w:gridSpan w:val="2"/>
            <w:tcBorders>
              <w:top w:val="nil"/>
              <w:left w:val="nil"/>
              <w:bottom w:val="nil"/>
              <w:right w:val="nil"/>
            </w:tcBorders>
          </w:tcPr>
          <w:p w:rsidR="00572D42" w:rsidRPr="009F47B0" w:rsidRDefault="00572D42" w:rsidP="00572D4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tcBorders>
          </w:tcPr>
          <w:p w:rsidR="00572D42" w:rsidRPr="00337405" w:rsidRDefault="00572D42" w:rsidP="00572D42">
            <w:pPr>
              <w:ind w:left="-113" w:right="-113"/>
              <w:jc w:val="center"/>
              <w:rPr>
                <w:rFonts w:ascii="Times New Roman" w:hAnsi="Times New Roman" w:cs="Times New Roman"/>
                <w:sz w:val="16"/>
                <w:szCs w:val="16"/>
              </w:rPr>
            </w:pPr>
            <w:r w:rsidRPr="00337405">
              <w:rPr>
                <w:rFonts w:ascii="Times New Roman" w:hAnsi="Times New Roman" w:cs="Times New Roman"/>
                <w:sz w:val="16"/>
                <w:szCs w:val="16"/>
              </w:rPr>
              <w:t xml:space="preserve">714 639,9   </w:t>
            </w:r>
          </w:p>
        </w:tc>
        <w:tc>
          <w:tcPr>
            <w:tcW w:w="637"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49 602,6</w:t>
            </w:r>
          </w:p>
        </w:tc>
        <w:tc>
          <w:tcPr>
            <w:tcW w:w="885"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47 949,0</w:t>
            </w:r>
          </w:p>
        </w:tc>
        <w:tc>
          <w:tcPr>
            <w:tcW w:w="832"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51 633,0</w:t>
            </w:r>
          </w:p>
        </w:tc>
        <w:tc>
          <w:tcPr>
            <w:tcW w:w="759"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58 992,8</w:t>
            </w:r>
          </w:p>
        </w:tc>
        <w:tc>
          <w:tcPr>
            <w:tcW w:w="577"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63 371,7</w:t>
            </w:r>
          </w:p>
        </w:tc>
        <w:tc>
          <w:tcPr>
            <w:tcW w:w="618"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82 519,6</w:t>
            </w:r>
          </w:p>
        </w:tc>
        <w:tc>
          <w:tcPr>
            <w:tcW w:w="1134" w:type="dxa"/>
            <w:tcBorders>
              <w:top w:val="nil"/>
            </w:tcBorders>
          </w:tcPr>
          <w:p w:rsidR="00572D42" w:rsidRPr="00337405" w:rsidRDefault="00572D42" w:rsidP="00572D42">
            <w:pPr>
              <w:ind w:left="-113" w:right="-113"/>
              <w:jc w:val="center"/>
              <w:rPr>
                <w:rFonts w:ascii="Times New Roman" w:hAnsi="Times New Roman" w:cs="Times New Roman"/>
                <w:sz w:val="16"/>
                <w:szCs w:val="16"/>
              </w:rPr>
            </w:pPr>
            <w:r w:rsidRPr="00337405">
              <w:rPr>
                <w:rFonts w:ascii="Times New Roman" w:hAnsi="Times New Roman" w:cs="Times New Roman"/>
                <w:sz w:val="16"/>
                <w:szCs w:val="16"/>
              </w:rPr>
              <w:t>100 276,6</w:t>
            </w:r>
          </w:p>
        </w:tc>
        <w:tc>
          <w:tcPr>
            <w:tcW w:w="820" w:type="dxa"/>
            <w:tcBorders>
              <w:top w:val="nil"/>
            </w:tcBorders>
          </w:tcPr>
          <w:p w:rsidR="00572D42" w:rsidRPr="00337405" w:rsidRDefault="00572D42" w:rsidP="00572D42">
            <w:pPr>
              <w:ind w:left="-113" w:right="-113"/>
              <w:jc w:val="center"/>
              <w:rPr>
                <w:rFonts w:ascii="Times New Roman" w:hAnsi="Times New Roman" w:cs="Times New Roman"/>
                <w:sz w:val="16"/>
                <w:szCs w:val="16"/>
              </w:rPr>
            </w:pPr>
            <w:r w:rsidRPr="00337405">
              <w:rPr>
                <w:rFonts w:ascii="Times New Roman" w:hAnsi="Times New Roman" w:cs="Times New Roman"/>
                <w:sz w:val="16"/>
                <w:szCs w:val="16"/>
              </w:rPr>
              <w:t>93 150,0</w:t>
            </w:r>
          </w:p>
        </w:tc>
        <w:tc>
          <w:tcPr>
            <w:tcW w:w="826"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58 858,2</w:t>
            </w:r>
          </w:p>
        </w:tc>
        <w:tc>
          <w:tcPr>
            <w:tcW w:w="709"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53 312,8</w:t>
            </w:r>
          </w:p>
        </w:tc>
        <w:tc>
          <w:tcPr>
            <w:tcW w:w="567"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54 973,6</w:t>
            </w:r>
          </w:p>
        </w:tc>
        <w:tc>
          <w:tcPr>
            <w:tcW w:w="707"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Pr>
                <w:rFonts w:ascii="Times New Roman" w:hAnsi="Times New Roman" w:cs="Times New Roman"/>
                <w:sz w:val="16"/>
                <w:szCs w:val="16"/>
              </w:rPr>
              <w:t>54 973</w:t>
            </w:r>
            <w:r w:rsidRPr="00730802">
              <w:rPr>
                <w:rFonts w:ascii="Times New Roman" w:hAnsi="Times New Roman" w:cs="Times New Roman"/>
                <w:sz w:val="16"/>
                <w:szCs w:val="16"/>
              </w:rPr>
              <w:t>,</w:t>
            </w:r>
            <w:r>
              <w:rPr>
                <w:rFonts w:ascii="Times New Roman" w:hAnsi="Times New Roman" w:cs="Times New Roman"/>
                <w:sz w:val="16"/>
                <w:szCs w:val="16"/>
              </w:rPr>
              <w:t>6</w:t>
            </w:r>
          </w:p>
        </w:tc>
        <w:tc>
          <w:tcPr>
            <w:tcW w:w="851" w:type="dxa"/>
            <w:vMerge w:val="restart"/>
            <w:tcBorders>
              <w:top w:val="nil"/>
              <w:left w:val="nil"/>
              <w:bottom w:val="nil"/>
              <w:right w:val="nil"/>
            </w:tcBorders>
          </w:tcPr>
          <w:p w:rsidR="00572D42" w:rsidRPr="009F47B0" w:rsidRDefault="00572D42" w:rsidP="00572D42">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выполнение функций технического заказчика по проектированию, строительству, реконструкции, реставрации и капитальному ремонту объектов; осуществление инженерного </w:t>
            </w:r>
            <w:r w:rsidRPr="009F47B0">
              <w:rPr>
                <w:rFonts w:ascii="Times New Roman" w:hAnsi="Times New Roman" w:cs="Times New Roman"/>
                <w:sz w:val="18"/>
                <w:szCs w:val="18"/>
              </w:rPr>
              <w:lastRenderedPageBreak/>
              <w:t xml:space="preserve">сопровождения проектных работ, строительства, реконструкции, реставрации и капитального ремонта объектов; оплата услуг по охране, коммунальных услуг и других платежей по жилым помещениям, заказчиком работ по которым является учреждение, и земельным </w:t>
            </w:r>
            <w:r w:rsidRPr="009F47B0">
              <w:rPr>
                <w:rFonts w:ascii="Times New Roman" w:hAnsi="Times New Roman" w:cs="Times New Roman"/>
                <w:sz w:val="18"/>
                <w:szCs w:val="18"/>
              </w:rPr>
              <w:lastRenderedPageBreak/>
              <w:t>участкам, на которые зарегистрировано право постоянного бессрочного пользования</w:t>
            </w:r>
          </w:p>
        </w:tc>
        <w:tc>
          <w:tcPr>
            <w:tcW w:w="1697" w:type="dxa"/>
            <w:vMerge w:val="restart"/>
            <w:tcBorders>
              <w:top w:val="nil"/>
              <w:left w:val="nil"/>
              <w:bottom w:val="nil"/>
              <w:right w:val="nil"/>
            </w:tcBorders>
          </w:tcPr>
          <w:p w:rsidR="00572D42" w:rsidRPr="009F47B0" w:rsidRDefault="00572D42" w:rsidP="00572D42">
            <w:pPr>
              <w:pStyle w:val="ConsPlusNormal"/>
              <w:spacing w:line="288" w:lineRule="auto"/>
              <w:rPr>
                <w:rFonts w:ascii="Times New Roman" w:hAnsi="Times New Roman" w:cs="Times New Roman"/>
                <w:sz w:val="18"/>
                <w:szCs w:val="18"/>
              </w:rPr>
            </w:pPr>
          </w:p>
        </w:tc>
      </w:tr>
      <w:tr w:rsidR="00572D42" w:rsidRPr="009F47B0" w:rsidTr="005A39ED">
        <w:tc>
          <w:tcPr>
            <w:tcW w:w="1269" w:type="dxa"/>
            <w:vMerge/>
            <w:tcBorders>
              <w:top w:val="nil"/>
              <w:left w:val="nil"/>
              <w:bottom w:val="nil"/>
              <w:right w:val="nil"/>
            </w:tcBorders>
          </w:tcPr>
          <w:p w:rsidR="00572D42" w:rsidRPr="009F47B0" w:rsidRDefault="00572D42" w:rsidP="00572D42">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572D42" w:rsidRPr="009F47B0" w:rsidRDefault="00572D42" w:rsidP="00572D42">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572D42" w:rsidRPr="006541AC" w:rsidRDefault="00572D42" w:rsidP="00572D42">
            <w:pPr>
              <w:pStyle w:val="ConsPlusTitle"/>
              <w:spacing w:line="288" w:lineRule="auto"/>
              <w:rPr>
                <w:rFonts w:ascii="Times New Roman" w:hAnsi="Times New Roman" w:cs="Times New Roman"/>
                <w:b w:val="0"/>
                <w:sz w:val="18"/>
                <w:szCs w:val="18"/>
              </w:rPr>
            </w:pPr>
            <w:r w:rsidRPr="006541AC">
              <w:rPr>
                <w:rFonts w:ascii="Times New Roman" w:hAnsi="Times New Roman" w:cs="Times New Roman"/>
                <w:b w:val="0"/>
                <w:sz w:val="18"/>
                <w:szCs w:val="18"/>
              </w:rPr>
              <w:t>в том числе:</w:t>
            </w:r>
          </w:p>
        </w:tc>
        <w:tc>
          <w:tcPr>
            <w:tcW w:w="856" w:type="dxa"/>
            <w:tcBorders>
              <w:top w:val="nil"/>
            </w:tcBorders>
          </w:tcPr>
          <w:p w:rsidR="00572D42" w:rsidRPr="00337405" w:rsidRDefault="00572D42" w:rsidP="00572D42">
            <w:pPr>
              <w:ind w:left="-113" w:right="-113"/>
              <w:jc w:val="center"/>
              <w:rPr>
                <w:rFonts w:ascii="Times New Roman" w:hAnsi="Times New Roman" w:cs="Times New Roman"/>
                <w:sz w:val="16"/>
                <w:szCs w:val="16"/>
              </w:rPr>
            </w:pPr>
          </w:p>
        </w:tc>
        <w:tc>
          <w:tcPr>
            <w:tcW w:w="637" w:type="dxa"/>
            <w:tcBorders>
              <w:top w:val="nil"/>
            </w:tcBorders>
          </w:tcPr>
          <w:p w:rsidR="00572D42" w:rsidRPr="00730802" w:rsidRDefault="00572D42" w:rsidP="00572D42">
            <w:pPr>
              <w:widowControl w:val="0"/>
              <w:autoSpaceDE w:val="0"/>
              <w:autoSpaceDN w:val="0"/>
              <w:ind w:left="-113" w:right="-113"/>
              <w:jc w:val="center"/>
              <w:rPr>
                <w:rFonts w:ascii="Times New Roman" w:hAnsi="Times New Roman" w:cs="Times New Roman"/>
                <w:sz w:val="16"/>
                <w:szCs w:val="16"/>
              </w:rPr>
            </w:pPr>
          </w:p>
        </w:tc>
        <w:tc>
          <w:tcPr>
            <w:tcW w:w="885" w:type="dxa"/>
            <w:tcBorders>
              <w:top w:val="nil"/>
            </w:tcBorders>
          </w:tcPr>
          <w:p w:rsidR="00572D42" w:rsidRPr="00730802" w:rsidRDefault="00572D42" w:rsidP="00572D42">
            <w:pPr>
              <w:widowControl w:val="0"/>
              <w:autoSpaceDE w:val="0"/>
              <w:autoSpaceDN w:val="0"/>
              <w:ind w:left="-113" w:right="-113"/>
              <w:jc w:val="center"/>
              <w:rPr>
                <w:rFonts w:ascii="Times New Roman" w:hAnsi="Times New Roman" w:cs="Times New Roman"/>
                <w:sz w:val="16"/>
                <w:szCs w:val="16"/>
              </w:rPr>
            </w:pPr>
          </w:p>
        </w:tc>
        <w:tc>
          <w:tcPr>
            <w:tcW w:w="832" w:type="dxa"/>
            <w:tcBorders>
              <w:top w:val="nil"/>
            </w:tcBorders>
          </w:tcPr>
          <w:p w:rsidR="00572D42" w:rsidRPr="00730802" w:rsidRDefault="00572D42" w:rsidP="00572D42">
            <w:pPr>
              <w:widowControl w:val="0"/>
              <w:autoSpaceDE w:val="0"/>
              <w:autoSpaceDN w:val="0"/>
              <w:ind w:left="-113" w:right="-113"/>
              <w:jc w:val="center"/>
              <w:rPr>
                <w:rFonts w:ascii="Times New Roman" w:hAnsi="Times New Roman" w:cs="Times New Roman"/>
                <w:sz w:val="16"/>
                <w:szCs w:val="16"/>
              </w:rPr>
            </w:pPr>
          </w:p>
        </w:tc>
        <w:tc>
          <w:tcPr>
            <w:tcW w:w="759" w:type="dxa"/>
            <w:tcBorders>
              <w:top w:val="nil"/>
            </w:tcBorders>
          </w:tcPr>
          <w:p w:rsidR="00572D42" w:rsidRPr="00730802" w:rsidRDefault="00572D42" w:rsidP="00572D42">
            <w:pPr>
              <w:widowControl w:val="0"/>
              <w:autoSpaceDE w:val="0"/>
              <w:autoSpaceDN w:val="0"/>
              <w:ind w:left="-113" w:right="-113"/>
              <w:jc w:val="center"/>
              <w:rPr>
                <w:rFonts w:ascii="Times New Roman" w:hAnsi="Times New Roman" w:cs="Times New Roman"/>
                <w:sz w:val="16"/>
                <w:szCs w:val="16"/>
              </w:rPr>
            </w:pPr>
          </w:p>
        </w:tc>
        <w:tc>
          <w:tcPr>
            <w:tcW w:w="577" w:type="dxa"/>
            <w:tcBorders>
              <w:top w:val="nil"/>
            </w:tcBorders>
          </w:tcPr>
          <w:p w:rsidR="00572D42" w:rsidRPr="00730802" w:rsidRDefault="00572D42" w:rsidP="00572D42">
            <w:pPr>
              <w:autoSpaceDE w:val="0"/>
              <w:autoSpaceDN w:val="0"/>
              <w:adjustRightInd w:val="0"/>
              <w:ind w:left="-113" w:right="-113"/>
              <w:jc w:val="center"/>
              <w:rPr>
                <w:rFonts w:ascii="Times New Roman" w:hAnsi="Times New Roman" w:cs="Times New Roman"/>
                <w:sz w:val="16"/>
                <w:szCs w:val="16"/>
              </w:rPr>
            </w:pPr>
          </w:p>
        </w:tc>
        <w:tc>
          <w:tcPr>
            <w:tcW w:w="618" w:type="dxa"/>
            <w:tcBorders>
              <w:top w:val="nil"/>
            </w:tcBorders>
          </w:tcPr>
          <w:p w:rsidR="00572D42" w:rsidRPr="00730802" w:rsidRDefault="00572D42" w:rsidP="00572D42">
            <w:pPr>
              <w:ind w:left="-113" w:right="-113"/>
              <w:jc w:val="center"/>
              <w:rPr>
                <w:rFonts w:ascii="Times New Roman" w:hAnsi="Times New Roman" w:cs="Times New Roman"/>
                <w:sz w:val="16"/>
                <w:szCs w:val="16"/>
              </w:rPr>
            </w:pPr>
          </w:p>
        </w:tc>
        <w:tc>
          <w:tcPr>
            <w:tcW w:w="1134" w:type="dxa"/>
            <w:tcBorders>
              <w:top w:val="nil"/>
            </w:tcBorders>
          </w:tcPr>
          <w:p w:rsidR="00572D42" w:rsidRPr="00337405" w:rsidRDefault="00572D42" w:rsidP="00572D42">
            <w:pPr>
              <w:widowControl w:val="0"/>
              <w:autoSpaceDE w:val="0"/>
              <w:autoSpaceDN w:val="0"/>
              <w:ind w:left="-113" w:right="-113"/>
              <w:jc w:val="center"/>
              <w:rPr>
                <w:rFonts w:ascii="Times New Roman" w:hAnsi="Times New Roman" w:cs="Times New Roman"/>
                <w:sz w:val="16"/>
                <w:szCs w:val="16"/>
              </w:rPr>
            </w:pPr>
          </w:p>
        </w:tc>
        <w:tc>
          <w:tcPr>
            <w:tcW w:w="820" w:type="dxa"/>
            <w:tcBorders>
              <w:top w:val="nil"/>
            </w:tcBorders>
          </w:tcPr>
          <w:p w:rsidR="00572D42" w:rsidRPr="00337405" w:rsidRDefault="00572D42" w:rsidP="00572D42">
            <w:pPr>
              <w:widowControl w:val="0"/>
              <w:autoSpaceDE w:val="0"/>
              <w:autoSpaceDN w:val="0"/>
              <w:ind w:left="-113" w:right="-113"/>
              <w:jc w:val="center"/>
              <w:rPr>
                <w:rFonts w:ascii="Times New Roman" w:hAnsi="Times New Roman" w:cs="Times New Roman"/>
                <w:sz w:val="16"/>
                <w:szCs w:val="16"/>
              </w:rPr>
            </w:pPr>
          </w:p>
        </w:tc>
        <w:tc>
          <w:tcPr>
            <w:tcW w:w="826" w:type="dxa"/>
            <w:tcBorders>
              <w:top w:val="nil"/>
            </w:tcBorders>
          </w:tcPr>
          <w:p w:rsidR="00572D42" w:rsidRPr="00730802" w:rsidRDefault="00572D42" w:rsidP="00572D42">
            <w:pPr>
              <w:widowControl w:val="0"/>
              <w:autoSpaceDE w:val="0"/>
              <w:autoSpaceDN w:val="0"/>
              <w:ind w:left="-113" w:right="-113"/>
              <w:jc w:val="center"/>
              <w:rPr>
                <w:rFonts w:ascii="Times New Roman" w:hAnsi="Times New Roman" w:cs="Times New Roman"/>
                <w:sz w:val="16"/>
                <w:szCs w:val="16"/>
              </w:rPr>
            </w:pPr>
          </w:p>
        </w:tc>
        <w:tc>
          <w:tcPr>
            <w:tcW w:w="709" w:type="dxa"/>
            <w:tcBorders>
              <w:top w:val="nil"/>
            </w:tcBorders>
          </w:tcPr>
          <w:p w:rsidR="00572D42" w:rsidRPr="00730802" w:rsidRDefault="00572D42" w:rsidP="00572D42">
            <w:pPr>
              <w:widowControl w:val="0"/>
              <w:autoSpaceDE w:val="0"/>
              <w:autoSpaceDN w:val="0"/>
              <w:ind w:left="-113" w:right="-113"/>
              <w:jc w:val="center"/>
              <w:rPr>
                <w:rFonts w:ascii="Times New Roman" w:hAnsi="Times New Roman" w:cs="Times New Roman"/>
                <w:sz w:val="16"/>
                <w:szCs w:val="16"/>
              </w:rPr>
            </w:pPr>
          </w:p>
        </w:tc>
        <w:tc>
          <w:tcPr>
            <w:tcW w:w="567" w:type="dxa"/>
            <w:tcBorders>
              <w:top w:val="nil"/>
            </w:tcBorders>
          </w:tcPr>
          <w:p w:rsidR="00572D42" w:rsidRPr="00730802" w:rsidRDefault="00572D42" w:rsidP="00572D42">
            <w:pPr>
              <w:widowControl w:val="0"/>
              <w:autoSpaceDE w:val="0"/>
              <w:autoSpaceDN w:val="0"/>
              <w:ind w:left="-113" w:right="-113"/>
              <w:jc w:val="center"/>
              <w:rPr>
                <w:rFonts w:ascii="Times New Roman" w:hAnsi="Times New Roman" w:cs="Times New Roman"/>
                <w:sz w:val="16"/>
                <w:szCs w:val="16"/>
              </w:rPr>
            </w:pPr>
          </w:p>
        </w:tc>
        <w:tc>
          <w:tcPr>
            <w:tcW w:w="707" w:type="dxa"/>
            <w:tcBorders>
              <w:top w:val="nil"/>
            </w:tcBorders>
          </w:tcPr>
          <w:p w:rsidR="00572D42" w:rsidRPr="00730802" w:rsidRDefault="00572D42" w:rsidP="00572D42">
            <w:pPr>
              <w:ind w:left="-113" w:right="-113"/>
              <w:jc w:val="center"/>
              <w:rPr>
                <w:rFonts w:ascii="Times New Roman" w:hAnsi="Times New Roman" w:cs="Times New Roman"/>
                <w:sz w:val="16"/>
                <w:szCs w:val="16"/>
              </w:rPr>
            </w:pPr>
          </w:p>
        </w:tc>
        <w:tc>
          <w:tcPr>
            <w:tcW w:w="851" w:type="dxa"/>
            <w:vMerge/>
            <w:tcBorders>
              <w:top w:val="nil"/>
              <w:left w:val="nil"/>
              <w:bottom w:val="nil"/>
              <w:right w:val="nil"/>
            </w:tcBorders>
          </w:tcPr>
          <w:p w:rsidR="00572D42" w:rsidRPr="009F47B0" w:rsidRDefault="00572D42" w:rsidP="00572D42">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572D42" w:rsidRPr="009F47B0" w:rsidRDefault="00572D42" w:rsidP="00572D42">
            <w:pPr>
              <w:spacing w:after="0" w:line="288" w:lineRule="auto"/>
              <w:rPr>
                <w:rFonts w:ascii="Times New Roman" w:hAnsi="Times New Roman" w:cs="Times New Roman"/>
                <w:sz w:val="18"/>
                <w:szCs w:val="18"/>
              </w:rPr>
            </w:pPr>
          </w:p>
        </w:tc>
      </w:tr>
      <w:tr w:rsidR="00572D42" w:rsidRPr="009F47B0" w:rsidTr="005A39ED">
        <w:tc>
          <w:tcPr>
            <w:tcW w:w="1269" w:type="dxa"/>
            <w:vMerge/>
            <w:tcBorders>
              <w:top w:val="nil"/>
              <w:left w:val="nil"/>
              <w:bottom w:val="nil"/>
              <w:right w:val="nil"/>
            </w:tcBorders>
          </w:tcPr>
          <w:p w:rsidR="00572D42" w:rsidRPr="009F47B0" w:rsidRDefault="00572D42" w:rsidP="00572D42">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572D42" w:rsidRPr="009F47B0" w:rsidRDefault="00572D42" w:rsidP="00572D42">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572D42" w:rsidRPr="006541AC" w:rsidRDefault="00572D42" w:rsidP="00572D42">
            <w:pPr>
              <w:pStyle w:val="ConsPlusTitle"/>
              <w:spacing w:line="288" w:lineRule="auto"/>
              <w:rPr>
                <w:rFonts w:ascii="Times New Roman" w:hAnsi="Times New Roman" w:cs="Times New Roman"/>
                <w:b w:val="0"/>
                <w:sz w:val="18"/>
                <w:szCs w:val="18"/>
              </w:rPr>
            </w:pPr>
            <w:r w:rsidRPr="006541AC">
              <w:rPr>
                <w:rFonts w:ascii="Times New Roman" w:hAnsi="Times New Roman" w:cs="Times New Roman"/>
                <w:b w:val="0"/>
                <w:sz w:val="18"/>
                <w:szCs w:val="18"/>
              </w:rPr>
              <w:t>федеральный бюджет</w:t>
            </w:r>
          </w:p>
        </w:tc>
        <w:tc>
          <w:tcPr>
            <w:tcW w:w="856" w:type="dxa"/>
            <w:tcBorders>
              <w:top w:val="nil"/>
            </w:tcBorders>
          </w:tcPr>
          <w:p w:rsidR="00572D42" w:rsidRPr="00337405" w:rsidRDefault="00572D42" w:rsidP="00572D42">
            <w:pPr>
              <w:widowControl w:val="0"/>
              <w:autoSpaceDE w:val="0"/>
              <w:autoSpaceDN w:val="0"/>
              <w:ind w:left="-113" w:right="-113"/>
              <w:jc w:val="center"/>
              <w:rPr>
                <w:rFonts w:ascii="Times New Roman" w:hAnsi="Times New Roman" w:cs="Times New Roman"/>
                <w:sz w:val="16"/>
                <w:szCs w:val="16"/>
              </w:rPr>
            </w:pPr>
            <w:r w:rsidRPr="00337405">
              <w:rPr>
                <w:rFonts w:ascii="Times New Roman" w:hAnsi="Times New Roman" w:cs="Times New Roman"/>
                <w:sz w:val="16"/>
                <w:szCs w:val="16"/>
              </w:rPr>
              <w:t>-</w:t>
            </w:r>
          </w:p>
        </w:tc>
        <w:tc>
          <w:tcPr>
            <w:tcW w:w="637" w:type="dxa"/>
            <w:tcBorders>
              <w:top w:val="nil"/>
            </w:tcBorders>
          </w:tcPr>
          <w:p w:rsidR="00572D42" w:rsidRPr="00730802" w:rsidRDefault="00572D42" w:rsidP="00572D42">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885" w:type="dxa"/>
            <w:tcBorders>
              <w:top w:val="nil"/>
            </w:tcBorders>
          </w:tcPr>
          <w:p w:rsidR="00572D42" w:rsidRPr="00730802" w:rsidRDefault="00572D42" w:rsidP="00572D42">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832" w:type="dxa"/>
            <w:tcBorders>
              <w:top w:val="nil"/>
            </w:tcBorders>
          </w:tcPr>
          <w:p w:rsidR="00572D42" w:rsidRPr="00730802" w:rsidRDefault="00572D42" w:rsidP="00572D42">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759" w:type="dxa"/>
            <w:tcBorders>
              <w:top w:val="nil"/>
            </w:tcBorders>
          </w:tcPr>
          <w:p w:rsidR="00572D42" w:rsidRPr="00730802" w:rsidRDefault="00572D42" w:rsidP="00572D42">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577" w:type="dxa"/>
            <w:tcBorders>
              <w:top w:val="nil"/>
            </w:tcBorders>
          </w:tcPr>
          <w:p w:rsidR="00572D42" w:rsidRPr="00730802" w:rsidRDefault="00572D42" w:rsidP="00572D42">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618"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1134" w:type="dxa"/>
            <w:tcBorders>
              <w:top w:val="nil"/>
            </w:tcBorders>
          </w:tcPr>
          <w:p w:rsidR="00572D42" w:rsidRPr="00337405" w:rsidRDefault="00572D42" w:rsidP="00572D42">
            <w:pPr>
              <w:widowControl w:val="0"/>
              <w:autoSpaceDE w:val="0"/>
              <w:autoSpaceDN w:val="0"/>
              <w:ind w:left="-113" w:right="-113"/>
              <w:jc w:val="center"/>
              <w:rPr>
                <w:rFonts w:ascii="Times New Roman" w:hAnsi="Times New Roman" w:cs="Times New Roman"/>
                <w:sz w:val="16"/>
                <w:szCs w:val="16"/>
              </w:rPr>
            </w:pPr>
            <w:r w:rsidRPr="00337405">
              <w:rPr>
                <w:rFonts w:ascii="Times New Roman" w:hAnsi="Times New Roman" w:cs="Times New Roman"/>
                <w:sz w:val="16"/>
                <w:szCs w:val="16"/>
              </w:rPr>
              <w:t>-</w:t>
            </w:r>
          </w:p>
        </w:tc>
        <w:tc>
          <w:tcPr>
            <w:tcW w:w="820" w:type="dxa"/>
            <w:tcBorders>
              <w:top w:val="nil"/>
            </w:tcBorders>
          </w:tcPr>
          <w:p w:rsidR="00572D42" w:rsidRPr="00337405" w:rsidRDefault="00572D42" w:rsidP="00572D42">
            <w:pPr>
              <w:widowControl w:val="0"/>
              <w:autoSpaceDE w:val="0"/>
              <w:autoSpaceDN w:val="0"/>
              <w:ind w:left="-113" w:right="-113"/>
              <w:jc w:val="center"/>
              <w:rPr>
                <w:rFonts w:ascii="Times New Roman" w:hAnsi="Times New Roman" w:cs="Times New Roman"/>
                <w:sz w:val="16"/>
                <w:szCs w:val="16"/>
              </w:rPr>
            </w:pPr>
            <w:r w:rsidRPr="00337405">
              <w:rPr>
                <w:rFonts w:ascii="Times New Roman" w:hAnsi="Times New Roman" w:cs="Times New Roman"/>
                <w:sz w:val="16"/>
                <w:szCs w:val="16"/>
              </w:rPr>
              <w:t>-</w:t>
            </w:r>
          </w:p>
        </w:tc>
        <w:tc>
          <w:tcPr>
            <w:tcW w:w="826"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709"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567"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707" w:type="dxa"/>
            <w:tcBorders>
              <w:top w:val="nil"/>
            </w:tcBorders>
          </w:tcPr>
          <w:p w:rsidR="00572D42" w:rsidRPr="00730802" w:rsidRDefault="00572D42" w:rsidP="00572D42">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851" w:type="dxa"/>
            <w:vMerge/>
            <w:tcBorders>
              <w:top w:val="nil"/>
              <w:left w:val="nil"/>
              <w:bottom w:val="nil"/>
              <w:right w:val="nil"/>
            </w:tcBorders>
          </w:tcPr>
          <w:p w:rsidR="00572D42" w:rsidRPr="009F47B0" w:rsidRDefault="00572D42" w:rsidP="00572D42">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572D42" w:rsidRPr="009F47B0" w:rsidRDefault="00572D42" w:rsidP="00572D42">
            <w:pPr>
              <w:spacing w:after="0" w:line="288" w:lineRule="auto"/>
              <w:rPr>
                <w:rFonts w:ascii="Times New Roman" w:hAnsi="Times New Roman" w:cs="Times New Roman"/>
                <w:sz w:val="18"/>
                <w:szCs w:val="18"/>
              </w:rPr>
            </w:pPr>
          </w:p>
        </w:tc>
      </w:tr>
      <w:tr w:rsidR="00572D42" w:rsidRPr="009F47B0" w:rsidTr="005A39ED">
        <w:tc>
          <w:tcPr>
            <w:tcW w:w="1269" w:type="dxa"/>
            <w:vMerge/>
            <w:tcBorders>
              <w:top w:val="nil"/>
              <w:left w:val="nil"/>
              <w:bottom w:val="nil"/>
              <w:right w:val="nil"/>
            </w:tcBorders>
          </w:tcPr>
          <w:p w:rsidR="00572D42" w:rsidRPr="009F47B0" w:rsidRDefault="00572D42" w:rsidP="00572D42">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572D42" w:rsidRPr="009F47B0" w:rsidRDefault="00572D42" w:rsidP="00572D42">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572D42" w:rsidRPr="006541AC" w:rsidRDefault="00572D42" w:rsidP="00572D42">
            <w:pPr>
              <w:pStyle w:val="ConsPlusTitle"/>
              <w:spacing w:line="288" w:lineRule="auto"/>
              <w:rPr>
                <w:rFonts w:ascii="Times New Roman" w:hAnsi="Times New Roman" w:cs="Times New Roman"/>
                <w:b w:val="0"/>
                <w:sz w:val="18"/>
                <w:szCs w:val="18"/>
              </w:rPr>
            </w:pPr>
            <w:r w:rsidRPr="006541AC">
              <w:rPr>
                <w:rFonts w:ascii="Times New Roman" w:hAnsi="Times New Roman" w:cs="Times New Roman"/>
                <w:b w:val="0"/>
                <w:sz w:val="18"/>
                <w:szCs w:val="18"/>
              </w:rPr>
              <w:t>областной бюджет</w:t>
            </w:r>
          </w:p>
        </w:tc>
        <w:tc>
          <w:tcPr>
            <w:tcW w:w="856" w:type="dxa"/>
            <w:tcBorders>
              <w:top w:val="nil"/>
            </w:tcBorders>
          </w:tcPr>
          <w:p w:rsidR="00572D42" w:rsidRPr="00337405" w:rsidRDefault="00572D42" w:rsidP="00572D42">
            <w:pPr>
              <w:ind w:left="-113" w:right="-113"/>
              <w:jc w:val="center"/>
              <w:rPr>
                <w:rFonts w:ascii="Times New Roman" w:hAnsi="Times New Roman" w:cs="Times New Roman"/>
                <w:sz w:val="16"/>
                <w:szCs w:val="16"/>
              </w:rPr>
            </w:pPr>
            <w:r w:rsidRPr="00337405">
              <w:rPr>
                <w:rFonts w:ascii="Times New Roman" w:hAnsi="Times New Roman" w:cs="Times New Roman"/>
                <w:sz w:val="16"/>
                <w:szCs w:val="16"/>
              </w:rPr>
              <w:t xml:space="preserve">714 639,9   </w:t>
            </w:r>
          </w:p>
        </w:tc>
        <w:tc>
          <w:tcPr>
            <w:tcW w:w="637"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49 602,6</w:t>
            </w:r>
          </w:p>
        </w:tc>
        <w:tc>
          <w:tcPr>
            <w:tcW w:w="885"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47 949,0</w:t>
            </w:r>
          </w:p>
        </w:tc>
        <w:tc>
          <w:tcPr>
            <w:tcW w:w="832"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51 633,0</w:t>
            </w:r>
          </w:p>
        </w:tc>
        <w:tc>
          <w:tcPr>
            <w:tcW w:w="759"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58 992,8</w:t>
            </w:r>
          </w:p>
        </w:tc>
        <w:tc>
          <w:tcPr>
            <w:tcW w:w="577"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63 371,7</w:t>
            </w:r>
          </w:p>
        </w:tc>
        <w:tc>
          <w:tcPr>
            <w:tcW w:w="618"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82 519,6</w:t>
            </w:r>
          </w:p>
        </w:tc>
        <w:tc>
          <w:tcPr>
            <w:tcW w:w="1134" w:type="dxa"/>
            <w:tcBorders>
              <w:top w:val="nil"/>
            </w:tcBorders>
          </w:tcPr>
          <w:p w:rsidR="00572D42" w:rsidRPr="00337405" w:rsidRDefault="00572D42" w:rsidP="00572D42">
            <w:pPr>
              <w:ind w:left="-113" w:right="-113"/>
              <w:jc w:val="center"/>
              <w:rPr>
                <w:rFonts w:ascii="Times New Roman" w:hAnsi="Times New Roman" w:cs="Times New Roman"/>
                <w:sz w:val="16"/>
                <w:szCs w:val="16"/>
              </w:rPr>
            </w:pPr>
            <w:r w:rsidRPr="00337405">
              <w:rPr>
                <w:rFonts w:ascii="Times New Roman" w:hAnsi="Times New Roman" w:cs="Times New Roman"/>
                <w:sz w:val="16"/>
                <w:szCs w:val="16"/>
              </w:rPr>
              <w:t>100 276,6</w:t>
            </w:r>
          </w:p>
        </w:tc>
        <w:tc>
          <w:tcPr>
            <w:tcW w:w="820" w:type="dxa"/>
            <w:tcBorders>
              <w:top w:val="nil"/>
            </w:tcBorders>
          </w:tcPr>
          <w:p w:rsidR="00572D42" w:rsidRPr="00337405" w:rsidRDefault="00572D42" w:rsidP="00572D42">
            <w:pPr>
              <w:ind w:left="-113" w:right="-113"/>
              <w:jc w:val="center"/>
              <w:rPr>
                <w:rFonts w:ascii="Times New Roman" w:hAnsi="Times New Roman" w:cs="Times New Roman"/>
                <w:sz w:val="16"/>
                <w:szCs w:val="16"/>
              </w:rPr>
            </w:pPr>
            <w:r w:rsidRPr="00337405">
              <w:rPr>
                <w:rFonts w:ascii="Times New Roman" w:hAnsi="Times New Roman" w:cs="Times New Roman"/>
                <w:sz w:val="16"/>
                <w:szCs w:val="16"/>
              </w:rPr>
              <w:t>93 150,0</w:t>
            </w:r>
          </w:p>
        </w:tc>
        <w:tc>
          <w:tcPr>
            <w:tcW w:w="826"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58 858,2</w:t>
            </w:r>
          </w:p>
        </w:tc>
        <w:tc>
          <w:tcPr>
            <w:tcW w:w="709"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53 312,8</w:t>
            </w:r>
          </w:p>
        </w:tc>
        <w:tc>
          <w:tcPr>
            <w:tcW w:w="567"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730802">
              <w:rPr>
                <w:rFonts w:ascii="Times New Roman" w:hAnsi="Times New Roman" w:cs="Times New Roman"/>
                <w:sz w:val="16"/>
                <w:szCs w:val="16"/>
              </w:rPr>
              <w:t>54 973,6</w:t>
            </w:r>
          </w:p>
        </w:tc>
        <w:tc>
          <w:tcPr>
            <w:tcW w:w="707" w:type="dxa"/>
            <w:tcBorders>
              <w:top w:val="nil"/>
            </w:tcBorders>
          </w:tcPr>
          <w:p w:rsidR="00572D42" w:rsidRPr="00730802" w:rsidRDefault="00572D42" w:rsidP="00572D42">
            <w:pPr>
              <w:ind w:left="-113" w:right="-113"/>
              <w:jc w:val="center"/>
              <w:rPr>
                <w:rFonts w:ascii="Times New Roman" w:hAnsi="Times New Roman" w:cs="Times New Roman"/>
                <w:sz w:val="16"/>
                <w:szCs w:val="16"/>
              </w:rPr>
            </w:pPr>
            <w:r w:rsidRPr="009B3520">
              <w:rPr>
                <w:rFonts w:ascii="Times New Roman" w:hAnsi="Times New Roman" w:cs="Times New Roman"/>
                <w:sz w:val="16"/>
                <w:szCs w:val="16"/>
              </w:rPr>
              <w:t>54 973,6</w:t>
            </w:r>
          </w:p>
        </w:tc>
        <w:tc>
          <w:tcPr>
            <w:tcW w:w="851" w:type="dxa"/>
            <w:vMerge/>
            <w:tcBorders>
              <w:top w:val="nil"/>
              <w:left w:val="nil"/>
              <w:bottom w:val="nil"/>
              <w:right w:val="nil"/>
            </w:tcBorders>
          </w:tcPr>
          <w:p w:rsidR="00572D42" w:rsidRPr="009F47B0" w:rsidRDefault="00572D42" w:rsidP="00572D42">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572D42" w:rsidRPr="009F47B0" w:rsidRDefault="00572D42" w:rsidP="00572D42">
            <w:pPr>
              <w:spacing w:after="0" w:line="288" w:lineRule="auto"/>
              <w:rPr>
                <w:rFonts w:ascii="Times New Roman" w:hAnsi="Times New Roman" w:cs="Times New Roman"/>
                <w:sz w:val="18"/>
                <w:szCs w:val="18"/>
              </w:rPr>
            </w:pPr>
          </w:p>
        </w:tc>
      </w:tr>
      <w:tr w:rsidR="008A7FE4" w:rsidRPr="009F47B0" w:rsidTr="005A39ED">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6541AC" w:rsidRDefault="008A7FE4" w:rsidP="008A7FE4">
            <w:pPr>
              <w:pStyle w:val="ConsPlusTitle"/>
              <w:spacing w:line="288" w:lineRule="auto"/>
              <w:rPr>
                <w:rFonts w:ascii="Times New Roman" w:hAnsi="Times New Roman" w:cs="Times New Roman"/>
                <w:b w:val="0"/>
                <w:sz w:val="18"/>
                <w:szCs w:val="18"/>
              </w:rPr>
            </w:pPr>
            <w:r w:rsidRPr="006541AC">
              <w:rPr>
                <w:rFonts w:ascii="Times New Roman" w:hAnsi="Times New Roman" w:cs="Times New Roman"/>
                <w:b w:val="0"/>
                <w:sz w:val="18"/>
                <w:szCs w:val="18"/>
              </w:rPr>
              <w:t>местные бюджеты</w:t>
            </w:r>
          </w:p>
        </w:tc>
        <w:tc>
          <w:tcPr>
            <w:tcW w:w="856"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637"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885"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832"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759"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577"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618"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1134"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820"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826"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709"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567"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707"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5A39ED">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6541AC" w:rsidRDefault="008A7FE4" w:rsidP="008A7FE4">
            <w:pPr>
              <w:pStyle w:val="ConsPlusTitle"/>
              <w:spacing w:line="288" w:lineRule="auto"/>
              <w:rPr>
                <w:rFonts w:ascii="Times New Roman" w:hAnsi="Times New Roman" w:cs="Times New Roman"/>
                <w:b w:val="0"/>
                <w:sz w:val="18"/>
                <w:szCs w:val="18"/>
              </w:rPr>
            </w:pPr>
            <w:r w:rsidRPr="006541AC">
              <w:rPr>
                <w:rFonts w:ascii="Times New Roman" w:hAnsi="Times New Roman" w:cs="Times New Roman"/>
                <w:b w:val="0"/>
                <w:sz w:val="18"/>
                <w:szCs w:val="18"/>
              </w:rPr>
              <w:t>внебюджетные средства</w:t>
            </w:r>
          </w:p>
        </w:tc>
        <w:tc>
          <w:tcPr>
            <w:tcW w:w="856"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637"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885"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832"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759"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577"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618"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1134"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820"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826"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709"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567"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707" w:type="dxa"/>
            <w:tcBorders>
              <w:top w:val="nil"/>
            </w:tcBorders>
          </w:tcPr>
          <w:p w:rsidR="008A7FE4" w:rsidRPr="00730802" w:rsidRDefault="008A7FE4" w:rsidP="008A7FE4">
            <w:pPr>
              <w:widowControl w:val="0"/>
              <w:autoSpaceDE w:val="0"/>
              <w:autoSpaceDN w:val="0"/>
              <w:ind w:left="-113" w:right="-113"/>
              <w:jc w:val="center"/>
              <w:rPr>
                <w:rFonts w:ascii="Times New Roman" w:hAnsi="Times New Roman" w:cs="Times New Roman"/>
                <w:sz w:val="16"/>
                <w:szCs w:val="16"/>
              </w:rPr>
            </w:pPr>
            <w:r w:rsidRPr="00730802">
              <w:rPr>
                <w:rFonts w:ascii="Times New Roman" w:hAnsi="Times New Roman" w:cs="Times New Roman"/>
                <w:sz w:val="16"/>
                <w:szCs w:val="16"/>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B07419" w:rsidRPr="009F47B0" w:rsidTr="008D379E">
        <w:tc>
          <w:tcPr>
            <w:tcW w:w="6861" w:type="dxa"/>
            <w:gridSpan w:val="10"/>
            <w:tcBorders>
              <w:top w:val="nil"/>
              <w:left w:val="nil"/>
              <w:bottom w:val="nil"/>
            </w:tcBorders>
          </w:tcPr>
          <w:p w:rsidR="00B07419" w:rsidRPr="00867777" w:rsidRDefault="00B07419" w:rsidP="00B07419">
            <w:pPr>
              <w:pStyle w:val="ConsPlusNormal"/>
              <w:rPr>
                <w:rFonts w:ascii="Times New Roman" w:hAnsi="Times New Roman" w:cs="Times New Roman"/>
                <w:sz w:val="16"/>
                <w:szCs w:val="16"/>
              </w:rPr>
            </w:pPr>
            <w:r w:rsidRPr="00C706DA">
              <w:rPr>
                <w:rFonts w:ascii="Times New Roman" w:hAnsi="Times New Roman" w:cs="Times New Roman"/>
                <w:sz w:val="16"/>
                <w:szCs w:val="16"/>
              </w:rPr>
              <w:lastRenderedPageBreak/>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p w:rsidR="00B07419" w:rsidRPr="00730802" w:rsidRDefault="00B07419" w:rsidP="00B07419">
            <w:pPr>
              <w:ind w:left="-113" w:right="-113"/>
              <w:jc w:val="center"/>
              <w:rPr>
                <w:rFonts w:ascii="Times New Roman" w:hAnsi="Times New Roman" w:cs="Times New Roman"/>
                <w:sz w:val="16"/>
                <w:szCs w:val="16"/>
              </w:rPr>
            </w:pPr>
          </w:p>
        </w:tc>
        <w:tc>
          <w:tcPr>
            <w:tcW w:w="577"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618"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1134" w:type="dxa"/>
            <w:tcBorders>
              <w:top w:val="nil"/>
            </w:tcBorders>
          </w:tcPr>
          <w:p w:rsidR="00B07419" w:rsidRPr="00337405" w:rsidRDefault="00B07419" w:rsidP="00B07419">
            <w:pPr>
              <w:ind w:left="-113" w:right="-113"/>
              <w:jc w:val="center"/>
              <w:rPr>
                <w:rFonts w:ascii="Times New Roman" w:hAnsi="Times New Roman" w:cs="Times New Roman"/>
                <w:sz w:val="16"/>
                <w:szCs w:val="16"/>
              </w:rPr>
            </w:pPr>
          </w:p>
        </w:tc>
        <w:tc>
          <w:tcPr>
            <w:tcW w:w="820" w:type="dxa"/>
            <w:tcBorders>
              <w:top w:val="nil"/>
            </w:tcBorders>
          </w:tcPr>
          <w:p w:rsidR="00B07419" w:rsidRPr="00337405" w:rsidRDefault="00B07419" w:rsidP="00B07419">
            <w:pPr>
              <w:ind w:left="-113" w:right="-113"/>
              <w:jc w:val="center"/>
              <w:rPr>
                <w:rFonts w:ascii="Times New Roman" w:hAnsi="Times New Roman" w:cs="Times New Roman"/>
                <w:sz w:val="16"/>
                <w:szCs w:val="16"/>
              </w:rPr>
            </w:pPr>
          </w:p>
        </w:tc>
        <w:tc>
          <w:tcPr>
            <w:tcW w:w="826"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709"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567"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707" w:type="dxa"/>
            <w:tcBorders>
              <w:top w:val="nil"/>
            </w:tcBorders>
          </w:tcPr>
          <w:p w:rsidR="00B07419" w:rsidRDefault="00B07419" w:rsidP="00B07419">
            <w:pPr>
              <w:ind w:left="-113" w:right="-113"/>
              <w:jc w:val="center"/>
              <w:rPr>
                <w:rFonts w:ascii="Times New Roman" w:hAnsi="Times New Roman" w:cs="Times New Roman"/>
                <w:sz w:val="16"/>
                <w:szCs w:val="16"/>
              </w:rPr>
            </w:pPr>
          </w:p>
        </w:tc>
        <w:tc>
          <w:tcPr>
            <w:tcW w:w="851" w:type="dxa"/>
            <w:tcBorders>
              <w:top w:val="nil"/>
              <w:left w:val="nil"/>
              <w:bottom w:val="nil"/>
              <w:right w:val="nil"/>
            </w:tcBorders>
          </w:tcPr>
          <w:p w:rsidR="00B07419" w:rsidRPr="009F47B0" w:rsidRDefault="00B07419" w:rsidP="00B07419">
            <w:pPr>
              <w:pStyle w:val="ConsPlusNormal"/>
              <w:spacing w:line="288" w:lineRule="auto"/>
              <w:rPr>
                <w:rFonts w:ascii="Times New Roman" w:hAnsi="Times New Roman" w:cs="Times New Roman"/>
                <w:sz w:val="18"/>
                <w:szCs w:val="18"/>
              </w:rPr>
            </w:pPr>
          </w:p>
        </w:tc>
        <w:tc>
          <w:tcPr>
            <w:tcW w:w="1697" w:type="dxa"/>
            <w:tcBorders>
              <w:top w:val="nil"/>
              <w:left w:val="nil"/>
              <w:bottom w:val="nil"/>
              <w:right w:val="nil"/>
            </w:tcBorders>
          </w:tcPr>
          <w:p w:rsidR="00B07419" w:rsidRPr="009F47B0" w:rsidRDefault="00B07419" w:rsidP="00B07419">
            <w:pPr>
              <w:pStyle w:val="ConsPlusNormal"/>
              <w:spacing w:line="288" w:lineRule="auto"/>
              <w:rPr>
                <w:rFonts w:ascii="Times New Roman" w:hAnsi="Times New Roman" w:cs="Times New Roman"/>
                <w:sz w:val="18"/>
                <w:szCs w:val="18"/>
              </w:rPr>
            </w:pPr>
          </w:p>
        </w:tc>
      </w:tr>
      <w:tr w:rsidR="00B36679" w:rsidRPr="009F47B0" w:rsidTr="005A39ED">
        <w:tc>
          <w:tcPr>
            <w:tcW w:w="1269" w:type="dxa"/>
            <w:vMerge w:val="restart"/>
            <w:tcBorders>
              <w:top w:val="nil"/>
              <w:left w:val="nil"/>
              <w:bottom w:val="nil"/>
              <w:right w:val="nil"/>
            </w:tcBorders>
          </w:tcPr>
          <w:p w:rsidR="00B36679" w:rsidRPr="009F47B0" w:rsidRDefault="00B36679" w:rsidP="00B3667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1.3. Осуществление государственных функций в сфере ценообразования и сметного нормирования в строительстве государственным автономным учреждением Архангельской области "Архангельский региональный центр по </w:t>
            </w:r>
            <w:r w:rsidRPr="009F47B0">
              <w:rPr>
                <w:rFonts w:ascii="Times New Roman" w:hAnsi="Times New Roman" w:cs="Times New Roman"/>
                <w:sz w:val="18"/>
                <w:szCs w:val="18"/>
              </w:rPr>
              <w:lastRenderedPageBreak/>
              <w:t>ценообразованию в строительстве"</w:t>
            </w:r>
          </w:p>
        </w:tc>
        <w:tc>
          <w:tcPr>
            <w:tcW w:w="835" w:type="dxa"/>
            <w:gridSpan w:val="2"/>
            <w:vMerge w:val="restart"/>
            <w:tcBorders>
              <w:top w:val="nil"/>
              <w:left w:val="nil"/>
              <w:bottom w:val="nil"/>
              <w:right w:val="nil"/>
            </w:tcBorders>
          </w:tcPr>
          <w:p w:rsidR="00B36679" w:rsidRPr="009F47B0" w:rsidRDefault="00B36679" w:rsidP="00B3667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88" w:type="dxa"/>
            <w:gridSpan w:val="2"/>
            <w:tcBorders>
              <w:top w:val="nil"/>
              <w:left w:val="nil"/>
              <w:bottom w:val="nil"/>
              <w:right w:val="nil"/>
            </w:tcBorders>
          </w:tcPr>
          <w:p w:rsidR="00B36679" w:rsidRPr="009F47B0" w:rsidRDefault="00B36679" w:rsidP="00B3667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tcBorders>
            <w:shd w:val="clear" w:color="auto" w:fill="auto"/>
          </w:tcPr>
          <w:p w:rsidR="00B36679" w:rsidRPr="003C5F43" w:rsidRDefault="00B36679" w:rsidP="00B36679">
            <w:pPr>
              <w:autoSpaceDE w:val="0"/>
              <w:autoSpaceDN w:val="0"/>
              <w:adjustRightInd w:val="0"/>
              <w:ind w:left="-113" w:right="-113"/>
              <w:jc w:val="center"/>
              <w:rPr>
                <w:rFonts w:ascii="Times New Roman" w:hAnsi="Times New Roman" w:cs="Times New Roman"/>
                <w:sz w:val="18"/>
                <w:szCs w:val="18"/>
              </w:rPr>
            </w:pPr>
            <w:r w:rsidRPr="003C5F43">
              <w:rPr>
                <w:rFonts w:ascii="Times New Roman" w:hAnsi="Times New Roman" w:cs="Times New Roman"/>
                <w:sz w:val="18"/>
                <w:szCs w:val="18"/>
              </w:rPr>
              <w:t xml:space="preserve">168 226,5   </w:t>
            </w:r>
          </w:p>
        </w:tc>
        <w:tc>
          <w:tcPr>
            <w:tcW w:w="637" w:type="dxa"/>
            <w:tcBorders>
              <w:top w:val="nil"/>
              <w:left w:val="nil"/>
            </w:tcBorders>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 xml:space="preserve">11 683,2 </w:t>
            </w:r>
          </w:p>
        </w:tc>
        <w:tc>
          <w:tcPr>
            <w:tcW w:w="885" w:type="dxa"/>
            <w:tcBorders>
              <w:top w:val="nil"/>
            </w:tcBorders>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 xml:space="preserve">11 236,9 </w:t>
            </w:r>
          </w:p>
        </w:tc>
        <w:tc>
          <w:tcPr>
            <w:tcW w:w="832" w:type="dxa"/>
            <w:tcBorders>
              <w:top w:val="nil"/>
            </w:tcBorders>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 xml:space="preserve">12 591,8 </w:t>
            </w:r>
          </w:p>
        </w:tc>
        <w:tc>
          <w:tcPr>
            <w:tcW w:w="759" w:type="dxa"/>
            <w:tcBorders>
              <w:top w:val="nil"/>
            </w:tcBorders>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 xml:space="preserve">13 163,0 </w:t>
            </w:r>
          </w:p>
        </w:tc>
        <w:tc>
          <w:tcPr>
            <w:tcW w:w="577" w:type="dxa"/>
            <w:tcBorders>
              <w:top w:val="nil"/>
            </w:tcBorders>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 xml:space="preserve">13 845,8 </w:t>
            </w:r>
          </w:p>
        </w:tc>
        <w:tc>
          <w:tcPr>
            <w:tcW w:w="618" w:type="dxa"/>
            <w:tcBorders>
              <w:top w:val="nil"/>
            </w:tcBorders>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21 082,9</w:t>
            </w:r>
          </w:p>
        </w:tc>
        <w:tc>
          <w:tcPr>
            <w:tcW w:w="1134" w:type="dxa"/>
            <w:tcBorders>
              <w:top w:val="nil"/>
            </w:tcBorders>
          </w:tcPr>
          <w:p w:rsidR="00B36679" w:rsidRPr="003C5F43" w:rsidRDefault="00B36679" w:rsidP="00B36679">
            <w:pPr>
              <w:autoSpaceDE w:val="0"/>
              <w:autoSpaceDN w:val="0"/>
              <w:adjustRightInd w:val="0"/>
              <w:ind w:left="-113" w:right="-113"/>
              <w:jc w:val="center"/>
              <w:rPr>
                <w:rFonts w:ascii="Times New Roman" w:hAnsi="Times New Roman" w:cs="Times New Roman"/>
                <w:sz w:val="18"/>
                <w:szCs w:val="18"/>
              </w:rPr>
            </w:pPr>
            <w:r w:rsidRPr="003C5F43">
              <w:rPr>
                <w:rFonts w:ascii="Times New Roman" w:hAnsi="Times New Roman" w:cs="Times New Roman"/>
                <w:sz w:val="18"/>
                <w:szCs w:val="18"/>
              </w:rPr>
              <w:t xml:space="preserve">20 633,2 </w:t>
            </w:r>
          </w:p>
        </w:tc>
        <w:tc>
          <w:tcPr>
            <w:tcW w:w="820" w:type="dxa"/>
            <w:tcBorders>
              <w:top w:val="nil"/>
            </w:tcBorders>
          </w:tcPr>
          <w:p w:rsidR="00B36679" w:rsidRPr="003C5F43" w:rsidRDefault="00B36679" w:rsidP="00B36679">
            <w:pPr>
              <w:autoSpaceDE w:val="0"/>
              <w:autoSpaceDN w:val="0"/>
              <w:adjustRightInd w:val="0"/>
              <w:ind w:left="-113" w:right="-113"/>
              <w:jc w:val="center"/>
              <w:rPr>
                <w:rFonts w:ascii="Times New Roman" w:hAnsi="Times New Roman" w:cs="Times New Roman"/>
                <w:sz w:val="18"/>
                <w:szCs w:val="18"/>
              </w:rPr>
            </w:pPr>
            <w:r w:rsidRPr="003C5F43">
              <w:rPr>
                <w:rFonts w:ascii="Times New Roman" w:hAnsi="Times New Roman" w:cs="Times New Roman"/>
                <w:sz w:val="18"/>
                <w:szCs w:val="18"/>
              </w:rPr>
              <w:t>20 305,3</w:t>
            </w:r>
          </w:p>
        </w:tc>
        <w:tc>
          <w:tcPr>
            <w:tcW w:w="826" w:type="dxa"/>
            <w:tcBorders>
              <w:top w:val="nil"/>
            </w:tcBorders>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 xml:space="preserve">20 187,5 </w:t>
            </w:r>
          </w:p>
        </w:tc>
        <w:tc>
          <w:tcPr>
            <w:tcW w:w="709" w:type="dxa"/>
            <w:tcBorders>
              <w:top w:val="nil"/>
            </w:tcBorders>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 xml:space="preserve">11 537,4 </w:t>
            </w:r>
          </w:p>
        </w:tc>
        <w:tc>
          <w:tcPr>
            <w:tcW w:w="567" w:type="dxa"/>
            <w:tcBorders>
              <w:top w:val="nil"/>
            </w:tcBorders>
          </w:tcPr>
          <w:p w:rsidR="00B36679"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 xml:space="preserve">11 </w:t>
            </w:r>
          </w:p>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 xml:space="preserve">959,5 </w:t>
            </w:r>
          </w:p>
        </w:tc>
        <w:tc>
          <w:tcPr>
            <w:tcW w:w="707" w:type="dxa"/>
            <w:tcBorders>
              <w:top w:val="nil"/>
            </w:tcBorders>
            <w:shd w:val="clear" w:color="auto" w:fill="auto"/>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p>
        </w:tc>
        <w:tc>
          <w:tcPr>
            <w:tcW w:w="851" w:type="dxa"/>
            <w:vMerge w:val="restart"/>
            <w:tcBorders>
              <w:top w:val="nil"/>
              <w:left w:val="nil"/>
              <w:bottom w:val="nil"/>
              <w:right w:val="nil"/>
            </w:tcBorders>
          </w:tcPr>
          <w:p w:rsidR="00B36679" w:rsidRPr="009F47B0" w:rsidRDefault="00B36679" w:rsidP="00B3667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разработка и актуализация новой сметно-нормативной базы Архангельской области и ее сопровождение; оказание государственных услуг в сфере ценообра</w:t>
            </w:r>
            <w:r w:rsidRPr="009F47B0">
              <w:rPr>
                <w:rFonts w:ascii="Times New Roman" w:hAnsi="Times New Roman" w:cs="Times New Roman"/>
                <w:sz w:val="18"/>
                <w:szCs w:val="18"/>
              </w:rPr>
              <w:lastRenderedPageBreak/>
              <w:t>зования и сметного нормирования в строительстве; реализация единой ценовой политики в сфере инвестиционно-строительной деятельности; проверка достоверности сметной стоимости инвестиционных проектов и объектов, финансируемых за счет средств областно</w:t>
            </w:r>
            <w:r w:rsidRPr="009F47B0">
              <w:rPr>
                <w:rFonts w:ascii="Times New Roman" w:hAnsi="Times New Roman" w:cs="Times New Roman"/>
                <w:sz w:val="18"/>
                <w:szCs w:val="18"/>
              </w:rPr>
              <w:lastRenderedPageBreak/>
              <w:t>го бюджета или федерального бюджета, а также работ по капитальному ремонту многоквартирных домов на территории Архангельской области</w:t>
            </w:r>
          </w:p>
        </w:tc>
        <w:tc>
          <w:tcPr>
            <w:tcW w:w="1697" w:type="dxa"/>
            <w:vMerge w:val="restart"/>
            <w:tcBorders>
              <w:top w:val="nil"/>
              <w:left w:val="nil"/>
              <w:bottom w:val="nil"/>
              <w:right w:val="nil"/>
            </w:tcBorders>
          </w:tcPr>
          <w:p w:rsidR="00B36679" w:rsidRPr="009F47B0" w:rsidRDefault="00B86582" w:rsidP="00B36679">
            <w:pPr>
              <w:pStyle w:val="ConsPlusNormal"/>
              <w:spacing w:line="288" w:lineRule="auto"/>
              <w:rPr>
                <w:rFonts w:ascii="Times New Roman" w:hAnsi="Times New Roman" w:cs="Times New Roman"/>
                <w:sz w:val="18"/>
                <w:szCs w:val="18"/>
              </w:rPr>
            </w:pPr>
            <w:hyperlink w:anchor="P1463" w:history="1">
              <w:r w:rsidR="00B36679" w:rsidRPr="002C1BE0">
                <w:rPr>
                  <w:rFonts w:ascii="Times New Roman" w:hAnsi="Times New Roman" w:cs="Times New Roman"/>
                  <w:sz w:val="18"/>
                  <w:szCs w:val="18"/>
                </w:rPr>
                <w:t>пункт 26</w:t>
              </w:r>
            </w:hyperlink>
            <w:r w:rsidR="00B36679" w:rsidRPr="002C1BE0">
              <w:rPr>
                <w:rFonts w:ascii="Times New Roman" w:hAnsi="Times New Roman" w:cs="Times New Roman"/>
                <w:sz w:val="18"/>
                <w:szCs w:val="18"/>
              </w:rPr>
              <w:t xml:space="preserve"> перечня</w:t>
            </w:r>
          </w:p>
        </w:tc>
      </w:tr>
      <w:tr w:rsidR="00B36679" w:rsidRPr="009F47B0" w:rsidTr="005A39ED">
        <w:tc>
          <w:tcPr>
            <w:tcW w:w="1269" w:type="dxa"/>
            <w:vMerge/>
            <w:tcBorders>
              <w:top w:val="nil"/>
              <w:left w:val="nil"/>
              <w:bottom w:val="nil"/>
              <w:right w:val="nil"/>
            </w:tcBorders>
          </w:tcPr>
          <w:p w:rsidR="00B36679" w:rsidRPr="009F47B0" w:rsidRDefault="00B36679" w:rsidP="00B3667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B36679" w:rsidRPr="009F47B0" w:rsidRDefault="00B36679" w:rsidP="00B3667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B36679" w:rsidRPr="00F802F9" w:rsidRDefault="00B36679" w:rsidP="00B36679">
            <w:pPr>
              <w:pStyle w:val="ConsPlusTitle"/>
              <w:spacing w:line="288" w:lineRule="auto"/>
              <w:rPr>
                <w:rFonts w:ascii="Times New Roman" w:hAnsi="Times New Roman" w:cs="Times New Roman"/>
                <w:b w:val="0"/>
                <w:sz w:val="18"/>
                <w:szCs w:val="18"/>
              </w:rPr>
            </w:pPr>
            <w:r w:rsidRPr="00F802F9">
              <w:rPr>
                <w:rFonts w:ascii="Times New Roman" w:hAnsi="Times New Roman" w:cs="Times New Roman"/>
                <w:b w:val="0"/>
                <w:sz w:val="18"/>
                <w:szCs w:val="18"/>
              </w:rPr>
              <w:t>в том числе:</w:t>
            </w:r>
          </w:p>
        </w:tc>
        <w:tc>
          <w:tcPr>
            <w:tcW w:w="856" w:type="dxa"/>
            <w:tcBorders>
              <w:top w:val="nil"/>
            </w:tcBorders>
            <w:shd w:val="clear" w:color="auto" w:fill="auto"/>
          </w:tcPr>
          <w:p w:rsidR="00B36679" w:rsidRPr="003C5F43" w:rsidRDefault="00B36679" w:rsidP="00B36679">
            <w:pPr>
              <w:ind w:left="-113" w:right="-113"/>
              <w:jc w:val="center"/>
              <w:rPr>
                <w:rFonts w:ascii="Times New Roman" w:hAnsi="Times New Roman" w:cs="Times New Roman"/>
                <w:sz w:val="18"/>
                <w:szCs w:val="18"/>
              </w:rPr>
            </w:pPr>
          </w:p>
        </w:tc>
        <w:tc>
          <w:tcPr>
            <w:tcW w:w="637" w:type="dxa"/>
            <w:tcBorders>
              <w:top w:val="nil"/>
              <w:left w:val="nil"/>
            </w:tcBorders>
          </w:tcPr>
          <w:p w:rsidR="00B36679" w:rsidRPr="005F3A33" w:rsidRDefault="00B36679" w:rsidP="00B36679">
            <w:pPr>
              <w:widowControl w:val="0"/>
              <w:autoSpaceDE w:val="0"/>
              <w:autoSpaceDN w:val="0"/>
              <w:adjustRightInd w:val="0"/>
              <w:ind w:left="-113" w:right="-113"/>
              <w:jc w:val="center"/>
              <w:rPr>
                <w:rFonts w:ascii="Times New Roman" w:hAnsi="Times New Roman" w:cs="Times New Roman"/>
                <w:sz w:val="18"/>
                <w:szCs w:val="18"/>
              </w:rPr>
            </w:pPr>
          </w:p>
        </w:tc>
        <w:tc>
          <w:tcPr>
            <w:tcW w:w="885" w:type="dxa"/>
            <w:tcBorders>
              <w:top w:val="nil"/>
            </w:tcBorders>
          </w:tcPr>
          <w:p w:rsidR="00B36679" w:rsidRPr="005F3A33" w:rsidRDefault="00B36679" w:rsidP="00B36679">
            <w:pPr>
              <w:widowControl w:val="0"/>
              <w:autoSpaceDE w:val="0"/>
              <w:autoSpaceDN w:val="0"/>
              <w:adjustRightInd w:val="0"/>
              <w:ind w:left="-113" w:right="-113"/>
              <w:jc w:val="center"/>
              <w:rPr>
                <w:rFonts w:ascii="Times New Roman" w:hAnsi="Times New Roman" w:cs="Times New Roman"/>
                <w:sz w:val="18"/>
                <w:szCs w:val="18"/>
              </w:rPr>
            </w:pPr>
          </w:p>
        </w:tc>
        <w:tc>
          <w:tcPr>
            <w:tcW w:w="832" w:type="dxa"/>
            <w:tcBorders>
              <w:top w:val="nil"/>
            </w:tcBorders>
          </w:tcPr>
          <w:p w:rsidR="00B36679" w:rsidRPr="005F3A33" w:rsidRDefault="00B36679" w:rsidP="00B36679">
            <w:pPr>
              <w:widowControl w:val="0"/>
              <w:autoSpaceDE w:val="0"/>
              <w:autoSpaceDN w:val="0"/>
              <w:adjustRightInd w:val="0"/>
              <w:ind w:left="-113" w:right="-113"/>
              <w:jc w:val="center"/>
              <w:rPr>
                <w:rFonts w:ascii="Times New Roman" w:hAnsi="Times New Roman" w:cs="Times New Roman"/>
                <w:sz w:val="18"/>
                <w:szCs w:val="18"/>
              </w:rPr>
            </w:pPr>
          </w:p>
        </w:tc>
        <w:tc>
          <w:tcPr>
            <w:tcW w:w="759" w:type="dxa"/>
            <w:tcBorders>
              <w:top w:val="nil"/>
            </w:tcBorders>
          </w:tcPr>
          <w:p w:rsidR="00B36679" w:rsidRPr="005F3A33" w:rsidRDefault="00B36679" w:rsidP="00B36679">
            <w:pPr>
              <w:widowControl w:val="0"/>
              <w:autoSpaceDE w:val="0"/>
              <w:autoSpaceDN w:val="0"/>
              <w:adjustRightInd w:val="0"/>
              <w:ind w:left="-113" w:right="-113"/>
              <w:jc w:val="center"/>
              <w:rPr>
                <w:rFonts w:ascii="Times New Roman" w:hAnsi="Times New Roman" w:cs="Times New Roman"/>
                <w:sz w:val="18"/>
                <w:szCs w:val="18"/>
              </w:rPr>
            </w:pPr>
          </w:p>
        </w:tc>
        <w:tc>
          <w:tcPr>
            <w:tcW w:w="577" w:type="dxa"/>
            <w:tcBorders>
              <w:top w:val="nil"/>
            </w:tcBorders>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p>
        </w:tc>
        <w:tc>
          <w:tcPr>
            <w:tcW w:w="618" w:type="dxa"/>
            <w:tcBorders>
              <w:top w:val="nil"/>
            </w:tcBorders>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p>
        </w:tc>
        <w:tc>
          <w:tcPr>
            <w:tcW w:w="1134" w:type="dxa"/>
            <w:tcBorders>
              <w:top w:val="nil"/>
            </w:tcBorders>
          </w:tcPr>
          <w:p w:rsidR="00B36679" w:rsidRPr="003C5F43" w:rsidRDefault="00B36679" w:rsidP="00B36679">
            <w:pPr>
              <w:widowControl w:val="0"/>
              <w:autoSpaceDE w:val="0"/>
              <w:autoSpaceDN w:val="0"/>
              <w:ind w:left="-113" w:right="-113"/>
              <w:jc w:val="center"/>
              <w:rPr>
                <w:rFonts w:ascii="Times New Roman" w:hAnsi="Times New Roman" w:cs="Times New Roman"/>
                <w:sz w:val="18"/>
                <w:szCs w:val="18"/>
              </w:rPr>
            </w:pPr>
          </w:p>
        </w:tc>
        <w:tc>
          <w:tcPr>
            <w:tcW w:w="820" w:type="dxa"/>
            <w:tcBorders>
              <w:top w:val="nil"/>
            </w:tcBorders>
          </w:tcPr>
          <w:p w:rsidR="00B36679" w:rsidRPr="003C5F43" w:rsidRDefault="00B36679" w:rsidP="00B36679">
            <w:pPr>
              <w:widowControl w:val="0"/>
              <w:autoSpaceDE w:val="0"/>
              <w:autoSpaceDN w:val="0"/>
              <w:ind w:left="-113" w:right="-113"/>
              <w:jc w:val="center"/>
              <w:rPr>
                <w:rFonts w:ascii="Times New Roman" w:hAnsi="Times New Roman" w:cs="Times New Roman"/>
                <w:sz w:val="18"/>
                <w:szCs w:val="18"/>
              </w:rPr>
            </w:pPr>
          </w:p>
        </w:tc>
        <w:tc>
          <w:tcPr>
            <w:tcW w:w="826" w:type="dxa"/>
            <w:tcBorders>
              <w:top w:val="nil"/>
            </w:tcBorders>
          </w:tcPr>
          <w:p w:rsidR="00B36679" w:rsidRPr="005F3A33" w:rsidRDefault="00B36679" w:rsidP="00B36679">
            <w:pPr>
              <w:widowControl w:val="0"/>
              <w:autoSpaceDE w:val="0"/>
              <w:autoSpaceDN w:val="0"/>
              <w:adjustRightInd w:val="0"/>
              <w:ind w:left="-113" w:right="-113"/>
              <w:jc w:val="center"/>
              <w:rPr>
                <w:rFonts w:ascii="Times New Roman" w:hAnsi="Times New Roman" w:cs="Times New Roman"/>
                <w:sz w:val="18"/>
                <w:szCs w:val="18"/>
              </w:rPr>
            </w:pPr>
          </w:p>
        </w:tc>
        <w:tc>
          <w:tcPr>
            <w:tcW w:w="709" w:type="dxa"/>
            <w:tcBorders>
              <w:top w:val="nil"/>
            </w:tcBorders>
          </w:tcPr>
          <w:p w:rsidR="00B36679" w:rsidRPr="005F3A33" w:rsidRDefault="00B36679" w:rsidP="00B36679">
            <w:pPr>
              <w:widowControl w:val="0"/>
              <w:autoSpaceDE w:val="0"/>
              <w:autoSpaceDN w:val="0"/>
              <w:adjustRightInd w:val="0"/>
              <w:ind w:left="-113" w:right="-113"/>
              <w:jc w:val="center"/>
              <w:rPr>
                <w:rFonts w:ascii="Times New Roman" w:hAnsi="Times New Roman" w:cs="Times New Roman"/>
                <w:sz w:val="18"/>
                <w:szCs w:val="18"/>
              </w:rPr>
            </w:pPr>
          </w:p>
        </w:tc>
        <w:tc>
          <w:tcPr>
            <w:tcW w:w="567" w:type="dxa"/>
            <w:tcBorders>
              <w:top w:val="nil"/>
            </w:tcBorders>
          </w:tcPr>
          <w:p w:rsidR="00B36679" w:rsidRPr="005F3A33" w:rsidRDefault="00B36679" w:rsidP="00B36679">
            <w:pPr>
              <w:widowControl w:val="0"/>
              <w:autoSpaceDE w:val="0"/>
              <w:autoSpaceDN w:val="0"/>
              <w:adjustRightInd w:val="0"/>
              <w:ind w:left="-113" w:right="-113"/>
              <w:jc w:val="center"/>
              <w:rPr>
                <w:rFonts w:ascii="Times New Roman" w:hAnsi="Times New Roman" w:cs="Times New Roman"/>
                <w:sz w:val="18"/>
                <w:szCs w:val="18"/>
              </w:rPr>
            </w:pPr>
          </w:p>
        </w:tc>
        <w:tc>
          <w:tcPr>
            <w:tcW w:w="707" w:type="dxa"/>
            <w:tcBorders>
              <w:top w:val="nil"/>
            </w:tcBorders>
            <w:shd w:val="clear" w:color="auto" w:fill="auto"/>
          </w:tcPr>
          <w:p w:rsidR="00B36679" w:rsidRPr="005F3A33" w:rsidRDefault="00B36679" w:rsidP="00B36679">
            <w:pPr>
              <w:ind w:left="-113" w:right="-113"/>
              <w:jc w:val="center"/>
              <w:rPr>
                <w:rFonts w:ascii="Times New Roman" w:hAnsi="Times New Roman" w:cs="Times New Roman"/>
                <w:sz w:val="18"/>
                <w:szCs w:val="18"/>
              </w:rPr>
            </w:pPr>
          </w:p>
        </w:tc>
        <w:tc>
          <w:tcPr>
            <w:tcW w:w="851" w:type="dxa"/>
            <w:vMerge/>
            <w:tcBorders>
              <w:top w:val="nil"/>
              <w:left w:val="nil"/>
              <w:bottom w:val="nil"/>
              <w:right w:val="nil"/>
            </w:tcBorders>
          </w:tcPr>
          <w:p w:rsidR="00B36679" w:rsidRPr="009F47B0" w:rsidRDefault="00B36679" w:rsidP="00B36679">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B36679" w:rsidRPr="009F47B0" w:rsidRDefault="00B36679" w:rsidP="00B36679">
            <w:pPr>
              <w:spacing w:after="0" w:line="288" w:lineRule="auto"/>
              <w:rPr>
                <w:rFonts w:ascii="Times New Roman" w:hAnsi="Times New Roman" w:cs="Times New Roman"/>
                <w:sz w:val="18"/>
                <w:szCs w:val="18"/>
              </w:rPr>
            </w:pPr>
          </w:p>
        </w:tc>
      </w:tr>
      <w:tr w:rsidR="00B36679" w:rsidRPr="009F47B0" w:rsidTr="005A39ED">
        <w:tc>
          <w:tcPr>
            <w:tcW w:w="1269" w:type="dxa"/>
            <w:vMerge/>
            <w:tcBorders>
              <w:top w:val="nil"/>
              <w:left w:val="nil"/>
              <w:bottom w:val="nil"/>
              <w:right w:val="nil"/>
            </w:tcBorders>
          </w:tcPr>
          <w:p w:rsidR="00B36679" w:rsidRPr="009F47B0" w:rsidRDefault="00B36679" w:rsidP="00B3667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B36679" w:rsidRPr="009F47B0" w:rsidRDefault="00B36679" w:rsidP="00B3667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B36679" w:rsidRPr="00F802F9" w:rsidRDefault="00B36679" w:rsidP="00B36679">
            <w:pPr>
              <w:pStyle w:val="ConsPlusTitle"/>
              <w:spacing w:line="288" w:lineRule="auto"/>
              <w:rPr>
                <w:rFonts w:ascii="Times New Roman" w:hAnsi="Times New Roman" w:cs="Times New Roman"/>
                <w:b w:val="0"/>
                <w:sz w:val="18"/>
                <w:szCs w:val="18"/>
              </w:rPr>
            </w:pPr>
            <w:r w:rsidRPr="00F802F9">
              <w:rPr>
                <w:rFonts w:ascii="Times New Roman" w:hAnsi="Times New Roman" w:cs="Times New Roman"/>
                <w:b w:val="0"/>
                <w:sz w:val="18"/>
                <w:szCs w:val="18"/>
              </w:rPr>
              <w:t>федеральный бюджет</w:t>
            </w:r>
          </w:p>
        </w:tc>
        <w:tc>
          <w:tcPr>
            <w:tcW w:w="856" w:type="dxa"/>
            <w:tcBorders>
              <w:top w:val="nil"/>
            </w:tcBorders>
            <w:shd w:val="clear" w:color="auto" w:fill="auto"/>
          </w:tcPr>
          <w:p w:rsidR="00B36679" w:rsidRPr="003C5F43" w:rsidRDefault="00B36679" w:rsidP="00B36679">
            <w:pPr>
              <w:ind w:left="-113" w:right="-113"/>
              <w:jc w:val="center"/>
              <w:rPr>
                <w:rFonts w:ascii="Times New Roman" w:hAnsi="Times New Roman" w:cs="Times New Roman"/>
                <w:sz w:val="18"/>
                <w:szCs w:val="18"/>
              </w:rPr>
            </w:pPr>
            <w:r w:rsidRPr="003C5F43">
              <w:rPr>
                <w:rFonts w:ascii="Times New Roman" w:hAnsi="Times New Roman" w:cs="Times New Roman"/>
                <w:sz w:val="18"/>
                <w:szCs w:val="18"/>
              </w:rPr>
              <w:t>-</w:t>
            </w:r>
          </w:p>
        </w:tc>
        <w:tc>
          <w:tcPr>
            <w:tcW w:w="637" w:type="dxa"/>
            <w:tcBorders>
              <w:top w:val="nil"/>
              <w:left w:val="nil"/>
            </w:tcBorders>
          </w:tcPr>
          <w:p w:rsidR="00B36679" w:rsidRPr="005F3A33" w:rsidRDefault="00B36679" w:rsidP="00B36679">
            <w:pPr>
              <w:widowControl w:val="0"/>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885" w:type="dxa"/>
            <w:tcBorders>
              <w:top w:val="nil"/>
            </w:tcBorders>
          </w:tcPr>
          <w:p w:rsidR="00B36679" w:rsidRPr="005F3A33" w:rsidRDefault="00B36679" w:rsidP="00B36679">
            <w:pPr>
              <w:widowControl w:val="0"/>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832" w:type="dxa"/>
            <w:tcBorders>
              <w:top w:val="nil"/>
            </w:tcBorders>
          </w:tcPr>
          <w:p w:rsidR="00B36679" w:rsidRPr="005F3A33" w:rsidRDefault="00B36679" w:rsidP="00B36679">
            <w:pPr>
              <w:widowControl w:val="0"/>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759" w:type="dxa"/>
            <w:tcBorders>
              <w:top w:val="nil"/>
            </w:tcBorders>
          </w:tcPr>
          <w:p w:rsidR="00B36679" w:rsidRPr="005F3A33" w:rsidRDefault="00B36679" w:rsidP="00B36679">
            <w:pPr>
              <w:widowControl w:val="0"/>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577" w:type="dxa"/>
            <w:tcBorders>
              <w:top w:val="nil"/>
            </w:tcBorders>
          </w:tcPr>
          <w:p w:rsidR="00B36679" w:rsidRPr="005F3A33" w:rsidRDefault="00B36679" w:rsidP="00B36679">
            <w:pPr>
              <w:widowControl w:val="0"/>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618" w:type="dxa"/>
            <w:tcBorders>
              <w:top w:val="nil"/>
            </w:tcBorders>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p>
        </w:tc>
        <w:tc>
          <w:tcPr>
            <w:tcW w:w="1134" w:type="dxa"/>
            <w:tcBorders>
              <w:top w:val="nil"/>
            </w:tcBorders>
          </w:tcPr>
          <w:p w:rsidR="00B36679" w:rsidRPr="003C5F43" w:rsidRDefault="00B36679" w:rsidP="00B36679">
            <w:pPr>
              <w:widowControl w:val="0"/>
              <w:autoSpaceDE w:val="0"/>
              <w:autoSpaceDN w:val="0"/>
              <w:ind w:left="-113" w:right="-113"/>
              <w:jc w:val="center"/>
              <w:rPr>
                <w:rFonts w:ascii="Times New Roman" w:hAnsi="Times New Roman" w:cs="Times New Roman"/>
                <w:sz w:val="18"/>
                <w:szCs w:val="18"/>
              </w:rPr>
            </w:pPr>
            <w:r w:rsidRPr="003C5F43">
              <w:rPr>
                <w:rFonts w:ascii="Times New Roman" w:hAnsi="Times New Roman" w:cs="Times New Roman"/>
                <w:sz w:val="18"/>
                <w:szCs w:val="18"/>
              </w:rPr>
              <w:t>-</w:t>
            </w:r>
          </w:p>
        </w:tc>
        <w:tc>
          <w:tcPr>
            <w:tcW w:w="820" w:type="dxa"/>
            <w:tcBorders>
              <w:top w:val="nil"/>
            </w:tcBorders>
          </w:tcPr>
          <w:p w:rsidR="00B36679" w:rsidRPr="003C5F43" w:rsidRDefault="00B36679" w:rsidP="00B36679">
            <w:pPr>
              <w:widowControl w:val="0"/>
              <w:autoSpaceDE w:val="0"/>
              <w:autoSpaceDN w:val="0"/>
              <w:ind w:left="-113" w:right="-113"/>
              <w:jc w:val="center"/>
              <w:rPr>
                <w:rFonts w:ascii="Times New Roman" w:hAnsi="Times New Roman" w:cs="Times New Roman"/>
                <w:sz w:val="18"/>
                <w:szCs w:val="18"/>
              </w:rPr>
            </w:pPr>
            <w:r w:rsidRPr="003C5F43">
              <w:rPr>
                <w:rFonts w:ascii="Times New Roman" w:hAnsi="Times New Roman" w:cs="Times New Roman"/>
                <w:sz w:val="18"/>
                <w:szCs w:val="18"/>
              </w:rPr>
              <w:t>-</w:t>
            </w:r>
          </w:p>
        </w:tc>
        <w:tc>
          <w:tcPr>
            <w:tcW w:w="826" w:type="dxa"/>
            <w:tcBorders>
              <w:top w:val="nil"/>
            </w:tcBorders>
          </w:tcPr>
          <w:p w:rsidR="00B36679" w:rsidRPr="005F3A33" w:rsidRDefault="00B36679" w:rsidP="00B36679">
            <w:pPr>
              <w:widowControl w:val="0"/>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709" w:type="dxa"/>
            <w:tcBorders>
              <w:top w:val="nil"/>
            </w:tcBorders>
          </w:tcPr>
          <w:p w:rsidR="00B36679" w:rsidRPr="005F3A33" w:rsidRDefault="00B36679" w:rsidP="00B36679">
            <w:pPr>
              <w:widowControl w:val="0"/>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567" w:type="dxa"/>
            <w:tcBorders>
              <w:top w:val="nil"/>
            </w:tcBorders>
          </w:tcPr>
          <w:p w:rsidR="00B36679" w:rsidRPr="005F3A33" w:rsidRDefault="00B36679" w:rsidP="00B36679">
            <w:pPr>
              <w:widowControl w:val="0"/>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707" w:type="dxa"/>
            <w:tcBorders>
              <w:top w:val="nil"/>
            </w:tcBorders>
            <w:shd w:val="clear" w:color="auto" w:fill="auto"/>
          </w:tcPr>
          <w:p w:rsidR="00B36679" w:rsidRPr="005F3A33" w:rsidRDefault="00B36679" w:rsidP="00B36679">
            <w:pPr>
              <w:ind w:left="-113" w:right="-113"/>
              <w:jc w:val="center"/>
              <w:rPr>
                <w:rFonts w:ascii="Times New Roman" w:hAnsi="Times New Roman" w:cs="Times New Roman"/>
                <w:sz w:val="18"/>
                <w:szCs w:val="18"/>
              </w:rPr>
            </w:pPr>
          </w:p>
        </w:tc>
        <w:tc>
          <w:tcPr>
            <w:tcW w:w="851" w:type="dxa"/>
            <w:vMerge/>
            <w:tcBorders>
              <w:top w:val="nil"/>
              <w:left w:val="nil"/>
              <w:bottom w:val="nil"/>
              <w:right w:val="nil"/>
            </w:tcBorders>
          </w:tcPr>
          <w:p w:rsidR="00B36679" w:rsidRPr="009F47B0" w:rsidRDefault="00B36679" w:rsidP="00B36679">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B36679" w:rsidRPr="009F47B0" w:rsidRDefault="00B36679" w:rsidP="00B36679">
            <w:pPr>
              <w:spacing w:after="0" w:line="288" w:lineRule="auto"/>
              <w:rPr>
                <w:rFonts w:ascii="Times New Roman" w:hAnsi="Times New Roman" w:cs="Times New Roman"/>
                <w:sz w:val="18"/>
                <w:szCs w:val="18"/>
              </w:rPr>
            </w:pPr>
          </w:p>
        </w:tc>
      </w:tr>
      <w:tr w:rsidR="00B36679" w:rsidRPr="009F47B0" w:rsidTr="005A39ED">
        <w:tc>
          <w:tcPr>
            <w:tcW w:w="1269" w:type="dxa"/>
            <w:vMerge/>
            <w:tcBorders>
              <w:top w:val="nil"/>
              <w:left w:val="nil"/>
              <w:bottom w:val="nil"/>
              <w:right w:val="nil"/>
            </w:tcBorders>
          </w:tcPr>
          <w:p w:rsidR="00B36679" w:rsidRPr="009F47B0" w:rsidRDefault="00B36679" w:rsidP="00B3667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B36679" w:rsidRPr="009F47B0" w:rsidRDefault="00B36679" w:rsidP="00B3667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B36679" w:rsidRPr="00F802F9" w:rsidRDefault="00B36679" w:rsidP="00B36679">
            <w:pPr>
              <w:pStyle w:val="ConsPlusNormal"/>
              <w:spacing w:line="288" w:lineRule="auto"/>
              <w:rPr>
                <w:rFonts w:ascii="Times New Roman" w:hAnsi="Times New Roman" w:cs="Times New Roman"/>
                <w:sz w:val="18"/>
                <w:szCs w:val="18"/>
              </w:rPr>
            </w:pPr>
            <w:r w:rsidRPr="00F802F9">
              <w:rPr>
                <w:rFonts w:ascii="Times New Roman" w:hAnsi="Times New Roman" w:cs="Times New Roman"/>
                <w:sz w:val="18"/>
                <w:szCs w:val="18"/>
              </w:rPr>
              <w:t>областной бюджет</w:t>
            </w:r>
          </w:p>
        </w:tc>
        <w:tc>
          <w:tcPr>
            <w:tcW w:w="856" w:type="dxa"/>
            <w:tcBorders>
              <w:top w:val="nil"/>
            </w:tcBorders>
            <w:shd w:val="clear" w:color="auto" w:fill="auto"/>
          </w:tcPr>
          <w:p w:rsidR="00B36679" w:rsidRPr="003C5F43" w:rsidRDefault="00B36679" w:rsidP="00B36679">
            <w:pPr>
              <w:autoSpaceDE w:val="0"/>
              <w:autoSpaceDN w:val="0"/>
              <w:adjustRightInd w:val="0"/>
              <w:ind w:left="-113" w:right="-113"/>
              <w:jc w:val="center"/>
              <w:rPr>
                <w:rFonts w:ascii="Times New Roman" w:hAnsi="Times New Roman" w:cs="Times New Roman"/>
                <w:sz w:val="18"/>
                <w:szCs w:val="18"/>
              </w:rPr>
            </w:pPr>
            <w:r w:rsidRPr="003C5F43">
              <w:rPr>
                <w:rFonts w:ascii="Times New Roman" w:hAnsi="Times New Roman" w:cs="Times New Roman"/>
                <w:sz w:val="18"/>
                <w:szCs w:val="18"/>
              </w:rPr>
              <w:t xml:space="preserve">168 226,5   </w:t>
            </w:r>
          </w:p>
        </w:tc>
        <w:tc>
          <w:tcPr>
            <w:tcW w:w="637" w:type="dxa"/>
            <w:tcBorders>
              <w:top w:val="nil"/>
              <w:left w:val="nil"/>
            </w:tcBorders>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 xml:space="preserve">11 683,2 </w:t>
            </w:r>
          </w:p>
        </w:tc>
        <w:tc>
          <w:tcPr>
            <w:tcW w:w="885" w:type="dxa"/>
            <w:tcBorders>
              <w:top w:val="nil"/>
            </w:tcBorders>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 xml:space="preserve">11 236,9 </w:t>
            </w:r>
          </w:p>
        </w:tc>
        <w:tc>
          <w:tcPr>
            <w:tcW w:w="832" w:type="dxa"/>
            <w:tcBorders>
              <w:top w:val="nil"/>
            </w:tcBorders>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 xml:space="preserve">12 591,8 </w:t>
            </w:r>
          </w:p>
        </w:tc>
        <w:tc>
          <w:tcPr>
            <w:tcW w:w="759" w:type="dxa"/>
            <w:tcBorders>
              <w:top w:val="nil"/>
            </w:tcBorders>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 xml:space="preserve">13 163,0 </w:t>
            </w:r>
          </w:p>
        </w:tc>
        <w:tc>
          <w:tcPr>
            <w:tcW w:w="577" w:type="dxa"/>
            <w:tcBorders>
              <w:top w:val="nil"/>
            </w:tcBorders>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 xml:space="preserve">13 845,8 </w:t>
            </w:r>
          </w:p>
        </w:tc>
        <w:tc>
          <w:tcPr>
            <w:tcW w:w="618" w:type="dxa"/>
            <w:tcBorders>
              <w:top w:val="nil"/>
            </w:tcBorders>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21 082,9</w:t>
            </w:r>
          </w:p>
        </w:tc>
        <w:tc>
          <w:tcPr>
            <w:tcW w:w="1134" w:type="dxa"/>
            <w:tcBorders>
              <w:top w:val="nil"/>
            </w:tcBorders>
          </w:tcPr>
          <w:p w:rsidR="00B36679" w:rsidRPr="003C5F43" w:rsidRDefault="00B36679" w:rsidP="00B36679">
            <w:pPr>
              <w:autoSpaceDE w:val="0"/>
              <w:autoSpaceDN w:val="0"/>
              <w:adjustRightInd w:val="0"/>
              <w:ind w:left="-113" w:right="-113"/>
              <w:jc w:val="center"/>
              <w:rPr>
                <w:rFonts w:ascii="Times New Roman" w:hAnsi="Times New Roman" w:cs="Times New Roman"/>
                <w:sz w:val="18"/>
                <w:szCs w:val="18"/>
              </w:rPr>
            </w:pPr>
            <w:r w:rsidRPr="003C5F43">
              <w:rPr>
                <w:rFonts w:ascii="Times New Roman" w:hAnsi="Times New Roman" w:cs="Times New Roman"/>
                <w:sz w:val="18"/>
                <w:szCs w:val="18"/>
              </w:rPr>
              <w:t xml:space="preserve">20 633,2 </w:t>
            </w:r>
          </w:p>
        </w:tc>
        <w:tc>
          <w:tcPr>
            <w:tcW w:w="820" w:type="dxa"/>
            <w:tcBorders>
              <w:top w:val="nil"/>
            </w:tcBorders>
          </w:tcPr>
          <w:p w:rsidR="00B36679" w:rsidRPr="003C5F43" w:rsidRDefault="00B36679" w:rsidP="00B36679">
            <w:pPr>
              <w:autoSpaceDE w:val="0"/>
              <w:autoSpaceDN w:val="0"/>
              <w:adjustRightInd w:val="0"/>
              <w:ind w:left="-113" w:right="-113"/>
              <w:jc w:val="center"/>
              <w:rPr>
                <w:rFonts w:ascii="Times New Roman" w:hAnsi="Times New Roman" w:cs="Times New Roman"/>
                <w:sz w:val="18"/>
                <w:szCs w:val="18"/>
              </w:rPr>
            </w:pPr>
            <w:r w:rsidRPr="003C5F43">
              <w:rPr>
                <w:rFonts w:ascii="Times New Roman" w:hAnsi="Times New Roman" w:cs="Times New Roman"/>
                <w:sz w:val="18"/>
                <w:szCs w:val="18"/>
              </w:rPr>
              <w:t xml:space="preserve">20 305,3 </w:t>
            </w:r>
          </w:p>
        </w:tc>
        <w:tc>
          <w:tcPr>
            <w:tcW w:w="826" w:type="dxa"/>
            <w:tcBorders>
              <w:top w:val="nil"/>
            </w:tcBorders>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 xml:space="preserve">20 187,5 </w:t>
            </w:r>
          </w:p>
        </w:tc>
        <w:tc>
          <w:tcPr>
            <w:tcW w:w="709" w:type="dxa"/>
            <w:tcBorders>
              <w:top w:val="nil"/>
            </w:tcBorders>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 xml:space="preserve">11 537,4 </w:t>
            </w:r>
          </w:p>
        </w:tc>
        <w:tc>
          <w:tcPr>
            <w:tcW w:w="567" w:type="dxa"/>
            <w:tcBorders>
              <w:top w:val="nil"/>
            </w:tcBorders>
          </w:tcPr>
          <w:p w:rsidR="00B36679"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 xml:space="preserve">11 </w:t>
            </w:r>
          </w:p>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 xml:space="preserve">959,5 </w:t>
            </w:r>
          </w:p>
        </w:tc>
        <w:tc>
          <w:tcPr>
            <w:tcW w:w="707" w:type="dxa"/>
            <w:tcBorders>
              <w:top w:val="nil"/>
            </w:tcBorders>
            <w:shd w:val="clear" w:color="auto" w:fill="auto"/>
          </w:tcPr>
          <w:p w:rsidR="00B36679" w:rsidRPr="005F3A33" w:rsidRDefault="00B36679" w:rsidP="00B36679">
            <w:pPr>
              <w:autoSpaceDE w:val="0"/>
              <w:autoSpaceDN w:val="0"/>
              <w:adjustRightInd w:val="0"/>
              <w:ind w:left="-113" w:right="-113"/>
              <w:jc w:val="center"/>
              <w:rPr>
                <w:rFonts w:ascii="Times New Roman" w:hAnsi="Times New Roman" w:cs="Times New Roman"/>
                <w:sz w:val="18"/>
                <w:szCs w:val="18"/>
              </w:rPr>
            </w:pPr>
          </w:p>
        </w:tc>
        <w:tc>
          <w:tcPr>
            <w:tcW w:w="851" w:type="dxa"/>
            <w:vMerge/>
            <w:tcBorders>
              <w:top w:val="nil"/>
              <w:left w:val="nil"/>
              <w:bottom w:val="nil"/>
              <w:right w:val="nil"/>
            </w:tcBorders>
          </w:tcPr>
          <w:p w:rsidR="00B36679" w:rsidRPr="009F47B0" w:rsidRDefault="00B36679" w:rsidP="00B36679">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B36679" w:rsidRPr="009F47B0" w:rsidRDefault="00B36679" w:rsidP="00B36679">
            <w:pPr>
              <w:spacing w:after="0" w:line="288" w:lineRule="auto"/>
              <w:rPr>
                <w:rFonts w:ascii="Times New Roman" w:hAnsi="Times New Roman" w:cs="Times New Roman"/>
                <w:sz w:val="18"/>
                <w:szCs w:val="18"/>
              </w:rPr>
            </w:pPr>
          </w:p>
        </w:tc>
      </w:tr>
      <w:tr w:rsidR="008A7FE4" w:rsidRPr="009F47B0" w:rsidTr="005A39ED">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F802F9" w:rsidRDefault="008A7FE4" w:rsidP="008A7FE4">
            <w:pPr>
              <w:pStyle w:val="ConsPlusTitle"/>
              <w:spacing w:line="288" w:lineRule="auto"/>
              <w:rPr>
                <w:rFonts w:ascii="Times New Roman" w:hAnsi="Times New Roman" w:cs="Times New Roman"/>
                <w:b w:val="0"/>
                <w:sz w:val="18"/>
                <w:szCs w:val="18"/>
              </w:rPr>
            </w:pPr>
            <w:r w:rsidRPr="00F802F9">
              <w:rPr>
                <w:rFonts w:ascii="Times New Roman" w:hAnsi="Times New Roman" w:cs="Times New Roman"/>
                <w:b w:val="0"/>
                <w:sz w:val="18"/>
                <w:szCs w:val="18"/>
              </w:rPr>
              <w:t>местные бюджеты</w:t>
            </w:r>
          </w:p>
        </w:tc>
        <w:tc>
          <w:tcPr>
            <w:tcW w:w="856" w:type="dxa"/>
            <w:tcBorders>
              <w:top w:val="nil"/>
            </w:tcBorders>
          </w:tcPr>
          <w:p w:rsidR="008A7FE4" w:rsidRPr="005F3A33" w:rsidRDefault="008A7FE4" w:rsidP="008A7FE4">
            <w:pPr>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637"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885"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832"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759"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577"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618"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1134"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820"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826"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709"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567"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707" w:type="dxa"/>
            <w:tcBorders>
              <w:top w:val="nil"/>
            </w:tcBorders>
          </w:tcPr>
          <w:p w:rsidR="008A7FE4" w:rsidRPr="005F3A33" w:rsidRDefault="008A7FE4" w:rsidP="008A7FE4">
            <w:pPr>
              <w:ind w:left="-113" w:right="-113"/>
              <w:jc w:val="center"/>
              <w:rPr>
                <w:rFonts w:ascii="Times New Roman" w:hAnsi="Times New Roman" w:cs="Times New Roman"/>
                <w:sz w:val="18"/>
                <w:szCs w:val="18"/>
              </w:rPr>
            </w:pP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5A39ED">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F802F9" w:rsidRDefault="008A7FE4" w:rsidP="008A7FE4">
            <w:pPr>
              <w:pStyle w:val="ConsPlusTitle"/>
              <w:spacing w:line="288" w:lineRule="auto"/>
              <w:rPr>
                <w:rFonts w:ascii="Times New Roman" w:hAnsi="Times New Roman" w:cs="Times New Roman"/>
                <w:b w:val="0"/>
                <w:sz w:val="18"/>
                <w:szCs w:val="18"/>
              </w:rPr>
            </w:pPr>
            <w:r w:rsidRPr="00F802F9">
              <w:rPr>
                <w:rFonts w:ascii="Times New Roman" w:hAnsi="Times New Roman" w:cs="Times New Roman"/>
                <w:b w:val="0"/>
                <w:sz w:val="18"/>
                <w:szCs w:val="18"/>
              </w:rPr>
              <w:t xml:space="preserve">внебюджетные </w:t>
            </w:r>
            <w:r w:rsidRPr="00F802F9">
              <w:rPr>
                <w:rFonts w:ascii="Times New Roman" w:hAnsi="Times New Roman" w:cs="Times New Roman"/>
                <w:b w:val="0"/>
                <w:sz w:val="18"/>
                <w:szCs w:val="18"/>
              </w:rPr>
              <w:lastRenderedPageBreak/>
              <w:t>средства</w:t>
            </w:r>
          </w:p>
        </w:tc>
        <w:tc>
          <w:tcPr>
            <w:tcW w:w="856"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lastRenderedPageBreak/>
              <w:t>-</w:t>
            </w:r>
          </w:p>
        </w:tc>
        <w:tc>
          <w:tcPr>
            <w:tcW w:w="637"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885"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832"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759"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577"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618"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1134"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820"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826"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709"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567"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r w:rsidRPr="005F3A33">
              <w:rPr>
                <w:rFonts w:ascii="Times New Roman" w:hAnsi="Times New Roman" w:cs="Times New Roman"/>
                <w:sz w:val="18"/>
                <w:szCs w:val="18"/>
              </w:rPr>
              <w:t>-</w:t>
            </w:r>
          </w:p>
        </w:tc>
        <w:tc>
          <w:tcPr>
            <w:tcW w:w="707" w:type="dxa"/>
            <w:tcBorders>
              <w:top w:val="nil"/>
            </w:tcBorders>
          </w:tcPr>
          <w:p w:rsidR="008A7FE4" w:rsidRPr="005F3A33" w:rsidRDefault="008A7FE4" w:rsidP="008A7FE4">
            <w:pPr>
              <w:widowControl w:val="0"/>
              <w:autoSpaceDE w:val="0"/>
              <w:autoSpaceDN w:val="0"/>
              <w:ind w:left="-113" w:right="-113"/>
              <w:jc w:val="center"/>
              <w:rPr>
                <w:rFonts w:ascii="Times New Roman" w:hAnsi="Times New Roman" w:cs="Times New Roman"/>
                <w:sz w:val="18"/>
                <w:szCs w:val="18"/>
              </w:rPr>
            </w:pP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B07419" w:rsidRPr="009F47B0" w:rsidTr="008D379E">
        <w:tc>
          <w:tcPr>
            <w:tcW w:w="6861" w:type="dxa"/>
            <w:gridSpan w:val="10"/>
            <w:tcBorders>
              <w:top w:val="nil"/>
              <w:left w:val="nil"/>
              <w:bottom w:val="nil"/>
            </w:tcBorders>
          </w:tcPr>
          <w:p w:rsidR="00B07419" w:rsidRPr="00867777" w:rsidRDefault="00B07419" w:rsidP="00B07419">
            <w:pPr>
              <w:pStyle w:val="ConsPlusNormal"/>
              <w:rPr>
                <w:rFonts w:ascii="Times New Roman" w:hAnsi="Times New Roman" w:cs="Times New Roman"/>
                <w:sz w:val="16"/>
                <w:szCs w:val="16"/>
              </w:rPr>
            </w:pPr>
            <w:r w:rsidRPr="00C706DA">
              <w:rPr>
                <w:rFonts w:ascii="Times New Roman" w:hAnsi="Times New Roman" w:cs="Times New Roman"/>
                <w:sz w:val="16"/>
                <w:szCs w:val="16"/>
              </w:rPr>
              <w:lastRenderedPageBreak/>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p w:rsidR="00B07419" w:rsidRPr="00730802" w:rsidRDefault="00B07419" w:rsidP="00B07419">
            <w:pPr>
              <w:ind w:left="-113" w:right="-113"/>
              <w:jc w:val="center"/>
              <w:rPr>
                <w:rFonts w:ascii="Times New Roman" w:hAnsi="Times New Roman" w:cs="Times New Roman"/>
                <w:sz w:val="16"/>
                <w:szCs w:val="16"/>
              </w:rPr>
            </w:pPr>
          </w:p>
        </w:tc>
        <w:tc>
          <w:tcPr>
            <w:tcW w:w="577"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618"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1134" w:type="dxa"/>
            <w:tcBorders>
              <w:top w:val="nil"/>
            </w:tcBorders>
          </w:tcPr>
          <w:p w:rsidR="00B07419" w:rsidRPr="00337405" w:rsidRDefault="00B07419" w:rsidP="00B07419">
            <w:pPr>
              <w:ind w:left="-113" w:right="-113"/>
              <w:jc w:val="center"/>
              <w:rPr>
                <w:rFonts w:ascii="Times New Roman" w:hAnsi="Times New Roman" w:cs="Times New Roman"/>
                <w:sz w:val="16"/>
                <w:szCs w:val="16"/>
              </w:rPr>
            </w:pPr>
          </w:p>
        </w:tc>
        <w:tc>
          <w:tcPr>
            <w:tcW w:w="820" w:type="dxa"/>
            <w:tcBorders>
              <w:top w:val="nil"/>
            </w:tcBorders>
          </w:tcPr>
          <w:p w:rsidR="00B07419" w:rsidRPr="00337405" w:rsidRDefault="00B07419" w:rsidP="00B07419">
            <w:pPr>
              <w:ind w:left="-113" w:right="-113"/>
              <w:jc w:val="center"/>
              <w:rPr>
                <w:rFonts w:ascii="Times New Roman" w:hAnsi="Times New Roman" w:cs="Times New Roman"/>
                <w:sz w:val="16"/>
                <w:szCs w:val="16"/>
              </w:rPr>
            </w:pPr>
          </w:p>
        </w:tc>
        <w:tc>
          <w:tcPr>
            <w:tcW w:w="826"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709"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567"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707" w:type="dxa"/>
            <w:tcBorders>
              <w:top w:val="nil"/>
            </w:tcBorders>
          </w:tcPr>
          <w:p w:rsidR="00B07419" w:rsidRDefault="00B07419" w:rsidP="00B07419">
            <w:pPr>
              <w:ind w:left="-113" w:right="-113"/>
              <w:jc w:val="center"/>
              <w:rPr>
                <w:rFonts w:ascii="Times New Roman" w:hAnsi="Times New Roman" w:cs="Times New Roman"/>
                <w:sz w:val="16"/>
                <w:szCs w:val="16"/>
              </w:rPr>
            </w:pPr>
          </w:p>
        </w:tc>
        <w:tc>
          <w:tcPr>
            <w:tcW w:w="851" w:type="dxa"/>
            <w:tcBorders>
              <w:top w:val="nil"/>
              <w:left w:val="nil"/>
              <w:bottom w:val="nil"/>
              <w:right w:val="nil"/>
            </w:tcBorders>
          </w:tcPr>
          <w:p w:rsidR="00B07419" w:rsidRPr="009F47B0" w:rsidRDefault="00B07419" w:rsidP="00B07419">
            <w:pPr>
              <w:pStyle w:val="ConsPlusNormal"/>
              <w:spacing w:line="288" w:lineRule="auto"/>
              <w:rPr>
                <w:rFonts w:ascii="Times New Roman" w:hAnsi="Times New Roman" w:cs="Times New Roman"/>
                <w:sz w:val="18"/>
                <w:szCs w:val="18"/>
              </w:rPr>
            </w:pPr>
          </w:p>
        </w:tc>
        <w:tc>
          <w:tcPr>
            <w:tcW w:w="1697" w:type="dxa"/>
            <w:tcBorders>
              <w:top w:val="nil"/>
              <w:left w:val="nil"/>
              <w:bottom w:val="nil"/>
              <w:right w:val="nil"/>
            </w:tcBorders>
          </w:tcPr>
          <w:p w:rsidR="00B07419" w:rsidRPr="009F47B0" w:rsidRDefault="00B07419" w:rsidP="00B07419">
            <w:pPr>
              <w:pStyle w:val="ConsPlusNormal"/>
              <w:spacing w:line="288" w:lineRule="auto"/>
              <w:rPr>
                <w:rFonts w:ascii="Times New Roman" w:hAnsi="Times New Roman" w:cs="Times New Roman"/>
                <w:sz w:val="18"/>
                <w:szCs w:val="18"/>
              </w:rPr>
            </w:pPr>
          </w:p>
        </w:tc>
      </w:tr>
      <w:tr w:rsidR="008A7FE4" w:rsidRPr="009F47B0" w:rsidTr="003205E7">
        <w:trPr>
          <w:gridAfter w:val="16"/>
          <w:wAfter w:w="12746" w:type="dxa"/>
        </w:trPr>
        <w:tc>
          <w:tcPr>
            <w:tcW w:w="1854" w:type="dxa"/>
            <w:gridSpan w:val="2"/>
            <w:tcBorders>
              <w:top w:val="nil"/>
              <w:left w:val="nil"/>
              <w:bottom w:val="nil"/>
              <w:right w:val="nil"/>
            </w:tcBorders>
          </w:tcPr>
          <w:p w:rsidR="008A7FE4" w:rsidRPr="009F47B0" w:rsidRDefault="008A7FE4" w:rsidP="008A7FE4">
            <w:pPr>
              <w:pStyle w:val="ConsPlusNormal"/>
              <w:spacing w:line="288" w:lineRule="auto"/>
              <w:jc w:val="both"/>
              <w:rPr>
                <w:rFonts w:ascii="Times New Roman" w:hAnsi="Times New Roman" w:cs="Times New Roman"/>
                <w:sz w:val="18"/>
                <w:szCs w:val="18"/>
              </w:rPr>
            </w:pPr>
          </w:p>
        </w:tc>
        <w:tc>
          <w:tcPr>
            <w:tcW w:w="767" w:type="dxa"/>
            <w:gridSpan w:val="2"/>
            <w:tcBorders>
              <w:top w:val="nil"/>
              <w:left w:val="nil"/>
              <w:bottom w:val="nil"/>
              <w:right w:val="nil"/>
            </w:tcBorders>
          </w:tcPr>
          <w:p w:rsidR="008A7FE4" w:rsidRPr="009F47B0" w:rsidRDefault="008A7FE4" w:rsidP="008A7FE4">
            <w:pPr>
              <w:pStyle w:val="ConsPlusNormal"/>
              <w:spacing w:line="288" w:lineRule="auto"/>
              <w:jc w:val="both"/>
              <w:rPr>
                <w:rFonts w:ascii="Times New Roman" w:hAnsi="Times New Roman" w:cs="Times New Roman"/>
                <w:sz w:val="18"/>
                <w:szCs w:val="18"/>
              </w:rPr>
            </w:pPr>
          </w:p>
        </w:tc>
      </w:tr>
      <w:tr w:rsidR="00255DE9" w:rsidRPr="009F47B0" w:rsidTr="003205E7">
        <w:tc>
          <w:tcPr>
            <w:tcW w:w="1269" w:type="dxa"/>
            <w:vMerge w:val="restart"/>
            <w:tcBorders>
              <w:top w:val="nil"/>
              <w:left w:val="nil"/>
              <w:bottom w:val="nil"/>
              <w:right w:val="nil"/>
            </w:tcBorders>
          </w:tcPr>
          <w:p w:rsidR="00255DE9" w:rsidRPr="009F47B0" w:rsidRDefault="00255DE9" w:rsidP="00255DE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1.4. Осуществление государственных полномочий по регистрации и учету граждан, имеющих право на </w:t>
            </w:r>
            <w:r w:rsidRPr="009F47B0">
              <w:rPr>
                <w:rFonts w:ascii="Times New Roman" w:hAnsi="Times New Roman" w:cs="Times New Roman"/>
                <w:sz w:val="18"/>
                <w:szCs w:val="18"/>
              </w:rPr>
              <w:lastRenderedPageBreak/>
              <w:t>получение жилищных субсидий в связи с переселением из районов Крайнего Севера и приравненных к ним местностей</w:t>
            </w:r>
          </w:p>
        </w:tc>
        <w:tc>
          <w:tcPr>
            <w:tcW w:w="835" w:type="dxa"/>
            <w:gridSpan w:val="2"/>
            <w:vMerge w:val="restart"/>
            <w:tcBorders>
              <w:top w:val="nil"/>
              <w:left w:val="nil"/>
              <w:bottom w:val="nil"/>
              <w:right w:val="nil"/>
            </w:tcBorders>
          </w:tcPr>
          <w:p w:rsidR="00255DE9" w:rsidRPr="009F47B0" w:rsidRDefault="00255DE9" w:rsidP="00255DE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министерство строительства и архитектуры</w:t>
            </w:r>
          </w:p>
        </w:tc>
        <w:tc>
          <w:tcPr>
            <w:tcW w:w="788" w:type="dxa"/>
            <w:gridSpan w:val="2"/>
            <w:tcBorders>
              <w:top w:val="nil"/>
              <w:left w:val="nil"/>
              <w:bottom w:val="nil"/>
              <w:right w:val="nil"/>
            </w:tcBorders>
          </w:tcPr>
          <w:p w:rsidR="00255DE9" w:rsidRPr="009F47B0" w:rsidRDefault="00255DE9" w:rsidP="00255DE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255DE9" w:rsidRPr="003E207E" w:rsidRDefault="00255DE9" w:rsidP="003E207E">
            <w:pPr>
              <w:autoSpaceDE w:val="0"/>
              <w:autoSpaceDN w:val="0"/>
              <w:adjustRightInd w:val="0"/>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3 061,0</w:t>
            </w:r>
          </w:p>
        </w:tc>
        <w:tc>
          <w:tcPr>
            <w:tcW w:w="637" w:type="dxa"/>
            <w:tcBorders>
              <w:top w:val="nil"/>
              <w:left w:val="nil"/>
              <w:bottom w:val="nil"/>
              <w:right w:val="nil"/>
            </w:tcBorders>
          </w:tcPr>
          <w:p w:rsidR="00255DE9" w:rsidRPr="003E207E" w:rsidRDefault="00255DE9" w:rsidP="003E207E">
            <w:pPr>
              <w:autoSpaceDE w:val="0"/>
              <w:autoSpaceDN w:val="0"/>
              <w:adjustRightInd w:val="0"/>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265,0</w:t>
            </w:r>
          </w:p>
        </w:tc>
        <w:tc>
          <w:tcPr>
            <w:tcW w:w="885" w:type="dxa"/>
            <w:tcBorders>
              <w:top w:val="nil"/>
              <w:left w:val="nil"/>
              <w:bottom w:val="nil"/>
              <w:right w:val="nil"/>
            </w:tcBorders>
          </w:tcPr>
          <w:p w:rsidR="00255DE9" w:rsidRPr="003E207E" w:rsidRDefault="00255DE9" w:rsidP="003E207E">
            <w:pPr>
              <w:autoSpaceDE w:val="0"/>
              <w:autoSpaceDN w:val="0"/>
              <w:adjustRightInd w:val="0"/>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270,0</w:t>
            </w:r>
          </w:p>
        </w:tc>
        <w:tc>
          <w:tcPr>
            <w:tcW w:w="832" w:type="dxa"/>
            <w:tcBorders>
              <w:top w:val="nil"/>
              <w:left w:val="nil"/>
              <w:bottom w:val="nil"/>
              <w:right w:val="nil"/>
            </w:tcBorders>
          </w:tcPr>
          <w:p w:rsidR="00255DE9" w:rsidRPr="003E207E" w:rsidRDefault="00255DE9" w:rsidP="003E207E">
            <w:pPr>
              <w:autoSpaceDE w:val="0"/>
              <w:autoSpaceDN w:val="0"/>
              <w:adjustRightInd w:val="0"/>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250,0</w:t>
            </w:r>
          </w:p>
        </w:tc>
        <w:tc>
          <w:tcPr>
            <w:tcW w:w="759" w:type="dxa"/>
            <w:tcBorders>
              <w:top w:val="nil"/>
              <w:left w:val="nil"/>
              <w:bottom w:val="nil"/>
              <w:right w:val="nil"/>
            </w:tcBorders>
          </w:tcPr>
          <w:p w:rsidR="00255DE9" w:rsidRPr="003E207E" w:rsidRDefault="00255DE9" w:rsidP="003E207E">
            <w:pPr>
              <w:autoSpaceDE w:val="0"/>
              <w:autoSpaceDN w:val="0"/>
              <w:adjustRightInd w:val="0"/>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265,0</w:t>
            </w:r>
          </w:p>
        </w:tc>
        <w:tc>
          <w:tcPr>
            <w:tcW w:w="577" w:type="dxa"/>
            <w:tcBorders>
              <w:top w:val="nil"/>
              <w:left w:val="nil"/>
              <w:bottom w:val="nil"/>
              <w:right w:val="nil"/>
            </w:tcBorders>
          </w:tcPr>
          <w:p w:rsidR="00255DE9" w:rsidRPr="003E207E" w:rsidRDefault="00255DE9" w:rsidP="003E207E">
            <w:pPr>
              <w:autoSpaceDE w:val="0"/>
              <w:autoSpaceDN w:val="0"/>
              <w:adjustRightInd w:val="0"/>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270,0</w:t>
            </w:r>
          </w:p>
        </w:tc>
        <w:tc>
          <w:tcPr>
            <w:tcW w:w="618" w:type="dxa"/>
            <w:tcBorders>
              <w:top w:val="nil"/>
              <w:left w:val="nil"/>
              <w:bottom w:val="nil"/>
              <w:right w:val="nil"/>
            </w:tcBorders>
          </w:tcPr>
          <w:p w:rsidR="00255DE9" w:rsidRPr="003E207E" w:rsidRDefault="00255DE9" w:rsidP="003E207E">
            <w:pPr>
              <w:autoSpaceDE w:val="0"/>
              <w:autoSpaceDN w:val="0"/>
              <w:adjustRightInd w:val="0"/>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275,0</w:t>
            </w:r>
          </w:p>
        </w:tc>
        <w:tc>
          <w:tcPr>
            <w:tcW w:w="1134" w:type="dxa"/>
            <w:tcBorders>
              <w:top w:val="nil"/>
              <w:left w:val="nil"/>
              <w:bottom w:val="nil"/>
              <w:right w:val="nil"/>
            </w:tcBorders>
          </w:tcPr>
          <w:p w:rsidR="00255DE9" w:rsidRPr="003E207E" w:rsidRDefault="00255DE9" w:rsidP="003E207E">
            <w:pPr>
              <w:autoSpaceDE w:val="0"/>
              <w:autoSpaceDN w:val="0"/>
              <w:adjustRightInd w:val="0"/>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270,0</w:t>
            </w:r>
          </w:p>
        </w:tc>
        <w:tc>
          <w:tcPr>
            <w:tcW w:w="820" w:type="dxa"/>
            <w:tcBorders>
              <w:top w:val="nil"/>
              <w:left w:val="nil"/>
              <w:bottom w:val="nil"/>
              <w:right w:val="nil"/>
            </w:tcBorders>
          </w:tcPr>
          <w:p w:rsidR="00255DE9" w:rsidRPr="003E207E" w:rsidRDefault="00255DE9" w:rsidP="003E207E">
            <w:pPr>
              <w:widowControl w:val="0"/>
              <w:autoSpaceDE w:val="0"/>
              <w:autoSpaceDN w:val="0"/>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371,0</w:t>
            </w:r>
          </w:p>
        </w:tc>
        <w:tc>
          <w:tcPr>
            <w:tcW w:w="826" w:type="dxa"/>
            <w:tcBorders>
              <w:top w:val="nil"/>
              <w:left w:val="nil"/>
              <w:bottom w:val="nil"/>
              <w:right w:val="nil"/>
            </w:tcBorders>
          </w:tcPr>
          <w:p w:rsidR="00255DE9" w:rsidRPr="004339AD" w:rsidRDefault="00255DE9" w:rsidP="003E207E">
            <w:pPr>
              <w:widowControl w:val="0"/>
              <w:autoSpaceDE w:val="0"/>
              <w:autoSpaceDN w:val="0"/>
              <w:jc w:val="center"/>
              <w:rPr>
                <w:rFonts w:ascii="Times New Roman" w:eastAsia="Times New Roman" w:hAnsi="Times New Roman" w:cs="Times New Roman"/>
                <w:sz w:val="18"/>
                <w:szCs w:val="18"/>
                <w:lang w:eastAsia="ru-RU"/>
              </w:rPr>
            </w:pPr>
            <w:r w:rsidRPr="004339AD">
              <w:rPr>
                <w:rFonts w:ascii="Times New Roman" w:eastAsia="Times New Roman" w:hAnsi="Times New Roman" w:cs="Times New Roman"/>
                <w:sz w:val="18"/>
                <w:szCs w:val="18"/>
                <w:lang w:eastAsia="ru-RU"/>
              </w:rPr>
              <w:t>275,0</w:t>
            </w:r>
          </w:p>
        </w:tc>
        <w:tc>
          <w:tcPr>
            <w:tcW w:w="709" w:type="dxa"/>
            <w:tcBorders>
              <w:top w:val="nil"/>
              <w:left w:val="nil"/>
              <w:bottom w:val="nil"/>
              <w:right w:val="nil"/>
            </w:tcBorders>
          </w:tcPr>
          <w:p w:rsidR="00255DE9" w:rsidRPr="009F47B0" w:rsidRDefault="00255DE9" w:rsidP="003E207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275,0</w:t>
            </w:r>
          </w:p>
        </w:tc>
        <w:tc>
          <w:tcPr>
            <w:tcW w:w="567" w:type="dxa"/>
            <w:tcBorders>
              <w:top w:val="nil"/>
              <w:left w:val="nil"/>
              <w:bottom w:val="nil"/>
              <w:right w:val="nil"/>
            </w:tcBorders>
          </w:tcPr>
          <w:p w:rsidR="00255DE9" w:rsidRPr="009F47B0" w:rsidRDefault="00255DE9" w:rsidP="003E207E">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255DE9" w:rsidRPr="009F47B0" w:rsidRDefault="00255DE9" w:rsidP="003E207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275,0</w:t>
            </w:r>
          </w:p>
        </w:tc>
        <w:tc>
          <w:tcPr>
            <w:tcW w:w="851" w:type="dxa"/>
            <w:vMerge w:val="restart"/>
            <w:tcBorders>
              <w:top w:val="nil"/>
              <w:left w:val="nil"/>
              <w:bottom w:val="nil"/>
              <w:right w:val="nil"/>
            </w:tcBorders>
          </w:tcPr>
          <w:p w:rsidR="00255DE9" w:rsidRPr="009F47B0" w:rsidRDefault="00255DE9" w:rsidP="00255DE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финансовое обеспечение деятельности органов местного самоуправления муниципальных </w:t>
            </w:r>
            <w:r w:rsidRPr="009F47B0">
              <w:rPr>
                <w:rFonts w:ascii="Times New Roman" w:hAnsi="Times New Roman" w:cs="Times New Roman"/>
                <w:sz w:val="18"/>
                <w:szCs w:val="18"/>
              </w:rPr>
              <w:lastRenderedPageBreak/>
              <w:t>образований Архангельской области</w:t>
            </w:r>
          </w:p>
        </w:tc>
        <w:tc>
          <w:tcPr>
            <w:tcW w:w="1697" w:type="dxa"/>
            <w:vMerge w:val="restart"/>
            <w:tcBorders>
              <w:top w:val="nil"/>
              <w:left w:val="nil"/>
              <w:bottom w:val="nil"/>
              <w:right w:val="nil"/>
            </w:tcBorders>
          </w:tcPr>
          <w:p w:rsidR="00255DE9" w:rsidRPr="009F47B0" w:rsidRDefault="00255DE9" w:rsidP="00255DE9">
            <w:pPr>
              <w:pStyle w:val="ConsPlusNormal"/>
              <w:spacing w:line="288" w:lineRule="auto"/>
              <w:rPr>
                <w:rFonts w:ascii="Times New Roman" w:hAnsi="Times New Roman" w:cs="Times New Roman"/>
                <w:sz w:val="18"/>
                <w:szCs w:val="18"/>
              </w:rPr>
            </w:pPr>
          </w:p>
        </w:tc>
      </w:tr>
      <w:tr w:rsidR="00255DE9" w:rsidRPr="009F47B0" w:rsidTr="003205E7">
        <w:tc>
          <w:tcPr>
            <w:tcW w:w="1269" w:type="dxa"/>
            <w:vMerge/>
            <w:tcBorders>
              <w:top w:val="nil"/>
              <w:left w:val="nil"/>
              <w:bottom w:val="nil"/>
              <w:right w:val="nil"/>
            </w:tcBorders>
          </w:tcPr>
          <w:p w:rsidR="00255DE9" w:rsidRPr="009F47B0" w:rsidRDefault="00255DE9" w:rsidP="00255DE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255DE9" w:rsidRPr="009F47B0" w:rsidRDefault="00255DE9" w:rsidP="00255DE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255DE9" w:rsidRPr="009F47B0" w:rsidRDefault="00255DE9" w:rsidP="00255DE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left w:val="nil"/>
              <w:bottom w:val="nil"/>
              <w:right w:val="nil"/>
            </w:tcBorders>
          </w:tcPr>
          <w:p w:rsidR="00255DE9" w:rsidRPr="003E207E" w:rsidRDefault="00255DE9" w:rsidP="003E207E">
            <w:pPr>
              <w:ind w:left="-113" w:right="-113"/>
              <w:jc w:val="center"/>
              <w:rPr>
                <w:rFonts w:ascii="Times New Roman" w:eastAsia="Times New Roman" w:hAnsi="Times New Roman" w:cs="Times New Roman"/>
                <w:sz w:val="18"/>
                <w:szCs w:val="18"/>
                <w:lang w:eastAsia="ru-RU"/>
              </w:rPr>
            </w:pPr>
          </w:p>
        </w:tc>
        <w:tc>
          <w:tcPr>
            <w:tcW w:w="637" w:type="dxa"/>
            <w:tcBorders>
              <w:top w:val="nil"/>
              <w:left w:val="nil"/>
              <w:bottom w:val="nil"/>
              <w:right w:val="nil"/>
            </w:tcBorders>
          </w:tcPr>
          <w:p w:rsidR="00255DE9" w:rsidRPr="003E207E" w:rsidRDefault="00255DE9" w:rsidP="003E207E">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885" w:type="dxa"/>
            <w:tcBorders>
              <w:top w:val="nil"/>
              <w:left w:val="nil"/>
              <w:bottom w:val="nil"/>
              <w:right w:val="nil"/>
            </w:tcBorders>
          </w:tcPr>
          <w:p w:rsidR="00255DE9" w:rsidRPr="003E207E" w:rsidRDefault="00255DE9" w:rsidP="003E207E">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832" w:type="dxa"/>
            <w:tcBorders>
              <w:top w:val="nil"/>
              <w:left w:val="nil"/>
              <w:bottom w:val="nil"/>
              <w:right w:val="nil"/>
            </w:tcBorders>
          </w:tcPr>
          <w:p w:rsidR="00255DE9" w:rsidRPr="003E207E" w:rsidRDefault="00255DE9" w:rsidP="003E207E">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759" w:type="dxa"/>
            <w:tcBorders>
              <w:top w:val="nil"/>
              <w:left w:val="nil"/>
              <w:bottom w:val="nil"/>
              <w:right w:val="nil"/>
            </w:tcBorders>
          </w:tcPr>
          <w:p w:rsidR="00255DE9" w:rsidRPr="003E207E" w:rsidRDefault="00255DE9" w:rsidP="003E207E">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577" w:type="dxa"/>
            <w:tcBorders>
              <w:top w:val="nil"/>
              <w:left w:val="nil"/>
              <w:bottom w:val="nil"/>
              <w:right w:val="nil"/>
            </w:tcBorders>
          </w:tcPr>
          <w:p w:rsidR="00255DE9" w:rsidRPr="003E207E" w:rsidRDefault="00255DE9" w:rsidP="003E207E">
            <w:pPr>
              <w:autoSpaceDE w:val="0"/>
              <w:autoSpaceDN w:val="0"/>
              <w:adjustRightInd w:val="0"/>
              <w:ind w:left="-113" w:right="-113"/>
              <w:jc w:val="center"/>
              <w:rPr>
                <w:rFonts w:ascii="Times New Roman" w:eastAsia="Times New Roman" w:hAnsi="Times New Roman" w:cs="Times New Roman"/>
                <w:sz w:val="18"/>
                <w:szCs w:val="18"/>
                <w:lang w:eastAsia="ru-RU"/>
              </w:rPr>
            </w:pPr>
          </w:p>
        </w:tc>
        <w:tc>
          <w:tcPr>
            <w:tcW w:w="618" w:type="dxa"/>
            <w:tcBorders>
              <w:top w:val="nil"/>
              <w:left w:val="nil"/>
              <w:bottom w:val="nil"/>
              <w:right w:val="nil"/>
            </w:tcBorders>
          </w:tcPr>
          <w:p w:rsidR="00255DE9" w:rsidRPr="003E207E" w:rsidRDefault="00255DE9" w:rsidP="003E207E">
            <w:pPr>
              <w:ind w:left="-113" w:right="-113"/>
              <w:jc w:val="center"/>
              <w:rPr>
                <w:rFonts w:ascii="Times New Roman" w:eastAsia="Times New Roman" w:hAnsi="Times New Roman" w:cs="Times New Roman"/>
                <w:sz w:val="18"/>
                <w:szCs w:val="18"/>
                <w:lang w:eastAsia="ru-RU"/>
              </w:rPr>
            </w:pPr>
          </w:p>
        </w:tc>
        <w:tc>
          <w:tcPr>
            <w:tcW w:w="1134" w:type="dxa"/>
            <w:tcBorders>
              <w:top w:val="nil"/>
              <w:left w:val="nil"/>
              <w:bottom w:val="nil"/>
              <w:right w:val="nil"/>
            </w:tcBorders>
          </w:tcPr>
          <w:p w:rsidR="00255DE9" w:rsidRPr="003E207E" w:rsidRDefault="00255DE9" w:rsidP="003E207E">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820" w:type="dxa"/>
            <w:tcBorders>
              <w:top w:val="nil"/>
              <w:left w:val="nil"/>
              <w:bottom w:val="nil"/>
              <w:right w:val="nil"/>
            </w:tcBorders>
          </w:tcPr>
          <w:p w:rsidR="00255DE9" w:rsidRPr="003E207E" w:rsidRDefault="00255DE9" w:rsidP="003E207E">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826" w:type="dxa"/>
            <w:tcBorders>
              <w:top w:val="nil"/>
              <w:left w:val="nil"/>
              <w:bottom w:val="nil"/>
              <w:right w:val="nil"/>
            </w:tcBorders>
          </w:tcPr>
          <w:p w:rsidR="00255DE9" w:rsidRPr="009F47B0" w:rsidRDefault="00255DE9" w:rsidP="003E207E">
            <w:pPr>
              <w:pStyle w:val="ConsPlusNormal"/>
              <w:spacing w:line="288" w:lineRule="auto"/>
              <w:jc w:val="center"/>
              <w:rPr>
                <w:rFonts w:ascii="Times New Roman" w:hAnsi="Times New Roman" w:cs="Times New Roman"/>
                <w:sz w:val="18"/>
                <w:szCs w:val="18"/>
              </w:rPr>
            </w:pPr>
          </w:p>
        </w:tc>
        <w:tc>
          <w:tcPr>
            <w:tcW w:w="709" w:type="dxa"/>
            <w:tcBorders>
              <w:top w:val="nil"/>
              <w:left w:val="nil"/>
              <w:bottom w:val="nil"/>
              <w:right w:val="nil"/>
            </w:tcBorders>
          </w:tcPr>
          <w:p w:rsidR="00255DE9" w:rsidRPr="009F47B0" w:rsidRDefault="00255DE9" w:rsidP="003E207E">
            <w:pPr>
              <w:pStyle w:val="ConsPlusNormal"/>
              <w:spacing w:line="288" w:lineRule="auto"/>
              <w:jc w:val="center"/>
              <w:rPr>
                <w:rFonts w:ascii="Times New Roman" w:hAnsi="Times New Roman" w:cs="Times New Roman"/>
                <w:sz w:val="18"/>
                <w:szCs w:val="18"/>
              </w:rPr>
            </w:pPr>
          </w:p>
        </w:tc>
        <w:tc>
          <w:tcPr>
            <w:tcW w:w="567" w:type="dxa"/>
            <w:tcBorders>
              <w:top w:val="nil"/>
              <w:left w:val="nil"/>
              <w:bottom w:val="nil"/>
              <w:right w:val="nil"/>
            </w:tcBorders>
          </w:tcPr>
          <w:p w:rsidR="00255DE9" w:rsidRPr="009F47B0" w:rsidRDefault="00255DE9" w:rsidP="003E207E">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255DE9" w:rsidRPr="009F47B0" w:rsidRDefault="00255DE9" w:rsidP="003E207E">
            <w:pPr>
              <w:pStyle w:val="ConsPlusNormal"/>
              <w:spacing w:line="288" w:lineRule="auto"/>
              <w:jc w:val="center"/>
              <w:rPr>
                <w:rFonts w:ascii="Times New Roman" w:hAnsi="Times New Roman" w:cs="Times New Roman"/>
                <w:sz w:val="18"/>
                <w:szCs w:val="18"/>
              </w:rPr>
            </w:pPr>
          </w:p>
        </w:tc>
        <w:tc>
          <w:tcPr>
            <w:tcW w:w="851" w:type="dxa"/>
            <w:vMerge/>
            <w:tcBorders>
              <w:top w:val="nil"/>
              <w:left w:val="nil"/>
              <w:bottom w:val="nil"/>
              <w:right w:val="nil"/>
            </w:tcBorders>
          </w:tcPr>
          <w:p w:rsidR="00255DE9" w:rsidRPr="009F47B0" w:rsidRDefault="00255DE9" w:rsidP="00255DE9">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255DE9" w:rsidRPr="009F47B0" w:rsidRDefault="00255DE9" w:rsidP="00255DE9">
            <w:pPr>
              <w:spacing w:after="0" w:line="288" w:lineRule="auto"/>
              <w:rPr>
                <w:rFonts w:ascii="Times New Roman" w:hAnsi="Times New Roman" w:cs="Times New Roman"/>
                <w:sz w:val="18"/>
                <w:szCs w:val="18"/>
              </w:rPr>
            </w:pPr>
          </w:p>
        </w:tc>
      </w:tr>
      <w:tr w:rsidR="00255DE9" w:rsidRPr="009F47B0" w:rsidTr="003205E7">
        <w:tc>
          <w:tcPr>
            <w:tcW w:w="1269" w:type="dxa"/>
            <w:vMerge/>
            <w:tcBorders>
              <w:top w:val="nil"/>
              <w:left w:val="nil"/>
              <w:bottom w:val="nil"/>
              <w:right w:val="nil"/>
            </w:tcBorders>
          </w:tcPr>
          <w:p w:rsidR="00255DE9" w:rsidRPr="009F47B0" w:rsidRDefault="00255DE9" w:rsidP="00255DE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255DE9" w:rsidRPr="009F47B0" w:rsidRDefault="00255DE9" w:rsidP="00255DE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255DE9" w:rsidRPr="009F47B0" w:rsidRDefault="00255DE9" w:rsidP="00255DE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left w:val="nil"/>
              <w:bottom w:val="nil"/>
              <w:right w:val="nil"/>
            </w:tcBorders>
          </w:tcPr>
          <w:p w:rsidR="00255DE9" w:rsidRPr="003E207E" w:rsidRDefault="00255DE9" w:rsidP="003E207E">
            <w:pPr>
              <w:widowControl w:val="0"/>
              <w:autoSpaceDE w:val="0"/>
              <w:autoSpaceDN w:val="0"/>
              <w:ind w:left="-113" w:right="-113"/>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w:t>
            </w:r>
          </w:p>
        </w:tc>
        <w:tc>
          <w:tcPr>
            <w:tcW w:w="637" w:type="dxa"/>
            <w:tcBorders>
              <w:top w:val="nil"/>
              <w:left w:val="nil"/>
              <w:bottom w:val="nil"/>
              <w:right w:val="nil"/>
            </w:tcBorders>
          </w:tcPr>
          <w:p w:rsidR="00255DE9" w:rsidRPr="003E207E" w:rsidRDefault="00255DE9" w:rsidP="003E207E">
            <w:pPr>
              <w:widowControl w:val="0"/>
              <w:autoSpaceDE w:val="0"/>
              <w:autoSpaceDN w:val="0"/>
              <w:ind w:left="-113" w:right="-113"/>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w:t>
            </w:r>
          </w:p>
        </w:tc>
        <w:tc>
          <w:tcPr>
            <w:tcW w:w="885" w:type="dxa"/>
            <w:tcBorders>
              <w:top w:val="nil"/>
              <w:left w:val="nil"/>
              <w:bottom w:val="nil"/>
              <w:right w:val="nil"/>
            </w:tcBorders>
          </w:tcPr>
          <w:p w:rsidR="00255DE9" w:rsidRPr="003E207E" w:rsidRDefault="00255DE9" w:rsidP="003E207E">
            <w:pPr>
              <w:widowControl w:val="0"/>
              <w:autoSpaceDE w:val="0"/>
              <w:autoSpaceDN w:val="0"/>
              <w:ind w:left="-113" w:right="-113"/>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w:t>
            </w:r>
          </w:p>
        </w:tc>
        <w:tc>
          <w:tcPr>
            <w:tcW w:w="832" w:type="dxa"/>
            <w:tcBorders>
              <w:top w:val="nil"/>
              <w:left w:val="nil"/>
              <w:bottom w:val="nil"/>
              <w:right w:val="nil"/>
            </w:tcBorders>
          </w:tcPr>
          <w:p w:rsidR="00255DE9" w:rsidRPr="003E207E" w:rsidRDefault="00255DE9" w:rsidP="003E207E">
            <w:pPr>
              <w:widowControl w:val="0"/>
              <w:autoSpaceDE w:val="0"/>
              <w:autoSpaceDN w:val="0"/>
              <w:ind w:left="-113" w:right="-113"/>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w:t>
            </w:r>
          </w:p>
        </w:tc>
        <w:tc>
          <w:tcPr>
            <w:tcW w:w="759" w:type="dxa"/>
            <w:tcBorders>
              <w:top w:val="nil"/>
              <w:left w:val="nil"/>
              <w:bottom w:val="nil"/>
              <w:right w:val="nil"/>
            </w:tcBorders>
          </w:tcPr>
          <w:p w:rsidR="00255DE9" w:rsidRPr="003E207E" w:rsidRDefault="00255DE9" w:rsidP="003E207E">
            <w:pPr>
              <w:widowControl w:val="0"/>
              <w:autoSpaceDE w:val="0"/>
              <w:autoSpaceDN w:val="0"/>
              <w:ind w:left="-113" w:right="-113"/>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w:t>
            </w:r>
          </w:p>
        </w:tc>
        <w:tc>
          <w:tcPr>
            <w:tcW w:w="577" w:type="dxa"/>
            <w:tcBorders>
              <w:top w:val="nil"/>
              <w:left w:val="nil"/>
              <w:bottom w:val="nil"/>
              <w:right w:val="nil"/>
            </w:tcBorders>
          </w:tcPr>
          <w:p w:rsidR="00255DE9" w:rsidRPr="003E207E" w:rsidRDefault="00255DE9" w:rsidP="003E207E">
            <w:pPr>
              <w:widowControl w:val="0"/>
              <w:autoSpaceDE w:val="0"/>
              <w:autoSpaceDN w:val="0"/>
              <w:ind w:left="-113" w:right="-113"/>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w:t>
            </w:r>
          </w:p>
        </w:tc>
        <w:tc>
          <w:tcPr>
            <w:tcW w:w="618" w:type="dxa"/>
            <w:tcBorders>
              <w:top w:val="nil"/>
              <w:left w:val="nil"/>
              <w:bottom w:val="nil"/>
              <w:right w:val="nil"/>
            </w:tcBorders>
          </w:tcPr>
          <w:p w:rsidR="00255DE9" w:rsidRPr="003E207E" w:rsidRDefault="00255DE9" w:rsidP="003E207E">
            <w:pPr>
              <w:ind w:left="-113" w:right="-113"/>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w:t>
            </w:r>
          </w:p>
        </w:tc>
        <w:tc>
          <w:tcPr>
            <w:tcW w:w="1134" w:type="dxa"/>
            <w:tcBorders>
              <w:top w:val="nil"/>
              <w:left w:val="nil"/>
              <w:bottom w:val="nil"/>
              <w:right w:val="nil"/>
            </w:tcBorders>
          </w:tcPr>
          <w:p w:rsidR="00255DE9" w:rsidRPr="003E207E" w:rsidRDefault="00255DE9" w:rsidP="003E207E">
            <w:pPr>
              <w:widowControl w:val="0"/>
              <w:autoSpaceDE w:val="0"/>
              <w:autoSpaceDN w:val="0"/>
              <w:ind w:left="-113" w:right="-113"/>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w:t>
            </w:r>
          </w:p>
        </w:tc>
        <w:tc>
          <w:tcPr>
            <w:tcW w:w="820" w:type="dxa"/>
            <w:tcBorders>
              <w:top w:val="nil"/>
              <w:left w:val="nil"/>
              <w:bottom w:val="nil"/>
              <w:right w:val="nil"/>
            </w:tcBorders>
          </w:tcPr>
          <w:p w:rsidR="00255DE9" w:rsidRPr="003E207E" w:rsidRDefault="00255DE9" w:rsidP="003E207E">
            <w:pPr>
              <w:widowControl w:val="0"/>
              <w:autoSpaceDE w:val="0"/>
              <w:autoSpaceDN w:val="0"/>
              <w:ind w:left="-113" w:right="-113"/>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w:t>
            </w:r>
          </w:p>
        </w:tc>
        <w:tc>
          <w:tcPr>
            <w:tcW w:w="826" w:type="dxa"/>
            <w:tcBorders>
              <w:top w:val="nil"/>
              <w:left w:val="nil"/>
              <w:bottom w:val="nil"/>
              <w:right w:val="nil"/>
            </w:tcBorders>
          </w:tcPr>
          <w:p w:rsidR="00255DE9" w:rsidRPr="009F47B0" w:rsidRDefault="00255DE9" w:rsidP="003E207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255DE9" w:rsidRPr="009F47B0" w:rsidRDefault="00255DE9" w:rsidP="003E207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255DE9" w:rsidRPr="009F47B0" w:rsidRDefault="00255DE9" w:rsidP="003E207E">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255DE9" w:rsidRPr="009F47B0" w:rsidRDefault="00255DE9" w:rsidP="003E207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255DE9" w:rsidRPr="009F47B0" w:rsidRDefault="00255DE9" w:rsidP="00255DE9">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255DE9" w:rsidRPr="009F47B0" w:rsidRDefault="00255DE9" w:rsidP="00255DE9">
            <w:pPr>
              <w:spacing w:after="0" w:line="288" w:lineRule="auto"/>
              <w:rPr>
                <w:rFonts w:ascii="Times New Roman" w:hAnsi="Times New Roman" w:cs="Times New Roman"/>
                <w:sz w:val="18"/>
                <w:szCs w:val="18"/>
              </w:rPr>
            </w:pPr>
          </w:p>
        </w:tc>
      </w:tr>
      <w:tr w:rsidR="00255DE9" w:rsidRPr="009F47B0" w:rsidTr="003205E7">
        <w:tc>
          <w:tcPr>
            <w:tcW w:w="1269" w:type="dxa"/>
            <w:vMerge/>
            <w:tcBorders>
              <w:top w:val="nil"/>
              <w:left w:val="nil"/>
              <w:bottom w:val="nil"/>
              <w:right w:val="nil"/>
            </w:tcBorders>
          </w:tcPr>
          <w:p w:rsidR="00255DE9" w:rsidRPr="009F47B0" w:rsidRDefault="00255DE9" w:rsidP="00255DE9">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255DE9" w:rsidRPr="009F47B0" w:rsidRDefault="00255DE9" w:rsidP="00255DE9">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255DE9" w:rsidRPr="009F47B0" w:rsidRDefault="00255DE9" w:rsidP="00255DE9">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left w:val="nil"/>
              <w:bottom w:val="nil"/>
              <w:right w:val="nil"/>
            </w:tcBorders>
          </w:tcPr>
          <w:p w:rsidR="00255DE9" w:rsidRPr="003E207E" w:rsidRDefault="00255DE9" w:rsidP="003E207E">
            <w:pPr>
              <w:ind w:left="-113" w:right="-113"/>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3 061,0</w:t>
            </w:r>
          </w:p>
        </w:tc>
        <w:tc>
          <w:tcPr>
            <w:tcW w:w="637" w:type="dxa"/>
            <w:tcBorders>
              <w:top w:val="nil"/>
              <w:left w:val="nil"/>
              <w:bottom w:val="nil"/>
              <w:right w:val="nil"/>
            </w:tcBorders>
          </w:tcPr>
          <w:p w:rsidR="00255DE9" w:rsidRPr="003E207E" w:rsidRDefault="00255DE9" w:rsidP="003E207E">
            <w:pPr>
              <w:ind w:left="-113" w:right="-113"/>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265,0</w:t>
            </w:r>
          </w:p>
        </w:tc>
        <w:tc>
          <w:tcPr>
            <w:tcW w:w="885" w:type="dxa"/>
            <w:tcBorders>
              <w:top w:val="nil"/>
              <w:left w:val="nil"/>
              <w:bottom w:val="nil"/>
              <w:right w:val="nil"/>
            </w:tcBorders>
          </w:tcPr>
          <w:p w:rsidR="00255DE9" w:rsidRPr="003E207E" w:rsidRDefault="00255DE9" w:rsidP="003E207E">
            <w:pPr>
              <w:ind w:left="-113" w:right="-113"/>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270,0</w:t>
            </w:r>
          </w:p>
        </w:tc>
        <w:tc>
          <w:tcPr>
            <w:tcW w:w="832" w:type="dxa"/>
            <w:tcBorders>
              <w:top w:val="nil"/>
              <w:left w:val="nil"/>
              <w:bottom w:val="nil"/>
              <w:right w:val="nil"/>
            </w:tcBorders>
          </w:tcPr>
          <w:p w:rsidR="00255DE9" w:rsidRPr="003E207E" w:rsidRDefault="00255DE9" w:rsidP="003E207E">
            <w:pPr>
              <w:ind w:left="-113" w:right="-113"/>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250,0</w:t>
            </w:r>
          </w:p>
        </w:tc>
        <w:tc>
          <w:tcPr>
            <w:tcW w:w="759" w:type="dxa"/>
            <w:tcBorders>
              <w:top w:val="nil"/>
              <w:left w:val="nil"/>
              <w:bottom w:val="nil"/>
              <w:right w:val="nil"/>
            </w:tcBorders>
          </w:tcPr>
          <w:p w:rsidR="00255DE9" w:rsidRPr="003E207E" w:rsidRDefault="00255DE9" w:rsidP="003E207E">
            <w:pPr>
              <w:ind w:left="-113" w:right="-113"/>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265,0</w:t>
            </w:r>
          </w:p>
        </w:tc>
        <w:tc>
          <w:tcPr>
            <w:tcW w:w="577" w:type="dxa"/>
            <w:tcBorders>
              <w:top w:val="nil"/>
              <w:left w:val="nil"/>
              <w:bottom w:val="nil"/>
              <w:right w:val="nil"/>
            </w:tcBorders>
          </w:tcPr>
          <w:p w:rsidR="00255DE9" w:rsidRPr="003E207E" w:rsidRDefault="00255DE9" w:rsidP="003E207E">
            <w:pPr>
              <w:ind w:left="-113" w:right="-113"/>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270,0</w:t>
            </w:r>
          </w:p>
        </w:tc>
        <w:tc>
          <w:tcPr>
            <w:tcW w:w="618" w:type="dxa"/>
            <w:tcBorders>
              <w:top w:val="nil"/>
              <w:left w:val="nil"/>
              <w:bottom w:val="nil"/>
              <w:right w:val="nil"/>
            </w:tcBorders>
          </w:tcPr>
          <w:p w:rsidR="00255DE9" w:rsidRPr="003E207E" w:rsidRDefault="00255DE9" w:rsidP="003E207E">
            <w:pPr>
              <w:ind w:left="-113" w:right="-113"/>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275,0</w:t>
            </w:r>
          </w:p>
        </w:tc>
        <w:tc>
          <w:tcPr>
            <w:tcW w:w="1134" w:type="dxa"/>
            <w:tcBorders>
              <w:top w:val="nil"/>
              <w:left w:val="nil"/>
              <w:bottom w:val="nil"/>
              <w:right w:val="nil"/>
            </w:tcBorders>
          </w:tcPr>
          <w:p w:rsidR="00255DE9" w:rsidRPr="003E207E" w:rsidRDefault="00255DE9" w:rsidP="003E207E">
            <w:pPr>
              <w:ind w:left="-113" w:right="-113"/>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270,0</w:t>
            </w:r>
          </w:p>
        </w:tc>
        <w:tc>
          <w:tcPr>
            <w:tcW w:w="820" w:type="dxa"/>
            <w:tcBorders>
              <w:top w:val="nil"/>
              <w:left w:val="nil"/>
              <w:bottom w:val="nil"/>
              <w:right w:val="nil"/>
            </w:tcBorders>
          </w:tcPr>
          <w:p w:rsidR="00255DE9" w:rsidRPr="003E207E" w:rsidRDefault="00255DE9" w:rsidP="003E207E">
            <w:pPr>
              <w:ind w:left="-113" w:right="-113"/>
              <w:jc w:val="center"/>
              <w:rPr>
                <w:rFonts w:ascii="Times New Roman" w:eastAsia="Times New Roman" w:hAnsi="Times New Roman" w:cs="Times New Roman"/>
                <w:sz w:val="18"/>
                <w:szCs w:val="18"/>
                <w:lang w:eastAsia="ru-RU"/>
              </w:rPr>
            </w:pPr>
            <w:r w:rsidRPr="003E207E">
              <w:rPr>
                <w:rFonts w:ascii="Times New Roman" w:eastAsia="Times New Roman" w:hAnsi="Times New Roman" w:cs="Times New Roman"/>
                <w:sz w:val="18"/>
                <w:szCs w:val="18"/>
                <w:lang w:eastAsia="ru-RU"/>
              </w:rPr>
              <w:t>371,0</w:t>
            </w:r>
          </w:p>
        </w:tc>
        <w:tc>
          <w:tcPr>
            <w:tcW w:w="826" w:type="dxa"/>
            <w:tcBorders>
              <w:top w:val="nil"/>
              <w:left w:val="nil"/>
              <w:bottom w:val="nil"/>
              <w:right w:val="nil"/>
            </w:tcBorders>
          </w:tcPr>
          <w:p w:rsidR="00255DE9" w:rsidRPr="004339AD" w:rsidRDefault="00255DE9" w:rsidP="003E207E">
            <w:pPr>
              <w:widowControl w:val="0"/>
              <w:autoSpaceDE w:val="0"/>
              <w:autoSpaceDN w:val="0"/>
              <w:jc w:val="center"/>
              <w:rPr>
                <w:rFonts w:ascii="Times New Roman" w:eastAsia="Times New Roman" w:hAnsi="Times New Roman" w:cs="Times New Roman"/>
                <w:sz w:val="18"/>
                <w:szCs w:val="18"/>
                <w:lang w:eastAsia="ru-RU"/>
              </w:rPr>
            </w:pPr>
            <w:r w:rsidRPr="004339AD">
              <w:rPr>
                <w:rFonts w:ascii="Times New Roman" w:eastAsia="Times New Roman" w:hAnsi="Times New Roman" w:cs="Times New Roman"/>
                <w:sz w:val="18"/>
                <w:szCs w:val="18"/>
                <w:lang w:eastAsia="ru-RU"/>
              </w:rPr>
              <w:t>275,0</w:t>
            </w:r>
          </w:p>
        </w:tc>
        <w:tc>
          <w:tcPr>
            <w:tcW w:w="709" w:type="dxa"/>
            <w:tcBorders>
              <w:top w:val="nil"/>
              <w:left w:val="nil"/>
              <w:bottom w:val="nil"/>
              <w:right w:val="nil"/>
            </w:tcBorders>
          </w:tcPr>
          <w:p w:rsidR="00255DE9" w:rsidRPr="009F47B0" w:rsidRDefault="00255DE9" w:rsidP="003E207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275,0</w:t>
            </w:r>
          </w:p>
        </w:tc>
        <w:tc>
          <w:tcPr>
            <w:tcW w:w="567" w:type="dxa"/>
            <w:tcBorders>
              <w:top w:val="nil"/>
              <w:left w:val="nil"/>
              <w:bottom w:val="nil"/>
              <w:right w:val="nil"/>
            </w:tcBorders>
          </w:tcPr>
          <w:p w:rsidR="00255DE9" w:rsidRPr="009F47B0" w:rsidRDefault="00255DE9" w:rsidP="003E207E">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255DE9" w:rsidRPr="009F47B0" w:rsidRDefault="00255DE9" w:rsidP="003E207E">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275,0</w:t>
            </w:r>
          </w:p>
        </w:tc>
        <w:tc>
          <w:tcPr>
            <w:tcW w:w="851" w:type="dxa"/>
            <w:vMerge/>
            <w:tcBorders>
              <w:top w:val="nil"/>
              <w:left w:val="nil"/>
              <w:bottom w:val="nil"/>
              <w:right w:val="nil"/>
            </w:tcBorders>
          </w:tcPr>
          <w:p w:rsidR="00255DE9" w:rsidRPr="009F47B0" w:rsidRDefault="00255DE9" w:rsidP="00255DE9">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255DE9" w:rsidRPr="009F47B0" w:rsidRDefault="00255DE9" w:rsidP="00255DE9">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B07419" w:rsidRPr="009F47B0" w:rsidTr="008D379E">
        <w:tc>
          <w:tcPr>
            <w:tcW w:w="6861" w:type="dxa"/>
            <w:gridSpan w:val="10"/>
            <w:tcBorders>
              <w:top w:val="nil"/>
              <w:left w:val="nil"/>
              <w:bottom w:val="nil"/>
            </w:tcBorders>
          </w:tcPr>
          <w:p w:rsidR="00B07419" w:rsidRPr="00867777" w:rsidRDefault="00B07419" w:rsidP="00B07419">
            <w:pPr>
              <w:pStyle w:val="ConsPlusNormal"/>
              <w:rPr>
                <w:rFonts w:ascii="Times New Roman" w:hAnsi="Times New Roman" w:cs="Times New Roman"/>
                <w:sz w:val="16"/>
                <w:szCs w:val="16"/>
              </w:rPr>
            </w:pPr>
            <w:r w:rsidRPr="00C706DA">
              <w:rPr>
                <w:rFonts w:ascii="Times New Roman" w:hAnsi="Times New Roman" w:cs="Times New Roman"/>
                <w:sz w:val="16"/>
                <w:szCs w:val="16"/>
              </w:rPr>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p w:rsidR="00B07419" w:rsidRPr="00730802" w:rsidRDefault="00B07419" w:rsidP="00B07419">
            <w:pPr>
              <w:ind w:left="-113" w:right="-113"/>
              <w:jc w:val="center"/>
              <w:rPr>
                <w:rFonts w:ascii="Times New Roman" w:hAnsi="Times New Roman" w:cs="Times New Roman"/>
                <w:sz w:val="16"/>
                <w:szCs w:val="16"/>
              </w:rPr>
            </w:pPr>
          </w:p>
        </w:tc>
        <w:tc>
          <w:tcPr>
            <w:tcW w:w="577"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618"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1134" w:type="dxa"/>
            <w:tcBorders>
              <w:top w:val="nil"/>
            </w:tcBorders>
          </w:tcPr>
          <w:p w:rsidR="00B07419" w:rsidRPr="00337405" w:rsidRDefault="00B07419" w:rsidP="00B07419">
            <w:pPr>
              <w:ind w:left="-113" w:right="-113"/>
              <w:jc w:val="center"/>
              <w:rPr>
                <w:rFonts w:ascii="Times New Roman" w:hAnsi="Times New Roman" w:cs="Times New Roman"/>
                <w:sz w:val="16"/>
                <w:szCs w:val="16"/>
              </w:rPr>
            </w:pPr>
          </w:p>
        </w:tc>
        <w:tc>
          <w:tcPr>
            <w:tcW w:w="820" w:type="dxa"/>
            <w:tcBorders>
              <w:top w:val="nil"/>
            </w:tcBorders>
          </w:tcPr>
          <w:p w:rsidR="00B07419" w:rsidRPr="00337405" w:rsidRDefault="00B07419" w:rsidP="00B07419">
            <w:pPr>
              <w:ind w:left="-113" w:right="-113"/>
              <w:jc w:val="center"/>
              <w:rPr>
                <w:rFonts w:ascii="Times New Roman" w:hAnsi="Times New Roman" w:cs="Times New Roman"/>
                <w:sz w:val="16"/>
                <w:szCs w:val="16"/>
              </w:rPr>
            </w:pPr>
          </w:p>
        </w:tc>
        <w:tc>
          <w:tcPr>
            <w:tcW w:w="826"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709"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567"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707" w:type="dxa"/>
            <w:tcBorders>
              <w:top w:val="nil"/>
            </w:tcBorders>
          </w:tcPr>
          <w:p w:rsidR="00B07419" w:rsidRDefault="00B07419" w:rsidP="00B07419">
            <w:pPr>
              <w:ind w:left="-113" w:right="-113"/>
              <w:jc w:val="center"/>
              <w:rPr>
                <w:rFonts w:ascii="Times New Roman" w:hAnsi="Times New Roman" w:cs="Times New Roman"/>
                <w:sz w:val="16"/>
                <w:szCs w:val="16"/>
              </w:rPr>
            </w:pPr>
          </w:p>
        </w:tc>
        <w:tc>
          <w:tcPr>
            <w:tcW w:w="851" w:type="dxa"/>
            <w:tcBorders>
              <w:top w:val="nil"/>
              <w:left w:val="nil"/>
              <w:bottom w:val="nil"/>
              <w:right w:val="nil"/>
            </w:tcBorders>
          </w:tcPr>
          <w:p w:rsidR="00B07419" w:rsidRPr="009F47B0" w:rsidRDefault="00B07419" w:rsidP="00B07419">
            <w:pPr>
              <w:pStyle w:val="ConsPlusNormal"/>
              <w:spacing w:line="288" w:lineRule="auto"/>
              <w:rPr>
                <w:rFonts w:ascii="Times New Roman" w:hAnsi="Times New Roman" w:cs="Times New Roman"/>
                <w:sz w:val="18"/>
                <w:szCs w:val="18"/>
              </w:rPr>
            </w:pPr>
          </w:p>
        </w:tc>
        <w:tc>
          <w:tcPr>
            <w:tcW w:w="1697" w:type="dxa"/>
            <w:tcBorders>
              <w:top w:val="nil"/>
              <w:left w:val="nil"/>
              <w:bottom w:val="nil"/>
              <w:right w:val="nil"/>
            </w:tcBorders>
          </w:tcPr>
          <w:p w:rsidR="00B07419" w:rsidRPr="009F47B0" w:rsidRDefault="00B07419" w:rsidP="00B07419">
            <w:pPr>
              <w:pStyle w:val="ConsPlusNormal"/>
              <w:spacing w:line="288" w:lineRule="auto"/>
              <w:rPr>
                <w:rFonts w:ascii="Times New Roman" w:hAnsi="Times New Roman" w:cs="Times New Roman"/>
                <w:sz w:val="18"/>
                <w:szCs w:val="18"/>
              </w:rPr>
            </w:pPr>
          </w:p>
        </w:tc>
      </w:tr>
    </w:tbl>
    <w:tbl>
      <w:tblPr>
        <w:tblW w:w="23073" w:type="dxa"/>
        <w:tblInd w:w="67" w:type="dxa"/>
        <w:tblBorders>
          <w:top w:val="single" w:sz="4" w:space="0" w:color="auto"/>
        </w:tblBorders>
        <w:tblLayout w:type="fixed"/>
        <w:tblCellMar>
          <w:top w:w="102" w:type="dxa"/>
          <w:left w:w="62" w:type="dxa"/>
          <w:bottom w:w="102" w:type="dxa"/>
          <w:right w:w="62" w:type="dxa"/>
        </w:tblCellMar>
        <w:tblLook w:val="0000"/>
      </w:tblPr>
      <w:tblGrid>
        <w:gridCol w:w="23073"/>
      </w:tblGrid>
      <w:tr w:rsidR="004147A9" w:rsidRPr="004147A9" w:rsidTr="004147A9">
        <w:tc>
          <w:tcPr>
            <w:tcW w:w="23073" w:type="dxa"/>
            <w:tcBorders>
              <w:top w:val="nil"/>
              <w:left w:val="nil"/>
              <w:bottom w:val="nil"/>
              <w:right w:val="nil"/>
            </w:tcBorders>
          </w:tcPr>
          <w:p w:rsidR="00B07419" w:rsidRDefault="00B07419" w:rsidP="0030694C">
            <w:pPr>
              <w:pStyle w:val="ConsPlusNormal"/>
              <w:outlineLvl w:val="3"/>
              <w:rPr>
                <w:rFonts w:ascii="Times New Roman" w:hAnsi="Times New Roman" w:cs="Times New Roman"/>
              </w:rPr>
            </w:pPr>
          </w:p>
          <w:p w:rsidR="004147A9" w:rsidRPr="004147A9" w:rsidRDefault="004147A9" w:rsidP="0030694C">
            <w:pPr>
              <w:pStyle w:val="ConsPlusNormal"/>
              <w:outlineLvl w:val="3"/>
              <w:rPr>
                <w:rFonts w:ascii="Times New Roman" w:hAnsi="Times New Roman" w:cs="Times New Roman"/>
              </w:rPr>
            </w:pPr>
            <w:r>
              <w:rPr>
                <w:rFonts w:ascii="Times New Roman" w:hAnsi="Times New Roman" w:cs="Times New Roman"/>
              </w:rPr>
              <w:t>Задача №</w:t>
            </w:r>
            <w:r w:rsidRPr="004147A9">
              <w:rPr>
                <w:rFonts w:ascii="Times New Roman" w:hAnsi="Times New Roman" w:cs="Times New Roman"/>
              </w:rPr>
              <w:t xml:space="preserve"> 2 - создание условий для реализации государственной программы в сфере архитектурной и градостроительной деятельности</w:t>
            </w:r>
          </w:p>
        </w:tc>
      </w:tr>
    </w:tbl>
    <w:tbl>
      <w:tblPr>
        <w:tblpPr w:leftFromText="180" w:rightFromText="180" w:vertAnchor="text" w:tblpY="1"/>
        <w:tblOverlap w:val="never"/>
        <w:tblW w:w="15367" w:type="dxa"/>
        <w:tblBorders>
          <w:top w:val="single" w:sz="4" w:space="0" w:color="auto"/>
        </w:tblBorders>
        <w:tblLayout w:type="fixed"/>
        <w:tblCellMar>
          <w:top w:w="102" w:type="dxa"/>
          <w:left w:w="62" w:type="dxa"/>
          <w:bottom w:w="102" w:type="dxa"/>
          <w:right w:w="62" w:type="dxa"/>
        </w:tblCellMar>
        <w:tblLook w:val="0000"/>
      </w:tblPr>
      <w:tblGrid>
        <w:gridCol w:w="1269"/>
        <w:gridCol w:w="585"/>
        <w:gridCol w:w="250"/>
        <w:gridCol w:w="517"/>
        <w:gridCol w:w="271"/>
        <w:gridCol w:w="856"/>
        <w:gridCol w:w="637"/>
        <w:gridCol w:w="885"/>
        <w:gridCol w:w="832"/>
        <w:gridCol w:w="759"/>
        <w:gridCol w:w="577"/>
        <w:gridCol w:w="618"/>
        <w:gridCol w:w="1134"/>
        <w:gridCol w:w="820"/>
        <w:gridCol w:w="826"/>
        <w:gridCol w:w="709"/>
        <w:gridCol w:w="567"/>
        <w:gridCol w:w="707"/>
        <w:gridCol w:w="851"/>
        <w:gridCol w:w="1697"/>
      </w:tblGrid>
      <w:tr w:rsidR="008A7FE4" w:rsidRPr="009F47B0" w:rsidTr="003205E7">
        <w:trPr>
          <w:gridAfter w:val="16"/>
          <w:wAfter w:w="12746" w:type="dxa"/>
        </w:trPr>
        <w:tc>
          <w:tcPr>
            <w:tcW w:w="1854" w:type="dxa"/>
            <w:gridSpan w:val="2"/>
            <w:tcBorders>
              <w:top w:val="nil"/>
              <w:left w:val="nil"/>
              <w:bottom w:val="nil"/>
              <w:right w:val="nil"/>
            </w:tcBorders>
          </w:tcPr>
          <w:p w:rsidR="008A7FE4" w:rsidRPr="009F47B0" w:rsidRDefault="008A7FE4" w:rsidP="008A7FE4">
            <w:pPr>
              <w:pStyle w:val="ConsPlusNormal"/>
              <w:spacing w:line="288" w:lineRule="auto"/>
              <w:outlineLvl w:val="3"/>
              <w:rPr>
                <w:rFonts w:ascii="Times New Roman" w:hAnsi="Times New Roman" w:cs="Times New Roman"/>
                <w:sz w:val="18"/>
                <w:szCs w:val="18"/>
              </w:rPr>
            </w:pPr>
          </w:p>
        </w:tc>
        <w:tc>
          <w:tcPr>
            <w:tcW w:w="767" w:type="dxa"/>
            <w:gridSpan w:val="2"/>
            <w:tcBorders>
              <w:top w:val="nil"/>
              <w:left w:val="nil"/>
              <w:bottom w:val="nil"/>
              <w:right w:val="nil"/>
            </w:tcBorders>
          </w:tcPr>
          <w:p w:rsidR="008A7FE4" w:rsidRPr="009F47B0" w:rsidRDefault="008A7FE4" w:rsidP="008A7FE4">
            <w:pPr>
              <w:pStyle w:val="ConsPlusNormal"/>
              <w:spacing w:line="288" w:lineRule="auto"/>
              <w:outlineLvl w:val="3"/>
              <w:rPr>
                <w:rFonts w:ascii="Times New Roman" w:hAnsi="Times New Roman" w:cs="Times New Roman"/>
                <w:sz w:val="18"/>
                <w:szCs w:val="18"/>
              </w:rPr>
            </w:pPr>
          </w:p>
        </w:tc>
      </w:tr>
      <w:tr w:rsidR="008A7FE4" w:rsidRPr="009F47B0" w:rsidTr="003205E7">
        <w:tc>
          <w:tcPr>
            <w:tcW w:w="1269" w:type="dxa"/>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2.1. Осуществление государственных функций в сфере архитектурной и градостроительной деятельности</w:t>
            </w:r>
          </w:p>
        </w:tc>
        <w:tc>
          <w:tcPr>
            <w:tcW w:w="835" w:type="dxa"/>
            <w:gridSpan w:val="2"/>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агентство архитектуры и градостроительства</w:t>
            </w: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11 790,9</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11 790,9</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оказание государственных услуг, управление государственным имуществом Архангельской области, контроль и надзор в сфере </w:t>
            </w:r>
            <w:r w:rsidRPr="009F47B0">
              <w:rPr>
                <w:rFonts w:ascii="Times New Roman" w:hAnsi="Times New Roman" w:cs="Times New Roman"/>
                <w:sz w:val="18"/>
                <w:szCs w:val="18"/>
              </w:rPr>
              <w:lastRenderedPageBreak/>
              <w:t>градостроительной деятельности</w:t>
            </w:r>
          </w:p>
        </w:tc>
        <w:tc>
          <w:tcPr>
            <w:tcW w:w="1697" w:type="dxa"/>
            <w:vMerge w:val="restart"/>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63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85"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32"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59"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57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618"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1134"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20"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26"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09"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56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11 790,9</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11 790,9</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bl>
    <w:tbl>
      <w:tblPr>
        <w:tblW w:w="23073" w:type="dxa"/>
        <w:tblInd w:w="67" w:type="dxa"/>
        <w:tblBorders>
          <w:top w:val="single" w:sz="4" w:space="0" w:color="auto"/>
        </w:tblBorders>
        <w:tblLayout w:type="fixed"/>
        <w:tblCellMar>
          <w:top w:w="102" w:type="dxa"/>
          <w:left w:w="62" w:type="dxa"/>
          <w:bottom w:w="102" w:type="dxa"/>
          <w:right w:w="62" w:type="dxa"/>
        </w:tblCellMar>
        <w:tblLook w:val="0000"/>
      </w:tblPr>
      <w:tblGrid>
        <w:gridCol w:w="23073"/>
      </w:tblGrid>
      <w:tr w:rsidR="004147A9" w:rsidRPr="004147A9" w:rsidTr="004147A9">
        <w:tc>
          <w:tcPr>
            <w:tcW w:w="23073" w:type="dxa"/>
            <w:tcBorders>
              <w:top w:val="nil"/>
              <w:left w:val="nil"/>
              <w:bottom w:val="nil"/>
              <w:right w:val="nil"/>
            </w:tcBorders>
          </w:tcPr>
          <w:p w:rsidR="004147A9" w:rsidRPr="004147A9" w:rsidRDefault="004147A9" w:rsidP="0030694C">
            <w:pPr>
              <w:pStyle w:val="ConsPlusNormal"/>
              <w:outlineLvl w:val="3"/>
              <w:rPr>
                <w:rFonts w:ascii="Times New Roman" w:hAnsi="Times New Roman" w:cs="Times New Roman"/>
              </w:rPr>
            </w:pPr>
            <w:r w:rsidRPr="004147A9">
              <w:rPr>
                <w:rFonts w:ascii="Times New Roman" w:hAnsi="Times New Roman" w:cs="Times New Roman"/>
              </w:rPr>
              <w:lastRenderedPageBreak/>
              <w:t xml:space="preserve">Задача </w:t>
            </w:r>
            <w:r w:rsidR="004B09C4">
              <w:rPr>
                <w:rFonts w:ascii="Times New Roman" w:hAnsi="Times New Roman" w:cs="Times New Roman"/>
              </w:rPr>
              <w:t>№</w:t>
            </w:r>
            <w:r w:rsidRPr="004147A9">
              <w:rPr>
                <w:rFonts w:ascii="Times New Roman" w:hAnsi="Times New Roman" w:cs="Times New Roman"/>
              </w:rPr>
              <w:t xml:space="preserve"> 3 - создание условий для реализации государственной программы в сфере регионального государственного строительного надзора и государственного контроля (надзора) в области долевого строительства многоквартирных домов и (или) иных объектов недвижимости</w:t>
            </w:r>
          </w:p>
        </w:tc>
      </w:tr>
    </w:tbl>
    <w:tbl>
      <w:tblPr>
        <w:tblpPr w:leftFromText="180" w:rightFromText="180" w:vertAnchor="text" w:tblpY="1"/>
        <w:tblOverlap w:val="never"/>
        <w:tblW w:w="15367" w:type="dxa"/>
        <w:tblBorders>
          <w:top w:val="single" w:sz="4" w:space="0" w:color="auto"/>
        </w:tblBorders>
        <w:tblLayout w:type="fixed"/>
        <w:tblCellMar>
          <w:top w:w="102" w:type="dxa"/>
          <w:left w:w="62" w:type="dxa"/>
          <w:bottom w:w="102" w:type="dxa"/>
          <w:right w:w="62" w:type="dxa"/>
        </w:tblCellMar>
        <w:tblLook w:val="0000"/>
      </w:tblPr>
      <w:tblGrid>
        <w:gridCol w:w="1269"/>
        <w:gridCol w:w="585"/>
        <w:gridCol w:w="250"/>
        <w:gridCol w:w="517"/>
        <w:gridCol w:w="271"/>
        <w:gridCol w:w="856"/>
        <w:gridCol w:w="563"/>
        <w:gridCol w:w="74"/>
        <w:gridCol w:w="885"/>
        <w:gridCol w:w="832"/>
        <w:gridCol w:w="759"/>
        <w:gridCol w:w="577"/>
        <w:gridCol w:w="618"/>
        <w:gridCol w:w="1134"/>
        <w:gridCol w:w="820"/>
        <w:gridCol w:w="826"/>
        <w:gridCol w:w="709"/>
        <w:gridCol w:w="567"/>
        <w:gridCol w:w="707"/>
        <w:gridCol w:w="851"/>
        <w:gridCol w:w="1697"/>
      </w:tblGrid>
      <w:tr w:rsidR="00D3403D" w:rsidRPr="009F47B0" w:rsidTr="003205E7">
        <w:tc>
          <w:tcPr>
            <w:tcW w:w="1269" w:type="dxa"/>
            <w:vMerge w:val="restart"/>
            <w:tcBorders>
              <w:top w:val="nil"/>
              <w:left w:val="nil"/>
              <w:bottom w:val="nil"/>
              <w:right w:val="nil"/>
            </w:tcBorders>
          </w:tcPr>
          <w:p w:rsidR="00D3403D" w:rsidRPr="00C17496" w:rsidRDefault="00D3403D" w:rsidP="00D3403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 xml:space="preserve">3.1. </w:t>
            </w:r>
            <w:r w:rsidRPr="00C17496">
              <w:rPr>
                <w:rFonts w:ascii="Times New Roman" w:hAnsi="Times New Roman" w:cs="Times New Roman"/>
                <w:sz w:val="18"/>
                <w:szCs w:val="18"/>
              </w:rPr>
              <w:t xml:space="preserve">Осуществление государственных функций в сфере регионального государственного строительного надзора </w:t>
            </w:r>
          </w:p>
          <w:p w:rsidR="00D3403D" w:rsidRPr="00C17496" w:rsidRDefault="00D3403D" w:rsidP="00D3403D">
            <w:pPr>
              <w:pStyle w:val="ConsPlusNormal"/>
              <w:spacing w:line="288" w:lineRule="auto"/>
              <w:rPr>
                <w:rFonts w:ascii="Times New Roman" w:hAnsi="Times New Roman" w:cs="Times New Roman"/>
                <w:sz w:val="18"/>
                <w:szCs w:val="18"/>
              </w:rPr>
            </w:pPr>
            <w:r w:rsidRPr="00C17496">
              <w:rPr>
                <w:rFonts w:ascii="Times New Roman" w:hAnsi="Times New Roman" w:cs="Times New Roman"/>
                <w:sz w:val="18"/>
                <w:szCs w:val="18"/>
              </w:rPr>
              <w:t xml:space="preserve">и государственного контроля (надзора) </w:t>
            </w:r>
          </w:p>
          <w:p w:rsidR="00D3403D" w:rsidRPr="009F47B0" w:rsidRDefault="00D3403D" w:rsidP="00D3403D">
            <w:pPr>
              <w:pStyle w:val="ConsPlusNormal"/>
              <w:spacing w:line="288" w:lineRule="auto"/>
              <w:rPr>
                <w:rFonts w:ascii="Times New Roman" w:hAnsi="Times New Roman" w:cs="Times New Roman"/>
                <w:sz w:val="18"/>
                <w:szCs w:val="18"/>
              </w:rPr>
            </w:pPr>
            <w:r w:rsidRPr="00C17496">
              <w:rPr>
                <w:rFonts w:ascii="Times New Roman" w:hAnsi="Times New Roman" w:cs="Times New Roman"/>
                <w:sz w:val="18"/>
                <w:szCs w:val="18"/>
              </w:rPr>
              <w:t xml:space="preserve">в области долевого строительства многоквартирных домов и (или) иных объектов недвижимости, в том числе за деятельностью жилищно-строительных </w:t>
            </w:r>
            <w:r w:rsidRPr="00C17496">
              <w:rPr>
                <w:rFonts w:ascii="Times New Roman" w:hAnsi="Times New Roman" w:cs="Times New Roman"/>
                <w:sz w:val="18"/>
                <w:szCs w:val="18"/>
              </w:rPr>
              <w:lastRenderedPageBreak/>
              <w:t>кооперативов, связанной со строительством многоквартирных домов, на территории Архангельской области</w:t>
            </w:r>
          </w:p>
        </w:tc>
        <w:tc>
          <w:tcPr>
            <w:tcW w:w="835" w:type="dxa"/>
            <w:gridSpan w:val="2"/>
            <w:vMerge w:val="restart"/>
            <w:tcBorders>
              <w:top w:val="nil"/>
              <w:left w:val="nil"/>
              <w:bottom w:val="nil"/>
              <w:right w:val="nil"/>
            </w:tcBorders>
          </w:tcPr>
          <w:p w:rsidR="00D3403D" w:rsidRPr="009F47B0" w:rsidRDefault="00D3403D" w:rsidP="00D3403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lastRenderedPageBreak/>
              <w:t>инспекция государственного строительного надзора Архангельской области</w:t>
            </w:r>
          </w:p>
        </w:tc>
        <w:tc>
          <w:tcPr>
            <w:tcW w:w="788" w:type="dxa"/>
            <w:gridSpan w:val="2"/>
            <w:tcBorders>
              <w:top w:val="nil"/>
              <w:left w:val="nil"/>
              <w:bottom w:val="nil"/>
              <w:right w:val="nil"/>
            </w:tcBorders>
          </w:tcPr>
          <w:p w:rsidR="00D3403D" w:rsidRPr="009F47B0" w:rsidRDefault="00D3403D" w:rsidP="00D3403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D3403D" w:rsidRPr="00FA5A6F" w:rsidRDefault="00D3403D" w:rsidP="00855048">
            <w:pPr>
              <w:autoSpaceDE w:val="0"/>
              <w:autoSpaceDN w:val="0"/>
              <w:adjustRightInd w:val="0"/>
              <w:jc w:val="center"/>
              <w:rPr>
                <w:rFonts w:ascii="Times New Roman" w:eastAsia="Times New Roman" w:hAnsi="Times New Roman" w:cs="Times New Roman"/>
                <w:sz w:val="18"/>
                <w:szCs w:val="18"/>
                <w:lang w:eastAsia="ru-RU"/>
              </w:rPr>
            </w:pPr>
            <w:r w:rsidRPr="00FA5A6F">
              <w:rPr>
                <w:rFonts w:ascii="Times New Roman" w:eastAsia="Times New Roman" w:hAnsi="Times New Roman" w:cs="Times New Roman"/>
                <w:sz w:val="18"/>
                <w:szCs w:val="18"/>
                <w:lang w:eastAsia="ru-RU"/>
              </w:rPr>
              <w:t>303 310,5</w:t>
            </w:r>
          </w:p>
        </w:tc>
        <w:tc>
          <w:tcPr>
            <w:tcW w:w="637" w:type="dxa"/>
            <w:gridSpan w:val="2"/>
            <w:tcBorders>
              <w:top w:val="nil"/>
              <w:left w:val="nil"/>
              <w:bottom w:val="nil"/>
              <w:right w:val="nil"/>
            </w:tcBorders>
          </w:tcPr>
          <w:p w:rsidR="00D3403D" w:rsidRPr="003452E5" w:rsidRDefault="00D3403D" w:rsidP="00855048">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25 361,1</w:t>
            </w:r>
          </w:p>
        </w:tc>
        <w:tc>
          <w:tcPr>
            <w:tcW w:w="885" w:type="dxa"/>
            <w:tcBorders>
              <w:top w:val="nil"/>
              <w:left w:val="nil"/>
              <w:bottom w:val="nil"/>
              <w:right w:val="nil"/>
            </w:tcBorders>
          </w:tcPr>
          <w:p w:rsidR="00D3403D" w:rsidRPr="003452E5" w:rsidRDefault="00D3403D" w:rsidP="00855048">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26 545,6</w:t>
            </w:r>
          </w:p>
        </w:tc>
        <w:tc>
          <w:tcPr>
            <w:tcW w:w="832" w:type="dxa"/>
            <w:tcBorders>
              <w:top w:val="nil"/>
              <w:left w:val="nil"/>
              <w:bottom w:val="nil"/>
              <w:right w:val="nil"/>
            </w:tcBorders>
          </w:tcPr>
          <w:p w:rsidR="00D3403D" w:rsidRPr="003452E5" w:rsidRDefault="00D3403D" w:rsidP="00855048">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26 733,6</w:t>
            </w:r>
          </w:p>
        </w:tc>
        <w:tc>
          <w:tcPr>
            <w:tcW w:w="759" w:type="dxa"/>
            <w:tcBorders>
              <w:top w:val="nil"/>
              <w:left w:val="nil"/>
              <w:bottom w:val="nil"/>
              <w:right w:val="nil"/>
            </w:tcBorders>
          </w:tcPr>
          <w:p w:rsidR="00D3403D" w:rsidRPr="003452E5" w:rsidRDefault="00D3403D" w:rsidP="00855048">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24 468,5</w:t>
            </w:r>
          </w:p>
        </w:tc>
        <w:tc>
          <w:tcPr>
            <w:tcW w:w="577" w:type="dxa"/>
            <w:tcBorders>
              <w:top w:val="nil"/>
              <w:left w:val="nil"/>
              <w:bottom w:val="nil"/>
              <w:right w:val="nil"/>
            </w:tcBorders>
          </w:tcPr>
          <w:p w:rsidR="00D3403D" w:rsidRPr="003452E5" w:rsidRDefault="00D3403D" w:rsidP="00855048">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26 152,0</w:t>
            </w:r>
          </w:p>
        </w:tc>
        <w:tc>
          <w:tcPr>
            <w:tcW w:w="618" w:type="dxa"/>
            <w:tcBorders>
              <w:top w:val="nil"/>
              <w:left w:val="nil"/>
              <w:bottom w:val="nil"/>
              <w:right w:val="nil"/>
            </w:tcBorders>
          </w:tcPr>
          <w:p w:rsidR="00D3403D" w:rsidRPr="003452E5" w:rsidRDefault="00D3403D" w:rsidP="00855048">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26 012,2</w:t>
            </w:r>
          </w:p>
        </w:tc>
        <w:tc>
          <w:tcPr>
            <w:tcW w:w="1134" w:type="dxa"/>
            <w:tcBorders>
              <w:top w:val="nil"/>
              <w:left w:val="nil"/>
              <w:bottom w:val="nil"/>
              <w:right w:val="nil"/>
            </w:tcBorders>
          </w:tcPr>
          <w:p w:rsidR="00D3403D" w:rsidRPr="00FA5A6F" w:rsidRDefault="00D3403D" w:rsidP="00855048">
            <w:pPr>
              <w:autoSpaceDE w:val="0"/>
              <w:autoSpaceDN w:val="0"/>
              <w:adjustRightInd w:val="0"/>
              <w:jc w:val="center"/>
              <w:rPr>
                <w:rFonts w:ascii="Times New Roman" w:eastAsia="Times New Roman" w:hAnsi="Times New Roman" w:cs="Times New Roman"/>
                <w:sz w:val="18"/>
                <w:szCs w:val="18"/>
                <w:lang w:eastAsia="ru-RU"/>
              </w:rPr>
            </w:pPr>
            <w:r w:rsidRPr="00FA5A6F">
              <w:rPr>
                <w:rFonts w:ascii="Times New Roman" w:eastAsia="Times New Roman" w:hAnsi="Times New Roman" w:cs="Times New Roman"/>
                <w:sz w:val="18"/>
                <w:szCs w:val="18"/>
                <w:lang w:eastAsia="ru-RU"/>
              </w:rPr>
              <w:t>28 031,2</w:t>
            </w:r>
          </w:p>
        </w:tc>
        <w:tc>
          <w:tcPr>
            <w:tcW w:w="820" w:type="dxa"/>
            <w:tcBorders>
              <w:top w:val="nil"/>
              <w:left w:val="nil"/>
              <w:bottom w:val="nil"/>
              <w:right w:val="nil"/>
            </w:tcBorders>
          </w:tcPr>
          <w:p w:rsidR="00D3403D" w:rsidRPr="00FA5A6F" w:rsidRDefault="00D3403D" w:rsidP="00855048">
            <w:pPr>
              <w:jc w:val="center"/>
              <w:rPr>
                <w:rFonts w:ascii="Times New Roman" w:eastAsia="Times New Roman" w:hAnsi="Times New Roman" w:cs="Times New Roman"/>
                <w:sz w:val="18"/>
                <w:szCs w:val="18"/>
                <w:lang w:eastAsia="ru-RU"/>
              </w:rPr>
            </w:pPr>
            <w:r w:rsidRPr="00FA5A6F">
              <w:rPr>
                <w:rFonts w:ascii="Times New Roman" w:eastAsia="Times New Roman" w:hAnsi="Times New Roman" w:cs="Times New Roman"/>
                <w:sz w:val="18"/>
                <w:szCs w:val="18"/>
                <w:lang w:eastAsia="ru-RU"/>
              </w:rPr>
              <w:t>28 349,6</w:t>
            </w:r>
          </w:p>
        </w:tc>
        <w:tc>
          <w:tcPr>
            <w:tcW w:w="826" w:type="dxa"/>
            <w:tcBorders>
              <w:top w:val="nil"/>
              <w:left w:val="nil"/>
              <w:bottom w:val="nil"/>
              <w:right w:val="nil"/>
            </w:tcBorders>
          </w:tcPr>
          <w:p w:rsidR="00D3403D" w:rsidRPr="003452E5" w:rsidRDefault="00D3403D" w:rsidP="00855048">
            <w:pPr>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29 254,3</w:t>
            </w:r>
          </w:p>
        </w:tc>
        <w:tc>
          <w:tcPr>
            <w:tcW w:w="709" w:type="dxa"/>
            <w:tcBorders>
              <w:top w:val="nil"/>
              <w:left w:val="nil"/>
              <w:bottom w:val="nil"/>
              <w:right w:val="nil"/>
            </w:tcBorders>
          </w:tcPr>
          <w:p w:rsidR="00D3403D" w:rsidRPr="003452E5" w:rsidRDefault="00D3403D" w:rsidP="00855048">
            <w:pPr>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30 589,4</w:t>
            </w:r>
          </w:p>
        </w:tc>
        <w:tc>
          <w:tcPr>
            <w:tcW w:w="567" w:type="dxa"/>
            <w:tcBorders>
              <w:top w:val="nil"/>
              <w:left w:val="nil"/>
              <w:bottom w:val="nil"/>
              <w:right w:val="nil"/>
            </w:tcBorders>
          </w:tcPr>
          <w:p w:rsidR="00D3403D" w:rsidRPr="003452E5" w:rsidRDefault="00D3403D" w:rsidP="00855048">
            <w:pPr>
              <w:jc w:val="center"/>
              <w:rPr>
                <w:rFonts w:ascii="Times New Roman" w:eastAsia="Times New Roman" w:hAnsi="Times New Roman" w:cs="Times New Roman"/>
                <w:sz w:val="18"/>
                <w:szCs w:val="18"/>
                <w:lang w:eastAsia="ru-RU"/>
              </w:rPr>
            </w:pPr>
          </w:p>
        </w:tc>
        <w:tc>
          <w:tcPr>
            <w:tcW w:w="707" w:type="dxa"/>
            <w:tcBorders>
              <w:top w:val="nil"/>
              <w:left w:val="nil"/>
              <w:bottom w:val="nil"/>
              <w:right w:val="nil"/>
            </w:tcBorders>
          </w:tcPr>
          <w:p w:rsidR="00D3403D" w:rsidRPr="003452E5" w:rsidRDefault="00D3403D" w:rsidP="00855048">
            <w:pPr>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31 813,0</w:t>
            </w:r>
          </w:p>
        </w:tc>
        <w:tc>
          <w:tcPr>
            <w:tcW w:w="851" w:type="dxa"/>
            <w:vMerge w:val="restart"/>
            <w:tcBorders>
              <w:top w:val="nil"/>
              <w:left w:val="nil"/>
              <w:bottom w:val="nil"/>
              <w:right w:val="nil"/>
            </w:tcBorders>
          </w:tcPr>
          <w:p w:rsidR="00D3403D" w:rsidRPr="009F47B0" w:rsidRDefault="00D3403D" w:rsidP="00D3403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проведение проверок по объектам капитального строительства, принятие мер в отношении выявленных фактов нарушений обязательных требований</w:t>
            </w:r>
          </w:p>
        </w:tc>
        <w:tc>
          <w:tcPr>
            <w:tcW w:w="1697" w:type="dxa"/>
            <w:vMerge w:val="restart"/>
            <w:tcBorders>
              <w:top w:val="nil"/>
              <w:left w:val="nil"/>
              <w:bottom w:val="nil"/>
              <w:right w:val="nil"/>
            </w:tcBorders>
          </w:tcPr>
          <w:p w:rsidR="00D3403D" w:rsidRPr="009F47B0" w:rsidRDefault="00B86582" w:rsidP="00D3403D">
            <w:pPr>
              <w:pStyle w:val="ConsPlusNormal"/>
              <w:spacing w:line="288" w:lineRule="auto"/>
              <w:rPr>
                <w:rFonts w:ascii="Times New Roman" w:hAnsi="Times New Roman" w:cs="Times New Roman"/>
                <w:sz w:val="18"/>
                <w:szCs w:val="18"/>
              </w:rPr>
            </w:pPr>
            <w:hyperlink w:anchor="P1478" w:history="1">
              <w:r w:rsidR="00D3403D" w:rsidRPr="000C754A">
                <w:rPr>
                  <w:rFonts w:ascii="Times New Roman" w:hAnsi="Times New Roman" w:cs="Times New Roman"/>
                  <w:sz w:val="18"/>
                  <w:szCs w:val="18"/>
                </w:rPr>
                <w:t>пункты 27</w:t>
              </w:r>
            </w:hyperlink>
            <w:r w:rsidR="00D3403D" w:rsidRPr="000C754A">
              <w:rPr>
                <w:rFonts w:ascii="Times New Roman" w:hAnsi="Times New Roman" w:cs="Times New Roman"/>
                <w:sz w:val="18"/>
                <w:szCs w:val="18"/>
              </w:rPr>
              <w:t xml:space="preserve">, </w:t>
            </w:r>
            <w:hyperlink w:anchor="P1508" w:history="1">
              <w:r w:rsidR="00D3403D" w:rsidRPr="000C754A">
                <w:rPr>
                  <w:rFonts w:ascii="Times New Roman" w:hAnsi="Times New Roman" w:cs="Times New Roman"/>
                  <w:sz w:val="18"/>
                  <w:szCs w:val="18"/>
                </w:rPr>
                <w:t>28</w:t>
              </w:r>
            </w:hyperlink>
            <w:r w:rsidR="00D3403D" w:rsidRPr="000C754A">
              <w:rPr>
                <w:rFonts w:ascii="Times New Roman" w:hAnsi="Times New Roman" w:cs="Times New Roman"/>
                <w:sz w:val="18"/>
                <w:szCs w:val="18"/>
              </w:rPr>
              <w:t xml:space="preserve"> перечня</w:t>
            </w:r>
          </w:p>
        </w:tc>
      </w:tr>
      <w:tr w:rsidR="00D3403D" w:rsidRPr="009F47B0" w:rsidTr="003205E7">
        <w:tc>
          <w:tcPr>
            <w:tcW w:w="1269" w:type="dxa"/>
            <w:vMerge/>
            <w:tcBorders>
              <w:top w:val="nil"/>
              <w:left w:val="nil"/>
              <w:bottom w:val="nil"/>
              <w:right w:val="nil"/>
            </w:tcBorders>
          </w:tcPr>
          <w:p w:rsidR="00D3403D" w:rsidRPr="009F47B0" w:rsidRDefault="00D3403D" w:rsidP="00D3403D">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D3403D" w:rsidRPr="009F47B0" w:rsidRDefault="00D3403D" w:rsidP="00D3403D">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D3403D" w:rsidRPr="009F47B0" w:rsidRDefault="00D3403D" w:rsidP="00D3403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left w:val="nil"/>
              <w:bottom w:val="nil"/>
              <w:right w:val="nil"/>
            </w:tcBorders>
          </w:tcPr>
          <w:p w:rsidR="00D3403D" w:rsidRPr="00FA5A6F" w:rsidRDefault="00D3403D" w:rsidP="00855048">
            <w:pPr>
              <w:ind w:left="-113" w:right="-113"/>
              <w:jc w:val="center"/>
              <w:rPr>
                <w:rFonts w:ascii="Times New Roman" w:eastAsia="Times New Roman" w:hAnsi="Times New Roman" w:cs="Times New Roman"/>
                <w:sz w:val="18"/>
                <w:szCs w:val="18"/>
                <w:lang w:eastAsia="ru-RU"/>
              </w:rPr>
            </w:pPr>
          </w:p>
        </w:tc>
        <w:tc>
          <w:tcPr>
            <w:tcW w:w="637" w:type="dxa"/>
            <w:gridSpan w:val="2"/>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p>
        </w:tc>
        <w:tc>
          <w:tcPr>
            <w:tcW w:w="885" w:type="dxa"/>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p>
        </w:tc>
        <w:tc>
          <w:tcPr>
            <w:tcW w:w="832" w:type="dxa"/>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p>
        </w:tc>
        <w:tc>
          <w:tcPr>
            <w:tcW w:w="759" w:type="dxa"/>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p>
        </w:tc>
        <w:tc>
          <w:tcPr>
            <w:tcW w:w="577" w:type="dxa"/>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p>
        </w:tc>
        <w:tc>
          <w:tcPr>
            <w:tcW w:w="618" w:type="dxa"/>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p>
        </w:tc>
        <w:tc>
          <w:tcPr>
            <w:tcW w:w="1134" w:type="dxa"/>
            <w:tcBorders>
              <w:top w:val="nil"/>
              <w:left w:val="nil"/>
              <w:bottom w:val="nil"/>
              <w:right w:val="nil"/>
            </w:tcBorders>
          </w:tcPr>
          <w:p w:rsidR="00D3403D" w:rsidRPr="00FA5A6F" w:rsidRDefault="00D3403D" w:rsidP="00855048">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820" w:type="dxa"/>
            <w:tcBorders>
              <w:top w:val="nil"/>
              <w:left w:val="nil"/>
              <w:bottom w:val="nil"/>
              <w:right w:val="nil"/>
            </w:tcBorders>
          </w:tcPr>
          <w:p w:rsidR="00D3403D" w:rsidRPr="00FA5A6F" w:rsidRDefault="00D3403D" w:rsidP="00855048">
            <w:pPr>
              <w:widowControl w:val="0"/>
              <w:autoSpaceDE w:val="0"/>
              <w:autoSpaceDN w:val="0"/>
              <w:ind w:left="-113" w:right="-113"/>
              <w:jc w:val="center"/>
              <w:rPr>
                <w:rFonts w:ascii="Times New Roman" w:eastAsia="Times New Roman" w:hAnsi="Times New Roman" w:cs="Times New Roman"/>
                <w:sz w:val="18"/>
                <w:szCs w:val="18"/>
                <w:lang w:eastAsia="ru-RU"/>
              </w:rPr>
            </w:pPr>
          </w:p>
        </w:tc>
        <w:tc>
          <w:tcPr>
            <w:tcW w:w="826" w:type="dxa"/>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p>
        </w:tc>
        <w:tc>
          <w:tcPr>
            <w:tcW w:w="709" w:type="dxa"/>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p>
        </w:tc>
        <w:tc>
          <w:tcPr>
            <w:tcW w:w="567" w:type="dxa"/>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p>
        </w:tc>
        <w:tc>
          <w:tcPr>
            <w:tcW w:w="851" w:type="dxa"/>
            <w:vMerge/>
            <w:tcBorders>
              <w:top w:val="nil"/>
              <w:left w:val="nil"/>
              <w:bottom w:val="nil"/>
              <w:right w:val="nil"/>
            </w:tcBorders>
          </w:tcPr>
          <w:p w:rsidR="00D3403D" w:rsidRPr="009F47B0" w:rsidRDefault="00D3403D" w:rsidP="00D3403D">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D3403D" w:rsidRPr="009F47B0" w:rsidRDefault="00D3403D" w:rsidP="00D3403D">
            <w:pPr>
              <w:spacing w:after="0" w:line="288" w:lineRule="auto"/>
              <w:rPr>
                <w:rFonts w:ascii="Times New Roman" w:hAnsi="Times New Roman" w:cs="Times New Roman"/>
                <w:sz w:val="18"/>
                <w:szCs w:val="18"/>
              </w:rPr>
            </w:pPr>
          </w:p>
        </w:tc>
      </w:tr>
      <w:tr w:rsidR="00D3403D" w:rsidRPr="009F47B0" w:rsidTr="003205E7">
        <w:tc>
          <w:tcPr>
            <w:tcW w:w="1269" w:type="dxa"/>
            <w:vMerge/>
            <w:tcBorders>
              <w:top w:val="nil"/>
              <w:left w:val="nil"/>
              <w:bottom w:val="nil"/>
              <w:right w:val="nil"/>
            </w:tcBorders>
          </w:tcPr>
          <w:p w:rsidR="00D3403D" w:rsidRPr="009F47B0" w:rsidRDefault="00D3403D" w:rsidP="00D3403D">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D3403D" w:rsidRPr="009F47B0" w:rsidRDefault="00D3403D" w:rsidP="00D3403D">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D3403D" w:rsidRPr="009F47B0" w:rsidRDefault="00D3403D" w:rsidP="00D3403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left w:val="nil"/>
              <w:bottom w:val="nil"/>
              <w:right w:val="nil"/>
            </w:tcBorders>
          </w:tcPr>
          <w:p w:rsidR="00D3403D" w:rsidRPr="00FA5A6F" w:rsidRDefault="00D3403D" w:rsidP="00855048">
            <w:pPr>
              <w:widowControl w:val="0"/>
              <w:autoSpaceDE w:val="0"/>
              <w:autoSpaceDN w:val="0"/>
              <w:ind w:left="-113" w:right="-113"/>
              <w:jc w:val="center"/>
              <w:rPr>
                <w:rFonts w:ascii="Times New Roman" w:eastAsia="Times New Roman" w:hAnsi="Times New Roman" w:cs="Times New Roman"/>
                <w:sz w:val="18"/>
                <w:szCs w:val="18"/>
                <w:lang w:eastAsia="ru-RU"/>
              </w:rPr>
            </w:pPr>
            <w:r w:rsidRPr="00FA5A6F">
              <w:rPr>
                <w:rFonts w:ascii="Times New Roman" w:eastAsia="Times New Roman" w:hAnsi="Times New Roman" w:cs="Times New Roman"/>
                <w:sz w:val="18"/>
                <w:szCs w:val="18"/>
                <w:lang w:eastAsia="ru-RU"/>
              </w:rPr>
              <w:t>-</w:t>
            </w:r>
          </w:p>
        </w:tc>
        <w:tc>
          <w:tcPr>
            <w:tcW w:w="637" w:type="dxa"/>
            <w:gridSpan w:val="2"/>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D3403D" w:rsidRPr="00FA5A6F" w:rsidRDefault="00D3403D" w:rsidP="00855048">
            <w:pPr>
              <w:widowControl w:val="0"/>
              <w:autoSpaceDE w:val="0"/>
              <w:autoSpaceDN w:val="0"/>
              <w:ind w:left="-113" w:right="-113"/>
              <w:jc w:val="center"/>
              <w:rPr>
                <w:rFonts w:ascii="Times New Roman" w:eastAsia="Times New Roman" w:hAnsi="Times New Roman" w:cs="Times New Roman"/>
                <w:sz w:val="18"/>
                <w:szCs w:val="18"/>
                <w:lang w:eastAsia="ru-RU"/>
              </w:rPr>
            </w:pPr>
            <w:r w:rsidRPr="00FA5A6F">
              <w:rPr>
                <w:rFonts w:ascii="Times New Roman" w:eastAsia="Times New Roman" w:hAnsi="Times New Roman" w:cs="Times New Roman"/>
                <w:sz w:val="18"/>
                <w:szCs w:val="18"/>
                <w:lang w:eastAsia="ru-RU"/>
              </w:rPr>
              <w:t>-</w:t>
            </w:r>
          </w:p>
        </w:tc>
        <w:tc>
          <w:tcPr>
            <w:tcW w:w="820" w:type="dxa"/>
            <w:tcBorders>
              <w:top w:val="nil"/>
              <w:left w:val="nil"/>
              <w:bottom w:val="nil"/>
              <w:right w:val="nil"/>
            </w:tcBorders>
          </w:tcPr>
          <w:p w:rsidR="00D3403D" w:rsidRPr="00FA5A6F" w:rsidRDefault="00D3403D" w:rsidP="00855048">
            <w:pPr>
              <w:widowControl w:val="0"/>
              <w:autoSpaceDE w:val="0"/>
              <w:autoSpaceDN w:val="0"/>
              <w:ind w:left="-113" w:right="-113"/>
              <w:jc w:val="center"/>
              <w:rPr>
                <w:rFonts w:ascii="Times New Roman" w:eastAsia="Times New Roman" w:hAnsi="Times New Roman" w:cs="Times New Roman"/>
                <w:sz w:val="18"/>
                <w:szCs w:val="18"/>
                <w:lang w:eastAsia="ru-RU"/>
              </w:rPr>
            </w:pPr>
            <w:r w:rsidRPr="00FA5A6F">
              <w:rPr>
                <w:rFonts w:ascii="Times New Roman" w:eastAsia="Times New Roman" w:hAnsi="Times New Roman" w:cs="Times New Roman"/>
                <w:sz w:val="18"/>
                <w:szCs w:val="18"/>
                <w:lang w:eastAsia="ru-RU"/>
              </w:rPr>
              <w:t>-</w:t>
            </w:r>
          </w:p>
        </w:tc>
        <w:tc>
          <w:tcPr>
            <w:tcW w:w="826" w:type="dxa"/>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D3403D" w:rsidRPr="009F47B0" w:rsidRDefault="00D3403D" w:rsidP="00855048">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D3403D" w:rsidRPr="009F47B0" w:rsidRDefault="00D3403D" w:rsidP="00D3403D">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D3403D" w:rsidRPr="009F47B0" w:rsidRDefault="00D3403D" w:rsidP="00D3403D">
            <w:pPr>
              <w:spacing w:after="0" w:line="288" w:lineRule="auto"/>
              <w:rPr>
                <w:rFonts w:ascii="Times New Roman" w:hAnsi="Times New Roman" w:cs="Times New Roman"/>
                <w:sz w:val="18"/>
                <w:szCs w:val="18"/>
              </w:rPr>
            </w:pPr>
          </w:p>
        </w:tc>
      </w:tr>
      <w:tr w:rsidR="00D3403D" w:rsidRPr="009F47B0" w:rsidTr="003205E7">
        <w:tc>
          <w:tcPr>
            <w:tcW w:w="1269" w:type="dxa"/>
            <w:vMerge/>
            <w:tcBorders>
              <w:top w:val="nil"/>
              <w:left w:val="nil"/>
              <w:bottom w:val="nil"/>
              <w:right w:val="nil"/>
            </w:tcBorders>
          </w:tcPr>
          <w:p w:rsidR="00D3403D" w:rsidRPr="009F47B0" w:rsidRDefault="00D3403D" w:rsidP="00D3403D">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D3403D" w:rsidRPr="009F47B0" w:rsidRDefault="00D3403D" w:rsidP="00D3403D">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D3403D" w:rsidRPr="009F47B0" w:rsidRDefault="00D3403D" w:rsidP="00D3403D">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left w:val="nil"/>
              <w:bottom w:val="nil"/>
              <w:right w:val="nil"/>
            </w:tcBorders>
          </w:tcPr>
          <w:p w:rsidR="00D3403D" w:rsidRPr="00FA5A6F" w:rsidRDefault="00D3403D" w:rsidP="00855048">
            <w:pPr>
              <w:autoSpaceDE w:val="0"/>
              <w:autoSpaceDN w:val="0"/>
              <w:adjustRightInd w:val="0"/>
              <w:jc w:val="center"/>
              <w:rPr>
                <w:rFonts w:ascii="Times New Roman" w:eastAsia="Times New Roman" w:hAnsi="Times New Roman" w:cs="Times New Roman"/>
                <w:sz w:val="18"/>
                <w:szCs w:val="18"/>
                <w:lang w:eastAsia="ru-RU"/>
              </w:rPr>
            </w:pPr>
            <w:r w:rsidRPr="00FA5A6F">
              <w:rPr>
                <w:rFonts w:ascii="Times New Roman" w:eastAsia="Times New Roman" w:hAnsi="Times New Roman" w:cs="Times New Roman"/>
                <w:sz w:val="18"/>
                <w:szCs w:val="18"/>
                <w:lang w:eastAsia="ru-RU"/>
              </w:rPr>
              <w:t>303 310,5</w:t>
            </w:r>
          </w:p>
        </w:tc>
        <w:tc>
          <w:tcPr>
            <w:tcW w:w="637" w:type="dxa"/>
            <w:gridSpan w:val="2"/>
            <w:tcBorders>
              <w:top w:val="nil"/>
              <w:left w:val="nil"/>
              <w:bottom w:val="nil"/>
              <w:right w:val="nil"/>
            </w:tcBorders>
          </w:tcPr>
          <w:p w:rsidR="00D3403D" w:rsidRPr="003452E5" w:rsidRDefault="00D3403D" w:rsidP="00855048">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25 361,1</w:t>
            </w:r>
          </w:p>
        </w:tc>
        <w:tc>
          <w:tcPr>
            <w:tcW w:w="885" w:type="dxa"/>
            <w:tcBorders>
              <w:top w:val="nil"/>
              <w:left w:val="nil"/>
              <w:bottom w:val="nil"/>
              <w:right w:val="nil"/>
            </w:tcBorders>
          </w:tcPr>
          <w:p w:rsidR="00D3403D" w:rsidRPr="003452E5" w:rsidRDefault="00D3403D" w:rsidP="00855048">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26 545,6</w:t>
            </w:r>
          </w:p>
        </w:tc>
        <w:tc>
          <w:tcPr>
            <w:tcW w:w="832" w:type="dxa"/>
            <w:tcBorders>
              <w:top w:val="nil"/>
              <w:left w:val="nil"/>
              <w:bottom w:val="nil"/>
              <w:right w:val="nil"/>
            </w:tcBorders>
          </w:tcPr>
          <w:p w:rsidR="00D3403D" w:rsidRPr="003452E5" w:rsidRDefault="00D3403D" w:rsidP="00855048">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26 733,6</w:t>
            </w:r>
          </w:p>
        </w:tc>
        <w:tc>
          <w:tcPr>
            <w:tcW w:w="759" w:type="dxa"/>
            <w:tcBorders>
              <w:top w:val="nil"/>
              <w:left w:val="nil"/>
              <w:bottom w:val="nil"/>
              <w:right w:val="nil"/>
            </w:tcBorders>
          </w:tcPr>
          <w:p w:rsidR="00D3403D" w:rsidRPr="003452E5" w:rsidRDefault="00D3403D" w:rsidP="00855048">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24 468,5</w:t>
            </w:r>
          </w:p>
        </w:tc>
        <w:tc>
          <w:tcPr>
            <w:tcW w:w="577" w:type="dxa"/>
            <w:tcBorders>
              <w:top w:val="nil"/>
              <w:left w:val="nil"/>
              <w:bottom w:val="nil"/>
              <w:right w:val="nil"/>
            </w:tcBorders>
          </w:tcPr>
          <w:p w:rsidR="00D3403D" w:rsidRPr="003452E5" w:rsidRDefault="00D3403D" w:rsidP="00855048">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26 152,0</w:t>
            </w:r>
          </w:p>
        </w:tc>
        <w:tc>
          <w:tcPr>
            <w:tcW w:w="618" w:type="dxa"/>
            <w:tcBorders>
              <w:top w:val="nil"/>
              <w:left w:val="nil"/>
              <w:bottom w:val="nil"/>
              <w:right w:val="nil"/>
            </w:tcBorders>
          </w:tcPr>
          <w:p w:rsidR="00D3403D" w:rsidRPr="003452E5" w:rsidRDefault="00D3403D" w:rsidP="00855048">
            <w:pPr>
              <w:autoSpaceDE w:val="0"/>
              <w:autoSpaceDN w:val="0"/>
              <w:adjustRightInd w:val="0"/>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26 012,2</w:t>
            </w:r>
          </w:p>
        </w:tc>
        <w:tc>
          <w:tcPr>
            <w:tcW w:w="1134" w:type="dxa"/>
            <w:tcBorders>
              <w:top w:val="nil"/>
              <w:left w:val="nil"/>
              <w:bottom w:val="nil"/>
              <w:right w:val="nil"/>
            </w:tcBorders>
          </w:tcPr>
          <w:p w:rsidR="00D3403D" w:rsidRPr="00FA5A6F" w:rsidRDefault="00D3403D" w:rsidP="00855048">
            <w:pPr>
              <w:autoSpaceDE w:val="0"/>
              <w:autoSpaceDN w:val="0"/>
              <w:adjustRightInd w:val="0"/>
              <w:jc w:val="center"/>
              <w:rPr>
                <w:rFonts w:ascii="Times New Roman" w:eastAsia="Times New Roman" w:hAnsi="Times New Roman" w:cs="Times New Roman"/>
                <w:sz w:val="18"/>
                <w:szCs w:val="18"/>
                <w:lang w:eastAsia="ru-RU"/>
              </w:rPr>
            </w:pPr>
            <w:r w:rsidRPr="00FA5A6F">
              <w:rPr>
                <w:rFonts w:ascii="Times New Roman" w:eastAsia="Times New Roman" w:hAnsi="Times New Roman" w:cs="Times New Roman"/>
                <w:sz w:val="18"/>
                <w:szCs w:val="18"/>
                <w:lang w:eastAsia="ru-RU"/>
              </w:rPr>
              <w:t>28 031,2</w:t>
            </w:r>
          </w:p>
        </w:tc>
        <w:tc>
          <w:tcPr>
            <w:tcW w:w="820" w:type="dxa"/>
            <w:tcBorders>
              <w:top w:val="nil"/>
              <w:left w:val="nil"/>
              <w:bottom w:val="nil"/>
              <w:right w:val="nil"/>
            </w:tcBorders>
          </w:tcPr>
          <w:p w:rsidR="00D3403D" w:rsidRPr="00FA5A6F" w:rsidRDefault="00D3403D" w:rsidP="00855048">
            <w:pPr>
              <w:jc w:val="center"/>
              <w:rPr>
                <w:rFonts w:ascii="Times New Roman" w:eastAsia="Times New Roman" w:hAnsi="Times New Roman" w:cs="Times New Roman"/>
                <w:sz w:val="18"/>
                <w:szCs w:val="18"/>
                <w:lang w:eastAsia="ru-RU"/>
              </w:rPr>
            </w:pPr>
            <w:r w:rsidRPr="00FA5A6F">
              <w:rPr>
                <w:rFonts w:ascii="Times New Roman" w:eastAsia="Times New Roman" w:hAnsi="Times New Roman" w:cs="Times New Roman"/>
                <w:sz w:val="18"/>
                <w:szCs w:val="18"/>
                <w:lang w:eastAsia="ru-RU"/>
              </w:rPr>
              <w:t>28 349,6</w:t>
            </w:r>
          </w:p>
        </w:tc>
        <w:tc>
          <w:tcPr>
            <w:tcW w:w="826" w:type="dxa"/>
            <w:tcBorders>
              <w:top w:val="nil"/>
              <w:left w:val="nil"/>
              <w:bottom w:val="nil"/>
              <w:right w:val="nil"/>
            </w:tcBorders>
          </w:tcPr>
          <w:p w:rsidR="00D3403D" w:rsidRPr="003452E5" w:rsidRDefault="00D3403D" w:rsidP="00855048">
            <w:pPr>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29 254,3</w:t>
            </w:r>
          </w:p>
        </w:tc>
        <w:tc>
          <w:tcPr>
            <w:tcW w:w="709" w:type="dxa"/>
            <w:tcBorders>
              <w:top w:val="nil"/>
              <w:left w:val="nil"/>
              <w:bottom w:val="nil"/>
              <w:right w:val="nil"/>
            </w:tcBorders>
          </w:tcPr>
          <w:p w:rsidR="00D3403D" w:rsidRPr="003452E5" w:rsidRDefault="00D3403D" w:rsidP="00855048">
            <w:pPr>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30 589,4</w:t>
            </w:r>
          </w:p>
        </w:tc>
        <w:tc>
          <w:tcPr>
            <w:tcW w:w="567" w:type="dxa"/>
            <w:tcBorders>
              <w:top w:val="nil"/>
              <w:left w:val="nil"/>
              <w:bottom w:val="nil"/>
              <w:right w:val="nil"/>
            </w:tcBorders>
          </w:tcPr>
          <w:p w:rsidR="00D3403D" w:rsidRPr="003452E5" w:rsidRDefault="00D3403D" w:rsidP="00855048">
            <w:pPr>
              <w:jc w:val="center"/>
              <w:rPr>
                <w:rFonts w:ascii="Times New Roman" w:eastAsia="Times New Roman" w:hAnsi="Times New Roman" w:cs="Times New Roman"/>
                <w:sz w:val="18"/>
                <w:szCs w:val="18"/>
                <w:lang w:eastAsia="ru-RU"/>
              </w:rPr>
            </w:pPr>
          </w:p>
        </w:tc>
        <w:tc>
          <w:tcPr>
            <w:tcW w:w="707" w:type="dxa"/>
            <w:tcBorders>
              <w:top w:val="nil"/>
              <w:left w:val="nil"/>
              <w:bottom w:val="nil"/>
              <w:right w:val="nil"/>
            </w:tcBorders>
          </w:tcPr>
          <w:p w:rsidR="00D3403D" w:rsidRPr="003452E5" w:rsidRDefault="00D3403D" w:rsidP="00855048">
            <w:pPr>
              <w:jc w:val="center"/>
              <w:rPr>
                <w:rFonts w:ascii="Times New Roman" w:eastAsia="Times New Roman" w:hAnsi="Times New Roman" w:cs="Times New Roman"/>
                <w:sz w:val="18"/>
                <w:szCs w:val="18"/>
                <w:lang w:eastAsia="ru-RU"/>
              </w:rPr>
            </w:pPr>
            <w:r w:rsidRPr="003452E5">
              <w:rPr>
                <w:rFonts w:ascii="Times New Roman" w:eastAsia="Times New Roman" w:hAnsi="Times New Roman" w:cs="Times New Roman"/>
                <w:sz w:val="18"/>
                <w:szCs w:val="18"/>
                <w:lang w:eastAsia="ru-RU"/>
              </w:rPr>
              <w:t>31 813,0</w:t>
            </w:r>
          </w:p>
        </w:tc>
        <w:tc>
          <w:tcPr>
            <w:tcW w:w="851" w:type="dxa"/>
            <w:vMerge/>
            <w:tcBorders>
              <w:top w:val="nil"/>
              <w:left w:val="nil"/>
              <w:bottom w:val="nil"/>
              <w:right w:val="nil"/>
            </w:tcBorders>
          </w:tcPr>
          <w:p w:rsidR="00D3403D" w:rsidRPr="009F47B0" w:rsidRDefault="00D3403D" w:rsidP="00D3403D">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D3403D" w:rsidRPr="009F47B0" w:rsidRDefault="00D3403D" w:rsidP="00D3403D">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3205E7">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37" w:type="dxa"/>
            <w:gridSpan w:val="2"/>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85"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32"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5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7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618"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1134"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0"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26"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709"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56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p>
        </w:tc>
        <w:tc>
          <w:tcPr>
            <w:tcW w:w="707" w:type="dxa"/>
            <w:tcBorders>
              <w:top w:val="nil"/>
              <w:left w:val="nil"/>
              <w:bottom w:val="nil"/>
              <w:right w:val="nil"/>
            </w:tcBorders>
          </w:tcPr>
          <w:p w:rsidR="008A7FE4" w:rsidRPr="009F47B0" w:rsidRDefault="008A7FE4" w:rsidP="008A7FE4">
            <w:pPr>
              <w:pStyle w:val="ConsPlusNormal"/>
              <w:spacing w:line="288" w:lineRule="auto"/>
              <w:jc w:val="center"/>
              <w:rPr>
                <w:rFonts w:ascii="Times New Roman" w:hAnsi="Times New Roman" w:cs="Times New Roman"/>
                <w:sz w:val="18"/>
                <w:szCs w:val="18"/>
              </w:rPr>
            </w:pPr>
            <w:r w:rsidRPr="009F47B0">
              <w:rPr>
                <w:rFonts w:ascii="Times New Roman" w:hAnsi="Times New Roman" w:cs="Times New Roman"/>
                <w:sz w:val="18"/>
                <w:szCs w:val="18"/>
              </w:rPr>
              <w:t>-</w:t>
            </w: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B07419" w:rsidRPr="009F47B0" w:rsidTr="008D379E">
        <w:tc>
          <w:tcPr>
            <w:tcW w:w="6861" w:type="dxa"/>
            <w:gridSpan w:val="11"/>
            <w:tcBorders>
              <w:top w:val="nil"/>
              <w:left w:val="nil"/>
              <w:bottom w:val="nil"/>
            </w:tcBorders>
          </w:tcPr>
          <w:p w:rsidR="00B07419" w:rsidRPr="00867777" w:rsidRDefault="00B07419" w:rsidP="00B07419">
            <w:pPr>
              <w:pStyle w:val="ConsPlusNormal"/>
              <w:rPr>
                <w:rFonts w:ascii="Times New Roman" w:hAnsi="Times New Roman" w:cs="Times New Roman"/>
                <w:sz w:val="16"/>
                <w:szCs w:val="16"/>
              </w:rPr>
            </w:pPr>
            <w:r w:rsidRPr="00C706DA">
              <w:rPr>
                <w:rFonts w:ascii="Times New Roman" w:hAnsi="Times New Roman" w:cs="Times New Roman"/>
                <w:sz w:val="16"/>
                <w:szCs w:val="16"/>
              </w:rPr>
              <w:lastRenderedPageBreak/>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p w:rsidR="00B07419" w:rsidRPr="00730802" w:rsidRDefault="00B07419" w:rsidP="00B07419">
            <w:pPr>
              <w:ind w:left="-113" w:right="-113"/>
              <w:jc w:val="center"/>
              <w:rPr>
                <w:rFonts w:ascii="Times New Roman" w:hAnsi="Times New Roman" w:cs="Times New Roman"/>
                <w:sz w:val="16"/>
                <w:szCs w:val="16"/>
              </w:rPr>
            </w:pPr>
          </w:p>
        </w:tc>
        <w:tc>
          <w:tcPr>
            <w:tcW w:w="577"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618"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1134" w:type="dxa"/>
            <w:tcBorders>
              <w:top w:val="nil"/>
            </w:tcBorders>
          </w:tcPr>
          <w:p w:rsidR="00B07419" w:rsidRPr="00337405" w:rsidRDefault="00B07419" w:rsidP="00B07419">
            <w:pPr>
              <w:ind w:left="-113" w:right="-113"/>
              <w:jc w:val="center"/>
              <w:rPr>
                <w:rFonts w:ascii="Times New Roman" w:hAnsi="Times New Roman" w:cs="Times New Roman"/>
                <w:sz w:val="16"/>
                <w:szCs w:val="16"/>
              </w:rPr>
            </w:pPr>
          </w:p>
        </w:tc>
        <w:tc>
          <w:tcPr>
            <w:tcW w:w="820" w:type="dxa"/>
            <w:tcBorders>
              <w:top w:val="nil"/>
            </w:tcBorders>
          </w:tcPr>
          <w:p w:rsidR="00B07419" w:rsidRPr="00337405" w:rsidRDefault="00B07419" w:rsidP="00B07419">
            <w:pPr>
              <w:ind w:left="-113" w:right="-113"/>
              <w:jc w:val="center"/>
              <w:rPr>
                <w:rFonts w:ascii="Times New Roman" w:hAnsi="Times New Roman" w:cs="Times New Roman"/>
                <w:sz w:val="16"/>
                <w:szCs w:val="16"/>
              </w:rPr>
            </w:pPr>
          </w:p>
        </w:tc>
        <w:tc>
          <w:tcPr>
            <w:tcW w:w="826"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709"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567"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707" w:type="dxa"/>
            <w:tcBorders>
              <w:top w:val="nil"/>
            </w:tcBorders>
          </w:tcPr>
          <w:p w:rsidR="00B07419" w:rsidRDefault="00B07419" w:rsidP="00B07419">
            <w:pPr>
              <w:ind w:left="-113" w:right="-113"/>
              <w:jc w:val="center"/>
              <w:rPr>
                <w:rFonts w:ascii="Times New Roman" w:hAnsi="Times New Roman" w:cs="Times New Roman"/>
                <w:sz w:val="16"/>
                <w:szCs w:val="16"/>
              </w:rPr>
            </w:pPr>
          </w:p>
        </w:tc>
        <w:tc>
          <w:tcPr>
            <w:tcW w:w="851" w:type="dxa"/>
            <w:tcBorders>
              <w:top w:val="nil"/>
              <w:left w:val="nil"/>
              <w:bottom w:val="nil"/>
              <w:right w:val="nil"/>
            </w:tcBorders>
          </w:tcPr>
          <w:p w:rsidR="00B07419" w:rsidRPr="009F47B0" w:rsidRDefault="00B07419" w:rsidP="00B07419">
            <w:pPr>
              <w:pStyle w:val="ConsPlusNormal"/>
              <w:spacing w:line="288" w:lineRule="auto"/>
              <w:rPr>
                <w:rFonts w:ascii="Times New Roman" w:hAnsi="Times New Roman" w:cs="Times New Roman"/>
                <w:sz w:val="18"/>
                <w:szCs w:val="18"/>
              </w:rPr>
            </w:pPr>
          </w:p>
        </w:tc>
        <w:tc>
          <w:tcPr>
            <w:tcW w:w="1697" w:type="dxa"/>
            <w:tcBorders>
              <w:top w:val="nil"/>
              <w:left w:val="nil"/>
              <w:bottom w:val="nil"/>
              <w:right w:val="nil"/>
            </w:tcBorders>
          </w:tcPr>
          <w:p w:rsidR="00B07419" w:rsidRPr="009F47B0" w:rsidRDefault="00B07419" w:rsidP="00B07419">
            <w:pPr>
              <w:pStyle w:val="ConsPlusNormal"/>
              <w:spacing w:line="288" w:lineRule="auto"/>
              <w:rPr>
                <w:rFonts w:ascii="Times New Roman" w:hAnsi="Times New Roman" w:cs="Times New Roman"/>
                <w:sz w:val="18"/>
                <w:szCs w:val="18"/>
              </w:rPr>
            </w:pPr>
          </w:p>
        </w:tc>
      </w:tr>
      <w:tr w:rsidR="0011370C" w:rsidRPr="009F47B0" w:rsidTr="003205E7">
        <w:tc>
          <w:tcPr>
            <w:tcW w:w="2104" w:type="dxa"/>
            <w:gridSpan w:val="3"/>
            <w:vMerge w:val="restart"/>
            <w:tcBorders>
              <w:top w:val="nil"/>
              <w:left w:val="nil"/>
              <w:bottom w:val="nil"/>
              <w:right w:val="nil"/>
            </w:tcBorders>
          </w:tcPr>
          <w:p w:rsidR="0011370C" w:rsidRPr="006D4994" w:rsidRDefault="004147A9" w:rsidP="0011370C">
            <w:pPr>
              <w:pStyle w:val="ConsPlusNormal"/>
              <w:spacing w:line="288" w:lineRule="auto"/>
              <w:rPr>
                <w:rFonts w:ascii="Times New Roman" w:hAnsi="Times New Roman" w:cs="Times New Roman"/>
                <w:b/>
                <w:sz w:val="18"/>
                <w:szCs w:val="18"/>
              </w:rPr>
            </w:pPr>
            <w:r>
              <w:rPr>
                <w:rFonts w:ascii="Times New Roman" w:hAnsi="Times New Roman" w:cs="Times New Roman"/>
                <w:b/>
                <w:sz w:val="18"/>
                <w:szCs w:val="18"/>
              </w:rPr>
              <w:t>Всего по подпрограмме №</w:t>
            </w:r>
            <w:r w:rsidR="0011370C" w:rsidRPr="006D4994">
              <w:rPr>
                <w:rFonts w:ascii="Times New Roman" w:hAnsi="Times New Roman" w:cs="Times New Roman"/>
                <w:b/>
                <w:sz w:val="18"/>
                <w:szCs w:val="18"/>
              </w:rPr>
              <w:t xml:space="preserve"> 4</w:t>
            </w:r>
          </w:p>
        </w:tc>
        <w:tc>
          <w:tcPr>
            <w:tcW w:w="788" w:type="dxa"/>
            <w:gridSpan w:val="2"/>
            <w:tcBorders>
              <w:top w:val="nil"/>
              <w:left w:val="nil"/>
              <w:bottom w:val="nil"/>
              <w:right w:val="nil"/>
            </w:tcBorders>
          </w:tcPr>
          <w:p w:rsidR="0011370C" w:rsidRPr="009F47B0" w:rsidRDefault="0011370C" w:rsidP="0011370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left w:val="nil"/>
              <w:bottom w:val="nil"/>
              <w:right w:val="nil"/>
            </w:tcBorders>
          </w:tcPr>
          <w:p w:rsidR="0011370C" w:rsidRPr="008850C2" w:rsidRDefault="0011370C" w:rsidP="0011370C">
            <w:pPr>
              <w:jc w:val="center"/>
              <w:rPr>
                <w:rFonts w:ascii="Times New Roman" w:hAnsi="Times New Roman" w:cs="Times New Roman"/>
                <w:spacing w:val="-4"/>
                <w:sz w:val="16"/>
                <w:szCs w:val="16"/>
              </w:rPr>
            </w:pPr>
            <w:r w:rsidRPr="008850C2">
              <w:rPr>
                <w:rFonts w:ascii="Times New Roman" w:hAnsi="Times New Roman" w:cs="Times New Roman"/>
                <w:spacing w:val="-4"/>
                <w:sz w:val="16"/>
                <w:szCs w:val="16"/>
              </w:rPr>
              <w:t xml:space="preserve">1 739 673,7   </w:t>
            </w:r>
          </w:p>
        </w:tc>
        <w:tc>
          <w:tcPr>
            <w:tcW w:w="637" w:type="dxa"/>
            <w:gridSpan w:val="2"/>
            <w:tcBorders>
              <w:top w:val="nil"/>
              <w:left w:val="nil"/>
              <w:bottom w:val="nil"/>
              <w:right w:val="nil"/>
            </w:tcBorders>
          </w:tcPr>
          <w:p w:rsidR="0011370C" w:rsidRPr="001152C9" w:rsidRDefault="0011370C" w:rsidP="0011370C">
            <w:pPr>
              <w:jc w:val="center"/>
              <w:rPr>
                <w:rFonts w:ascii="Times New Roman" w:hAnsi="Times New Roman" w:cs="Times New Roman"/>
                <w:spacing w:val="-4"/>
                <w:sz w:val="16"/>
                <w:szCs w:val="16"/>
              </w:rPr>
            </w:pPr>
            <w:r w:rsidRPr="001152C9">
              <w:rPr>
                <w:rFonts w:ascii="Times New Roman" w:hAnsi="Times New Roman" w:cs="Times New Roman"/>
                <w:spacing w:val="-4"/>
                <w:sz w:val="16"/>
                <w:szCs w:val="16"/>
              </w:rPr>
              <w:t>138 404 ,2</w:t>
            </w:r>
          </w:p>
        </w:tc>
        <w:tc>
          <w:tcPr>
            <w:tcW w:w="885" w:type="dxa"/>
            <w:tcBorders>
              <w:top w:val="nil"/>
              <w:left w:val="nil"/>
              <w:bottom w:val="nil"/>
              <w:right w:val="nil"/>
            </w:tcBorders>
          </w:tcPr>
          <w:p w:rsidR="0011370C" w:rsidRPr="001152C9" w:rsidRDefault="0011370C" w:rsidP="0011370C">
            <w:pPr>
              <w:jc w:val="center"/>
              <w:rPr>
                <w:rFonts w:ascii="Times New Roman" w:hAnsi="Times New Roman" w:cs="Times New Roman"/>
                <w:spacing w:val="-4"/>
                <w:sz w:val="16"/>
                <w:szCs w:val="16"/>
              </w:rPr>
            </w:pPr>
            <w:r w:rsidRPr="001152C9">
              <w:rPr>
                <w:rFonts w:ascii="Times New Roman" w:hAnsi="Times New Roman" w:cs="Times New Roman"/>
                <w:spacing w:val="-4"/>
                <w:sz w:val="16"/>
                <w:szCs w:val="16"/>
              </w:rPr>
              <w:t>140 480,7</w:t>
            </w:r>
          </w:p>
        </w:tc>
        <w:tc>
          <w:tcPr>
            <w:tcW w:w="832" w:type="dxa"/>
            <w:tcBorders>
              <w:top w:val="nil"/>
              <w:left w:val="nil"/>
              <w:bottom w:val="nil"/>
              <w:right w:val="nil"/>
            </w:tcBorders>
          </w:tcPr>
          <w:p w:rsidR="0011370C" w:rsidRPr="001152C9" w:rsidRDefault="0011370C" w:rsidP="0011370C">
            <w:pPr>
              <w:jc w:val="center"/>
              <w:rPr>
                <w:rFonts w:ascii="Times New Roman" w:hAnsi="Times New Roman" w:cs="Times New Roman"/>
                <w:spacing w:val="-4"/>
                <w:sz w:val="16"/>
                <w:szCs w:val="16"/>
              </w:rPr>
            </w:pPr>
            <w:r w:rsidRPr="001152C9">
              <w:rPr>
                <w:rFonts w:ascii="Times New Roman" w:hAnsi="Times New Roman" w:cs="Times New Roman"/>
                <w:spacing w:val="-4"/>
                <w:sz w:val="16"/>
                <w:szCs w:val="16"/>
              </w:rPr>
              <w:t>137 828,2</w:t>
            </w:r>
          </w:p>
        </w:tc>
        <w:tc>
          <w:tcPr>
            <w:tcW w:w="759" w:type="dxa"/>
            <w:tcBorders>
              <w:top w:val="nil"/>
              <w:left w:val="nil"/>
              <w:bottom w:val="nil"/>
              <w:right w:val="nil"/>
            </w:tcBorders>
          </w:tcPr>
          <w:p w:rsidR="0011370C" w:rsidRPr="001152C9" w:rsidRDefault="0011370C" w:rsidP="0011370C">
            <w:pPr>
              <w:jc w:val="center"/>
              <w:rPr>
                <w:rFonts w:ascii="Times New Roman" w:hAnsi="Times New Roman" w:cs="Times New Roman"/>
                <w:spacing w:val="-4"/>
                <w:sz w:val="16"/>
                <w:szCs w:val="16"/>
              </w:rPr>
            </w:pPr>
            <w:r w:rsidRPr="001152C9">
              <w:rPr>
                <w:rFonts w:ascii="Times New Roman" w:hAnsi="Times New Roman" w:cs="Times New Roman"/>
                <w:spacing w:val="-4"/>
                <w:sz w:val="16"/>
                <w:szCs w:val="16"/>
              </w:rPr>
              <w:t>139 124,6</w:t>
            </w:r>
          </w:p>
        </w:tc>
        <w:tc>
          <w:tcPr>
            <w:tcW w:w="577" w:type="dxa"/>
            <w:tcBorders>
              <w:top w:val="nil"/>
              <w:left w:val="nil"/>
              <w:bottom w:val="nil"/>
              <w:right w:val="nil"/>
            </w:tcBorders>
          </w:tcPr>
          <w:p w:rsidR="0011370C" w:rsidRPr="001152C9" w:rsidRDefault="0011370C" w:rsidP="0011370C">
            <w:pPr>
              <w:jc w:val="center"/>
              <w:rPr>
                <w:rFonts w:ascii="Times New Roman" w:hAnsi="Times New Roman" w:cs="Times New Roman"/>
                <w:spacing w:val="-4"/>
                <w:sz w:val="16"/>
                <w:szCs w:val="16"/>
              </w:rPr>
            </w:pPr>
            <w:r w:rsidRPr="001152C9">
              <w:rPr>
                <w:rFonts w:ascii="Times New Roman" w:hAnsi="Times New Roman" w:cs="Times New Roman"/>
                <w:spacing w:val="-4"/>
                <w:sz w:val="16"/>
                <w:szCs w:val="16"/>
              </w:rPr>
              <w:t>147 190,4</w:t>
            </w:r>
          </w:p>
        </w:tc>
        <w:tc>
          <w:tcPr>
            <w:tcW w:w="618" w:type="dxa"/>
            <w:tcBorders>
              <w:top w:val="nil"/>
              <w:left w:val="nil"/>
              <w:bottom w:val="nil"/>
              <w:right w:val="nil"/>
            </w:tcBorders>
            <w:shd w:val="clear" w:color="auto" w:fill="auto"/>
          </w:tcPr>
          <w:p w:rsidR="0011370C" w:rsidRPr="001152C9" w:rsidRDefault="0011370C" w:rsidP="0011370C">
            <w:pPr>
              <w:jc w:val="center"/>
              <w:rPr>
                <w:rFonts w:ascii="Times New Roman" w:hAnsi="Times New Roman" w:cs="Times New Roman"/>
                <w:spacing w:val="-4"/>
                <w:sz w:val="16"/>
                <w:szCs w:val="16"/>
              </w:rPr>
            </w:pPr>
            <w:r w:rsidRPr="001152C9">
              <w:rPr>
                <w:rFonts w:ascii="Times New Roman" w:hAnsi="Times New Roman" w:cs="Times New Roman"/>
                <w:spacing w:val="-4"/>
                <w:sz w:val="16"/>
                <w:szCs w:val="16"/>
              </w:rPr>
              <w:t>178 884,7</w:t>
            </w:r>
          </w:p>
        </w:tc>
        <w:tc>
          <w:tcPr>
            <w:tcW w:w="1134" w:type="dxa"/>
            <w:tcBorders>
              <w:top w:val="nil"/>
              <w:left w:val="nil"/>
              <w:bottom w:val="nil"/>
              <w:right w:val="nil"/>
            </w:tcBorders>
          </w:tcPr>
          <w:p w:rsidR="0011370C" w:rsidRPr="008850C2" w:rsidRDefault="0011370C" w:rsidP="0011370C">
            <w:pPr>
              <w:jc w:val="center"/>
              <w:rPr>
                <w:rFonts w:ascii="Times New Roman" w:hAnsi="Times New Roman" w:cs="Times New Roman"/>
                <w:spacing w:val="-4"/>
                <w:sz w:val="16"/>
                <w:szCs w:val="16"/>
              </w:rPr>
            </w:pPr>
            <w:r w:rsidRPr="008850C2">
              <w:rPr>
                <w:rFonts w:ascii="Times New Roman" w:hAnsi="Times New Roman" w:cs="Times New Roman"/>
                <w:spacing w:val="-4"/>
                <w:sz w:val="16"/>
                <w:szCs w:val="16"/>
              </w:rPr>
              <w:t xml:space="preserve">201 271,2   </w:t>
            </w:r>
          </w:p>
        </w:tc>
        <w:tc>
          <w:tcPr>
            <w:tcW w:w="820" w:type="dxa"/>
            <w:tcBorders>
              <w:top w:val="nil"/>
              <w:left w:val="nil"/>
              <w:bottom w:val="nil"/>
              <w:right w:val="nil"/>
            </w:tcBorders>
          </w:tcPr>
          <w:p w:rsidR="0011370C" w:rsidRPr="008850C2" w:rsidRDefault="0011370C" w:rsidP="0011370C">
            <w:pPr>
              <w:jc w:val="center"/>
              <w:rPr>
                <w:rFonts w:ascii="Times New Roman" w:hAnsi="Times New Roman" w:cs="Times New Roman"/>
                <w:spacing w:val="-4"/>
                <w:sz w:val="16"/>
                <w:szCs w:val="16"/>
              </w:rPr>
            </w:pPr>
            <w:r w:rsidRPr="008850C2">
              <w:rPr>
                <w:rFonts w:ascii="Times New Roman" w:hAnsi="Times New Roman" w:cs="Times New Roman"/>
                <w:spacing w:val="-4"/>
                <w:sz w:val="16"/>
                <w:szCs w:val="16"/>
              </w:rPr>
              <w:t xml:space="preserve">194 751,3   </w:t>
            </w:r>
          </w:p>
        </w:tc>
        <w:tc>
          <w:tcPr>
            <w:tcW w:w="826" w:type="dxa"/>
            <w:tcBorders>
              <w:top w:val="nil"/>
              <w:left w:val="nil"/>
              <w:bottom w:val="nil"/>
              <w:right w:val="nil"/>
            </w:tcBorders>
          </w:tcPr>
          <w:p w:rsidR="0011370C" w:rsidRPr="001152C9" w:rsidRDefault="0011370C" w:rsidP="0011370C">
            <w:pPr>
              <w:jc w:val="center"/>
              <w:rPr>
                <w:rFonts w:ascii="Times New Roman" w:hAnsi="Times New Roman" w:cs="Times New Roman"/>
                <w:spacing w:val="-4"/>
                <w:sz w:val="16"/>
                <w:szCs w:val="16"/>
              </w:rPr>
            </w:pPr>
            <w:r w:rsidRPr="001152C9">
              <w:rPr>
                <w:rFonts w:ascii="Times New Roman" w:hAnsi="Times New Roman" w:cs="Times New Roman"/>
                <w:spacing w:val="-4"/>
                <w:sz w:val="16"/>
                <w:szCs w:val="16"/>
              </w:rPr>
              <w:t>164 434,5</w:t>
            </w:r>
          </w:p>
        </w:tc>
        <w:tc>
          <w:tcPr>
            <w:tcW w:w="709" w:type="dxa"/>
            <w:tcBorders>
              <w:top w:val="nil"/>
              <w:left w:val="nil"/>
              <w:bottom w:val="nil"/>
              <w:right w:val="nil"/>
            </w:tcBorders>
          </w:tcPr>
          <w:p w:rsidR="0011370C" w:rsidRPr="001152C9" w:rsidRDefault="0011370C" w:rsidP="0011370C">
            <w:pPr>
              <w:jc w:val="center"/>
              <w:rPr>
                <w:rFonts w:ascii="Times New Roman" w:hAnsi="Times New Roman" w:cs="Times New Roman"/>
                <w:spacing w:val="-4"/>
                <w:sz w:val="16"/>
                <w:szCs w:val="16"/>
              </w:rPr>
            </w:pPr>
            <w:r w:rsidRPr="001152C9">
              <w:rPr>
                <w:rFonts w:ascii="Times New Roman" w:hAnsi="Times New Roman" w:cs="Times New Roman"/>
                <w:spacing w:val="-4"/>
                <w:sz w:val="16"/>
                <w:szCs w:val="16"/>
              </w:rPr>
              <w:t>146 109,4</w:t>
            </w:r>
          </w:p>
        </w:tc>
        <w:tc>
          <w:tcPr>
            <w:tcW w:w="567" w:type="dxa"/>
            <w:tcBorders>
              <w:top w:val="nil"/>
              <w:left w:val="nil"/>
              <w:bottom w:val="nil"/>
              <w:right w:val="nil"/>
            </w:tcBorders>
          </w:tcPr>
          <w:p w:rsidR="0011370C" w:rsidRPr="001152C9" w:rsidRDefault="0011370C" w:rsidP="0011370C">
            <w:pPr>
              <w:jc w:val="center"/>
              <w:rPr>
                <w:rFonts w:ascii="Times New Roman" w:hAnsi="Times New Roman" w:cs="Times New Roman"/>
                <w:spacing w:val="-4"/>
                <w:sz w:val="16"/>
                <w:szCs w:val="16"/>
              </w:rPr>
            </w:pPr>
            <w:r w:rsidRPr="001152C9">
              <w:rPr>
                <w:rFonts w:ascii="Times New Roman" w:hAnsi="Times New Roman" w:cs="Times New Roman"/>
                <w:spacing w:val="-4"/>
                <w:sz w:val="16"/>
                <w:szCs w:val="16"/>
              </w:rPr>
              <w:t>151 194,5</w:t>
            </w:r>
          </w:p>
        </w:tc>
        <w:tc>
          <w:tcPr>
            <w:tcW w:w="707" w:type="dxa"/>
            <w:tcBorders>
              <w:top w:val="nil"/>
              <w:left w:val="nil"/>
              <w:bottom w:val="nil"/>
              <w:right w:val="nil"/>
            </w:tcBorders>
          </w:tcPr>
          <w:p w:rsidR="0011370C" w:rsidRPr="008C4475" w:rsidRDefault="0011370C" w:rsidP="0011370C">
            <w:pPr>
              <w:ind w:left="-113" w:right="-113"/>
              <w:jc w:val="center"/>
              <w:rPr>
                <w:rFonts w:ascii="Times New Roman" w:hAnsi="Times New Roman" w:cs="Times New Roman"/>
                <w:sz w:val="18"/>
                <w:szCs w:val="18"/>
              </w:rPr>
            </w:pPr>
          </w:p>
        </w:tc>
        <w:tc>
          <w:tcPr>
            <w:tcW w:w="851" w:type="dxa"/>
            <w:vMerge w:val="restart"/>
            <w:tcBorders>
              <w:top w:val="nil"/>
              <w:left w:val="nil"/>
              <w:bottom w:val="nil"/>
              <w:right w:val="nil"/>
            </w:tcBorders>
          </w:tcPr>
          <w:p w:rsidR="0011370C" w:rsidRPr="009F47B0" w:rsidRDefault="0011370C" w:rsidP="0011370C">
            <w:pPr>
              <w:pStyle w:val="ConsPlusNormal"/>
              <w:spacing w:line="288" w:lineRule="auto"/>
              <w:rPr>
                <w:rFonts w:ascii="Times New Roman" w:hAnsi="Times New Roman" w:cs="Times New Roman"/>
                <w:sz w:val="18"/>
                <w:szCs w:val="18"/>
              </w:rPr>
            </w:pPr>
          </w:p>
        </w:tc>
        <w:tc>
          <w:tcPr>
            <w:tcW w:w="1697" w:type="dxa"/>
            <w:vMerge w:val="restart"/>
            <w:tcBorders>
              <w:top w:val="nil"/>
              <w:left w:val="nil"/>
              <w:bottom w:val="nil"/>
              <w:right w:val="nil"/>
            </w:tcBorders>
          </w:tcPr>
          <w:p w:rsidR="0011370C" w:rsidRPr="009F47B0" w:rsidRDefault="0011370C" w:rsidP="0011370C">
            <w:pPr>
              <w:pStyle w:val="ConsPlusNormal"/>
              <w:spacing w:line="288" w:lineRule="auto"/>
              <w:rPr>
                <w:rFonts w:ascii="Times New Roman" w:hAnsi="Times New Roman" w:cs="Times New Roman"/>
                <w:sz w:val="18"/>
                <w:szCs w:val="18"/>
              </w:rPr>
            </w:pPr>
          </w:p>
        </w:tc>
      </w:tr>
      <w:tr w:rsidR="0011370C" w:rsidRPr="009F47B0" w:rsidTr="0089344E">
        <w:tc>
          <w:tcPr>
            <w:tcW w:w="2104" w:type="dxa"/>
            <w:gridSpan w:val="3"/>
            <w:vMerge/>
            <w:tcBorders>
              <w:top w:val="nil"/>
              <w:left w:val="nil"/>
              <w:bottom w:val="nil"/>
              <w:right w:val="nil"/>
            </w:tcBorders>
          </w:tcPr>
          <w:p w:rsidR="0011370C" w:rsidRPr="009F47B0" w:rsidRDefault="0011370C" w:rsidP="0011370C">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11370C" w:rsidRPr="009F47B0" w:rsidRDefault="0011370C" w:rsidP="0011370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left w:val="nil"/>
              <w:bottom w:val="nil"/>
              <w:right w:val="nil"/>
            </w:tcBorders>
          </w:tcPr>
          <w:p w:rsidR="0011370C" w:rsidRPr="008850C2" w:rsidRDefault="0011370C" w:rsidP="0011370C">
            <w:pPr>
              <w:jc w:val="center"/>
              <w:rPr>
                <w:rFonts w:ascii="Times New Roman" w:hAnsi="Times New Roman" w:cs="Times New Roman"/>
                <w:spacing w:val="-4"/>
                <w:sz w:val="16"/>
                <w:szCs w:val="16"/>
              </w:rPr>
            </w:pPr>
          </w:p>
        </w:tc>
        <w:tc>
          <w:tcPr>
            <w:tcW w:w="637" w:type="dxa"/>
            <w:gridSpan w:val="2"/>
            <w:tcBorders>
              <w:top w:val="nil"/>
            </w:tcBorders>
          </w:tcPr>
          <w:p w:rsidR="0011370C" w:rsidRPr="008850C2" w:rsidRDefault="0011370C" w:rsidP="0011370C">
            <w:pPr>
              <w:widowControl w:val="0"/>
              <w:autoSpaceDE w:val="0"/>
              <w:autoSpaceDN w:val="0"/>
              <w:adjustRightInd w:val="0"/>
              <w:rPr>
                <w:rFonts w:ascii="Times New Roman" w:hAnsi="Times New Roman" w:cs="Times New Roman"/>
                <w:spacing w:val="-4"/>
                <w:sz w:val="16"/>
                <w:szCs w:val="16"/>
              </w:rPr>
            </w:pPr>
          </w:p>
        </w:tc>
        <w:tc>
          <w:tcPr>
            <w:tcW w:w="885" w:type="dxa"/>
            <w:tcBorders>
              <w:top w:val="nil"/>
            </w:tcBorders>
          </w:tcPr>
          <w:p w:rsidR="0011370C" w:rsidRPr="008850C2" w:rsidRDefault="0011370C" w:rsidP="0011370C">
            <w:pPr>
              <w:widowControl w:val="0"/>
              <w:autoSpaceDE w:val="0"/>
              <w:autoSpaceDN w:val="0"/>
              <w:adjustRightInd w:val="0"/>
              <w:rPr>
                <w:rFonts w:ascii="Times New Roman" w:hAnsi="Times New Roman" w:cs="Times New Roman"/>
                <w:spacing w:val="-4"/>
                <w:sz w:val="16"/>
                <w:szCs w:val="16"/>
              </w:rPr>
            </w:pPr>
          </w:p>
        </w:tc>
        <w:tc>
          <w:tcPr>
            <w:tcW w:w="832" w:type="dxa"/>
            <w:tcBorders>
              <w:top w:val="nil"/>
            </w:tcBorders>
          </w:tcPr>
          <w:p w:rsidR="0011370C" w:rsidRPr="008850C2" w:rsidRDefault="0011370C" w:rsidP="0011370C">
            <w:pPr>
              <w:widowControl w:val="0"/>
              <w:autoSpaceDE w:val="0"/>
              <w:autoSpaceDN w:val="0"/>
              <w:adjustRightInd w:val="0"/>
              <w:rPr>
                <w:rFonts w:ascii="Times New Roman" w:hAnsi="Times New Roman" w:cs="Times New Roman"/>
                <w:spacing w:val="-4"/>
                <w:sz w:val="16"/>
                <w:szCs w:val="16"/>
              </w:rPr>
            </w:pPr>
          </w:p>
        </w:tc>
        <w:tc>
          <w:tcPr>
            <w:tcW w:w="759" w:type="dxa"/>
            <w:tcBorders>
              <w:top w:val="nil"/>
            </w:tcBorders>
          </w:tcPr>
          <w:p w:rsidR="0011370C" w:rsidRPr="008850C2" w:rsidRDefault="0011370C" w:rsidP="0011370C">
            <w:pPr>
              <w:widowControl w:val="0"/>
              <w:autoSpaceDE w:val="0"/>
              <w:autoSpaceDN w:val="0"/>
              <w:adjustRightInd w:val="0"/>
              <w:rPr>
                <w:rFonts w:ascii="Times New Roman" w:hAnsi="Times New Roman" w:cs="Times New Roman"/>
                <w:spacing w:val="-4"/>
                <w:sz w:val="16"/>
                <w:szCs w:val="16"/>
              </w:rPr>
            </w:pPr>
          </w:p>
        </w:tc>
        <w:tc>
          <w:tcPr>
            <w:tcW w:w="577" w:type="dxa"/>
            <w:tcBorders>
              <w:top w:val="nil"/>
            </w:tcBorders>
          </w:tcPr>
          <w:p w:rsidR="0011370C" w:rsidRPr="008850C2" w:rsidRDefault="0011370C" w:rsidP="0011370C">
            <w:pPr>
              <w:widowControl w:val="0"/>
              <w:autoSpaceDE w:val="0"/>
              <w:autoSpaceDN w:val="0"/>
              <w:adjustRightInd w:val="0"/>
              <w:rPr>
                <w:rFonts w:ascii="Times New Roman" w:hAnsi="Times New Roman" w:cs="Times New Roman"/>
                <w:spacing w:val="-4"/>
                <w:sz w:val="16"/>
                <w:szCs w:val="16"/>
              </w:rPr>
            </w:pPr>
          </w:p>
        </w:tc>
        <w:tc>
          <w:tcPr>
            <w:tcW w:w="618" w:type="dxa"/>
            <w:tcBorders>
              <w:top w:val="nil"/>
            </w:tcBorders>
          </w:tcPr>
          <w:p w:rsidR="0011370C" w:rsidRPr="008850C2" w:rsidRDefault="0011370C" w:rsidP="0011370C">
            <w:pPr>
              <w:widowControl w:val="0"/>
              <w:autoSpaceDE w:val="0"/>
              <w:autoSpaceDN w:val="0"/>
              <w:adjustRightInd w:val="0"/>
              <w:rPr>
                <w:rFonts w:ascii="Times New Roman" w:hAnsi="Times New Roman" w:cs="Times New Roman"/>
                <w:spacing w:val="-4"/>
                <w:sz w:val="16"/>
                <w:szCs w:val="16"/>
              </w:rPr>
            </w:pPr>
          </w:p>
        </w:tc>
        <w:tc>
          <w:tcPr>
            <w:tcW w:w="1134" w:type="dxa"/>
            <w:tcBorders>
              <w:top w:val="nil"/>
              <w:left w:val="nil"/>
              <w:bottom w:val="nil"/>
              <w:right w:val="nil"/>
            </w:tcBorders>
          </w:tcPr>
          <w:p w:rsidR="0011370C" w:rsidRPr="008850C2" w:rsidRDefault="0011370C" w:rsidP="0011370C">
            <w:pPr>
              <w:jc w:val="center"/>
              <w:rPr>
                <w:rFonts w:ascii="Times New Roman" w:hAnsi="Times New Roman" w:cs="Times New Roman"/>
                <w:spacing w:val="-4"/>
                <w:sz w:val="16"/>
                <w:szCs w:val="16"/>
              </w:rPr>
            </w:pPr>
          </w:p>
        </w:tc>
        <w:tc>
          <w:tcPr>
            <w:tcW w:w="820" w:type="dxa"/>
            <w:tcBorders>
              <w:top w:val="nil"/>
              <w:left w:val="nil"/>
              <w:bottom w:val="nil"/>
              <w:right w:val="nil"/>
            </w:tcBorders>
          </w:tcPr>
          <w:p w:rsidR="0011370C" w:rsidRPr="008850C2" w:rsidRDefault="0011370C" w:rsidP="0011370C">
            <w:pPr>
              <w:jc w:val="center"/>
              <w:rPr>
                <w:rFonts w:ascii="Times New Roman" w:hAnsi="Times New Roman" w:cs="Times New Roman"/>
                <w:spacing w:val="-4"/>
                <w:sz w:val="16"/>
                <w:szCs w:val="16"/>
              </w:rPr>
            </w:pPr>
          </w:p>
        </w:tc>
        <w:tc>
          <w:tcPr>
            <w:tcW w:w="826" w:type="dxa"/>
            <w:tcBorders>
              <w:top w:val="nil"/>
            </w:tcBorders>
          </w:tcPr>
          <w:p w:rsidR="0011370C" w:rsidRPr="008850C2" w:rsidRDefault="0011370C" w:rsidP="0011370C">
            <w:pPr>
              <w:widowControl w:val="0"/>
              <w:autoSpaceDE w:val="0"/>
              <w:autoSpaceDN w:val="0"/>
              <w:adjustRightInd w:val="0"/>
              <w:rPr>
                <w:rFonts w:ascii="Times New Roman" w:hAnsi="Times New Roman" w:cs="Times New Roman"/>
                <w:spacing w:val="-4"/>
                <w:sz w:val="16"/>
                <w:szCs w:val="16"/>
              </w:rPr>
            </w:pPr>
          </w:p>
        </w:tc>
        <w:tc>
          <w:tcPr>
            <w:tcW w:w="709" w:type="dxa"/>
            <w:tcBorders>
              <w:top w:val="nil"/>
            </w:tcBorders>
          </w:tcPr>
          <w:p w:rsidR="0011370C" w:rsidRPr="008850C2" w:rsidRDefault="0011370C" w:rsidP="0011370C">
            <w:pPr>
              <w:widowControl w:val="0"/>
              <w:autoSpaceDE w:val="0"/>
              <w:autoSpaceDN w:val="0"/>
              <w:adjustRightInd w:val="0"/>
              <w:rPr>
                <w:rFonts w:ascii="Times New Roman" w:hAnsi="Times New Roman" w:cs="Times New Roman"/>
                <w:spacing w:val="-4"/>
                <w:sz w:val="16"/>
                <w:szCs w:val="16"/>
              </w:rPr>
            </w:pPr>
          </w:p>
        </w:tc>
        <w:tc>
          <w:tcPr>
            <w:tcW w:w="567" w:type="dxa"/>
          </w:tcPr>
          <w:p w:rsidR="0011370C" w:rsidRPr="008850C2" w:rsidRDefault="0011370C" w:rsidP="0011370C">
            <w:pPr>
              <w:widowControl w:val="0"/>
              <w:autoSpaceDE w:val="0"/>
              <w:autoSpaceDN w:val="0"/>
              <w:adjustRightInd w:val="0"/>
              <w:rPr>
                <w:rFonts w:ascii="Times New Roman" w:hAnsi="Times New Roman" w:cs="Times New Roman"/>
                <w:spacing w:val="-4"/>
                <w:sz w:val="16"/>
                <w:szCs w:val="16"/>
              </w:rPr>
            </w:pPr>
          </w:p>
        </w:tc>
        <w:tc>
          <w:tcPr>
            <w:tcW w:w="707" w:type="dxa"/>
          </w:tcPr>
          <w:p w:rsidR="0011370C" w:rsidRPr="008C4475" w:rsidRDefault="0011370C" w:rsidP="0011370C">
            <w:pPr>
              <w:widowControl w:val="0"/>
              <w:autoSpaceDE w:val="0"/>
              <w:autoSpaceDN w:val="0"/>
              <w:adjustRightInd w:val="0"/>
              <w:rPr>
                <w:rFonts w:ascii="Times New Roman" w:eastAsia="Times New Roman" w:hAnsi="Times New Roman" w:cs="Times New Roman"/>
                <w:sz w:val="18"/>
                <w:szCs w:val="18"/>
                <w:lang w:eastAsia="ru-RU"/>
              </w:rPr>
            </w:pPr>
          </w:p>
        </w:tc>
        <w:tc>
          <w:tcPr>
            <w:tcW w:w="851" w:type="dxa"/>
            <w:vMerge/>
            <w:tcBorders>
              <w:top w:val="nil"/>
              <w:left w:val="nil"/>
              <w:bottom w:val="nil"/>
              <w:right w:val="nil"/>
            </w:tcBorders>
          </w:tcPr>
          <w:p w:rsidR="0011370C" w:rsidRPr="009F47B0" w:rsidRDefault="0011370C" w:rsidP="0011370C">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11370C" w:rsidRPr="009F47B0" w:rsidRDefault="0011370C" w:rsidP="0011370C">
            <w:pPr>
              <w:spacing w:after="0" w:line="288" w:lineRule="auto"/>
              <w:rPr>
                <w:rFonts w:ascii="Times New Roman" w:hAnsi="Times New Roman" w:cs="Times New Roman"/>
                <w:sz w:val="18"/>
                <w:szCs w:val="18"/>
              </w:rPr>
            </w:pPr>
          </w:p>
        </w:tc>
      </w:tr>
      <w:tr w:rsidR="0011370C" w:rsidRPr="009F47B0" w:rsidTr="0089344E">
        <w:tc>
          <w:tcPr>
            <w:tcW w:w="2104" w:type="dxa"/>
            <w:gridSpan w:val="3"/>
            <w:vMerge/>
            <w:tcBorders>
              <w:top w:val="nil"/>
              <w:left w:val="nil"/>
              <w:bottom w:val="nil"/>
              <w:right w:val="nil"/>
            </w:tcBorders>
          </w:tcPr>
          <w:p w:rsidR="0011370C" w:rsidRPr="009F47B0" w:rsidRDefault="0011370C" w:rsidP="0011370C">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11370C" w:rsidRPr="009F47B0" w:rsidRDefault="0011370C" w:rsidP="0011370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left w:val="nil"/>
              <w:bottom w:val="nil"/>
              <w:right w:val="nil"/>
            </w:tcBorders>
          </w:tcPr>
          <w:p w:rsidR="0011370C" w:rsidRPr="008850C2" w:rsidRDefault="0011370C" w:rsidP="0011370C">
            <w:pPr>
              <w:jc w:val="center"/>
              <w:rPr>
                <w:rFonts w:ascii="Times New Roman" w:hAnsi="Times New Roman" w:cs="Times New Roman"/>
                <w:spacing w:val="-4"/>
                <w:sz w:val="16"/>
                <w:szCs w:val="16"/>
              </w:rPr>
            </w:pPr>
            <w:r w:rsidRPr="008850C2">
              <w:rPr>
                <w:rFonts w:ascii="Times New Roman" w:hAnsi="Times New Roman" w:cs="Times New Roman"/>
                <w:spacing w:val="-4"/>
                <w:sz w:val="16"/>
                <w:szCs w:val="16"/>
              </w:rPr>
              <w:t>-</w:t>
            </w:r>
          </w:p>
        </w:tc>
        <w:tc>
          <w:tcPr>
            <w:tcW w:w="637" w:type="dxa"/>
            <w:gridSpan w:val="2"/>
            <w:tcBorders>
              <w:top w:val="nil"/>
            </w:tcBorders>
          </w:tcPr>
          <w:p w:rsidR="0011370C" w:rsidRPr="008850C2" w:rsidRDefault="0011370C" w:rsidP="0011370C">
            <w:pPr>
              <w:widowControl w:val="0"/>
              <w:autoSpaceDE w:val="0"/>
              <w:autoSpaceDN w:val="0"/>
              <w:adjustRightInd w:val="0"/>
              <w:spacing w:before="60"/>
              <w:jc w:val="center"/>
              <w:rPr>
                <w:rFonts w:ascii="Times New Roman" w:hAnsi="Times New Roman" w:cs="Times New Roman"/>
                <w:spacing w:val="-4"/>
                <w:sz w:val="16"/>
                <w:szCs w:val="16"/>
              </w:rPr>
            </w:pPr>
            <w:r w:rsidRPr="008850C2">
              <w:rPr>
                <w:rFonts w:ascii="Times New Roman" w:hAnsi="Times New Roman" w:cs="Times New Roman"/>
                <w:spacing w:val="-4"/>
                <w:sz w:val="16"/>
                <w:szCs w:val="16"/>
              </w:rPr>
              <w:t>-</w:t>
            </w:r>
          </w:p>
        </w:tc>
        <w:tc>
          <w:tcPr>
            <w:tcW w:w="885" w:type="dxa"/>
            <w:tcBorders>
              <w:top w:val="nil"/>
            </w:tcBorders>
          </w:tcPr>
          <w:p w:rsidR="0011370C" w:rsidRPr="008850C2" w:rsidRDefault="0011370C" w:rsidP="0011370C">
            <w:pPr>
              <w:widowControl w:val="0"/>
              <w:autoSpaceDE w:val="0"/>
              <w:autoSpaceDN w:val="0"/>
              <w:adjustRightInd w:val="0"/>
              <w:spacing w:before="60"/>
              <w:jc w:val="center"/>
              <w:rPr>
                <w:rFonts w:ascii="Times New Roman" w:hAnsi="Times New Roman" w:cs="Times New Roman"/>
                <w:spacing w:val="-4"/>
                <w:sz w:val="16"/>
                <w:szCs w:val="16"/>
              </w:rPr>
            </w:pPr>
            <w:r w:rsidRPr="008850C2">
              <w:rPr>
                <w:rFonts w:ascii="Times New Roman" w:hAnsi="Times New Roman" w:cs="Times New Roman"/>
                <w:spacing w:val="-4"/>
                <w:sz w:val="16"/>
                <w:szCs w:val="16"/>
              </w:rPr>
              <w:t>-</w:t>
            </w:r>
          </w:p>
        </w:tc>
        <w:tc>
          <w:tcPr>
            <w:tcW w:w="832" w:type="dxa"/>
            <w:tcBorders>
              <w:top w:val="nil"/>
            </w:tcBorders>
          </w:tcPr>
          <w:p w:rsidR="0011370C" w:rsidRPr="008850C2" w:rsidRDefault="0011370C" w:rsidP="0011370C">
            <w:pPr>
              <w:widowControl w:val="0"/>
              <w:autoSpaceDE w:val="0"/>
              <w:autoSpaceDN w:val="0"/>
              <w:adjustRightInd w:val="0"/>
              <w:spacing w:before="60"/>
              <w:jc w:val="center"/>
              <w:rPr>
                <w:rFonts w:ascii="Times New Roman" w:hAnsi="Times New Roman" w:cs="Times New Roman"/>
                <w:spacing w:val="-4"/>
                <w:sz w:val="16"/>
                <w:szCs w:val="16"/>
              </w:rPr>
            </w:pPr>
            <w:r w:rsidRPr="008850C2">
              <w:rPr>
                <w:rFonts w:ascii="Times New Roman" w:hAnsi="Times New Roman" w:cs="Times New Roman"/>
                <w:spacing w:val="-4"/>
                <w:sz w:val="16"/>
                <w:szCs w:val="16"/>
              </w:rPr>
              <w:t>-</w:t>
            </w:r>
          </w:p>
        </w:tc>
        <w:tc>
          <w:tcPr>
            <w:tcW w:w="759" w:type="dxa"/>
            <w:tcBorders>
              <w:top w:val="nil"/>
            </w:tcBorders>
          </w:tcPr>
          <w:p w:rsidR="0011370C" w:rsidRPr="008850C2" w:rsidRDefault="0011370C" w:rsidP="0011370C">
            <w:pPr>
              <w:widowControl w:val="0"/>
              <w:autoSpaceDE w:val="0"/>
              <w:autoSpaceDN w:val="0"/>
              <w:adjustRightInd w:val="0"/>
              <w:spacing w:before="60"/>
              <w:jc w:val="center"/>
              <w:rPr>
                <w:rFonts w:ascii="Times New Roman" w:hAnsi="Times New Roman" w:cs="Times New Roman"/>
                <w:spacing w:val="-4"/>
                <w:sz w:val="16"/>
                <w:szCs w:val="16"/>
              </w:rPr>
            </w:pPr>
            <w:r w:rsidRPr="008850C2">
              <w:rPr>
                <w:rFonts w:ascii="Times New Roman" w:hAnsi="Times New Roman" w:cs="Times New Roman"/>
                <w:spacing w:val="-4"/>
                <w:sz w:val="16"/>
                <w:szCs w:val="16"/>
              </w:rPr>
              <w:t>-</w:t>
            </w:r>
          </w:p>
        </w:tc>
        <w:tc>
          <w:tcPr>
            <w:tcW w:w="577" w:type="dxa"/>
            <w:tcBorders>
              <w:top w:val="nil"/>
            </w:tcBorders>
          </w:tcPr>
          <w:p w:rsidR="0011370C" w:rsidRPr="008850C2" w:rsidRDefault="0011370C" w:rsidP="0011370C">
            <w:pPr>
              <w:widowControl w:val="0"/>
              <w:autoSpaceDE w:val="0"/>
              <w:autoSpaceDN w:val="0"/>
              <w:adjustRightInd w:val="0"/>
              <w:spacing w:before="60"/>
              <w:jc w:val="center"/>
              <w:rPr>
                <w:rFonts w:ascii="Times New Roman" w:hAnsi="Times New Roman" w:cs="Times New Roman"/>
                <w:spacing w:val="-4"/>
                <w:sz w:val="16"/>
                <w:szCs w:val="16"/>
              </w:rPr>
            </w:pPr>
            <w:r w:rsidRPr="008850C2">
              <w:rPr>
                <w:rFonts w:ascii="Times New Roman" w:hAnsi="Times New Roman" w:cs="Times New Roman"/>
                <w:spacing w:val="-4"/>
                <w:sz w:val="16"/>
                <w:szCs w:val="16"/>
              </w:rPr>
              <w:t>-</w:t>
            </w:r>
          </w:p>
        </w:tc>
        <w:tc>
          <w:tcPr>
            <w:tcW w:w="618" w:type="dxa"/>
            <w:tcBorders>
              <w:top w:val="nil"/>
            </w:tcBorders>
          </w:tcPr>
          <w:p w:rsidR="0011370C" w:rsidRPr="008850C2" w:rsidRDefault="0011370C" w:rsidP="0011370C">
            <w:pPr>
              <w:widowControl w:val="0"/>
              <w:autoSpaceDE w:val="0"/>
              <w:autoSpaceDN w:val="0"/>
              <w:adjustRightInd w:val="0"/>
              <w:spacing w:before="60"/>
              <w:jc w:val="center"/>
              <w:rPr>
                <w:rFonts w:ascii="Times New Roman" w:hAnsi="Times New Roman" w:cs="Times New Roman"/>
                <w:spacing w:val="-4"/>
                <w:sz w:val="16"/>
                <w:szCs w:val="16"/>
              </w:rPr>
            </w:pPr>
            <w:r w:rsidRPr="008850C2">
              <w:rPr>
                <w:rFonts w:ascii="Times New Roman" w:hAnsi="Times New Roman" w:cs="Times New Roman"/>
                <w:spacing w:val="-4"/>
                <w:sz w:val="16"/>
                <w:szCs w:val="16"/>
              </w:rPr>
              <w:t>-</w:t>
            </w:r>
          </w:p>
        </w:tc>
        <w:tc>
          <w:tcPr>
            <w:tcW w:w="1134" w:type="dxa"/>
            <w:tcBorders>
              <w:top w:val="nil"/>
              <w:left w:val="nil"/>
              <w:bottom w:val="nil"/>
              <w:right w:val="nil"/>
            </w:tcBorders>
          </w:tcPr>
          <w:p w:rsidR="0011370C" w:rsidRPr="008850C2" w:rsidRDefault="0011370C" w:rsidP="0011370C">
            <w:pPr>
              <w:jc w:val="center"/>
              <w:rPr>
                <w:rFonts w:ascii="Times New Roman" w:hAnsi="Times New Roman" w:cs="Times New Roman"/>
                <w:spacing w:val="-4"/>
                <w:sz w:val="16"/>
                <w:szCs w:val="16"/>
              </w:rPr>
            </w:pPr>
            <w:r w:rsidRPr="008850C2">
              <w:rPr>
                <w:rFonts w:ascii="Times New Roman" w:hAnsi="Times New Roman" w:cs="Times New Roman"/>
                <w:spacing w:val="-4"/>
                <w:sz w:val="16"/>
                <w:szCs w:val="16"/>
              </w:rPr>
              <w:t>-</w:t>
            </w:r>
          </w:p>
        </w:tc>
        <w:tc>
          <w:tcPr>
            <w:tcW w:w="820" w:type="dxa"/>
            <w:tcBorders>
              <w:top w:val="nil"/>
              <w:left w:val="nil"/>
              <w:bottom w:val="nil"/>
              <w:right w:val="nil"/>
            </w:tcBorders>
          </w:tcPr>
          <w:p w:rsidR="0011370C" w:rsidRPr="008850C2" w:rsidRDefault="0011370C" w:rsidP="0011370C">
            <w:pPr>
              <w:jc w:val="center"/>
              <w:rPr>
                <w:rFonts w:ascii="Times New Roman" w:hAnsi="Times New Roman" w:cs="Times New Roman"/>
                <w:spacing w:val="-4"/>
                <w:sz w:val="16"/>
                <w:szCs w:val="16"/>
              </w:rPr>
            </w:pPr>
            <w:r w:rsidRPr="008850C2">
              <w:rPr>
                <w:rFonts w:ascii="Times New Roman" w:hAnsi="Times New Roman" w:cs="Times New Roman"/>
                <w:spacing w:val="-4"/>
                <w:sz w:val="16"/>
                <w:szCs w:val="16"/>
              </w:rPr>
              <w:t>-</w:t>
            </w:r>
          </w:p>
        </w:tc>
        <w:tc>
          <w:tcPr>
            <w:tcW w:w="826" w:type="dxa"/>
            <w:tcBorders>
              <w:top w:val="nil"/>
            </w:tcBorders>
          </w:tcPr>
          <w:p w:rsidR="0011370C" w:rsidRPr="008850C2" w:rsidRDefault="0011370C" w:rsidP="0011370C">
            <w:pPr>
              <w:widowControl w:val="0"/>
              <w:autoSpaceDE w:val="0"/>
              <w:autoSpaceDN w:val="0"/>
              <w:adjustRightInd w:val="0"/>
              <w:spacing w:before="60"/>
              <w:jc w:val="center"/>
              <w:rPr>
                <w:rFonts w:ascii="Times New Roman" w:hAnsi="Times New Roman" w:cs="Times New Roman"/>
                <w:spacing w:val="-4"/>
                <w:sz w:val="16"/>
                <w:szCs w:val="16"/>
              </w:rPr>
            </w:pPr>
            <w:r w:rsidRPr="008850C2">
              <w:rPr>
                <w:rFonts w:ascii="Times New Roman" w:hAnsi="Times New Roman" w:cs="Times New Roman"/>
                <w:spacing w:val="-4"/>
                <w:sz w:val="16"/>
                <w:szCs w:val="16"/>
              </w:rPr>
              <w:t>-</w:t>
            </w:r>
          </w:p>
        </w:tc>
        <w:tc>
          <w:tcPr>
            <w:tcW w:w="709" w:type="dxa"/>
            <w:tcBorders>
              <w:top w:val="nil"/>
            </w:tcBorders>
          </w:tcPr>
          <w:p w:rsidR="0011370C" w:rsidRPr="008850C2" w:rsidRDefault="0011370C" w:rsidP="0011370C">
            <w:pPr>
              <w:widowControl w:val="0"/>
              <w:autoSpaceDE w:val="0"/>
              <w:autoSpaceDN w:val="0"/>
              <w:adjustRightInd w:val="0"/>
              <w:spacing w:before="60"/>
              <w:jc w:val="center"/>
              <w:rPr>
                <w:rFonts w:ascii="Times New Roman" w:hAnsi="Times New Roman" w:cs="Times New Roman"/>
                <w:spacing w:val="-4"/>
                <w:sz w:val="16"/>
                <w:szCs w:val="16"/>
              </w:rPr>
            </w:pPr>
            <w:r w:rsidRPr="008850C2">
              <w:rPr>
                <w:rFonts w:ascii="Times New Roman" w:hAnsi="Times New Roman" w:cs="Times New Roman"/>
                <w:spacing w:val="-4"/>
                <w:sz w:val="16"/>
                <w:szCs w:val="16"/>
              </w:rPr>
              <w:t>-</w:t>
            </w:r>
          </w:p>
        </w:tc>
        <w:tc>
          <w:tcPr>
            <w:tcW w:w="567" w:type="dxa"/>
          </w:tcPr>
          <w:p w:rsidR="0011370C" w:rsidRPr="008850C2" w:rsidRDefault="0011370C" w:rsidP="0011370C">
            <w:pPr>
              <w:widowControl w:val="0"/>
              <w:autoSpaceDE w:val="0"/>
              <w:autoSpaceDN w:val="0"/>
              <w:adjustRightInd w:val="0"/>
              <w:spacing w:before="60"/>
              <w:jc w:val="center"/>
              <w:rPr>
                <w:rFonts w:ascii="Times New Roman" w:hAnsi="Times New Roman" w:cs="Times New Roman"/>
                <w:spacing w:val="-4"/>
                <w:sz w:val="16"/>
                <w:szCs w:val="16"/>
              </w:rPr>
            </w:pPr>
            <w:r w:rsidRPr="008850C2">
              <w:rPr>
                <w:rFonts w:ascii="Times New Roman" w:hAnsi="Times New Roman" w:cs="Times New Roman"/>
                <w:spacing w:val="-4"/>
                <w:sz w:val="16"/>
                <w:szCs w:val="16"/>
              </w:rPr>
              <w:t>-</w:t>
            </w:r>
          </w:p>
        </w:tc>
        <w:tc>
          <w:tcPr>
            <w:tcW w:w="707" w:type="dxa"/>
          </w:tcPr>
          <w:p w:rsidR="0011370C" w:rsidRPr="008C4475" w:rsidRDefault="0011370C" w:rsidP="0011370C">
            <w:pPr>
              <w:widowControl w:val="0"/>
              <w:autoSpaceDE w:val="0"/>
              <w:autoSpaceDN w:val="0"/>
              <w:adjustRightInd w:val="0"/>
              <w:spacing w:before="60"/>
              <w:jc w:val="center"/>
              <w:rPr>
                <w:rFonts w:ascii="Times New Roman" w:eastAsia="Times New Roman" w:hAnsi="Times New Roman" w:cs="Times New Roman"/>
                <w:sz w:val="18"/>
                <w:szCs w:val="18"/>
                <w:lang w:eastAsia="ru-RU"/>
              </w:rPr>
            </w:pPr>
          </w:p>
        </w:tc>
        <w:tc>
          <w:tcPr>
            <w:tcW w:w="851" w:type="dxa"/>
            <w:vMerge/>
            <w:tcBorders>
              <w:top w:val="nil"/>
              <w:left w:val="nil"/>
              <w:bottom w:val="nil"/>
              <w:right w:val="nil"/>
            </w:tcBorders>
          </w:tcPr>
          <w:p w:rsidR="0011370C" w:rsidRPr="009F47B0" w:rsidRDefault="0011370C" w:rsidP="0011370C">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11370C" w:rsidRPr="009F47B0" w:rsidRDefault="0011370C" w:rsidP="0011370C">
            <w:pPr>
              <w:spacing w:after="0" w:line="288" w:lineRule="auto"/>
              <w:rPr>
                <w:rFonts w:ascii="Times New Roman" w:hAnsi="Times New Roman" w:cs="Times New Roman"/>
                <w:sz w:val="18"/>
                <w:szCs w:val="18"/>
              </w:rPr>
            </w:pPr>
          </w:p>
        </w:tc>
      </w:tr>
      <w:tr w:rsidR="0011370C" w:rsidRPr="009F47B0" w:rsidTr="003205E7">
        <w:tc>
          <w:tcPr>
            <w:tcW w:w="2104" w:type="dxa"/>
            <w:gridSpan w:val="3"/>
            <w:vMerge/>
            <w:tcBorders>
              <w:top w:val="nil"/>
              <w:left w:val="nil"/>
              <w:bottom w:val="nil"/>
              <w:right w:val="nil"/>
            </w:tcBorders>
          </w:tcPr>
          <w:p w:rsidR="0011370C" w:rsidRPr="009F47B0" w:rsidRDefault="0011370C" w:rsidP="0011370C">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11370C" w:rsidRPr="009F47B0" w:rsidRDefault="0011370C" w:rsidP="0011370C">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left w:val="nil"/>
              <w:bottom w:val="nil"/>
              <w:right w:val="nil"/>
            </w:tcBorders>
          </w:tcPr>
          <w:p w:rsidR="0011370C" w:rsidRPr="008850C2" w:rsidRDefault="0011370C" w:rsidP="0011370C">
            <w:pPr>
              <w:jc w:val="center"/>
              <w:rPr>
                <w:rFonts w:ascii="Times New Roman" w:hAnsi="Times New Roman" w:cs="Times New Roman"/>
                <w:spacing w:val="-4"/>
                <w:sz w:val="16"/>
                <w:szCs w:val="16"/>
              </w:rPr>
            </w:pPr>
            <w:r w:rsidRPr="008850C2">
              <w:rPr>
                <w:rFonts w:ascii="Times New Roman" w:hAnsi="Times New Roman" w:cs="Times New Roman"/>
                <w:spacing w:val="-4"/>
                <w:sz w:val="16"/>
                <w:szCs w:val="16"/>
              </w:rPr>
              <w:t xml:space="preserve">1 739 673,7   </w:t>
            </w:r>
          </w:p>
        </w:tc>
        <w:tc>
          <w:tcPr>
            <w:tcW w:w="637" w:type="dxa"/>
            <w:gridSpan w:val="2"/>
            <w:tcBorders>
              <w:top w:val="nil"/>
              <w:left w:val="nil"/>
              <w:bottom w:val="nil"/>
              <w:right w:val="nil"/>
            </w:tcBorders>
          </w:tcPr>
          <w:p w:rsidR="0011370C" w:rsidRPr="001152C9" w:rsidRDefault="0011370C" w:rsidP="0011370C">
            <w:pPr>
              <w:jc w:val="center"/>
              <w:rPr>
                <w:rFonts w:ascii="Times New Roman" w:hAnsi="Times New Roman" w:cs="Times New Roman"/>
                <w:spacing w:val="-4"/>
                <w:sz w:val="16"/>
                <w:szCs w:val="16"/>
              </w:rPr>
            </w:pPr>
            <w:r w:rsidRPr="001152C9">
              <w:rPr>
                <w:rFonts w:ascii="Times New Roman" w:hAnsi="Times New Roman" w:cs="Times New Roman"/>
                <w:spacing w:val="-4"/>
                <w:sz w:val="16"/>
                <w:szCs w:val="16"/>
              </w:rPr>
              <w:t>138 404 ,2</w:t>
            </w:r>
          </w:p>
        </w:tc>
        <w:tc>
          <w:tcPr>
            <w:tcW w:w="885" w:type="dxa"/>
            <w:tcBorders>
              <w:top w:val="nil"/>
              <w:left w:val="nil"/>
              <w:bottom w:val="nil"/>
              <w:right w:val="nil"/>
            </w:tcBorders>
          </w:tcPr>
          <w:p w:rsidR="0011370C" w:rsidRPr="001152C9" w:rsidRDefault="0011370C" w:rsidP="0011370C">
            <w:pPr>
              <w:jc w:val="center"/>
              <w:rPr>
                <w:rFonts w:ascii="Times New Roman" w:hAnsi="Times New Roman" w:cs="Times New Roman"/>
                <w:spacing w:val="-4"/>
                <w:sz w:val="16"/>
                <w:szCs w:val="16"/>
              </w:rPr>
            </w:pPr>
            <w:r w:rsidRPr="001152C9">
              <w:rPr>
                <w:rFonts w:ascii="Times New Roman" w:hAnsi="Times New Roman" w:cs="Times New Roman"/>
                <w:spacing w:val="-4"/>
                <w:sz w:val="16"/>
                <w:szCs w:val="16"/>
              </w:rPr>
              <w:t>140 480,7</w:t>
            </w:r>
          </w:p>
        </w:tc>
        <w:tc>
          <w:tcPr>
            <w:tcW w:w="832" w:type="dxa"/>
            <w:tcBorders>
              <w:top w:val="nil"/>
              <w:left w:val="nil"/>
              <w:bottom w:val="nil"/>
              <w:right w:val="nil"/>
            </w:tcBorders>
          </w:tcPr>
          <w:p w:rsidR="0011370C" w:rsidRPr="001152C9" w:rsidRDefault="0011370C" w:rsidP="0011370C">
            <w:pPr>
              <w:jc w:val="center"/>
              <w:rPr>
                <w:rFonts w:ascii="Times New Roman" w:hAnsi="Times New Roman" w:cs="Times New Roman"/>
                <w:spacing w:val="-4"/>
                <w:sz w:val="16"/>
                <w:szCs w:val="16"/>
              </w:rPr>
            </w:pPr>
            <w:r w:rsidRPr="001152C9">
              <w:rPr>
                <w:rFonts w:ascii="Times New Roman" w:hAnsi="Times New Roman" w:cs="Times New Roman"/>
                <w:spacing w:val="-4"/>
                <w:sz w:val="16"/>
                <w:szCs w:val="16"/>
              </w:rPr>
              <w:t>137 828,2</w:t>
            </w:r>
          </w:p>
        </w:tc>
        <w:tc>
          <w:tcPr>
            <w:tcW w:w="759" w:type="dxa"/>
            <w:tcBorders>
              <w:top w:val="nil"/>
              <w:left w:val="nil"/>
              <w:bottom w:val="nil"/>
              <w:right w:val="nil"/>
            </w:tcBorders>
          </w:tcPr>
          <w:p w:rsidR="0011370C" w:rsidRPr="001152C9" w:rsidRDefault="0011370C" w:rsidP="0011370C">
            <w:pPr>
              <w:jc w:val="center"/>
              <w:rPr>
                <w:rFonts w:ascii="Times New Roman" w:hAnsi="Times New Roman" w:cs="Times New Roman"/>
                <w:spacing w:val="-4"/>
                <w:sz w:val="16"/>
                <w:szCs w:val="16"/>
              </w:rPr>
            </w:pPr>
            <w:r w:rsidRPr="001152C9">
              <w:rPr>
                <w:rFonts w:ascii="Times New Roman" w:hAnsi="Times New Roman" w:cs="Times New Roman"/>
                <w:spacing w:val="-4"/>
                <w:sz w:val="16"/>
                <w:szCs w:val="16"/>
              </w:rPr>
              <w:t>139 124,6</w:t>
            </w:r>
          </w:p>
        </w:tc>
        <w:tc>
          <w:tcPr>
            <w:tcW w:w="577" w:type="dxa"/>
            <w:tcBorders>
              <w:top w:val="nil"/>
              <w:left w:val="nil"/>
              <w:bottom w:val="nil"/>
              <w:right w:val="nil"/>
            </w:tcBorders>
          </w:tcPr>
          <w:p w:rsidR="0011370C" w:rsidRPr="001152C9" w:rsidRDefault="0011370C" w:rsidP="0011370C">
            <w:pPr>
              <w:jc w:val="center"/>
              <w:rPr>
                <w:rFonts w:ascii="Times New Roman" w:hAnsi="Times New Roman" w:cs="Times New Roman"/>
                <w:spacing w:val="-4"/>
                <w:sz w:val="16"/>
                <w:szCs w:val="16"/>
              </w:rPr>
            </w:pPr>
            <w:r w:rsidRPr="001152C9">
              <w:rPr>
                <w:rFonts w:ascii="Times New Roman" w:hAnsi="Times New Roman" w:cs="Times New Roman"/>
                <w:spacing w:val="-4"/>
                <w:sz w:val="16"/>
                <w:szCs w:val="16"/>
              </w:rPr>
              <w:t>147 190,4</w:t>
            </w:r>
          </w:p>
        </w:tc>
        <w:tc>
          <w:tcPr>
            <w:tcW w:w="618" w:type="dxa"/>
            <w:tcBorders>
              <w:top w:val="nil"/>
              <w:left w:val="nil"/>
              <w:bottom w:val="nil"/>
              <w:right w:val="nil"/>
            </w:tcBorders>
            <w:shd w:val="clear" w:color="auto" w:fill="auto"/>
          </w:tcPr>
          <w:p w:rsidR="0011370C" w:rsidRPr="001152C9" w:rsidRDefault="0011370C" w:rsidP="0011370C">
            <w:pPr>
              <w:jc w:val="center"/>
              <w:rPr>
                <w:rFonts w:ascii="Times New Roman" w:hAnsi="Times New Roman" w:cs="Times New Roman"/>
                <w:spacing w:val="-4"/>
                <w:sz w:val="16"/>
                <w:szCs w:val="16"/>
              </w:rPr>
            </w:pPr>
            <w:r w:rsidRPr="001152C9">
              <w:rPr>
                <w:rFonts w:ascii="Times New Roman" w:hAnsi="Times New Roman" w:cs="Times New Roman"/>
                <w:spacing w:val="-4"/>
                <w:sz w:val="16"/>
                <w:szCs w:val="16"/>
              </w:rPr>
              <w:t>178 884,7</w:t>
            </w:r>
          </w:p>
        </w:tc>
        <w:tc>
          <w:tcPr>
            <w:tcW w:w="1134" w:type="dxa"/>
            <w:tcBorders>
              <w:top w:val="nil"/>
              <w:left w:val="nil"/>
              <w:bottom w:val="nil"/>
              <w:right w:val="nil"/>
            </w:tcBorders>
          </w:tcPr>
          <w:p w:rsidR="0011370C" w:rsidRPr="008850C2" w:rsidRDefault="0011370C" w:rsidP="0011370C">
            <w:pPr>
              <w:jc w:val="center"/>
              <w:rPr>
                <w:rFonts w:ascii="Times New Roman" w:hAnsi="Times New Roman" w:cs="Times New Roman"/>
                <w:spacing w:val="-4"/>
                <w:sz w:val="16"/>
                <w:szCs w:val="16"/>
              </w:rPr>
            </w:pPr>
            <w:r w:rsidRPr="008850C2">
              <w:rPr>
                <w:rFonts w:ascii="Times New Roman" w:hAnsi="Times New Roman" w:cs="Times New Roman"/>
                <w:spacing w:val="-4"/>
                <w:sz w:val="16"/>
                <w:szCs w:val="16"/>
              </w:rPr>
              <w:t xml:space="preserve">201 271,2   </w:t>
            </w:r>
          </w:p>
        </w:tc>
        <w:tc>
          <w:tcPr>
            <w:tcW w:w="820" w:type="dxa"/>
            <w:tcBorders>
              <w:top w:val="nil"/>
              <w:left w:val="nil"/>
              <w:bottom w:val="nil"/>
              <w:right w:val="nil"/>
            </w:tcBorders>
          </w:tcPr>
          <w:p w:rsidR="0011370C" w:rsidRPr="008850C2" w:rsidRDefault="0011370C" w:rsidP="0011370C">
            <w:pPr>
              <w:jc w:val="center"/>
              <w:rPr>
                <w:rFonts w:ascii="Times New Roman" w:hAnsi="Times New Roman" w:cs="Times New Roman"/>
                <w:spacing w:val="-4"/>
                <w:sz w:val="16"/>
                <w:szCs w:val="16"/>
              </w:rPr>
            </w:pPr>
            <w:r w:rsidRPr="008850C2">
              <w:rPr>
                <w:rFonts w:ascii="Times New Roman" w:hAnsi="Times New Roman" w:cs="Times New Roman"/>
                <w:spacing w:val="-4"/>
                <w:sz w:val="16"/>
                <w:szCs w:val="16"/>
              </w:rPr>
              <w:t xml:space="preserve">194 751,3   </w:t>
            </w:r>
          </w:p>
        </w:tc>
        <w:tc>
          <w:tcPr>
            <w:tcW w:w="826" w:type="dxa"/>
            <w:tcBorders>
              <w:top w:val="nil"/>
              <w:left w:val="nil"/>
              <w:bottom w:val="nil"/>
              <w:right w:val="nil"/>
            </w:tcBorders>
          </w:tcPr>
          <w:p w:rsidR="0011370C" w:rsidRPr="001152C9" w:rsidRDefault="0011370C" w:rsidP="0011370C">
            <w:pPr>
              <w:jc w:val="center"/>
              <w:rPr>
                <w:rFonts w:ascii="Times New Roman" w:hAnsi="Times New Roman" w:cs="Times New Roman"/>
                <w:spacing w:val="-4"/>
                <w:sz w:val="16"/>
                <w:szCs w:val="16"/>
              </w:rPr>
            </w:pPr>
            <w:r w:rsidRPr="001152C9">
              <w:rPr>
                <w:rFonts w:ascii="Times New Roman" w:hAnsi="Times New Roman" w:cs="Times New Roman"/>
                <w:spacing w:val="-4"/>
                <w:sz w:val="16"/>
                <w:szCs w:val="16"/>
              </w:rPr>
              <w:t>164 434,5</w:t>
            </w:r>
          </w:p>
        </w:tc>
        <w:tc>
          <w:tcPr>
            <w:tcW w:w="709" w:type="dxa"/>
            <w:tcBorders>
              <w:top w:val="nil"/>
              <w:left w:val="nil"/>
              <w:bottom w:val="nil"/>
              <w:right w:val="nil"/>
            </w:tcBorders>
          </w:tcPr>
          <w:p w:rsidR="0011370C" w:rsidRPr="001152C9" w:rsidRDefault="0011370C" w:rsidP="0011370C">
            <w:pPr>
              <w:jc w:val="center"/>
              <w:rPr>
                <w:rFonts w:ascii="Times New Roman" w:hAnsi="Times New Roman" w:cs="Times New Roman"/>
                <w:spacing w:val="-4"/>
                <w:sz w:val="16"/>
                <w:szCs w:val="16"/>
              </w:rPr>
            </w:pPr>
            <w:r w:rsidRPr="001152C9">
              <w:rPr>
                <w:rFonts w:ascii="Times New Roman" w:hAnsi="Times New Roman" w:cs="Times New Roman"/>
                <w:spacing w:val="-4"/>
                <w:sz w:val="16"/>
                <w:szCs w:val="16"/>
              </w:rPr>
              <w:t>146 109,4</w:t>
            </w:r>
          </w:p>
        </w:tc>
        <w:tc>
          <w:tcPr>
            <w:tcW w:w="567" w:type="dxa"/>
            <w:tcBorders>
              <w:top w:val="nil"/>
              <w:left w:val="nil"/>
              <w:bottom w:val="nil"/>
              <w:right w:val="nil"/>
            </w:tcBorders>
          </w:tcPr>
          <w:p w:rsidR="0011370C" w:rsidRPr="001152C9" w:rsidRDefault="0011370C" w:rsidP="0011370C">
            <w:pPr>
              <w:jc w:val="center"/>
              <w:rPr>
                <w:rFonts w:ascii="Times New Roman" w:hAnsi="Times New Roman" w:cs="Times New Roman"/>
                <w:spacing w:val="-4"/>
                <w:sz w:val="16"/>
                <w:szCs w:val="16"/>
              </w:rPr>
            </w:pPr>
            <w:r w:rsidRPr="001152C9">
              <w:rPr>
                <w:rFonts w:ascii="Times New Roman" w:hAnsi="Times New Roman" w:cs="Times New Roman"/>
                <w:spacing w:val="-4"/>
                <w:sz w:val="16"/>
                <w:szCs w:val="16"/>
              </w:rPr>
              <w:t>151 194,5</w:t>
            </w:r>
          </w:p>
        </w:tc>
        <w:tc>
          <w:tcPr>
            <w:tcW w:w="707" w:type="dxa"/>
            <w:tcBorders>
              <w:top w:val="nil"/>
              <w:left w:val="nil"/>
              <w:bottom w:val="nil"/>
              <w:right w:val="nil"/>
            </w:tcBorders>
          </w:tcPr>
          <w:p w:rsidR="0011370C" w:rsidRPr="008C4475" w:rsidRDefault="0011370C" w:rsidP="0011370C">
            <w:pPr>
              <w:ind w:left="-113" w:right="-113"/>
              <w:jc w:val="center"/>
              <w:rPr>
                <w:rFonts w:ascii="Times New Roman" w:hAnsi="Times New Roman" w:cs="Times New Roman"/>
                <w:sz w:val="18"/>
                <w:szCs w:val="18"/>
              </w:rPr>
            </w:pPr>
          </w:p>
        </w:tc>
        <w:tc>
          <w:tcPr>
            <w:tcW w:w="851" w:type="dxa"/>
            <w:vMerge/>
            <w:tcBorders>
              <w:top w:val="nil"/>
              <w:left w:val="nil"/>
              <w:bottom w:val="nil"/>
              <w:right w:val="nil"/>
            </w:tcBorders>
          </w:tcPr>
          <w:p w:rsidR="0011370C" w:rsidRPr="009F47B0" w:rsidRDefault="0011370C" w:rsidP="0011370C">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11370C" w:rsidRPr="009F47B0" w:rsidRDefault="0011370C" w:rsidP="0011370C">
            <w:pPr>
              <w:spacing w:after="0" w:line="288" w:lineRule="auto"/>
              <w:rPr>
                <w:rFonts w:ascii="Times New Roman" w:hAnsi="Times New Roman" w:cs="Times New Roman"/>
                <w:sz w:val="18"/>
                <w:szCs w:val="18"/>
              </w:rPr>
            </w:pPr>
          </w:p>
        </w:tc>
      </w:tr>
      <w:tr w:rsidR="008A7FE4" w:rsidRPr="009F47B0" w:rsidTr="0089344E">
        <w:tc>
          <w:tcPr>
            <w:tcW w:w="2104" w:type="dxa"/>
            <w:gridSpan w:val="3"/>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637" w:type="dxa"/>
            <w:gridSpan w:val="2"/>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885"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832"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759"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577"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618"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1134"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820"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826"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709"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567" w:type="dxa"/>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707" w:type="dxa"/>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8A7FE4" w:rsidRPr="009F47B0" w:rsidTr="0089344E">
        <w:tc>
          <w:tcPr>
            <w:tcW w:w="2104" w:type="dxa"/>
            <w:gridSpan w:val="3"/>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637" w:type="dxa"/>
            <w:gridSpan w:val="2"/>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885"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832"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759"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577"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618"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1134"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820"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826"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709" w:type="dxa"/>
            <w:tcBorders>
              <w:top w:val="nil"/>
            </w:tcBorders>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sidRPr="00930FFB">
              <w:rPr>
                <w:rFonts w:ascii="Times New Roman" w:eastAsia="Times New Roman" w:hAnsi="Times New Roman" w:cs="Times New Roman"/>
                <w:sz w:val="18"/>
                <w:szCs w:val="18"/>
                <w:lang w:eastAsia="ru-RU"/>
              </w:rPr>
              <w:t>-</w:t>
            </w:r>
          </w:p>
        </w:tc>
        <w:tc>
          <w:tcPr>
            <w:tcW w:w="567" w:type="dxa"/>
          </w:tcPr>
          <w:p w:rsidR="008A7FE4"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707" w:type="dxa"/>
          </w:tcPr>
          <w:p w:rsidR="008A7FE4" w:rsidRPr="00930FFB" w:rsidRDefault="008A7FE4" w:rsidP="008A7FE4">
            <w:pPr>
              <w:widowControl w:val="0"/>
              <w:autoSpaceDE w:val="0"/>
              <w:autoSpaceDN w:val="0"/>
              <w:adjustRightInd w:val="0"/>
              <w:spacing w:before="60"/>
              <w:jc w:val="center"/>
              <w:rPr>
                <w:rFonts w:ascii="Times New Roman" w:eastAsia="Times New Roman" w:hAnsi="Times New Roman" w:cs="Times New Roman"/>
                <w:sz w:val="18"/>
                <w:szCs w:val="18"/>
                <w:lang w:eastAsia="ru-RU"/>
              </w:rPr>
            </w:pPr>
          </w:p>
        </w:tc>
        <w:tc>
          <w:tcPr>
            <w:tcW w:w="851"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r>
      <w:tr w:rsidR="00B07419" w:rsidRPr="009F47B0" w:rsidTr="008D379E">
        <w:tc>
          <w:tcPr>
            <w:tcW w:w="6861" w:type="dxa"/>
            <w:gridSpan w:val="11"/>
            <w:tcBorders>
              <w:top w:val="nil"/>
              <w:left w:val="nil"/>
              <w:bottom w:val="nil"/>
            </w:tcBorders>
          </w:tcPr>
          <w:p w:rsidR="00B07419" w:rsidRPr="00730802" w:rsidRDefault="00B07419" w:rsidP="008F7BBB">
            <w:pPr>
              <w:pStyle w:val="ConsPlusNormal"/>
              <w:rPr>
                <w:rFonts w:ascii="Times New Roman" w:hAnsi="Times New Roman" w:cs="Times New Roman"/>
                <w:sz w:val="16"/>
                <w:szCs w:val="16"/>
              </w:rPr>
            </w:pPr>
            <w:r w:rsidRPr="00C706DA">
              <w:rPr>
                <w:rFonts w:ascii="Times New Roman" w:hAnsi="Times New Roman" w:cs="Times New Roman"/>
                <w:sz w:val="16"/>
                <w:szCs w:val="16"/>
              </w:rPr>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tc>
        <w:tc>
          <w:tcPr>
            <w:tcW w:w="577"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618"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1134" w:type="dxa"/>
            <w:tcBorders>
              <w:top w:val="nil"/>
            </w:tcBorders>
          </w:tcPr>
          <w:p w:rsidR="00B07419" w:rsidRPr="00337405" w:rsidRDefault="00B07419" w:rsidP="00B07419">
            <w:pPr>
              <w:ind w:left="-113" w:right="-113"/>
              <w:jc w:val="center"/>
              <w:rPr>
                <w:rFonts w:ascii="Times New Roman" w:hAnsi="Times New Roman" w:cs="Times New Roman"/>
                <w:sz w:val="16"/>
                <w:szCs w:val="16"/>
              </w:rPr>
            </w:pPr>
          </w:p>
        </w:tc>
        <w:tc>
          <w:tcPr>
            <w:tcW w:w="820" w:type="dxa"/>
            <w:tcBorders>
              <w:top w:val="nil"/>
            </w:tcBorders>
          </w:tcPr>
          <w:p w:rsidR="00B07419" w:rsidRPr="00337405" w:rsidRDefault="00B07419" w:rsidP="00B07419">
            <w:pPr>
              <w:ind w:left="-113" w:right="-113"/>
              <w:jc w:val="center"/>
              <w:rPr>
                <w:rFonts w:ascii="Times New Roman" w:hAnsi="Times New Roman" w:cs="Times New Roman"/>
                <w:sz w:val="16"/>
                <w:szCs w:val="16"/>
              </w:rPr>
            </w:pPr>
          </w:p>
        </w:tc>
        <w:tc>
          <w:tcPr>
            <w:tcW w:w="826"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709"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567"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707" w:type="dxa"/>
            <w:tcBorders>
              <w:top w:val="nil"/>
            </w:tcBorders>
          </w:tcPr>
          <w:p w:rsidR="00B07419" w:rsidRDefault="00B07419" w:rsidP="00B07419">
            <w:pPr>
              <w:ind w:left="-113" w:right="-113"/>
              <w:jc w:val="center"/>
              <w:rPr>
                <w:rFonts w:ascii="Times New Roman" w:hAnsi="Times New Roman" w:cs="Times New Roman"/>
                <w:sz w:val="16"/>
                <w:szCs w:val="16"/>
              </w:rPr>
            </w:pPr>
          </w:p>
        </w:tc>
        <w:tc>
          <w:tcPr>
            <w:tcW w:w="851" w:type="dxa"/>
            <w:tcBorders>
              <w:top w:val="nil"/>
              <w:left w:val="nil"/>
              <w:bottom w:val="nil"/>
              <w:right w:val="nil"/>
            </w:tcBorders>
          </w:tcPr>
          <w:p w:rsidR="00B07419" w:rsidRPr="009F47B0" w:rsidRDefault="00B07419" w:rsidP="00B07419">
            <w:pPr>
              <w:pStyle w:val="ConsPlusNormal"/>
              <w:spacing w:line="288" w:lineRule="auto"/>
              <w:rPr>
                <w:rFonts w:ascii="Times New Roman" w:hAnsi="Times New Roman" w:cs="Times New Roman"/>
                <w:sz w:val="18"/>
                <w:szCs w:val="18"/>
              </w:rPr>
            </w:pPr>
          </w:p>
        </w:tc>
        <w:tc>
          <w:tcPr>
            <w:tcW w:w="1697" w:type="dxa"/>
            <w:tcBorders>
              <w:top w:val="nil"/>
              <w:left w:val="nil"/>
              <w:bottom w:val="nil"/>
              <w:right w:val="nil"/>
            </w:tcBorders>
          </w:tcPr>
          <w:p w:rsidR="00B07419" w:rsidRPr="009F47B0" w:rsidRDefault="00B07419" w:rsidP="00B07419">
            <w:pPr>
              <w:pStyle w:val="ConsPlusNormal"/>
              <w:spacing w:line="288" w:lineRule="auto"/>
              <w:rPr>
                <w:rFonts w:ascii="Times New Roman" w:hAnsi="Times New Roman" w:cs="Times New Roman"/>
                <w:sz w:val="18"/>
                <w:szCs w:val="18"/>
              </w:rPr>
            </w:pPr>
          </w:p>
        </w:tc>
      </w:tr>
      <w:tr w:rsidR="008A7FE4" w:rsidRPr="009F47B0" w:rsidTr="003205E7">
        <w:trPr>
          <w:gridAfter w:val="17"/>
          <w:wAfter w:w="12746" w:type="dxa"/>
        </w:trPr>
        <w:tc>
          <w:tcPr>
            <w:tcW w:w="1854" w:type="dxa"/>
            <w:gridSpan w:val="2"/>
            <w:tcBorders>
              <w:top w:val="nil"/>
              <w:left w:val="nil"/>
              <w:bottom w:val="nil"/>
              <w:right w:val="nil"/>
            </w:tcBorders>
          </w:tcPr>
          <w:p w:rsidR="00FF183F" w:rsidRPr="009F47B0" w:rsidRDefault="00FF183F" w:rsidP="008A7FE4">
            <w:pPr>
              <w:pStyle w:val="ConsPlusNormal"/>
              <w:spacing w:line="288" w:lineRule="auto"/>
              <w:jc w:val="both"/>
              <w:rPr>
                <w:rFonts w:ascii="Times New Roman" w:hAnsi="Times New Roman" w:cs="Times New Roman"/>
                <w:sz w:val="18"/>
                <w:szCs w:val="18"/>
              </w:rPr>
            </w:pPr>
          </w:p>
        </w:tc>
        <w:tc>
          <w:tcPr>
            <w:tcW w:w="767" w:type="dxa"/>
            <w:gridSpan w:val="2"/>
            <w:tcBorders>
              <w:top w:val="nil"/>
              <w:left w:val="nil"/>
              <w:bottom w:val="nil"/>
              <w:right w:val="nil"/>
            </w:tcBorders>
          </w:tcPr>
          <w:p w:rsidR="008A7FE4" w:rsidRPr="009F47B0" w:rsidRDefault="008A7FE4" w:rsidP="008A7FE4">
            <w:pPr>
              <w:pStyle w:val="ConsPlusNormal"/>
              <w:spacing w:line="288" w:lineRule="auto"/>
              <w:jc w:val="both"/>
              <w:rPr>
                <w:rFonts w:ascii="Times New Roman" w:hAnsi="Times New Roman" w:cs="Times New Roman"/>
                <w:sz w:val="18"/>
                <w:szCs w:val="18"/>
              </w:rPr>
            </w:pPr>
          </w:p>
        </w:tc>
      </w:tr>
      <w:tr w:rsidR="00140ACB" w:rsidRPr="009F47B0" w:rsidTr="0089344E">
        <w:tc>
          <w:tcPr>
            <w:tcW w:w="1269" w:type="dxa"/>
            <w:vMerge w:val="restart"/>
            <w:tcBorders>
              <w:top w:val="nil"/>
              <w:left w:val="nil"/>
              <w:bottom w:val="nil"/>
              <w:right w:val="nil"/>
            </w:tcBorders>
          </w:tcPr>
          <w:p w:rsidR="00140ACB" w:rsidRPr="00D12C66" w:rsidRDefault="00140ACB" w:rsidP="00140ACB">
            <w:pPr>
              <w:pStyle w:val="ConsPlusNormal"/>
              <w:spacing w:line="288" w:lineRule="auto"/>
              <w:rPr>
                <w:rFonts w:ascii="Times New Roman" w:hAnsi="Times New Roman" w:cs="Times New Roman"/>
                <w:b/>
                <w:sz w:val="18"/>
                <w:szCs w:val="18"/>
              </w:rPr>
            </w:pPr>
            <w:r w:rsidRPr="00D12C66">
              <w:rPr>
                <w:rFonts w:ascii="Times New Roman" w:hAnsi="Times New Roman" w:cs="Times New Roman"/>
                <w:b/>
                <w:sz w:val="18"/>
                <w:szCs w:val="18"/>
              </w:rPr>
              <w:t>ИТОГО</w:t>
            </w:r>
          </w:p>
          <w:p w:rsidR="00140ACB" w:rsidRPr="009F47B0" w:rsidRDefault="00140ACB" w:rsidP="00140ACB">
            <w:pPr>
              <w:pStyle w:val="ConsPlusNormal"/>
              <w:spacing w:line="288" w:lineRule="auto"/>
              <w:rPr>
                <w:rFonts w:ascii="Times New Roman" w:hAnsi="Times New Roman" w:cs="Times New Roman"/>
                <w:sz w:val="18"/>
                <w:szCs w:val="18"/>
              </w:rPr>
            </w:pPr>
            <w:r w:rsidRPr="00D12C66">
              <w:rPr>
                <w:rFonts w:ascii="Times New Roman" w:hAnsi="Times New Roman" w:cs="Times New Roman"/>
                <w:b/>
                <w:sz w:val="18"/>
                <w:szCs w:val="18"/>
              </w:rPr>
              <w:t>по государственной программе</w:t>
            </w:r>
          </w:p>
        </w:tc>
        <w:tc>
          <w:tcPr>
            <w:tcW w:w="835" w:type="dxa"/>
            <w:gridSpan w:val="2"/>
            <w:vMerge w:val="restart"/>
            <w:tcBorders>
              <w:top w:val="nil"/>
              <w:left w:val="nil"/>
              <w:bottom w:val="nil"/>
              <w:right w:val="nil"/>
            </w:tcBorders>
          </w:tcPr>
          <w:p w:rsidR="00140ACB" w:rsidRPr="009F47B0" w:rsidRDefault="00140ACB" w:rsidP="00140ACB">
            <w:pPr>
              <w:pStyle w:val="ConsPlusNormal"/>
              <w:spacing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140ACB" w:rsidRPr="009F47B0" w:rsidRDefault="00140ACB" w:rsidP="00140ACB">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tcBorders>
            <w:shd w:val="clear" w:color="auto" w:fill="auto"/>
          </w:tcPr>
          <w:p w:rsidR="00140ACB" w:rsidRPr="005350FE" w:rsidRDefault="00140ACB" w:rsidP="00140ACB">
            <w:pPr>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 xml:space="preserve">16 951 092,6   </w:t>
            </w:r>
          </w:p>
        </w:tc>
        <w:tc>
          <w:tcPr>
            <w:tcW w:w="637" w:type="dxa"/>
            <w:gridSpan w:val="2"/>
            <w:tcBorders>
              <w:top w:val="nil"/>
              <w:left w:val="nil"/>
            </w:tcBorders>
          </w:tcPr>
          <w:p w:rsidR="00140ACB" w:rsidRPr="005350FE" w:rsidRDefault="00140ACB" w:rsidP="00140ACB">
            <w:pPr>
              <w:autoSpaceDE w:val="0"/>
              <w:autoSpaceDN w:val="0"/>
              <w:adjustRightInd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 xml:space="preserve">886 152,4 </w:t>
            </w:r>
          </w:p>
        </w:tc>
        <w:tc>
          <w:tcPr>
            <w:tcW w:w="885" w:type="dxa"/>
            <w:tcBorders>
              <w:top w:val="nil"/>
            </w:tcBorders>
          </w:tcPr>
          <w:p w:rsidR="00140ACB" w:rsidRPr="005350FE" w:rsidRDefault="00140ACB" w:rsidP="00140ACB">
            <w:pPr>
              <w:autoSpaceDE w:val="0"/>
              <w:autoSpaceDN w:val="0"/>
              <w:adjustRightInd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 xml:space="preserve">727 025,4 </w:t>
            </w:r>
          </w:p>
        </w:tc>
        <w:tc>
          <w:tcPr>
            <w:tcW w:w="832" w:type="dxa"/>
            <w:tcBorders>
              <w:top w:val="nil"/>
            </w:tcBorders>
          </w:tcPr>
          <w:p w:rsidR="00140ACB" w:rsidRPr="005350FE" w:rsidRDefault="00140ACB" w:rsidP="00140ACB">
            <w:pPr>
              <w:autoSpaceDE w:val="0"/>
              <w:autoSpaceDN w:val="0"/>
              <w:adjustRightInd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 xml:space="preserve">672 590,7 </w:t>
            </w:r>
          </w:p>
        </w:tc>
        <w:tc>
          <w:tcPr>
            <w:tcW w:w="759" w:type="dxa"/>
            <w:tcBorders>
              <w:top w:val="nil"/>
            </w:tcBorders>
          </w:tcPr>
          <w:p w:rsidR="00140ACB" w:rsidRPr="005350FE" w:rsidRDefault="00140ACB" w:rsidP="00140ACB">
            <w:pPr>
              <w:autoSpaceDE w:val="0"/>
              <w:autoSpaceDN w:val="0"/>
              <w:adjustRightInd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1 403 541,2</w:t>
            </w:r>
          </w:p>
        </w:tc>
        <w:tc>
          <w:tcPr>
            <w:tcW w:w="577" w:type="dxa"/>
            <w:tcBorders>
              <w:top w:val="nil"/>
            </w:tcBorders>
          </w:tcPr>
          <w:p w:rsidR="00140ACB" w:rsidRPr="005350FE" w:rsidRDefault="00140ACB" w:rsidP="00140ACB">
            <w:pPr>
              <w:autoSpaceDE w:val="0"/>
              <w:autoSpaceDN w:val="0"/>
              <w:adjustRightInd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1 358 620,9</w:t>
            </w:r>
          </w:p>
        </w:tc>
        <w:tc>
          <w:tcPr>
            <w:tcW w:w="618" w:type="dxa"/>
            <w:tcBorders>
              <w:top w:val="nil"/>
            </w:tcBorders>
          </w:tcPr>
          <w:p w:rsidR="00140ACB" w:rsidRPr="005350FE" w:rsidRDefault="00140ACB" w:rsidP="00140ACB">
            <w:pPr>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1 512 366,8</w:t>
            </w:r>
          </w:p>
        </w:tc>
        <w:tc>
          <w:tcPr>
            <w:tcW w:w="1134" w:type="dxa"/>
            <w:tcBorders>
              <w:top w:val="nil"/>
            </w:tcBorders>
          </w:tcPr>
          <w:p w:rsidR="00140ACB" w:rsidRPr="005350FE" w:rsidRDefault="00140ACB" w:rsidP="00140ACB">
            <w:pPr>
              <w:ind w:left="-113" w:right="-113" w:firstLine="197"/>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2 054 317,7</w:t>
            </w:r>
          </w:p>
        </w:tc>
        <w:tc>
          <w:tcPr>
            <w:tcW w:w="820" w:type="dxa"/>
            <w:tcBorders>
              <w:top w:val="nil"/>
            </w:tcBorders>
          </w:tcPr>
          <w:p w:rsidR="00140ACB" w:rsidRPr="005350FE" w:rsidRDefault="00140ACB" w:rsidP="00140ACB">
            <w:pPr>
              <w:widowControl w:val="0"/>
              <w:autoSpaceDE w:val="0"/>
              <w:autoSpaceDN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1 733 173,0</w:t>
            </w:r>
          </w:p>
        </w:tc>
        <w:tc>
          <w:tcPr>
            <w:tcW w:w="826" w:type="dxa"/>
            <w:tcBorders>
              <w:top w:val="nil"/>
            </w:tcBorders>
          </w:tcPr>
          <w:p w:rsidR="00140ACB" w:rsidRPr="005350FE" w:rsidRDefault="00140ACB" w:rsidP="00140ACB">
            <w:pPr>
              <w:widowControl w:val="0"/>
              <w:autoSpaceDE w:val="0"/>
              <w:autoSpaceDN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2 125 719,2</w:t>
            </w:r>
          </w:p>
        </w:tc>
        <w:tc>
          <w:tcPr>
            <w:tcW w:w="709" w:type="dxa"/>
            <w:tcBorders>
              <w:top w:val="nil"/>
            </w:tcBorders>
          </w:tcPr>
          <w:p w:rsidR="00140ACB" w:rsidRPr="005350FE" w:rsidRDefault="00140ACB" w:rsidP="00140ACB">
            <w:pPr>
              <w:widowControl w:val="0"/>
              <w:autoSpaceDE w:val="0"/>
              <w:autoSpaceDN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2 198 332,1</w:t>
            </w:r>
          </w:p>
        </w:tc>
        <w:tc>
          <w:tcPr>
            <w:tcW w:w="567" w:type="dxa"/>
            <w:tcBorders>
              <w:top w:val="nil"/>
            </w:tcBorders>
          </w:tcPr>
          <w:p w:rsidR="00140ACB" w:rsidRPr="005350FE" w:rsidRDefault="00140ACB" w:rsidP="00140ACB">
            <w:pPr>
              <w:widowControl w:val="0"/>
              <w:autoSpaceDE w:val="0"/>
              <w:autoSpaceDN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2 279 253,2</w:t>
            </w:r>
          </w:p>
        </w:tc>
        <w:tc>
          <w:tcPr>
            <w:tcW w:w="707" w:type="dxa"/>
            <w:tcBorders>
              <w:top w:val="nil"/>
            </w:tcBorders>
            <w:shd w:val="clear" w:color="auto" w:fill="auto"/>
          </w:tcPr>
          <w:p w:rsidR="00140ACB" w:rsidRPr="006E7613" w:rsidRDefault="00140ACB" w:rsidP="00140ACB">
            <w:pPr>
              <w:ind w:left="-113" w:right="-113"/>
              <w:jc w:val="center"/>
              <w:rPr>
                <w:sz w:val="16"/>
                <w:szCs w:val="16"/>
              </w:rPr>
            </w:pPr>
          </w:p>
        </w:tc>
        <w:tc>
          <w:tcPr>
            <w:tcW w:w="851" w:type="dxa"/>
            <w:vMerge w:val="restart"/>
            <w:tcBorders>
              <w:top w:val="nil"/>
              <w:left w:val="nil"/>
              <w:bottom w:val="nil"/>
              <w:right w:val="nil"/>
            </w:tcBorders>
          </w:tcPr>
          <w:p w:rsidR="00140ACB" w:rsidRPr="009F47B0" w:rsidRDefault="00140ACB" w:rsidP="00140ACB">
            <w:pPr>
              <w:pStyle w:val="ConsPlusNormal"/>
              <w:spacing w:line="288" w:lineRule="auto"/>
              <w:rPr>
                <w:rFonts w:ascii="Times New Roman" w:hAnsi="Times New Roman" w:cs="Times New Roman"/>
                <w:sz w:val="18"/>
                <w:szCs w:val="18"/>
              </w:rPr>
            </w:pPr>
          </w:p>
        </w:tc>
        <w:tc>
          <w:tcPr>
            <w:tcW w:w="1697" w:type="dxa"/>
            <w:vMerge w:val="restart"/>
            <w:tcBorders>
              <w:top w:val="nil"/>
              <w:left w:val="nil"/>
              <w:bottom w:val="nil"/>
              <w:right w:val="nil"/>
            </w:tcBorders>
          </w:tcPr>
          <w:p w:rsidR="00140ACB" w:rsidRPr="009F47B0" w:rsidRDefault="00140ACB" w:rsidP="00140ACB">
            <w:pPr>
              <w:pStyle w:val="ConsPlusNormal"/>
              <w:spacing w:line="288" w:lineRule="auto"/>
              <w:rPr>
                <w:rFonts w:ascii="Times New Roman" w:hAnsi="Times New Roman" w:cs="Times New Roman"/>
                <w:sz w:val="18"/>
                <w:szCs w:val="18"/>
              </w:rPr>
            </w:pPr>
          </w:p>
        </w:tc>
      </w:tr>
      <w:tr w:rsidR="00140ACB" w:rsidRPr="009F47B0" w:rsidTr="0089344E">
        <w:tc>
          <w:tcPr>
            <w:tcW w:w="1269" w:type="dxa"/>
            <w:vMerge/>
            <w:tcBorders>
              <w:top w:val="nil"/>
              <w:left w:val="nil"/>
              <w:bottom w:val="nil"/>
              <w:right w:val="nil"/>
            </w:tcBorders>
          </w:tcPr>
          <w:p w:rsidR="00140ACB" w:rsidRPr="009F47B0" w:rsidRDefault="00140ACB" w:rsidP="00140ACB">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140ACB" w:rsidRPr="009F47B0" w:rsidRDefault="00140ACB" w:rsidP="00140ACB">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140ACB" w:rsidRPr="003E1260" w:rsidRDefault="00140ACB" w:rsidP="00140ACB">
            <w:pPr>
              <w:pStyle w:val="ConsPlusTitle"/>
              <w:spacing w:line="288" w:lineRule="auto"/>
              <w:rPr>
                <w:rFonts w:ascii="Times New Roman" w:hAnsi="Times New Roman" w:cs="Times New Roman"/>
                <w:b w:val="0"/>
                <w:sz w:val="18"/>
                <w:szCs w:val="18"/>
              </w:rPr>
            </w:pPr>
            <w:r w:rsidRPr="003E1260">
              <w:rPr>
                <w:rFonts w:ascii="Times New Roman" w:hAnsi="Times New Roman" w:cs="Times New Roman"/>
                <w:b w:val="0"/>
                <w:sz w:val="18"/>
                <w:szCs w:val="18"/>
              </w:rPr>
              <w:t>в том числе:</w:t>
            </w:r>
          </w:p>
        </w:tc>
        <w:tc>
          <w:tcPr>
            <w:tcW w:w="856" w:type="dxa"/>
            <w:tcBorders>
              <w:top w:val="nil"/>
            </w:tcBorders>
            <w:shd w:val="clear" w:color="auto" w:fill="auto"/>
          </w:tcPr>
          <w:p w:rsidR="00140ACB" w:rsidRPr="005350FE" w:rsidRDefault="00140ACB" w:rsidP="00140ACB">
            <w:pPr>
              <w:ind w:left="-113" w:right="-113"/>
              <w:jc w:val="center"/>
              <w:rPr>
                <w:rFonts w:ascii="Times New Roman" w:hAnsi="Times New Roman" w:cs="Times New Roman"/>
                <w:spacing w:val="-4"/>
                <w:sz w:val="16"/>
                <w:szCs w:val="16"/>
              </w:rPr>
            </w:pPr>
          </w:p>
        </w:tc>
        <w:tc>
          <w:tcPr>
            <w:tcW w:w="637" w:type="dxa"/>
            <w:gridSpan w:val="2"/>
            <w:tcBorders>
              <w:top w:val="nil"/>
              <w:left w:val="nil"/>
            </w:tcBorders>
          </w:tcPr>
          <w:p w:rsidR="00140ACB" w:rsidRPr="005350FE" w:rsidRDefault="00140ACB" w:rsidP="00140ACB">
            <w:pPr>
              <w:widowControl w:val="0"/>
              <w:autoSpaceDE w:val="0"/>
              <w:autoSpaceDN w:val="0"/>
              <w:ind w:left="-113" w:right="-113"/>
              <w:rPr>
                <w:rFonts w:ascii="Times New Roman" w:hAnsi="Times New Roman" w:cs="Times New Roman"/>
                <w:spacing w:val="-4"/>
                <w:sz w:val="16"/>
                <w:szCs w:val="16"/>
              </w:rPr>
            </w:pPr>
          </w:p>
        </w:tc>
        <w:tc>
          <w:tcPr>
            <w:tcW w:w="885" w:type="dxa"/>
            <w:tcBorders>
              <w:top w:val="nil"/>
            </w:tcBorders>
          </w:tcPr>
          <w:p w:rsidR="00140ACB" w:rsidRPr="005350FE" w:rsidRDefault="00140ACB" w:rsidP="00140ACB">
            <w:pPr>
              <w:widowControl w:val="0"/>
              <w:autoSpaceDE w:val="0"/>
              <w:autoSpaceDN w:val="0"/>
              <w:ind w:left="-113" w:right="-113"/>
              <w:rPr>
                <w:rFonts w:ascii="Times New Roman" w:hAnsi="Times New Roman" w:cs="Times New Roman"/>
                <w:spacing w:val="-4"/>
                <w:sz w:val="16"/>
                <w:szCs w:val="16"/>
              </w:rPr>
            </w:pPr>
          </w:p>
        </w:tc>
        <w:tc>
          <w:tcPr>
            <w:tcW w:w="832" w:type="dxa"/>
            <w:tcBorders>
              <w:top w:val="nil"/>
            </w:tcBorders>
          </w:tcPr>
          <w:p w:rsidR="00140ACB" w:rsidRPr="005350FE" w:rsidRDefault="00140ACB" w:rsidP="00140ACB">
            <w:pPr>
              <w:widowControl w:val="0"/>
              <w:autoSpaceDE w:val="0"/>
              <w:autoSpaceDN w:val="0"/>
              <w:ind w:left="-113" w:right="-113"/>
              <w:rPr>
                <w:rFonts w:ascii="Times New Roman" w:hAnsi="Times New Roman" w:cs="Times New Roman"/>
                <w:spacing w:val="-4"/>
                <w:sz w:val="16"/>
                <w:szCs w:val="16"/>
              </w:rPr>
            </w:pPr>
          </w:p>
        </w:tc>
        <w:tc>
          <w:tcPr>
            <w:tcW w:w="759" w:type="dxa"/>
            <w:tcBorders>
              <w:top w:val="nil"/>
            </w:tcBorders>
          </w:tcPr>
          <w:p w:rsidR="00140ACB" w:rsidRPr="005350FE" w:rsidRDefault="00140ACB" w:rsidP="00140ACB">
            <w:pPr>
              <w:widowControl w:val="0"/>
              <w:autoSpaceDE w:val="0"/>
              <w:autoSpaceDN w:val="0"/>
              <w:ind w:left="-113" w:right="-113"/>
              <w:rPr>
                <w:rFonts w:ascii="Times New Roman" w:hAnsi="Times New Roman" w:cs="Times New Roman"/>
                <w:spacing w:val="-4"/>
                <w:sz w:val="16"/>
                <w:szCs w:val="16"/>
              </w:rPr>
            </w:pPr>
          </w:p>
        </w:tc>
        <w:tc>
          <w:tcPr>
            <w:tcW w:w="577" w:type="dxa"/>
            <w:tcBorders>
              <w:top w:val="nil"/>
            </w:tcBorders>
          </w:tcPr>
          <w:p w:rsidR="00140ACB" w:rsidRPr="005350FE" w:rsidRDefault="00140ACB" w:rsidP="00140ACB">
            <w:pPr>
              <w:widowControl w:val="0"/>
              <w:autoSpaceDE w:val="0"/>
              <w:autoSpaceDN w:val="0"/>
              <w:ind w:left="-113" w:right="-113"/>
              <w:rPr>
                <w:rFonts w:ascii="Times New Roman" w:hAnsi="Times New Roman" w:cs="Times New Roman"/>
                <w:spacing w:val="-4"/>
                <w:sz w:val="16"/>
                <w:szCs w:val="16"/>
              </w:rPr>
            </w:pPr>
          </w:p>
        </w:tc>
        <w:tc>
          <w:tcPr>
            <w:tcW w:w="618" w:type="dxa"/>
            <w:tcBorders>
              <w:top w:val="nil"/>
            </w:tcBorders>
          </w:tcPr>
          <w:p w:rsidR="00140ACB" w:rsidRPr="005350FE" w:rsidRDefault="00140ACB" w:rsidP="00140ACB">
            <w:pPr>
              <w:ind w:left="-113" w:right="-113"/>
              <w:rPr>
                <w:rFonts w:ascii="Times New Roman" w:hAnsi="Times New Roman" w:cs="Times New Roman"/>
                <w:spacing w:val="-4"/>
                <w:sz w:val="16"/>
                <w:szCs w:val="16"/>
              </w:rPr>
            </w:pPr>
          </w:p>
        </w:tc>
        <w:tc>
          <w:tcPr>
            <w:tcW w:w="1134" w:type="dxa"/>
            <w:tcBorders>
              <w:top w:val="nil"/>
            </w:tcBorders>
          </w:tcPr>
          <w:p w:rsidR="00140ACB" w:rsidRPr="005350FE" w:rsidRDefault="00140ACB" w:rsidP="00140ACB">
            <w:pPr>
              <w:ind w:left="-113" w:right="-113"/>
              <w:rPr>
                <w:rFonts w:ascii="Times New Roman" w:hAnsi="Times New Roman" w:cs="Times New Roman"/>
                <w:spacing w:val="-4"/>
                <w:sz w:val="16"/>
                <w:szCs w:val="16"/>
              </w:rPr>
            </w:pPr>
          </w:p>
        </w:tc>
        <w:tc>
          <w:tcPr>
            <w:tcW w:w="820" w:type="dxa"/>
            <w:tcBorders>
              <w:top w:val="nil"/>
            </w:tcBorders>
          </w:tcPr>
          <w:p w:rsidR="00140ACB" w:rsidRPr="005350FE" w:rsidRDefault="00140ACB" w:rsidP="00140ACB">
            <w:pPr>
              <w:ind w:left="-113" w:right="-113"/>
              <w:rPr>
                <w:rFonts w:ascii="Times New Roman" w:hAnsi="Times New Roman" w:cs="Times New Roman"/>
                <w:spacing w:val="-4"/>
                <w:sz w:val="16"/>
                <w:szCs w:val="16"/>
              </w:rPr>
            </w:pPr>
          </w:p>
        </w:tc>
        <w:tc>
          <w:tcPr>
            <w:tcW w:w="826" w:type="dxa"/>
            <w:tcBorders>
              <w:top w:val="nil"/>
            </w:tcBorders>
          </w:tcPr>
          <w:p w:rsidR="00140ACB" w:rsidRPr="005350FE" w:rsidRDefault="00140ACB" w:rsidP="00140ACB">
            <w:pPr>
              <w:ind w:left="-113" w:right="-113"/>
              <w:rPr>
                <w:rFonts w:ascii="Times New Roman" w:hAnsi="Times New Roman" w:cs="Times New Roman"/>
                <w:spacing w:val="-4"/>
                <w:sz w:val="16"/>
                <w:szCs w:val="16"/>
              </w:rPr>
            </w:pPr>
          </w:p>
        </w:tc>
        <w:tc>
          <w:tcPr>
            <w:tcW w:w="709" w:type="dxa"/>
            <w:tcBorders>
              <w:top w:val="nil"/>
            </w:tcBorders>
          </w:tcPr>
          <w:p w:rsidR="00140ACB" w:rsidRPr="005350FE" w:rsidRDefault="00140ACB" w:rsidP="00140ACB">
            <w:pPr>
              <w:ind w:left="-113" w:right="-113"/>
              <w:rPr>
                <w:rFonts w:ascii="Times New Roman" w:hAnsi="Times New Roman" w:cs="Times New Roman"/>
                <w:spacing w:val="-4"/>
                <w:sz w:val="16"/>
                <w:szCs w:val="16"/>
              </w:rPr>
            </w:pPr>
          </w:p>
        </w:tc>
        <w:tc>
          <w:tcPr>
            <w:tcW w:w="567" w:type="dxa"/>
            <w:tcBorders>
              <w:top w:val="nil"/>
            </w:tcBorders>
          </w:tcPr>
          <w:p w:rsidR="00140ACB" w:rsidRPr="005350FE" w:rsidRDefault="00140ACB" w:rsidP="00140ACB">
            <w:pPr>
              <w:ind w:left="-113" w:right="-113"/>
              <w:rPr>
                <w:rFonts w:ascii="Times New Roman" w:hAnsi="Times New Roman" w:cs="Times New Roman"/>
                <w:spacing w:val="-4"/>
                <w:sz w:val="16"/>
                <w:szCs w:val="16"/>
              </w:rPr>
            </w:pPr>
          </w:p>
        </w:tc>
        <w:tc>
          <w:tcPr>
            <w:tcW w:w="707" w:type="dxa"/>
            <w:tcBorders>
              <w:top w:val="nil"/>
            </w:tcBorders>
            <w:shd w:val="clear" w:color="auto" w:fill="auto"/>
          </w:tcPr>
          <w:p w:rsidR="00140ACB" w:rsidRPr="006E7613" w:rsidRDefault="00140ACB" w:rsidP="00140ACB">
            <w:pPr>
              <w:ind w:left="-113" w:right="-113"/>
              <w:jc w:val="center"/>
              <w:rPr>
                <w:sz w:val="16"/>
                <w:szCs w:val="16"/>
              </w:rPr>
            </w:pPr>
          </w:p>
        </w:tc>
        <w:tc>
          <w:tcPr>
            <w:tcW w:w="851" w:type="dxa"/>
            <w:vMerge/>
            <w:tcBorders>
              <w:top w:val="nil"/>
              <w:left w:val="nil"/>
              <w:bottom w:val="nil"/>
              <w:right w:val="nil"/>
            </w:tcBorders>
          </w:tcPr>
          <w:p w:rsidR="00140ACB" w:rsidRPr="009F47B0" w:rsidRDefault="00140ACB" w:rsidP="00140ACB">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140ACB" w:rsidRPr="009F47B0" w:rsidRDefault="00140ACB" w:rsidP="00140ACB">
            <w:pPr>
              <w:spacing w:after="0" w:line="288" w:lineRule="auto"/>
              <w:rPr>
                <w:rFonts w:ascii="Times New Roman" w:hAnsi="Times New Roman" w:cs="Times New Roman"/>
                <w:sz w:val="18"/>
                <w:szCs w:val="18"/>
              </w:rPr>
            </w:pPr>
          </w:p>
        </w:tc>
      </w:tr>
      <w:tr w:rsidR="00140ACB" w:rsidRPr="009F47B0" w:rsidTr="0089344E">
        <w:tc>
          <w:tcPr>
            <w:tcW w:w="1269" w:type="dxa"/>
            <w:vMerge w:val="restart"/>
            <w:tcBorders>
              <w:top w:val="nil"/>
              <w:left w:val="nil"/>
              <w:bottom w:val="nil"/>
              <w:right w:val="nil"/>
            </w:tcBorders>
          </w:tcPr>
          <w:p w:rsidR="00140ACB" w:rsidRPr="009F47B0" w:rsidRDefault="00140ACB" w:rsidP="00140ACB">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35" w:type="dxa"/>
            <w:gridSpan w:val="2"/>
            <w:vMerge/>
            <w:tcBorders>
              <w:top w:val="nil"/>
              <w:left w:val="nil"/>
              <w:bottom w:val="nil"/>
              <w:right w:val="nil"/>
            </w:tcBorders>
          </w:tcPr>
          <w:p w:rsidR="00140ACB" w:rsidRPr="009F47B0" w:rsidRDefault="00140ACB" w:rsidP="00140ACB">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140ACB" w:rsidRPr="003E1260" w:rsidRDefault="00140ACB" w:rsidP="00140ACB">
            <w:pPr>
              <w:pStyle w:val="ConsPlusTitle"/>
              <w:spacing w:line="288" w:lineRule="auto"/>
              <w:rPr>
                <w:rFonts w:ascii="Times New Roman" w:hAnsi="Times New Roman" w:cs="Times New Roman"/>
                <w:b w:val="0"/>
                <w:sz w:val="18"/>
                <w:szCs w:val="18"/>
              </w:rPr>
            </w:pPr>
            <w:r w:rsidRPr="003E1260">
              <w:rPr>
                <w:rFonts w:ascii="Times New Roman" w:hAnsi="Times New Roman" w:cs="Times New Roman"/>
                <w:b w:val="0"/>
                <w:sz w:val="18"/>
                <w:szCs w:val="18"/>
              </w:rPr>
              <w:t>федеральный бюджет</w:t>
            </w:r>
          </w:p>
        </w:tc>
        <w:tc>
          <w:tcPr>
            <w:tcW w:w="856" w:type="dxa"/>
            <w:tcBorders>
              <w:top w:val="nil"/>
            </w:tcBorders>
            <w:shd w:val="clear" w:color="auto" w:fill="auto"/>
          </w:tcPr>
          <w:p w:rsidR="00140ACB" w:rsidRPr="005350FE" w:rsidRDefault="00140ACB" w:rsidP="00140ACB">
            <w:pPr>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 xml:space="preserve">6 103 211,2   </w:t>
            </w:r>
          </w:p>
        </w:tc>
        <w:tc>
          <w:tcPr>
            <w:tcW w:w="637" w:type="dxa"/>
            <w:gridSpan w:val="2"/>
            <w:tcBorders>
              <w:top w:val="nil"/>
              <w:left w:val="nil"/>
            </w:tcBorders>
          </w:tcPr>
          <w:p w:rsidR="00140ACB" w:rsidRPr="005350FE" w:rsidRDefault="00140ACB" w:rsidP="00140ACB">
            <w:pPr>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326 668,1</w:t>
            </w:r>
          </w:p>
        </w:tc>
        <w:tc>
          <w:tcPr>
            <w:tcW w:w="885" w:type="dxa"/>
            <w:tcBorders>
              <w:top w:val="nil"/>
            </w:tcBorders>
          </w:tcPr>
          <w:p w:rsidR="00140ACB" w:rsidRPr="005350FE" w:rsidRDefault="00140ACB" w:rsidP="00140ACB">
            <w:pPr>
              <w:widowControl w:val="0"/>
              <w:autoSpaceDE w:val="0"/>
              <w:autoSpaceDN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232 167,3</w:t>
            </w:r>
          </w:p>
        </w:tc>
        <w:tc>
          <w:tcPr>
            <w:tcW w:w="832" w:type="dxa"/>
            <w:tcBorders>
              <w:top w:val="nil"/>
            </w:tcBorders>
          </w:tcPr>
          <w:p w:rsidR="00140ACB" w:rsidRPr="005350FE" w:rsidRDefault="00140ACB" w:rsidP="00140ACB">
            <w:pPr>
              <w:widowControl w:val="0"/>
              <w:autoSpaceDE w:val="0"/>
              <w:autoSpaceDN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237 740,5</w:t>
            </w:r>
          </w:p>
        </w:tc>
        <w:tc>
          <w:tcPr>
            <w:tcW w:w="759" w:type="dxa"/>
            <w:tcBorders>
              <w:top w:val="nil"/>
            </w:tcBorders>
          </w:tcPr>
          <w:p w:rsidR="00140ACB" w:rsidRPr="005350FE" w:rsidRDefault="00140ACB" w:rsidP="00140ACB">
            <w:pPr>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753 057,2</w:t>
            </w:r>
          </w:p>
        </w:tc>
        <w:tc>
          <w:tcPr>
            <w:tcW w:w="577" w:type="dxa"/>
            <w:tcBorders>
              <w:top w:val="nil"/>
            </w:tcBorders>
          </w:tcPr>
          <w:p w:rsidR="00140ACB" w:rsidRPr="005350FE" w:rsidRDefault="00140ACB" w:rsidP="00140ACB">
            <w:pPr>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900 207,2</w:t>
            </w:r>
          </w:p>
        </w:tc>
        <w:tc>
          <w:tcPr>
            <w:tcW w:w="618" w:type="dxa"/>
            <w:tcBorders>
              <w:top w:val="nil"/>
            </w:tcBorders>
          </w:tcPr>
          <w:p w:rsidR="00140ACB" w:rsidRPr="005350FE" w:rsidRDefault="00140ACB" w:rsidP="00140ACB">
            <w:pPr>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932 256,2</w:t>
            </w:r>
          </w:p>
        </w:tc>
        <w:tc>
          <w:tcPr>
            <w:tcW w:w="1134" w:type="dxa"/>
            <w:tcBorders>
              <w:top w:val="nil"/>
            </w:tcBorders>
          </w:tcPr>
          <w:p w:rsidR="00140ACB" w:rsidRPr="005350FE" w:rsidRDefault="00140ACB" w:rsidP="00140ACB">
            <w:pPr>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860 744,2</w:t>
            </w:r>
          </w:p>
        </w:tc>
        <w:tc>
          <w:tcPr>
            <w:tcW w:w="820" w:type="dxa"/>
            <w:tcBorders>
              <w:top w:val="nil"/>
            </w:tcBorders>
          </w:tcPr>
          <w:p w:rsidR="00140ACB" w:rsidRPr="005350FE" w:rsidRDefault="00140ACB" w:rsidP="00140ACB">
            <w:pPr>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989 843,8</w:t>
            </w:r>
          </w:p>
        </w:tc>
        <w:tc>
          <w:tcPr>
            <w:tcW w:w="826" w:type="dxa"/>
            <w:tcBorders>
              <w:top w:val="nil"/>
            </w:tcBorders>
          </w:tcPr>
          <w:p w:rsidR="00140ACB" w:rsidRPr="005350FE" w:rsidRDefault="00140ACB" w:rsidP="00140ACB">
            <w:pPr>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423 902,1</w:t>
            </w:r>
          </w:p>
        </w:tc>
        <w:tc>
          <w:tcPr>
            <w:tcW w:w="709" w:type="dxa"/>
            <w:tcBorders>
              <w:top w:val="nil"/>
            </w:tcBorders>
          </w:tcPr>
          <w:p w:rsidR="00140ACB" w:rsidRPr="005350FE" w:rsidRDefault="00140ACB" w:rsidP="00140ACB">
            <w:pPr>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223 312,3</w:t>
            </w:r>
          </w:p>
        </w:tc>
        <w:tc>
          <w:tcPr>
            <w:tcW w:w="567" w:type="dxa"/>
          </w:tcPr>
          <w:p w:rsidR="00140ACB" w:rsidRPr="005350FE" w:rsidRDefault="00140ACB" w:rsidP="00140ACB">
            <w:pPr>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223 312,3</w:t>
            </w:r>
          </w:p>
        </w:tc>
        <w:tc>
          <w:tcPr>
            <w:tcW w:w="707" w:type="dxa"/>
            <w:tcBorders>
              <w:top w:val="nil"/>
            </w:tcBorders>
            <w:shd w:val="clear" w:color="auto" w:fill="auto"/>
          </w:tcPr>
          <w:p w:rsidR="00140ACB" w:rsidRPr="006E7613" w:rsidRDefault="00140ACB" w:rsidP="00140ACB">
            <w:pPr>
              <w:ind w:left="-113" w:right="-113"/>
              <w:jc w:val="center"/>
              <w:rPr>
                <w:sz w:val="16"/>
                <w:szCs w:val="16"/>
              </w:rPr>
            </w:pPr>
          </w:p>
        </w:tc>
        <w:tc>
          <w:tcPr>
            <w:tcW w:w="851" w:type="dxa"/>
            <w:vMerge/>
            <w:tcBorders>
              <w:top w:val="nil"/>
              <w:left w:val="nil"/>
              <w:bottom w:val="nil"/>
              <w:right w:val="nil"/>
            </w:tcBorders>
          </w:tcPr>
          <w:p w:rsidR="00140ACB" w:rsidRPr="009F47B0" w:rsidRDefault="00140ACB" w:rsidP="00140ACB">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140ACB" w:rsidRPr="009F47B0" w:rsidRDefault="00140ACB" w:rsidP="00140ACB">
            <w:pPr>
              <w:spacing w:after="0" w:line="288" w:lineRule="auto"/>
              <w:rPr>
                <w:rFonts w:ascii="Times New Roman" w:hAnsi="Times New Roman" w:cs="Times New Roman"/>
                <w:sz w:val="18"/>
                <w:szCs w:val="18"/>
              </w:rPr>
            </w:pPr>
          </w:p>
        </w:tc>
      </w:tr>
      <w:tr w:rsidR="00140ACB" w:rsidRPr="009F47B0" w:rsidTr="0089344E">
        <w:tc>
          <w:tcPr>
            <w:tcW w:w="1269" w:type="dxa"/>
            <w:vMerge/>
            <w:tcBorders>
              <w:top w:val="nil"/>
              <w:left w:val="nil"/>
              <w:bottom w:val="nil"/>
              <w:right w:val="nil"/>
            </w:tcBorders>
          </w:tcPr>
          <w:p w:rsidR="00140ACB" w:rsidRPr="009F47B0" w:rsidRDefault="00140ACB" w:rsidP="00140ACB">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140ACB" w:rsidRPr="009F47B0" w:rsidRDefault="00140ACB" w:rsidP="00140ACB">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140ACB" w:rsidRPr="003E1260" w:rsidRDefault="00140ACB" w:rsidP="00140ACB">
            <w:pPr>
              <w:pStyle w:val="ConsPlusTitle"/>
              <w:spacing w:line="288" w:lineRule="auto"/>
              <w:rPr>
                <w:rFonts w:ascii="Times New Roman" w:hAnsi="Times New Roman" w:cs="Times New Roman"/>
                <w:b w:val="0"/>
                <w:sz w:val="18"/>
                <w:szCs w:val="18"/>
              </w:rPr>
            </w:pPr>
            <w:r w:rsidRPr="003E1260">
              <w:rPr>
                <w:rFonts w:ascii="Times New Roman" w:hAnsi="Times New Roman" w:cs="Times New Roman"/>
                <w:b w:val="0"/>
                <w:sz w:val="18"/>
                <w:szCs w:val="18"/>
              </w:rPr>
              <w:t>областной бюджет</w:t>
            </w:r>
          </w:p>
        </w:tc>
        <w:tc>
          <w:tcPr>
            <w:tcW w:w="856" w:type="dxa"/>
            <w:tcBorders>
              <w:top w:val="nil"/>
            </w:tcBorders>
            <w:shd w:val="clear" w:color="auto" w:fill="auto"/>
          </w:tcPr>
          <w:p w:rsidR="00140ACB" w:rsidRPr="005350FE" w:rsidRDefault="00140ACB" w:rsidP="00140ACB">
            <w:pPr>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 xml:space="preserve">9 463 551,0   </w:t>
            </w:r>
          </w:p>
        </w:tc>
        <w:tc>
          <w:tcPr>
            <w:tcW w:w="637" w:type="dxa"/>
            <w:gridSpan w:val="2"/>
            <w:tcBorders>
              <w:top w:val="nil"/>
              <w:left w:val="nil"/>
            </w:tcBorders>
          </w:tcPr>
          <w:p w:rsidR="00140ACB" w:rsidRPr="005350FE" w:rsidRDefault="00140ACB" w:rsidP="00140ACB">
            <w:pPr>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470 915,7</w:t>
            </w:r>
          </w:p>
        </w:tc>
        <w:tc>
          <w:tcPr>
            <w:tcW w:w="885" w:type="dxa"/>
            <w:tcBorders>
              <w:top w:val="nil"/>
            </w:tcBorders>
          </w:tcPr>
          <w:p w:rsidR="00140ACB" w:rsidRPr="005350FE" w:rsidRDefault="00140ACB" w:rsidP="00140ACB">
            <w:pPr>
              <w:widowControl w:val="0"/>
              <w:autoSpaceDE w:val="0"/>
              <w:autoSpaceDN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441 235,7</w:t>
            </w:r>
          </w:p>
        </w:tc>
        <w:tc>
          <w:tcPr>
            <w:tcW w:w="832" w:type="dxa"/>
            <w:tcBorders>
              <w:top w:val="nil"/>
            </w:tcBorders>
          </w:tcPr>
          <w:p w:rsidR="00140ACB" w:rsidRPr="005350FE" w:rsidRDefault="00140ACB" w:rsidP="00140ACB">
            <w:pPr>
              <w:widowControl w:val="0"/>
              <w:autoSpaceDE w:val="0"/>
              <w:autoSpaceDN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326 731,1</w:t>
            </w:r>
          </w:p>
        </w:tc>
        <w:tc>
          <w:tcPr>
            <w:tcW w:w="759" w:type="dxa"/>
            <w:tcBorders>
              <w:top w:val="nil"/>
            </w:tcBorders>
          </w:tcPr>
          <w:p w:rsidR="00140ACB" w:rsidRPr="005350FE" w:rsidRDefault="00140ACB" w:rsidP="00140ACB">
            <w:pPr>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593 629,5</w:t>
            </w:r>
          </w:p>
        </w:tc>
        <w:tc>
          <w:tcPr>
            <w:tcW w:w="577" w:type="dxa"/>
            <w:tcBorders>
              <w:top w:val="nil"/>
            </w:tcBorders>
          </w:tcPr>
          <w:p w:rsidR="00140ACB" w:rsidRPr="005350FE" w:rsidRDefault="00140ACB" w:rsidP="00140ACB">
            <w:pPr>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402 391,9</w:t>
            </w:r>
          </w:p>
        </w:tc>
        <w:tc>
          <w:tcPr>
            <w:tcW w:w="618" w:type="dxa"/>
            <w:tcBorders>
              <w:top w:val="nil"/>
            </w:tcBorders>
          </w:tcPr>
          <w:p w:rsidR="00140ACB" w:rsidRPr="005350FE" w:rsidRDefault="00140ACB" w:rsidP="00140ACB">
            <w:pPr>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524 250,0</w:t>
            </w:r>
          </w:p>
        </w:tc>
        <w:tc>
          <w:tcPr>
            <w:tcW w:w="1134" w:type="dxa"/>
            <w:tcBorders>
              <w:top w:val="nil"/>
            </w:tcBorders>
          </w:tcPr>
          <w:p w:rsidR="00140ACB" w:rsidRPr="005350FE" w:rsidRDefault="00140ACB" w:rsidP="00140ACB">
            <w:pPr>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990 958,5</w:t>
            </w:r>
          </w:p>
        </w:tc>
        <w:tc>
          <w:tcPr>
            <w:tcW w:w="820" w:type="dxa"/>
            <w:tcBorders>
              <w:top w:val="nil"/>
            </w:tcBorders>
          </w:tcPr>
          <w:p w:rsidR="00140ACB" w:rsidRPr="005350FE" w:rsidRDefault="00140ACB" w:rsidP="00140ACB">
            <w:pPr>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692 237,7</w:t>
            </w:r>
          </w:p>
        </w:tc>
        <w:tc>
          <w:tcPr>
            <w:tcW w:w="826" w:type="dxa"/>
            <w:tcBorders>
              <w:top w:val="nil"/>
            </w:tcBorders>
          </w:tcPr>
          <w:p w:rsidR="00140ACB" w:rsidRPr="005350FE" w:rsidRDefault="00140ACB" w:rsidP="00140ACB">
            <w:pPr>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1 583 209,1</w:t>
            </w:r>
          </w:p>
        </w:tc>
        <w:tc>
          <w:tcPr>
            <w:tcW w:w="709" w:type="dxa"/>
            <w:tcBorders>
              <w:top w:val="nil"/>
            </w:tcBorders>
          </w:tcPr>
          <w:p w:rsidR="00140ACB" w:rsidRPr="005350FE" w:rsidRDefault="00140ACB" w:rsidP="00140ACB">
            <w:pPr>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1 683 566,7</w:t>
            </w:r>
          </w:p>
        </w:tc>
        <w:tc>
          <w:tcPr>
            <w:tcW w:w="567" w:type="dxa"/>
          </w:tcPr>
          <w:p w:rsidR="00140ACB" w:rsidRPr="005350FE" w:rsidRDefault="00140ACB" w:rsidP="00140ACB">
            <w:pPr>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1 754 425,1</w:t>
            </w:r>
          </w:p>
        </w:tc>
        <w:tc>
          <w:tcPr>
            <w:tcW w:w="707" w:type="dxa"/>
            <w:tcBorders>
              <w:top w:val="nil"/>
            </w:tcBorders>
            <w:shd w:val="clear" w:color="auto" w:fill="auto"/>
          </w:tcPr>
          <w:p w:rsidR="00140ACB" w:rsidRPr="006E7613" w:rsidRDefault="00140ACB" w:rsidP="00140ACB">
            <w:pPr>
              <w:ind w:left="-113" w:right="-113"/>
              <w:jc w:val="center"/>
              <w:rPr>
                <w:sz w:val="16"/>
                <w:szCs w:val="16"/>
              </w:rPr>
            </w:pPr>
          </w:p>
        </w:tc>
        <w:tc>
          <w:tcPr>
            <w:tcW w:w="851" w:type="dxa"/>
            <w:vMerge/>
            <w:tcBorders>
              <w:top w:val="nil"/>
              <w:left w:val="nil"/>
              <w:bottom w:val="nil"/>
              <w:right w:val="nil"/>
            </w:tcBorders>
          </w:tcPr>
          <w:p w:rsidR="00140ACB" w:rsidRPr="009F47B0" w:rsidRDefault="00140ACB" w:rsidP="00140ACB">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140ACB" w:rsidRPr="009F47B0" w:rsidRDefault="00140ACB" w:rsidP="00140ACB">
            <w:pPr>
              <w:spacing w:after="0" w:line="288" w:lineRule="auto"/>
              <w:rPr>
                <w:rFonts w:ascii="Times New Roman" w:hAnsi="Times New Roman" w:cs="Times New Roman"/>
                <w:sz w:val="18"/>
                <w:szCs w:val="18"/>
              </w:rPr>
            </w:pPr>
          </w:p>
        </w:tc>
      </w:tr>
      <w:tr w:rsidR="00140ACB" w:rsidRPr="009F47B0" w:rsidTr="0089344E">
        <w:tc>
          <w:tcPr>
            <w:tcW w:w="1269" w:type="dxa"/>
            <w:vMerge/>
            <w:tcBorders>
              <w:top w:val="nil"/>
              <w:left w:val="nil"/>
              <w:bottom w:val="nil"/>
              <w:right w:val="nil"/>
            </w:tcBorders>
          </w:tcPr>
          <w:p w:rsidR="00140ACB" w:rsidRPr="009F47B0" w:rsidRDefault="00140ACB" w:rsidP="00140ACB">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140ACB" w:rsidRPr="009F47B0" w:rsidRDefault="00140ACB" w:rsidP="00140ACB">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140ACB" w:rsidRPr="003E1260" w:rsidRDefault="00140ACB" w:rsidP="00140ACB">
            <w:pPr>
              <w:pStyle w:val="ConsPlusTitle"/>
              <w:spacing w:line="288" w:lineRule="auto"/>
              <w:rPr>
                <w:rFonts w:ascii="Times New Roman" w:hAnsi="Times New Roman" w:cs="Times New Roman"/>
                <w:b w:val="0"/>
                <w:sz w:val="18"/>
                <w:szCs w:val="18"/>
              </w:rPr>
            </w:pPr>
            <w:r w:rsidRPr="003E1260">
              <w:rPr>
                <w:rFonts w:ascii="Times New Roman" w:hAnsi="Times New Roman" w:cs="Times New Roman"/>
                <w:b w:val="0"/>
                <w:sz w:val="18"/>
                <w:szCs w:val="18"/>
              </w:rPr>
              <w:t>местные бюджеты</w:t>
            </w:r>
          </w:p>
        </w:tc>
        <w:tc>
          <w:tcPr>
            <w:tcW w:w="856" w:type="dxa"/>
            <w:tcBorders>
              <w:top w:val="nil"/>
            </w:tcBorders>
            <w:shd w:val="clear" w:color="auto" w:fill="auto"/>
          </w:tcPr>
          <w:p w:rsidR="00140ACB" w:rsidRPr="005350FE" w:rsidRDefault="00140ACB" w:rsidP="00140ACB">
            <w:pPr>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 xml:space="preserve">1 234 625,7   </w:t>
            </w:r>
          </w:p>
        </w:tc>
        <w:tc>
          <w:tcPr>
            <w:tcW w:w="637" w:type="dxa"/>
            <w:gridSpan w:val="2"/>
            <w:tcBorders>
              <w:top w:val="nil"/>
              <w:left w:val="nil"/>
            </w:tcBorders>
          </w:tcPr>
          <w:p w:rsidR="00140ACB" w:rsidRPr="005350FE" w:rsidRDefault="00140ACB" w:rsidP="00140ACB">
            <w:pPr>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88 568,6</w:t>
            </w:r>
          </w:p>
        </w:tc>
        <w:tc>
          <w:tcPr>
            <w:tcW w:w="885" w:type="dxa"/>
            <w:tcBorders>
              <w:top w:val="nil"/>
            </w:tcBorders>
          </w:tcPr>
          <w:p w:rsidR="00140ACB" w:rsidRPr="005350FE" w:rsidRDefault="00140ACB" w:rsidP="00140ACB">
            <w:pPr>
              <w:widowControl w:val="0"/>
              <w:autoSpaceDE w:val="0"/>
              <w:autoSpaceDN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53 622,4</w:t>
            </w:r>
          </w:p>
        </w:tc>
        <w:tc>
          <w:tcPr>
            <w:tcW w:w="832" w:type="dxa"/>
            <w:tcBorders>
              <w:top w:val="nil"/>
            </w:tcBorders>
          </w:tcPr>
          <w:p w:rsidR="00140ACB" w:rsidRPr="005350FE" w:rsidRDefault="00140ACB" w:rsidP="00140ACB">
            <w:pPr>
              <w:widowControl w:val="0"/>
              <w:autoSpaceDE w:val="0"/>
              <w:autoSpaceDN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49 291,0</w:t>
            </w:r>
          </w:p>
        </w:tc>
        <w:tc>
          <w:tcPr>
            <w:tcW w:w="759" w:type="dxa"/>
            <w:tcBorders>
              <w:top w:val="nil"/>
            </w:tcBorders>
          </w:tcPr>
          <w:p w:rsidR="00140ACB" w:rsidRPr="005350FE" w:rsidRDefault="00140ACB" w:rsidP="00140ACB">
            <w:pPr>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56 854,5</w:t>
            </w:r>
          </w:p>
        </w:tc>
        <w:tc>
          <w:tcPr>
            <w:tcW w:w="577" w:type="dxa"/>
            <w:tcBorders>
              <w:top w:val="nil"/>
            </w:tcBorders>
          </w:tcPr>
          <w:p w:rsidR="00140ACB" w:rsidRPr="005350FE" w:rsidRDefault="00140ACB" w:rsidP="00140ACB">
            <w:pPr>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56 021,8</w:t>
            </w:r>
          </w:p>
        </w:tc>
        <w:tc>
          <w:tcPr>
            <w:tcW w:w="618" w:type="dxa"/>
            <w:tcBorders>
              <w:top w:val="nil"/>
            </w:tcBorders>
          </w:tcPr>
          <w:p w:rsidR="00140ACB" w:rsidRPr="005350FE" w:rsidRDefault="00140ACB" w:rsidP="00140ACB">
            <w:pPr>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55 860,6</w:t>
            </w:r>
          </w:p>
        </w:tc>
        <w:tc>
          <w:tcPr>
            <w:tcW w:w="1134" w:type="dxa"/>
            <w:tcBorders>
              <w:top w:val="nil"/>
            </w:tcBorders>
          </w:tcPr>
          <w:p w:rsidR="00140ACB" w:rsidRPr="005350FE" w:rsidRDefault="00140ACB" w:rsidP="00140ACB">
            <w:pPr>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111 738,4</w:t>
            </w:r>
          </w:p>
        </w:tc>
        <w:tc>
          <w:tcPr>
            <w:tcW w:w="820" w:type="dxa"/>
            <w:tcBorders>
              <w:top w:val="nil"/>
            </w:tcBorders>
          </w:tcPr>
          <w:p w:rsidR="00140ACB" w:rsidRPr="005350FE" w:rsidRDefault="00140ACB" w:rsidP="00140ACB">
            <w:pPr>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51 091,5</w:t>
            </w:r>
          </w:p>
        </w:tc>
        <w:tc>
          <w:tcPr>
            <w:tcW w:w="826" w:type="dxa"/>
            <w:tcBorders>
              <w:top w:val="nil"/>
            </w:tcBorders>
          </w:tcPr>
          <w:p w:rsidR="00140ACB" w:rsidRPr="005350FE" w:rsidRDefault="00140ACB" w:rsidP="00140ACB">
            <w:pPr>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118 608,0</w:t>
            </w:r>
          </w:p>
        </w:tc>
        <w:tc>
          <w:tcPr>
            <w:tcW w:w="709" w:type="dxa"/>
            <w:tcBorders>
              <w:top w:val="nil"/>
            </w:tcBorders>
          </w:tcPr>
          <w:p w:rsidR="00140ACB" w:rsidRPr="005350FE" w:rsidRDefault="00140ACB" w:rsidP="00140ACB">
            <w:pPr>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291 453,1</w:t>
            </w:r>
          </w:p>
        </w:tc>
        <w:tc>
          <w:tcPr>
            <w:tcW w:w="567" w:type="dxa"/>
          </w:tcPr>
          <w:p w:rsidR="00140ACB" w:rsidRPr="005350FE" w:rsidRDefault="00140ACB" w:rsidP="00140ACB">
            <w:pPr>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301 515,8</w:t>
            </w:r>
          </w:p>
        </w:tc>
        <w:tc>
          <w:tcPr>
            <w:tcW w:w="707" w:type="dxa"/>
            <w:tcBorders>
              <w:top w:val="nil"/>
            </w:tcBorders>
            <w:shd w:val="clear" w:color="auto" w:fill="auto"/>
          </w:tcPr>
          <w:p w:rsidR="00140ACB" w:rsidRPr="006E7613" w:rsidRDefault="00140ACB" w:rsidP="00140ACB">
            <w:pPr>
              <w:ind w:left="-113" w:right="-113"/>
              <w:jc w:val="center"/>
              <w:rPr>
                <w:sz w:val="16"/>
                <w:szCs w:val="16"/>
              </w:rPr>
            </w:pPr>
          </w:p>
        </w:tc>
        <w:tc>
          <w:tcPr>
            <w:tcW w:w="851" w:type="dxa"/>
            <w:vMerge/>
            <w:tcBorders>
              <w:top w:val="nil"/>
              <w:left w:val="nil"/>
              <w:bottom w:val="nil"/>
              <w:right w:val="nil"/>
            </w:tcBorders>
          </w:tcPr>
          <w:p w:rsidR="00140ACB" w:rsidRPr="009F47B0" w:rsidRDefault="00140ACB" w:rsidP="00140ACB">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140ACB" w:rsidRPr="009F47B0" w:rsidRDefault="00140ACB" w:rsidP="00140ACB">
            <w:pPr>
              <w:spacing w:after="0" w:line="288" w:lineRule="auto"/>
              <w:rPr>
                <w:rFonts w:ascii="Times New Roman" w:hAnsi="Times New Roman" w:cs="Times New Roman"/>
                <w:sz w:val="18"/>
                <w:szCs w:val="18"/>
              </w:rPr>
            </w:pPr>
          </w:p>
        </w:tc>
      </w:tr>
      <w:tr w:rsidR="00140ACB" w:rsidRPr="009F47B0" w:rsidTr="0089344E">
        <w:tc>
          <w:tcPr>
            <w:tcW w:w="1269" w:type="dxa"/>
            <w:vMerge/>
            <w:tcBorders>
              <w:top w:val="nil"/>
              <w:left w:val="nil"/>
              <w:bottom w:val="nil"/>
              <w:right w:val="nil"/>
            </w:tcBorders>
          </w:tcPr>
          <w:p w:rsidR="00140ACB" w:rsidRPr="009F47B0" w:rsidRDefault="00140ACB" w:rsidP="00140ACB">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140ACB" w:rsidRPr="009F47B0" w:rsidRDefault="00140ACB" w:rsidP="00140ACB">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140ACB" w:rsidRPr="003E1260" w:rsidRDefault="00140ACB" w:rsidP="00140ACB">
            <w:pPr>
              <w:pStyle w:val="ConsPlusTitle"/>
              <w:spacing w:line="288" w:lineRule="auto"/>
              <w:rPr>
                <w:rFonts w:ascii="Times New Roman" w:hAnsi="Times New Roman" w:cs="Times New Roman"/>
                <w:b w:val="0"/>
                <w:sz w:val="18"/>
                <w:szCs w:val="18"/>
              </w:rPr>
            </w:pPr>
            <w:r w:rsidRPr="003E1260">
              <w:rPr>
                <w:rFonts w:ascii="Times New Roman" w:hAnsi="Times New Roman" w:cs="Times New Roman"/>
                <w:b w:val="0"/>
                <w:sz w:val="18"/>
                <w:szCs w:val="18"/>
              </w:rPr>
              <w:t>внебюджетные средства</w:t>
            </w:r>
          </w:p>
        </w:tc>
        <w:tc>
          <w:tcPr>
            <w:tcW w:w="856" w:type="dxa"/>
            <w:tcBorders>
              <w:top w:val="nil"/>
              <w:bottom w:val="nil"/>
            </w:tcBorders>
            <w:shd w:val="clear" w:color="auto" w:fill="auto"/>
          </w:tcPr>
          <w:p w:rsidR="00140ACB" w:rsidRPr="005350FE" w:rsidRDefault="00140ACB" w:rsidP="00140ACB">
            <w:pPr>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 xml:space="preserve">149 704,7   </w:t>
            </w:r>
          </w:p>
        </w:tc>
        <w:tc>
          <w:tcPr>
            <w:tcW w:w="637" w:type="dxa"/>
            <w:gridSpan w:val="2"/>
            <w:tcBorders>
              <w:top w:val="nil"/>
              <w:left w:val="nil"/>
            </w:tcBorders>
          </w:tcPr>
          <w:p w:rsidR="00140ACB" w:rsidRPr="005350FE" w:rsidRDefault="00140ACB" w:rsidP="00140ACB">
            <w:pPr>
              <w:widowControl w:val="0"/>
              <w:autoSpaceDE w:val="0"/>
              <w:autoSpaceDN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w:t>
            </w:r>
          </w:p>
        </w:tc>
        <w:tc>
          <w:tcPr>
            <w:tcW w:w="885" w:type="dxa"/>
            <w:tcBorders>
              <w:top w:val="nil"/>
            </w:tcBorders>
          </w:tcPr>
          <w:p w:rsidR="00140ACB" w:rsidRPr="005350FE" w:rsidRDefault="00140ACB" w:rsidP="00140ACB">
            <w:pPr>
              <w:widowControl w:val="0"/>
              <w:autoSpaceDE w:val="0"/>
              <w:autoSpaceDN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w:t>
            </w:r>
          </w:p>
        </w:tc>
        <w:tc>
          <w:tcPr>
            <w:tcW w:w="832" w:type="dxa"/>
            <w:tcBorders>
              <w:top w:val="nil"/>
            </w:tcBorders>
          </w:tcPr>
          <w:p w:rsidR="00140ACB" w:rsidRPr="005350FE" w:rsidRDefault="00140ACB" w:rsidP="00140ACB">
            <w:pPr>
              <w:widowControl w:val="0"/>
              <w:autoSpaceDE w:val="0"/>
              <w:autoSpaceDN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58 828,1</w:t>
            </w:r>
          </w:p>
        </w:tc>
        <w:tc>
          <w:tcPr>
            <w:tcW w:w="759" w:type="dxa"/>
            <w:tcBorders>
              <w:top w:val="nil"/>
            </w:tcBorders>
          </w:tcPr>
          <w:p w:rsidR="00140ACB" w:rsidRPr="005350FE" w:rsidRDefault="00140ACB" w:rsidP="00140ACB">
            <w:pPr>
              <w:widowControl w:val="0"/>
              <w:autoSpaceDE w:val="0"/>
              <w:autoSpaceDN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w:t>
            </w:r>
          </w:p>
        </w:tc>
        <w:tc>
          <w:tcPr>
            <w:tcW w:w="577" w:type="dxa"/>
            <w:tcBorders>
              <w:top w:val="nil"/>
            </w:tcBorders>
          </w:tcPr>
          <w:p w:rsidR="00140ACB" w:rsidRPr="005350FE" w:rsidRDefault="00140ACB" w:rsidP="00140ACB">
            <w:pPr>
              <w:widowControl w:val="0"/>
              <w:autoSpaceDE w:val="0"/>
              <w:autoSpaceDN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w:t>
            </w:r>
          </w:p>
        </w:tc>
        <w:tc>
          <w:tcPr>
            <w:tcW w:w="618" w:type="dxa"/>
            <w:tcBorders>
              <w:top w:val="nil"/>
            </w:tcBorders>
          </w:tcPr>
          <w:p w:rsidR="00140ACB" w:rsidRPr="005350FE" w:rsidRDefault="00140ACB" w:rsidP="00140ACB">
            <w:pPr>
              <w:widowControl w:val="0"/>
              <w:autoSpaceDE w:val="0"/>
              <w:autoSpaceDN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w:t>
            </w:r>
          </w:p>
        </w:tc>
        <w:tc>
          <w:tcPr>
            <w:tcW w:w="1134" w:type="dxa"/>
            <w:tcBorders>
              <w:top w:val="nil"/>
            </w:tcBorders>
          </w:tcPr>
          <w:p w:rsidR="00140ACB" w:rsidRPr="005350FE" w:rsidRDefault="00140ACB" w:rsidP="00140ACB">
            <w:pPr>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90 876,6</w:t>
            </w:r>
          </w:p>
        </w:tc>
        <w:tc>
          <w:tcPr>
            <w:tcW w:w="820" w:type="dxa"/>
            <w:tcBorders>
              <w:top w:val="nil"/>
            </w:tcBorders>
          </w:tcPr>
          <w:p w:rsidR="00140ACB" w:rsidRPr="005350FE" w:rsidRDefault="00140ACB" w:rsidP="00140ACB">
            <w:pPr>
              <w:widowControl w:val="0"/>
              <w:autoSpaceDE w:val="0"/>
              <w:autoSpaceDN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w:t>
            </w:r>
          </w:p>
        </w:tc>
        <w:tc>
          <w:tcPr>
            <w:tcW w:w="826" w:type="dxa"/>
            <w:tcBorders>
              <w:top w:val="nil"/>
            </w:tcBorders>
          </w:tcPr>
          <w:p w:rsidR="00140ACB" w:rsidRPr="005350FE" w:rsidRDefault="00140ACB" w:rsidP="00140ACB">
            <w:pPr>
              <w:widowControl w:val="0"/>
              <w:autoSpaceDE w:val="0"/>
              <w:autoSpaceDN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w:t>
            </w:r>
          </w:p>
        </w:tc>
        <w:tc>
          <w:tcPr>
            <w:tcW w:w="709" w:type="dxa"/>
            <w:tcBorders>
              <w:top w:val="nil"/>
            </w:tcBorders>
          </w:tcPr>
          <w:p w:rsidR="00140ACB" w:rsidRPr="005350FE" w:rsidRDefault="00140ACB" w:rsidP="00140ACB">
            <w:pPr>
              <w:widowControl w:val="0"/>
              <w:autoSpaceDE w:val="0"/>
              <w:autoSpaceDN w:val="0"/>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w:t>
            </w:r>
          </w:p>
        </w:tc>
        <w:tc>
          <w:tcPr>
            <w:tcW w:w="567" w:type="dxa"/>
          </w:tcPr>
          <w:p w:rsidR="00140ACB" w:rsidRPr="005350FE" w:rsidRDefault="00140ACB" w:rsidP="00140ACB">
            <w:pPr>
              <w:ind w:left="-113" w:right="-113"/>
              <w:jc w:val="center"/>
              <w:rPr>
                <w:rFonts w:ascii="Times New Roman" w:hAnsi="Times New Roman" w:cs="Times New Roman"/>
                <w:spacing w:val="-4"/>
                <w:sz w:val="16"/>
                <w:szCs w:val="16"/>
              </w:rPr>
            </w:pPr>
            <w:r w:rsidRPr="005350FE">
              <w:rPr>
                <w:rFonts w:ascii="Times New Roman" w:hAnsi="Times New Roman" w:cs="Times New Roman"/>
                <w:spacing w:val="-4"/>
                <w:sz w:val="16"/>
                <w:szCs w:val="16"/>
              </w:rPr>
              <w:t>-</w:t>
            </w:r>
          </w:p>
        </w:tc>
        <w:tc>
          <w:tcPr>
            <w:tcW w:w="707" w:type="dxa"/>
            <w:tcBorders>
              <w:top w:val="nil"/>
              <w:bottom w:val="nil"/>
            </w:tcBorders>
            <w:shd w:val="clear" w:color="auto" w:fill="auto"/>
          </w:tcPr>
          <w:p w:rsidR="00140ACB" w:rsidRPr="006E7613" w:rsidRDefault="00140ACB" w:rsidP="00140ACB">
            <w:pPr>
              <w:ind w:left="-113" w:right="-113"/>
              <w:jc w:val="center"/>
              <w:rPr>
                <w:sz w:val="16"/>
                <w:szCs w:val="16"/>
              </w:rPr>
            </w:pPr>
          </w:p>
        </w:tc>
        <w:tc>
          <w:tcPr>
            <w:tcW w:w="851" w:type="dxa"/>
            <w:vMerge/>
            <w:tcBorders>
              <w:top w:val="nil"/>
              <w:left w:val="nil"/>
              <w:bottom w:val="nil"/>
              <w:right w:val="nil"/>
            </w:tcBorders>
          </w:tcPr>
          <w:p w:rsidR="00140ACB" w:rsidRPr="009F47B0" w:rsidRDefault="00140ACB" w:rsidP="00140ACB">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140ACB" w:rsidRPr="009F47B0" w:rsidRDefault="00140ACB" w:rsidP="00140ACB">
            <w:pPr>
              <w:spacing w:after="0" w:line="288" w:lineRule="auto"/>
              <w:rPr>
                <w:rFonts w:ascii="Times New Roman" w:hAnsi="Times New Roman" w:cs="Times New Roman"/>
                <w:sz w:val="18"/>
                <w:szCs w:val="18"/>
              </w:rPr>
            </w:pPr>
          </w:p>
        </w:tc>
      </w:tr>
      <w:tr w:rsidR="004D223E" w:rsidRPr="009F47B0" w:rsidTr="0089344E">
        <w:tc>
          <w:tcPr>
            <w:tcW w:w="1269" w:type="dxa"/>
            <w:vMerge w:val="restart"/>
            <w:tcBorders>
              <w:top w:val="nil"/>
              <w:left w:val="nil"/>
              <w:bottom w:val="nil"/>
              <w:right w:val="nil"/>
            </w:tcBorders>
          </w:tcPr>
          <w:p w:rsidR="004D223E" w:rsidRPr="009F47B0" w:rsidRDefault="004D223E" w:rsidP="004D223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по федеральному проекту "Жилье" национального проекта "Жилье</w:t>
            </w:r>
          </w:p>
          <w:p w:rsidR="004D223E" w:rsidRPr="009F47B0" w:rsidRDefault="004D223E" w:rsidP="004D223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и городская среда"</w:t>
            </w:r>
          </w:p>
        </w:tc>
        <w:tc>
          <w:tcPr>
            <w:tcW w:w="835" w:type="dxa"/>
            <w:gridSpan w:val="2"/>
            <w:vMerge w:val="restart"/>
            <w:tcBorders>
              <w:top w:val="nil"/>
              <w:left w:val="nil"/>
              <w:bottom w:val="nil"/>
              <w:right w:val="nil"/>
            </w:tcBorders>
          </w:tcPr>
          <w:p w:rsidR="004D223E" w:rsidRPr="009F47B0" w:rsidRDefault="004D223E" w:rsidP="004D223E">
            <w:pPr>
              <w:pStyle w:val="ConsPlusNormal"/>
              <w:spacing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4D223E" w:rsidRPr="009F47B0" w:rsidRDefault="004D223E" w:rsidP="004D223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всего</w:t>
            </w:r>
          </w:p>
        </w:tc>
        <w:tc>
          <w:tcPr>
            <w:tcW w:w="856" w:type="dxa"/>
            <w:tcBorders>
              <w:top w:val="nil"/>
            </w:tcBorders>
          </w:tcPr>
          <w:p w:rsidR="004D223E" w:rsidRPr="004D223E" w:rsidRDefault="004D223E" w:rsidP="004D223E">
            <w:pPr>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 xml:space="preserve">456 406,2   </w:t>
            </w:r>
          </w:p>
        </w:tc>
        <w:tc>
          <w:tcPr>
            <w:tcW w:w="637" w:type="dxa"/>
            <w:gridSpan w:val="2"/>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885"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832"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759"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577" w:type="dxa"/>
            <w:tcBorders>
              <w:top w:val="nil"/>
            </w:tcBorders>
          </w:tcPr>
          <w:p w:rsidR="004D223E" w:rsidRPr="004D223E" w:rsidRDefault="004D223E" w:rsidP="004D223E">
            <w:pPr>
              <w:autoSpaceDE w:val="0"/>
              <w:autoSpaceDN w:val="0"/>
              <w:adjustRightInd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 xml:space="preserve">- </w:t>
            </w:r>
          </w:p>
        </w:tc>
        <w:tc>
          <w:tcPr>
            <w:tcW w:w="618" w:type="dxa"/>
            <w:tcBorders>
              <w:top w:val="nil"/>
            </w:tcBorders>
          </w:tcPr>
          <w:p w:rsidR="004D223E" w:rsidRPr="004D223E" w:rsidRDefault="004D223E" w:rsidP="004D223E">
            <w:pPr>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201 476,5</w:t>
            </w:r>
          </w:p>
        </w:tc>
        <w:tc>
          <w:tcPr>
            <w:tcW w:w="1134"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185 922,8</w:t>
            </w:r>
          </w:p>
        </w:tc>
        <w:tc>
          <w:tcPr>
            <w:tcW w:w="820"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69 006,9</w:t>
            </w:r>
          </w:p>
        </w:tc>
        <w:tc>
          <w:tcPr>
            <w:tcW w:w="826" w:type="dxa"/>
            <w:tcBorders>
              <w:top w:val="nil"/>
            </w:tcBorders>
            <w:shd w:val="clear" w:color="auto" w:fill="auto"/>
          </w:tcPr>
          <w:p w:rsidR="004D223E" w:rsidRPr="006E7613" w:rsidRDefault="004D223E" w:rsidP="004D223E">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709" w:type="dxa"/>
            <w:tcBorders>
              <w:top w:val="nil"/>
            </w:tcBorders>
            <w:shd w:val="clear" w:color="auto" w:fill="auto"/>
          </w:tcPr>
          <w:p w:rsidR="004D223E" w:rsidRPr="006E7613" w:rsidRDefault="004D223E" w:rsidP="004D223E">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567" w:type="dxa"/>
          </w:tcPr>
          <w:p w:rsidR="004D223E" w:rsidRPr="006E7613" w:rsidRDefault="004D223E" w:rsidP="004D223E">
            <w:pPr>
              <w:widowControl w:val="0"/>
              <w:autoSpaceDE w:val="0"/>
              <w:autoSpaceDN w:val="0"/>
              <w:ind w:left="-113" w:right="-113"/>
              <w:jc w:val="center"/>
              <w:rPr>
                <w:rFonts w:ascii="Times New Roman" w:hAnsi="Times New Roman" w:cs="Times New Roman"/>
                <w:sz w:val="16"/>
                <w:szCs w:val="16"/>
              </w:rPr>
            </w:pPr>
          </w:p>
        </w:tc>
        <w:tc>
          <w:tcPr>
            <w:tcW w:w="707" w:type="dxa"/>
            <w:shd w:val="clear" w:color="auto" w:fill="auto"/>
          </w:tcPr>
          <w:p w:rsidR="004D223E" w:rsidRPr="006E7613" w:rsidRDefault="004D223E" w:rsidP="00817667">
            <w:pPr>
              <w:widowControl w:val="0"/>
              <w:autoSpaceDE w:val="0"/>
              <w:autoSpaceDN w:val="0"/>
              <w:rPr>
                <w:rFonts w:ascii="Times New Roman" w:hAnsi="Times New Roman" w:cs="Times New Roman"/>
                <w:sz w:val="16"/>
                <w:szCs w:val="16"/>
              </w:rPr>
            </w:pPr>
            <w:r w:rsidRPr="006E7613">
              <w:rPr>
                <w:rFonts w:ascii="Times New Roman" w:hAnsi="Times New Roman" w:cs="Times New Roman"/>
                <w:sz w:val="16"/>
                <w:szCs w:val="16"/>
              </w:rPr>
              <w:t>-</w:t>
            </w:r>
          </w:p>
        </w:tc>
        <w:tc>
          <w:tcPr>
            <w:tcW w:w="851" w:type="dxa"/>
            <w:vMerge/>
            <w:tcBorders>
              <w:top w:val="nil"/>
              <w:left w:val="nil"/>
              <w:bottom w:val="nil"/>
              <w:right w:val="nil"/>
            </w:tcBorders>
          </w:tcPr>
          <w:p w:rsidR="004D223E" w:rsidRPr="009F47B0" w:rsidRDefault="004D223E" w:rsidP="004D223E">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4D223E" w:rsidRPr="009F47B0" w:rsidRDefault="004D223E" w:rsidP="004D223E">
            <w:pPr>
              <w:spacing w:after="0" w:line="288" w:lineRule="auto"/>
              <w:rPr>
                <w:rFonts w:ascii="Times New Roman" w:hAnsi="Times New Roman" w:cs="Times New Roman"/>
                <w:sz w:val="18"/>
                <w:szCs w:val="18"/>
              </w:rPr>
            </w:pPr>
          </w:p>
        </w:tc>
      </w:tr>
      <w:tr w:rsidR="004D223E" w:rsidRPr="009F47B0" w:rsidTr="0089344E">
        <w:tc>
          <w:tcPr>
            <w:tcW w:w="1269" w:type="dxa"/>
            <w:vMerge/>
            <w:tcBorders>
              <w:top w:val="nil"/>
              <w:left w:val="nil"/>
              <w:bottom w:val="nil"/>
              <w:right w:val="nil"/>
            </w:tcBorders>
          </w:tcPr>
          <w:p w:rsidR="004D223E" w:rsidRPr="009F47B0" w:rsidRDefault="004D223E" w:rsidP="004D223E">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4D223E" w:rsidRPr="009F47B0" w:rsidRDefault="004D223E" w:rsidP="004D223E">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4D223E" w:rsidRPr="009F47B0" w:rsidRDefault="004D223E" w:rsidP="004D223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 том числе:</w:t>
            </w:r>
          </w:p>
        </w:tc>
        <w:tc>
          <w:tcPr>
            <w:tcW w:w="856" w:type="dxa"/>
            <w:tcBorders>
              <w:top w:val="nil"/>
            </w:tcBorders>
          </w:tcPr>
          <w:p w:rsidR="004D223E" w:rsidRPr="004D223E" w:rsidRDefault="004D223E" w:rsidP="004D223E">
            <w:pPr>
              <w:ind w:left="-113" w:right="-113"/>
              <w:jc w:val="center"/>
              <w:rPr>
                <w:rFonts w:ascii="Times New Roman" w:hAnsi="Times New Roman" w:cs="Times New Roman"/>
                <w:spacing w:val="-4"/>
                <w:sz w:val="16"/>
                <w:szCs w:val="16"/>
              </w:rPr>
            </w:pPr>
          </w:p>
        </w:tc>
        <w:tc>
          <w:tcPr>
            <w:tcW w:w="637" w:type="dxa"/>
            <w:gridSpan w:val="2"/>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p>
        </w:tc>
        <w:tc>
          <w:tcPr>
            <w:tcW w:w="885"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p>
        </w:tc>
        <w:tc>
          <w:tcPr>
            <w:tcW w:w="832"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p>
        </w:tc>
        <w:tc>
          <w:tcPr>
            <w:tcW w:w="759"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p>
        </w:tc>
        <w:tc>
          <w:tcPr>
            <w:tcW w:w="577" w:type="dxa"/>
            <w:tcBorders>
              <w:top w:val="nil"/>
            </w:tcBorders>
          </w:tcPr>
          <w:p w:rsidR="004D223E" w:rsidRPr="004D223E" w:rsidRDefault="004D223E" w:rsidP="004D223E">
            <w:pPr>
              <w:autoSpaceDE w:val="0"/>
              <w:autoSpaceDN w:val="0"/>
              <w:adjustRightInd w:val="0"/>
              <w:ind w:left="-113" w:right="-113"/>
              <w:jc w:val="center"/>
              <w:rPr>
                <w:rFonts w:ascii="Times New Roman" w:hAnsi="Times New Roman" w:cs="Times New Roman"/>
                <w:spacing w:val="-4"/>
                <w:sz w:val="16"/>
                <w:szCs w:val="16"/>
              </w:rPr>
            </w:pPr>
          </w:p>
        </w:tc>
        <w:tc>
          <w:tcPr>
            <w:tcW w:w="618" w:type="dxa"/>
            <w:tcBorders>
              <w:top w:val="nil"/>
            </w:tcBorders>
          </w:tcPr>
          <w:p w:rsidR="004D223E" w:rsidRPr="004D223E" w:rsidRDefault="004D223E" w:rsidP="004D223E">
            <w:pPr>
              <w:ind w:left="-113" w:right="-113"/>
              <w:jc w:val="center"/>
              <w:rPr>
                <w:rFonts w:ascii="Times New Roman" w:hAnsi="Times New Roman" w:cs="Times New Roman"/>
                <w:spacing w:val="-4"/>
                <w:sz w:val="16"/>
                <w:szCs w:val="16"/>
              </w:rPr>
            </w:pPr>
          </w:p>
        </w:tc>
        <w:tc>
          <w:tcPr>
            <w:tcW w:w="1134"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p>
        </w:tc>
        <w:tc>
          <w:tcPr>
            <w:tcW w:w="820"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p>
        </w:tc>
        <w:tc>
          <w:tcPr>
            <w:tcW w:w="826" w:type="dxa"/>
            <w:tcBorders>
              <w:top w:val="nil"/>
            </w:tcBorders>
            <w:shd w:val="clear" w:color="auto" w:fill="auto"/>
          </w:tcPr>
          <w:p w:rsidR="004D223E" w:rsidRPr="006E7613" w:rsidRDefault="004D223E" w:rsidP="004D223E">
            <w:pPr>
              <w:widowControl w:val="0"/>
              <w:autoSpaceDE w:val="0"/>
              <w:autoSpaceDN w:val="0"/>
              <w:ind w:left="-113" w:right="-113"/>
              <w:jc w:val="center"/>
              <w:rPr>
                <w:rFonts w:ascii="Times New Roman" w:hAnsi="Times New Roman" w:cs="Times New Roman"/>
                <w:sz w:val="16"/>
                <w:szCs w:val="16"/>
              </w:rPr>
            </w:pPr>
          </w:p>
        </w:tc>
        <w:tc>
          <w:tcPr>
            <w:tcW w:w="709" w:type="dxa"/>
            <w:tcBorders>
              <w:top w:val="nil"/>
            </w:tcBorders>
            <w:shd w:val="clear" w:color="auto" w:fill="auto"/>
          </w:tcPr>
          <w:p w:rsidR="004D223E" w:rsidRPr="006E7613" w:rsidRDefault="004D223E" w:rsidP="004D223E">
            <w:pPr>
              <w:widowControl w:val="0"/>
              <w:autoSpaceDE w:val="0"/>
              <w:autoSpaceDN w:val="0"/>
              <w:ind w:left="-113" w:right="-113"/>
              <w:jc w:val="center"/>
              <w:rPr>
                <w:rFonts w:ascii="Times New Roman" w:hAnsi="Times New Roman" w:cs="Times New Roman"/>
                <w:sz w:val="16"/>
                <w:szCs w:val="16"/>
              </w:rPr>
            </w:pPr>
          </w:p>
        </w:tc>
        <w:tc>
          <w:tcPr>
            <w:tcW w:w="567" w:type="dxa"/>
          </w:tcPr>
          <w:p w:rsidR="004D223E" w:rsidRPr="006E7613" w:rsidRDefault="004D223E" w:rsidP="004D223E">
            <w:pPr>
              <w:ind w:left="-113" w:right="-113"/>
              <w:jc w:val="center"/>
              <w:rPr>
                <w:rFonts w:ascii="Times New Roman" w:hAnsi="Times New Roman" w:cs="Times New Roman"/>
                <w:sz w:val="16"/>
                <w:szCs w:val="16"/>
              </w:rPr>
            </w:pPr>
          </w:p>
        </w:tc>
        <w:tc>
          <w:tcPr>
            <w:tcW w:w="707" w:type="dxa"/>
            <w:shd w:val="clear" w:color="auto" w:fill="auto"/>
          </w:tcPr>
          <w:p w:rsidR="004D223E" w:rsidRPr="006E7613" w:rsidRDefault="004D223E" w:rsidP="00817667">
            <w:pPr>
              <w:jc w:val="center"/>
              <w:rPr>
                <w:rFonts w:ascii="Times New Roman" w:hAnsi="Times New Roman" w:cs="Times New Roman"/>
                <w:sz w:val="16"/>
                <w:szCs w:val="16"/>
              </w:rPr>
            </w:pPr>
          </w:p>
        </w:tc>
        <w:tc>
          <w:tcPr>
            <w:tcW w:w="851" w:type="dxa"/>
            <w:vMerge/>
            <w:tcBorders>
              <w:top w:val="nil"/>
              <w:left w:val="nil"/>
              <w:bottom w:val="nil"/>
              <w:right w:val="nil"/>
            </w:tcBorders>
          </w:tcPr>
          <w:p w:rsidR="004D223E" w:rsidRPr="009F47B0" w:rsidRDefault="004D223E" w:rsidP="004D223E">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4D223E" w:rsidRPr="009F47B0" w:rsidRDefault="004D223E" w:rsidP="004D223E">
            <w:pPr>
              <w:spacing w:after="0" w:line="288" w:lineRule="auto"/>
              <w:rPr>
                <w:rFonts w:ascii="Times New Roman" w:hAnsi="Times New Roman" w:cs="Times New Roman"/>
                <w:sz w:val="18"/>
                <w:szCs w:val="18"/>
              </w:rPr>
            </w:pPr>
          </w:p>
        </w:tc>
      </w:tr>
      <w:tr w:rsidR="004D223E" w:rsidRPr="009F47B0" w:rsidTr="0089344E">
        <w:tc>
          <w:tcPr>
            <w:tcW w:w="1269" w:type="dxa"/>
            <w:vMerge/>
            <w:tcBorders>
              <w:top w:val="nil"/>
              <w:left w:val="nil"/>
              <w:bottom w:val="nil"/>
              <w:right w:val="nil"/>
            </w:tcBorders>
          </w:tcPr>
          <w:p w:rsidR="004D223E" w:rsidRPr="009F47B0" w:rsidRDefault="004D223E" w:rsidP="004D223E">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4D223E" w:rsidRPr="009F47B0" w:rsidRDefault="004D223E" w:rsidP="004D223E">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4D223E" w:rsidRPr="009F47B0" w:rsidRDefault="004D223E" w:rsidP="004D223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федеральный бюджет</w:t>
            </w:r>
          </w:p>
        </w:tc>
        <w:tc>
          <w:tcPr>
            <w:tcW w:w="856" w:type="dxa"/>
            <w:tcBorders>
              <w:top w:val="nil"/>
            </w:tcBorders>
          </w:tcPr>
          <w:p w:rsidR="004D223E" w:rsidRPr="004D223E" w:rsidRDefault="004D223E" w:rsidP="004D223E">
            <w:pPr>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348 192,6</w:t>
            </w:r>
          </w:p>
        </w:tc>
        <w:tc>
          <w:tcPr>
            <w:tcW w:w="637" w:type="dxa"/>
            <w:gridSpan w:val="2"/>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885"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832"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759"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577"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618" w:type="dxa"/>
            <w:tcBorders>
              <w:top w:val="nil"/>
            </w:tcBorders>
          </w:tcPr>
          <w:p w:rsidR="004D223E" w:rsidRPr="004D223E" w:rsidRDefault="004D223E" w:rsidP="004D223E">
            <w:pPr>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181 025,8</w:t>
            </w:r>
          </w:p>
        </w:tc>
        <w:tc>
          <w:tcPr>
            <w:tcW w:w="1134" w:type="dxa"/>
            <w:tcBorders>
              <w:top w:val="nil"/>
            </w:tcBorders>
          </w:tcPr>
          <w:p w:rsidR="004D223E" w:rsidRPr="004D223E" w:rsidRDefault="004D223E" w:rsidP="004D223E">
            <w:pPr>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167 166,8</w:t>
            </w:r>
          </w:p>
        </w:tc>
        <w:tc>
          <w:tcPr>
            <w:tcW w:w="820"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826" w:type="dxa"/>
            <w:tcBorders>
              <w:top w:val="nil"/>
            </w:tcBorders>
            <w:shd w:val="clear" w:color="auto" w:fill="auto"/>
          </w:tcPr>
          <w:p w:rsidR="004D223E" w:rsidRPr="006E7613" w:rsidRDefault="004D223E" w:rsidP="004D223E">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709" w:type="dxa"/>
            <w:tcBorders>
              <w:top w:val="nil"/>
            </w:tcBorders>
            <w:shd w:val="clear" w:color="auto" w:fill="auto"/>
          </w:tcPr>
          <w:p w:rsidR="004D223E" w:rsidRPr="006E7613" w:rsidRDefault="004D223E" w:rsidP="004D223E">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567" w:type="dxa"/>
          </w:tcPr>
          <w:p w:rsidR="004D223E" w:rsidRPr="006E7613" w:rsidRDefault="004D223E" w:rsidP="004D223E">
            <w:pPr>
              <w:widowControl w:val="0"/>
              <w:autoSpaceDE w:val="0"/>
              <w:autoSpaceDN w:val="0"/>
              <w:ind w:left="-113" w:right="-113"/>
              <w:jc w:val="center"/>
              <w:rPr>
                <w:rFonts w:ascii="Times New Roman" w:hAnsi="Times New Roman" w:cs="Times New Roman"/>
                <w:sz w:val="16"/>
                <w:szCs w:val="16"/>
              </w:rPr>
            </w:pPr>
          </w:p>
        </w:tc>
        <w:tc>
          <w:tcPr>
            <w:tcW w:w="707" w:type="dxa"/>
            <w:shd w:val="clear" w:color="auto" w:fill="auto"/>
          </w:tcPr>
          <w:p w:rsidR="004D223E" w:rsidRPr="006E7613" w:rsidRDefault="004D223E" w:rsidP="00817667">
            <w:pPr>
              <w:widowControl w:val="0"/>
              <w:autoSpaceDE w:val="0"/>
              <w:autoSpaceDN w:val="0"/>
              <w:rPr>
                <w:rFonts w:ascii="Times New Roman" w:hAnsi="Times New Roman" w:cs="Times New Roman"/>
                <w:sz w:val="16"/>
                <w:szCs w:val="16"/>
              </w:rPr>
            </w:pPr>
            <w:r w:rsidRPr="006E7613">
              <w:rPr>
                <w:rFonts w:ascii="Times New Roman" w:hAnsi="Times New Roman" w:cs="Times New Roman"/>
                <w:sz w:val="16"/>
                <w:szCs w:val="16"/>
              </w:rPr>
              <w:t>-</w:t>
            </w:r>
          </w:p>
        </w:tc>
        <w:tc>
          <w:tcPr>
            <w:tcW w:w="851" w:type="dxa"/>
            <w:vMerge/>
            <w:tcBorders>
              <w:top w:val="nil"/>
              <w:left w:val="nil"/>
              <w:bottom w:val="nil"/>
              <w:right w:val="nil"/>
            </w:tcBorders>
          </w:tcPr>
          <w:p w:rsidR="004D223E" w:rsidRPr="009F47B0" w:rsidRDefault="004D223E" w:rsidP="004D223E">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4D223E" w:rsidRPr="009F47B0" w:rsidRDefault="004D223E" w:rsidP="004D223E">
            <w:pPr>
              <w:spacing w:after="0" w:line="288" w:lineRule="auto"/>
              <w:rPr>
                <w:rFonts w:ascii="Times New Roman" w:hAnsi="Times New Roman" w:cs="Times New Roman"/>
                <w:sz w:val="18"/>
                <w:szCs w:val="18"/>
              </w:rPr>
            </w:pPr>
          </w:p>
        </w:tc>
      </w:tr>
      <w:tr w:rsidR="004D223E" w:rsidRPr="009F47B0" w:rsidTr="0089344E">
        <w:tc>
          <w:tcPr>
            <w:tcW w:w="1269" w:type="dxa"/>
            <w:vMerge/>
            <w:tcBorders>
              <w:top w:val="nil"/>
              <w:left w:val="nil"/>
              <w:bottom w:val="nil"/>
              <w:right w:val="nil"/>
            </w:tcBorders>
          </w:tcPr>
          <w:p w:rsidR="004D223E" w:rsidRPr="009F47B0" w:rsidRDefault="004D223E" w:rsidP="004D223E">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4D223E" w:rsidRPr="009F47B0" w:rsidRDefault="004D223E" w:rsidP="004D223E">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4D223E" w:rsidRPr="009F47B0" w:rsidRDefault="004D223E" w:rsidP="004D223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областной бюджет</w:t>
            </w:r>
          </w:p>
        </w:tc>
        <w:tc>
          <w:tcPr>
            <w:tcW w:w="856" w:type="dxa"/>
            <w:tcBorders>
              <w:top w:val="nil"/>
            </w:tcBorders>
          </w:tcPr>
          <w:p w:rsidR="004D223E" w:rsidRPr="004D223E" w:rsidRDefault="004D223E" w:rsidP="004D223E">
            <w:pPr>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107 699,4</w:t>
            </w:r>
          </w:p>
        </w:tc>
        <w:tc>
          <w:tcPr>
            <w:tcW w:w="637" w:type="dxa"/>
            <w:gridSpan w:val="2"/>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885"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832"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759"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577"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618" w:type="dxa"/>
            <w:tcBorders>
              <w:top w:val="nil"/>
            </w:tcBorders>
          </w:tcPr>
          <w:p w:rsidR="004D223E" w:rsidRPr="004D223E" w:rsidRDefault="004D223E" w:rsidP="004D223E">
            <w:pPr>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20 124,3</w:t>
            </w:r>
          </w:p>
        </w:tc>
        <w:tc>
          <w:tcPr>
            <w:tcW w:w="1134" w:type="dxa"/>
            <w:tcBorders>
              <w:top w:val="nil"/>
            </w:tcBorders>
          </w:tcPr>
          <w:p w:rsidR="004D223E" w:rsidRPr="004D223E" w:rsidRDefault="004D223E" w:rsidP="004D223E">
            <w:pPr>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18 568,2</w:t>
            </w:r>
          </w:p>
        </w:tc>
        <w:tc>
          <w:tcPr>
            <w:tcW w:w="820"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69 006,9</w:t>
            </w:r>
          </w:p>
        </w:tc>
        <w:tc>
          <w:tcPr>
            <w:tcW w:w="826" w:type="dxa"/>
            <w:tcBorders>
              <w:top w:val="nil"/>
            </w:tcBorders>
            <w:shd w:val="clear" w:color="auto" w:fill="auto"/>
          </w:tcPr>
          <w:p w:rsidR="004D223E" w:rsidRPr="006E7613" w:rsidRDefault="004D223E" w:rsidP="004D223E">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709" w:type="dxa"/>
            <w:tcBorders>
              <w:top w:val="nil"/>
              <w:bottom w:val="nil"/>
            </w:tcBorders>
            <w:shd w:val="clear" w:color="auto" w:fill="auto"/>
          </w:tcPr>
          <w:p w:rsidR="004D223E" w:rsidRPr="006E7613" w:rsidRDefault="004D223E" w:rsidP="004D223E">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567" w:type="dxa"/>
            <w:tcBorders>
              <w:bottom w:val="nil"/>
            </w:tcBorders>
          </w:tcPr>
          <w:p w:rsidR="004D223E" w:rsidRPr="006E7613" w:rsidRDefault="004D223E" w:rsidP="004D223E">
            <w:pPr>
              <w:widowControl w:val="0"/>
              <w:autoSpaceDE w:val="0"/>
              <w:autoSpaceDN w:val="0"/>
              <w:ind w:left="-113" w:right="-113"/>
              <w:jc w:val="center"/>
              <w:rPr>
                <w:rFonts w:ascii="Times New Roman" w:hAnsi="Times New Roman" w:cs="Times New Roman"/>
                <w:sz w:val="16"/>
                <w:szCs w:val="16"/>
              </w:rPr>
            </w:pPr>
          </w:p>
        </w:tc>
        <w:tc>
          <w:tcPr>
            <w:tcW w:w="707" w:type="dxa"/>
            <w:tcBorders>
              <w:bottom w:val="nil"/>
            </w:tcBorders>
            <w:shd w:val="clear" w:color="auto" w:fill="auto"/>
          </w:tcPr>
          <w:p w:rsidR="004D223E" w:rsidRPr="006E7613" w:rsidRDefault="004D223E" w:rsidP="00817667">
            <w:pPr>
              <w:widowControl w:val="0"/>
              <w:autoSpaceDE w:val="0"/>
              <w:autoSpaceDN w:val="0"/>
              <w:rPr>
                <w:rFonts w:ascii="Times New Roman" w:hAnsi="Times New Roman" w:cs="Times New Roman"/>
                <w:sz w:val="16"/>
                <w:szCs w:val="16"/>
              </w:rPr>
            </w:pPr>
            <w:r w:rsidRPr="006E7613">
              <w:rPr>
                <w:rFonts w:ascii="Times New Roman" w:hAnsi="Times New Roman" w:cs="Times New Roman"/>
                <w:sz w:val="16"/>
                <w:szCs w:val="16"/>
              </w:rPr>
              <w:t>-</w:t>
            </w:r>
          </w:p>
        </w:tc>
        <w:tc>
          <w:tcPr>
            <w:tcW w:w="851" w:type="dxa"/>
            <w:vMerge/>
            <w:tcBorders>
              <w:top w:val="nil"/>
              <w:left w:val="nil"/>
              <w:bottom w:val="nil"/>
              <w:right w:val="nil"/>
            </w:tcBorders>
          </w:tcPr>
          <w:p w:rsidR="004D223E" w:rsidRPr="009F47B0" w:rsidRDefault="004D223E" w:rsidP="004D223E">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4D223E" w:rsidRPr="009F47B0" w:rsidRDefault="004D223E" w:rsidP="004D223E">
            <w:pPr>
              <w:spacing w:after="0" w:line="288" w:lineRule="auto"/>
              <w:rPr>
                <w:rFonts w:ascii="Times New Roman" w:hAnsi="Times New Roman" w:cs="Times New Roman"/>
                <w:sz w:val="18"/>
                <w:szCs w:val="18"/>
              </w:rPr>
            </w:pPr>
          </w:p>
        </w:tc>
      </w:tr>
      <w:tr w:rsidR="004D223E" w:rsidRPr="009F47B0" w:rsidTr="0089344E">
        <w:tc>
          <w:tcPr>
            <w:tcW w:w="1269" w:type="dxa"/>
            <w:vMerge/>
            <w:tcBorders>
              <w:top w:val="nil"/>
              <w:left w:val="nil"/>
              <w:bottom w:val="nil"/>
              <w:right w:val="nil"/>
            </w:tcBorders>
          </w:tcPr>
          <w:p w:rsidR="004D223E" w:rsidRPr="009F47B0" w:rsidRDefault="004D223E" w:rsidP="004D223E">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4D223E" w:rsidRPr="009F47B0" w:rsidRDefault="004D223E" w:rsidP="004D223E">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4D223E" w:rsidRPr="009F47B0" w:rsidRDefault="004D223E" w:rsidP="004D223E">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местные бюджеты</w:t>
            </w:r>
          </w:p>
        </w:tc>
        <w:tc>
          <w:tcPr>
            <w:tcW w:w="856" w:type="dxa"/>
            <w:tcBorders>
              <w:top w:val="nil"/>
            </w:tcBorders>
          </w:tcPr>
          <w:p w:rsidR="004D223E" w:rsidRPr="004D223E" w:rsidRDefault="004D223E" w:rsidP="004D223E">
            <w:pPr>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514,2</w:t>
            </w:r>
          </w:p>
        </w:tc>
        <w:tc>
          <w:tcPr>
            <w:tcW w:w="637" w:type="dxa"/>
            <w:gridSpan w:val="2"/>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885"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832"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759"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577"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618" w:type="dxa"/>
            <w:tcBorders>
              <w:top w:val="nil"/>
            </w:tcBorders>
          </w:tcPr>
          <w:p w:rsidR="004D223E" w:rsidRPr="004D223E" w:rsidRDefault="004D223E" w:rsidP="004D223E">
            <w:pPr>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326,4</w:t>
            </w:r>
          </w:p>
        </w:tc>
        <w:tc>
          <w:tcPr>
            <w:tcW w:w="1134" w:type="dxa"/>
            <w:tcBorders>
              <w:top w:val="nil"/>
            </w:tcBorders>
          </w:tcPr>
          <w:p w:rsidR="004D223E" w:rsidRPr="004D223E" w:rsidRDefault="004D223E" w:rsidP="004D223E">
            <w:pPr>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187,8</w:t>
            </w:r>
          </w:p>
        </w:tc>
        <w:tc>
          <w:tcPr>
            <w:tcW w:w="820" w:type="dxa"/>
            <w:tcBorders>
              <w:top w:val="nil"/>
            </w:tcBorders>
          </w:tcPr>
          <w:p w:rsidR="004D223E" w:rsidRPr="004D223E" w:rsidRDefault="004D223E" w:rsidP="004D223E">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826" w:type="dxa"/>
            <w:tcBorders>
              <w:top w:val="nil"/>
            </w:tcBorders>
            <w:shd w:val="clear" w:color="auto" w:fill="auto"/>
          </w:tcPr>
          <w:p w:rsidR="004D223E" w:rsidRPr="006E7613" w:rsidRDefault="004D223E" w:rsidP="004D223E">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709" w:type="dxa"/>
            <w:tcBorders>
              <w:top w:val="nil"/>
            </w:tcBorders>
            <w:shd w:val="clear" w:color="auto" w:fill="auto"/>
          </w:tcPr>
          <w:p w:rsidR="004D223E" w:rsidRPr="006E7613" w:rsidRDefault="004D223E" w:rsidP="004D223E">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567" w:type="dxa"/>
            <w:tcBorders>
              <w:top w:val="nil"/>
            </w:tcBorders>
          </w:tcPr>
          <w:p w:rsidR="004D223E" w:rsidRPr="006E7613" w:rsidRDefault="004D223E" w:rsidP="004D223E">
            <w:pPr>
              <w:widowControl w:val="0"/>
              <w:autoSpaceDE w:val="0"/>
              <w:autoSpaceDN w:val="0"/>
              <w:ind w:left="-113" w:right="-113"/>
              <w:jc w:val="center"/>
              <w:rPr>
                <w:rFonts w:ascii="Times New Roman" w:hAnsi="Times New Roman" w:cs="Times New Roman"/>
                <w:sz w:val="16"/>
                <w:szCs w:val="16"/>
              </w:rPr>
            </w:pPr>
          </w:p>
        </w:tc>
        <w:tc>
          <w:tcPr>
            <w:tcW w:w="707" w:type="dxa"/>
            <w:tcBorders>
              <w:top w:val="nil"/>
            </w:tcBorders>
            <w:shd w:val="clear" w:color="auto" w:fill="auto"/>
          </w:tcPr>
          <w:p w:rsidR="004D223E" w:rsidRPr="006E7613" w:rsidRDefault="004D223E" w:rsidP="00817667">
            <w:pPr>
              <w:widowControl w:val="0"/>
              <w:autoSpaceDE w:val="0"/>
              <w:autoSpaceDN w:val="0"/>
              <w:rPr>
                <w:rFonts w:ascii="Times New Roman" w:hAnsi="Times New Roman" w:cs="Times New Roman"/>
                <w:sz w:val="16"/>
                <w:szCs w:val="16"/>
              </w:rPr>
            </w:pPr>
            <w:r w:rsidRPr="006E7613">
              <w:rPr>
                <w:rFonts w:ascii="Times New Roman" w:hAnsi="Times New Roman" w:cs="Times New Roman"/>
                <w:sz w:val="16"/>
                <w:szCs w:val="16"/>
              </w:rPr>
              <w:t>-</w:t>
            </w:r>
          </w:p>
        </w:tc>
        <w:tc>
          <w:tcPr>
            <w:tcW w:w="851" w:type="dxa"/>
            <w:vMerge/>
            <w:tcBorders>
              <w:top w:val="nil"/>
              <w:left w:val="nil"/>
              <w:bottom w:val="nil"/>
              <w:right w:val="nil"/>
            </w:tcBorders>
          </w:tcPr>
          <w:p w:rsidR="004D223E" w:rsidRPr="009F47B0" w:rsidRDefault="004D223E" w:rsidP="004D223E">
            <w:pPr>
              <w:spacing w:after="0" w:line="288" w:lineRule="auto"/>
              <w:rPr>
                <w:rFonts w:ascii="Times New Roman" w:hAnsi="Times New Roman" w:cs="Times New Roman"/>
                <w:sz w:val="18"/>
                <w:szCs w:val="18"/>
              </w:rPr>
            </w:pPr>
          </w:p>
        </w:tc>
        <w:tc>
          <w:tcPr>
            <w:tcW w:w="1697" w:type="dxa"/>
            <w:vMerge/>
            <w:tcBorders>
              <w:top w:val="nil"/>
              <w:left w:val="nil"/>
              <w:bottom w:val="nil"/>
              <w:right w:val="nil"/>
            </w:tcBorders>
          </w:tcPr>
          <w:p w:rsidR="004D223E" w:rsidRPr="009F47B0" w:rsidRDefault="004D223E" w:rsidP="004D223E">
            <w:pPr>
              <w:spacing w:after="0" w:line="288" w:lineRule="auto"/>
              <w:rPr>
                <w:rFonts w:ascii="Times New Roman" w:hAnsi="Times New Roman" w:cs="Times New Roman"/>
                <w:sz w:val="18"/>
                <w:szCs w:val="18"/>
              </w:rPr>
            </w:pPr>
          </w:p>
        </w:tc>
      </w:tr>
      <w:tr w:rsidR="008A7FE4" w:rsidRPr="009F47B0" w:rsidTr="0089344E">
        <w:tc>
          <w:tcPr>
            <w:tcW w:w="1269" w:type="dxa"/>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835" w:type="dxa"/>
            <w:gridSpan w:val="2"/>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9F47B0" w:rsidRDefault="008A7FE4" w:rsidP="008A7FE4">
            <w:pPr>
              <w:pStyle w:val="ConsPlusNormal"/>
              <w:spacing w:line="288" w:lineRule="auto"/>
              <w:rPr>
                <w:rFonts w:ascii="Times New Roman" w:hAnsi="Times New Roman" w:cs="Times New Roman"/>
                <w:sz w:val="18"/>
                <w:szCs w:val="18"/>
              </w:rPr>
            </w:pPr>
            <w:r w:rsidRPr="009F47B0">
              <w:rPr>
                <w:rFonts w:ascii="Times New Roman" w:hAnsi="Times New Roman" w:cs="Times New Roman"/>
                <w:sz w:val="18"/>
                <w:szCs w:val="18"/>
              </w:rPr>
              <w:t>внебюджетные средства</w:t>
            </w:r>
          </w:p>
        </w:tc>
        <w:tc>
          <w:tcPr>
            <w:tcW w:w="856" w:type="dxa"/>
            <w:tcBorders>
              <w:top w:val="nil"/>
            </w:tcBorders>
            <w:shd w:val="clear" w:color="auto" w:fill="auto"/>
          </w:tcPr>
          <w:p w:rsidR="008A7FE4" w:rsidRPr="004D223E" w:rsidRDefault="008A7FE4" w:rsidP="00817667">
            <w:pPr>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637" w:type="dxa"/>
            <w:gridSpan w:val="2"/>
            <w:tcBorders>
              <w:top w:val="nil"/>
            </w:tcBorders>
            <w:shd w:val="clear" w:color="auto" w:fill="auto"/>
          </w:tcPr>
          <w:p w:rsidR="008A7FE4" w:rsidRPr="004D223E" w:rsidRDefault="008A7FE4" w:rsidP="00817667">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885" w:type="dxa"/>
            <w:tcBorders>
              <w:top w:val="nil"/>
            </w:tcBorders>
            <w:shd w:val="clear" w:color="auto" w:fill="auto"/>
          </w:tcPr>
          <w:p w:rsidR="008A7FE4" w:rsidRPr="004D223E" w:rsidRDefault="008A7FE4" w:rsidP="00817667">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832" w:type="dxa"/>
            <w:tcBorders>
              <w:top w:val="nil"/>
            </w:tcBorders>
            <w:shd w:val="clear" w:color="auto" w:fill="auto"/>
          </w:tcPr>
          <w:p w:rsidR="008A7FE4" w:rsidRPr="004D223E" w:rsidRDefault="008A7FE4" w:rsidP="00817667">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759" w:type="dxa"/>
            <w:tcBorders>
              <w:top w:val="nil"/>
            </w:tcBorders>
            <w:shd w:val="clear" w:color="auto" w:fill="auto"/>
          </w:tcPr>
          <w:p w:rsidR="008A7FE4" w:rsidRPr="004D223E" w:rsidRDefault="008A7FE4" w:rsidP="00817667">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577" w:type="dxa"/>
            <w:tcBorders>
              <w:top w:val="nil"/>
            </w:tcBorders>
            <w:shd w:val="clear" w:color="auto" w:fill="auto"/>
          </w:tcPr>
          <w:p w:rsidR="008A7FE4" w:rsidRPr="004D223E" w:rsidRDefault="008A7FE4" w:rsidP="00817667">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618" w:type="dxa"/>
            <w:tcBorders>
              <w:top w:val="nil"/>
            </w:tcBorders>
            <w:shd w:val="clear" w:color="auto" w:fill="auto"/>
          </w:tcPr>
          <w:p w:rsidR="008A7FE4" w:rsidRPr="004D223E" w:rsidRDefault="008A7FE4" w:rsidP="00817667">
            <w:pPr>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1134" w:type="dxa"/>
            <w:tcBorders>
              <w:top w:val="nil"/>
            </w:tcBorders>
            <w:shd w:val="clear" w:color="auto" w:fill="auto"/>
          </w:tcPr>
          <w:p w:rsidR="008A7FE4" w:rsidRPr="004D223E" w:rsidRDefault="008A7FE4" w:rsidP="00817667">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820" w:type="dxa"/>
            <w:tcBorders>
              <w:top w:val="nil"/>
            </w:tcBorders>
            <w:shd w:val="clear" w:color="auto" w:fill="auto"/>
          </w:tcPr>
          <w:p w:rsidR="008A7FE4" w:rsidRPr="004D223E" w:rsidRDefault="008A7FE4" w:rsidP="00817667">
            <w:pPr>
              <w:widowControl w:val="0"/>
              <w:autoSpaceDE w:val="0"/>
              <w:autoSpaceDN w:val="0"/>
              <w:ind w:left="-113" w:right="-113"/>
              <w:jc w:val="center"/>
              <w:rPr>
                <w:rFonts w:ascii="Times New Roman" w:hAnsi="Times New Roman" w:cs="Times New Roman"/>
                <w:spacing w:val="-4"/>
                <w:sz w:val="16"/>
                <w:szCs w:val="16"/>
              </w:rPr>
            </w:pPr>
            <w:r w:rsidRPr="004D223E">
              <w:rPr>
                <w:rFonts w:ascii="Times New Roman" w:hAnsi="Times New Roman" w:cs="Times New Roman"/>
                <w:spacing w:val="-4"/>
                <w:sz w:val="16"/>
                <w:szCs w:val="16"/>
              </w:rPr>
              <w:t>-</w:t>
            </w:r>
          </w:p>
        </w:tc>
        <w:tc>
          <w:tcPr>
            <w:tcW w:w="826"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709"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567" w:type="dxa"/>
            <w:tcBorders>
              <w:top w:val="nil"/>
            </w:tcBorders>
          </w:tcPr>
          <w:p w:rsidR="008A7FE4" w:rsidRPr="006E7613" w:rsidRDefault="00EA66BA" w:rsidP="00817667">
            <w:pPr>
              <w:widowControl w:val="0"/>
              <w:autoSpaceDE w:val="0"/>
              <w:autoSpaceDN w:val="0"/>
              <w:ind w:left="-113" w:right="-113"/>
              <w:jc w:val="center"/>
              <w:rPr>
                <w:rFonts w:ascii="Times New Roman" w:hAnsi="Times New Roman" w:cs="Times New Roman"/>
                <w:sz w:val="16"/>
                <w:szCs w:val="16"/>
              </w:rPr>
            </w:pPr>
            <w:r>
              <w:rPr>
                <w:rFonts w:ascii="Times New Roman" w:hAnsi="Times New Roman" w:cs="Times New Roman"/>
                <w:sz w:val="16"/>
                <w:szCs w:val="16"/>
              </w:rPr>
              <w:t>-</w:t>
            </w:r>
          </w:p>
        </w:tc>
        <w:tc>
          <w:tcPr>
            <w:tcW w:w="707"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p>
        </w:tc>
        <w:tc>
          <w:tcPr>
            <w:tcW w:w="851" w:type="dxa"/>
            <w:vMerge/>
            <w:tcBorders>
              <w:top w:val="nil"/>
              <w:left w:val="nil"/>
              <w:bottom w:val="nil"/>
              <w:right w:val="nil"/>
            </w:tcBorders>
          </w:tcPr>
          <w:p w:rsidR="008A7FE4" w:rsidRPr="009F47B0" w:rsidRDefault="008A7FE4" w:rsidP="00817667">
            <w:pPr>
              <w:spacing w:after="0" w:line="288" w:lineRule="auto"/>
              <w:jc w:val="center"/>
              <w:rPr>
                <w:rFonts w:ascii="Times New Roman" w:hAnsi="Times New Roman" w:cs="Times New Roman"/>
                <w:sz w:val="18"/>
                <w:szCs w:val="18"/>
              </w:rPr>
            </w:pPr>
          </w:p>
        </w:tc>
        <w:tc>
          <w:tcPr>
            <w:tcW w:w="1697" w:type="dxa"/>
            <w:vMerge/>
            <w:tcBorders>
              <w:top w:val="nil"/>
              <w:left w:val="nil"/>
              <w:bottom w:val="nil"/>
              <w:right w:val="nil"/>
            </w:tcBorders>
          </w:tcPr>
          <w:p w:rsidR="008A7FE4" w:rsidRPr="009F47B0" w:rsidRDefault="008A7FE4" w:rsidP="00817667">
            <w:pPr>
              <w:spacing w:after="0" w:line="288" w:lineRule="auto"/>
              <w:jc w:val="center"/>
              <w:rPr>
                <w:rFonts w:ascii="Times New Roman" w:hAnsi="Times New Roman" w:cs="Times New Roman"/>
                <w:sz w:val="18"/>
                <w:szCs w:val="18"/>
              </w:rPr>
            </w:pPr>
          </w:p>
        </w:tc>
      </w:tr>
      <w:tr w:rsidR="008A7FE4" w:rsidRPr="009F47B0" w:rsidTr="0089344E">
        <w:tc>
          <w:tcPr>
            <w:tcW w:w="2104" w:type="dxa"/>
            <w:gridSpan w:val="3"/>
            <w:vMerge w:val="restart"/>
            <w:tcBorders>
              <w:top w:val="nil"/>
              <w:left w:val="nil"/>
              <w:right w:val="nil"/>
            </w:tcBorders>
          </w:tcPr>
          <w:p w:rsidR="008A7FE4" w:rsidRPr="00882C78" w:rsidRDefault="008A7FE4" w:rsidP="008A7FE4">
            <w:pPr>
              <w:spacing w:after="0" w:line="288" w:lineRule="auto"/>
              <w:rPr>
                <w:rFonts w:ascii="Times New Roman" w:hAnsi="Times New Roman" w:cs="Times New Roman"/>
                <w:sz w:val="18"/>
                <w:szCs w:val="18"/>
              </w:rPr>
            </w:pPr>
            <w:r w:rsidRPr="00882C78">
              <w:rPr>
                <w:rFonts w:ascii="Times New Roman" w:hAnsi="Times New Roman" w:cs="Times New Roman"/>
                <w:sz w:val="18"/>
                <w:szCs w:val="18"/>
              </w:rPr>
              <w:t xml:space="preserve">по федеральному проекту «Ипотека» национального проекта «Жилье </w:t>
            </w:r>
          </w:p>
          <w:p w:rsidR="008A7FE4" w:rsidRPr="009F47B0" w:rsidRDefault="008A7FE4" w:rsidP="008A7FE4">
            <w:pPr>
              <w:spacing w:after="0" w:line="288" w:lineRule="auto"/>
              <w:rPr>
                <w:rFonts w:ascii="Times New Roman" w:hAnsi="Times New Roman" w:cs="Times New Roman"/>
                <w:sz w:val="18"/>
                <w:szCs w:val="18"/>
              </w:rPr>
            </w:pPr>
            <w:r w:rsidRPr="00882C78">
              <w:rPr>
                <w:rFonts w:ascii="Times New Roman" w:hAnsi="Times New Roman" w:cs="Times New Roman"/>
                <w:sz w:val="18"/>
                <w:szCs w:val="18"/>
              </w:rPr>
              <w:t>и городская среда»</w:t>
            </w:r>
          </w:p>
        </w:tc>
        <w:tc>
          <w:tcPr>
            <w:tcW w:w="788" w:type="dxa"/>
            <w:gridSpan w:val="2"/>
            <w:tcBorders>
              <w:top w:val="nil"/>
            </w:tcBorders>
          </w:tcPr>
          <w:p w:rsidR="008A7FE4" w:rsidRPr="0030454F" w:rsidRDefault="008A7FE4" w:rsidP="008A7FE4">
            <w:pPr>
              <w:widowControl w:val="0"/>
              <w:autoSpaceDE w:val="0"/>
              <w:autoSpaceDN w:val="0"/>
              <w:spacing w:after="60"/>
              <w:rPr>
                <w:rFonts w:ascii="Times New Roman" w:hAnsi="Times New Roman" w:cs="Times New Roman"/>
                <w:sz w:val="18"/>
                <w:szCs w:val="18"/>
              </w:rPr>
            </w:pPr>
            <w:r w:rsidRPr="0030454F">
              <w:rPr>
                <w:rFonts w:ascii="Times New Roman" w:hAnsi="Times New Roman" w:cs="Times New Roman"/>
                <w:sz w:val="18"/>
                <w:szCs w:val="18"/>
              </w:rPr>
              <w:t>всего</w:t>
            </w:r>
          </w:p>
        </w:tc>
        <w:tc>
          <w:tcPr>
            <w:tcW w:w="856" w:type="dxa"/>
            <w:tcBorders>
              <w:top w:val="nil"/>
            </w:tcBorders>
            <w:shd w:val="clear" w:color="auto" w:fill="auto"/>
          </w:tcPr>
          <w:p w:rsidR="008A7FE4" w:rsidRPr="006E7613" w:rsidRDefault="008A7FE4" w:rsidP="00817667">
            <w:pPr>
              <w:ind w:left="-113" w:right="-113"/>
              <w:jc w:val="center"/>
              <w:rPr>
                <w:rFonts w:ascii="Times New Roman" w:hAnsi="Times New Roman" w:cs="Times New Roman"/>
                <w:sz w:val="16"/>
                <w:szCs w:val="16"/>
              </w:rPr>
            </w:pPr>
            <w:r w:rsidRPr="006E7613">
              <w:rPr>
                <w:rFonts w:ascii="Times New Roman" w:hAnsi="Times New Roman" w:cs="Times New Roman"/>
                <w:sz w:val="16"/>
                <w:szCs w:val="16"/>
              </w:rPr>
              <w:t>4 450,0</w:t>
            </w:r>
          </w:p>
        </w:tc>
        <w:tc>
          <w:tcPr>
            <w:tcW w:w="637" w:type="dxa"/>
            <w:gridSpan w:val="2"/>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885"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832"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759"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577" w:type="dxa"/>
            <w:tcBorders>
              <w:top w:val="nil"/>
            </w:tcBorders>
            <w:shd w:val="clear" w:color="auto" w:fill="auto"/>
          </w:tcPr>
          <w:p w:rsidR="008A7FE4" w:rsidRPr="006E7613" w:rsidRDefault="008A7FE4" w:rsidP="00817667">
            <w:pPr>
              <w:autoSpaceDE w:val="0"/>
              <w:autoSpaceDN w:val="0"/>
              <w:adjustRightInd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618" w:type="dxa"/>
            <w:tcBorders>
              <w:top w:val="nil"/>
            </w:tcBorders>
            <w:shd w:val="clear" w:color="auto" w:fill="auto"/>
          </w:tcPr>
          <w:p w:rsidR="008A7FE4" w:rsidRPr="006E7613" w:rsidRDefault="008A7FE4" w:rsidP="00817667">
            <w:pPr>
              <w:ind w:left="-113" w:right="-113"/>
              <w:jc w:val="center"/>
              <w:rPr>
                <w:rFonts w:ascii="Times New Roman" w:hAnsi="Times New Roman" w:cs="Times New Roman"/>
                <w:sz w:val="16"/>
                <w:szCs w:val="16"/>
              </w:rPr>
            </w:pPr>
            <w:r w:rsidRPr="006E7613">
              <w:rPr>
                <w:rFonts w:ascii="Times New Roman" w:hAnsi="Times New Roman" w:cs="Times New Roman"/>
                <w:sz w:val="16"/>
                <w:szCs w:val="16"/>
              </w:rPr>
              <w:t>4 450,0</w:t>
            </w:r>
          </w:p>
        </w:tc>
        <w:tc>
          <w:tcPr>
            <w:tcW w:w="1134"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820"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826"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709"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567" w:type="dxa"/>
          </w:tcPr>
          <w:p w:rsidR="008A7FE4" w:rsidRPr="006E7613" w:rsidRDefault="00EA66BA" w:rsidP="00817667">
            <w:pPr>
              <w:widowControl w:val="0"/>
              <w:autoSpaceDE w:val="0"/>
              <w:autoSpaceDN w:val="0"/>
              <w:ind w:left="-113" w:right="-113"/>
              <w:jc w:val="center"/>
              <w:rPr>
                <w:rFonts w:ascii="Times New Roman" w:hAnsi="Times New Roman" w:cs="Times New Roman"/>
                <w:sz w:val="16"/>
                <w:szCs w:val="16"/>
              </w:rPr>
            </w:pPr>
            <w:r>
              <w:rPr>
                <w:rFonts w:ascii="Times New Roman" w:hAnsi="Times New Roman" w:cs="Times New Roman"/>
                <w:sz w:val="16"/>
                <w:szCs w:val="16"/>
              </w:rPr>
              <w:t>-</w:t>
            </w:r>
          </w:p>
        </w:tc>
        <w:tc>
          <w:tcPr>
            <w:tcW w:w="707" w:type="dxa"/>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p>
        </w:tc>
        <w:tc>
          <w:tcPr>
            <w:tcW w:w="851" w:type="dxa"/>
            <w:shd w:val="clear" w:color="auto" w:fill="auto"/>
          </w:tcPr>
          <w:p w:rsidR="008A7FE4" w:rsidRPr="000C4E8E" w:rsidRDefault="008A7FE4" w:rsidP="00817667">
            <w:pPr>
              <w:ind w:left="-113" w:right="-113"/>
              <w:jc w:val="center"/>
              <w:rPr>
                <w:rFonts w:ascii="Times New Roman" w:hAnsi="Times New Roman" w:cs="Times New Roman"/>
                <w:sz w:val="18"/>
                <w:szCs w:val="18"/>
              </w:rPr>
            </w:pPr>
          </w:p>
        </w:tc>
        <w:tc>
          <w:tcPr>
            <w:tcW w:w="1697" w:type="dxa"/>
            <w:shd w:val="clear" w:color="auto" w:fill="auto"/>
          </w:tcPr>
          <w:p w:rsidR="008A7FE4" w:rsidRPr="000C4E8E" w:rsidRDefault="008A7FE4" w:rsidP="00817667">
            <w:pPr>
              <w:widowControl w:val="0"/>
              <w:autoSpaceDE w:val="0"/>
              <w:autoSpaceDN w:val="0"/>
              <w:ind w:left="-113" w:right="-113"/>
              <w:jc w:val="center"/>
              <w:rPr>
                <w:rFonts w:ascii="Times New Roman" w:hAnsi="Times New Roman" w:cs="Times New Roman"/>
                <w:sz w:val="18"/>
                <w:szCs w:val="18"/>
              </w:rPr>
            </w:pPr>
          </w:p>
        </w:tc>
      </w:tr>
      <w:tr w:rsidR="008A7FE4" w:rsidRPr="009F47B0" w:rsidTr="0089344E">
        <w:tc>
          <w:tcPr>
            <w:tcW w:w="2104" w:type="dxa"/>
            <w:gridSpan w:val="3"/>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tcBorders>
          </w:tcPr>
          <w:p w:rsidR="008A7FE4" w:rsidRPr="0030454F" w:rsidRDefault="008A7FE4" w:rsidP="008A7FE4">
            <w:pPr>
              <w:widowControl w:val="0"/>
              <w:autoSpaceDE w:val="0"/>
              <w:autoSpaceDN w:val="0"/>
              <w:spacing w:after="60"/>
              <w:rPr>
                <w:rFonts w:ascii="Times New Roman" w:hAnsi="Times New Roman" w:cs="Times New Roman"/>
                <w:sz w:val="18"/>
                <w:szCs w:val="18"/>
              </w:rPr>
            </w:pPr>
            <w:r w:rsidRPr="0030454F">
              <w:rPr>
                <w:rFonts w:ascii="Times New Roman" w:hAnsi="Times New Roman" w:cs="Times New Roman"/>
                <w:sz w:val="18"/>
                <w:szCs w:val="18"/>
              </w:rPr>
              <w:t>в том числе:</w:t>
            </w:r>
          </w:p>
        </w:tc>
        <w:tc>
          <w:tcPr>
            <w:tcW w:w="856" w:type="dxa"/>
            <w:tcBorders>
              <w:top w:val="nil"/>
            </w:tcBorders>
            <w:shd w:val="clear" w:color="auto" w:fill="auto"/>
          </w:tcPr>
          <w:p w:rsidR="008A7FE4" w:rsidRPr="006E7613" w:rsidRDefault="008A7FE4" w:rsidP="00817667">
            <w:pPr>
              <w:ind w:left="-113" w:right="-113"/>
              <w:jc w:val="center"/>
              <w:rPr>
                <w:rFonts w:ascii="Times New Roman" w:hAnsi="Times New Roman" w:cs="Times New Roman"/>
                <w:sz w:val="16"/>
                <w:szCs w:val="16"/>
              </w:rPr>
            </w:pPr>
          </w:p>
        </w:tc>
        <w:tc>
          <w:tcPr>
            <w:tcW w:w="637" w:type="dxa"/>
            <w:gridSpan w:val="2"/>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p>
        </w:tc>
        <w:tc>
          <w:tcPr>
            <w:tcW w:w="885"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p>
        </w:tc>
        <w:tc>
          <w:tcPr>
            <w:tcW w:w="832"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p>
        </w:tc>
        <w:tc>
          <w:tcPr>
            <w:tcW w:w="759"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p>
        </w:tc>
        <w:tc>
          <w:tcPr>
            <w:tcW w:w="577" w:type="dxa"/>
            <w:tcBorders>
              <w:top w:val="nil"/>
            </w:tcBorders>
            <w:shd w:val="clear" w:color="auto" w:fill="auto"/>
          </w:tcPr>
          <w:p w:rsidR="008A7FE4" w:rsidRPr="006E7613" w:rsidRDefault="008A7FE4" w:rsidP="00817667">
            <w:pPr>
              <w:autoSpaceDE w:val="0"/>
              <w:autoSpaceDN w:val="0"/>
              <w:adjustRightInd w:val="0"/>
              <w:ind w:left="-113" w:right="-113"/>
              <w:jc w:val="center"/>
              <w:rPr>
                <w:rFonts w:ascii="Times New Roman" w:hAnsi="Times New Roman" w:cs="Times New Roman"/>
                <w:sz w:val="16"/>
                <w:szCs w:val="16"/>
              </w:rPr>
            </w:pPr>
          </w:p>
        </w:tc>
        <w:tc>
          <w:tcPr>
            <w:tcW w:w="618" w:type="dxa"/>
            <w:tcBorders>
              <w:top w:val="nil"/>
            </w:tcBorders>
            <w:shd w:val="clear" w:color="auto" w:fill="auto"/>
          </w:tcPr>
          <w:p w:rsidR="008A7FE4" w:rsidRPr="006E7613" w:rsidRDefault="008A7FE4" w:rsidP="00817667">
            <w:pPr>
              <w:ind w:left="-113" w:right="-113"/>
              <w:jc w:val="center"/>
              <w:rPr>
                <w:rFonts w:ascii="Times New Roman" w:hAnsi="Times New Roman" w:cs="Times New Roman"/>
                <w:sz w:val="16"/>
                <w:szCs w:val="16"/>
              </w:rPr>
            </w:pPr>
          </w:p>
        </w:tc>
        <w:tc>
          <w:tcPr>
            <w:tcW w:w="1134"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p>
        </w:tc>
        <w:tc>
          <w:tcPr>
            <w:tcW w:w="820"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p>
        </w:tc>
        <w:tc>
          <w:tcPr>
            <w:tcW w:w="826"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p>
        </w:tc>
        <w:tc>
          <w:tcPr>
            <w:tcW w:w="709"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p>
        </w:tc>
        <w:tc>
          <w:tcPr>
            <w:tcW w:w="567" w:type="dxa"/>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p>
        </w:tc>
        <w:tc>
          <w:tcPr>
            <w:tcW w:w="707" w:type="dxa"/>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p>
        </w:tc>
        <w:tc>
          <w:tcPr>
            <w:tcW w:w="851" w:type="dxa"/>
            <w:shd w:val="clear" w:color="auto" w:fill="auto"/>
          </w:tcPr>
          <w:p w:rsidR="008A7FE4" w:rsidRPr="000C4E8E" w:rsidRDefault="008A7FE4" w:rsidP="00817667">
            <w:pPr>
              <w:ind w:left="-113" w:right="-113"/>
              <w:jc w:val="center"/>
              <w:rPr>
                <w:rFonts w:ascii="Times New Roman" w:hAnsi="Times New Roman" w:cs="Times New Roman"/>
                <w:sz w:val="18"/>
                <w:szCs w:val="18"/>
              </w:rPr>
            </w:pPr>
          </w:p>
        </w:tc>
        <w:tc>
          <w:tcPr>
            <w:tcW w:w="1697" w:type="dxa"/>
            <w:shd w:val="clear" w:color="auto" w:fill="auto"/>
          </w:tcPr>
          <w:p w:rsidR="008A7FE4" w:rsidRPr="000C4E8E" w:rsidRDefault="008A7FE4" w:rsidP="00817667">
            <w:pPr>
              <w:widowControl w:val="0"/>
              <w:autoSpaceDE w:val="0"/>
              <w:autoSpaceDN w:val="0"/>
              <w:ind w:left="-113" w:right="-113"/>
              <w:jc w:val="center"/>
              <w:rPr>
                <w:rFonts w:ascii="Times New Roman" w:hAnsi="Times New Roman" w:cs="Times New Roman"/>
                <w:sz w:val="18"/>
                <w:szCs w:val="18"/>
              </w:rPr>
            </w:pPr>
          </w:p>
        </w:tc>
      </w:tr>
      <w:tr w:rsidR="008A7FE4" w:rsidRPr="009F47B0" w:rsidTr="0089344E">
        <w:tc>
          <w:tcPr>
            <w:tcW w:w="2104" w:type="dxa"/>
            <w:gridSpan w:val="3"/>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tcBorders>
          </w:tcPr>
          <w:p w:rsidR="008A7FE4" w:rsidRPr="0030454F" w:rsidRDefault="008A7FE4" w:rsidP="008A7FE4">
            <w:pPr>
              <w:widowControl w:val="0"/>
              <w:autoSpaceDE w:val="0"/>
              <w:autoSpaceDN w:val="0"/>
              <w:spacing w:after="60"/>
              <w:rPr>
                <w:rFonts w:ascii="Times New Roman" w:hAnsi="Times New Roman" w:cs="Times New Roman"/>
                <w:sz w:val="18"/>
                <w:szCs w:val="18"/>
              </w:rPr>
            </w:pPr>
            <w:r w:rsidRPr="0030454F">
              <w:rPr>
                <w:rFonts w:ascii="Times New Roman" w:hAnsi="Times New Roman" w:cs="Times New Roman"/>
                <w:sz w:val="18"/>
                <w:szCs w:val="18"/>
              </w:rPr>
              <w:t>федеральный бюджет</w:t>
            </w:r>
          </w:p>
        </w:tc>
        <w:tc>
          <w:tcPr>
            <w:tcW w:w="856" w:type="dxa"/>
            <w:tcBorders>
              <w:top w:val="nil"/>
            </w:tcBorders>
            <w:shd w:val="clear" w:color="auto" w:fill="auto"/>
          </w:tcPr>
          <w:p w:rsidR="008A7FE4" w:rsidRPr="006E7613" w:rsidRDefault="008A7FE4" w:rsidP="00817667">
            <w:pPr>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637" w:type="dxa"/>
            <w:gridSpan w:val="2"/>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885"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832"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759"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577"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618" w:type="dxa"/>
            <w:tcBorders>
              <w:top w:val="nil"/>
            </w:tcBorders>
            <w:shd w:val="clear" w:color="auto" w:fill="auto"/>
          </w:tcPr>
          <w:p w:rsidR="008A7FE4" w:rsidRPr="006E7613" w:rsidRDefault="008A7FE4" w:rsidP="00817667">
            <w:pPr>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1134"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820"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826"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709"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567" w:type="dxa"/>
          </w:tcPr>
          <w:p w:rsidR="008A7FE4" w:rsidRPr="006E7613" w:rsidRDefault="00EA66BA" w:rsidP="00817667">
            <w:pPr>
              <w:widowControl w:val="0"/>
              <w:autoSpaceDE w:val="0"/>
              <w:autoSpaceDN w:val="0"/>
              <w:ind w:left="-113" w:right="-113"/>
              <w:jc w:val="center"/>
              <w:rPr>
                <w:rFonts w:ascii="Times New Roman" w:hAnsi="Times New Roman" w:cs="Times New Roman"/>
                <w:sz w:val="16"/>
                <w:szCs w:val="16"/>
              </w:rPr>
            </w:pPr>
            <w:r>
              <w:rPr>
                <w:rFonts w:ascii="Times New Roman" w:hAnsi="Times New Roman" w:cs="Times New Roman"/>
                <w:sz w:val="16"/>
                <w:szCs w:val="16"/>
              </w:rPr>
              <w:t>-</w:t>
            </w:r>
          </w:p>
        </w:tc>
        <w:tc>
          <w:tcPr>
            <w:tcW w:w="707" w:type="dxa"/>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p>
        </w:tc>
        <w:tc>
          <w:tcPr>
            <w:tcW w:w="851" w:type="dxa"/>
            <w:shd w:val="clear" w:color="auto" w:fill="auto"/>
          </w:tcPr>
          <w:p w:rsidR="008A7FE4" w:rsidRPr="000C4E8E" w:rsidRDefault="008A7FE4" w:rsidP="00817667">
            <w:pPr>
              <w:ind w:left="-113" w:right="-113"/>
              <w:jc w:val="center"/>
              <w:rPr>
                <w:rFonts w:ascii="Times New Roman" w:hAnsi="Times New Roman" w:cs="Times New Roman"/>
                <w:sz w:val="18"/>
                <w:szCs w:val="18"/>
              </w:rPr>
            </w:pPr>
          </w:p>
        </w:tc>
        <w:tc>
          <w:tcPr>
            <w:tcW w:w="1697" w:type="dxa"/>
            <w:shd w:val="clear" w:color="auto" w:fill="auto"/>
          </w:tcPr>
          <w:p w:rsidR="008A7FE4" w:rsidRPr="000C4E8E" w:rsidRDefault="008A7FE4" w:rsidP="00817667">
            <w:pPr>
              <w:widowControl w:val="0"/>
              <w:autoSpaceDE w:val="0"/>
              <w:autoSpaceDN w:val="0"/>
              <w:ind w:left="-113" w:right="-113"/>
              <w:jc w:val="center"/>
              <w:rPr>
                <w:rFonts w:ascii="Times New Roman" w:hAnsi="Times New Roman" w:cs="Times New Roman"/>
                <w:sz w:val="18"/>
                <w:szCs w:val="18"/>
              </w:rPr>
            </w:pPr>
          </w:p>
        </w:tc>
      </w:tr>
      <w:tr w:rsidR="008A7FE4" w:rsidRPr="009F47B0" w:rsidTr="0089344E">
        <w:tc>
          <w:tcPr>
            <w:tcW w:w="2104" w:type="dxa"/>
            <w:gridSpan w:val="3"/>
            <w:vMerge/>
            <w:tcBorders>
              <w:left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tcBorders>
          </w:tcPr>
          <w:p w:rsidR="008A7FE4" w:rsidRPr="0030454F" w:rsidRDefault="008A7FE4" w:rsidP="008A7FE4">
            <w:pPr>
              <w:widowControl w:val="0"/>
              <w:autoSpaceDE w:val="0"/>
              <w:autoSpaceDN w:val="0"/>
              <w:spacing w:after="60"/>
              <w:rPr>
                <w:rFonts w:ascii="Times New Roman" w:hAnsi="Times New Roman" w:cs="Times New Roman"/>
                <w:sz w:val="18"/>
                <w:szCs w:val="18"/>
              </w:rPr>
            </w:pPr>
            <w:r w:rsidRPr="0030454F">
              <w:rPr>
                <w:rFonts w:ascii="Times New Roman" w:hAnsi="Times New Roman" w:cs="Times New Roman"/>
                <w:sz w:val="18"/>
                <w:szCs w:val="18"/>
              </w:rPr>
              <w:t>областной бюджет</w:t>
            </w:r>
          </w:p>
        </w:tc>
        <w:tc>
          <w:tcPr>
            <w:tcW w:w="856" w:type="dxa"/>
            <w:tcBorders>
              <w:top w:val="nil"/>
            </w:tcBorders>
            <w:shd w:val="clear" w:color="auto" w:fill="auto"/>
          </w:tcPr>
          <w:p w:rsidR="008A7FE4" w:rsidRPr="006E7613" w:rsidRDefault="008A7FE4" w:rsidP="00817667">
            <w:pPr>
              <w:ind w:left="-113" w:right="-113"/>
              <w:jc w:val="center"/>
              <w:rPr>
                <w:rFonts w:ascii="Times New Roman" w:hAnsi="Times New Roman" w:cs="Times New Roman"/>
                <w:sz w:val="16"/>
                <w:szCs w:val="16"/>
              </w:rPr>
            </w:pPr>
            <w:r w:rsidRPr="006E7613">
              <w:rPr>
                <w:rFonts w:ascii="Times New Roman" w:hAnsi="Times New Roman" w:cs="Times New Roman"/>
                <w:sz w:val="16"/>
                <w:szCs w:val="16"/>
              </w:rPr>
              <w:t>4 450,0</w:t>
            </w:r>
          </w:p>
        </w:tc>
        <w:tc>
          <w:tcPr>
            <w:tcW w:w="637" w:type="dxa"/>
            <w:gridSpan w:val="2"/>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885"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832"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759"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577"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618" w:type="dxa"/>
            <w:tcBorders>
              <w:top w:val="nil"/>
            </w:tcBorders>
            <w:shd w:val="clear" w:color="auto" w:fill="auto"/>
          </w:tcPr>
          <w:p w:rsidR="008A7FE4" w:rsidRPr="006E7613" w:rsidRDefault="008A7FE4" w:rsidP="00817667">
            <w:pPr>
              <w:ind w:left="-113" w:right="-113"/>
              <w:jc w:val="center"/>
              <w:rPr>
                <w:rFonts w:ascii="Times New Roman" w:hAnsi="Times New Roman" w:cs="Times New Roman"/>
                <w:sz w:val="16"/>
                <w:szCs w:val="16"/>
              </w:rPr>
            </w:pPr>
            <w:r w:rsidRPr="006E7613">
              <w:rPr>
                <w:rFonts w:ascii="Times New Roman" w:hAnsi="Times New Roman" w:cs="Times New Roman"/>
                <w:sz w:val="16"/>
                <w:szCs w:val="16"/>
              </w:rPr>
              <w:t>4 450,0</w:t>
            </w:r>
          </w:p>
        </w:tc>
        <w:tc>
          <w:tcPr>
            <w:tcW w:w="1134"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820"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826"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709" w:type="dxa"/>
            <w:tcBorders>
              <w:top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567" w:type="dxa"/>
          </w:tcPr>
          <w:p w:rsidR="008A7FE4" w:rsidRPr="006E7613" w:rsidRDefault="00EA66BA" w:rsidP="00817667">
            <w:pPr>
              <w:widowControl w:val="0"/>
              <w:autoSpaceDE w:val="0"/>
              <w:autoSpaceDN w:val="0"/>
              <w:ind w:left="-113" w:right="-113"/>
              <w:jc w:val="center"/>
              <w:rPr>
                <w:rFonts w:ascii="Times New Roman" w:hAnsi="Times New Roman" w:cs="Times New Roman"/>
                <w:sz w:val="16"/>
                <w:szCs w:val="16"/>
              </w:rPr>
            </w:pPr>
            <w:r>
              <w:rPr>
                <w:rFonts w:ascii="Times New Roman" w:hAnsi="Times New Roman" w:cs="Times New Roman"/>
                <w:sz w:val="16"/>
                <w:szCs w:val="16"/>
              </w:rPr>
              <w:t>-</w:t>
            </w:r>
          </w:p>
        </w:tc>
        <w:tc>
          <w:tcPr>
            <w:tcW w:w="707" w:type="dxa"/>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p>
        </w:tc>
        <w:tc>
          <w:tcPr>
            <w:tcW w:w="851" w:type="dxa"/>
            <w:shd w:val="clear" w:color="auto" w:fill="auto"/>
          </w:tcPr>
          <w:p w:rsidR="008A7FE4" w:rsidRPr="000C4E8E" w:rsidRDefault="008A7FE4" w:rsidP="00817667">
            <w:pPr>
              <w:ind w:left="-113" w:right="-113"/>
              <w:jc w:val="center"/>
              <w:rPr>
                <w:rFonts w:ascii="Times New Roman" w:hAnsi="Times New Roman" w:cs="Times New Roman"/>
                <w:sz w:val="18"/>
                <w:szCs w:val="18"/>
              </w:rPr>
            </w:pPr>
          </w:p>
        </w:tc>
        <w:tc>
          <w:tcPr>
            <w:tcW w:w="1697" w:type="dxa"/>
            <w:shd w:val="clear" w:color="auto" w:fill="auto"/>
          </w:tcPr>
          <w:p w:rsidR="008A7FE4" w:rsidRPr="000C4E8E" w:rsidRDefault="008A7FE4" w:rsidP="00817667">
            <w:pPr>
              <w:widowControl w:val="0"/>
              <w:autoSpaceDE w:val="0"/>
              <w:autoSpaceDN w:val="0"/>
              <w:ind w:left="-113" w:right="-113"/>
              <w:jc w:val="center"/>
              <w:rPr>
                <w:rFonts w:ascii="Times New Roman" w:hAnsi="Times New Roman" w:cs="Times New Roman"/>
                <w:sz w:val="18"/>
                <w:szCs w:val="18"/>
              </w:rPr>
            </w:pPr>
          </w:p>
        </w:tc>
      </w:tr>
      <w:tr w:rsidR="008A7FE4" w:rsidRPr="009F47B0" w:rsidTr="00B07419">
        <w:tc>
          <w:tcPr>
            <w:tcW w:w="2104" w:type="dxa"/>
            <w:gridSpan w:val="3"/>
            <w:vMerge/>
            <w:tcBorders>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bottom w:val="nil"/>
            </w:tcBorders>
          </w:tcPr>
          <w:p w:rsidR="008A7FE4" w:rsidRPr="0030454F" w:rsidRDefault="008A7FE4" w:rsidP="008A7FE4">
            <w:pPr>
              <w:widowControl w:val="0"/>
              <w:autoSpaceDE w:val="0"/>
              <w:autoSpaceDN w:val="0"/>
              <w:spacing w:after="60"/>
              <w:rPr>
                <w:rFonts w:ascii="Times New Roman" w:hAnsi="Times New Roman" w:cs="Times New Roman"/>
                <w:sz w:val="18"/>
                <w:szCs w:val="18"/>
              </w:rPr>
            </w:pPr>
            <w:r w:rsidRPr="0030454F">
              <w:rPr>
                <w:rFonts w:ascii="Times New Roman" w:hAnsi="Times New Roman" w:cs="Times New Roman"/>
                <w:sz w:val="18"/>
                <w:szCs w:val="18"/>
              </w:rPr>
              <w:t>местные бюджеты</w:t>
            </w:r>
          </w:p>
        </w:tc>
        <w:tc>
          <w:tcPr>
            <w:tcW w:w="856" w:type="dxa"/>
            <w:tcBorders>
              <w:top w:val="nil"/>
              <w:bottom w:val="nil"/>
            </w:tcBorders>
            <w:shd w:val="clear" w:color="auto" w:fill="auto"/>
          </w:tcPr>
          <w:p w:rsidR="008A7FE4" w:rsidRPr="006E7613" w:rsidRDefault="008A7FE4" w:rsidP="00817667">
            <w:pPr>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637" w:type="dxa"/>
            <w:gridSpan w:val="2"/>
            <w:tcBorders>
              <w:top w:val="nil"/>
              <w:bottom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885" w:type="dxa"/>
            <w:tcBorders>
              <w:top w:val="nil"/>
              <w:bottom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832" w:type="dxa"/>
            <w:tcBorders>
              <w:top w:val="nil"/>
              <w:bottom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759" w:type="dxa"/>
            <w:tcBorders>
              <w:top w:val="nil"/>
              <w:bottom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577" w:type="dxa"/>
            <w:tcBorders>
              <w:top w:val="nil"/>
              <w:bottom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618" w:type="dxa"/>
            <w:tcBorders>
              <w:top w:val="nil"/>
              <w:bottom w:val="nil"/>
            </w:tcBorders>
            <w:shd w:val="clear" w:color="auto" w:fill="auto"/>
          </w:tcPr>
          <w:p w:rsidR="008A7FE4" w:rsidRPr="006E7613" w:rsidRDefault="008A7FE4" w:rsidP="00817667">
            <w:pPr>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1134" w:type="dxa"/>
            <w:tcBorders>
              <w:top w:val="nil"/>
              <w:bottom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820" w:type="dxa"/>
            <w:tcBorders>
              <w:top w:val="nil"/>
              <w:bottom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826" w:type="dxa"/>
            <w:tcBorders>
              <w:top w:val="nil"/>
              <w:bottom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709" w:type="dxa"/>
            <w:tcBorders>
              <w:top w:val="nil"/>
              <w:bottom w:val="nil"/>
            </w:tcBorders>
            <w:shd w:val="clear" w:color="auto" w:fill="auto"/>
          </w:tcPr>
          <w:p w:rsidR="008A7FE4" w:rsidRPr="006E7613" w:rsidRDefault="008A7FE4" w:rsidP="00817667">
            <w:pPr>
              <w:widowControl w:val="0"/>
              <w:autoSpaceDE w:val="0"/>
              <w:autoSpaceDN w:val="0"/>
              <w:ind w:left="-113" w:right="-113"/>
              <w:jc w:val="center"/>
              <w:rPr>
                <w:rFonts w:ascii="Times New Roman" w:hAnsi="Times New Roman" w:cs="Times New Roman"/>
                <w:sz w:val="16"/>
                <w:szCs w:val="16"/>
              </w:rPr>
            </w:pPr>
            <w:r w:rsidRPr="006E7613">
              <w:rPr>
                <w:rFonts w:ascii="Times New Roman" w:hAnsi="Times New Roman" w:cs="Times New Roman"/>
                <w:sz w:val="16"/>
                <w:szCs w:val="16"/>
              </w:rPr>
              <w:t>-</w:t>
            </w:r>
          </w:p>
        </w:tc>
        <w:tc>
          <w:tcPr>
            <w:tcW w:w="567" w:type="dxa"/>
            <w:tcBorders>
              <w:bottom w:val="nil"/>
            </w:tcBorders>
          </w:tcPr>
          <w:p w:rsidR="008A7FE4" w:rsidRPr="006E7613" w:rsidRDefault="00EA66BA" w:rsidP="00817667">
            <w:pPr>
              <w:widowControl w:val="0"/>
              <w:autoSpaceDE w:val="0"/>
              <w:autoSpaceDN w:val="0"/>
              <w:ind w:left="-113" w:right="-113"/>
              <w:jc w:val="center"/>
              <w:rPr>
                <w:rFonts w:ascii="Times New Roman" w:hAnsi="Times New Roman" w:cs="Times New Roman"/>
                <w:sz w:val="16"/>
                <w:szCs w:val="16"/>
              </w:rPr>
            </w:pPr>
            <w:r>
              <w:rPr>
                <w:rFonts w:ascii="Times New Roman" w:hAnsi="Times New Roman" w:cs="Times New Roman"/>
                <w:sz w:val="16"/>
                <w:szCs w:val="16"/>
              </w:rPr>
              <w:t>-</w:t>
            </w:r>
          </w:p>
        </w:tc>
        <w:tc>
          <w:tcPr>
            <w:tcW w:w="707" w:type="dxa"/>
            <w:tcBorders>
              <w:bottom w:val="nil"/>
            </w:tcBorders>
            <w:shd w:val="clear" w:color="auto" w:fill="auto"/>
          </w:tcPr>
          <w:p w:rsidR="008A7FE4" w:rsidRPr="006E7613" w:rsidRDefault="008A7FE4" w:rsidP="00134503">
            <w:pPr>
              <w:widowControl w:val="0"/>
              <w:autoSpaceDE w:val="0"/>
              <w:autoSpaceDN w:val="0"/>
              <w:ind w:left="-113" w:right="-113"/>
              <w:rPr>
                <w:rFonts w:ascii="Times New Roman" w:hAnsi="Times New Roman" w:cs="Times New Roman"/>
                <w:sz w:val="16"/>
                <w:szCs w:val="16"/>
              </w:rPr>
            </w:pPr>
            <w:r w:rsidRPr="006E7613">
              <w:rPr>
                <w:rFonts w:ascii="Times New Roman" w:hAnsi="Times New Roman" w:cs="Times New Roman"/>
                <w:sz w:val="16"/>
                <w:szCs w:val="16"/>
              </w:rPr>
              <w:t>-</w:t>
            </w:r>
          </w:p>
        </w:tc>
        <w:tc>
          <w:tcPr>
            <w:tcW w:w="851" w:type="dxa"/>
            <w:tcBorders>
              <w:bottom w:val="nil"/>
            </w:tcBorders>
            <w:shd w:val="clear" w:color="auto" w:fill="auto"/>
          </w:tcPr>
          <w:p w:rsidR="008A7FE4" w:rsidRPr="000C4E8E" w:rsidRDefault="008A7FE4" w:rsidP="00817667">
            <w:pPr>
              <w:ind w:left="-113" w:right="-113"/>
              <w:jc w:val="center"/>
              <w:rPr>
                <w:rFonts w:ascii="Times New Roman" w:hAnsi="Times New Roman" w:cs="Times New Roman"/>
                <w:sz w:val="18"/>
                <w:szCs w:val="18"/>
              </w:rPr>
            </w:pPr>
          </w:p>
        </w:tc>
        <w:tc>
          <w:tcPr>
            <w:tcW w:w="1697" w:type="dxa"/>
            <w:tcBorders>
              <w:bottom w:val="nil"/>
            </w:tcBorders>
            <w:shd w:val="clear" w:color="auto" w:fill="auto"/>
          </w:tcPr>
          <w:p w:rsidR="008A7FE4" w:rsidRPr="000C4E8E" w:rsidRDefault="008A7FE4" w:rsidP="00817667">
            <w:pPr>
              <w:widowControl w:val="0"/>
              <w:autoSpaceDE w:val="0"/>
              <w:autoSpaceDN w:val="0"/>
              <w:ind w:left="-113" w:right="-113"/>
              <w:jc w:val="center"/>
              <w:rPr>
                <w:rFonts w:ascii="Times New Roman" w:hAnsi="Times New Roman" w:cs="Times New Roman"/>
                <w:sz w:val="18"/>
                <w:szCs w:val="18"/>
              </w:rPr>
            </w:pPr>
          </w:p>
        </w:tc>
      </w:tr>
      <w:tr w:rsidR="008A7FE4" w:rsidRPr="009F47B0" w:rsidTr="00B07419">
        <w:trPr>
          <w:trHeight w:val="1127"/>
        </w:trPr>
        <w:tc>
          <w:tcPr>
            <w:tcW w:w="2104" w:type="dxa"/>
            <w:gridSpan w:val="3"/>
            <w:vMerge/>
            <w:tcBorders>
              <w:top w:val="nil"/>
              <w:left w:val="nil"/>
              <w:bottom w:val="nil"/>
              <w:right w:val="nil"/>
            </w:tcBorders>
          </w:tcPr>
          <w:p w:rsidR="008A7FE4" w:rsidRPr="009F47B0" w:rsidRDefault="008A7FE4" w:rsidP="008A7FE4">
            <w:pPr>
              <w:spacing w:after="0" w:line="288" w:lineRule="auto"/>
              <w:rPr>
                <w:rFonts w:ascii="Times New Roman" w:hAnsi="Times New Roman" w:cs="Times New Roman"/>
                <w:sz w:val="18"/>
                <w:szCs w:val="18"/>
              </w:rPr>
            </w:pPr>
          </w:p>
        </w:tc>
        <w:tc>
          <w:tcPr>
            <w:tcW w:w="788" w:type="dxa"/>
            <w:gridSpan w:val="2"/>
            <w:tcBorders>
              <w:top w:val="nil"/>
              <w:left w:val="nil"/>
              <w:bottom w:val="nil"/>
              <w:right w:val="nil"/>
            </w:tcBorders>
          </w:tcPr>
          <w:p w:rsidR="008A7FE4" w:rsidRPr="0030454F" w:rsidRDefault="008A7FE4" w:rsidP="00B07419">
            <w:pPr>
              <w:widowControl w:val="0"/>
              <w:autoSpaceDE w:val="0"/>
              <w:autoSpaceDN w:val="0"/>
              <w:rPr>
                <w:rFonts w:ascii="Times New Roman" w:hAnsi="Times New Roman" w:cs="Times New Roman"/>
                <w:sz w:val="18"/>
                <w:szCs w:val="18"/>
              </w:rPr>
            </w:pPr>
            <w:r w:rsidRPr="0030454F">
              <w:rPr>
                <w:rFonts w:ascii="Times New Roman" w:hAnsi="Times New Roman" w:cs="Times New Roman"/>
                <w:sz w:val="18"/>
                <w:szCs w:val="18"/>
              </w:rPr>
              <w:t>внебюджетные средства</w:t>
            </w:r>
          </w:p>
        </w:tc>
        <w:tc>
          <w:tcPr>
            <w:tcW w:w="856" w:type="dxa"/>
            <w:tcBorders>
              <w:top w:val="nil"/>
              <w:left w:val="nil"/>
              <w:bottom w:val="nil"/>
              <w:right w:val="nil"/>
            </w:tcBorders>
            <w:shd w:val="clear" w:color="auto" w:fill="auto"/>
          </w:tcPr>
          <w:p w:rsidR="008A7FE4" w:rsidRPr="00CB1A25" w:rsidRDefault="008A7FE4" w:rsidP="00817667">
            <w:pPr>
              <w:jc w:val="center"/>
              <w:rPr>
                <w:sz w:val="18"/>
                <w:szCs w:val="18"/>
              </w:rPr>
            </w:pPr>
            <w:r>
              <w:rPr>
                <w:sz w:val="18"/>
                <w:szCs w:val="18"/>
              </w:rPr>
              <w:t>-</w:t>
            </w:r>
          </w:p>
        </w:tc>
        <w:tc>
          <w:tcPr>
            <w:tcW w:w="637" w:type="dxa"/>
            <w:gridSpan w:val="2"/>
            <w:tcBorders>
              <w:top w:val="nil"/>
              <w:left w:val="nil"/>
              <w:bottom w:val="nil"/>
              <w:right w:val="nil"/>
            </w:tcBorders>
            <w:shd w:val="clear" w:color="auto" w:fill="auto"/>
          </w:tcPr>
          <w:p w:rsidR="008A7FE4" w:rsidRPr="000C4E8E" w:rsidRDefault="008A7FE4" w:rsidP="00817667">
            <w:pPr>
              <w:widowControl w:val="0"/>
              <w:autoSpaceDE w:val="0"/>
              <w:autoSpaceDN w:val="0"/>
              <w:ind w:left="-113" w:right="-113"/>
              <w:jc w:val="center"/>
              <w:rPr>
                <w:rFonts w:ascii="Times New Roman" w:hAnsi="Times New Roman" w:cs="Times New Roman"/>
                <w:sz w:val="18"/>
                <w:szCs w:val="18"/>
              </w:rPr>
            </w:pPr>
            <w:r w:rsidRPr="000C4E8E">
              <w:rPr>
                <w:rFonts w:ascii="Times New Roman" w:hAnsi="Times New Roman" w:cs="Times New Roman"/>
                <w:sz w:val="18"/>
                <w:szCs w:val="18"/>
              </w:rPr>
              <w:t>-</w:t>
            </w:r>
          </w:p>
        </w:tc>
        <w:tc>
          <w:tcPr>
            <w:tcW w:w="885" w:type="dxa"/>
            <w:tcBorders>
              <w:top w:val="nil"/>
              <w:left w:val="nil"/>
              <w:bottom w:val="nil"/>
              <w:right w:val="nil"/>
            </w:tcBorders>
            <w:shd w:val="clear" w:color="auto" w:fill="auto"/>
          </w:tcPr>
          <w:p w:rsidR="008A7FE4" w:rsidRPr="00886468" w:rsidRDefault="008A7FE4" w:rsidP="00B07419">
            <w:pPr>
              <w:widowControl w:val="0"/>
              <w:autoSpaceDE w:val="0"/>
              <w:autoSpaceDN w:val="0"/>
              <w:ind w:left="-113" w:right="-113"/>
              <w:jc w:val="center"/>
              <w:rPr>
                <w:rFonts w:ascii="Times New Roman" w:hAnsi="Times New Roman" w:cs="Times New Roman"/>
                <w:sz w:val="18"/>
                <w:szCs w:val="18"/>
              </w:rPr>
            </w:pPr>
            <w:r w:rsidRPr="000C4E8E">
              <w:rPr>
                <w:rFonts w:ascii="Times New Roman" w:hAnsi="Times New Roman" w:cs="Times New Roman"/>
                <w:sz w:val="18"/>
                <w:szCs w:val="18"/>
              </w:rPr>
              <w:t>-</w:t>
            </w:r>
          </w:p>
        </w:tc>
        <w:tc>
          <w:tcPr>
            <w:tcW w:w="832" w:type="dxa"/>
            <w:tcBorders>
              <w:top w:val="nil"/>
              <w:left w:val="nil"/>
              <w:bottom w:val="nil"/>
              <w:right w:val="nil"/>
            </w:tcBorders>
            <w:shd w:val="clear" w:color="auto" w:fill="auto"/>
          </w:tcPr>
          <w:p w:rsidR="008A7FE4" w:rsidRPr="000C4E8E" w:rsidRDefault="008A7FE4" w:rsidP="00817667">
            <w:pPr>
              <w:widowControl w:val="0"/>
              <w:autoSpaceDE w:val="0"/>
              <w:autoSpaceDN w:val="0"/>
              <w:ind w:left="-113" w:right="-113"/>
              <w:jc w:val="center"/>
              <w:rPr>
                <w:rFonts w:ascii="Times New Roman" w:hAnsi="Times New Roman" w:cs="Times New Roman"/>
                <w:sz w:val="18"/>
                <w:szCs w:val="18"/>
              </w:rPr>
            </w:pPr>
            <w:r w:rsidRPr="000C4E8E">
              <w:rPr>
                <w:rFonts w:ascii="Times New Roman" w:hAnsi="Times New Roman" w:cs="Times New Roman"/>
                <w:sz w:val="18"/>
                <w:szCs w:val="18"/>
              </w:rPr>
              <w:t>-</w:t>
            </w:r>
          </w:p>
        </w:tc>
        <w:tc>
          <w:tcPr>
            <w:tcW w:w="759" w:type="dxa"/>
            <w:tcBorders>
              <w:top w:val="nil"/>
              <w:left w:val="nil"/>
              <w:bottom w:val="nil"/>
              <w:right w:val="nil"/>
            </w:tcBorders>
            <w:shd w:val="clear" w:color="auto" w:fill="auto"/>
          </w:tcPr>
          <w:p w:rsidR="008A7FE4" w:rsidRPr="000C4E8E" w:rsidRDefault="008A7FE4" w:rsidP="00817667">
            <w:pPr>
              <w:widowControl w:val="0"/>
              <w:autoSpaceDE w:val="0"/>
              <w:autoSpaceDN w:val="0"/>
              <w:ind w:left="-113" w:right="-113"/>
              <w:jc w:val="center"/>
              <w:rPr>
                <w:rFonts w:ascii="Times New Roman" w:hAnsi="Times New Roman" w:cs="Times New Roman"/>
                <w:sz w:val="18"/>
                <w:szCs w:val="18"/>
              </w:rPr>
            </w:pPr>
            <w:r w:rsidRPr="000C4E8E">
              <w:rPr>
                <w:rFonts w:ascii="Times New Roman" w:hAnsi="Times New Roman" w:cs="Times New Roman"/>
                <w:sz w:val="18"/>
                <w:szCs w:val="18"/>
              </w:rPr>
              <w:t>-</w:t>
            </w:r>
          </w:p>
        </w:tc>
        <w:tc>
          <w:tcPr>
            <w:tcW w:w="577" w:type="dxa"/>
            <w:tcBorders>
              <w:top w:val="nil"/>
              <w:left w:val="nil"/>
              <w:bottom w:val="nil"/>
              <w:right w:val="nil"/>
            </w:tcBorders>
            <w:shd w:val="clear" w:color="auto" w:fill="auto"/>
          </w:tcPr>
          <w:p w:rsidR="008A7FE4" w:rsidRPr="000C4E8E" w:rsidRDefault="008A7FE4" w:rsidP="00817667">
            <w:pPr>
              <w:widowControl w:val="0"/>
              <w:autoSpaceDE w:val="0"/>
              <w:autoSpaceDN w:val="0"/>
              <w:ind w:left="-113" w:right="-113"/>
              <w:jc w:val="center"/>
              <w:rPr>
                <w:rFonts w:ascii="Times New Roman" w:hAnsi="Times New Roman" w:cs="Times New Roman"/>
                <w:sz w:val="18"/>
                <w:szCs w:val="18"/>
              </w:rPr>
            </w:pPr>
            <w:r w:rsidRPr="000C4E8E">
              <w:rPr>
                <w:rFonts w:ascii="Times New Roman" w:hAnsi="Times New Roman" w:cs="Times New Roman"/>
                <w:sz w:val="18"/>
                <w:szCs w:val="18"/>
              </w:rPr>
              <w:t>-</w:t>
            </w:r>
          </w:p>
        </w:tc>
        <w:tc>
          <w:tcPr>
            <w:tcW w:w="618" w:type="dxa"/>
            <w:tcBorders>
              <w:top w:val="nil"/>
              <w:left w:val="nil"/>
              <w:bottom w:val="nil"/>
              <w:right w:val="nil"/>
            </w:tcBorders>
            <w:shd w:val="clear" w:color="auto" w:fill="auto"/>
          </w:tcPr>
          <w:p w:rsidR="008A7FE4" w:rsidRPr="000C4E8E" w:rsidRDefault="008A7FE4" w:rsidP="00817667">
            <w:pPr>
              <w:ind w:left="-113" w:right="-113"/>
              <w:jc w:val="center"/>
              <w:rPr>
                <w:rFonts w:ascii="Times New Roman" w:hAnsi="Times New Roman" w:cs="Times New Roman"/>
                <w:sz w:val="18"/>
                <w:szCs w:val="18"/>
              </w:rPr>
            </w:pPr>
            <w:r w:rsidRPr="000C4E8E">
              <w:rPr>
                <w:rFonts w:ascii="Times New Roman" w:hAnsi="Times New Roman" w:cs="Times New Roman"/>
                <w:sz w:val="18"/>
                <w:szCs w:val="18"/>
              </w:rPr>
              <w:t>-</w:t>
            </w:r>
          </w:p>
        </w:tc>
        <w:tc>
          <w:tcPr>
            <w:tcW w:w="1134" w:type="dxa"/>
            <w:tcBorders>
              <w:top w:val="nil"/>
              <w:left w:val="nil"/>
              <w:bottom w:val="nil"/>
              <w:right w:val="nil"/>
            </w:tcBorders>
            <w:shd w:val="clear" w:color="auto" w:fill="auto"/>
          </w:tcPr>
          <w:p w:rsidR="008A7FE4" w:rsidRPr="000C4E8E" w:rsidRDefault="008A7FE4" w:rsidP="00817667">
            <w:pPr>
              <w:widowControl w:val="0"/>
              <w:autoSpaceDE w:val="0"/>
              <w:autoSpaceDN w:val="0"/>
              <w:ind w:left="-113" w:right="-113"/>
              <w:jc w:val="center"/>
              <w:rPr>
                <w:rFonts w:ascii="Times New Roman" w:hAnsi="Times New Roman" w:cs="Times New Roman"/>
                <w:sz w:val="18"/>
                <w:szCs w:val="18"/>
              </w:rPr>
            </w:pPr>
            <w:r w:rsidRPr="000C4E8E">
              <w:rPr>
                <w:rFonts w:ascii="Times New Roman" w:hAnsi="Times New Roman" w:cs="Times New Roman"/>
                <w:sz w:val="18"/>
                <w:szCs w:val="18"/>
              </w:rPr>
              <w:t>-</w:t>
            </w:r>
          </w:p>
        </w:tc>
        <w:tc>
          <w:tcPr>
            <w:tcW w:w="820" w:type="dxa"/>
            <w:tcBorders>
              <w:top w:val="nil"/>
              <w:left w:val="nil"/>
              <w:bottom w:val="nil"/>
              <w:right w:val="nil"/>
            </w:tcBorders>
            <w:shd w:val="clear" w:color="auto" w:fill="auto"/>
          </w:tcPr>
          <w:p w:rsidR="008A7FE4" w:rsidRPr="000C4E8E" w:rsidRDefault="008A7FE4" w:rsidP="00817667">
            <w:pPr>
              <w:widowControl w:val="0"/>
              <w:autoSpaceDE w:val="0"/>
              <w:autoSpaceDN w:val="0"/>
              <w:ind w:left="-113" w:right="-113"/>
              <w:jc w:val="center"/>
              <w:rPr>
                <w:rFonts w:ascii="Times New Roman" w:hAnsi="Times New Roman" w:cs="Times New Roman"/>
                <w:sz w:val="18"/>
                <w:szCs w:val="18"/>
              </w:rPr>
            </w:pPr>
            <w:r w:rsidRPr="000C4E8E">
              <w:rPr>
                <w:rFonts w:ascii="Times New Roman" w:hAnsi="Times New Roman" w:cs="Times New Roman"/>
                <w:sz w:val="18"/>
                <w:szCs w:val="18"/>
              </w:rPr>
              <w:t>-</w:t>
            </w:r>
          </w:p>
        </w:tc>
        <w:tc>
          <w:tcPr>
            <w:tcW w:w="826" w:type="dxa"/>
            <w:tcBorders>
              <w:top w:val="nil"/>
              <w:left w:val="nil"/>
              <w:bottom w:val="nil"/>
              <w:right w:val="nil"/>
            </w:tcBorders>
            <w:shd w:val="clear" w:color="auto" w:fill="auto"/>
          </w:tcPr>
          <w:p w:rsidR="008A7FE4" w:rsidRPr="000C4E8E" w:rsidRDefault="008A7FE4" w:rsidP="00817667">
            <w:pPr>
              <w:widowControl w:val="0"/>
              <w:autoSpaceDE w:val="0"/>
              <w:autoSpaceDN w:val="0"/>
              <w:ind w:left="-113" w:right="-113"/>
              <w:jc w:val="center"/>
              <w:rPr>
                <w:rFonts w:ascii="Times New Roman" w:hAnsi="Times New Roman" w:cs="Times New Roman"/>
                <w:sz w:val="18"/>
                <w:szCs w:val="18"/>
              </w:rPr>
            </w:pPr>
            <w:r w:rsidRPr="000C4E8E">
              <w:rPr>
                <w:rFonts w:ascii="Times New Roman" w:hAnsi="Times New Roman" w:cs="Times New Roman"/>
                <w:sz w:val="18"/>
                <w:szCs w:val="18"/>
              </w:rPr>
              <w:t>-</w:t>
            </w:r>
          </w:p>
        </w:tc>
        <w:tc>
          <w:tcPr>
            <w:tcW w:w="709" w:type="dxa"/>
            <w:tcBorders>
              <w:top w:val="nil"/>
              <w:left w:val="nil"/>
              <w:bottom w:val="nil"/>
              <w:right w:val="nil"/>
            </w:tcBorders>
            <w:shd w:val="clear" w:color="auto" w:fill="auto"/>
          </w:tcPr>
          <w:p w:rsidR="008A7FE4" w:rsidRPr="000C4E8E" w:rsidRDefault="008A7FE4" w:rsidP="00817667">
            <w:pPr>
              <w:widowControl w:val="0"/>
              <w:autoSpaceDE w:val="0"/>
              <w:autoSpaceDN w:val="0"/>
              <w:ind w:left="-113" w:right="-113"/>
              <w:jc w:val="center"/>
              <w:rPr>
                <w:rFonts w:ascii="Times New Roman" w:hAnsi="Times New Roman" w:cs="Times New Roman"/>
                <w:sz w:val="18"/>
                <w:szCs w:val="18"/>
              </w:rPr>
            </w:pPr>
            <w:r w:rsidRPr="000C4E8E">
              <w:rPr>
                <w:rFonts w:ascii="Times New Roman" w:hAnsi="Times New Roman" w:cs="Times New Roman"/>
                <w:sz w:val="18"/>
                <w:szCs w:val="18"/>
              </w:rPr>
              <w:t>-</w:t>
            </w:r>
          </w:p>
        </w:tc>
        <w:tc>
          <w:tcPr>
            <w:tcW w:w="567" w:type="dxa"/>
            <w:tcBorders>
              <w:top w:val="nil"/>
              <w:left w:val="nil"/>
              <w:bottom w:val="nil"/>
              <w:right w:val="nil"/>
            </w:tcBorders>
          </w:tcPr>
          <w:p w:rsidR="008A7FE4" w:rsidRPr="000C4E8E" w:rsidRDefault="00EA66BA" w:rsidP="00817667">
            <w:pPr>
              <w:widowControl w:val="0"/>
              <w:tabs>
                <w:tab w:val="center" w:pos="556"/>
              </w:tabs>
              <w:autoSpaceDE w:val="0"/>
              <w:autoSpaceDN w:val="0"/>
              <w:ind w:left="-113" w:right="-113"/>
              <w:jc w:val="center"/>
              <w:rPr>
                <w:rFonts w:ascii="Times New Roman" w:hAnsi="Times New Roman" w:cs="Times New Roman"/>
                <w:sz w:val="18"/>
                <w:szCs w:val="18"/>
              </w:rPr>
            </w:pPr>
            <w:r>
              <w:rPr>
                <w:rFonts w:ascii="Times New Roman" w:hAnsi="Times New Roman" w:cs="Times New Roman"/>
                <w:sz w:val="18"/>
                <w:szCs w:val="18"/>
              </w:rPr>
              <w:t>-</w:t>
            </w:r>
          </w:p>
        </w:tc>
        <w:tc>
          <w:tcPr>
            <w:tcW w:w="707" w:type="dxa"/>
            <w:tcBorders>
              <w:top w:val="nil"/>
              <w:left w:val="nil"/>
              <w:bottom w:val="nil"/>
              <w:right w:val="nil"/>
            </w:tcBorders>
            <w:shd w:val="clear" w:color="auto" w:fill="auto"/>
          </w:tcPr>
          <w:p w:rsidR="008A7FE4" w:rsidRPr="000C4E8E" w:rsidRDefault="008A7FE4" w:rsidP="00134503">
            <w:pPr>
              <w:widowControl w:val="0"/>
              <w:tabs>
                <w:tab w:val="center" w:pos="556"/>
              </w:tabs>
              <w:autoSpaceDE w:val="0"/>
              <w:autoSpaceDN w:val="0"/>
              <w:ind w:left="-113" w:right="-113"/>
              <w:jc w:val="center"/>
              <w:rPr>
                <w:rFonts w:ascii="Times New Roman" w:hAnsi="Times New Roman" w:cs="Times New Roman"/>
                <w:sz w:val="18"/>
                <w:szCs w:val="18"/>
              </w:rPr>
            </w:pPr>
            <w:r w:rsidRPr="000C4E8E">
              <w:rPr>
                <w:rFonts w:ascii="Times New Roman" w:hAnsi="Times New Roman" w:cs="Times New Roman"/>
                <w:sz w:val="18"/>
                <w:szCs w:val="18"/>
              </w:rPr>
              <w:tab/>
            </w:r>
          </w:p>
        </w:tc>
        <w:tc>
          <w:tcPr>
            <w:tcW w:w="851" w:type="dxa"/>
            <w:tcBorders>
              <w:top w:val="nil"/>
              <w:left w:val="nil"/>
              <w:bottom w:val="nil"/>
              <w:right w:val="nil"/>
            </w:tcBorders>
            <w:shd w:val="clear" w:color="auto" w:fill="auto"/>
          </w:tcPr>
          <w:p w:rsidR="008A7FE4" w:rsidRPr="000C4E8E" w:rsidRDefault="008A7FE4" w:rsidP="00817667">
            <w:pPr>
              <w:ind w:left="-113" w:right="-113"/>
              <w:jc w:val="center"/>
              <w:rPr>
                <w:rFonts w:ascii="Times New Roman" w:hAnsi="Times New Roman" w:cs="Times New Roman"/>
                <w:sz w:val="18"/>
                <w:szCs w:val="18"/>
              </w:rPr>
            </w:pPr>
          </w:p>
        </w:tc>
        <w:tc>
          <w:tcPr>
            <w:tcW w:w="1697" w:type="dxa"/>
            <w:tcBorders>
              <w:top w:val="nil"/>
              <w:left w:val="nil"/>
              <w:bottom w:val="nil"/>
              <w:right w:val="nil"/>
            </w:tcBorders>
            <w:shd w:val="clear" w:color="auto" w:fill="auto"/>
          </w:tcPr>
          <w:p w:rsidR="008A7FE4" w:rsidRPr="000C4E8E" w:rsidRDefault="008A7FE4" w:rsidP="00817667">
            <w:pPr>
              <w:widowControl w:val="0"/>
              <w:autoSpaceDE w:val="0"/>
              <w:autoSpaceDN w:val="0"/>
              <w:ind w:left="-113" w:right="-113"/>
              <w:jc w:val="center"/>
              <w:rPr>
                <w:rFonts w:ascii="Times New Roman" w:hAnsi="Times New Roman" w:cs="Times New Roman"/>
                <w:sz w:val="18"/>
                <w:szCs w:val="18"/>
              </w:rPr>
            </w:pPr>
          </w:p>
        </w:tc>
      </w:tr>
      <w:tr w:rsidR="00B07419" w:rsidRPr="009F47B0" w:rsidTr="00B07419">
        <w:tc>
          <w:tcPr>
            <w:tcW w:w="6861" w:type="dxa"/>
            <w:gridSpan w:val="11"/>
            <w:tcBorders>
              <w:top w:val="nil"/>
              <w:left w:val="nil"/>
              <w:bottom w:val="nil"/>
            </w:tcBorders>
          </w:tcPr>
          <w:p w:rsidR="00B07419" w:rsidRPr="00730802" w:rsidRDefault="00B07419" w:rsidP="008F7BBB">
            <w:pPr>
              <w:pStyle w:val="ConsPlusNormal"/>
              <w:rPr>
                <w:rFonts w:ascii="Times New Roman" w:hAnsi="Times New Roman" w:cs="Times New Roman"/>
                <w:sz w:val="16"/>
                <w:szCs w:val="16"/>
              </w:rPr>
            </w:pPr>
            <w:r w:rsidRPr="00C706DA">
              <w:rPr>
                <w:rFonts w:ascii="Times New Roman" w:hAnsi="Times New Roman" w:cs="Times New Roman"/>
                <w:sz w:val="16"/>
                <w:szCs w:val="16"/>
              </w:rPr>
              <w:t xml:space="preserve">(в ред. постановления Правительства Архангельской области от </w:t>
            </w:r>
            <w:r w:rsidRPr="00FA3178">
              <w:rPr>
                <w:rFonts w:ascii="Times New Roman" w:hAnsi="Times New Roman" w:cs="Times New Roman"/>
                <w:sz w:val="16"/>
                <w:szCs w:val="16"/>
              </w:rPr>
              <w:t xml:space="preserve">09.10.2020 </w:t>
            </w:r>
            <w:r w:rsidR="004B09C4">
              <w:rPr>
                <w:rFonts w:ascii="Times New Roman" w:hAnsi="Times New Roman" w:cs="Times New Roman"/>
                <w:sz w:val="16"/>
                <w:szCs w:val="16"/>
              </w:rPr>
              <w:t>№</w:t>
            </w:r>
            <w:r w:rsidRPr="00FA3178">
              <w:rPr>
                <w:rFonts w:ascii="Times New Roman" w:hAnsi="Times New Roman" w:cs="Times New Roman"/>
                <w:sz w:val="16"/>
                <w:szCs w:val="16"/>
              </w:rPr>
              <w:t xml:space="preserve"> 656-пп</w:t>
            </w:r>
            <w:r w:rsidRPr="00C706DA">
              <w:rPr>
                <w:rFonts w:ascii="Times New Roman" w:hAnsi="Times New Roman" w:cs="Times New Roman"/>
                <w:sz w:val="16"/>
                <w:szCs w:val="16"/>
              </w:rPr>
              <w:t>)</w:t>
            </w:r>
          </w:p>
        </w:tc>
        <w:tc>
          <w:tcPr>
            <w:tcW w:w="577"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618"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1134" w:type="dxa"/>
            <w:tcBorders>
              <w:top w:val="nil"/>
            </w:tcBorders>
          </w:tcPr>
          <w:p w:rsidR="00B07419" w:rsidRPr="00337405" w:rsidRDefault="00B07419" w:rsidP="00B07419">
            <w:pPr>
              <w:ind w:left="-113" w:right="-113"/>
              <w:jc w:val="center"/>
              <w:rPr>
                <w:rFonts w:ascii="Times New Roman" w:hAnsi="Times New Roman" w:cs="Times New Roman"/>
                <w:sz w:val="16"/>
                <w:szCs w:val="16"/>
              </w:rPr>
            </w:pPr>
          </w:p>
        </w:tc>
        <w:tc>
          <w:tcPr>
            <w:tcW w:w="820" w:type="dxa"/>
            <w:tcBorders>
              <w:top w:val="nil"/>
            </w:tcBorders>
          </w:tcPr>
          <w:p w:rsidR="00B07419" w:rsidRPr="00337405" w:rsidRDefault="00B07419" w:rsidP="00B07419">
            <w:pPr>
              <w:ind w:left="-113" w:right="-113"/>
              <w:jc w:val="center"/>
              <w:rPr>
                <w:rFonts w:ascii="Times New Roman" w:hAnsi="Times New Roman" w:cs="Times New Roman"/>
                <w:sz w:val="16"/>
                <w:szCs w:val="16"/>
              </w:rPr>
            </w:pPr>
          </w:p>
        </w:tc>
        <w:tc>
          <w:tcPr>
            <w:tcW w:w="826"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709"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567" w:type="dxa"/>
            <w:tcBorders>
              <w:top w:val="nil"/>
            </w:tcBorders>
          </w:tcPr>
          <w:p w:rsidR="00B07419" w:rsidRPr="00730802" w:rsidRDefault="00B07419" w:rsidP="00B07419">
            <w:pPr>
              <w:ind w:left="-113" w:right="-113"/>
              <w:jc w:val="center"/>
              <w:rPr>
                <w:rFonts w:ascii="Times New Roman" w:hAnsi="Times New Roman" w:cs="Times New Roman"/>
                <w:sz w:val="16"/>
                <w:szCs w:val="16"/>
              </w:rPr>
            </w:pPr>
          </w:p>
        </w:tc>
        <w:tc>
          <w:tcPr>
            <w:tcW w:w="707" w:type="dxa"/>
            <w:tcBorders>
              <w:top w:val="nil"/>
            </w:tcBorders>
          </w:tcPr>
          <w:p w:rsidR="00B07419" w:rsidRDefault="00B07419" w:rsidP="00B07419">
            <w:pPr>
              <w:ind w:left="-113" w:right="-113"/>
              <w:jc w:val="center"/>
              <w:rPr>
                <w:rFonts w:ascii="Times New Roman" w:hAnsi="Times New Roman" w:cs="Times New Roman"/>
                <w:sz w:val="16"/>
                <w:szCs w:val="16"/>
              </w:rPr>
            </w:pPr>
          </w:p>
        </w:tc>
        <w:tc>
          <w:tcPr>
            <w:tcW w:w="851" w:type="dxa"/>
            <w:tcBorders>
              <w:top w:val="nil"/>
              <w:left w:val="nil"/>
              <w:bottom w:val="nil"/>
              <w:right w:val="nil"/>
            </w:tcBorders>
          </w:tcPr>
          <w:p w:rsidR="00B07419" w:rsidRPr="009F47B0" w:rsidRDefault="00B07419" w:rsidP="00B07419">
            <w:pPr>
              <w:pStyle w:val="ConsPlusNormal"/>
              <w:spacing w:line="288" w:lineRule="auto"/>
              <w:rPr>
                <w:rFonts w:ascii="Times New Roman" w:hAnsi="Times New Roman" w:cs="Times New Roman"/>
                <w:sz w:val="18"/>
                <w:szCs w:val="18"/>
              </w:rPr>
            </w:pPr>
          </w:p>
        </w:tc>
        <w:tc>
          <w:tcPr>
            <w:tcW w:w="1697" w:type="dxa"/>
            <w:tcBorders>
              <w:top w:val="nil"/>
              <w:left w:val="nil"/>
              <w:bottom w:val="nil"/>
              <w:right w:val="nil"/>
            </w:tcBorders>
          </w:tcPr>
          <w:p w:rsidR="00B07419" w:rsidRPr="009F47B0" w:rsidRDefault="00B07419" w:rsidP="00B07419">
            <w:pPr>
              <w:pStyle w:val="ConsPlusNormal"/>
              <w:spacing w:line="288" w:lineRule="auto"/>
              <w:rPr>
                <w:rFonts w:ascii="Times New Roman" w:hAnsi="Times New Roman" w:cs="Times New Roman"/>
                <w:sz w:val="18"/>
                <w:szCs w:val="18"/>
              </w:rPr>
            </w:pPr>
          </w:p>
        </w:tc>
      </w:tr>
      <w:tr w:rsidR="008A7FE4" w:rsidRPr="009F47B0" w:rsidTr="003205E7">
        <w:trPr>
          <w:gridAfter w:val="14"/>
          <w:wAfter w:w="11056" w:type="dxa"/>
        </w:trPr>
        <w:tc>
          <w:tcPr>
            <w:tcW w:w="1854" w:type="dxa"/>
            <w:gridSpan w:val="2"/>
            <w:tcBorders>
              <w:top w:val="nil"/>
              <w:left w:val="nil"/>
              <w:bottom w:val="nil"/>
              <w:right w:val="nil"/>
            </w:tcBorders>
          </w:tcPr>
          <w:p w:rsidR="008A7FE4" w:rsidRPr="009F47B0" w:rsidRDefault="008A7FE4" w:rsidP="008A7FE4">
            <w:pPr>
              <w:pStyle w:val="ConsPlusNormal"/>
              <w:spacing w:line="288" w:lineRule="auto"/>
              <w:jc w:val="both"/>
              <w:rPr>
                <w:rFonts w:ascii="Times New Roman" w:hAnsi="Times New Roman" w:cs="Times New Roman"/>
                <w:sz w:val="18"/>
                <w:szCs w:val="18"/>
              </w:rPr>
            </w:pPr>
          </w:p>
        </w:tc>
        <w:tc>
          <w:tcPr>
            <w:tcW w:w="767" w:type="dxa"/>
            <w:gridSpan w:val="2"/>
            <w:tcBorders>
              <w:top w:val="nil"/>
              <w:left w:val="nil"/>
              <w:bottom w:val="nil"/>
              <w:right w:val="nil"/>
            </w:tcBorders>
          </w:tcPr>
          <w:p w:rsidR="008A7FE4" w:rsidRPr="009F47B0" w:rsidRDefault="008A7FE4" w:rsidP="008A7FE4">
            <w:pPr>
              <w:pStyle w:val="ConsPlusNormal"/>
              <w:spacing w:line="288" w:lineRule="auto"/>
              <w:jc w:val="both"/>
              <w:rPr>
                <w:rFonts w:ascii="Times New Roman" w:hAnsi="Times New Roman" w:cs="Times New Roman"/>
                <w:sz w:val="18"/>
                <w:szCs w:val="18"/>
              </w:rPr>
            </w:pPr>
          </w:p>
        </w:tc>
        <w:tc>
          <w:tcPr>
            <w:tcW w:w="1690" w:type="dxa"/>
            <w:gridSpan w:val="3"/>
            <w:shd w:val="clear" w:color="auto" w:fill="auto"/>
          </w:tcPr>
          <w:p w:rsidR="008A7FE4" w:rsidRPr="00CB1A25" w:rsidRDefault="008A7FE4" w:rsidP="003653F0">
            <w:pPr>
              <w:rPr>
                <w:sz w:val="18"/>
                <w:szCs w:val="18"/>
              </w:rPr>
            </w:pPr>
          </w:p>
        </w:tc>
      </w:tr>
    </w:tbl>
    <w:p w:rsidR="00E70EC2" w:rsidRPr="00581C1E" w:rsidRDefault="00E70EC2" w:rsidP="00581C1E">
      <w:pPr>
        <w:tabs>
          <w:tab w:val="left" w:pos="1980"/>
        </w:tabs>
        <w:sectPr w:rsidR="00E70EC2" w:rsidRPr="00581C1E" w:rsidSect="00D2175A">
          <w:pgSz w:w="16838" w:h="11905" w:orient="landscape"/>
          <w:pgMar w:top="1701" w:right="1134" w:bottom="851" w:left="1134" w:header="0" w:footer="0" w:gutter="0"/>
          <w:cols w:space="720"/>
        </w:sectPr>
      </w:pPr>
    </w:p>
    <w:p w:rsidR="00E70EC2" w:rsidRPr="008F7BBB" w:rsidRDefault="00E70EC2">
      <w:pPr>
        <w:pStyle w:val="ConsPlusNormal"/>
        <w:jc w:val="right"/>
        <w:outlineLvl w:val="1"/>
        <w:rPr>
          <w:rFonts w:ascii="Times New Roman" w:hAnsi="Times New Roman" w:cs="Times New Roman"/>
          <w:sz w:val="20"/>
        </w:rPr>
      </w:pPr>
      <w:r w:rsidRPr="008F7BBB">
        <w:rPr>
          <w:rFonts w:ascii="Times New Roman" w:hAnsi="Times New Roman" w:cs="Times New Roman"/>
          <w:sz w:val="20"/>
        </w:rPr>
        <w:lastRenderedPageBreak/>
        <w:t xml:space="preserve">Приложение </w:t>
      </w:r>
      <w:r w:rsidR="004B09C4" w:rsidRPr="008F7BBB">
        <w:rPr>
          <w:rFonts w:ascii="Times New Roman" w:hAnsi="Times New Roman" w:cs="Times New Roman"/>
          <w:sz w:val="20"/>
        </w:rPr>
        <w:t>№</w:t>
      </w:r>
      <w:r w:rsidRPr="008F7BBB">
        <w:rPr>
          <w:rFonts w:ascii="Times New Roman" w:hAnsi="Times New Roman" w:cs="Times New Roman"/>
          <w:sz w:val="20"/>
        </w:rPr>
        <w:t xml:space="preserve"> 3</w:t>
      </w:r>
    </w:p>
    <w:p w:rsidR="00E70EC2" w:rsidRPr="008F7BBB" w:rsidRDefault="00E70EC2">
      <w:pPr>
        <w:pStyle w:val="ConsPlusNormal"/>
        <w:jc w:val="right"/>
        <w:rPr>
          <w:rFonts w:ascii="Times New Roman" w:hAnsi="Times New Roman" w:cs="Times New Roman"/>
          <w:sz w:val="20"/>
        </w:rPr>
      </w:pPr>
      <w:r w:rsidRPr="008F7BBB">
        <w:rPr>
          <w:rFonts w:ascii="Times New Roman" w:hAnsi="Times New Roman" w:cs="Times New Roman"/>
          <w:sz w:val="20"/>
        </w:rPr>
        <w:t>к государственной программе</w:t>
      </w:r>
    </w:p>
    <w:p w:rsidR="00E70EC2" w:rsidRPr="008F7BBB" w:rsidRDefault="00E70EC2">
      <w:pPr>
        <w:pStyle w:val="ConsPlusNormal"/>
        <w:jc w:val="right"/>
        <w:rPr>
          <w:rFonts w:ascii="Times New Roman" w:hAnsi="Times New Roman" w:cs="Times New Roman"/>
          <w:sz w:val="20"/>
        </w:rPr>
      </w:pPr>
      <w:r w:rsidRPr="008F7BBB">
        <w:rPr>
          <w:rFonts w:ascii="Times New Roman" w:hAnsi="Times New Roman" w:cs="Times New Roman"/>
          <w:sz w:val="20"/>
        </w:rPr>
        <w:t>Архангельской области "Обеспечение</w:t>
      </w:r>
    </w:p>
    <w:p w:rsidR="00E70EC2" w:rsidRPr="008F7BBB" w:rsidRDefault="00E70EC2">
      <w:pPr>
        <w:pStyle w:val="ConsPlusNormal"/>
        <w:jc w:val="right"/>
        <w:rPr>
          <w:rFonts w:ascii="Times New Roman" w:hAnsi="Times New Roman" w:cs="Times New Roman"/>
          <w:sz w:val="20"/>
        </w:rPr>
      </w:pPr>
      <w:r w:rsidRPr="008F7BBB">
        <w:rPr>
          <w:rFonts w:ascii="Times New Roman" w:hAnsi="Times New Roman" w:cs="Times New Roman"/>
          <w:sz w:val="20"/>
        </w:rPr>
        <w:t>качественным, доступным жильем</w:t>
      </w:r>
    </w:p>
    <w:p w:rsidR="00E70EC2" w:rsidRPr="008F7BBB" w:rsidRDefault="00E70EC2">
      <w:pPr>
        <w:pStyle w:val="ConsPlusNormal"/>
        <w:jc w:val="right"/>
        <w:rPr>
          <w:rFonts w:ascii="Times New Roman" w:hAnsi="Times New Roman" w:cs="Times New Roman"/>
          <w:sz w:val="20"/>
        </w:rPr>
      </w:pPr>
      <w:r w:rsidRPr="008F7BBB">
        <w:rPr>
          <w:rFonts w:ascii="Times New Roman" w:hAnsi="Times New Roman" w:cs="Times New Roman"/>
          <w:sz w:val="20"/>
        </w:rPr>
        <w:t>и объектами инженерной инфраструктуры</w:t>
      </w:r>
    </w:p>
    <w:p w:rsidR="00E70EC2" w:rsidRPr="008F7BBB" w:rsidRDefault="00702749" w:rsidP="00702749">
      <w:pPr>
        <w:pStyle w:val="ConsPlusNormal"/>
        <w:jc w:val="right"/>
        <w:rPr>
          <w:rFonts w:ascii="Times New Roman" w:hAnsi="Times New Roman" w:cs="Times New Roman"/>
          <w:sz w:val="20"/>
        </w:rPr>
      </w:pPr>
      <w:r w:rsidRPr="008F7BBB">
        <w:rPr>
          <w:rFonts w:ascii="Times New Roman" w:hAnsi="Times New Roman" w:cs="Times New Roman"/>
          <w:sz w:val="20"/>
        </w:rPr>
        <w:t>населения Архангельской области</w:t>
      </w:r>
      <w:r w:rsidR="00E70EC2" w:rsidRPr="008F7BBB">
        <w:rPr>
          <w:rFonts w:ascii="Times New Roman" w:hAnsi="Times New Roman" w:cs="Times New Roman"/>
          <w:sz w:val="20"/>
        </w:rPr>
        <w:t>"</w:t>
      </w:r>
    </w:p>
    <w:p w:rsidR="00E70EC2" w:rsidRPr="008F7BBB" w:rsidRDefault="00E70EC2">
      <w:pPr>
        <w:pStyle w:val="ConsPlusNormal"/>
        <w:jc w:val="both"/>
        <w:rPr>
          <w:rFonts w:ascii="Times New Roman" w:hAnsi="Times New Roman" w:cs="Times New Roman"/>
          <w:sz w:val="20"/>
        </w:rPr>
      </w:pPr>
    </w:p>
    <w:p w:rsidR="00E70EC2" w:rsidRPr="008F7BBB" w:rsidRDefault="00E70EC2">
      <w:pPr>
        <w:pStyle w:val="ConsPlusTitle"/>
        <w:jc w:val="center"/>
        <w:rPr>
          <w:rFonts w:ascii="Times New Roman" w:hAnsi="Times New Roman" w:cs="Times New Roman"/>
          <w:sz w:val="20"/>
        </w:rPr>
      </w:pPr>
      <w:r w:rsidRPr="008F7BBB">
        <w:rPr>
          <w:rFonts w:ascii="Times New Roman" w:hAnsi="Times New Roman" w:cs="Times New Roman"/>
          <w:sz w:val="20"/>
        </w:rPr>
        <w:t>РЕСУРСНОЕ ОБЕСПЕЧЕНИЕ</w:t>
      </w:r>
    </w:p>
    <w:p w:rsidR="00E70EC2" w:rsidRPr="008F7BBB" w:rsidRDefault="00E70EC2">
      <w:pPr>
        <w:pStyle w:val="ConsPlusTitle"/>
        <w:jc w:val="center"/>
        <w:rPr>
          <w:rFonts w:ascii="Times New Roman" w:hAnsi="Times New Roman" w:cs="Times New Roman"/>
          <w:sz w:val="20"/>
        </w:rPr>
      </w:pPr>
      <w:r w:rsidRPr="008F7BBB">
        <w:rPr>
          <w:rFonts w:ascii="Times New Roman" w:hAnsi="Times New Roman" w:cs="Times New Roman"/>
          <w:sz w:val="20"/>
        </w:rPr>
        <w:t>реализации государственной программы "Обеспечение</w:t>
      </w:r>
    </w:p>
    <w:p w:rsidR="00E70EC2" w:rsidRPr="008F7BBB" w:rsidRDefault="00E70EC2">
      <w:pPr>
        <w:pStyle w:val="ConsPlusTitle"/>
        <w:jc w:val="center"/>
        <w:rPr>
          <w:rFonts w:ascii="Times New Roman" w:hAnsi="Times New Roman" w:cs="Times New Roman"/>
          <w:sz w:val="20"/>
        </w:rPr>
      </w:pPr>
      <w:r w:rsidRPr="008F7BBB">
        <w:rPr>
          <w:rFonts w:ascii="Times New Roman" w:hAnsi="Times New Roman" w:cs="Times New Roman"/>
          <w:sz w:val="20"/>
        </w:rPr>
        <w:t xml:space="preserve">качественным, доступным жильем и объектами </w:t>
      </w:r>
      <w:proofErr w:type="gramStart"/>
      <w:r w:rsidRPr="008F7BBB">
        <w:rPr>
          <w:rFonts w:ascii="Times New Roman" w:hAnsi="Times New Roman" w:cs="Times New Roman"/>
          <w:sz w:val="20"/>
        </w:rPr>
        <w:t>инженерной</w:t>
      </w:r>
      <w:proofErr w:type="gramEnd"/>
    </w:p>
    <w:p w:rsidR="00E70EC2" w:rsidRPr="008F7BBB" w:rsidRDefault="00E70EC2" w:rsidP="00702749">
      <w:pPr>
        <w:pStyle w:val="ConsPlusTitle"/>
        <w:jc w:val="center"/>
        <w:rPr>
          <w:rFonts w:ascii="Times New Roman" w:hAnsi="Times New Roman" w:cs="Times New Roman"/>
          <w:sz w:val="20"/>
        </w:rPr>
      </w:pPr>
      <w:r w:rsidRPr="008F7BBB">
        <w:rPr>
          <w:rFonts w:ascii="Times New Roman" w:hAnsi="Times New Roman" w:cs="Times New Roman"/>
          <w:sz w:val="20"/>
        </w:rPr>
        <w:t xml:space="preserve">инфраструктуры </w:t>
      </w:r>
      <w:r w:rsidR="00702749" w:rsidRPr="008F7BBB">
        <w:rPr>
          <w:rFonts w:ascii="Times New Roman" w:hAnsi="Times New Roman" w:cs="Times New Roman"/>
          <w:sz w:val="20"/>
        </w:rPr>
        <w:t>населения Архангельской области</w:t>
      </w:r>
      <w:r w:rsidRPr="008F7BBB">
        <w:rPr>
          <w:rFonts w:ascii="Times New Roman" w:hAnsi="Times New Roman" w:cs="Times New Roman"/>
          <w:sz w:val="20"/>
        </w:rPr>
        <w:t>" за счет средств областного бюджета</w:t>
      </w:r>
    </w:p>
    <w:p w:rsidR="00E70EC2" w:rsidRPr="008F7BBB" w:rsidRDefault="00E70EC2">
      <w:pPr>
        <w:pStyle w:val="ConsPlusNormal"/>
        <w:jc w:val="both"/>
        <w:rPr>
          <w:rFonts w:ascii="Times New Roman" w:hAnsi="Times New Roman" w:cs="Times New Roman"/>
          <w:sz w:val="20"/>
        </w:rPr>
      </w:pPr>
    </w:p>
    <w:p w:rsidR="00E70EC2" w:rsidRPr="008F7BBB" w:rsidRDefault="00E70EC2">
      <w:pPr>
        <w:pStyle w:val="ConsPlusNormal"/>
        <w:ind w:firstLine="540"/>
        <w:jc w:val="both"/>
        <w:rPr>
          <w:rFonts w:ascii="Times New Roman" w:hAnsi="Times New Roman" w:cs="Times New Roman"/>
          <w:sz w:val="20"/>
        </w:rPr>
      </w:pPr>
      <w:r w:rsidRPr="008F7BBB">
        <w:rPr>
          <w:rFonts w:ascii="Times New Roman" w:hAnsi="Times New Roman" w:cs="Times New Roman"/>
          <w:sz w:val="20"/>
        </w:rPr>
        <w:t xml:space="preserve">Исключено. - </w:t>
      </w:r>
      <w:hyperlink r:id="rId429" w:history="1">
        <w:r w:rsidRPr="008F7BBB">
          <w:rPr>
            <w:rFonts w:ascii="Times New Roman" w:hAnsi="Times New Roman" w:cs="Times New Roman"/>
            <w:sz w:val="20"/>
          </w:rPr>
          <w:t>Постановление</w:t>
        </w:r>
      </w:hyperlink>
      <w:r w:rsidRPr="008F7BBB">
        <w:rPr>
          <w:rFonts w:ascii="Times New Roman" w:hAnsi="Times New Roman" w:cs="Times New Roman"/>
          <w:sz w:val="20"/>
        </w:rPr>
        <w:t xml:space="preserve"> Правительства Архангельской области от 10.04.2018 </w:t>
      </w:r>
      <w:r w:rsidR="004B09C4" w:rsidRPr="008F7BBB">
        <w:rPr>
          <w:rFonts w:ascii="Times New Roman" w:hAnsi="Times New Roman" w:cs="Times New Roman"/>
          <w:sz w:val="20"/>
        </w:rPr>
        <w:t>№</w:t>
      </w:r>
      <w:r w:rsidRPr="008F7BBB">
        <w:rPr>
          <w:rFonts w:ascii="Times New Roman" w:hAnsi="Times New Roman" w:cs="Times New Roman"/>
          <w:sz w:val="20"/>
        </w:rPr>
        <w:t xml:space="preserve"> 168-пп.</w:t>
      </w:r>
    </w:p>
    <w:p w:rsidR="00E70EC2" w:rsidRPr="0080155F" w:rsidRDefault="00E70EC2">
      <w:pPr>
        <w:pStyle w:val="ConsPlusNormal"/>
        <w:jc w:val="both"/>
        <w:rPr>
          <w:rFonts w:ascii="Times New Roman" w:hAnsi="Times New Roman" w:cs="Times New Roman"/>
        </w:rPr>
      </w:pPr>
    </w:p>
    <w:p w:rsidR="00E70EC2" w:rsidRPr="0080155F" w:rsidRDefault="00E70EC2">
      <w:pPr>
        <w:pStyle w:val="ConsPlusNormal"/>
        <w:jc w:val="right"/>
        <w:outlineLvl w:val="1"/>
        <w:rPr>
          <w:rFonts w:ascii="Times New Roman" w:hAnsi="Times New Roman" w:cs="Times New Roman"/>
        </w:rPr>
      </w:pPr>
      <w:r w:rsidRPr="0080155F">
        <w:rPr>
          <w:rFonts w:ascii="Times New Roman" w:hAnsi="Times New Roman" w:cs="Times New Roman"/>
        </w:rPr>
        <w:t xml:space="preserve">Приложение </w:t>
      </w:r>
      <w:r w:rsidR="004B09C4">
        <w:rPr>
          <w:rFonts w:ascii="Times New Roman" w:hAnsi="Times New Roman" w:cs="Times New Roman"/>
        </w:rPr>
        <w:t>№</w:t>
      </w:r>
      <w:r w:rsidRPr="0080155F">
        <w:rPr>
          <w:rFonts w:ascii="Times New Roman" w:hAnsi="Times New Roman" w:cs="Times New Roman"/>
        </w:rPr>
        <w:t xml:space="preserve"> 4</w:t>
      </w:r>
    </w:p>
    <w:p w:rsidR="00E70EC2" w:rsidRPr="0080155F" w:rsidRDefault="00E70EC2">
      <w:pPr>
        <w:pStyle w:val="ConsPlusNormal"/>
        <w:jc w:val="right"/>
        <w:rPr>
          <w:rFonts w:ascii="Times New Roman" w:hAnsi="Times New Roman" w:cs="Times New Roman"/>
        </w:rPr>
      </w:pPr>
      <w:r w:rsidRPr="0080155F">
        <w:rPr>
          <w:rFonts w:ascii="Times New Roman" w:hAnsi="Times New Roman" w:cs="Times New Roman"/>
        </w:rPr>
        <w:t>к государственной программе</w:t>
      </w:r>
      <w:r w:rsidR="008F7BBB">
        <w:rPr>
          <w:rFonts w:ascii="Times New Roman" w:hAnsi="Times New Roman" w:cs="Times New Roman"/>
        </w:rPr>
        <w:t xml:space="preserve"> </w:t>
      </w:r>
      <w:r w:rsidRPr="0080155F">
        <w:rPr>
          <w:rFonts w:ascii="Times New Roman" w:hAnsi="Times New Roman" w:cs="Times New Roman"/>
        </w:rPr>
        <w:t>Архангельской области</w:t>
      </w:r>
    </w:p>
    <w:p w:rsidR="00E70EC2" w:rsidRPr="0080155F" w:rsidRDefault="00E70EC2">
      <w:pPr>
        <w:pStyle w:val="ConsPlusNormal"/>
        <w:jc w:val="right"/>
        <w:rPr>
          <w:rFonts w:ascii="Times New Roman" w:hAnsi="Times New Roman" w:cs="Times New Roman"/>
        </w:rPr>
      </w:pPr>
      <w:r w:rsidRPr="0080155F">
        <w:rPr>
          <w:rFonts w:ascii="Times New Roman" w:hAnsi="Times New Roman" w:cs="Times New Roman"/>
        </w:rPr>
        <w:t>"Обеспечение качественным,</w:t>
      </w:r>
      <w:r w:rsidR="008F7BBB">
        <w:rPr>
          <w:rFonts w:ascii="Times New Roman" w:hAnsi="Times New Roman" w:cs="Times New Roman"/>
        </w:rPr>
        <w:t xml:space="preserve"> </w:t>
      </w:r>
      <w:r w:rsidRPr="0080155F">
        <w:rPr>
          <w:rFonts w:ascii="Times New Roman" w:hAnsi="Times New Roman" w:cs="Times New Roman"/>
        </w:rPr>
        <w:t>доступным жильем и объектами</w:t>
      </w:r>
    </w:p>
    <w:p w:rsidR="00E70EC2" w:rsidRPr="0080155F" w:rsidRDefault="00E70EC2" w:rsidP="007D5D65">
      <w:pPr>
        <w:pStyle w:val="ConsPlusNormal"/>
        <w:jc w:val="right"/>
        <w:rPr>
          <w:rFonts w:ascii="Times New Roman" w:hAnsi="Times New Roman" w:cs="Times New Roman"/>
        </w:rPr>
      </w:pPr>
      <w:r w:rsidRPr="0080155F">
        <w:rPr>
          <w:rFonts w:ascii="Times New Roman" w:hAnsi="Times New Roman" w:cs="Times New Roman"/>
        </w:rPr>
        <w:t>инженерной инфраструктуры населения</w:t>
      </w:r>
      <w:r w:rsidR="008F7BBB">
        <w:rPr>
          <w:rFonts w:ascii="Times New Roman" w:hAnsi="Times New Roman" w:cs="Times New Roman"/>
        </w:rPr>
        <w:t xml:space="preserve"> </w:t>
      </w:r>
      <w:r w:rsidR="007D5D65" w:rsidRPr="0080155F">
        <w:rPr>
          <w:rFonts w:ascii="Times New Roman" w:hAnsi="Times New Roman" w:cs="Times New Roman"/>
        </w:rPr>
        <w:t>Архангельской области</w:t>
      </w:r>
      <w:r w:rsidRPr="0080155F">
        <w:rPr>
          <w:rFonts w:ascii="Times New Roman" w:hAnsi="Times New Roman" w:cs="Times New Roman"/>
        </w:rPr>
        <w:t>"</w:t>
      </w:r>
    </w:p>
    <w:p w:rsidR="00E70EC2" w:rsidRPr="0080155F" w:rsidRDefault="00E70EC2">
      <w:pPr>
        <w:pStyle w:val="ConsPlusNormal"/>
        <w:jc w:val="both"/>
        <w:rPr>
          <w:rFonts w:ascii="Times New Roman" w:hAnsi="Times New Roman" w:cs="Times New Roman"/>
        </w:rPr>
      </w:pPr>
    </w:p>
    <w:p w:rsidR="00E70EC2" w:rsidRPr="0080155F" w:rsidRDefault="00E70EC2">
      <w:pPr>
        <w:pStyle w:val="ConsPlusTitle"/>
        <w:jc w:val="center"/>
        <w:rPr>
          <w:rFonts w:ascii="Times New Roman" w:hAnsi="Times New Roman" w:cs="Times New Roman"/>
        </w:rPr>
      </w:pPr>
      <w:bookmarkStart w:id="47" w:name="P5002"/>
      <w:bookmarkEnd w:id="47"/>
      <w:r w:rsidRPr="0080155F">
        <w:rPr>
          <w:rFonts w:ascii="Times New Roman" w:hAnsi="Times New Roman" w:cs="Times New Roman"/>
        </w:rPr>
        <w:t>РЕАЛИЗАЦИЯ</w:t>
      </w:r>
    </w:p>
    <w:p w:rsidR="00E70EC2" w:rsidRPr="0080155F" w:rsidRDefault="00E70EC2">
      <w:pPr>
        <w:pStyle w:val="ConsPlusTitle"/>
        <w:jc w:val="center"/>
        <w:rPr>
          <w:rFonts w:ascii="Times New Roman" w:hAnsi="Times New Roman" w:cs="Times New Roman"/>
        </w:rPr>
      </w:pPr>
      <w:r w:rsidRPr="0080155F">
        <w:rPr>
          <w:rFonts w:ascii="Times New Roman" w:hAnsi="Times New Roman" w:cs="Times New Roman"/>
        </w:rPr>
        <w:t>мер по энергосбережению и повышению энергетической</w:t>
      </w:r>
    </w:p>
    <w:p w:rsidR="00E70EC2" w:rsidRPr="0080155F" w:rsidRDefault="00E70EC2">
      <w:pPr>
        <w:pStyle w:val="ConsPlusTitle"/>
        <w:jc w:val="center"/>
        <w:rPr>
          <w:rFonts w:ascii="Times New Roman" w:hAnsi="Times New Roman" w:cs="Times New Roman"/>
        </w:rPr>
      </w:pPr>
      <w:r w:rsidRPr="0080155F">
        <w:rPr>
          <w:rFonts w:ascii="Times New Roman" w:hAnsi="Times New Roman" w:cs="Times New Roman"/>
        </w:rPr>
        <w:t>эффективности в промышленности строительных материалов</w:t>
      </w:r>
    </w:p>
    <w:p w:rsidR="00E70EC2" w:rsidRPr="0080155F" w:rsidRDefault="00E70EC2">
      <w:pPr>
        <w:pStyle w:val="ConsPlusTitle"/>
        <w:jc w:val="center"/>
        <w:rPr>
          <w:rFonts w:ascii="Times New Roman" w:hAnsi="Times New Roman" w:cs="Times New Roman"/>
        </w:rPr>
      </w:pPr>
      <w:r w:rsidRPr="0080155F">
        <w:rPr>
          <w:rFonts w:ascii="Times New Roman" w:hAnsi="Times New Roman" w:cs="Times New Roman"/>
        </w:rPr>
        <w:t>на территории Архангельской области</w:t>
      </w:r>
    </w:p>
    <w:p w:rsidR="00E70EC2" w:rsidRPr="008F7BBB" w:rsidRDefault="00E70EC2">
      <w:pPr>
        <w:spacing w:after="1"/>
        <w:rPr>
          <w:rFonts w:ascii="Times New Roman" w:hAnsi="Times New Roman" w:cs="Times New Roman"/>
          <w:sz w:val="16"/>
          <w:szCs w:val="16"/>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80155F">
        <w:trPr>
          <w:jc w:val="center"/>
        </w:trPr>
        <w:tc>
          <w:tcPr>
            <w:tcW w:w="9294" w:type="dxa"/>
            <w:tcBorders>
              <w:top w:val="nil"/>
              <w:left w:val="single" w:sz="24" w:space="0" w:color="CED3F1"/>
              <w:bottom w:val="nil"/>
              <w:right w:val="single" w:sz="24" w:space="0" w:color="F4F3F8"/>
            </w:tcBorders>
            <w:shd w:val="clear" w:color="auto" w:fill="F4F3F8"/>
          </w:tcPr>
          <w:p w:rsidR="00E70EC2" w:rsidRPr="008F7BBB" w:rsidRDefault="00E70EC2">
            <w:pPr>
              <w:pStyle w:val="ConsPlusNormal"/>
              <w:jc w:val="center"/>
              <w:rPr>
                <w:rFonts w:ascii="Times New Roman" w:hAnsi="Times New Roman" w:cs="Times New Roman"/>
                <w:sz w:val="18"/>
                <w:szCs w:val="18"/>
              </w:rPr>
            </w:pPr>
            <w:r w:rsidRPr="008F7BBB">
              <w:rPr>
                <w:rFonts w:ascii="Times New Roman" w:hAnsi="Times New Roman" w:cs="Times New Roman"/>
                <w:sz w:val="18"/>
                <w:szCs w:val="18"/>
              </w:rPr>
              <w:t>Список изменяющих документов</w:t>
            </w:r>
          </w:p>
          <w:p w:rsidR="00E70EC2" w:rsidRPr="008F7BBB" w:rsidRDefault="00E70EC2">
            <w:pPr>
              <w:pStyle w:val="ConsPlusNormal"/>
              <w:jc w:val="center"/>
              <w:rPr>
                <w:rFonts w:ascii="Times New Roman" w:hAnsi="Times New Roman" w:cs="Times New Roman"/>
                <w:sz w:val="18"/>
                <w:szCs w:val="18"/>
              </w:rPr>
            </w:pPr>
            <w:proofErr w:type="gramStart"/>
            <w:r w:rsidRPr="008F7BBB">
              <w:rPr>
                <w:rFonts w:ascii="Times New Roman" w:hAnsi="Times New Roman" w:cs="Times New Roman"/>
                <w:sz w:val="18"/>
                <w:szCs w:val="18"/>
              </w:rPr>
              <w:t xml:space="preserve">(введено </w:t>
            </w:r>
            <w:hyperlink r:id="rId430" w:history="1">
              <w:r w:rsidRPr="008F7BBB">
                <w:rPr>
                  <w:rFonts w:ascii="Times New Roman" w:hAnsi="Times New Roman" w:cs="Times New Roman"/>
                  <w:sz w:val="18"/>
                  <w:szCs w:val="18"/>
                </w:rPr>
                <w:t>постановлением</w:t>
              </w:r>
            </w:hyperlink>
            <w:r w:rsidRPr="008F7BBB">
              <w:rPr>
                <w:rFonts w:ascii="Times New Roman" w:hAnsi="Times New Roman" w:cs="Times New Roman"/>
                <w:sz w:val="18"/>
                <w:szCs w:val="18"/>
              </w:rPr>
              <w:t xml:space="preserve"> Правительства Архангельской области</w:t>
            </w:r>
            <w:proofErr w:type="gramEnd"/>
          </w:p>
          <w:p w:rsidR="00E70EC2" w:rsidRPr="008F7BBB" w:rsidRDefault="00E70EC2">
            <w:pPr>
              <w:pStyle w:val="ConsPlusNormal"/>
              <w:jc w:val="center"/>
              <w:rPr>
                <w:rFonts w:ascii="Times New Roman" w:hAnsi="Times New Roman" w:cs="Times New Roman"/>
                <w:sz w:val="18"/>
                <w:szCs w:val="18"/>
              </w:rPr>
            </w:pPr>
            <w:r w:rsidRPr="008F7BBB">
              <w:rPr>
                <w:rFonts w:ascii="Times New Roman" w:hAnsi="Times New Roman" w:cs="Times New Roman"/>
                <w:sz w:val="18"/>
                <w:szCs w:val="18"/>
              </w:rPr>
              <w:t xml:space="preserve">от 15.09.2015 </w:t>
            </w:r>
            <w:r w:rsidR="004B09C4" w:rsidRPr="008F7BBB">
              <w:rPr>
                <w:rFonts w:ascii="Times New Roman" w:hAnsi="Times New Roman" w:cs="Times New Roman"/>
                <w:sz w:val="18"/>
                <w:szCs w:val="18"/>
              </w:rPr>
              <w:t>№</w:t>
            </w:r>
            <w:r w:rsidRPr="008F7BBB">
              <w:rPr>
                <w:rFonts w:ascii="Times New Roman" w:hAnsi="Times New Roman" w:cs="Times New Roman"/>
                <w:sz w:val="18"/>
                <w:szCs w:val="18"/>
              </w:rPr>
              <w:t xml:space="preserve"> 366-пп,</w:t>
            </w:r>
            <w:r w:rsidR="008F7BBB" w:rsidRPr="008F7BBB">
              <w:rPr>
                <w:rFonts w:ascii="Times New Roman" w:hAnsi="Times New Roman" w:cs="Times New Roman"/>
                <w:sz w:val="18"/>
                <w:szCs w:val="18"/>
              </w:rPr>
              <w:t xml:space="preserve"> </w:t>
            </w:r>
            <w:r w:rsidRPr="008F7BBB">
              <w:rPr>
                <w:rFonts w:ascii="Times New Roman" w:hAnsi="Times New Roman" w:cs="Times New Roman"/>
                <w:sz w:val="18"/>
                <w:szCs w:val="18"/>
              </w:rPr>
              <w:t>в ред. постановлений Правительства Архангельской области</w:t>
            </w:r>
          </w:p>
          <w:p w:rsidR="00E70EC2" w:rsidRPr="0080155F" w:rsidRDefault="00E70EC2">
            <w:pPr>
              <w:pStyle w:val="ConsPlusNormal"/>
              <w:jc w:val="center"/>
              <w:rPr>
                <w:rFonts w:ascii="Times New Roman" w:hAnsi="Times New Roman" w:cs="Times New Roman"/>
              </w:rPr>
            </w:pPr>
            <w:r w:rsidRPr="008F7BBB">
              <w:rPr>
                <w:rFonts w:ascii="Times New Roman" w:hAnsi="Times New Roman" w:cs="Times New Roman"/>
                <w:sz w:val="18"/>
                <w:szCs w:val="18"/>
              </w:rPr>
              <w:t xml:space="preserve">от 15.12.2015 </w:t>
            </w:r>
            <w:hyperlink r:id="rId431" w:history="1">
              <w:r w:rsidR="004B09C4" w:rsidRPr="008F7BBB">
                <w:rPr>
                  <w:rFonts w:ascii="Times New Roman" w:hAnsi="Times New Roman" w:cs="Times New Roman"/>
                  <w:sz w:val="18"/>
                  <w:szCs w:val="18"/>
                </w:rPr>
                <w:t>№</w:t>
              </w:r>
              <w:r w:rsidRPr="008F7BBB">
                <w:rPr>
                  <w:rFonts w:ascii="Times New Roman" w:hAnsi="Times New Roman" w:cs="Times New Roman"/>
                  <w:sz w:val="18"/>
                  <w:szCs w:val="18"/>
                </w:rPr>
                <w:t xml:space="preserve"> 543-пп</w:t>
              </w:r>
            </w:hyperlink>
            <w:r w:rsidRPr="008F7BBB">
              <w:rPr>
                <w:rFonts w:ascii="Times New Roman" w:hAnsi="Times New Roman" w:cs="Times New Roman"/>
                <w:sz w:val="18"/>
                <w:szCs w:val="18"/>
              </w:rPr>
              <w:t xml:space="preserve">, от 11.10.2018 </w:t>
            </w:r>
            <w:hyperlink r:id="rId432" w:history="1">
              <w:r w:rsidR="004B09C4" w:rsidRPr="008F7BBB">
                <w:rPr>
                  <w:rFonts w:ascii="Times New Roman" w:hAnsi="Times New Roman" w:cs="Times New Roman"/>
                  <w:sz w:val="18"/>
                  <w:szCs w:val="18"/>
                </w:rPr>
                <w:t>№</w:t>
              </w:r>
              <w:r w:rsidRPr="008F7BBB">
                <w:rPr>
                  <w:rFonts w:ascii="Times New Roman" w:hAnsi="Times New Roman" w:cs="Times New Roman"/>
                  <w:sz w:val="18"/>
                  <w:szCs w:val="18"/>
                </w:rPr>
                <w:t xml:space="preserve"> 477-пп</w:t>
              </w:r>
            </w:hyperlink>
            <w:r w:rsidRPr="0080155F">
              <w:rPr>
                <w:rFonts w:ascii="Times New Roman" w:hAnsi="Times New Roman" w:cs="Times New Roman"/>
              </w:rPr>
              <w:t>)</w:t>
            </w:r>
          </w:p>
        </w:tc>
      </w:tr>
    </w:tbl>
    <w:p w:rsidR="00E70EC2" w:rsidRPr="0080155F" w:rsidRDefault="00E70EC2">
      <w:pPr>
        <w:pStyle w:val="ConsPlusNormal"/>
        <w:jc w:val="both"/>
        <w:rPr>
          <w:rFonts w:ascii="Times New Roman" w:hAnsi="Times New Roman" w:cs="Times New Roman"/>
        </w:rPr>
      </w:pPr>
    </w:p>
    <w:p w:rsidR="00E70EC2" w:rsidRPr="0080155F" w:rsidRDefault="00E70EC2">
      <w:pPr>
        <w:pStyle w:val="ConsPlusTitle"/>
        <w:jc w:val="center"/>
        <w:outlineLvl w:val="2"/>
        <w:rPr>
          <w:rFonts w:ascii="Times New Roman" w:hAnsi="Times New Roman" w:cs="Times New Roman"/>
        </w:rPr>
      </w:pPr>
      <w:r w:rsidRPr="0080155F">
        <w:rPr>
          <w:rFonts w:ascii="Times New Roman" w:hAnsi="Times New Roman" w:cs="Times New Roman"/>
        </w:rPr>
        <w:t>Описание существующей ситуации</w:t>
      </w:r>
    </w:p>
    <w:p w:rsidR="00E70EC2" w:rsidRPr="0080155F" w:rsidRDefault="00E70EC2">
      <w:pPr>
        <w:pStyle w:val="ConsPlusNormal"/>
        <w:jc w:val="both"/>
        <w:rPr>
          <w:rFonts w:ascii="Times New Roman" w:hAnsi="Times New Roman" w:cs="Times New Roman"/>
        </w:rPr>
      </w:pPr>
    </w:p>
    <w:p w:rsidR="00E70EC2" w:rsidRPr="0080155F" w:rsidRDefault="00E70EC2">
      <w:pPr>
        <w:pStyle w:val="ConsPlusNormal"/>
        <w:ind w:firstLine="540"/>
        <w:jc w:val="both"/>
        <w:rPr>
          <w:rFonts w:ascii="Times New Roman" w:hAnsi="Times New Roman" w:cs="Times New Roman"/>
        </w:rPr>
      </w:pPr>
      <w:r w:rsidRPr="0080155F">
        <w:rPr>
          <w:rFonts w:ascii="Times New Roman" w:hAnsi="Times New Roman" w:cs="Times New Roman"/>
        </w:rPr>
        <w:t>Применяемые технологии, а также существующий уровень потребления и энергоемкости в промышленности строительных материалов в Архангельской области приводят к росту затрат организаций на оплату топливно-энергетических ресурсов и коммунальных ресурсов и снижению рентабельности их деятельности.</w:t>
      </w:r>
    </w:p>
    <w:p w:rsidR="00E70EC2" w:rsidRPr="00A461A3" w:rsidRDefault="00E70EC2">
      <w:pPr>
        <w:pStyle w:val="ConsPlusNormal"/>
        <w:spacing w:before="220"/>
        <w:ind w:firstLine="540"/>
        <w:jc w:val="both"/>
        <w:rPr>
          <w:rFonts w:ascii="Times New Roman" w:hAnsi="Times New Roman" w:cs="Times New Roman"/>
        </w:rPr>
      </w:pPr>
      <w:r w:rsidRPr="0080155F">
        <w:rPr>
          <w:rFonts w:ascii="Times New Roman" w:hAnsi="Times New Roman" w:cs="Times New Roman"/>
        </w:rPr>
        <w:t xml:space="preserve">Для решения проблемы необходимо осуществление мер по интенсификации энергосбережения, которые заключаются в реализации действий по повышению энергетической </w:t>
      </w:r>
      <w:r w:rsidRPr="00A461A3">
        <w:rPr>
          <w:rFonts w:ascii="Times New Roman" w:hAnsi="Times New Roman" w:cs="Times New Roman"/>
        </w:rPr>
        <w:t xml:space="preserve">эффективности при потреблении энергетических ресурсов, а также производству современных </w:t>
      </w:r>
      <w:proofErr w:type="spellStart"/>
      <w:r w:rsidRPr="00A461A3">
        <w:rPr>
          <w:rFonts w:ascii="Times New Roman" w:hAnsi="Times New Roman" w:cs="Times New Roman"/>
        </w:rPr>
        <w:t>энергоэффективных</w:t>
      </w:r>
      <w:proofErr w:type="spellEnd"/>
      <w:r w:rsidRPr="00A461A3">
        <w:rPr>
          <w:rFonts w:ascii="Times New Roman" w:hAnsi="Times New Roman" w:cs="Times New Roman"/>
        </w:rPr>
        <w:t xml:space="preserve"> строительных материалов.</w:t>
      </w:r>
    </w:p>
    <w:p w:rsidR="00E70EC2" w:rsidRPr="00A461A3" w:rsidRDefault="00E70EC2">
      <w:pPr>
        <w:pStyle w:val="ConsPlusNormal"/>
        <w:jc w:val="both"/>
        <w:rPr>
          <w:rFonts w:ascii="Times New Roman" w:hAnsi="Times New Roman" w:cs="Times New Roman"/>
        </w:rPr>
      </w:pPr>
    </w:p>
    <w:p w:rsidR="00E70EC2" w:rsidRPr="00A461A3" w:rsidRDefault="00E70EC2">
      <w:pPr>
        <w:pStyle w:val="ConsPlusTitle"/>
        <w:jc w:val="center"/>
        <w:outlineLvl w:val="2"/>
        <w:rPr>
          <w:rFonts w:ascii="Times New Roman" w:hAnsi="Times New Roman" w:cs="Times New Roman"/>
        </w:rPr>
      </w:pPr>
      <w:r w:rsidRPr="00A461A3">
        <w:rPr>
          <w:rFonts w:ascii="Times New Roman" w:hAnsi="Times New Roman" w:cs="Times New Roman"/>
        </w:rPr>
        <w:t>Цели и задачи по энергосбережению и повышению</w:t>
      </w:r>
    </w:p>
    <w:p w:rsidR="00E70EC2" w:rsidRPr="00A461A3" w:rsidRDefault="00E70EC2">
      <w:pPr>
        <w:pStyle w:val="ConsPlusTitle"/>
        <w:jc w:val="center"/>
        <w:rPr>
          <w:rFonts w:ascii="Times New Roman" w:hAnsi="Times New Roman" w:cs="Times New Roman"/>
        </w:rPr>
      </w:pPr>
      <w:r w:rsidRPr="00A461A3">
        <w:rPr>
          <w:rFonts w:ascii="Times New Roman" w:hAnsi="Times New Roman" w:cs="Times New Roman"/>
        </w:rPr>
        <w:t>энергетической эффективности</w:t>
      </w:r>
    </w:p>
    <w:p w:rsidR="00E70EC2" w:rsidRPr="00A461A3" w:rsidRDefault="00E70EC2">
      <w:pPr>
        <w:pStyle w:val="ConsPlusNormal"/>
        <w:jc w:val="both"/>
        <w:rPr>
          <w:rFonts w:ascii="Times New Roman" w:hAnsi="Times New Roman" w:cs="Times New Roman"/>
        </w:rPr>
      </w:pPr>
    </w:p>
    <w:p w:rsidR="00E70EC2" w:rsidRPr="00A461A3" w:rsidRDefault="00E70EC2">
      <w:pPr>
        <w:pStyle w:val="ConsPlusNormal"/>
        <w:ind w:firstLine="540"/>
        <w:jc w:val="both"/>
        <w:rPr>
          <w:rFonts w:ascii="Times New Roman" w:hAnsi="Times New Roman" w:cs="Times New Roman"/>
        </w:rPr>
      </w:pPr>
      <w:r w:rsidRPr="00A461A3">
        <w:rPr>
          <w:rFonts w:ascii="Times New Roman" w:hAnsi="Times New Roman" w:cs="Times New Roman"/>
        </w:rPr>
        <w:t xml:space="preserve">Цель - создание условий для применения </w:t>
      </w:r>
      <w:proofErr w:type="spellStart"/>
      <w:r w:rsidRPr="00A461A3">
        <w:rPr>
          <w:rFonts w:ascii="Times New Roman" w:hAnsi="Times New Roman" w:cs="Times New Roman"/>
        </w:rPr>
        <w:t>энергоэффективных</w:t>
      </w:r>
      <w:proofErr w:type="spellEnd"/>
      <w:r w:rsidRPr="00A461A3">
        <w:rPr>
          <w:rFonts w:ascii="Times New Roman" w:hAnsi="Times New Roman" w:cs="Times New Roman"/>
        </w:rPr>
        <w:t xml:space="preserve"> технологий в деятельности организаций промышленности строительных материалов.</w:t>
      </w:r>
    </w:p>
    <w:p w:rsidR="00E70EC2" w:rsidRPr="00A461A3" w:rsidRDefault="00E70EC2">
      <w:pPr>
        <w:pStyle w:val="ConsPlusNormal"/>
        <w:spacing w:before="220"/>
        <w:ind w:firstLine="540"/>
        <w:jc w:val="both"/>
        <w:rPr>
          <w:rFonts w:ascii="Times New Roman" w:hAnsi="Times New Roman" w:cs="Times New Roman"/>
        </w:rPr>
      </w:pPr>
      <w:r w:rsidRPr="00A461A3">
        <w:rPr>
          <w:rFonts w:ascii="Times New Roman" w:hAnsi="Times New Roman" w:cs="Times New Roman"/>
        </w:rPr>
        <w:t>Задачи:</w:t>
      </w:r>
    </w:p>
    <w:p w:rsidR="00E70EC2" w:rsidRPr="00A461A3" w:rsidRDefault="00E70EC2">
      <w:pPr>
        <w:pStyle w:val="ConsPlusNormal"/>
        <w:spacing w:before="220"/>
        <w:ind w:firstLine="540"/>
        <w:jc w:val="both"/>
        <w:rPr>
          <w:rFonts w:ascii="Times New Roman" w:hAnsi="Times New Roman" w:cs="Times New Roman"/>
        </w:rPr>
      </w:pPr>
      <w:r w:rsidRPr="00A461A3">
        <w:rPr>
          <w:rFonts w:ascii="Times New Roman" w:hAnsi="Times New Roman" w:cs="Times New Roman"/>
        </w:rPr>
        <w:t xml:space="preserve">1) реализация мер по выпуску </w:t>
      </w:r>
      <w:proofErr w:type="spellStart"/>
      <w:r w:rsidRPr="00A461A3">
        <w:rPr>
          <w:rFonts w:ascii="Times New Roman" w:hAnsi="Times New Roman" w:cs="Times New Roman"/>
        </w:rPr>
        <w:t>энергоэффективных</w:t>
      </w:r>
      <w:proofErr w:type="spellEnd"/>
      <w:r w:rsidRPr="00A461A3">
        <w:rPr>
          <w:rFonts w:ascii="Times New Roman" w:hAnsi="Times New Roman" w:cs="Times New Roman"/>
        </w:rPr>
        <w:t xml:space="preserve"> строительных материалов на территории Архангельской области;</w:t>
      </w:r>
    </w:p>
    <w:p w:rsidR="00E70EC2" w:rsidRPr="00A461A3" w:rsidRDefault="00E70EC2">
      <w:pPr>
        <w:pStyle w:val="ConsPlusNormal"/>
        <w:spacing w:before="220"/>
        <w:ind w:firstLine="540"/>
        <w:jc w:val="both"/>
        <w:rPr>
          <w:rFonts w:ascii="Times New Roman" w:hAnsi="Times New Roman" w:cs="Times New Roman"/>
        </w:rPr>
      </w:pPr>
      <w:r w:rsidRPr="00A461A3">
        <w:rPr>
          <w:rFonts w:ascii="Times New Roman" w:hAnsi="Times New Roman" w:cs="Times New Roman"/>
        </w:rPr>
        <w:t>2) сокращение удельных расходов топливно-энергетических ресурсов в деятельности организаций промышленности строительных материалов.</w:t>
      </w:r>
    </w:p>
    <w:p w:rsidR="00E70EC2" w:rsidRPr="00A461A3" w:rsidRDefault="00E70EC2">
      <w:pPr>
        <w:pStyle w:val="ConsPlusNormal"/>
        <w:jc w:val="both"/>
        <w:rPr>
          <w:rFonts w:ascii="Times New Roman" w:hAnsi="Times New Roman" w:cs="Times New Roman"/>
        </w:rPr>
      </w:pPr>
    </w:p>
    <w:p w:rsidR="00E70EC2" w:rsidRPr="00A461A3" w:rsidRDefault="00E70EC2">
      <w:pPr>
        <w:pStyle w:val="ConsPlusTitle"/>
        <w:jc w:val="center"/>
        <w:outlineLvl w:val="2"/>
        <w:rPr>
          <w:rFonts w:ascii="Times New Roman" w:hAnsi="Times New Roman" w:cs="Times New Roman"/>
        </w:rPr>
      </w:pPr>
      <w:r w:rsidRPr="00A461A3">
        <w:rPr>
          <w:rFonts w:ascii="Times New Roman" w:hAnsi="Times New Roman" w:cs="Times New Roman"/>
        </w:rPr>
        <w:t>План мероприятий по энергосбережению и повышению</w:t>
      </w:r>
    </w:p>
    <w:p w:rsidR="00E70EC2" w:rsidRPr="00A461A3" w:rsidRDefault="00E70EC2">
      <w:pPr>
        <w:pStyle w:val="ConsPlusTitle"/>
        <w:jc w:val="center"/>
        <w:rPr>
          <w:rFonts w:ascii="Times New Roman" w:hAnsi="Times New Roman" w:cs="Times New Roman"/>
        </w:rPr>
      </w:pPr>
      <w:r w:rsidRPr="00A461A3">
        <w:rPr>
          <w:rFonts w:ascii="Times New Roman" w:hAnsi="Times New Roman" w:cs="Times New Roman"/>
        </w:rPr>
        <w:t>энергетической эффективности в промышленности строительных</w:t>
      </w:r>
    </w:p>
    <w:p w:rsidR="00E70EC2" w:rsidRPr="00A461A3" w:rsidRDefault="00E70EC2">
      <w:pPr>
        <w:pStyle w:val="ConsPlusTitle"/>
        <w:jc w:val="center"/>
        <w:rPr>
          <w:rFonts w:ascii="Times New Roman" w:hAnsi="Times New Roman" w:cs="Times New Roman"/>
        </w:rPr>
      </w:pPr>
      <w:r w:rsidRPr="00A461A3">
        <w:rPr>
          <w:rFonts w:ascii="Times New Roman" w:hAnsi="Times New Roman" w:cs="Times New Roman"/>
        </w:rPr>
        <w:t>материалов на территории Архангельской области в 2016 году</w:t>
      </w:r>
    </w:p>
    <w:p w:rsidR="00E70EC2" w:rsidRDefault="00E70EC2">
      <w:pPr>
        <w:pStyle w:val="ConsPlusNormal"/>
        <w:jc w:val="both"/>
      </w:pPr>
    </w:p>
    <w:p w:rsidR="00E70EC2" w:rsidRDefault="00E70EC2">
      <w:pPr>
        <w:sectPr w:rsidR="00E70EC2">
          <w:pgSz w:w="11905" w:h="16838"/>
          <w:pgMar w:top="1134" w:right="850" w:bottom="1134" w:left="1701" w:header="0" w:footer="0" w:gutter="0"/>
          <w:cols w:space="72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02"/>
        <w:gridCol w:w="1984"/>
        <w:gridCol w:w="964"/>
        <w:gridCol w:w="1077"/>
        <w:gridCol w:w="2494"/>
        <w:gridCol w:w="850"/>
        <w:gridCol w:w="1191"/>
      </w:tblGrid>
      <w:tr w:rsidR="00AA082D" w:rsidRPr="00AA082D">
        <w:tc>
          <w:tcPr>
            <w:tcW w:w="2302" w:type="dxa"/>
            <w:vMerge w:val="restart"/>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lastRenderedPageBreak/>
              <w:t>Наименование мероприятия</w:t>
            </w:r>
          </w:p>
        </w:tc>
        <w:tc>
          <w:tcPr>
            <w:tcW w:w="1984" w:type="dxa"/>
            <w:vMerge w:val="restart"/>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Источник финансирования</w:t>
            </w:r>
          </w:p>
        </w:tc>
        <w:tc>
          <w:tcPr>
            <w:tcW w:w="2041" w:type="dxa"/>
            <w:gridSpan w:val="2"/>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Объем финансирования, тыс. рублей</w:t>
            </w:r>
          </w:p>
        </w:tc>
        <w:tc>
          <w:tcPr>
            <w:tcW w:w="4535" w:type="dxa"/>
            <w:gridSpan w:val="3"/>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Целевые показатели</w:t>
            </w:r>
          </w:p>
        </w:tc>
      </w:tr>
      <w:tr w:rsidR="00E70EC2" w:rsidRPr="00AA082D">
        <w:tc>
          <w:tcPr>
            <w:tcW w:w="2302" w:type="dxa"/>
            <w:vMerge/>
            <w:tcBorders>
              <w:top w:val="single" w:sz="4" w:space="0" w:color="auto"/>
              <w:bottom w:val="single" w:sz="4" w:space="0" w:color="auto"/>
            </w:tcBorders>
          </w:tcPr>
          <w:p w:rsidR="00E70EC2" w:rsidRPr="00AA082D" w:rsidRDefault="00E70EC2">
            <w:pPr>
              <w:rPr>
                <w:rFonts w:ascii="Times New Roman" w:hAnsi="Times New Roman" w:cs="Times New Roman"/>
              </w:rPr>
            </w:pPr>
          </w:p>
        </w:tc>
        <w:tc>
          <w:tcPr>
            <w:tcW w:w="1984" w:type="dxa"/>
            <w:vMerge/>
            <w:tcBorders>
              <w:top w:val="single" w:sz="4" w:space="0" w:color="auto"/>
              <w:bottom w:val="single" w:sz="4" w:space="0" w:color="auto"/>
            </w:tcBorders>
          </w:tcPr>
          <w:p w:rsidR="00E70EC2" w:rsidRPr="00AA082D" w:rsidRDefault="00E70EC2">
            <w:pPr>
              <w:rPr>
                <w:rFonts w:ascii="Times New Roman" w:hAnsi="Times New Roman" w:cs="Times New Roman"/>
              </w:rPr>
            </w:pPr>
          </w:p>
        </w:tc>
        <w:tc>
          <w:tcPr>
            <w:tcW w:w="964"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всего</w:t>
            </w:r>
          </w:p>
        </w:tc>
        <w:tc>
          <w:tcPr>
            <w:tcW w:w="1077"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2016 г.</w:t>
            </w:r>
          </w:p>
        </w:tc>
        <w:tc>
          <w:tcPr>
            <w:tcW w:w="2494"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наименование, ед. изм.</w:t>
            </w:r>
          </w:p>
        </w:tc>
        <w:tc>
          <w:tcPr>
            <w:tcW w:w="850"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2014 г. (факт)</w:t>
            </w:r>
          </w:p>
        </w:tc>
        <w:tc>
          <w:tcPr>
            <w:tcW w:w="1191"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2016 г. (прогноз)</w:t>
            </w:r>
          </w:p>
        </w:tc>
      </w:tr>
      <w:tr w:rsidR="00E70EC2" w:rsidRPr="00AA082D">
        <w:tc>
          <w:tcPr>
            <w:tcW w:w="2302"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1</w:t>
            </w:r>
          </w:p>
        </w:tc>
        <w:tc>
          <w:tcPr>
            <w:tcW w:w="1984"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2</w:t>
            </w:r>
          </w:p>
        </w:tc>
        <w:tc>
          <w:tcPr>
            <w:tcW w:w="964"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3</w:t>
            </w:r>
          </w:p>
        </w:tc>
        <w:tc>
          <w:tcPr>
            <w:tcW w:w="1077"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4</w:t>
            </w:r>
          </w:p>
        </w:tc>
        <w:tc>
          <w:tcPr>
            <w:tcW w:w="2494"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5</w:t>
            </w:r>
          </w:p>
        </w:tc>
        <w:tc>
          <w:tcPr>
            <w:tcW w:w="850"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6</w:t>
            </w:r>
          </w:p>
        </w:tc>
        <w:tc>
          <w:tcPr>
            <w:tcW w:w="1191" w:type="dxa"/>
            <w:tcBorders>
              <w:top w:val="single" w:sz="4" w:space="0" w:color="auto"/>
              <w:bottom w:val="single" w:sz="4" w:space="0" w:color="auto"/>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7</w:t>
            </w:r>
          </w:p>
        </w:tc>
      </w:tr>
      <w:tr w:rsidR="00AA082D" w:rsidRPr="00AA082D">
        <w:tblPrEx>
          <w:tblBorders>
            <w:left w:val="none" w:sz="0" w:space="0" w:color="auto"/>
            <w:right w:val="none" w:sz="0" w:space="0" w:color="auto"/>
            <w:insideH w:val="none" w:sz="0" w:space="0" w:color="auto"/>
            <w:insideV w:val="none" w:sz="0" w:space="0" w:color="auto"/>
          </w:tblBorders>
        </w:tblPrEx>
        <w:tc>
          <w:tcPr>
            <w:tcW w:w="10862" w:type="dxa"/>
            <w:gridSpan w:val="7"/>
            <w:tcBorders>
              <w:top w:val="single" w:sz="4" w:space="0" w:color="auto"/>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Ответственный исполнитель - министерство строительства и архитектуры Архангельской области</w:t>
            </w:r>
          </w:p>
        </w:tc>
      </w:tr>
      <w:tr w:rsidR="00AA082D" w:rsidRPr="00AA082D">
        <w:tblPrEx>
          <w:tblBorders>
            <w:left w:val="none" w:sz="0" w:space="0" w:color="auto"/>
            <w:right w:val="none" w:sz="0" w:space="0" w:color="auto"/>
            <w:insideH w:val="none" w:sz="0" w:space="0" w:color="auto"/>
            <w:insideV w:val="none" w:sz="0" w:space="0" w:color="auto"/>
          </w:tblBorders>
        </w:tblPrEx>
        <w:tc>
          <w:tcPr>
            <w:tcW w:w="10862" w:type="dxa"/>
            <w:gridSpan w:val="7"/>
            <w:tcBorders>
              <w:top w:val="nil"/>
              <w:left w:val="nil"/>
              <w:bottom w:val="nil"/>
              <w:right w:val="nil"/>
            </w:tcBorders>
          </w:tcPr>
          <w:p w:rsidR="00E70EC2" w:rsidRPr="00AA082D" w:rsidRDefault="00E70EC2">
            <w:pPr>
              <w:pStyle w:val="ConsPlusNormal"/>
              <w:jc w:val="both"/>
              <w:rPr>
                <w:rFonts w:ascii="Times New Roman" w:hAnsi="Times New Roman" w:cs="Times New Roman"/>
              </w:rPr>
            </w:pPr>
            <w:r w:rsidRPr="00AA082D">
              <w:rPr>
                <w:rFonts w:ascii="Times New Roman" w:hAnsi="Times New Roman" w:cs="Times New Roman"/>
              </w:rPr>
              <w:t xml:space="preserve">(в ред. </w:t>
            </w:r>
            <w:hyperlink r:id="rId433" w:history="1">
              <w:r w:rsidRPr="00AA082D">
                <w:rPr>
                  <w:rFonts w:ascii="Times New Roman" w:hAnsi="Times New Roman" w:cs="Times New Roman"/>
                </w:rPr>
                <w:t>постановления</w:t>
              </w:r>
            </w:hyperlink>
            <w:r w:rsidRPr="00AA082D">
              <w:rPr>
                <w:rFonts w:ascii="Times New Roman" w:hAnsi="Times New Roman" w:cs="Times New Roman"/>
              </w:rPr>
              <w:t xml:space="preserve"> Правительства Архангельской области от 15.12.2015 </w:t>
            </w:r>
            <w:r w:rsidR="004B09C4">
              <w:rPr>
                <w:rFonts w:ascii="Times New Roman" w:hAnsi="Times New Roman" w:cs="Times New Roman"/>
              </w:rPr>
              <w:t>№</w:t>
            </w:r>
            <w:r w:rsidRPr="00AA082D">
              <w:rPr>
                <w:rFonts w:ascii="Times New Roman" w:hAnsi="Times New Roman" w:cs="Times New Roman"/>
              </w:rPr>
              <w:t xml:space="preserve"> 543-пп)</w:t>
            </w:r>
          </w:p>
        </w:tc>
      </w:tr>
      <w:tr w:rsidR="00E70EC2" w:rsidRPr="00AA082D">
        <w:tblPrEx>
          <w:tblBorders>
            <w:left w:val="none" w:sz="0" w:space="0" w:color="auto"/>
            <w:right w:val="none" w:sz="0" w:space="0" w:color="auto"/>
            <w:insideH w:val="none" w:sz="0" w:space="0" w:color="auto"/>
            <w:insideV w:val="none" w:sz="0" w:space="0" w:color="auto"/>
          </w:tblBorders>
        </w:tblPrEx>
        <w:tc>
          <w:tcPr>
            <w:tcW w:w="2302" w:type="dxa"/>
            <w:vMerge w:val="restart"/>
            <w:tcBorders>
              <w:top w:val="nil"/>
              <w:left w:val="nil"/>
              <w:bottom w:val="nil"/>
              <w:right w:val="nil"/>
            </w:tcBorders>
          </w:tcPr>
          <w:p w:rsidR="00E70EC2" w:rsidRPr="00AA082D" w:rsidRDefault="00E70EC2">
            <w:pPr>
              <w:pStyle w:val="ConsPlusNormal"/>
              <w:rPr>
                <w:rFonts w:ascii="Times New Roman" w:hAnsi="Times New Roman" w:cs="Times New Roman"/>
              </w:rPr>
            </w:pPr>
            <w:r w:rsidRPr="00AA082D">
              <w:rPr>
                <w:rFonts w:ascii="Times New Roman" w:hAnsi="Times New Roman" w:cs="Times New Roman"/>
              </w:rPr>
              <w:t>Информационное обеспечение и пропаганда энергосбережения и повышения энергетической эффективности в деятельности организаций промышленности строительных материалов</w:t>
            </w:r>
          </w:p>
        </w:tc>
        <w:tc>
          <w:tcPr>
            <w:tcW w:w="1984" w:type="dxa"/>
            <w:tcBorders>
              <w:top w:val="nil"/>
              <w:left w:val="nil"/>
              <w:bottom w:val="nil"/>
              <w:right w:val="nil"/>
            </w:tcBorders>
          </w:tcPr>
          <w:p w:rsidR="00E70EC2" w:rsidRPr="00AA082D" w:rsidRDefault="00E70EC2">
            <w:pPr>
              <w:pStyle w:val="ConsPlusNormal"/>
              <w:rPr>
                <w:rFonts w:ascii="Times New Roman" w:hAnsi="Times New Roman" w:cs="Times New Roman"/>
              </w:rPr>
            </w:pPr>
            <w:r w:rsidRPr="00AA082D">
              <w:rPr>
                <w:rFonts w:ascii="Times New Roman" w:hAnsi="Times New Roman" w:cs="Times New Roman"/>
              </w:rPr>
              <w:t>федеральный бюджет</w:t>
            </w:r>
          </w:p>
        </w:tc>
        <w:tc>
          <w:tcPr>
            <w:tcW w:w="964"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w:t>
            </w:r>
          </w:p>
        </w:tc>
        <w:tc>
          <w:tcPr>
            <w:tcW w:w="1077"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w:t>
            </w:r>
          </w:p>
        </w:tc>
        <w:tc>
          <w:tcPr>
            <w:tcW w:w="2494" w:type="dxa"/>
            <w:tcBorders>
              <w:top w:val="nil"/>
              <w:left w:val="nil"/>
              <w:bottom w:val="nil"/>
              <w:right w:val="nil"/>
            </w:tcBorders>
          </w:tcPr>
          <w:p w:rsidR="00E70EC2" w:rsidRPr="00AA082D" w:rsidRDefault="00E70EC2">
            <w:pPr>
              <w:pStyle w:val="ConsPlusNormal"/>
              <w:rPr>
                <w:rFonts w:ascii="Times New Roman" w:hAnsi="Times New Roman" w:cs="Times New Roman"/>
              </w:rPr>
            </w:pPr>
            <w:r w:rsidRPr="00AA082D">
              <w:rPr>
                <w:rFonts w:ascii="Times New Roman" w:hAnsi="Times New Roman" w:cs="Times New Roman"/>
              </w:rPr>
              <w:t xml:space="preserve">доля хозяйствующих субъектов, которые провели модернизацию с применением </w:t>
            </w:r>
            <w:proofErr w:type="spellStart"/>
            <w:r w:rsidRPr="00AA082D">
              <w:rPr>
                <w:rFonts w:ascii="Times New Roman" w:hAnsi="Times New Roman" w:cs="Times New Roman"/>
              </w:rPr>
              <w:t>энергоэффективных</w:t>
            </w:r>
            <w:proofErr w:type="spellEnd"/>
            <w:r w:rsidRPr="00AA082D">
              <w:rPr>
                <w:rFonts w:ascii="Times New Roman" w:hAnsi="Times New Roman" w:cs="Times New Roman"/>
              </w:rPr>
              <w:t xml:space="preserve"> технологий, в общем количестве хозяйствующих субъектов, процентов</w:t>
            </w:r>
          </w:p>
        </w:tc>
        <w:tc>
          <w:tcPr>
            <w:tcW w:w="850"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100</w:t>
            </w:r>
          </w:p>
        </w:tc>
        <w:tc>
          <w:tcPr>
            <w:tcW w:w="1191"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100</w:t>
            </w:r>
          </w:p>
        </w:tc>
      </w:tr>
      <w:tr w:rsidR="00E70EC2" w:rsidRPr="00AA082D">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E70EC2" w:rsidRPr="00AA082D" w:rsidRDefault="00E70EC2">
            <w:pPr>
              <w:rPr>
                <w:rFonts w:ascii="Times New Roman" w:hAnsi="Times New Roman" w:cs="Times New Roman"/>
              </w:rPr>
            </w:pPr>
          </w:p>
        </w:tc>
        <w:tc>
          <w:tcPr>
            <w:tcW w:w="1984" w:type="dxa"/>
            <w:tcBorders>
              <w:top w:val="nil"/>
              <w:left w:val="nil"/>
              <w:bottom w:val="nil"/>
              <w:right w:val="nil"/>
            </w:tcBorders>
          </w:tcPr>
          <w:p w:rsidR="00E70EC2" w:rsidRPr="00AA082D" w:rsidRDefault="00E70EC2">
            <w:pPr>
              <w:pStyle w:val="ConsPlusNormal"/>
              <w:rPr>
                <w:rFonts w:ascii="Times New Roman" w:hAnsi="Times New Roman" w:cs="Times New Roman"/>
              </w:rPr>
            </w:pPr>
            <w:r w:rsidRPr="00AA082D">
              <w:rPr>
                <w:rFonts w:ascii="Times New Roman" w:hAnsi="Times New Roman" w:cs="Times New Roman"/>
              </w:rPr>
              <w:t>областной бюджет</w:t>
            </w:r>
          </w:p>
        </w:tc>
        <w:tc>
          <w:tcPr>
            <w:tcW w:w="964"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w:t>
            </w:r>
          </w:p>
        </w:tc>
        <w:tc>
          <w:tcPr>
            <w:tcW w:w="1077"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w:t>
            </w:r>
          </w:p>
        </w:tc>
        <w:tc>
          <w:tcPr>
            <w:tcW w:w="2494" w:type="dxa"/>
            <w:vMerge w:val="restart"/>
            <w:tcBorders>
              <w:top w:val="nil"/>
              <w:left w:val="nil"/>
              <w:bottom w:val="nil"/>
              <w:right w:val="nil"/>
            </w:tcBorders>
          </w:tcPr>
          <w:p w:rsidR="00E70EC2" w:rsidRPr="00AA082D" w:rsidRDefault="00E70EC2">
            <w:pPr>
              <w:pStyle w:val="ConsPlusNormal"/>
              <w:rPr>
                <w:rFonts w:ascii="Times New Roman" w:hAnsi="Times New Roman" w:cs="Times New Roman"/>
              </w:rPr>
            </w:pPr>
            <w:r w:rsidRPr="00AA082D">
              <w:rPr>
                <w:rFonts w:ascii="Times New Roman" w:hAnsi="Times New Roman" w:cs="Times New Roman"/>
              </w:rPr>
              <w:t xml:space="preserve">доля хозяйствующих субъектов, выпускающих </w:t>
            </w:r>
            <w:proofErr w:type="spellStart"/>
            <w:r w:rsidRPr="00AA082D">
              <w:rPr>
                <w:rFonts w:ascii="Times New Roman" w:hAnsi="Times New Roman" w:cs="Times New Roman"/>
              </w:rPr>
              <w:t>энергоэффективные</w:t>
            </w:r>
            <w:proofErr w:type="spellEnd"/>
            <w:r w:rsidRPr="00AA082D">
              <w:rPr>
                <w:rFonts w:ascii="Times New Roman" w:hAnsi="Times New Roman" w:cs="Times New Roman"/>
              </w:rPr>
              <w:t xml:space="preserve"> строительные материалы, в общем количестве хозяйствующих субъектов, выпускающих строительные материалы, процентов</w:t>
            </w:r>
          </w:p>
        </w:tc>
        <w:tc>
          <w:tcPr>
            <w:tcW w:w="850"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100</w:t>
            </w:r>
          </w:p>
        </w:tc>
        <w:tc>
          <w:tcPr>
            <w:tcW w:w="1191" w:type="dxa"/>
            <w:vMerge w:val="restart"/>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100</w:t>
            </w:r>
          </w:p>
        </w:tc>
      </w:tr>
      <w:tr w:rsidR="00E70EC2" w:rsidRPr="00AA082D">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E70EC2" w:rsidRPr="00AA082D" w:rsidRDefault="00E70EC2">
            <w:pPr>
              <w:rPr>
                <w:rFonts w:ascii="Times New Roman" w:hAnsi="Times New Roman" w:cs="Times New Roman"/>
              </w:rPr>
            </w:pPr>
          </w:p>
        </w:tc>
        <w:tc>
          <w:tcPr>
            <w:tcW w:w="1984" w:type="dxa"/>
            <w:tcBorders>
              <w:top w:val="nil"/>
              <w:left w:val="nil"/>
              <w:bottom w:val="nil"/>
              <w:right w:val="nil"/>
            </w:tcBorders>
          </w:tcPr>
          <w:p w:rsidR="00E70EC2" w:rsidRPr="00AA082D" w:rsidRDefault="00E70EC2">
            <w:pPr>
              <w:pStyle w:val="ConsPlusNormal"/>
              <w:rPr>
                <w:rFonts w:ascii="Times New Roman" w:hAnsi="Times New Roman" w:cs="Times New Roman"/>
              </w:rPr>
            </w:pPr>
            <w:r w:rsidRPr="00AA082D">
              <w:rPr>
                <w:rFonts w:ascii="Times New Roman" w:hAnsi="Times New Roman" w:cs="Times New Roman"/>
              </w:rPr>
              <w:t>местные бюджеты</w:t>
            </w:r>
          </w:p>
        </w:tc>
        <w:tc>
          <w:tcPr>
            <w:tcW w:w="964"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w:t>
            </w:r>
          </w:p>
        </w:tc>
        <w:tc>
          <w:tcPr>
            <w:tcW w:w="1077"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w:t>
            </w:r>
          </w:p>
        </w:tc>
        <w:tc>
          <w:tcPr>
            <w:tcW w:w="2494" w:type="dxa"/>
            <w:vMerge/>
            <w:tcBorders>
              <w:top w:val="nil"/>
              <w:left w:val="nil"/>
              <w:bottom w:val="nil"/>
              <w:right w:val="nil"/>
            </w:tcBorders>
          </w:tcPr>
          <w:p w:rsidR="00E70EC2" w:rsidRPr="00AA082D" w:rsidRDefault="00E70EC2">
            <w:pPr>
              <w:rPr>
                <w:rFonts w:ascii="Times New Roman" w:hAnsi="Times New Roman" w:cs="Times New Roman"/>
              </w:rPr>
            </w:pPr>
          </w:p>
        </w:tc>
        <w:tc>
          <w:tcPr>
            <w:tcW w:w="850" w:type="dxa"/>
            <w:tcBorders>
              <w:top w:val="nil"/>
              <w:left w:val="nil"/>
              <w:bottom w:val="nil"/>
              <w:right w:val="nil"/>
            </w:tcBorders>
          </w:tcPr>
          <w:p w:rsidR="00E70EC2" w:rsidRPr="00AA082D" w:rsidRDefault="00E70EC2">
            <w:pPr>
              <w:pStyle w:val="ConsPlusNormal"/>
              <w:rPr>
                <w:rFonts w:ascii="Times New Roman" w:hAnsi="Times New Roman" w:cs="Times New Roman"/>
              </w:rPr>
            </w:pPr>
          </w:p>
        </w:tc>
        <w:tc>
          <w:tcPr>
            <w:tcW w:w="1191" w:type="dxa"/>
            <w:vMerge/>
            <w:tcBorders>
              <w:top w:val="nil"/>
              <w:left w:val="nil"/>
              <w:bottom w:val="nil"/>
              <w:right w:val="nil"/>
            </w:tcBorders>
          </w:tcPr>
          <w:p w:rsidR="00E70EC2" w:rsidRPr="00AA082D" w:rsidRDefault="00E70EC2">
            <w:pPr>
              <w:rPr>
                <w:rFonts w:ascii="Times New Roman" w:hAnsi="Times New Roman" w:cs="Times New Roman"/>
              </w:rPr>
            </w:pPr>
          </w:p>
        </w:tc>
      </w:tr>
      <w:tr w:rsidR="00E70EC2" w:rsidRPr="00AA082D">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E70EC2" w:rsidRPr="00AA082D" w:rsidRDefault="00E70EC2">
            <w:pPr>
              <w:rPr>
                <w:rFonts w:ascii="Times New Roman" w:hAnsi="Times New Roman" w:cs="Times New Roman"/>
              </w:rPr>
            </w:pPr>
          </w:p>
        </w:tc>
        <w:tc>
          <w:tcPr>
            <w:tcW w:w="1984" w:type="dxa"/>
            <w:tcBorders>
              <w:top w:val="nil"/>
              <w:left w:val="nil"/>
              <w:bottom w:val="nil"/>
              <w:right w:val="nil"/>
            </w:tcBorders>
          </w:tcPr>
          <w:p w:rsidR="00E70EC2" w:rsidRPr="00AA082D" w:rsidRDefault="00E70EC2">
            <w:pPr>
              <w:pStyle w:val="ConsPlusNormal"/>
              <w:rPr>
                <w:rFonts w:ascii="Times New Roman" w:hAnsi="Times New Roman" w:cs="Times New Roman"/>
              </w:rPr>
            </w:pPr>
            <w:r w:rsidRPr="00AA082D">
              <w:rPr>
                <w:rFonts w:ascii="Times New Roman" w:hAnsi="Times New Roman" w:cs="Times New Roman"/>
              </w:rPr>
              <w:t>внебюджетные средства</w:t>
            </w:r>
          </w:p>
        </w:tc>
        <w:tc>
          <w:tcPr>
            <w:tcW w:w="964"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w:t>
            </w:r>
          </w:p>
        </w:tc>
        <w:tc>
          <w:tcPr>
            <w:tcW w:w="1077" w:type="dxa"/>
            <w:tcBorders>
              <w:top w:val="nil"/>
              <w:left w:val="nil"/>
              <w:bottom w:val="nil"/>
              <w:right w:val="nil"/>
            </w:tcBorders>
          </w:tcPr>
          <w:p w:rsidR="00E70EC2" w:rsidRPr="00AA082D" w:rsidRDefault="00E70EC2">
            <w:pPr>
              <w:pStyle w:val="ConsPlusNormal"/>
              <w:jc w:val="center"/>
              <w:rPr>
                <w:rFonts w:ascii="Times New Roman" w:hAnsi="Times New Roman" w:cs="Times New Roman"/>
              </w:rPr>
            </w:pPr>
            <w:r w:rsidRPr="00AA082D">
              <w:rPr>
                <w:rFonts w:ascii="Times New Roman" w:hAnsi="Times New Roman" w:cs="Times New Roman"/>
              </w:rPr>
              <w:t>-</w:t>
            </w:r>
          </w:p>
        </w:tc>
        <w:tc>
          <w:tcPr>
            <w:tcW w:w="2494" w:type="dxa"/>
            <w:vMerge/>
            <w:tcBorders>
              <w:top w:val="nil"/>
              <w:left w:val="nil"/>
              <w:bottom w:val="nil"/>
              <w:right w:val="nil"/>
            </w:tcBorders>
          </w:tcPr>
          <w:p w:rsidR="00E70EC2" w:rsidRPr="00AA082D" w:rsidRDefault="00E70EC2">
            <w:pPr>
              <w:rPr>
                <w:rFonts w:ascii="Times New Roman" w:hAnsi="Times New Roman" w:cs="Times New Roman"/>
              </w:rPr>
            </w:pPr>
          </w:p>
        </w:tc>
        <w:tc>
          <w:tcPr>
            <w:tcW w:w="850" w:type="dxa"/>
            <w:tcBorders>
              <w:top w:val="nil"/>
              <w:left w:val="nil"/>
              <w:bottom w:val="nil"/>
              <w:right w:val="nil"/>
            </w:tcBorders>
          </w:tcPr>
          <w:p w:rsidR="00E70EC2" w:rsidRPr="00AA082D" w:rsidRDefault="00E70EC2">
            <w:pPr>
              <w:pStyle w:val="ConsPlusNormal"/>
              <w:rPr>
                <w:rFonts w:ascii="Times New Roman" w:hAnsi="Times New Roman" w:cs="Times New Roman"/>
              </w:rPr>
            </w:pPr>
          </w:p>
        </w:tc>
        <w:tc>
          <w:tcPr>
            <w:tcW w:w="1191" w:type="dxa"/>
            <w:vMerge/>
            <w:tcBorders>
              <w:top w:val="nil"/>
              <w:left w:val="nil"/>
              <w:bottom w:val="nil"/>
              <w:right w:val="nil"/>
            </w:tcBorders>
          </w:tcPr>
          <w:p w:rsidR="00E70EC2" w:rsidRPr="00AA082D" w:rsidRDefault="00E70EC2">
            <w:pPr>
              <w:rPr>
                <w:rFonts w:ascii="Times New Roman" w:hAnsi="Times New Roman" w:cs="Times New Roman"/>
              </w:rPr>
            </w:pPr>
          </w:p>
        </w:tc>
      </w:tr>
    </w:tbl>
    <w:p w:rsidR="00E70EC2" w:rsidRPr="00AA082D" w:rsidRDefault="00E70EC2">
      <w:pPr>
        <w:rPr>
          <w:rFonts w:ascii="Times New Roman" w:hAnsi="Times New Roman" w:cs="Times New Roman"/>
        </w:rPr>
        <w:sectPr w:rsidR="00E70EC2" w:rsidRPr="00AA082D">
          <w:pgSz w:w="16838" w:h="11905" w:orient="landscape"/>
          <w:pgMar w:top="1701" w:right="1134" w:bottom="850" w:left="1134" w:header="0" w:footer="0" w:gutter="0"/>
          <w:cols w:space="720"/>
        </w:sectPr>
      </w:pPr>
    </w:p>
    <w:p w:rsidR="00E70EC2" w:rsidRPr="00AA082D" w:rsidRDefault="00E70EC2">
      <w:pPr>
        <w:pStyle w:val="ConsPlusNormal"/>
        <w:jc w:val="both"/>
        <w:rPr>
          <w:rFonts w:ascii="Times New Roman" w:hAnsi="Times New Roman" w:cs="Times New Roman"/>
        </w:rPr>
      </w:pPr>
    </w:p>
    <w:p w:rsidR="00E70EC2" w:rsidRPr="00AA082D" w:rsidRDefault="00E70EC2">
      <w:pPr>
        <w:pStyle w:val="ConsPlusNormal"/>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AA082D">
        <w:trPr>
          <w:jc w:val="center"/>
        </w:trPr>
        <w:tc>
          <w:tcPr>
            <w:tcW w:w="9294" w:type="dxa"/>
            <w:tcBorders>
              <w:top w:val="nil"/>
              <w:left w:val="single" w:sz="24" w:space="0" w:color="CED3F1"/>
              <w:bottom w:val="nil"/>
              <w:right w:val="single" w:sz="24" w:space="0" w:color="F4F3F8"/>
            </w:tcBorders>
            <w:shd w:val="clear" w:color="auto" w:fill="F4F3F8"/>
          </w:tcPr>
          <w:p w:rsidR="00E70EC2" w:rsidRPr="00AA082D" w:rsidRDefault="00E70EC2">
            <w:pPr>
              <w:pStyle w:val="ConsPlusNormal"/>
              <w:jc w:val="both"/>
              <w:rPr>
                <w:rFonts w:ascii="Times New Roman" w:hAnsi="Times New Roman" w:cs="Times New Roman"/>
              </w:rPr>
            </w:pPr>
            <w:r w:rsidRPr="00AA082D">
              <w:rPr>
                <w:rFonts w:ascii="Times New Roman" w:hAnsi="Times New Roman" w:cs="Times New Roman"/>
              </w:rPr>
              <w:t>(</w:t>
            </w:r>
            <w:r w:rsidR="00FD4013">
              <w:rPr>
                <w:rFonts w:ascii="Times New Roman" w:hAnsi="Times New Roman" w:cs="Times New Roman"/>
              </w:rPr>
              <w:t>Действие</w:t>
            </w:r>
            <w:r w:rsidRPr="00AA082D">
              <w:rPr>
                <w:rFonts w:ascii="Times New Roman" w:hAnsi="Times New Roman" w:cs="Times New Roman"/>
              </w:rPr>
              <w:t xml:space="preserve"> Порядка приостановлено до 31 декабря 2023 года </w:t>
            </w:r>
            <w:hyperlink r:id="rId434" w:history="1">
              <w:r w:rsidRPr="00AA082D">
                <w:rPr>
                  <w:rFonts w:ascii="Times New Roman" w:hAnsi="Times New Roman" w:cs="Times New Roman"/>
                </w:rPr>
                <w:t>постановлением</w:t>
              </w:r>
            </w:hyperlink>
            <w:r w:rsidRPr="00AA082D">
              <w:rPr>
                <w:rFonts w:ascii="Times New Roman" w:hAnsi="Times New Roman" w:cs="Times New Roman"/>
              </w:rPr>
              <w:t xml:space="preserve"> Правительства Архангельской области от 04.06.2019 </w:t>
            </w:r>
            <w:r w:rsidR="004B09C4">
              <w:rPr>
                <w:rFonts w:ascii="Times New Roman" w:hAnsi="Times New Roman" w:cs="Times New Roman"/>
              </w:rPr>
              <w:t>№</w:t>
            </w:r>
            <w:r w:rsidRPr="00AA082D">
              <w:rPr>
                <w:rFonts w:ascii="Times New Roman" w:hAnsi="Times New Roman" w:cs="Times New Roman"/>
              </w:rPr>
              <w:t xml:space="preserve"> 288-пп).</w:t>
            </w:r>
          </w:p>
        </w:tc>
      </w:tr>
    </w:tbl>
    <w:p w:rsidR="00E70EC2" w:rsidRDefault="00E70EC2">
      <w:pPr>
        <w:pStyle w:val="ConsPlusNormal"/>
        <w:jc w:val="both"/>
      </w:pPr>
    </w:p>
    <w:p w:rsidR="00E70EC2" w:rsidRPr="006672D1" w:rsidRDefault="00E70EC2" w:rsidP="006672D1">
      <w:pPr>
        <w:pStyle w:val="ConsPlusNormal"/>
        <w:jc w:val="right"/>
        <w:outlineLvl w:val="0"/>
        <w:rPr>
          <w:rFonts w:ascii="Times New Roman" w:hAnsi="Times New Roman" w:cs="Times New Roman"/>
        </w:rPr>
      </w:pPr>
      <w:r w:rsidRPr="006672D1">
        <w:rPr>
          <w:rFonts w:ascii="Times New Roman" w:hAnsi="Times New Roman" w:cs="Times New Roman"/>
        </w:rPr>
        <w:t>Утверждены</w:t>
      </w:r>
    </w:p>
    <w:p w:rsidR="00E70EC2" w:rsidRPr="006672D1" w:rsidRDefault="00E70EC2" w:rsidP="006672D1">
      <w:pPr>
        <w:pStyle w:val="ConsPlusNormal"/>
        <w:jc w:val="right"/>
        <w:rPr>
          <w:rFonts w:ascii="Times New Roman" w:hAnsi="Times New Roman" w:cs="Times New Roman"/>
        </w:rPr>
      </w:pPr>
      <w:r w:rsidRPr="006672D1">
        <w:rPr>
          <w:rFonts w:ascii="Times New Roman" w:hAnsi="Times New Roman" w:cs="Times New Roman"/>
        </w:rPr>
        <w:t>постановлением Правительства</w:t>
      </w:r>
    </w:p>
    <w:p w:rsidR="00E70EC2" w:rsidRPr="006672D1" w:rsidRDefault="00E70EC2" w:rsidP="006672D1">
      <w:pPr>
        <w:pStyle w:val="ConsPlusNormal"/>
        <w:jc w:val="right"/>
        <w:rPr>
          <w:rFonts w:ascii="Times New Roman" w:hAnsi="Times New Roman" w:cs="Times New Roman"/>
        </w:rPr>
      </w:pPr>
      <w:r w:rsidRPr="006672D1">
        <w:rPr>
          <w:rFonts w:ascii="Times New Roman" w:hAnsi="Times New Roman" w:cs="Times New Roman"/>
        </w:rPr>
        <w:t>Архангельской области</w:t>
      </w:r>
    </w:p>
    <w:p w:rsidR="00E70EC2" w:rsidRPr="006672D1" w:rsidRDefault="00E70EC2" w:rsidP="006672D1">
      <w:pPr>
        <w:pStyle w:val="ConsPlusNormal"/>
        <w:jc w:val="right"/>
        <w:rPr>
          <w:rFonts w:ascii="Times New Roman" w:hAnsi="Times New Roman" w:cs="Times New Roman"/>
        </w:rPr>
      </w:pPr>
      <w:r w:rsidRPr="006672D1">
        <w:rPr>
          <w:rFonts w:ascii="Times New Roman" w:hAnsi="Times New Roman" w:cs="Times New Roman"/>
        </w:rPr>
        <w:t xml:space="preserve">от 11.10.2013 </w:t>
      </w:r>
      <w:r w:rsidR="004B09C4">
        <w:rPr>
          <w:rFonts w:ascii="Times New Roman" w:hAnsi="Times New Roman" w:cs="Times New Roman"/>
        </w:rPr>
        <w:t>№</w:t>
      </w:r>
      <w:r w:rsidRPr="006672D1">
        <w:rPr>
          <w:rFonts w:ascii="Times New Roman" w:hAnsi="Times New Roman" w:cs="Times New Roman"/>
        </w:rPr>
        <w:t xml:space="preserve"> 475-пп</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Title"/>
        <w:jc w:val="center"/>
        <w:rPr>
          <w:rFonts w:ascii="Times New Roman" w:hAnsi="Times New Roman" w:cs="Times New Roman"/>
        </w:rPr>
      </w:pPr>
      <w:bookmarkStart w:id="48" w:name="P5673"/>
      <w:bookmarkEnd w:id="48"/>
      <w:r w:rsidRPr="006672D1">
        <w:rPr>
          <w:rFonts w:ascii="Times New Roman" w:hAnsi="Times New Roman" w:cs="Times New Roman"/>
        </w:rPr>
        <w:t>ПРАВИЛА</w:t>
      </w:r>
    </w:p>
    <w:p w:rsidR="00E70EC2" w:rsidRPr="006672D1" w:rsidRDefault="00E70EC2" w:rsidP="006672D1">
      <w:pPr>
        <w:pStyle w:val="ConsPlusTitle"/>
        <w:jc w:val="center"/>
        <w:rPr>
          <w:rFonts w:ascii="Times New Roman" w:hAnsi="Times New Roman" w:cs="Times New Roman"/>
        </w:rPr>
      </w:pPr>
      <w:r w:rsidRPr="006672D1">
        <w:rPr>
          <w:rFonts w:ascii="Times New Roman" w:hAnsi="Times New Roman" w:cs="Times New Roman"/>
        </w:rPr>
        <w:t>ПРЕДОСТАВЛЕНИЯ И РАСПРЕДЕЛЕНИЯ СУБСИДИЙ ИЗ ОБЛАСТНОГО</w:t>
      </w:r>
    </w:p>
    <w:p w:rsidR="00E70EC2" w:rsidRPr="006672D1" w:rsidRDefault="00E70EC2" w:rsidP="006672D1">
      <w:pPr>
        <w:pStyle w:val="ConsPlusTitle"/>
        <w:jc w:val="center"/>
        <w:rPr>
          <w:rFonts w:ascii="Times New Roman" w:hAnsi="Times New Roman" w:cs="Times New Roman"/>
        </w:rPr>
      </w:pPr>
      <w:r w:rsidRPr="006672D1">
        <w:rPr>
          <w:rFonts w:ascii="Times New Roman" w:hAnsi="Times New Roman" w:cs="Times New Roman"/>
        </w:rPr>
        <w:t>БЮДЖЕТА БЮДЖЕТАМ МУНИЦИПАЛЬНЫХ РАЙОНОВ И ГОРОДСКИХ</w:t>
      </w:r>
    </w:p>
    <w:p w:rsidR="00E70EC2" w:rsidRPr="006672D1" w:rsidRDefault="00E70EC2" w:rsidP="006672D1">
      <w:pPr>
        <w:pStyle w:val="ConsPlusTitle"/>
        <w:jc w:val="center"/>
        <w:rPr>
          <w:rFonts w:ascii="Times New Roman" w:hAnsi="Times New Roman" w:cs="Times New Roman"/>
        </w:rPr>
      </w:pPr>
      <w:r w:rsidRPr="006672D1">
        <w:rPr>
          <w:rFonts w:ascii="Times New Roman" w:hAnsi="Times New Roman" w:cs="Times New Roman"/>
        </w:rPr>
        <w:t>ОКРУГОВ АРХАНГЕЛЬСКОЙ ОБЛАСТИ НА СОФИНАНСИРОВАНИЕ</w:t>
      </w:r>
    </w:p>
    <w:p w:rsidR="00E70EC2" w:rsidRPr="006672D1" w:rsidRDefault="00E70EC2" w:rsidP="006672D1">
      <w:pPr>
        <w:pStyle w:val="ConsPlusTitle"/>
        <w:jc w:val="center"/>
        <w:rPr>
          <w:rFonts w:ascii="Times New Roman" w:hAnsi="Times New Roman" w:cs="Times New Roman"/>
        </w:rPr>
      </w:pPr>
      <w:r w:rsidRPr="006672D1">
        <w:rPr>
          <w:rFonts w:ascii="Times New Roman" w:hAnsi="Times New Roman" w:cs="Times New Roman"/>
        </w:rPr>
        <w:t>РАСХОДНЫХ ОБЯЗАТЕЛЬСТВ МУНИЦИПАЛЬНЫХ ОБРАЗОВАНИЙ</w:t>
      </w:r>
    </w:p>
    <w:p w:rsidR="00E70EC2" w:rsidRPr="006672D1" w:rsidRDefault="00E70EC2" w:rsidP="006672D1">
      <w:pPr>
        <w:pStyle w:val="ConsPlusTitle"/>
        <w:jc w:val="center"/>
        <w:rPr>
          <w:rFonts w:ascii="Times New Roman" w:hAnsi="Times New Roman" w:cs="Times New Roman"/>
        </w:rPr>
      </w:pPr>
      <w:r w:rsidRPr="006672D1">
        <w:rPr>
          <w:rFonts w:ascii="Times New Roman" w:hAnsi="Times New Roman" w:cs="Times New Roman"/>
        </w:rPr>
        <w:t>АРХАНГЕЛЬСКОЙ ОБЛАСТИ НА ПРЕДОСТАВЛЕНИЕ СОЦИАЛЬНЫХ ВЫПЛАТ</w:t>
      </w:r>
    </w:p>
    <w:p w:rsidR="00E70EC2" w:rsidRPr="006672D1" w:rsidRDefault="00E70EC2" w:rsidP="006672D1">
      <w:pPr>
        <w:pStyle w:val="ConsPlusTitle"/>
        <w:jc w:val="center"/>
        <w:rPr>
          <w:rFonts w:ascii="Times New Roman" w:hAnsi="Times New Roman" w:cs="Times New Roman"/>
        </w:rPr>
      </w:pPr>
      <w:r w:rsidRPr="006672D1">
        <w:rPr>
          <w:rFonts w:ascii="Times New Roman" w:hAnsi="Times New Roman" w:cs="Times New Roman"/>
        </w:rPr>
        <w:t>МОЛОДЫМ СЕМЬЯМ НА ПРИОБРЕТЕНИЕ (СТРОИТЕЛЬСТВО) ЖИЛЬЯ</w:t>
      </w:r>
    </w:p>
    <w:p w:rsidR="00E70EC2" w:rsidRPr="006672D1" w:rsidRDefault="00E70EC2" w:rsidP="006672D1">
      <w:pPr>
        <w:spacing w:after="0"/>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70EC2" w:rsidRPr="006672D1">
        <w:trPr>
          <w:jc w:val="center"/>
        </w:trPr>
        <w:tc>
          <w:tcPr>
            <w:tcW w:w="9294" w:type="dxa"/>
            <w:tcBorders>
              <w:top w:val="nil"/>
              <w:left w:val="single" w:sz="24" w:space="0" w:color="CED3F1"/>
              <w:bottom w:val="nil"/>
              <w:right w:val="single" w:sz="24" w:space="0" w:color="F4F3F8"/>
            </w:tcBorders>
            <w:shd w:val="clear" w:color="auto" w:fill="F4F3F8"/>
          </w:tcPr>
          <w:p w:rsidR="00E70EC2" w:rsidRPr="006672D1" w:rsidRDefault="00E70EC2" w:rsidP="006672D1">
            <w:pPr>
              <w:pStyle w:val="ConsPlusNormal"/>
              <w:jc w:val="center"/>
              <w:rPr>
                <w:rFonts w:ascii="Times New Roman" w:hAnsi="Times New Roman" w:cs="Times New Roman"/>
              </w:rPr>
            </w:pPr>
            <w:r w:rsidRPr="006672D1">
              <w:rPr>
                <w:rFonts w:ascii="Times New Roman" w:hAnsi="Times New Roman" w:cs="Times New Roman"/>
              </w:rPr>
              <w:t>Список изменяющих документов</w:t>
            </w:r>
          </w:p>
          <w:p w:rsidR="00E70EC2" w:rsidRPr="006672D1" w:rsidRDefault="00E70EC2" w:rsidP="006672D1">
            <w:pPr>
              <w:pStyle w:val="ConsPlusNormal"/>
              <w:jc w:val="center"/>
              <w:rPr>
                <w:rFonts w:ascii="Times New Roman" w:hAnsi="Times New Roman" w:cs="Times New Roman"/>
              </w:rPr>
            </w:pPr>
            <w:r w:rsidRPr="006672D1">
              <w:rPr>
                <w:rFonts w:ascii="Times New Roman" w:hAnsi="Times New Roman" w:cs="Times New Roman"/>
              </w:rPr>
              <w:t xml:space="preserve">(в ред. </w:t>
            </w:r>
            <w:hyperlink r:id="rId435" w:history="1">
              <w:r w:rsidRPr="006672D1">
                <w:rPr>
                  <w:rFonts w:ascii="Times New Roman" w:hAnsi="Times New Roman" w:cs="Times New Roman"/>
                </w:rPr>
                <w:t>постановлени</w:t>
              </w:r>
              <w:r w:rsidR="003E25B2">
                <w:rPr>
                  <w:rFonts w:ascii="Times New Roman" w:hAnsi="Times New Roman" w:cs="Times New Roman"/>
                </w:rPr>
                <w:t>й</w:t>
              </w:r>
            </w:hyperlink>
            <w:r w:rsidRPr="006672D1">
              <w:rPr>
                <w:rFonts w:ascii="Times New Roman" w:hAnsi="Times New Roman" w:cs="Times New Roman"/>
              </w:rPr>
              <w:t xml:space="preserve"> Правительства Архангельской области</w:t>
            </w:r>
          </w:p>
          <w:p w:rsidR="00E70EC2" w:rsidRPr="006672D1" w:rsidRDefault="00E70EC2" w:rsidP="003E25B2">
            <w:pPr>
              <w:pStyle w:val="ConsPlusNormal"/>
              <w:jc w:val="center"/>
              <w:rPr>
                <w:rFonts w:ascii="Times New Roman" w:hAnsi="Times New Roman" w:cs="Times New Roman"/>
              </w:rPr>
            </w:pPr>
            <w:r w:rsidRPr="006672D1">
              <w:rPr>
                <w:rFonts w:ascii="Times New Roman" w:hAnsi="Times New Roman" w:cs="Times New Roman"/>
              </w:rPr>
              <w:t xml:space="preserve">от 14.05.2019 </w:t>
            </w:r>
            <w:r w:rsidR="004B09C4">
              <w:rPr>
                <w:rFonts w:ascii="Times New Roman" w:hAnsi="Times New Roman" w:cs="Times New Roman"/>
              </w:rPr>
              <w:t>№</w:t>
            </w:r>
            <w:r w:rsidRPr="006672D1">
              <w:rPr>
                <w:rFonts w:ascii="Times New Roman" w:hAnsi="Times New Roman" w:cs="Times New Roman"/>
              </w:rPr>
              <w:t xml:space="preserve"> 253-пп</w:t>
            </w:r>
            <w:r w:rsidR="003E25B2">
              <w:rPr>
                <w:rFonts w:ascii="Times New Roman" w:hAnsi="Times New Roman" w:cs="Times New Roman"/>
              </w:rPr>
              <w:t>,</w:t>
            </w:r>
            <w:r w:rsidR="003E25B2" w:rsidRPr="006672D1">
              <w:rPr>
                <w:rFonts w:ascii="Times New Roman" w:hAnsi="Times New Roman" w:cs="Times New Roman"/>
              </w:rPr>
              <w:t xml:space="preserve"> от 1</w:t>
            </w:r>
            <w:r w:rsidR="003E25B2">
              <w:rPr>
                <w:rFonts w:ascii="Times New Roman" w:hAnsi="Times New Roman" w:cs="Times New Roman"/>
              </w:rPr>
              <w:t>0</w:t>
            </w:r>
            <w:r w:rsidR="003E25B2" w:rsidRPr="006672D1">
              <w:rPr>
                <w:rFonts w:ascii="Times New Roman" w:hAnsi="Times New Roman" w:cs="Times New Roman"/>
              </w:rPr>
              <w:t>.</w:t>
            </w:r>
            <w:r w:rsidR="003E25B2">
              <w:rPr>
                <w:rFonts w:ascii="Times New Roman" w:hAnsi="Times New Roman" w:cs="Times New Roman"/>
              </w:rPr>
              <w:t>1</w:t>
            </w:r>
            <w:r w:rsidR="003E25B2" w:rsidRPr="006672D1">
              <w:rPr>
                <w:rFonts w:ascii="Times New Roman" w:hAnsi="Times New Roman" w:cs="Times New Roman"/>
              </w:rPr>
              <w:t xml:space="preserve">0.2019 </w:t>
            </w:r>
            <w:r w:rsidR="004B09C4">
              <w:rPr>
                <w:rFonts w:ascii="Times New Roman" w:hAnsi="Times New Roman" w:cs="Times New Roman"/>
              </w:rPr>
              <w:t>№</w:t>
            </w:r>
            <w:r w:rsidR="003E25B2" w:rsidRPr="006672D1">
              <w:rPr>
                <w:rFonts w:ascii="Times New Roman" w:hAnsi="Times New Roman" w:cs="Times New Roman"/>
              </w:rPr>
              <w:t xml:space="preserve"> </w:t>
            </w:r>
            <w:r w:rsidR="003E25B2">
              <w:rPr>
                <w:rFonts w:ascii="Times New Roman" w:hAnsi="Times New Roman" w:cs="Times New Roman"/>
              </w:rPr>
              <w:t>574</w:t>
            </w:r>
            <w:r w:rsidR="003E25B2" w:rsidRPr="006672D1">
              <w:rPr>
                <w:rFonts w:ascii="Times New Roman" w:hAnsi="Times New Roman" w:cs="Times New Roman"/>
              </w:rPr>
              <w:t>-пп</w:t>
            </w:r>
            <w:proofErr w:type="gramStart"/>
            <w:r w:rsidR="003E25B2">
              <w:rPr>
                <w:rFonts w:ascii="Times New Roman" w:hAnsi="Times New Roman" w:cs="Times New Roman"/>
              </w:rPr>
              <w:t xml:space="preserve"> </w:t>
            </w:r>
            <w:r w:rsidRPr="006672D1">
              <w:rPr>
                <w:rFonts w:ascii="Times New Roman" w:hAnsi="Times New Roman" w:cs="Times New Roman"/>
              </w:rPr>
              <w:t>)</w:t>
            </w:r>
            <w:proofErr w:type="gramEnd"/>
          </w:p>
        </w:tc>
      </w:tr>
    </w:tbl>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Title"/>
        <w:jc w:val="center"/>
        <w:outlineLvl w:val="1"/>
        <w:rPr>
          <w:rFonts w:ascii="Times New Roman" w:hAnsi="Times New Roman" w:cs="Times New Roman"/>
        </w:rPr>
      </w:pPr>
      <w:r w:rsidRPr="006672D1">
        <w:rPr>
          <w:rFonts w:ascii="Times New Roman" w:hAnsi="Times New Roman" w:cs="Times New Roman"/>
        </w:rPr>
        <w:t>I. Общие положения</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1. Настоящие Правила, разработанные в соответствии со </w:t>
      </w:r>
      <w:hyperlink r:id="rId436" w:history="1">
        <w:r w:rsidRPr="006672D1">
          <w:rPr>
            <w:rFonts w:ascii="Times New Roman" w:hAnsi="Times New Roman" w:cs="Times New Roman"/>
          </w:rPr>
          <w:t>статьей 139</w:t>
        </w:r>
      </w:hyperlink>
      <w:r w:rsidRPr="006672D1">
        <w:rPr>
          <w:rFonts w:ascii="Times New Roman" w:hAnsi="Times New Roman" w:cs="Times New Roman"/>
        </w:rPr>
        <w:t xml:space="preserve"> Бюджетного кодекса Российской Федерации, </w:t>
      </w:r>
      <w:hyperlink r:id="rId437" w:history="1">
        <w:r w:rsidRPr="006672D1">
          <w:rPr>
            <w:rFonts w:ascii="Times New Roman" w:hAnsi="Times New Roman" w:cs="Times New Roman"/>
          </w:rPr>
          <w:t>Правилами</w:t>
        </w:r>
      </w:hyperlink>
      <w:r w:rsidRPr="006672D1">
        <w:rPr>
          <w:rFonts w:ascii="Times New Roman" w:hAnsi="Times New Roman" w:cs="Times New Roman"/>
        </w:rPr>
        <w:t xml:space="preserve"> предоставления и распределения субсидий из федерального бюджета бюджетам субъектов Российской Федерации на </w:t>
      </w:r>
      <w:proofErr w:type="spellStart"/>
      <w:r w:rsidRPr="006672D1">
        <w:rPr>
          <w:rFonts w:ascii="Times New Roman" w:hAnsi="Times New Roman" w:cs="Times New Roman"/>
        </w:rPr>
        <w:t>софинансирование</w:t>
      </w:r>
      <w:proofErr w:type="spellEnd"/>
      <w:r w:rsidRPr="006672D1">
        <w:rPr>
          <w:rFonts w:ascii="Times New Roman" w:hAnsi="Times New Roman" w:cs="Times New Roman"/>
        </w:rPr>
        <w:t xml:space="preserve"> расходных обязательств субъектов Российской Федерации на предоставление социальных выплат молодым семьям на приобретение (строительство) жилья (приложение </w:t>
      </w:r>
      <w:r w:rsidR="004B09C4">
        <w:rPr>
          <w:rFonts w:ascii="Times New Roman" w:hAnsi="Times New Roman" w:cs="Times New Roman"/>
        </w:rPr>
        <w:t>№</w:t>
      </w:r>
      <w:r w:rsidRPr="006672D1">
        <w:rPr>
          <w:rFonts w:ascii="Times New Roman" w:hAnsi="Times New Roman" w:cs="Times New Roman"/>
        </w:rPr>
        <w:t xml:space="preserve">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w:t>
      </w:r>
      <w:r w:rsidR="004B09C4">
        <w:rPr>
          <w:rFonts w:ascii="Times New Roman" w:hAnsi="Times New Roman" w:cs="Times New Roman"/>
        </w:rPr>
        <w:t>№</w:t>
      </w:r>
      <w:r w:rsidRPr="006672D1">
        <w:rPr>
          <w:rFonts w:ascii="Times New Roman" w:hAnsi="Times New Roman" w:cs="Times New Roman"/>
        </w:rPr>
        <w:t xml:space="preserve"> 1710) (далее соответственно - федеральные правила, федеральная программа), общим </w:t>
      </w:r>
      <w:hyperlink r:id="rId438" w:history="1">
        <w:r w:rsidRPr="006672D1">
          <w:rPr>
            <w:rFonts w:ascii="Times New Roman" w:hAnsi="Times New Roman" w:cs="Times New Roman"/>
          </w:rPr>
          <w:t>порядком</w:t>
        </w:r>
      </w:hyperlink>
      <w:r w:rsidRPr="006672D1">
        <w:rPr>
          <w:rFonts w:ascii="Times New Roman" w:hAnsi="Times New Roman" w:cs="Times New Roman"/>
        </w:rPr>
        <w:t xml:space="preserve"> предоставления субсидий из областного бюджета бюджетам муниципальных районов и городских округов Архангельской области, утвержденным постановлением Правительства Архангельской области от 26 декабря 2017 года </w:t>
      </w:r>
      <w:r w:rsidR="004B09C4">
        <w:rPr>
          <w:rFonts w:ascii="Times New Roman" w:hAnsi="Times New Roman" w:cs="Times New Roman"/>
        </w:rPr>
        <w:t>№</w:t>
      </w:r>
      <w:r w:rsidRPr="006672D1">
        <w:rPr>
          <w:rFonts w:ascii="Times New Roman" w:hAnsi="Times New Roman" w:cs="Times New Roman"/>
        </w:rPr>
        <w:t xml:space="preserve"> 637-пп (далее - общий порядок), устанавливают цели, порядок и условия предоставления и распределения субсидий из областного бюджета бюджетам муниципальных районов и городских округов Архангельской области (далее соответственно - местный бюджет, муниципальное образование) на </w:t>
      </w:r>
      <w:proofErr w:type="spellStart"/>
      <w:r w:rsidRPr="006672D1">
        <w:rPr>
          <w:rFonts w:ascii="Times New Roman" w:hAnsi="Times New Roman" w:cs="Times New Roman"/>
        </w:rPr>
        <w:t>софинансирование</w:t>
      </w:r>
      <w:proofErr w:type="spellEnd"/>
      <w:r w:rsidRPr="006672D1">
        <w:rPr>
          <w:rFonts w:ascii="Times New Roman" w:hAnsi="Times New Roman" w:cs="Times New Roman"/>
        </w:rPr>
        <w:t xml:space="preserve"> расходных обязательств муниципальных образований на предоставление социальных выплат молодым семьям на приобретение (строительство) жилья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федеральной программы (далее соответственно - мероприятие, субсидия).</w:t>
      </w:r>
    </w:p>
    <w:p w:rsidR="00E70EC2"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Источником финансового обеспечения средств субсидии являются в том числе средства федерального бюджета, предоставляемые областному бюджету в соответствии с федеральными правилами.</w:t>
      </w:r>
    </w:p>
    <w:p w:rsidR="00D6502A" w:rsidRPr="006672D1" w:rsidRDefault="002F2DA6" w:rsidP="006672D1">
      <w:pPr>
        <w:pStyle w:val="ConsPlusNormal"/>
        <w:ind w:firstLine="540"/>
        <w:jc w:val="both"/>
        <w:rPr>
          <w:rFonts w:ascii="Times New Roman" w:hAnsi="Times New Roman" w:cs="Times New Roman"/>
        </w:rPr>
      </w:pPr>
      <w:r w:rsidRPr="002F2DA6">
        <w:rPr>
          <w:rFonts w:ascii="Times New Roman" w:hAnsi="Times New Roman" w:cs="Times New Roman"/>
        </w:rPr>
        <w:t xml:space="preserve">Субсидия включена в Перечень субсидий местным бюджетам, предоставляемых из областного бюджета в целях </w:t>
      </w:r>
      <w:proofErr w:type="spellStart"/>
      <w:r w:rsidRPr="002F2DA6">
        <w:rPr>
          <w:rFonts w:ascii="Times New Roman" w:hAnsi="Times New Roman" w:cs="Times New Roman"/>
        </w:rPr>
        <w:t>софинансирования</w:t>
      </w:r>
      <w:proofErr w:type="spellEnd"/>
      <w:r w:rsidRPr="002F2DA6">
        <w:rPr>
          <w:rFonts w:ascii="Times New Roman" w:hAnsi="Times New Roman" w:cs="Times New Roman"/>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плановый период.</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2. Главным распорядителем средств областного бюджета, предусмотренных на предоставление субсидий, является администрация Губернатора Архангельской области и Правительства Архангельской области (далее - администрация Губернатора и Правительства).</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lastRenderedPageBreak/>
        <w:t>Субсидии предоставляются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E70EC2" w:rsidRDefault="00E70EC2" w:rsidP="006672D1">
      <w:pPr>
        <w:pStyle w:val="ConsPlusNormal"/>
        <w:jc w:val="both"/>
        <w:rPr>
          <w:rFonts w:ascii="Times New Roman" w:hAnsi="Times New Roman" w:cs="Times New Roman"/>
        </w:rPr>
      </w:pPr>
    </w:p>
    <w:p w:rsidR="0070347B" w:rsidRPr="006672D1" w:rsidRDefault="0070347B" w:rsidP="006672D1">
      <w:pPr>
        <w:pStyle w:val="ConsPlusNormal"/>
        <w:jc w:val="both"/>
        <w:rPr>
          <w:rFonts w:ascii="Times New Roman" w:hAnsi="Times New Roman" w:cs="Times New Roman"/>
        </w:rPr>
      </w:pPr>
    </w:p>
    <w:p w:rsidR="00E70EC2" w:rsidRPr="006672D1" w:rsidRDefault="00E70EC2" w:rsidP="006672D1">
      <w:pPr>
        <w:pStyle w:val="ConsPlusTitle"/>
        <w:jc w:val="center"/>
        <w:outlineLvl w:val="1"/>
        <w:rPr>
          <w:rFonts w:ascii="Times New Roman" w:hAnsi="Times New Roman" w:cs="Times New Roman"/>
        </w:rPr>
      </w:pPr>
      <w:r w:rsidRPr="006672D1">
        <w:rPr>
          <w:rFonts w:ascii="Times New Roman" w:hAnsi="Times New Roman" w:cs="Times New Roman"/>
        </w:rPr>
        <w:t>II. Условия и порядок предоставления субсидии</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3. Администрация Губернатора и Правительства после получения в текущем финансовом году от Министерства строительства и жилищно-коммунального хозяйства Российской Федерации информации о приеме заявок на участие в мероприятии в течение двух рабочих дней принимает распоряжение, в котором определяет форму заявок от органов местного самоуправления муниципальных образований на участие в мероприятии (далее соответственно - орган местного самоуправления, заявка) и срок их приема, о чем уведомляет органы местного самоуправления в течение одного рабочего дня со дня подписания указанного распоряжения.</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4. Субсидия предоставляется местным бюджетам при соблюдении следующих условий:</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1) наличие утвержденной муниципальной программы на текущий финансовый год, предусматривающей мероприятия, в целях </w:t>
      </w:r>
      <w:proofErr w:type="spellStart"/>
      <w:r w:rsidRPr="006672D1">
        <w:rPr>
          <w:rFonts w:ascii="Times New Roman" w:hAnsi="Times New Roman" w:cs="Times New Roman"/>
        </w:rPr>
        <w:t>софинансирования</w:t>
      </w:r>
      <w:proofErr w:type="spellEnd"/>
      <w:r w:rsidRPr="006672D1">
        <w:rPr>
          <w:rFonts w:ascii="Times New Roman" w:hAnsi="Times New Roman" w:cs="Times New Roman"/>
        </w:rPr>
        <w:t xml:space="preserve"> которых предоставляется субсидия;</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2)</w:t>
      </w:r>
      <w:r w:rsidR="00AE255C">
        <w:rPr>
          <w:rFonts w:ascii="Times New Roman" w:hAnsi="Times New Roman" w:cs="Times New Roman"/>
        </w:rPr>
        <w:t xml:space="preserve"> </w:t>
      </w:r>
      <w:r w:rsidR="00AE255C" w:rsidRPr="00AE255C">
        <w:rPr>
          <w:rFonts w:ascii="Times New Roman" w:hAnsi="Times New Roman" w:cs="Times New Roman"/>
        </w:rPr>
        <w:t xml:space="preserve">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00AE255C" w:rsidRPr="00AE255C">
        <w:rPr>
          <w:rFonts w:ascii="Times New Roman" w:hAnsi="Times New Roman" w:cs="Times New Roman"/>
        </w:rPr>
        <w:t>софинансирования</w:t>
      </w:r>
      <w:proofErr w:type="spellEnd"/>
      <w:r w:rsidR="00AE255C" w:rsidRPr="00AE255C">
        <w:rPr>
          <w:rFonts w:ascii="Times New Roman" w:hAnsi="Times New Roman" w:cs="Times New Roman"/>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определяемом в соответствии с пунктом 9 настоящих Правил</w:t>
      </w:r>
      <w:r w:rsidRPr="006672D1">
        <w:rPr>
          <w:rFonts w:ascii="Times New Roman" w:hAnsi="Times New Roman" w:cs="Times New Roman"/>
        </w:rPr>
        <w:t>;</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3) наличие обязательства органа местного самоуправления по предоставлению молодым семьям - участникам мероприятия при рождении (усыновлении) одного ребенка дополнительной социальной выплаты в размере не менее пяти процентов расчетной (средней) стоимости жилья;</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4)</w:t>
      </w:r>
      <w:r w:rsidR="00943A5D">
        <w:rPr>
          <w:rFonts w:ascii="Times New Roman" w:hAnsi="Times New Roman" w:cs="Times New Roman"/>
        </w:rPr>
        <w:t xml:space="preserve"> </w:t>
      </w:r>
      <w:r w:rsidR="00943A5D" w:rsidRPr="00943A5D">
        <w:rPr>
          <w:rFonts w:ascii="Times New Roman" w:hAnsi="Times New Roman" w:cs="Times New Roman"/>
        </w:rPr>
        <w:t xml:space="preserve">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00943A5D" w:rsidRPr="00943A5D">
        <w:rPr>
          <w:rFonts w:ascii="Times New Roman" w:hAnsi="Times New Roman" w:cs="Times New Roman"/>
        </w:rPr>
        <w:t>софинансирования</w:t>
      </w:r>
      <w:proofErr w:type="spellEnd"/>
      <w:r w:rsidR="00943A5D" w:rsidRPr="00943A5D">
        <w:rPr>
          <w:rFonts w:ascii="Times New Roman" w:hAnsi="Times New Roman" w:cs="Times New Roman"/>
        </w:rPr>
        <w:t xml:space="preserve"> которых предоставляется субсидия, и ответственность за неисполнение предусмотренных указанным соглашением об</w:t>
      </w:r>
      <w:r w:rsidR="00943A5D">
        <w:rPr>
          <w:rFonts w:ascii="Times New Roman" w:hAnsi="Times New Roman" w:cs="Times New Roman"/>
        </w:rPr>
        <w:t>язательств (далее – соглашение)</w:t>
      </w:r>
      <w:r w:rsidRPr="006672D1">
        <w:rPr>
          <w:rFonts w:ascii="Times New Roman" w:hAnsi="Times New Roman" w:cs="Times New Roman"/>
        </w:rPr>
        <w:t>;</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5) возврат муниципальным образованием средств субсидии в случаях, предусмотренных </w:t>
      </w:r>
      <w:hyperlink r:id="rId439" w:history="1">
        <w:r w:rsidRPr="006672D1">
          <w:rPr>
            <w:rFonts w:ascii="Times New Roman" w:hAnsi="Times New Roman" w:cs="Times New Roman"/>
          </w:rPr>
          <w:t>пунктами 15</w:t>
        </w:r>
      </w:hyperlink>
      <w:r w:rsidRPr="006672D1">
        <w:rPr>
          <w:rFonts w:ascii="Times New Roman" w:hAnsi="Times New Roman" w:cs="Times New Roman"/>
        </w:rPr>
        <w:t xml:space="preserve"> и </w:t>
      </w:r>
      <w:hyperlink r:id="rId440" w:history="1">
        <w:r w:rsidRPr="006672D1">
          <w:rPr>
            <w:rFonts w:ascii="Times New Roman" w:hAnsi="Times New Roman" w:cs="Times New Roman"/>
          </w:rPr>
          <w:t>16.1</w:t>
        </w:r>
      </w:hyperlink>
      <w:r w:rsidRPr="006672D1">
        <w:rPr>
          <w:rFonts w:ascii="Times New Roman" w:hAnsi="Times New Roman" w:cs="Times New Roman"/>
        </w:rPr>
        <w:t xml:space="preserve"> общего порядка.</w:t>
      </w:r>
    </w:p>
    <w:p w:rsidR="00E70EC2" w:rsidRPr="006672D1" w:rsidRDefault="00E70EC2" w:rsidP="006672D1">
      <w:pPr>
        <w:pStyle w:val="ConsPlusNormal"/>
        <w:ind w:firstLine="540"/>
        <w:jc w:val="both"/>
        <w:rPr>
          <w:rFonts w:ascii="Times New Roman" w:hAnsi="Times New Roman" w:cs="Times New Roman"/>
        </w:rPr>
      </w:pPr>
      <w:bookmarkStart w:id="49" w:name="P5700"/>
      <w:bookmarkEnd w:id="49"/>
      <w:r w:rsidRPr="006672D1">
        <w:rPr>
          <w:rFonts w:ascii="Times New Roman" w:hAnsi="Times New Roman" w:cs="Times New Roman"/>
        </w:rPr>
        <w:t>5. Для заключения соглашения о предоставлении субсидии органы местного самоуправления представляют в администрацию Губернатора и Правительства следующие документы:</w:t>
      </w:r>
    </w:p>
    <w:p w:rsidR="00E70EC2" w:rsidRPr="006672D1" w:rsidRDefault="00E70EC2" w:rsidP="006672D1">
      <w:pPr>
        <w:pStyle w:val="ConsPlusNormal"/>
        <w:ind w:firstLine="540"/>
        <w:jc w:val="both"/>
        <w:rPr>
          <w:rFonts w:ascii="Times New Roman" w:hAnsi="Times New Roman" w:cs="Times New Roman"/>
        </w:rPr>
      </w:pPr>
      <w:bookmarkStart w:id="50" w:name="P5701"/>
      <w:bookmarkEnd w:id="50"/>
      <w:r w:rsidRPr="006672D1">
        <w:rPr>
          <w:rFonts w:ascii="Times New Roman" w:hAnsi="Times New Roman" w:cs="Times New Roman"/>
        </w:rPr>
        <w:t xml:space="preserve">1) </w:t>
      </w:r>
      <w:r w:rsidR="00343729" w:rsidRPr="00343729">
        <w:rPr>
          <w:rFonts w:ascii="Times New Roman" w:hAnsi="Times New Roman" w:cs="Times New Roman"/>
        </w:rPr>
        <w:t xml:space="preserve">копия утвержденной муниципальной программы, подтверждающая </w:t>
      </w:r>
      <w:proofErr w:type="spellStart"/>
      <w:r w:rsidR="00343729" w:rsidRPr="00343729">
        <w:rPr>
          <w:rFonts w:ascii="Times New Roman" w:hAnsi="Times New Roman" w:cs="Times New Roman"/>
        </w:rPr>
        <w:t>софинансирование</w:t>
      </w:r>
      <w:proofErr w:type="spellEnd"/>
      <w:r w:rsidR="00343729" w:rsidRPr="00343729">
        <w:rPr>
          <w:rFonts w:ascii="Times New Roman" w:hAnsi="Times New Roman" w:cs="Times New Roman"/>
        </w:rPr>
        <w:t xml:space="preserve"> мероприятия за счет средств местного бюджета в размере, указанном в подпун</w:t>
      </w:r>
      <w:r w:rsidR="00343729">
        <w:rPr>
          <w:rFonts w:ascii="Times New Roman" w:hAnsi="Times New Roman" w:cs="Times New Roman"/>
        </w:rPr>
        <w:t>кте 2 пункта 4 настоящих Правил</w:t>
      </w:r>
      <w:r w:rsidRPr="006672D1">
        <w:rPr>
          <w:rFonts w:ascii="Times New Roman" w:hAnsi="Times New Roman" w:cs="Times New Roman"/>
        </w:rPr>
        <w:t>;</w:t>
      </w:r>
    </w:p>
    <w:p w:rsidR="00E70EC2" w:rsidRPr="006672D1" w:rsidRDefault="00343729" w:rsidP="006672D1">
      <w:pPr>
        <w:pStyle w:val="ConsPlusNormal"/>
        <w:ind w:firstLine="540"/>
        <w:jc w:val="both"/>
        <w:rPr>
          <w:rFonts w:ascii="Times New Roman" w:hAnsi="Times New Roman" w:cs="Times New Roman"/>
        </w:rPr>
      </w:pPr>
      <w:r>
        <w:rPr>
          <w:rFonts w:ascii="Times New Roman" w:hAnsi="Times New Roman" w:cs="Times New Roman"/>
        </w:rPr>
        <w:t>2)</w:t>
      </w:r>
      <w:r w:rsidR="00CD0856">
        <w:rPr>
          <w:rFonts w:ascii="Times New Roman" w:hAnsi="Times New Roman" w:cs="Times New Roman"/>
        </w:rPr>
        <w:t xml:space="preserve"> </w:t>
      </w:r>
      <w:r w:rsidRPr="00343729">
        <w:rPr>
          <w:rFonts w:ascii="Times New Roman" w:hAnsi="Times New Roman" w:cs="Times New Roman"/>
        </w:rPr>
        <w:t xml:space="preserve">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343729">
        <w:rPr>
          <w:rFonts w:ascii="Times New Roman" w:hAnsi="Times New Roman" w:cs="Times New Roman"/>
        </w:rPr>
        <w:t>софинансирование</w:t>
      </w:r>
      <w:proofErr w:type="spellEnd"/>
      <w:r w:rsidRPr="00343729">
        <w:rPr>
          <w:rFonts w:ascii="Times New Roman" w:hAnsi="Times New Roman" w:cs="Times New Roman"/>
        </w:rPr>
        <w:t xml:space="preserve"> мероприятия в размере, указанном в подпункте 2 пункта 4 настоящих Пра</w:t>
      </w:r>
      <w:r>
        <w:rPr>
          <w:rFonts w:ascii="Times New Roman" w:hAnsi="Times New Roman" w:cs="Times New Roman"/>
        </w:rPr>
        <w:t>вил</w:t>
      </w:r>
      <w:r w:rsidR="00E70EC2" w:rsidRPr="006672D1">
        <w:rPr>
          <w:rFonts w:ascii="Times New Roman" w:hAnsi="Times New Roman" w:cs="Times New Roman"/>
        </w:rPr>
        <w:t>;</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3) письменное обязательство органа местного самоуправления по предоставлению молодым семьям - участникам мероприятия при рождении (усыновлении) одного ребенка дополнительной социальной выплаты в размере не менее пяти процентов расчетной (средней) стоимости жилья (при наличии молодых семей, изъявивших желание получить социальную выплату);</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4) актуализированный на дату представления список молодых семей - участников мероприятия, изъявивших желание получить социальную выплату в планируемом году, по форме и в соответствии с требованиями, установленными </w:t>
      </w:r>
      <w:hyperlink w:anchor="P5350" w:history="1">
        <w:r w:rsidRPr="006672D1">
          <w:rPr>
            <w:rFonts w:ascii="Times New Roman" w:hAnsi="Times New Roman" w:cs="Times New Roman"/>
          </w:rPr>
          <w:t>пунктом 23</w:t>
        </w:r>
      </w:hyperlink>
      <w:r w:rsidRPr="006672D1">
        <w:rPr>
          <w:rFonts w:ascii="Times New Roman" w:hAnsi="Times New Roman" w:cs="Times New Roman"/>
        </w:rP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Архангельской области от 11 октября 2013 года </w:t>
      </w:r>
      <w:r w:rsidR="004B09C4">
        <w:rPr>
          <w:rFonts w:ascii="Times New Roman" w:hAnsi="Times New Roman" w:cs="Times New Roman"/>
        </w:rPr>
        <w:t>№</w:t>
      </w:r>
      <w:r w:rsidRPr="006672D1">
        <w:rPr>
          <w:rFonts w:ascii="Times New Roman" w:hAnsi="Times New Roman" w:cs="Times New Roman"/>
        </w:rPr>
        <w:t xml:space="preserve"> 475-пп;</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5) актуализированный на дату представления список молодых семей - участников мероприятия, изъявивших желание получить дополнительную социальную выплату в планируемом году, по форме и в соответствии с требованиями, установленными </w:t>
      </w:r>
      <w:hyperlink w:anchor="P5350" w:history="1">
        <w:r w:rsidRPr="006672D1">
          <w:rPr>
            <w:rFonts w:ascii="Times New Roman" w:hAnsi="Times New Roman" w:cs="Times New Roman"/>
          </w:rPr>
          <w:t>пунктом 23</w:t>
        </w:r>
      </w:hyperlink>
      <w:r w:rsidRPr="006672D1">
        <w:rPr>
          <w:rFonts w:ascii="Times New Roman" w:hAnsi="Times New Roman" w:cs="Times New Roman"/>
        </w:rPr>
        <w:t xml:space="preserve">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Архангельской области от 11 октября 2013 года </w:t>
      </w:r>
      <w:r w:rsidR="004B09C4">
        <w:rPr>
          <w:rFonts w:ascii="Times New Roman" w:hAnsi="Times New Roman" w:cs="Times New Roman"/>
        </w:rPr>
        <w:t>№</w:t>
      </w:r>
      <w:r w:rsidRPr="006672D1">
        <w:rPr>
          <w:rFonts w:ascii="Times New Roman" w:hAnsi="Times New Roman" w:cs="Times New Roman"/>
        </w:rPr>
        <w:t xml:space="preserve"> 475-пп;</w:t>
      </w:r>
    </w:p>
    <w:p w:rsidR="00E70EC2" w:rsidRPr="006672D1" w:rsidRDefault="00E70EC2" w:rsidP="006672D1">
      <w:pPr>
        <w:pStyle w:val="ConsPlusNormal"/>
        <w:ind w:firstLine="540"/>
        <w:jc w:val="both"/>
        <w:rPr>
          <w:rFonts w:ascii="Times New Roman" w:hAnsi="Times New Roman" w:cs="Times New Roman"/>
        </w:rPr>
      </w:pPr>
      <w:bookmarkStart w:id="51" w:name="P5706"/>
      <w:bookmarkEnd w:id="51"/>
      <w:r w:rsidRPr="006672D1">
        <w:rPr>
          <w:rFonts w:ascii="Times New Roman" w:hAnsi="Times New Roman" w:cs="Times New Roman"/>
        </w:rPr>
        <w:lastRenderedPageBreak/>
        <w:t>6) копию муниципального нормативного правового акта, утверждающего норматив стоимости 1 кв. метра общей площади жилья по муниципальному образованию, для расчета размера социальной выплаты.</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Копии документов, предусмотренных </w:t>
      </w:r>
      <w:hyperlink w:anchor="P5701" w:history="1">
        <w:r w:rsidRPr="006672D1">
          <w:rPr>
            <w:rFonts w:ascii="Times New Roman" w:hAnsi="Times New Roman" w:cs="Times New Roman"/>
          </w:rPr>
          <w:t>подпунктами 1</w:t>
        </w:r>
      </w:hyperlink>
      <w:r w:rsidRPr="006672D1">
        <w:rPr>
          <w:rFonts w:ascii="Times New Roman" w:hAnsi="Times New Roman" w:cs="Times New Roman"/>
        </w:rPr>
        <w:t xml:space="preserve"> и </w:t>
      </w:r>
      <w:hyperlink w:anchor="P5706" w:history="1">
        <w:r w:rsidRPr="006672D1">
          <w:rPr>
            <w:rFonts w:ascii="Times New Roman" w:hAnsi="Times New Roman" w:cs="Times New Roman"/>
          </w:rPr>
          <w:t>6</w:t>
        </w:r>
      </w:hyperlink>
      <w:r w:rsidRPr="006672D1">
        <w:rPr>
          <w:rFonts w:ascii="Times New Roman" w:hAnsi="Times New Roman" w:cs="Times New Roman"/>
        </w:rPr>
        <w:t xml:space="preserve"> настоящего пункта, должны быть заверены в установленном законодательством Российской Федерации порядке.</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Органы местного самоуправления несут ответственность за достоверность информации, содержащейся в заявке.</w:t>
      </w:r>
    </w:p>
    <w:p w:rsidR="00E70EC2" w:rsidRPr="006672D1" w:rsidRDefault="00E70EC2" w:rsidP="006672D1">
      <w:pPr>
        <w:pStyle w:val="ConsPlusNormal"/>
        <w:ind w:firstLine="540"/>
        <w:jc w:val="both"/>
        <w:rPr>
          <w:rFonts w:ascii="Times New Roman" w:hAnsi="Times New Roman" w:cs="Times New Roman"/>
        </w:rPr>
      </w:pPr>
      <w:bookmarkStart w:id="52" w:name="P5709"/>
      <w:bookmarkEnd w:id="52"/>
      <w:r w:rsidRPr="006672D1">
        <w:rPr>
          <w:rFonts w:ascii="Times New Roman" w:hAnsi="Times New Roman" w:cs="Times New Roman"/>
        </w:rPr>
        <w:t>Органы местного самоуправления представляют документы, предусмотренные настоящим пунктом, в течение срока, указанного в уведомлении о необходимости представления соответствующих документов, направляемого администрацией Губернатора и Правительства в органы местного самоуправления.</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6. Администрация Губернатора и Правительства осуществляет прием и рассмотрение документов, представленных в соответствии с </w:t>
      </w:r>
      <w:hyperlink w:anchor="P5700" w:history="1">
        <w:r w:rsidRPr="006672D1">
          <w:rPr>
            <w:rFonts w:ascii="Times New Roman" w:hAnsi="Times New Roman" w:cs="Times New Roman"/>
          </w:rPr>
          <w:t>пунктом 5</w:t>
        </w:r>
      </w:hyperlink>
      <w:r w:rsidRPr="006672D1">
        <w:rPr>
          <w:rFonts w:ascii="Times New Roman" w:hAnsi="Times New Roman" w:cs="Times New Roman"/>
        </w:rPr>
        <w:t xml:space="preserve"> настоящих Правил, и в срок не позднее 30 календарных дней со дня истечения срока их приема принимает одно из следующих решений:</w:t>
      </w:r>
    </w:p>
    <w:p w:rsidR="00E70EC2" w:rsidRPr="006672D1" w:rsidRDefault="00E70EC2" w:rsidP="006672D1">
      <w:pPr>
        <w:pStyle w:val="ConsPlusNormal"/>
        <w:ind w:firstLine="540"/>
        <w:jc w:val="both"/>
        <w:rPr>
          <w:rFonts w:ascii="Times New Roman" w:hAnsi="Times New Roman" w:cs="Times New Roman"/>
        </w:rPr>
      </w:pPr>
      <w:bookmarkStart w:id="53" w:name="P5711"/>
      <w:bookmarkEnd w:id="53"/>
      <w:r w:rsidRPr="006672D1">
        <w:rPr>
          <w:rFonts w:ascii="Times New Roman" w:hAnsi="Times New Roman" w:cs="Times New Roman"/>
        </w:rPr>
        <w:t>1) о заключении соглашения о предоставлении субсидии;</w:t>
      </w:r>
    </w:p>
    <w:p w:rsidR="00E70EC2" w:rsidRPr="006672D1" w:rsidRDefault="00E70EC2" w:rsidP="006672D1">
      <w:pPr>
        <w:pStyle w:val="ConsPlusNormal"/>
        <w:ind w:firstLine="540"/>
        <w:jc w:val="both"/>
        <w:rPr>
          <w:rFonts w:ascii="Times New Roman" w:hAnsi="Times New Roman" w:cs="Times New Roman"/>
        </w:rPr>
      </w:pPr>
      <w:bookmarkStart w:id="54" w:name="P5712"/>
      <w:bookmarkEnd w:id="54"/>
      <w:r w:rsidRPr="006672D1">
        <w:rPr>
          <w:rFonts w:ascii="Times New Roman" w:hAnsi="Times New Roman" w:cs="Times New Roman"/>
        </w:rPr>
        <w:t>2) об отказе в заключении соглашения о предоставлении субсидии.</w:t>
      </w:r>
    </w:p>
    <w:p w:rsidR="00E70EC2" w:rsidRPr="006672D1" w:rsidRDefault="00E70EC2" w:rsidP="006672D1">
      <w:pPr>
        <w:pStyle w:val="ConsPlusNormal"/>
        <w:ind w:firstLine="540"/>
        <w:jc w:val="both"/>
        <w:rPr>
          <w:rFonts w:ascii="Times New Roman" w:hAnsi="Times New Roman" w:cs="Times New Roman"/>
        </w:rPr>
      </w:pPr>
      <w:bookmarkStart w:id="55" w:name="P5713"/>
      <w:bookmarkEnd w:id="55"/>
      <w:r w:rsidRPr="006672D1">
        <w:rPr>
          <w:rFonts w:ascii="Times New Roman" w:hAnsi="Times New Roman" w:cs="Times New Roman"/>
        </w:rPr>
        <w:t xml:space="preserve">7. Администрация Губернатора и Правительства принимает решение, предусмотренное </w:t>
      </w:r>
      <w:hyperlink w:anchor="P5712" w:history="1">
        <w:r w:rsidRPr="006672D1">
          <w:rPr>
            <w:rFonts w:ascii="Times New Roman" w:hAnsi="Times New Roman" w:cs="Times New Roman"/>
          </w:rPr>
          <w:t>подпунктом 2 пункта 6</w:t>
        </w:r>
      </w:hyperlink>
      <w:r w:rsidRPr="006672D1">
        <w:rPr>
          <w:rFonts w:ascii="Times New Roman" w:hAnsi="Times New Roman" w:cs="Times New Roman"/>
        </w:rPr>
        <w:t xml:space="preserve"> настоящих Правил, при наличии следующих оснований:</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1) представление документов с нарушением срока их приема, определенного в уведомлении, направляемом администрацией Губернатора и Правительства в соответствии с </w:t>
      </w:r>
      <w:hyperlink w:anchor="P5709" w:history="1">
        <w:r w:rsidRPr="006672D1">
          <w:rPr>
            <w:rFonts w:ascii="Times New Roman" w:hAnsi="Times New Roman" w:cs="Times New Roman"/>
          </w:rPr>
          <w:t>абзацем десятым пункта 5</w:t>
        </w:r>
      </w:hyperlink>
      <w:r w:rsidRPr="006672D1">
        <w:rPr>
          <w:rFonts w:ascii="Times New Roman" w:hAnsi="Times New Roman" w:cs="Times New Roman"/>
        </w:rPr>
        <w:t xml:space="preserve"> настоящих Правил;</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2) представление документов, не соответствующих требованиям, определенным в </w:t>
      </w:r>
      <w:hyperlink w:anchor="P5700" w:history="1">
        <w:r w:rsidRPr="006672D1">
          <w:rPr>
            <w:rFonts w:ascii="Times New Roman" w:hAnsi="Times New Roman" w:cs="Times New Roman"/>
          </w:rPr>
          <w:t>пункте 5</w:t>
        </w:r>
      </w:hyperlink>
      <w:r w:rsidRPr="006672D1">
        <w:rPr>
          <w:rFonts w:ascii="Times New Roman" w:hAnsi="Times New Roman" w:cs="Times New Roman"/>
        </w:rPr>
        <w:t xml:space="preserve"> настоящих Правил;</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3) представление документов, указанных в </w:t>
      </w:r>
      <w:hyperlink w:anchor="P5700" w:history="1">
        <w:r w:rsidRPr="006672D1">
          <w:rPr>
            <w:rFonts w:ascii="Times New Roman" w:hAnsi="Times New Roman" w:cs="Times New Roman"/>
          </w:rPr>
          <w:t>пункте 5</w:t>
        </w:r>
      </w:hyperlink>
      <w:r w:rsidRPr="006672D1">
        <w:rPr>
          <w:rFonts w:ascii="Times New Roman" w:hAnsi="Times New Roman" w:cs="Times New Roman"/>
        </w:rPr>
        <w:t xml:space="preserve"> настоящих Правил, не в полном объеме;</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4) представление органами местного самоуправления недостоверных сведений.</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8. При отсутствии оснований, предусмотренных </w:t>
      </w:r>
      <w:hyperlink w:anchor="P5713" w:history="1">
        <w:r w:rsidRPr="006672D1">
          <w:rPr>
            <w:rFonts w:ascii="Times New Roman" w:hAnsi="Times New Roman" w:cs="Times New Roman"/>
          </w:rPr>
          <w:t>пунктом 7</w:t>
        </w:r>
      </w:hyperlink>
      <w:r w:rsidRPr="006672D1">
        <w:rPr>
          <w:rFonts w:ascii="Times New Roman" w:hAnsi="Times New Roman" w:cs="Times New Roman"/>
        </w:rPr>
        <w:t xml:space="preserve"> настоящих Правил, администрация Губернатора и Правительства принимает решение, указанное в </w:t>
      </w:r>
      <w:hyperlink w:anchor="P5711" w:history="1">
        <w:r w:rsidRPr="006672D1">
          <w:rPr>
            <w:rFonts w:ascii="Times New Roman" w:hAnsi="Times New Roman" w:cs="Times New Roman"/>
          </w:rPr>
          <w:t>подпункте 1 пункта 6</w:t>
        </w:r>
      </w:hyperlink>
      <w:r w:rsidRPr="006672D1">
        <w:rPr>
          <w:rFonts w:ascii="Times New Roman" w:hAnsi="Times New Roman" w:cs="Times New Roman"/>
        </w:rPr>
        <w:t xml:space="preserve"> настоящих Правил.</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9. Предельный размер средств субсидии определяется с использованием следующей методики:</w:t>
      </w:r>
    </w:p>
    <w:p w:rsidR="00E70EC2" w:rsidRPr="006672D1" w:rsidRDefault="00E70EC2" w:rsidP="006672D1">
      <w:pPr>
        <w:pStyle w:val="ConsPlusNormal"/>
        <w:jc w:val="both"/>
        <w:rPr>
          <w:rFonts w:ascii="Times New Roman" w:hAnsi="Times New Roman" w:cs="Times New Roman"/>
        </w:rPr>
      </w:pPr>
    </w:p>
    <w:p w:rsidR="00E70EC2" w:rsidRPr="006672D1" w:rsidRDefault="004147A9" w:rsidP="006672D1">
      <w:pPr>
        <w:pStyle w:val="ConsPlusNormal"/>
        <w:jc w:val="center"/>
        <w:rPr>
          <w:rFonts w:ascii="Times New Roman" w:hAnsi="Times New Roman" w:cs="Times New Roman"/>
        </w:rPr>
      </w:pPr>
      <w:r>
        <w:rPr>
          <w:rFonts w:ascii="Times New Roman" w:hAnsi="Times New Roman" w:cs="Times New Roman"/>
          <w:noProof/>
          <w:position w:val="-28"/>
        </w:rPr>
        <w:drawing>
          <wp:inline distT="0" distB="0" distL="0" distR="0">
            <wp:extent cx="2924175" cy="552450"/>
            <wp:effectExtent l="0" t="0" r="9525" b="0"/>
            <wp:docPr id="1" name="Рисунок 1" descr="base_23565_10473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565_104737_32768"/>
                    <pic:cNvPicPr preferRelativeResize="0">
                      <a:picLocks noChangeArrowheads="1"/>
                    </pic:cNvPicPr>
                  </pic:nvPicPr>
                  <pic:blipFill>
                    <a:blip r:embed="rId44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4175" cy="552450"/>
                    </a:xfrm>
                    <a:prstGeom prst="rect">
                      <a:avLst/>
                    </a:prstGeom>
                    <a:noFill/>
                    <a:ln>
                      <a:noFill/>
                    </a:ln>
                  </pic:spPr>
                </pic:pic>
              </a:graphicData>
            </a:graphic>
          </wp:inline>
        </w:drawing>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ЕУС</w:t>
      </w:r>
      <w:r w:rsidRPr="006672D1">
        <w:rPr>
          <w:rFonts w:ascii="Times New Roman" w:hAnsi="Times New Roman" w:cs="Times New Roman"/>
          <w:vertAlign w:val="subscript"/>
        </w:rPr>
        <w:t>пред</w:t>
      </w:r>
      <w:proofErr w:type="spellEnd"/>
      <w:r w:rsidRPr="006672D1">
        <w:rPr>
          <w:rFonts w:ascii="Times New Roman" w:hAnsi="Times New Roman" w:cs="Times New Roman"/>
        </w:rPr>
        <w:t xml:space="preserve"> - предельный единый уровень </w:t>
      </w:r>
      <w:proofErr w:type="spellStart"/>
      <w:r w:rsidRPr="006672D1">
        <w:rPr>
          <w:rFonts w:ascii="Times New Roman" w:hAnsi="Times New Roman" w:cs="Times New Roman"/>
        </w:rPr>
        <w:t>софинансирования</w:t>
      </w:r>
      <w:proofErr w:type="spellEnd"/>
      <w:r w:rsidRPr="006672D1">
        <w:rPr>
          <w:rFonts w:ascii="Times New Roman" w:hAnsi="Times New Roman" w:cs="Times New Roman"/>
        </w:rPr>
        <w:t xml:space="preserve"> из федерального и областного бюджетов для </w:t>
      </w:r>
      <w:proofErr w:type="spellStart"/>
      <w:r w:rsidRPr="006672D1">
        <w:rPr>
          <w:rFonts w:ascii="Times New Roman" w:hAnsi="Times New Roman" w:cs="Times New Roman"/>
        </w:rPr>
        <w:t>софинансирования</w:t>
      </w:r>
      <w:proofErr w:type="spellEnd"/>
      <w:r w:rsidRPr="006672D1">
        <w:rPr>
          <w:rFonts w:ascii="Times New Roman" w:hAnsi="Times New Roman" w:cs="Times New Roman"/>
        </w:rPr>
        <w:t xml:space="preserve"> расходного обязательства муниципального образования на предоставление социальных выплат молодым семьям на приобретение (строительство) жилья;</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МБ</w:t>
      </w:r>
      <w:r w:rsidRPr="006672D1">
        <w:rPr>
          <w:rFonts w:ascii="Times New Roman" w:hAnsi="Times New Roman" w:cs="Times New Roman"/>
          <w:vertAlign w:val="subscript"/>
        </w:rPr>
        <w:t>общ</w:t>
      </w:r>
      <w:proofErr w:type="spellEnd"/>
      <w:r w:rsidRPr="006672D1">
        <w:rPr>
          <w:rFonts w:ascii="Times New Roman" w:hAnsi="Times New Roman" w:cs="Times New Roman"/>
        </w:rPr>
        <w:t xml:space="preserve"> - общий объем бюджетных ассигнований, предусматриваемых в местных бюджетах на реализацию мероприятия в соответствующем году;</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ФОМБ</w:t>
      </w:r>
      <w:r w:rsidRPr="006672D1">
        <w:rPr>
          <w:rFonts w:ascii="Times New Roman" w:hAnsi="Times New Roman" w:cs="Times New Roman"/>
          <w:vertAlign w:val="subscript"/>
        </w:rPr>
        <w:t>общ</w:t>
      </w:r>
      <w:proofErr w:type="spellEnd"/>
      <w:r w:rsidRPr="006672D1">
        <w:rPr>
          <w:rFonts w:ascii="Times New Roman" w:hAnsi="Times New Roman" w:cs="Times New Roman"/>
        </w:rPr>
        <w:t xml:space="preserve"> - общий объем бюджетных ассигнований, предусматриваемых в федеральном, областном и местных бюджетах на реализацию мероприятия в соответствующем году;</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2) расчет распределения средств федерального и областного бюджетов, предусмотренных на реализацию мероприятия в соответствующем году между местными бюджетами:</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а) расчет распределения средств федерального, областного и местного бюджетов, предусмотренных на реализацию мероприятия в соответствующем году, между молодыми семьями, изъявившими желание получить социальную выплату в соответствующем году:</w:t>
      </w:r>
    </w:p>
    <w:p w:rsidR="00E70EC2" w:rsidRPr="006672D1" w:rsidRDefault="00E70EC2" w:rsidP="006672D1">
      <w:pPr>
        <w:pStyle w:val="ConsPlusNormal"/>
        <w:jc w:val="both"/>
        <w:rPr>
          <w:rFonts w:ascii="Times New Roman" w:hAnsi="Times New Roman" w:cs="Times New Roman"/>
        </w:rPr>
      </w:pPr>
    </w:p>
    <w:p w:rsidR="00E70EC2" w:rsidRPr="006672D1" w:rsidRDefault="004147A9" w:rsidP="006672D1">
      <w:pPr>
        <w:pStyle w:val="ConsPlusNormal"/>
        <w:jc w:val="center"/>
        <w:rPr>
          <w:rFonts w:ascii="Times New Roman" w:hAnsi="Times New Roman" w:cs="Times New Roman"/>
        </w:rPr>
      </w:pPr>
      <w:r>
        <w:rPr>
          <w:rFonts w:ascii="Times New Roman" w:hAnsi="Times New Roman" w:cs="Times New Roman"/>
          <w:noProof/>
          <w:position w:val="-25"/>
        </w:rPr>
        <w:drawing>
          <wp:inline distT="0" distB="0" distL="0" distR="0">
            <wp:extent cx="4019550" cy="457200"/>
            <wp:effectExtent l="0" t="0" r="0" b="0"/>
            <wp:docPr id="2" name="Рисунок 2" descr="base_23565_10473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565_104737_32769"/>
                    <pic:cNvPicPr preferRelativeResize="0">
                      <a:picLocks noChangeArrowheads="1"/>
                    </pic:cNvPicPr>
                  </pic:nvPicPr>
                  <pic:blipFill>
                    <a:blip r:embed="rId44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19550" cy="457200"/>
                    </a:xfrm>
                    <a:prstGeom prst="rect">
                      <a:avLst/>
                    </a:prstGeom>
                    <a:noFill/>
                    <a:ln>
                      <a:noFill/>
                    </a:ln>
                  </pic:spPr>
                </pic:pic>
              </a:graphicData>
            </a:graphic>
          </wp:inline>
        </w:drawing>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МБ</w:t>
      </w:r>
      <w:r w:rsidRPr="006672D1">
        <w:rPr>
          <w:rFonts w:ascii="Times New Roman" w:hAnsi="Times New Roman" w:cs="Times New Roman"/>
          <w:vertAlign w:val="subscript"/>
        </w:rPr>
        <w:t>семья</w:t>
      </w:r>
      <w:proofErr w:type="spellEnd"/>
      <w:r w:rsidRPr="006672D1">
        <w:rPr>
          <w:rFonts w:ascii="Times New Roman" w:hAnsi="Times New Roman" w:cs="Times New Roman"/>
        </w:rPr>
        <w:t xml:space="preserve"> - объем бюджетных ассигнований, предусматриваемый в местном бюджете на реализацию мероприятия в соответствующем году;</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СВ</w:t>
      </w:r>
      <w:r w:rsidRPr="006672D1">
        <w:rPr>
          <w:rFonts w:ascii="Times New Roman" w:hAnsi="Times New Roman" w:cs="Times New Roman"/>
          <w:vertAlign w:val="subscript"/>
        </w:rPr>
        <w:t>семья</w:t>
      </w:r>
      <w:proofErr w:type="spellEnd"/>
      <w:r w:rsidRPr="006672D1">
        <w:rPr>
          <w:rFonts w:ascii="Times New Roman" w:hAnsi="Times New Roman" w:cs="Times New Roman"/>
        </w:rPr>
        <w:t xml:space="preserve"> - размер социальной выплаты, предоставляемой молодой семье;</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ЕУС</w:t>
      </w:r>
      <w:r w:rsidRPr="006672D1">
        <w:rPr>
          <w:rFonts w:ascii="Times New Roman" w:hAnsi="Times New Roman" w:cs="Times New Roman"/>
          <w:vertAlign w:val="subscript"/>
        </w:rPr>
        <w:t>пред</w:t>
      </w:r>
      <w:proofErr w:type="spellEnd"/>
      <w:r w:rsidRPr="006672D1">
        <w:rPr>
          <w:rFonts w:ascii="Times New Roman" w:hAnsi="Times New Roman" w:cs="Times New Roman"/>
        </w:rPr>
        <w:t xml:space="preserve"> - предельный единый уровень </w:t>
      </w:r>
      <w:proofErr w:type="spellStart"/>
      <w:r w:rsidRPr="006672D1">
        <w:rPr>
          <w:rFonts w:ascii="Times New Roman" w:hAnsi="Times New Roman" w:cs="Times New Roman"/>
        </w:rPr>
        <w:t>софинансирования</w:t>
      </w:r>
      <w:proofErr w:type="spellEnd"/>
      <w:r w:rsidRPr="006672D1">
        <w:rPr>
          <w:rFonts w:ascii="Times New Roman" w:hAnsi="Times New Roman" w:cs="Times New Roman"/>
        </w:rPr>
        <w:t>.</w:t>
      </w:r>
    </w:p>
    <w:p w:rsidR="00E70EC2" w:rsidRPr="006672D1" w:rsidRDefault="00E70EC2" w:rsidP="006672D1">
      <w:pPr>
        <w:pStyle w:val="ConsPlusNormal"/>
        <w:jc w:val="both"/>
        <w:rPr>
          <w:rFonts w:ascii="Times New Roman" w:hAnsi="Times New Roman" w:cs="Times New Roman"/>
        </w:rPr>
      </w:pPr>
    </w:p>
    <w:p w:rsidR="00E70EC2" w:rsidRPr="006672D1" w:rsidRDefault="004147A9" w:rsidP="006672D1">
      <w:pPr>
        <w:pStyle w:val="ConsPlusNormal"/>
        <w:jc w:val="center"/>
        <w:rPr>
          <w:rFonts w:ascii="Times New Roman" w:hAnsi="Times New Roman" w:cs="Times New Roman"/>
        </w:rPr>
      </w:pPr>
      <w:r>
        <w:rPr>
          <w:rFonts w:ascii="Times New Roman" w:hAnsi="Times New Roman" w:cs="Times New Roman"/>
          <w:noProof/>
          <w:position w:val="-25"/>
        </w:rPr>
        <w:lastRenderedPageBreak/>
        <w:drawing>
          <wp:inline distT="0" distB="0" distL="0" distR="0">
            <wp:extent cx="4848225" cy="457200"/>
            <wp:effectExtent l="0" t="0" r="9525" b="0"/>
            <wp:docPr id="3" name="Рисунок 3" descr="base_23565_104737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565_104737_32770"/>
                    <pic:cNvPicPr preferRelativeResize="0">
                      <a:picLocks noChangeArrowheads="1"/>
                    </pic:cNvPicPr>
                  </pic:nvPicPr>
                  <pic:blipFill>
                    <a:blip r:embed="rId4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48225" cy="457200"/>
                    </a:xfrm>
                    <a:prstGeom prst="rect">
                      <a:avLst/>
                    </a:prstGeom>
                    <a:noFill/>
                    <a:ln>
                      <a:noFill/>
                    </a:ln>
                  </pic:spPr>
                </pic:pic>
              </a:graphicData>
            </a:graphic>
          </wp:inline>
        </w:drawing>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ФБ</w:t>
      </w:r>
      <w:r w:rsidRPr="006672D1">
        <w:rPr>
          <w:rFonts w:ascii="Times New Roman" w:hAnsi="Times New Roman" w:cs="Times New Roman"/>
          <w:vertAlign w:val="subscript"/>
        </w:rPr>
        <w:t>семья</w:t>
      </w:r>
      <w:proofErr w:type="spellEnd"/>
      <w:r w:rsidRPr="006672D1">
        <w:rPr>
          <w:rFonts w:ascii="Times New Roman" w:hAnsi="Times New Roman" w:cs="Times New Roman"/>
        </w:rPr>
        <w:t xml:space="preserve"> - объем бюджетных ассигнований, предусматриваемый в федеральном бюджете на реализацию мероприятия в соответствующем году;</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СВ</w:t>
      </w:r>
      <w:r w:rsidRPr="006672D1">
        <w:rPr>
          <w:rFonts w:ascii="Times New Roman" w:hAnsi="Times New Roman" w:cs="Times New Roman"/>
          <w:vertAlign w:val="subscript"/>
        </w:rPr>
        <w:t>семья</w:t>
      </w:r>
      <w:proofErr w:type="spellEnd"/>
      <w:r w:rsidRPr="006672D1">
        <w:rPr>
          <w:rFonts w:ascii="Times New Roman" w:hAnsi="Times New Roman" w:cs="Times New Roman"/>
        </w:rPr>
        <w:t xml:space="preserve"> - размер социальной выплаты, предоставляемой молодой семье;</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МБ</w:t>
      </w:r>
      <w:r w:rsidRPr="006672D1">
        <w:rPr>
          <w:rFonts w:ascii="Times New Roman" w:hAnsi="Times New Roman" w:cs="Times New Roman"/>
          <w:vertAlign w:val="subscript"/>
        </w:rPr>
        <w:t>семья</w:t>
      </w:r>
      <w:proofErr w:type="spellEnd"/>
      <w:r w:rsidRPr="006672D1">
        <w:rPr>
          <w:rFonts w:ascii="Times New Roman" w:hAnsi="Times New Roman" w:cs="Times New Roman"/>
        </w:rPr>
        <w:t xml:space="preserve"> - объем бюджетных ассигнований, предусматриваемый в местном бюджете на реализацию мероприятия в соответствующем году;</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ФЕУС</w:t>
      </w:r>
      <w:r w:rsidRPr="006672D1">
        <w:rPr>
          <w:rFonts w:ascii="Times New Roman" w:hAnsi="Times New Roman" w:cs="Times New Roman"/>
          <w:vertAlign w:val="subscript"/>
        </w:rPr>
        <w:t>пред</w:t>
      </w:r>
      <w:proofErr w:type="spellEnd"/>
      <w:r w:rsidRPr="006672D1">
        <w:rPr>
          <w:rFonts w:ascii="Times New Roman" w:hAnsi="Times New Roman" w:cs="Times New Roman"/>
        </w:rPr>
        <w:t xml:space="preserve"> - уровень </w:t>
      </w:r>
      <w:proofErr w:type="spellStart"/>
      <w:r w:rsidRPr="006672D1">
        <w:rPr>
          <w:rFonts w:ascii="Times New Roman" w:hAnsi="Times New Roman" w:cs="Times New Roman"/>
        </w:rPr>
        <w:t>софинансирования</w:t>
      </w:r>
      <w:proofErr w:type="spellEnd"/>
      <w:r w:rsidRPr="006672D1">
        <w:rPr>
          <w:rFonts w:ascii="Times New Roman" w:hAnsi="Times New Roman" w:cs="Times New Roman"/>
        </w:rPr>
        <w:t>, установленный в соглашении между Министерством строительства и жилищно-коммунального хозяйства Российской Федерации и администрацией Губернатора и Правительства.</w:t>
      </w:r>
    </w:p>
    <w:p w:rsidR="00E70EC2" w:rsidRPr="006672D1" w:rsidRDefault="00E70EC2" w:rsidP="006672D1">
      <w:pPr>
        <w:pStyle w:val="ConsPlusNormal"/>
        <w:jc w:val="both"/>
        <w:rPr>
          <w:rFonts w:ascii="Times New Roman" w:hAnsi="Times New Roman" w:cs="Times New Roman"/>
        </w:rPr>
      </w:pPr>
    </w:p>
    <w:p w:rsidR="00E70EC2" w:rsidRPr="006672D1" w:rsidRDefault="004147A9" w:rsidP="006672D1">
      <w:pPr>
        <w:pStyle w:val="ConsPlusNormal"/>
        <w:jc w:val="center"/>
        <w:rPr>
          <w:rFonts w:ascii="Times New Roman" w:hAnsi="Times New Roman" w:cs="Times New Roman"/>
        </w:rPr>
      </w:pPr>
      <w:r>
        <w:rPr>
          <w:rFonts w:ascii="Times New Roman" w:hAnsi="Times New Roman" w:cs="Times New Roman"/>
          <w:noProof/>
          <w:position w:val="-25"/>
        </w:rPr>
        <w:drawing>
          <wp:inline distT="0" distB="0" distL="0" distR="0">
            <wp:extent cx="5210175" cy="457200"/>
            <wp:effectExtent l="0" t="0" r="9525" b="0"/>
            <wp:docPr id="4" name="Рисунок 4" descr="base_23565_104737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565_104737_32771"/>
                    <pic:cNvPicPr preferRelativeResize="0">
                      <a:picLocks noChangeArrowheads="1"/>
                    </pic:cNvPicPr>
                  </pic:nvPicPr>
                  <pic:blipFill>
                    <a:blip r:embed="rId4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0175" cy="457200"/>
                    </a:xfrm>
                    <a:prstGeom prst="rect">
                      <a:avLst/>
                    </a:prstGeom>
                    <a:noFill/>
                    <a:ln>
                      <a:noFill/>
                    </a:ln>
                  </pic:spPr>
                </pic:pic>
              </a:graphicData>
            </a:graphic>
          </wp:inline>
        </w:drawing>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ОБ</w:t>
      </w:r>
      <w:r w:rsidRPr="006672D1">
        <w:rPr>
          <w:rFonts w:ascii="Times New Roman" w:hAnsi="Times New Roman" w:cs="Times New Roman"/>
          <w:vertAlign w:val="subscript"/>
        </w:rPr>
        <w:t>семья</w:t>
      </w:r>
      <w:proofErr w:type="spellEnd"/>
      <w:r w:rsidRPr="006672D1">
        <w:rPr>
          <w:rFonts w:ascii="Times New Roman" w:hAnsi="Times New Roman" w:cs="Times New Roman"/>
        </w:rPr>
        <w:t xml:space="preserve"> - объем бюджетных ассигнований, предусматриваемый в областном бюджете на реализацию мероприятия в соответствующем году;</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СВ</w:t>
      </w:r>
      <w:r w:rsidRPr="006672D1">
        <w:rPr>
          <w:rFonts w:ascii="Times New Roman" w:hAnsi="Times New Roman" w:cs="Times New Roman"/>
          <w:vertAlign w:val="subscript"/>
        </w:rPr>
        <w:t>семья</w:t>
      </w:r>
      <w:proofErr w:type="spellEnd"/>
      <w:r w:rsidRPr="006672D1">
        <w:rPr>
          <w:rFonts w:ascii="Times New Roman" w:hAnsi="Times New Roman" w:cs="Times New Roman"/>
        </w:rPr>
        <w:t xml:space="preserve"> - размер социальной выплаты, предоставляемой молодой семье;</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МБ</w:t>
      </w:r>
      <w:r w:rsidRPr="006672D1">
        <w:rPr>
          <w:rFonts w:ascii="Times New Roman" w:hAnsi="Times New Roman" w:cs="Times New Roman"/>
          <w:vertAlign w:val="subscript"/>
        </w:rPr>
        <w:t>семья</w:t>
      </w:r>
      <w:proofErr w:type="spellEnd"/>
      <w:r w:rsidRPr="006672D1">
        <w:rPr>
          <w:rFonts w:ascii="Times New Roman" w:hAnsi="Times New Roman" w:cs="Times New Roman"/>
        </w:rPr>
        <w:t xml:space="preserve"> - объем бюджетных ассигнований, предусматриваемый в местном бюджете на реализацию мероприятия в соответствующем году;</w:t>
      </w: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ФЕУС</w:t>
      </w:r>
      <w:r w:rsidRPr="006672D1">
        <w:rPr>
          <w:rFonts w:ascii="Times New Roman" w:hAnsi="Times New Roman" w:cs="Times New Roman"/>
          <w:vertAlign w:val="subscript"/>
        </w:rPr>
        <w:t>пред</w:t>
      </w:r>
      <w:proofErr w:type="spellEnd"/>
      <w:r w:rsidRPr="006672D1">
        <w:rPr>
          <w:rFonts w:ascii="Times New Roman" w:hAnsi="Times New Roman" w:cs="Times New Roman"/>
        </w:rPr>
        <w:t xml:space="preserve"> - уровень </w:t>
      </w:r>
      <w:proofErr w:type="spellStart"/>
      <w:r w:rsidRPr="006672D1">
        <w:rPr>
          <w:rFonts w:ascii="Times New Roman" w:hAnsi="Times New Roman" w:cs="Times New Roman"/>
        </w:rPr>
        <w:t>софинансирования</w:t>
      </w:r>
      <w:proofErr w:type="spellEnd"/>
      <w:r w:rsidRPr="006672D1">
        <w:rPr>
          <w:rFonts w:ascii="Times New Roman" w:hAnsi="Times New Roman" w:cs="Times New Roman"/>
        </w:rPr>
        <w:t>, установленный в соглашении между Министерством строительства и жилищно-коммунального хозяйства Российской Федерации и администрацией Губернатора и Правительства;</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б) расчет распределения средств федерального и областного бюджетов, предусмотренных на реализацию мероприятия в соответствующем году между местными бюджетами, складывается из количества молодых семей, изъявивших желание получить социальную выплату в соответствующем году, с учетом расчета распределения средств федерального, областного и местного бюджетов, предусмотренных на реализацию мероприятия в соответствующем году между молодыми семьями, изъявившими желание получить социальную выплату в соответствующем году, в пределах общих сумм субсидии федерального и областного бюджетов на соответствующий год.</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10. Размер средств субсидии, запрашиваемый в заявке, определяется по формуле:</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1) в случае, если социальная выплата предоставляется в размере 35 процентов расчетной стоимости жилья:</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предельный размер средств федерального бюджета (процентов расчетной стоимости жилья):</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jc w:val="center"/>
        <w:rPr>
          <w:rFonts w:ascii="Times New Roman" w:hAnsi="Times New Roman" w:cs="Times New Roman"/>
        </w:rPr>
      </w:pPr>
      <w:r w:rsidRPr="006672D1">
        <w:rPr>
          <w:rFonts w:ascii="Times New Roman" w:hAnsi="Times New Roman" w:cs="Times New Roman"/>
        </w:rPr>
        <w:t>Ф = 35 x</w:t>
      </w:r>
      <w:proofErr w:type="gramStart"/>
      <w:r w:rsidRPr="006672D1">
        <w:rPr>
          <w:rFonts w:ascii="Times New Roman" w:hAnsi="Times New Roman" w:cs="Times New Roman"/>
        </w:rPr>
        <w:t xml:space="preserve"> У</w:t>
      </w:r>
      <w:proofErr w:type="gramEnd"/>
      <w:r w:rsidRPr="006672D1">
        <w:rPr>
          <w:rFonts w:ascii="Times New Roman" w:hAnsi="Times New Roman" w:cs="Times New Roman"/>
        </w:rPr>
        <w:t>;</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предельный размер средств областного бюджета (процентов расчетной стоимости жилья):</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jc w:val="center"/>
        <w:rPr>
          <w:rFonts w:ascii="Times New Roman" w:hAnsi="Times New Roman" w:cs="Times New Roman"/>
        </w:rPr>
      </w:pPr>
      <w:r w:rsidRPr="006672D1">
        <w:rPr>
          <w:rFonts w:ascii="Times New Roman" w:hAnsi="Times New Roman" w:cs="Times New Roman"/>
        </w:rPr>
        <w:t>О = 35 x (1 - У) / 2;</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справочно</w:t>
      </w:r>
      <w:proofErr w:type="spellEnd"/>
      <w:r w:rsidRPr="006672D1">
        <w:rPr>
          <w:rFonts w:ascii="Times New Roman" w:hAnsi="Times New Roman" w:cs="Times New Roman"/>
        </w:rPr>
        <w:t>: предельный размер средств местного бюджета (процентов расчетной стоимости жилья):</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jc w:val="center"/>
        <w:rPr>
          <w:rFonts w:ascii="Times New Roman" w:hAnsi="Times New Roman" w:cs="Times New Roman"/>
        </w:rPr>
      </w:pPr>
      <w:r w:rsidRPr="006672D1">
        <w:rPr>
          <w:rFonts w:ascii="Times New Roman" w:hAnsi="Times New Roman" w:cs="Times New Roman"/>
        </w:rPr>
        <w:t>М = 35 x (1 - У) / 2;</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2) в случае, если социальная выплата предоставляется в размере 30 процентов расчетной стоимости жилья:</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предельный размер средств федерального бюджета (процентов расчетной стоимости жилья):</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jc w:val="center"/>
        <w:rPr>
          <w:rFonts w:ascii="Times New Roman" w:hAnsi="Times New Roman" w:cs="Times New Roman"/>
        </w:rPr>
      </w:pPr>
      <w:r w:rsidRPr="006672D1">
        <w:rPr>
          <w:rFonts w:ascii="Times New Roman" w:hAnsi="Times New Roman" w:cs="Times New Roman"/>
        </w:rPr>
        <w:t>Ф = 30 x</w:t>
      </w:r>
      <w:proofErr w:type="gramStart"/>
      <w:r w:rsidRPr="006672D1">
        <w:rPr>
          <w:rFonts w:ascii="Times New Roman" w:hAnsi="Times New Roman" w:cs="Times New Roman"/>
        </w:rPr>
        <w:t xml:space="preserve"> У</w:t>
      </w:r>
      <w:proofErr w:type="gramEnd"/>
      <w:r w:rsidRPr="006672D1">
        <w:rPr>
          <w:rFonts w:ascii="Times New Roman" w:hAnsi="Times New Roman" w:cs="Times New Roman"/>
        </w:rPr>
        <w:t>;</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предельный размер средств областного бюджета (процентов расчетной стоимости жилья):</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jc w:val="center"/>
        <w:rPr>
          <w:rFonts w:ascii="Times New Roman" w:hAnsi="Times New Roman" w:cs="Times New Roman"/>
        </w:rPr>
      </w:pPr>
      <w:r w:rsidRPr="006672D1">
        <w:rPr>
          <w:rFonts w:ascii="Times New Roman" w:hAnsi="Times New Roman" w:cs="Times New Roman"/>
        </w:rPr>
        <w:lastRenderedPageBreak/>
        <w:t>О = (30 - Ф) / 2;</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proofErr w:type="spellStart"/>
      <w:r w:rsidRPr="006672D1">
        <w:rPr>
          <w:rFonts w:ascii="Times New Roman" w:hAnsi="Times New Roman" w:cs="Times New Roman"/>
        </w:rPr>
        <w:t>справочно</w:t>
      </w:r>
      <w:proofErr w:type="spellEnd"/>
      <w:r w:rsidRPr="006672D1">
        <w:rPr>
          <w:rFonts w:ascii="Times New Roman" w:hAnsi="Times New Roman" w:cs="Times New Roman"/>
        </w:rPr>
        <w:t>: предельный размер средств местного бюджета (процентов расчетной стоимости жилья):</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jc w:val="center"/>
        <w:rPr>
          <w:rFonts w:ascii="Times New Roman" w:hAnsi="Times New Roman" w:cs="Times New Roman"/>
        </w:rPr>
      </w:pPr>
      <w:r w:rsidRPr="006672D1">
        <w:rPr>
          <w:rFonts w:ascii="Times New Roman" w:hAnsi="Times New Roman" w:cs="Times New Roman"/>
        </w:rPr>
        <w:t>М = (30 - Ф) / 2, где:</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У - значение уровня </w:t>
      </w:r>
      <w:proofErr w:type="spellStart"/>
      <w:r w:rsidRPr="006672D1">
        <w:rPr>
          <w:rFonts w:ascii="Times New Roman" w:hAnsi="Times New Roman" w:cs="Times New Roman"/>
        </w:rPr>
        <w:t>софинансирования</w:t>
      </w:r>
      <w:proofErr w:type="spellEnd"/>
      <w:r w:rsidRPr="006672D1">
        <w:rPr>
          <w:rFonts w:ascii="Times New Roman" w:hAnsi="Times New Roman" w:cs="Times New Roman"/>
        </w:rPr>
        <w:t xml:space="preserve"> расходного обязательства Архангельской области за счет субсидии из федерального бюджета на соответствующий год;</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Ф - доля федерального бюджета;</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О - доля областного бюджета;</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М - доля местного бюджета.</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11. В случае если средства федерального бюджета не выделены или выделены в недостаточном объеме, социальная выплата предоставляется за счет средств областного и местного бюджетов с уровнем </w:t>
      </w:r>
      <w:proofErr w:type="spellStart"/>
      <w:r w:rsidRPr="006672D1">
        <w:rPr>
          <w:rFonts w:ascii="Times New Roman" w:hAnsi="Times New Roman" w:cs="Times New Roman"/>
        </w:rPr>
        <w:t>софинансирования</w:t>
      </w:r>
      <w:proofErr w:type="spellEnd"/>
      <w:r w:rsidRPr="006672D1">
        <w:rPr>
          <w:rFonts w:ascii="Times New Roman" w:hAnsi="Times New Roman" w:cs="Times New Roman"/>
        </w:rPr>
        <w:t xml:space="preserve"> 50 процентов в размере и в порядке, установленными </w:t>
      </w:r>
      <w:hyperlink w:anchor="P5139" w:history="1">
        <w:r w:rsidRPr="006672D1">
          <w:rPr>
            <w:rFonts w:ascii="Times New Roman" w:hAnsi="Times New Roman" w:cs="Times New Roman"/>
          </w:rPr>
          <w:t>Правилами</w:t>
        </w:r>
      </w:hyperlink>
      <w:r w:rsidRPr="006672D1">
        <w:rPr>
          <w:rFonts w:ascii="Times New Roman" w:hAnsi="Times New Roman" w:cs="Times New Roman"/>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Архангельской области от 11 октября 2013 года </w:t>
      </w:r>
      <w:r w:rsidR="004B09C4">
        <w:rPr>
          <w:rFonts w:ascii="Times New Roman" w:hAnsi="Times New Roman" w:cs="Times New Roman"/>
        </w:rPr>
        <w:t>№</w:t>
      </w:r>
      <w:r w:rsidRPr="006672D1">
        <w:rPr>
          <w:rFonts w:ascii="Times New Roman" w:hAnsi="Times New Roman" w:cs="Times New Roman"/>
        </w:rPr>
        <w:t xml:space="preserve"> 475-пп.</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12. Распределение средств федерального, областного и местного бюджетов, выделенных на реализацию мероприятий по обеспечению жильем молодых семей в Архангельской области в соответствующем году между молодыми семьями, изъявившими желание получить социальную выплату в соответствующем году, утверждается распоряжением администрации Губернатора и Правительства в срок не позднее 60 календарных дней со дня подтверждения наличия в местных бюджетах бюджетных ассигнований, предусматриваемых на соответствующий год на </w:t>
      </w:r>
      <w:proofErr w:type="spellStart"/>
      <w:r w:rsidRPr="006672D1">
        <w:rPr>
          <w:rFonts w:ascii="Times New Roman" w:hAnsi="Times New Roman" w:cs="Times New Roman"/>
        </w:rPr>
        <w:t>софинансирование</w:t>
      </w:r>
      <w:proofErr w:type="spellEnd"/>
      <w:r w:rsidRPr="006672D1">
        <w:rPr>
          <w:rFonts w:ascii="Times New Roman" w:hAnsi="Times New Roman" w:cs="Times New Roman"/>
        </w:rPr>
        <w:t xml:space="preserve"> мероприятий, а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 подтверждения наличия указанных средств.</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13. Распределение средств субсидии между местными бюджетами утверждается постановлением Правительства Архангельской области в срок не позднее 60 календарных дней со дня подтверждения наличия в местных бюджетах бюджетных ассигнований, предусматриваемых на соответствующий год на </w:t>
      </w:r>
      <w:proofErr w:type="spellStart"/>
      <w:r w:rsidRPr="006672D1">
        <w:rPr>
          <w:rFonts w:ascii="Times New Roman" w:hAnsi="Times New Roman" w:cs="Times New Roman"/>
        </w:rPr>
        <w:t>софинансирование</w:t>
      </w:r>
      <w:proofErr w:type="spellEnd"/>
      <w:r w:rsidRPr="006672D1">
        <w:rPr>
          <w:rFonts w:ascii="Times New Roman" w:hAnsi="Times New Roman" w:cs="Times New Roman"/>
        </w:rPr>
        <w:t xml:space="preserve"> мероприятия, а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 подтверждения наличия указанных средств.</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14. В течение 60 календарных дней со дня вступления в силу постановления Правительства Архангельской области о распределении средств субсидии между местными бюджетами администрация Губернатора и Правительства заключает с администрациями муниципальных образований соглашения о предоставлении субсидий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445" w:history="1">
        <w:r w:rsidRPr="006672D1">
          <w:rPr>
            <w:rFonts w:ascii="Times New Roman" w:hAnsi="Times New Roman" w:cs="Times New Roman"/>
          </w:rPr>
          <w:t>подпунктом 2 пункта 7</w:t>
        </w:r>
      </w:hyperlink>
      <w:r w:rsidRPr="006672D1">
        <w:rPr>
          <w:rFonts w:ascii="Times New Roman" w:hAnsi="Times New Roman" w:cs="Times New Roman"/>
        </w:rPr>
        <w:t xml:space="preserve"> общего порядка.</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15. Документом, подтверждающим возникновение денежных обязательств по целевым расходам, при санкционировании оплаты денежных обязательств получателей средств бюджета, на основании которого средства субсидии могут быть перечислены на счета временного распоряжения, может являться утвержденный администрацией Губернатора и Правительства список молодых семей - претендентов на получение социальных выплат в соответствующем году.</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16. Перечисление субсидий в местные бюджеты осуществляется в порядке, установленном Правительством Российской Федерации.</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17. В целях предоставления социальных выплат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местного бюджета, с отражением указанных операций на лицевых счетах, открытых органам местного самоуправления как получателям бюджетных средств в территориальном органе Федерального казначейства.</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При оформлении уполномоченными органами местного самоуправления заявок на кассовый расход по указанным субсидиям для перечисления средств на счета, открытые Управлению Федерального казначейства по Архангельской области и Ненецкому автономному округу, на котором в соответствии с бюджетным законодательством Российской Федерации учитываются </w:t>
      </w:r>
      <w:r w:rsidRPr="006672D1">
        <w:rPr>
          <w:rFonts w:ascii="Times New Roman" w:hAnsi="Times New Roman" w:cs="Times New Roman"/>
        </w:rPr>
        <w:lastRenderedPageBreak/>
        <w:t>операции со средствами, поступающими во временное распоряжение получателей средств местного бюджета, в поле "Назначение платежа" указывается: "Предоставление социальных выплат молодым семьям".</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 органами местного самоуправления выписок из утвержденного администрацией Губернатора и Правительства списка молодых семей - претендентов на получение социальных выплат в соответствующем году, с указанием размера социальной выплаты для каждой молодой семьи - получателя выплаты.</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В случае если по состоянию на 31 декабря соответствующего финансового года субсидии, предоставленные на социальные выплаты молодым семьям, использованы не в полном объеме и при этом перед молодыми семьями, получившими свидетельства, имеются обязательства по их оплате, средства в объеме, необходимом для предоставления социальных выплат указанным молодым семьям, остаются на счетах, на которых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до момента полного исполнения обязательств перед молодыми семьями.</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Title"/>
        <w:jc w:val="center"/>
        <w:outlineLvl w:val="1"/>
        <w:rPr>
          <w:rFonts w:ascii="Times New Roman" w:hAnsi="Times New Roman" w:cs="Times New Roman"/>
        </w:rPr>
      </w:pPr>
      <w:r w:rsidRPr="006672D1">
        <w:rPr>
          <w:rFonts w:ascii="Times New Roman" w:hAnsi="Times New Roman" w:cs="Times New Roman"/>
        </w:rPr>
        <w:t>III. Осуществление контроля за целевым</w:t>
      </w:r>
    </w:p>
    <w:p w:rsidR="00E70EC2" w:rsidRPr="006672D1" w:rsidRDefault="00E70EC2" w:rsidP="006672D1">
      <w:pPr>
        <w:pStyle w:val="ConsPlusTitle"/>
        <w:jc w:val="center"/>
        <w:rPr>
          <w:rFonts w:ascii="Times New Roman" w:hAnsi="Times New Roman" w:cs="Times New Roman"/>
        </w:rPr>
      </w:pPr>
      <w:r w:rsidRPr="006672D1">
        <w:rPr>
          <w:rFonts w:ascii="Times New Roman" w:hAnsi="Times New Roman" w:cs="Times New Roman"/>
        </w:rPr>
        <w:t>использованием субсидий</w:t>
      </w:r>
    </w:p>
    <w:p w:rsidR="00E70EC2" w:rsidRPr="006672D1" w:rsidRDefault="00E70EC2" w:rsidP="006672D1">
      <w:pPr>
        <w:pStyle w:val="ConsPlusNormal"/>
        <w:jc w:val="both"/>
        <w:rPr>
          <w:rFonts w:ascii="Times New Roman" w:hAnsi="Times New Roman" w:cs="Times New Roman"/>
        </w:rPr>
      </w:pPr>
    </w:p>
    <w:p w:rsidR="00E70EC2" w:rsidRPr="006672D1" w:rsidRDefault="00E70EC2" w:rsidP="006672D1">
      <w:pPr>
        <w:pStyle w:val="ConsPlusNormal"/>
        <w:ind w:firstLine="540"/>
        <w:jc w:val="both"/>
        <w:rPr>
          <w:rFonts w:ascii="Times New Roman" w:hAnsi="Times New Roman" w:cs="Times New Roman"/>
        </w:rPr>
      </w:pPr>
      <w:bookmarkStart w:id="56" w:name="P5794"/>
      <w:bookmarkEnd w:id="56"/>
      <w:r w:rsidRPr="006672D1">
        <w:rPr>
          <w:rFonts w:ascii="Times New Roman" w:hAnsi="Times New Roman" w:cs="Times New Roman"/>
        </w:rPr>
        <w:t>18. Органы местного самоуправления ежеквартально, до 20-го числа месяца, следующего за отчетным кварталом, представляют в администрацию Губернатора и Правительства отчетность об использовании средств субсидии в порядке, предусмотренном соглашением.</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В случае непредставления отчетности в соответствии с </w:t>
      </w:r>
      <w:hyperlink w:anchor="P5794" w:history="1">
        <w:r w:rsidRPr="006672D1">
          <w:rPr>
            <w:rFonts w:ascii="Times New Roman" w:hAnsi="Times New Roman" w:cs="Times New Roman"/>
          </w:rPr>
          <w:t>абзацем первым</w:t>
        </w:r>
      </w:hyperlink>
      <w:r w:rsidRPr="006672D1">
        <w:rPr>
          <w:rFonts w:ascii="Times New Roman" w:hAnsi="Times New Roman" w:cs="Times New Roman"/>
        </w:rPr>
        <w:t xml:space="preserve"> настоящего пункта в установленный срок перечисление средств субсидии приостанавливается до представления указанной отчетности.</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19. Оценка эффективности использования субсидии определяется администрацией Губернатора и Правительства по итогам финансового года на основании сравнения фактического и планового значений показателя результативности использования субсидии, которым является количество молодых семей, получивших свидетельство о праве на получение социальной выплаты.</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Финансовая ответственность муниципального образования за </w:t>
      </w:r>
      <w:proofErr w:type="spellStart"/>
      <w:r w:rsidRPr="006672D1">
        <w:rPr>
          <w:rFonts w:ascii="Times New Roman" w:hAnsi="Times New Roman" w:cs="Times New Roman"/>
        </w:rPr>
        <w:t>недостижение</w:t>
      </w:r>
      <w:proofErr w:type="spellEnd"/>
      <w:r w:rsidRPr="006672D1">
        <w:rPr>
          <w:rFonts w:ascii="Times New Roman" w:hAnsi="Times New Roman" w:cs="Times New Roman"/>
        </w:rPr>
        <w:t xml:space="preserve"> целевых значений показателя результативности использования субсидии определяется в соответствии с общим порядком.</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20. Контроль за целевым использованием средств субсидий осуществляется администрацией Губернатора и Правительства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При выявлении факта нецелевого использования средств субсидий орган местного самоуправления обязан в течение 30 рабочих дней со дня его уведомления администрацией Губернатора и Правительства возвратить средства субсидии, которые использовались не по целевому назначению.</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органам местного самоуправления, совершившим бюджетные нарушения, применяются в порядке и по основаниям, установленным бюджетным законодательством.</w:t>
      </w:r>
    </w:p>
    <w:p w:rsidR="00E70EC2" w:rsidRPr="006672D1" w:rsidRDefault="00E70EC2" w:rsidP="006672D1">
      <w:pPr>
        <w:pStyle w:val="ConsPlusNormal"/>
        <w:ind w:firstLine="540"/>
        <w:jc w:val="both"/>
        <w:rPr>
          <w:rFonts w:ascii="Times New Roman" w:hAnsi="Times New Roman" w:cs="Times New Roman"/>
        </w:rPr>
      </w:pPr>
      <w:r w:rsidRPr="006672D1">
        <w:rPr>
          <w:rFonts w:ascii="Times New Roman" w:hAnsi="Times New Roman" w:cs="Times New Roman"/>
        </w:rPr>
        <w:t xml:space="preserve">Возврат органом местного самоуправления средств субсидии осуществляется в соответствии с </w:t>
      </w:r>
      <w:hyperlink r:id="rId446" w:history="1">
        <w:r w:rsidRPr="006672D1">
          <w:rPr>
            <w:rFonts w:ascii="Times New Roman" w:hAnsi="Times New Roman" w:cs="Times New Roman"/>
          </w:rPr>
          <w:t>пунктами 15</w:t>
        </w:r>
      </w:hyperlink>
      <w:r w:rsidRPr="006672D1">
        <w:rPr>
          <w:rFonts w:ascii="Times New Roman" w:hAnsi="Times New Roman" w:cs="Times New Roman"/>
        </w:rPr>
        <w:t xml:space="preserve"> и </w:t>
      </w:r>
      <w:hyperlink r:id="rId447" w:history="1">
        <w:r w:rsidRPr="006672D1">
          <w:rPr>
            <w:rFonts w:ascii="Times New Roman" w:hAnsi="Times New Roman" w:cs="Times New Roman"/>
          </w:rPr>
          <w:t>16.1</w:t>
        </w:r>
      </w:hyperlink>
      <w:r w:rsidRPr="006672D1">
        <w:rPr>
          <w:rFonts w:ascii="Times New Roman" w:hAnsi="Times New Roman" w:cs="Times New Roman"/>
        </w:rPr>
        <w:t xml:space="preserve"> общего порядка.</w:t>
      </w:r>
    </w:p>
    <w:sectPr w:rsidR="00E70EC2" w:rsidRPr="006672D1" w:rsidSect="00F2788D">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94C" w:rsidRDefault="0030694C" w:rsidP="007B46BD">
      <w:pPr>
        <w:spacing w:after="0" w:line="240" w:lineRule="auto"/>
      </w:pPr>
      <w:r>
        <w:separator/>
      </w:r>
    </w:p>
  </w:endnote>
  <w:endnote w:type="continuationSeparator" w:id="0">
    <w:p w:rsidR="0030694C" w:rsidRDefault="0030694C" w:rsidP="007B4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94C" w:rsidRDefault="0030694C" w:rsidP="007B46BD">
      <w:pPr>
        <w:spacing w:after="0" w:line="240" w:lineRule="auto"/>
      </w:pPr>
      <w:r>
        <w:separator/>
      </w:r>
    </w:p>
  </w:footnote>
  <w:footnote w:type="continuationSeparator" w:id="0">
    <w:p w:rsidR="0030694C" w:rsidRDefault="0030694C" w:rsidP="007B46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59727"/>
      <w:docPartObj>
        <w:docPartGallery w:val="Page Numbers (Top of Page)"/>
        <w:docPartUnique/>
      </w:docPartObj>
    </w:sdtPr>
    <w:sdtContent>
      <w:p w:rsidR="00A23999" w:rsidRDefault="00B86582">
        <w:pPr>
          <w:pStyle w:val="a5"/>
          <w:jc w:val="center"/>
        </w:pPr>
        <w:r>
          <w:fldChar w:fldCharType="begin"/>
        </w:r>
        <w:r w:rsidR="00A23999">
          <w:instrText>PAGE   \* MERGEFORMAT</w:instrText>
        </w:r>
        <w:r>
          <w:fldChar w:fldCharType="separate"/>
        </w:r>
        <w:r w:rsidR="008F7BBB">
          <w:rPr>
            <w:noProof/>
          </w:rPr>
          <w:t>101</w:t>
        </w:r>
        <w:r>
          <w:fldChar w:fldCharType="end"/>
        </w:r>
      </w:p>
    </w:sdtContent>
  </w:sdt>
  <w:p w:rsidR="00A23999" w:rsidRDefault="00A2399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63DB"/>
    <w:multiLevelType w:val="hybridMultilevel"/>
    <w:tmpl w:val="16948C22"/>
    <w:lvl w:ilvl="0" w:tplc="3426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footnotePr>
    <w:footnote w:id="-1"/>
    <w:footnote w:id="0"/>
  </w:footnotePr>
  <w:endnotePr>
    <w:endnote w:id="-1"/>
    <w:endnote w:id="0"/>
  </w:endnotePr>
  <w:compat/>
  <w:rsids>
    <w:rsidRoot w:val="00E70EC2"/>
    <w:rsid w:val="00001692"/>
    <w:rsid w:val="00004174"/>
    <w:rsid w:val="00005C49"/>
    <w:rsid w:val="0001096C"/>
    <w:rsid w:val="00010BA0"/>
    <w:rsid w:val="00011EF3"/>
    <w:rsid w:val="00015CC3"/>
    <w:rsid w:val="00016B3D"/>
    <w:rsid w:val="00020F1B"/>
    <w:rsid w:val="0002108B"/>
    <w:rsid w:val="00022FAB"/>
    <w:rsid w:val="00023FC5"/>
    <w:rsid w:val="00024723"/>
    <w:rsid w:val="0003154F"/>
    <w:rsid w:val="00033674"/>
    <w:rsid w:val="0003444B"/>
    <w:rsid w:val="00035D94"/>
    <w:rsid w:val="00036672"/>
    <w:rsid w:val="00036CB4"/>
    <w:rsid w:val="0003712F"/>
    <w:rsid w:val="0003775A"/>
    <w:rsid w:val="0004049A"/>
    <w:rsid w:val="00040997"/>
    <w:rsid w:val="00040E9E"/>
    <w:rsid w:val="00044A9E"/>
    <w:rsid w:val="00045CA2"/>
    <w:rsid w:val="00046D02"/>
    <w:rsid w:val="00051E51"/>
    <w:rsid w:val="00051FB4"/>
    <w:rsid w:val="000525CF"/>
    <w:rsid w:val="00053F02"/>
    <w:rsid w:val="00054242"/>
    <w:rsid w:val="000558A7"/>
    <w:rsid w:val="00055BF9"/>
    <w:rsid w:val="000609EC"/>
    <w:rsid w:val="00060D3B"/>
    <w:rsid w:val="00061242"/>
    <w:rsid w:val="000658B6"/>
    <w:rsid w:val="00065F5A"/>
    <w:rsid w:val="000750EF"/>
    <w:rsid w:val="00075CEB"/>
    <w:rsid w:val="00075F95"/>
    <w:rsid w:val="000825BD"/>
    <w:rsid w:val="0008312E"/>
    <w:rsid w:val="000835F0"/>
    <w:rsid w:val="00083D82"/>
    <w:rsid w:val="000845C5"/>
    <w:rsid w:val="00084F10"/>
    <w:rsid w:val="0008681D"/>
    <w:rsid w:val="00090B2F"/>
    <w:rsid w:val="0009111A"/>
    <w:rsid w:val="00091D31"/>
    <w:rsid w:val="0009491C"/>
    <w:rsid w:val="00094B0F"/>
    <w:rsid w:val="000951BC"/>
    <w:rsid w:val="000A33CF"/>
    <w:rsid w:val="000A38FB"/>
    <w:rsid w:val="000A3BDC"/>
    <w:rsid w:val="000A3E1F"/>
    <w:rsid w:val="000A40B4"/>
    <w:rsid w:val="000A4E4A"/>
    <w:rsid w:val="000A5C98"/>
    <w:rsid w:val="000A5F66"/>
    <w:rsid w:val="000A6791"/>
    <w:rsid w:val="000A70D4"/>
    <w:rsid w:val="000B25F4"/>
    <w:rsid w:val="000B29CF"/>
    <w:rsid w:val="000B4254"/>
    <w:rsid w:val="000B5A89"/>
    <w:rsid w:val="000B6021"/>
    <w:rsid w:val="000B7C35"/>
    <w:rsid w:val="000C011F"/>
    <w:rsid w:val="000C0672"/>
    <w:rsid w:val="000C0A7C"/>
    <w:rsid w:val="000C0EFE"/>
    <w:rsid w:val="000C1C27"/>
    <w:rsid w:val="000C227F"/>
    <w:rsid w:val="000C4335"/>
    <w:rsid w:val="000C4E8E"/>
    <w:rsid w:val="000C584D"/>
    <w:rsid w:val="000C5AF8"/>
    <w:rsid w:val="000C754A"/>
    <w:rsid w:val="000C76F9"/>
    <w:rsid w:val="000D0A15"/>
    <w:rsid w:val="000D3B27"/>
    <w:rsid w:val="000D706E"/>
    <w:rsid w:val="000D7BEB"/>
    <w:rsid w:val="000E0049"/>
    <w:rsid w:val="000F10DE"/>
    <w:rsid w:val="000F38B5"/>
    <w:rsid w:val="00100521"/>
    <w:rsid w:val="0010058C"/>
    <w:rsid w:val="0010193A"/>
    <w:rsid w:val="00104E97"/>
    <w:rsid w:val="00105BC4"/>
    <w:rsid w:val="00106AA2"/>
    <w:rsid w:val="0011370C"/>
    <w:rsid w:val="00113738"/>
    <w:rsid w:val="001152C9"/>
    <w:rsid w:val="00115F2E"/>
    <w:rsid w:val="00116D74"/>
    <w:rsid w:val="001204DC"/>
    <w:rsid w:val="0012209E"/>
    <w:rsid w:val="00125B6D"/>
    <w:rsid w:val="00126B4F"/>
    <w:rsid w:val="00126DCA"/>
    <w:rsid w:val="00126F15"/>
    <w:rsid w:val="001306F6"/>
    <w:rsid w:val="001321D2"/>
    <w:rsid w:val="00132EFC"/>
    <w:rsid w:val="001333FB"/>
    <w:rsid w:val="00134503"/>
    <w:rsid w:val="00135B44"/>
    <w:rsid w:val="00135F40"/>
    <w:rsid w:val="0013647E"/>
    <w:rsid w:val="00136B17"/>
    <w:rsid w:val="00136E34"/>
    <w:rsid w:val="001377F3"/>
    <w:rsid w:val="00137E30"/>
    <w:rsid w:val="00140ACB"/>
    <w:rsid w:val="00140CF3"/>
    <w:rsid w:val="00141645"/>
    <w:rsid w:val="00141F2D"/>
    <w:rsid w:val="00144901"/>
    <w:rsid w:val="00144CC7"/>
    <w:rsid w:val="00144E60"/>
    <w:rsid w:val="00150E1F"/>
    <w:rsid w:val="00151414"/>
    <w:rsid w:val="00155504"/>
    <w:rsid w:val="001558BF"/>
    <w:rsid w:val="00156B01"/>
    <w:rsid w:val="00162100"/>
    <w:rsid w:val="0016279E"/>
    <w:rsid w:val="00163C67"/>
    <w:rsid w:val="00163F92"/>
    <w:rsid w:val="00164333"/>
    <w:rsid w:val="001647A0"/>
    <w:rsid w:val="00165122"/>
    <w:rsid w:val="00165616"/>
    <w:rsid w:val="00167051"/>
    <w:rsid w:val="00171A5F"/>
    <w:rsid w:val="00171E31"/>
    <w:rsid w:val="00173353"/>
    <w:rsid w:val="00173BF1"/>
    <w:rsid w:val="00173F10"/>
    <w:rsid w:val="001757EF"/>
    <w:rsid w:val="00176B67"/>
    <w:rsid w:val="00180AE8"/>
    <w:rsid w:val="00181033"/>
    <w:rsid w:val="00182735"/>
    <w:rsid w:val="00184DC2"/>
    <w:rsid w:val="0018740B"/>
    <w:rsid w:val="0018793F"/>
    <w:rsid w:val="00190DA9"/>
    <w:rsid w:val="0019416F"/>
    <w:rsid w:val="001968B8"/>
    <w:rsid w:val="0019694C"/>
    <w:rsid w:val="001A0350"/>
    <w:rsid w:val="001A0C19"/>
    <w:rsid w:val="001A0CBA"/>
    <w:rsid w:val="001A2207"/>
    <w:rsid w:val="001A732E"/>
    <w:rsid w:val="001B0629"/>
    <w:rsid w:val="001B07A5"/>
    <w:rsid w:val="001B1A9B"/>
    <w:rsid w:val="001B33F6"/>
    <w:rsid w:val="001B58C7"/>
    <w:rsid w:val="001B6ED9"/>
    <w:rsid w:val="001B7279"/>
    <w:rsid w:val="001C05B1"/>
    <w:rsid w:val="001C089E"/>
    <w:rsid w:val="001C1C11"/>
    <w:rsid w:val="001C2DC1"/>
    <w:rsid w:val="001C4706"/>
    <w:rsid w:val="001C48E1"/>
    <w:rsid w:val="001D013B"/>
    <w:rsid w:val="001D143B"/>
    <w:rsid w:val="001D531C"/>
    <w:rsid w:val="001D5837"/>
    <w:rsid w:val="001D5853"/>
    <w:rsid w:val="001D685F"/>
    <w:rsid w:val="001D7767"/>
    <w:rsid w:val="001E08A8"/>
    <w:rsid w:val="001E0D90"/>
    <w:rsid w:val="001E1C2F"/>
    <w:rsid w:val="001E1CAC"/>
    <w:rsid w:val="001E36E2"/>
    <w:rsid w:val="001E432B"/>
    <w:rsid w:val="001E45BD"/>
    <w:rsid w:val="001E4B9C"/>
    <w:rsid w:val="001E740D"/>
    <w:rsid w:val="001F0167"/>
    <w:rsid w:val="001F205B"/>
    <w:rsid w:val="001F3048"/>
    <w:rsid w:val="001F37B8"/>
    <w:rsid w:val="001F3A32"/>
    <w:rsid w:val="001F4950"/>
    <w:rsid w:val="001F4D6B"/>
    <w:rsid w:val="001F4FE2"/>
    <w:rsid w:val="001F5E46"/>
    <w:rsid w:val="001F5E54"/>
    <w:rsid w:val="001F63B6"/>
    <w:rsid w:val="001F6A1B"/>
    <w:rsid w:val="001F7D0B"/>
    <w:rsid w:val="001F7DDB"/>
    <w:rsid w:val="0020016B"/>
    <w:rsid w:val="002006F5"/>
    <w:rsid w:val="00201005"/>
    <w:rsid w:val="00201B7E"/>
    <w:rsid w:val="00201F07"/>
    <w:rsid w:val="00204C93"/>
    <w:rsid w:val="00204F15"/>
    <w:rsid w:val="0020538B"/>
    <w:rsid w:val="00206A1D"/>
    <w:rsid w:val="00207874"/>
    <w:rsid w:val="002130C8"/>
    <w:rsid w:val="002156B5"/>
    <w:rsid w:val="002164DA"/>
    <w:rsid w:val="00217232"/>
    <w:rsid w:val="00217DC7"/>
    <w:rsid w:val="00221BAA"/>
    <w:rsid w:val="002244FA"/>
    <w:rsid w:val="0022640A"/>
    <w:rsid w:val="00226E31"/>
    <w:rsid w:val="00231231"/>
    <w:rsid w:val="002316E2"/>
    <w:rsid w:val="00233719"/>
    <w:rsid w:val="00236048"/>
    <w:rsid w:val="0023641B"/>
    <w:rsid w:val="00236C65"/>
    <w:rsid w:val="00240053"/>
    <w:rsid w:val="00246C86"/>
    <w:rsid w:val="00247D46"/>
    <w:rsid w:val="00247D4C"/>
    <w:rsid w:val="00250453"/>
    <w:rsid w:val="00251FAC"/>
    <w:rsid w:val="002520E5"/>
    <w:rsid w:val="00253346"/>
    <w:rsid w:val="00253A3A"/>
    <w:rsid w:val="00255DE9"/>
    <w:rsid w:val="0026262B"/>
    <w:rsid w:val="00263375"/>
    <w:rsid w:val="00263D83"/>
    <w:rsid w:val="00264342"/>
    <w:rsid w:val="00264616"/>
    <w:rsid w:val="00264F4F"/>
    <w:rsid w:val="002673DC"/>
    <w:rsid w:val="00270E7B"/>
    <w:rsid w:val="00271912"/>
    <w:rsid w:val="002729A2"/>
    <w:rsid w:val="00275DE8"/>
    <w:rsid w:val="00276389"/>
    <w:rsid w:val="00277946"/>
    <w:rsid w:val="00280ABE"/>
    <w:rsid w:val="00280E4D"/>
    <w:rsid w:val="00281D10"/>
    <w:rsid w:val="002839B5"/>
    <w:rsid w:val="00284D9C"/>
    <w:rsid w:val="002909DF"/>
    <w:rsid w:val="00295F00"/>
    <w:rsid w:val="00296A2C"/>
    <w:rsid w:val="002972CF"/>
    <w:rsid w:val="00297E96"/>
    <w:rsid w:val="00297F85"/>
    <w:rsid w:val="002A0837"/>
    <w:rsid w:val="002A2054"/>
    <w:rsid w:val="002A2800"/>
    <w:rsid w:val="002A52B7"/>
    <w:rsid w:val="002A621A"/>
    <w:rsid w:val="002A7BB2"/>
    <w:rsid w:val="002B0197"/>
    <w:rsid w:val="002B02A6"/>
    <w:rsid w:val="002B0B90"/>
    <w:rsid w:val="002B122B"/>
    <w:rsid w:val="002B4ACC"/>
    <w:rsid w:val="002B5573"/>
    <w:rsid w:val="002B56E8"/>
    <w:rsid w:val="002B5C29"/>
    <w:rsid w:val="002B71AF"/>
    <w:rsid w:val="002B7945"/>
    <w:rsid w:val="002C0409"/>
    <w:rsid w:val="002C08C3"/>
    <w:rsid w:val="002C1BE0"/>
    <w:rsid w:val="002C1CA5"/>
    <w:rsid w:val="002C3EF4"/>
    <w:rsid w:val="002C7598"/>
    <w:rsid w:val="002C7BE7"/>
    <w:rsid w:val="002D0459"/>
    <w:rsid w:val="002D166C"/>
    <w:rsid w:val="002D2F3C"/>
    <w:rsid w:val="002D72EF"/>
    <w:rsid w:val="002E0E69"/>
    <w:rsid w:val="002E5401"/>
    <w:rsid w:val="002E5420"/>
    <w:rsid w:val="002E5DFF"/>
    <w:rsid w:val="002E6130"/>
    <w:rsid w:val="002E786D"/>
    <w:rsid w:val="002F189E"/>
    <w:rsid w:val="002F2DA6"/>
    <w:rsid w:val="002F35CE"/>
    <w:rsid w:val="002F49A1"/>
    <w:rsid w:val="002F4CDA"/>
    <w:rsid w:val="002F5B34"/>
    <w:rsid w:val="002F683C"/>
    <w:rsid w:val="002F6C9C"/>
    <w:rsid w:val="002F7F55"/>
    <w:rsid w:val="00301427"/>
    <w:rsid w:val="003037AD"/>
    <w:rsid w:val="0030454F"/>
    <w:rsid w:val="0030694C"/>
    <w:rsid w:val="00311F94"/>
    <w:rsid w:val="0031224C"/>
    <w:rsid w:val="0031653A"/>
    <w:rsid w:val="00320527"/>
    <w:rsid w:val="003205E7"/>
    <w:rsid w:val="00320AE4"/>
    <w:rsid w:val="0032319F"/>
    <w:rsid w:val="00324735"/>
    <w:rsid w:val="00324A57"/>
    <w:rsid w:val="00324C13"/>
    <w:rsid w:val="0032712B"/>
    <w:rsid w:val="00330E2B"/>
    <w:rsid w:val="0033267C"/>
    <w:rsid w:val="003326E6"/>
    <w:rsid w:val="00333502"/>
    <w:rsid w:val="0033479A"/>
    <w:rsid w:val="00337405"/>
    <w:rsid w:val="003410C4"/>
    <w:rsid w:val="00343729"/>
    <w:rsid w:val="003449BB"/>
    <w:rsid w:val="003452E5"/>
    <w:rsid w:val="00345D9C"/>
    <w:rsid w:val="00346FD3"/>
    <w:rsid w:val="00347381"/>
    <w:rsid w:val="003514FB"/>
    <w:rsid w:val="003522A6"/>
    <w:rsid w:val="00354133"/>
    <w:rsid w:val="00354238"/>
    <w:rsid w:val="00356CA1"/>
    <w:rsid w:val="00360562"/>
    <w:rsid w:val="00362BE3"/>
    <w:rsid w:val="00364AF4"/>
    <w:rsid w:val="00364C66"/>
    <w:rsid w:val="00365328"/>
    <w:rsid w:val="003653F0"/>
    <w:rsid w:val="00365DC4"/>
    <w:rsid w:val="00370E77"/>
    <w:rsid w:val="003730EA"/>
    <w:rsid w:val="0037434E"/>
    <w:rsid w:val="003756A1"/>
    <w:rsid w:val="003767A9"/>
    <w:rsid w:val="00380027"/>
    <w:rsid w:val="003819AA"/>
    <w:rsid w:val="00381C25"/>
    <w:rsid w:val="00382077"/>
    <w:rsid w:val="00383C06"/>
    <w:rsid w:val="003847C3"/>
    <w:rsid w:val="00386421"/>
    <w:rsid w:val="00386E66"/>
    <w:rsid w:val="00386F67"/>
    <w:rsid w:val="00391FAC"/>
    <w:rsid w:val="00393B8C"/>
    <w:rsid w:val="00393E77"/>
    <w:rsid w:val="00395363"/>
    <w:rsid w:val="003979BC"/>
    <w:rsid w:val="003A144F"/>
    <w:rsid w:val="003A1A88"/>
    <w:rsid w:val="003A1AA9"/>
    <w:rsid w:val="003A1D7D"/>
    <w:rsid w:val="003A244A"/>
    <w:rsid w:val="003A2FCC"/>
    <w:rsid w:val="003A4BAE"/>
    <w:rsid w:val="003A53F5"/>
    <w:rsid w:val="003A6B11"/>
    <w:rsid w:val="003B0658"/>
    <w:rsid w:val="003B06C8"/>
    <w:rsid w:val="003B130C"/>
    <w:rsid w:val="003B5A28"/>
    <w:rsid w:val="003B61B8"/>
    <w:rsid w:val="003B67B7"/>
    <w:rsid w:val="003B7AC7"/>
    <w:rsid w:val="003C01C4"/>
    <w:rsid w:val="003C065A"/>
    <w:rsid w:val="003C12C7"/>
    <w:rsid w:val="003C2ED0"/>
    <w:rsid w:val="003C3115"/>
    <w:rsid w:val="003C314B"/>
    <w:rsid w:val="003C3255"/>
    <w:rsid w:val="003C5F43"/>
    <w:rsid w:val="003D0978"/>
    <w:rsid w:val="003D0996"/>
    <w:rsid w:val="003D24FB"/>
    <w:rsid w:val="003D3E42"/>
    <w:rsid w:val="003D40F6"/>
    <w:rsid w:val="003E1260"/>
    <w:rsid w:val="003E207E"/>
    <w:rsid w:val="003E25B2"/>
    <w:rsid w:val="003E31C6"/>
    <w:rsid w:val="003E3C29"/>
    <w:rsid w:val="003E504F"/>
    <w:rsid w:val="003E7511"/>
    <w:rsid w:val="003E7D97"/>
    <w:rsid w:val="003F03C2"/>
    <w:rsid w:val="003F27D7"/>
    <w:rsid w:val="003F2B7B"/>
    <w:rsid w:val="003F302B"/>
    <w:rsid w:val="003F3E6E"/>
    <w:rsid w:val="003F40F0"/>
    <w:rsid w:val="003F5046"/>
    <w:rsid w:val="003F66E8"/>
    <w:rsid w:val="003F6FA4"/>
    <w:rsid w:val="003F7233"/>
    <w:rsid w:val="00402DCE"/>
    <w:rsid w:val="004039F2"/>
    <w:rsid w:val="00404075"/>
    <w:rsid w:val="004057E4"/>
    <w:rsid w:val="00405D00"/>
    <w:rsid w:val="00406155"/>
    <w:rsid w:val="00410D8B"/>
    <w:rsid w:val="0041117A"/>
    <w:rsid w:val="00412A4A"/>
    <w:rsid w:val="0041458E"/>
    <w:rsid w:val="004147A9"/>
    <w:rsid w:val="00421627"/>
    <w:rsid w:val="004276D4"/>
    <w:rsid w:val="00430177"/>
    <w:rsid w:val="004339AD"/>
    <w:rsid w:val="00434918"/>
    <w:rsid w:val="0043497C"/>
    <w:rsid w:val="004359CC"/>
    <w:rsid w:val="00437D1C"/>
    <w:rsid w:val="00440D94"/>
    <w:rsid w:val="004411DE"/>
    <w:rsid w:val="0044179E"/>
    <w:rsid w:val="00442393"/>
    <w:rsid w:val="0044288F"/>
    <w:rsid w:val="00442D81"/>
    <w:rsid w:val="0044337D"/>
    <w:rsid w:val="004434C7"/>
    <w:rsid w:val="00447717"/>
    <w:rsid w:val="00447B82"/>
    <w:rsid w:val="00447BA1"/>
    <w:rsid w:val="0045008A"/>
    <w:rsid w:val="00451EE5"/>
    <w:rsid w:val="00453696"/>
    <w:rsid w:val="00454ED2"/>
    <w:rsid w:val="0045619E"/>
    <w:rsid w:val="00457A64"/>
    <w:rsid w:val="00461053"/>
    <w:rsid w:val="004620FF"/>
    <w:rsid w:val="00467280"/>
    <w:rsid w:val="00470A51"/>
    <w:rsid w:val="00472681"/>
    <w:rsid w:val="004739DA"/>
    <w:rsid w:val="004743AA"/>
    <w:rsid w:val="00474F36"/>
    <w:rsid w:val="0047526B"/>
    <w:rsid w:val="0047653F"/>
    <w:rsid w:val="00480F4B"/>
    <w:rsid w:val="004811D7"/>
    <w:rsid w:val="004814C0"/>
    <w:rsid w:val="004838DC"/>
    <w:rsid w:val="004851A1"/>
    <w:rsid w:val="004904A9"/>
    <w:rsid w:val="00494714"/>
    <w:rsid w:val="004950EF"/>
    <w:rsid w:val="00496161"/>
    <w:rsid w:val="004973E6"/>
    <w:rsid w:val="004A53BE"/>
    <w:rsid w:val="004A6ACA"/>
    <w:rsid w:val="004A7514"/>
    <w:rsid w:val="004A77E5"/>
    <w:rsid w:val="004A7A72"/>
    <w:rsid w:val="004B06CB"/>
    <w:rsid w:val="004B0901"/>
    <w:rsid w:val="004B09C4"/>
    <w:rsid w:val="004B1080"/>
    <w:rsid w:val="004B398B"/>
    <w:rsid w:val="004B4E9B"/>
    <w:rsid w:val="004B5D96"/>
    <w:rsid w:val="004B6B61"/>
    <w:rsid w:val="004C2775"/>
    <w:rsid w:val="004C2D28"/>
    <w:rsid w:val="004C3525"/>
    <w:rsid w:val="004C5B5C"/>
    <w:rsid w:val="004C63C7"/>
    <w:rsid w:val="004C64FF"/>
    <w:rsid w:val="004C66AF"/>
    <w:rsid w:val="004C7099"/>
    <w:rsid w:val="004C7D60"/>
    <w:rsid w:val="004D0D98"/>
    <w:rsid w:val="004D12F3"/>
    <w:rsid w:val="004D16A8"/>
    <w:rsid w:val="004D223E"/>
    <w:rsid w:val="004D22BC"/>
    <w:rsid w:val="004D2371"/>
    <w:rsid w:val="004D3400"/>
    <w:rsid w:val="004D4967"/>
    <w:rsid w:val="004D49E6"/>
    <w:rsid w:val="004D4D72"/>
    <w:rsid w:val="004D609A"/>
    <w:rsid w:val="004D653C"/>
    <w:rsid w:val="004E0B9D"/>
    <w:rsid w:val="004E129C"/>
    <w:rsid w:val="004E150B"/>
    <w:rsid w:val="004E21C6"/>
    <w:rsid w:val="004E2219"/>
    <w:rsid w:val="004E2C41"/>
    <w:rsid w:val="004E2CB1"/>
    <w:rsid w:val="004E2DEB"/>
    <w:rsid w:val="004E2EF1"/>
    <w:rsid w:val="004E4B77"/>
    <w:rsid w:val="004E565D"/>
    <w:rsid w:val="004E7098"/>
    <w:rsid w:val="004F0896"/>
    <w:rsid w:val="004F2E84"/>
    <w:rsid w:val="004F4581"/>
    <w:rsid w:val="004F525C"/>
    <w:rsid w:val="004F55CE"/>
    <w:rsid w:val="004F6451"/>
    <w:rsid w:val="004F6CA3"/>
    <w:rsid w:val="004F7995"/>
    <w:rsid w:val="00501186"/>
    <w:rsid w:val="0050252E"/>
    <w:rsid w:val="00503153"/>
    <w:rsid w:val="005042DD"/>
    <w:rsid w:val="00505242"/>
    <w:rsid w:val="00505F5D"/>
    <w:rsid w:val="0050642D"/>
    <w:rsid w:val="005109E0"/>
    <w:rsid w:val="005118F1"/>
    <w:rsid w:val="005128E0"/>
    <w:rsid w:val="0051426B"/>
    <w:rsid w:val="00515826"/>
    <w:rsid w:val="005200A5"/>
    <w:rsid w:val="00522D59"/>
    <w:rsid w:val="00523E58"/>
    <w:rsid w:val="00524B92"/>
    <w:rsid w:val="00525996"/>
    <w:rsid w:val="00525AFE"/>
    <w:rsid w:val="00525D39"/>
    <w:rsid w:val="00527EC4"/>
    <w:rsid w:val="00531D7B"/>
    <w:rsid w:val="005350FE"/>
    <w:rsid w:val="00535234"/>
    <w:rsid w:val="0053744C"/>
    <w:rsid w:val="00543233"/>
    <w:rsid w:val="0054398F"/>
    <w:rsid w:val="00543BF4"/>
    <w:rsid w:val="00546908"/>
    <w:rsid w:val="005501F1"/>
    <w:rsid w:val="00551604"/>
    <w:rsid w:val="0055220F"/>
    <w:rsid w:val="00552A55"/>
    <w:rsid w:val="005538EC"/>
    <w:rsid w:val="00554C84"/>
    <w:rsid w:val="00554C89"/>
    <w:rsid w:val="0055629D"/>
    <w:rsid w:val="00557DF6"/>
    <w:rsid w:val="00560D1B"/>
    <w:rsid w:val="00560DD6"/>
    <w:rsid w:val="005620CF"/>
    <w:rsid w:val="0056333C"/>
    <w:rsid w:val="00563611"/>
    <w:rsid w:val="00563B4C"/>
    <w:rsid w:val="00564020"/>
    <w:rsid w:val="005641C7"/>
    <w:rsid w:val="00564B26"/>
    <w:rsid w:val="0056523B"/>
    <w:rsid w:val="00565E16"/>
    <w:rsid w:val="005705FE"/>
    <w:rsid w:val="00570FD0"/>
    <w:rsid w:val="005721DE"/>
    <w:rsid w:val="00572622"/>
    <w:rsid w:val="00572D42"/>
    <w:rsid w:val="00573441"/>
    <w:rsid w:val="0057363E"/>
    <w:rsid w:val="00576B6D"/>
    <w:rsid w:val="0057701F"/>
    <w:rsid w:val="00577686"/>
    <w:rsid w:val="00581C1E"/>
    <w:rsid w:val="00584315"/>
    <w:rsid w:val="0059056B"/>
    <w:rsid w:val="00591E4F"/>
    <w:rsid w:val="00595915"/>
    <w:rsid w:val="00596273"/>
    <w:rsid w:val="005A147E"/>
    <w:rsid w:val="005A39ED"/>
    <w:rsid w:val="005A55F9"/>
    <w:rsid w:val="005A6D75"/>
    <w:rsid w:val="005B2C0F"/>
    <w:rsid w:val="005B6006"/>
    <w:rsid w:val="005B7590"/>
    <w:rsid w:val="005C03E2"/>
    <w:rsid w:val="005C36B1"/>
    <w:rsid w:val="005C4490"/>
    <w:rsid w:val="005C5C00"/>
    <w:rsid w:val="005C5C3D"/>
    <w:rsid w:val="005C5CE1"/>
    <w:rsid w:val="005D4761"/>
    <w:rsid w:val="005D53B6"/>
    <w:rsid w:val="005D5DB2"/>
    <w:rsid w:val="005D6073"/>
    <w:rsid w:val="005D7005"/>
    <w:rsid w:val="005E0CCF"/>
    <w:rsid w:val="005E2479"/>
    <w:rsid w:val="005E2C2E"/>
    <w:rsid w:val="005E2E8A"/>
    <w:rsid w:val="005E2F3E"/>
    <w:rsid w:val="005E31AB"/>
    <w:rsid w:val="005F0657"/>
    <w:rsid w:val="005F0985"/>
    <w:rsid w:val="005F3A33"/>
    <w:rsid w:val="005F3EA5"/>
    <w:rsid w:val="005F593D"/>
    <w:rsid w:val="005F62E6"/>
    <w:rsid w:val="005F7834"/>
    <w:rsid w:val="005F7B47"/>
    <w:rsid w:val="006028EF"/>
    <w:rsid w:val="00604827"/>
    <w:rsid w:val="006054FB"/>
    <w:rsid w:val="00605C5C"/>
    <w:rsid w:val="006100EA"/>
    <w:rsid w:val="006107A3"/>
    <w:rsid w:val="0061284D"/>
    <w:rsid w:val="00613EBD"/>
    <w:rsid w:val="006160E9"/>
    <w:rsid w:val="00616B38"/>
    <w:rsid w:val="006177CB"/>
    <w:rsid w:val="00620CD2"/>
    <w:rsid w:val="00623580"/>
    <w:rsid w:val="00624478"/>
    <w:rsid w:val="0062626B"/>
    <w:rsid w:val="006264BE"/>
    <w:rsid w:val="00626E8E"/>
    <w:rsid w:val="006270F1"/>
    <w:rsid w:val="0063051E"/>
    <w:rsid w:val="00631E45"/>
    <w:rsid w:val="0063260E"/>
    <w:rsid w:val="00632E69"/>
    <w:rsid w:val="00634A6E"/>
    <w:rsid w:val="0063635C"/>
    <w:rsid w:val="0063724B"/>
    <w:rsid w:val="00640BAB"/>
    <w:rsid w:val="00641D56"/>
    <w:rsid w:val="0064297F"/>
    <w:rsid w:val="00642B43"/>
    <w:rsid w:val="00642F82"/>
    <w:rsid w:val="00643587"/>
    <w:rsid w:val="006459A6"/>
    <w:rsid w:val="00646CF6"/>
    <w:rsid w:val="006474BD"/>
    <w:rsid w:val="00651095"/>
    <w:rsid w:val="00651C86"/>
    <w:rsid w:val="00652505"/>
    <w:rsid w:val="0065340F"/>
    <w:rsid w:val="006541AC"/>
    <w:rsid w:val="00654204"/>
    <w:rsid w:val="006578E8"/>
    <w:rsid w:val="006645AE"/>
    <w:rsid w:val="00664A35"/>
    <w:rsid w:val="00666B71"/>
    <w:rsid w:val="006672D1"/>
    <w:rsid w:val="00671692"/>
    <w:rsid w:val="00672EE0"/>
    <w:rsid w:val="0067472E"/>
    <w:rsid w:val="00675283"/>
    <w:rsid w:val="006754E4"/>
    <w:rsid w:val="00677287"/>
    <w:rsid w:val="00677B73"/>
    <w:rsid w:val="006811E1"/>
    <w:rsid w:val="006811E8"/>
    <w:rsid w:val="006857C5"/>
    <w:rsid w:val="006864FB"/>
    <w:rsid w:val="0068682B"/>
    <w:rsid w:val="00686EB0"/>
    <w:rsid w:val="006872DE"/>
    <w:rsid w:val="006872FC"/>
    <w:rsid w:val="006919F7"/>
    <w:rsid w:val="0069234B"/>
    <w:rsid w:val="00693F5E"/>
    <w:rsid w:val="006949EC"/>
    <w:rsid w:val="006953E2"/>
    <w:rsid w:val="00696372"/>
    <w:rsid w:val="006A00F7"/>
    <w:rsid w:val="006A2B73"/>
    <w:rsid w:val="006A4284"/>
    <w:rsid w:val="006A55FA"/>
    <w:rsid w:val="006A6A5A"/>
    <w:rsid w:val="006A72AA"/>
    <w:rsid w:val="006A74E4"/>
    <w:rsid w:val="006B03AB"/>
    <w:rsid w:val="006B0728"/>
    <w:rsid w:val="006B1BDE"/>
    <w:rsid w:val="006B36A9"/>
    <w:rsid w:val="006B45ED"/>
    <w:rsid w:val="006B64F1"/>
    <w:rsid w:val="006B6E35"/>
    <w:rsid w:val="006B7F14"/>
    <w:rsid w:val="006C05B7"/>
    <w:rsid w:val="006C1E47"/>
    <w:rsid w:val="006C3714"/>
    <w:rsid w:val="006C410D"/>
    <w:rsid w:val="006C4D9C"/>
    <w:rsid w:val="006D0126"/>
    <w:rsid w:val="006D14A0"/>
    <w:rsid w:val="006D3C62"/>
    <w:rsid w:val="006D4994"/>
    <w:rsid w:val="006D55C6"/>
    <w:rsid w:val="006D60FF"/>
    <w:rsid w:val="006D6220"/>
    <w:rsid w:val="006E0EE7"/>
    <w:rsid w:val="006E3123"/>
    <w:rsid w:val="006E3A64"/>
    <w:rsid w:val="006E5882"/>
    <w:rsid w:val="006E5DA5"/>
    <w:rsid w:val="006E5F77"/>
    <w:rsid w:val="006E6954"/>
    <w:rsid w:val="006E697C"/>
    <w:rsid w:val="006E7137"/>
    <w:rsid w:val="006E7613"/>
    <w:rsid w:val="006F0A04"/>
    <w:rsid w:val="006F6A24"/>
    <w:rsid w:val="006F6CD5"/>
    <w:rsid w:val="006F6F85"/>
    <w:rsid w:val="006F7A9B"/>
    <w:rsid w:val="0070059F"/>
    <w:rsid w:val="00700DB3"/>
    <w:rsid w:val="00702749"/>
    <w:rsid w:val="00702845"/>
    <w:rsid w:val="0070347B"/>
    <w:rsid w:val="00705126"/>
    <w:rsid w:val="00711648"/>
    <w:rsid w:val="0071382B"/>
    <w:rsid w:val="007146AA"/>
    <w:rsid w:val="00714E43"/>
    <w:rsid w:val="00715407"/>
    <w:rsid w:val="00717F1C"/>
    <w:rsid w:val="00722133"/>
    <w:rsid w:val="00723A92"/>
    <w:rsid w:val="0072405F"/>
    <w:rsid w:val="00724EB0"/>
    <w:rsid w:val="00725E62"/>
    <w:rsid w:val="00730802"/>
    <w:rsid w:val="00731CA7"/>
    <w:rsid w:val="00734CEF"/>
    <w:rsid w:val="00735437"/>
    <w:rsid w:val="00735FF1"/>
    <w:rsid w:val="00741463"/>
    <w:rsid w:val="0074185C"/>
    <w:rsid w:val="00743C5F"/>
    <w:rsid w:val="007449A1"/>
    <w:rsid w:val="00746032"/>
    <w:rsid w:val="007516A1"/>
    <w:rsid w:val="007521E7"/>
    <w:rsid w:val="00752466"/>
    <w:rsid w:val="00752FBA"/>
    <w:rsid w:val="00753F97"/>
    <w:rsid w:val="00756659"/>
    <w:rsid w:val="00756687"/>
    <w:rsid w:val="00757617"/>
    <w:rsid w:val="00757BEA"/>
    <w:rsid w:val="00757F0F"/>
    <w:rsid w:val="007628D3"/>
    <w:rsid w:val="00764873"/>
    <w:rsid w:val="00764F69"/>
    <w:rsid w:val="007655E8"/>
    <w:rsid w:val="00767821"/>
    <w:rsid w:val="00767CDA"/>
    <w:rsid w:val="007702F3"/>
    <w:rsid w:val="007703E8"/>
    <w:rsid w:val="00771212"/>
    <w:rsid w:val="00771C6E"/>
    <w:rsid w:val="0077307D"/>
    <w:rsid w:val="0077321E"/>
    <w:rsid w:val="00773AE4"/>
    <w:rsid w:val="00775022"/>
    <w:rsid w:val="0077595E"/>
    <w:rsid w:val="00776883"/>
    <w:rsid w:val="0078020F"/>
    <w:rsid w:val="007813D8"/>
    <w:rsid w:val="00781606"/>
    <w:rsid w:val="00785979"/>
    <w:rsid w:val="00785A04"/>
    <w:rsid w:val="0078725E"/>
    <w:rsid w:val="00791843"/>
    <w:rsid w:val="007919E1"/>
    <w:rsid w:val="00791E38"/>
    <w:rsid w:val="00794005"/>
    <w:rsid w:val="00795500"/>
    <w:rsid w:val="00797507"/>
    <w:rsid w:val="007A1437"/>
    <w:rsid w:val="007A19ED"/>
    <w:rsid w:val="007A22CF"/>
    <w:rsid w:val="007A44EF"/>
    <w:rsid w:val="007A59AE"/>
    <w:rsid w:val="007A6A1B"/>
    <w:rsid w:val="007A6F49"/>
    <w:rsid w:val="007A70DE"/>
    <w:rsid w:val="007A79EB"/>
    <w:rsid w:val="007B0932"/>
    <w:rsid w:val="007B2042"/>
    <w:rsid w:val="007B2DBB"/>
    <w:rsid w:val="007B32EC"/>
    <w:rsid w:val="007B46BD"/>
    <w:rsid w:val="007B54B3"/>
    <w:rsid w:val="007B69B3"/>
    <w:rsid w:val="007C38DB"/>
    <w:rsid w:val="007C406E"/>
    <w:rsid w:val="007C4E53"/>
    <w:rsid w:val="007C56AA"/>
    <w:rsid w:val="007C6B40"/>
    <w:rsid w:val="007C7B9D"/>
    <w:rsid w:val="007C7FA5"/>
    <w:rsid w:val="007D0294"/>
    <w:rsid w:val="007D049C"/>
    <w:rsid w:val="007D1507"/>
    <w:rsid w:val="007D353A"/>
    <w:rsid w:val="007D4ECF"/>
    <w:rsid w:val="007D5D65"/>
    <w:rsid w:val="007E0F90"/>
    <w:rsid w:val="007E1B9F"/>
    <w:rsid w:val="007E23DC"/>
    <w:rsid w:val="007E2B71"/>
    <w:rsid w:val="007E2CA5"/>
    <w:rsid w:val="007E5679"/>
    <w:rsid w:val="007E5861"/>
    <w:rsid w:val="007E6A5D"/>
    <w:rsid w:val="007F01FA"/>
    <w:rsid w:val="007F1E1E"/>
    <w:rsid w:val="007F3418"/>
    <w:rsid w:val="007F4468"/>
    <w:rsid w:val="007F58FF"/>
    <w:rsid w:val="007F6000"/>
    <w:rsid w:val="00800C53"/>
    <w:rsid w:val="00800F79"/>
    <w:rsid w:val="0080155F"/>
    <w:rsid w:val="0080255E"/>
    <w:rsid w:val="00803C8C"/>
    <w:rsid w:val="00803DE7"/>
    <w:rsid w:val="00804EEA"/>
    <w:rsid w:val="008079C3"/>
    <w:rsid w:val="00810DC8"/>
    <w:rsid w:val="00811F4F"/>
    <w:rsid w:val="00812BBC"/>
    <w:rsid w:val="00814B77"/>
    <w:rsid w:val="00815738"/>
    <w:rsid w:val="00815788"/>
    <w:rsid w:val="00817667"/>
    <w:rsid w:val="00817E4F"/>
    <w:rsid w:val="00820C40"/>
    <w:rsid w:val="00821C18"/>
    <w:rsid w:val="008230F6"/>
    <w:rsid w:val="0082390D"/>
    <w:rsid w:val="00823E93"/>
    <w:rsid w:val="0082420E"/>
    <w:rsid w:val="00825414"/>
    <w:rsid w:val="008266D1"/>
    <w:rsid w:val="00830DCB"/>
    <w:rsid w:val="0083254E"/>
    <w:rsid w:val="0083320A"/>
    <w:rsid w:val="0083360B"/>
    <w:rsid w:val="00834560"/>
    <w:rsid w:val="00836CD1"/>
    <w:rsid w:val="00836EFE"/>
    <w:rsid w:val="00837616"/>
    <w:rsid w:val="008409E6"/>
    <w:rsid w:val="00843D8B"/>
    <w:rsid w:val="0084494B"/>
    <w:rsid w:val="0084499B"/>
    <w:rsid w:val="00844EC3"/>
    <w:rsid w:val="00844F7E"/>
    <w:rsid w:val="0084569F"/>
    <w:rsid w:val="008460A3"/>
    <w:rsid w:val="00846648"/>
    <w:rsid w:val="00846EEF"/>
    <w:rsid w:val="00854945"/>
    <w:rsid w:val="00855048"/>
    <w:rsid w:val="00861291"/>
    <w:rsid w:val="00861DF6"/>
    <w:rsid w:val="0086267E"/>
    <w:rsid w:val="00862F4B"/>
    <w:rsid w:val="008642BA"/>
    <w:rsid w:val="00867777"/>
    <w:rsid w:val="0086796C"/>
    <w:rsid w:val="00867AF9"/>
    <w:rsid w:val="00867C8E"/>
    <w:rsid w:val="00872867"/>
    <w:rsid w:val="0087427D"/>
    <w:rsid w:val="0087562A"/>
    <w:rsid w:val="00875848"/>
    <w:rsid w:val="00876060"/>
    <w:rsid w:val="00877C5D"/>
    <w:rsid w:val="00880C60"/>
    <w:rsid w:val="0088105F"/>
    <w:rsid w:val="00881330"/>
    <w:rsid w:val="008828A3"/>
    <w:rsid w:val="00882C78"/>
    <w:rsid w:val="0088321A"/>
    <w:rsid w:val="00884E9C"/>
    <w:rsid w:val="008850C2"/>
    <w:rsid w:val="00886468"/>
    <w:rsid w:val="00886866"/>
    <w:rsid w:val="008877B0"/>
    <w:rsid w:val="00887B5B"/>
    <w:rsid w:val="00892456"/>
    <w:rsid w:val="0089344E"/>
    <w:rsid w:val="008A152D"/>
    <w:rsid w:val="008A2A95"/>
    <w:rsid w:val="008A3A36"/>
    <w:rsid w:val="008A4189"/>
    <w:rsid w:val="008A5604"/>
    <w:rsid w:val="008A6359"/>
    <w:rsid w:val="008A7737"/>
    <w:rsid w:val="008A7FE4"/>
    <w:rsid w:val="008B0EF6"/>
    <w:rsid w:val="008B2694"/>
    <w:rsid w:val="008B36E7"/>
    <w:rsid w:val="008B7F13"/>
    <w:rsid w:val="008C0448"/>
    <w:rsid w:val="008C0ABE"/>
    <w:rsid w:val="008C1412"/>
    <w:rsid w:val="008C2A93"/>
    <w:rsid w:val="008C4475"/>
    <w:rsid w:val="008C5E07"/>
    <w:rsid w:val="008C63E2"/>
    <w:rsid w:val="008D0D4D"/>
    <w:rsid w:val="008D14B5"/>
    <w:rsid w:val="008D264B"/>
    <w:rsid w:val="008D7587"/>
    <w:rsid w:val="008E1B05"/>
    <w:rsid w:val="008E1B82"/>
    <w:rsid w:val="008E212B"/>
    <w:rsid w:val="008E5D03"/>
    <w:rsid w:val="008E6AB9"/>
    <w:rsid w:val="008E6D9B"/>
    <w:rsid w:val="008F104F"/>
    <w:rsid w:val="008F23CE"/>
    <w:rsid w:val="008F28AC"/>
    <w:rsid w:val="008F2C06"/>
    <w:rsid w:val="008F3E61"/>
    <w:rsid w:val="008F4FB1"/>
    <w:rsid w:val="008F74B3"/>
    <w:rsid w:val="008F7BBB"/>
    <w:rsid w:val="009005AB"/>
    <w:rsid w:val="00901AE3"/>
    <w:rsid w:val="0090432A"/>
    <w:rsid w:val="00905A5A"/>
    <w:rsid w:val="00905FB9"/>
    <w:rsid w:val="009061ED"/>
    <w:rsid w:val="00907FA0"/>
    <w:rsid w:val="009132AA"/>
    <w:rsid w:val="00913467"/>
    <w:rsid w:val="009139E3"/>
    <w:rsid w:val="009157D8"/>
    <w:rsid w:val="00916473"/>
    <w:rsid w:val="0092057F"/>
    <w:rsid w:val="00920889"/>
    <w:rsid w:val="0092341E"/>
    <w:rsid w:val="0092343D"/>
    <w:rsid w:val="00923FDD"/>
    <w:rsid w:val="009240EF"/>
    <w:rsid w:val="00925555"/>
    <w:rsid w:val="00926141"/>
    <w:rsid w:val="00927154"/>
    <w:rsid w:val="00930FFB"/>
    <w:rsid w:val="00931AA9"/>
    <w:rsid w:val="009328DF"/>
    <w:rsid w:val="0093330D"/>
    <w:rsid w:val="009345C5"/>
    <w:rsid w:val="00934831"/>
    <w:rsid w:val="00934ADA"/>
    <w:rsid w:val="009350AE"/>
    <w:rsid w:val="00935F82"/>
    <w:rsid w:val="0093700F"/>
    <w:rsid w:val="00940323"/>
    <w:rsid w:val="00941A9D"/>
    <w:rsid w:val="00943A5D"/>
    <w:rsid w:val="00944DE3"/>
    <w:rsid w:val="00944F5D"/>
    <w:rsid w:val="00945001"/>
    <w:rsid w:val="00947032"/>
    <w:rsid w:val="00951007"/>
    <w:rsid w:val="00951E52"/>
    <w:rsid w:val="0095353E"/>
    <w:rsid w:val="009544EF"/>
    <w:rsid w:val="00955611"/>
    <w:rsid w:val="009577CE"/>
    <w:rsid w:val="009620E7"/>
    <w:rsid w:val="0096229B"/>
    <w:rsid w:val="00962E58"/>
    <w:rsid w:val="00965DF1"/>
    <w:rsid w:val="0096651F"/>
    <w:rsid w:val="00966605"/>
    <w:rsid w:val="009677B1"/>
    <w:rsid w:val="00967D65"/>
    <w:rsid w:val="00967EF0"/>
    <w:rsid w:val="00970B30"/>
    <w:rsid w:val="00971D85"/>
    <w:rsid w:val="00971F38"/>
    <w:rsid w:val="009733F0"/>
    <w:rsid w:val="00973AEC"/>
    <w:rsid w:val="0097412D"/>
    <w:rsid w:val="00975000"/>
    <w:rsid w:val="00975755"/>
    <w:rsid w:val="00977DDF"/>
    <w:rsid w:val="00986839"/>
    <w:rsid w:val="00987237"/>
    <w:rsid w:val="00990CFD"/>
    <w:rsid w:val="009935E7"/>
    <w:rsid w:val="00993620"/>
    <w:rsid w:val="009936D0"/>
    <w:rsid w:val="0099434A"/>
    <w:rsid w:val="00995760"/>
    <w:rsid w:val="00996E97"/>
    <w:rsid w:val="009A0067"/>
    <w:rsid w:val="009A100D"/>
    <w:rsid w:val="009A1AB1"/>
    <w:rsid w:val="009A2282"/>
    <w:rsid w:val="009A477A"/>
    <w:rsid w:val="009A5931"/>
    <w:rsid w:val="009A728A"/>
    <w:rsid w:val="009B2A20"/>
    <w:rsid w:val="009B32AE"/>
    <w:rsid w:val="009B3364"/>
    <w:rsid w:val="009B3520"/>
    <w:rsid w:val="009B3A1D"/>
    <w:rsid w:val="009B3FF0"/>
    <w:rsid w:val="009B5297"/>
    <w:rsid w:val="009B5C71"/>
    <w:rsid w:val="009C1645"/>
    <w:rsid w:val="009C448D"/>
    <w:rsid w:val="009C7DA1"/>
    <w:rsid w:val="009D1D0E"/>
    <w:rsid w:val="009D4C79"/>
    <w:rsid w:val="009D7723"/>
    <w:rsid w:val="009E2E7F"/>
    <w:rsid w:val="009E34C1"/>
    <w:rsid w:val="009E450A"/>
    <w:rsid w:val="009E522F"/>
    <w:rsid w:val="009E5917"/>
    <w:rsid w:val="009E682B"/>
    <w:rsid w:val="009E7272"/>
    <w:rsid w:val="009F0000"/>
    <w:rsid w:val="009F09CB"/>
    <w:rsid w:val="009F1483"/>
    <w:rsid w:val="009F47B0"/>
    <w:rsid w:val="009F543E"/>
    <w:rsid w:val="009F6636"/>
    <w:rsid w:val="00A017FF"/>
    <w:rsid w:val="00A019F2"/>
    <w:rsid w:val="00A02AD9"/>
    <w:rsid w:val="00A03333"/>
    <w:rsid w:val="00A0585A"/>
    <w:rsid w:val="00A135AD"/>
    <w:rsid w:val="00A16FA4"/>
    <w:rsid w:val="00A179A8"/>
    <w:rsid w:val="00A22C67"/>
    <w:rsid w:val="00A23999"/>
    <w:rsid w:val="00A2449F"/>
    <w:rsid w:val="00A251A7"/>
    <w:rsid w:val="00A25EBB"/>
    <w:rsid w:val="00A26966"/>
    <w:rsid w:val="00A3090D"/>
    <w:rsid w:val="00A3452C"/>
    <w:rsid w:val="00A34899"/>
    <w:rsid w:val="00A41A95"/>
    <w:rsid w:val="00A42648"/>
    <w:rsid w:val="00A42BA6"/>
    <w:rsid w:val="00A461A3"/>
    <w:rsid w:val="00A51D6B"/>
    <w:rsid w:val="00A55313"/>
    <w:rsid w:val="00A566B3"/>
    <w:rsid w:val="00A57137"/>
    <w:rsid w:val="00A5776E"/>
    <w:rsid w:val="00A60254"/>
    <w:rsid w:val="00A62139"/>
    <w:rsid w:val="00A62E79"/>
    <w:rsid w:val="00A64F85"/>
    <w:rsid w:val="00A660CD"/>
    <w:rsid w:val="00A661D2"/>
    <w:rsid w:val="00A6693B"/>
    <w:rsid w:val="00A70824"/>
    <w:rsid w:val="00A71D91"/>
    <w:rsid w:val="00A72ABA"/>
    <w:rsid w:val="00A73886"/>
    <w:rsid w:val="00A769D2"/>
    <w:rsid w:val="00A77CF7"/>
    <w:rsid w:val="00A80090"/>
    <w:rsid w:val="00A81571"/>
    <w:rsid w:val="00A86FD8"/>
    <w:rsid w:val="00A93F56"/>
    <w:rsid w:val="00A957B2"/>
    <w:rsid w:val="00A95933"/>
    <w:rsid w:val="00A97E6D"/>
    <w:rsid w:val="00AA082D"/>
    <w:rsid w:val="00AA1ECB"/>
    <w:rsid w:val="00AA2B8E"/>
    <w:rsid w:val="00AA329F"/>
    <w:rsid w:val="00AA7849"/>
    <w:rsid w:val="00AB4F43"/>
    <w:rsid w:val="00AB71E9"/>
    <w:rsid w:val="00AB779C"/>
    <w:rsid w:val="00AB7F46"/>
    <w:rsid w:val="00AC1B38"/>
    <w:rsid w:val="00AC22F8"/>
    <w:rsid w:val="00AC2964"/>
    <w:rsid w:val="00AC3E13"/>
    <w:rsid w:val="00AC4B2C"/>
    <w:rsid w:val="00AC5E9E"/>
    <w:rsid w:val="00AC652C"/>
    <w:rsid w:val="00AC6ACB"/>
    <w:rsid w:val="00AD4457"/>
    <w:rsid w:val="00AD6A0C"/>
    <w:rsid w:val="00AD7E85"/>
    <w:rsid w:val="00AE123A"/>
    <w:rsid w:val="00AE255C"/>
    <w:rsid w:val="00AE389C"/>
    <w:rsid w:val="00AE38B2"/>
    <w:rsid w:val="00AE3A60"/>
    <w:rsid w:val="00AE3C09"/>
    <w:rsid w:val="00AE7828"/>
    <w:rsid w:val="00AF0869"/>
    <w:rsid w:val="00AF0B50"/>
    <w:rsid w:val="00AF1037"/>
    <w:rsid w:val="00AF39C6"/>
    <w:rsid w:val="00AF45E8"/>
    <w:rsid w:val="00AF563C"/>
    <w:rsid w:val="00AF5C15"/>
    <w:rsid w:val="00B00453"/>
    <w:rsid w:val="00B00CDB"/>
    <w:rsid w:val="00B01603"/>
    <w:rsid w:val="00B04FDA"/>
    <w:rsid w:val="00B063CE"/>
    <w:rsid w:val="00B06989"/>
    <w:rsid w:val="00B070D1"/>
    <w:rsid w:val="00B07419"/>
    <w:rsid w:val="00B07789"/>
    <w:rsid w:val="00B078C1"/>
    <w:rsid w:val="00B11122"/>
    <w:rsid w:val="00B11932"/>
    <w:rsid w:val="00B13A27"/>
    <w:rsid w:val="00B13ABF"/>
    <w:rsid w:val="00B14D82"/>
    <w:rsid w:val="00B1526E"/>
    <w:rsid w:val="00B16B7D"/>
    <w:rsid w:val="00B2017F"/>
    <w:rsid w:val="00B20647"/>
    <w:rsid w:val="00B21C54"/>
    <w:rsid w:val="00B2412E"/>
    <w:rsid w:val="00B24D8F"/>
    <w:rsid w:val="00B26A50"/>
    <w:rsid w:val="00B304B2"/>
    <w:rsid w:val="00B321E8"/>
    <w:rsid w:val="00B3309A"/>
    <w:rsid w:val="00B34EB7"/>
    <w:rsid w:val="00B36679"/>
    <w:rsid w:val="00B367B5"/>
    <w:rsid w:val="00B40473"/>
    <w:rsid w:val="00B412B5"/>
    <w:rsid w:val="00B41C08"/>
    <w:rsid w:val="00B42334"/>
    <w:rsid w:val="00B43BDA"/>
    <w:rsid w:val="00B44586"/>
    <w:rsid w:val="00B45AF5"/>
    <w:rsid w:val="00B46437"/>
    <w:rsid w:val="00B50D33"/>
    <w:rsid w:val="00B51972"/>
    <w:rsid w:val="00B520C4"/>
    <w:rsid w:val="00B6028D"/>
    <w:rsid w:val="00B60F89"/>
    <w:rsid w:val="00B621DA"/>
    <w:rsid w:val="00B6347B"/>
    <w:rsid w:val="00B65D3A"/>
    <w:rsid w:val="00B66541"/>
    <w:rsid w:val="00B67590"/>
    <w:rsid w:val="00B706F8"/>
    <w:rsid w:val="00B7344B"/>
    <w:rsid w:val="00B74695"/>
    <w:rsid w:val="00B750FD"/>
    <w:rsid w:val="00B75243"/>
    <w:rsid w:val="00B758A3"/>
    <w:rsid w:val="00B75937"/>
    <w:rsid w:val="00B77DE4"/>
    <w:rsid w:val="00B818E7"/>
    <w:rsid w:val="00B81A61"/>
    <w:rsid w:val="00B86582"/>
    <w:rsid w:val="00B869F8"/>
    <w:rsid w:val="00B92229"/>
    <w:rsid w:val="00B92527"/>
    <w:rsid w:val="00B95F1D"/>
    <w:rsid w:val="00B970A9"/>
    <w:rsid w:val="00B97234"/>
    <w:rsid w:val="00BA0192"/>
    <w:rsid w:val="00BA52D4"/>
    <w:rsid w:val="00BA53B2"/>
    <w:rsid w:val="00BA5B05"/>
    <w:rsid w:val="00BA5BE5"/>
    <w:rsid w:val="00BA7BA1"/>
    <w:rsid w:val="00BB0C5F"/>
    <w:rsid w:val="00BB1625"/>
    <w:rsid w:val="00BB1E03"/>
    <w:rsid w:val="00BB38A4"/>
    <w:rsid w:val="00BB3B14"/>
    <w:rsid w:val="00BB4526"/>
    <w:rsid w:val="00BC45EE"/>
    <w:rsid w:val="00BC4992"/>
    <w:rsid w:val="00BC4A37"/>
    <w:rsid w:val="00BC7EA8"/>
    <w:rsid w:val="00BD0DE0"/>
    <w:rsid w:val="00BD1DD0"/>
    <w:rsid w:val="00BD2204"/>
    <w:rsid w:val="00BD3032"/>
    <w:rsid w:val="00BD35F1"/>
    <w:rsid w:val="00BD37D3"/>
    <w:rsid w:val="00BD57AC"/>
    <w:rsid w:val="00BD6629"/>
    <w:rsid w:val="00BD689A"/>
    <w:rsid w:val="00BD6D16"/>
    <w:rsid w:val="00BE1AEC"/>
    <w:rsid w:val="00BE1FBC"/>
    <w:rsid w:val="00BE444A"/>
    <w:rsid w:val="00BE4533"/>
    <w:rsid w:val="00BE6691"/>
    <w:rsid w:val="00BE670B"/>
    <w:rsid w:val="00BF69FF"/>
    <w:rsid w:val="00BF6A4A"/>
    <w:rsid w:val="00C02839"/>
    <w:rsid w:val="00C03527"/>
    <w:rsid w:val="00C03A0A"/>
    <w:rsid w:val="00C064CE"/>
    <w:rsid w:val="00C07516"/>
    <w:rsid w:val="00C07D5A"/>
    <w:rsid w:val="00C07D61"/>
    <w:rsid w:val="00C17004"/>
    <w:rsid w:val="00C17496"/>
    <w:rsid w:val="00C2257A"/>
    <w:rsid w:val="00C22C1B"/>
    <w:rsid w:val="00C22EF6"/>
    <w:rsid w:val="00C23A64"/>
    <w:rsid w:val="00C2409A"/>
    <w:rsid w:val="00C24AA1"/>
    <w:rsid w:val="00C24C35"/>
    <w:rsid w:val="00C24D1F"/>
    <w:rsid w:val="00C24F00"/>
    <w:rsid w:val="00C24FA0"/>
    <w:rsid w:val="00C25D63"/>
    <w:rsid w:val="00C2663E"/>
    <w:rsid w:val="00C27E0D"/>
    <w:rsid w:val="00C311A8"/>
    <w:rsid w:val="00C312C9"/>
    <w:rsid w:val="00C3195F"/>
    <w:rsid w:val="00C33518"/>
    <w:rsid w:val="00C3391C"/>
    <w:rsid w:val="00C34DF8"/>
    <w:rsid w:val="00C35307"/>
    <w:rsid w:val="00C35B7B"/>
    <w:rsid w:val="00C40DB3"/>
    <w:rsid w:val="00C41275"/>
    <w:rsid w:val="00C434AB"/>
    <w:rsid w:val="00C4397F"/>
    <w:rsid w:val="00C4533D"/>
    <w:rsid w:val="00C4587A"/>
    <w:rsid w:val="00C47705"/>
    <w:rsid w:val="00C50C80"/>
    <w:rsid w:val="00C5215A"/>
    <w:rsid w:val="00C541AB"/>
    <w:rsid w:val="00C559FD"/>
    <w:rsid w:val="00C60A90"/>
    <w:rsid w:val="00C614D1"/>
    <w:rsid w:val="00C617CD"/>
    <w:rsid w:val="00C62068"/>
    <w:rsid w:val="00C65248"/>
    <w:rsid w:val="00C6716E"/>
    <w:rsid w:val="00C6775A"/>
    <w:rsid w:val="00C706DA"/>
    <w:rsid w:val="00C70D98"/>
    <w:rsid w:val="00C71B38"/>
    <w:rsid w:val="00C7379E"/>
    <w:rsid w:val="00C741CD"/>
    <w:rsid w:val="00C756DF"/>
    <w:rsid w:val="00C761A1"/>
    <w:rsid w:val="00C8179F"/>
    <w:rsid w:val="00C81BAB"/>
    <w:rsid w:val="00C839BC"/>
    <w:rsid w:val="00C8489A"/>
    <w:rsid w:val="00C938F0"/>
    <w:rsid w:val="00C93DEE"/>
    <w:rsid w:val="00C93F62"/>
    <w:rsid w:val="00C95471"/>
    <w:rsid w:val="00C959EF"/>
    <w:rsid w:val="00C96E98"/>
    <w:rsid w:val="00C97BE1"/>
    <w:rsid w:val="00CA0979"/>
    <w:rsid w:val="00CA0A85"/>
    <w:rsid w:val="00CA0AF1"/>
    <w:rsid w:val="00CA0CD2"/>
    <w:rsid w:val="00CA2E6C"/>
    <w:rsid w:val="00CA3237"/>
    <w:rsid w:val="00CA383A"/>
    <w:rsid w:val="00CA7925"/>
    <w:rsid w:val="00CB07B3"/>
    <w:rsid w:val="00CB3441"/>
    <w:rsid w:val="00CB3DDE"/>
    <w:rsid w:val="00CB58B3"/>
    <w:rsid w:val="00CB5EEE"/>
    <w:rsid w:val="00CC0774"/>
    <w:rsid w:val="00CC0A03"/>
    <w:rsid w:val="00CC16A0"/>
    <w:rsid w:val="00CC2DFA"/>
    <w:rsid w:val="00CC6549"/>
    <w:rsid w:val="00CC696D"/>
    <w:rsid w:val="00CC705E"/>
    <w:rsid w:val="00CC7433"/>
    <w:rsid w:val="00CD0856"/>
    <w:rsid w:val="00CD4972"/>
    <w:rsid w:val="00CD7712"/>
    <w:rsid w:val="00CE4D60"/>
    <w:rsid w:val="00CE5C0D"/>
    <w:rsid w:val="00CE697C"/>
    <w:rsid w:val="00CF0407"/>
    <w:rsid w:val="00CF2397"/>
    <w:rsid w:val="00CF2DA2"/>
    <w:rsid w:val="00CF339D"/>
    <w:rsid w:val="00CF43B0"/>
    <w:rsid w:val="00CF63FC"/>
    <w:rsid w:val="00CF6D52"/>
    <w:rsid w:val="00D008AC"/>
    <w:rsid w:val="00D00D26"/>
    <w:rsid w:val="00D01E21"/>
    <w:rsid w:val="00D03D23"/>
    <w:rsid w:val="00D05321"/>
    <w:rsid w:val="00D05822"/>
    <w:rsid w:val="00D06F24"/>
    <w:rsid w:val="00D10729"/>
    <w:rsid w:val="00D11820"/>
    <w:rsid w:val="00D11DC6"/>
    <w:rsid w:val="00D12C66"/>
    <w:rsid w:val="00D14555"/>
    <w:rsid w:val="00D14E82"/>
    <w:rsid w:val="00D15EB3"/>
    <w:rsid w:val="00D20F79"/>
    <w:rsid w:val="00D2175A"/>
    <w:rsid w:val="00D22BFD"/>
    <w:rsid w:val="00D24614"/>
    <w:rsid w:val="00D24A96"/>
    <w:rsid w:val="00D26220"/>
    <w:rsid w:val="00D26BA5"/>
    <w:rsid w:val="00D26D4A"/>
    <w:rsid w:val="00D30AC9"/>
    <w:rsid w:val="00D3403D"/>
    <w:rsid w:val="00D34E39"/>
    <w:rsid w:val="00D351F9"/>
    <w:rsid w:val="00D41848"/>
    <w:rsid w:val="00D440DB"/>
    <w:rsid w:val="00D44205"/>
    <w:rsid w:val="00D45A0F"/>
    <w:rsid w:val="00D46D3A"/>
    <w:rsid w:val="00D47905"/>
    <w:rsid w:val="00D516F4"/>
    <w:rsid w:val="00D524EA"/>
    <w:rsid w:val="00D532E1"/>
    <w:rsid w:val="00D536DB"/>
    <w:rsid w:val="00D537CA"/>
    <w:rsid w:val="00D546ED"/>
    <w:rsid w:val="00D54C0D"/>
    <w:rsid w:val="00D54EB7"/>
    <w:rsid w:val="00D557FE"/>
    <w:rsid w:val="00D56361"/>
    <w:rsid w:val="00D56B64"/>
    <w:rsid w:val="00D571A2"/>
    <w:rsid w:val="00D6062F"/>
    <w:rsid w:val="00D63260"/>
    <w:rsid w:val="00D6502A"/>
    <w:rsid w:val="00D65B0A"/>
    <w:rsid w:val="00D70790"/>
    <w:rsid w:val="00D71AA7"/>
    <w:rsid w:val="00D72776"/>
    <w:rsid w:val="00D74F8C"/>
    <w:rsid w:val="00D75EE3"/>
    <w:rsid w:val="00D76824"/>
    <w:rsid w:val="00D803E7"/>
    <w:rsid w:val="00D8158B"/>
    <w:rsid w:val="00D81B99"/>
    <w:rsid w:val="00D84878"/>
    <w:rsid w:val="00D848AB"/>
    <w:rsid w:val="00D90442"/>
    <w:rsid w:val="00D909F4"/>
    <w:rsid w:val="00D90BDC"/>
    <w:rsid w:val="00D92548"/>
    <w:rsid w:val="00D925E7"/>
    <w:rsid w:val="00D926B1"/>
    <w:rsid w:val="00D95E74"/>
    <w:rsid w:val="00D976AE"/>
    <w:rsid w:val="00DA02A6"/>
    <w:rsid w:val="00DA256D"/>
    <w:rsid w:val="00DA30EE"/>
    <w:rsid w:val="00DA3109"/>
    <w:rsid w:val="00DA57A1"/>
    <w:rsid w:val="00DA797C"/>
    <w:rsid w:val="00DB04EC"/>
    <w:rsid w:val="00DB287A"/>
    <w:rsid w:val="00DB3AE2"/>
    <w:rsid w:val="00DB4AA6"/>
    <w:rsid w:val="00DB6059"/>
    <w:rsid w:val="00DC23C1"/>
    <w:rsid w:val="00DC53E9"/>
    <w:rsid w:val="00DC7086"/>
    <w:rsid w:val="00DD07B7"/>
    <w:rsid w:val="00DD1F89"/>
    <w:rsid w:val="00DD33FB"/>
    <w:rsid w:val="00DD33FD"/>
    <w:rsid w:val="00DD4174"/>
    <w:rsid w:val="00DD5A88"/>
    <w:rsid w:val="00DE0082"/>
    <w:rsid w:val="00DE10BB"/>
    <w:rsid w:val="00DE1F4B"/>
    <w:rsid w:val="00DE52DF"/>
    <w:rsid w:val="00DE637D"/>
    <w:rsid w:val="00DF04B9"/>
    <w:rsid w:val="00DF05F7"/>
    <w:rsid w:val="00DF26ED"/>
    <w:rsid w:val="00DF2C18"/>
    <w:rsid w:val="00DF2F6D"/>
    <w:rsid w:val="00DF3780"/>
    <w:rsid w:val="00DF4A3F"/>
    <w:rsid w:val="00DF4D0D"/>
    <w:rsid w:val="00DF579A"/>
    <w:rsid w:val="00DF669E"/>
    <w:rsid w:val="00DF7C71"/>
    <w:rsid w:val="00E001C8"/>
    <w:rsid w:val="00E0051B"/>
    <w:rsid w:val="00E01D1A"/>
    <w:rsid w:val="00E02059"/>
    <w:rsid w:val="00E0222E"/>
    <w:rsid w:val="00E10AA3"/>
    <w:rsid w:val="00E10F77"/>
    <w:rsid w:val="00E112AC"/>
    <w:rsid w:val="00E13F0A"/>
    <w:rsid w:val="00E159EE"/>
    <w:rsid w:val="00E17604"/>
    <w:rsid w:val="00E20250"/>
    <w:rsid w:val="00E20297"/>
    <w:rsid w:val="00E207C8"/>
    <w:rsid w:val="00E21CE7"/>
    <w:rsid w:val="00E22CCF"/>
    <w:rsid w:val="00E23CA1"/>
    <w:rsid w:val="00E26569"/>
    <w:rsid w:val="00E30C24"/>
    <w:rsid w:val="00E316C9"/>
    <w:rsid w:val="00E33540"/>
    <w:rsid w:val="00E34638"/>
    <w:rsid w:val="00E34C3E"/>
    <w:rsid w:val="00E405F7"/>
    <w:rsid w:val="00E41FF1"/>
    <w:rsid w:val="00E4239A"/>
    <w:rsid w:val="00E42BE0"/>
    <w:rsid w:val="00E43791"/>
    <w:rsid w:val="00E44902"/>
    <w:rsid w:val="00E462B2"/>
    <w:rsid w:val="00E47F53"/>
    <w:rsid w:val="00E51CC9"/>
    <w:rsid w:val="00E51F3A"/>
    <w:rsid w:val="00E526FE"/>
    <w:rsid w:val="00E53CB0"/>
    <w:rsid w:val="00E550B8"/>
    <w:rsid w:val="00E60228"/>
    <w:rsid w:val="00E60B38"/>
    <w:rsid w:val="00E617D6"/>
    <w:rsid w:val="00E63208"/>
    <w:rsid w:val="00E6759E"/>
    <w:rsid w:val="00E70EC2"/>
    <w:rsid w:val="00E714A9"/>
    <w:rsid w:val="00E717C7"/>
    <w:rsid w:val="00E73200"/>
    <w:rsid w:val="00E73C1A"/>
    <w:rsid w:val="00E753F7"/>
    <w:rsid w:val="00E75601"/>
    <w:rsid w:val="00E8275E"/>
    <w:rsid w:val="00E82EFA"/>
    <w:rsid w:val="00E853CA"/>
    <w:rsid w:val="00E853F8"/>
    <w:rsid w:val="00E90620"/>
    <w:rsid w:val="00E92685"/>
    <w:rsid w:val="00E9294E"/>
    <w:rsid w:val="00E92B41"/>
    <w:rsid w:val="00E94416"/>
    <w:rsid w:val="00E947C0"/>
    <w:rsid w:val="00E948FC"/>
    <w:rsid w:val="00E95356"/>
    <w:rsid w:val="00E96207"/>
    <w:rsid w:val="00E96F55"/>
    <w:rsid w:val="00E97AA9"/>
    <w:rsid w:val="00EA044E"/>
    <w:rsid w:val="00EA0B18"/>
    <w:rsid w:val="00EA66BA"/>
    <w:rsid w:val="00EA68BB"/>
    <w:rsid w:val="00EA7CA3"/>
    <w:rsid w:val="00EB076B"/>
    <w:rsid w:val="00EB2273"/>
    <w:rsid w:val="00EB3383"/>
    <w:rsid w:val="00EB57D9"/>
    <w:rsid w:val="00EB5ABD"/>
    <w:rsid w:val="00EB71CB"/>
    <w:rsid w:val="00EB7501"/>
    <w:rsid w:val="00EC21D9"/>
    <w:rsid w:val="00EC259B"/>
    <w:rsid w:val="00EC2E1D"/>
    <w:rsid w:val="00EC4B76"/>
    <w:rsid w:val="00EC5025"/>
    <w:rsid w:val="00EC5185"/>
    <w:rsid w:val="00EC5881"/>
    <w:rsid w:val="00EC58F0"/>
    <w:rsid w:val="00EC5B2F"/>
    <w:rsid w:val="00EC6AEA"/>
    <w:rsid w:val="00ED04B7"/>
    <w:rsid w:val="00ED0CB0"/>
    <w:rsid w:val="00ED4FF2"/>
    <w:rsid w:val="00ED5451"/>
    <w:rsid w:val="00ED66AD"/>
    <w:rsid w:val="00EE222A"/>
    <w:rsid w:val="00EE27A9"/>
    <w:rsid w:val="00EE2DA4"/>
    <w:rsid w:val="00EE3679"/>
    <w:rsid w:val="00EE639B"/>
    <w:rsid w:val="00EF14AF"/>
    <w:rsid w:val="00EF30A0"/>
    <w:rsid w:val="00EF326C"/>
    <w:rsid w:val="00EF4CA9"/>
    <w:rsid w:val="00F015A2"/>
    <w:rsid w:val="00F05485"/>
    <w:rsid w:val="00F068FF"/>
    <w:rsid w:val="00F10D65"/>
    <w:rsid w:val="00F12085"/>
    <w:rsid w:val="00F1338E"/>
    <w:rsid w:val="00F1400E"/>
    <w:rsid w:val="00F14ED9"/>
    <w:rsid w:val="00F1687E"/>
    <w:rsid w:val="00F16C46"/>
    <w:rsid w:val="00F21CCE"/>
    <w:rsid w:val="00F2221D"/>
    <w:rsid w:val="00F241B3"/>
    <w:rsid w:val="00F247B1"/>
    <w:rsid w:val="00F2584F"/>
    <w:rsid w:val="00F2607D"/>
    <w:rsid w:val="00F270E5"/>
    <w:rsid w:val="00F272F6"/>
    <w:rsid w:val="00F2788D"/>
    <w:rsid w:val="00F300C2"/>
    <w:rsid w:val="00F3023C"/>
    <w:rsid w:val="00F3095E"/>
    <w:rsid w:val="00F311E8"/>
    <w:rsid w:val="00F31CFB"/>
    <w:rsid w:val="00F35795"/>
    <w:rsid w:val="00F3635C"/>
    <w:rsid w:val="00F367AC"/>
    <w:rsid w:val="00F36C7E"/>
    <w:rsid w:val="00F40542"/>
    <w:rsid w:val="00F408B9"/>
    <w:rsid w:val="00F40BD8"/>
    <w:rsid w:val="00F41929"/>
    <w:rsid w:val="00F42BDF"/>
    <w:rsid w:val="00F43868"/>
    <w:rsid w:val="00F4612E"/>
    <w:rsid w:val="00F472E8"/>
    <w:rsid w:val="00F5191D"/>
    <w:rsid w:val="00F539E8"/>
    <w:rsid w:val="00F54272"/>
    <w:rsid w:val="00F56AA7"/>
    <w:rsid w:val="00F56FF0"/>
    <w:rsid w:val="00F57837"/>
    <w:rsid w:val="00F60A2D"/>
    <w:rsid w:val="00F62429"/>
    <w:rsid w:val="00F65611"/>
    <w:rsid w:val="00F677EF"/>
    <w:rsid w:val="00F71881"/>
    <w:rsid w:val="00F71B6D"/>
    <w:rsid w:val="00F74E8B"/>
    <w:rsid w:val="00F75F1C"/>
    <w:rsid w:val="00F76C86"/>
    <w:rsid w:val="00F77354"/>
    <w:rsid w:val="00F77688"/>
    <w:rsid w:val="00F777C5"/>
    <w:rsid w:val="00F779C0"/>
    <w:rsid w:val="00F802F9"/>
    <w:rsid w:val="00F830C1"/>
    <w:rsid w:val="00F879C8"/>
    <w:rsid w:val="00F87D19"/>
    <w:rsid w:val="00F91175"/>
    <w:rsid w:val="00F92B74"/>
    <w:rsid w:val="00F92E60"/>
    <w:rsid w:val="00F96E76"/>
    <w:rsid w:val="00FA16A5"/>
    <w:rsid w:val="00FA1D52"/>
    <w:rsid w:val="00FA3178"/>
    <w:rsid w:val="00FA3A9C"/>
    <w:rsid w:val="00FA4020"/>
    <w:rsid w:val="00FA41BC"/>
    <w:rsid w:val="00FA5A6F"/>
    <w:rsid w:val="00FA5B00"/>
    <w:rsid w:val="00FA5D38"/>
    <w:rsid w:val="00FA6382"/>
    <w:rsid w:val="00FA69A0"/>
    <w:rsid w:val="00FA722B"/>
    <w:rsid w:val="00FB0E4F"/>
    <w:rsid w:val="00FB1178"/>
    <w:rsid w:val="00FB2494"/>
    <w:rsid w:val="00FB3278"/>
    <w:rsid w:val="00FB3F3E"/>
    <w:rsid w:val="00FB4149"/>
    <w:rsid w:val="00FB63FE"/>
    <w:rsid w:val="00FB6B84"/>
    <w:rsid w:val="00FC1965"/>
    <w:rsid w:val="00FC5FB4"/>
    <w:rsid w:val="00FC7C88"/>
    <w:rsid w:val="00FC7EEB"/>
    <w:rsid w:val="00FD1A3B"/>
    <w:rsid w:val="00FD243C"/>
    <w:rsid w:val="00FD4013"/>
    <w:rsid w:val="00FD4AFD"/>
    <w:rsid w:val="00FD7751"/>
    <w:rsid w:val="00FE131D"/>
    <w:rsid w:val="00FE2075"/>
    <w:rsid w:val="00FE3A30"/>
    <w:rsid w:val="00FE4ACB"/>
    <w:rsid w:val="00FE7C50"/>
    <w:rsid w:val="00FF0A9F"/>
    <w:rsid w:val="00FF1648"/>
    <w:rsid w:val="00FF183F"/>
    <w:rsid w:val="00FF4D98"/>
    <w:rsid w:val="00FF5D16"/>
    <w:rsid w:val="00FF5E0F"/>
    <w:rsid w:val="00FF6F4C"/>
    <w:rsid w:val="00FF7063"/>
    <w:rsid w:val="00FF7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26B"/>
  </w:style>
  <w:style w:type="paragraph" w:styleId="1">
    <w:name w:val="heading 1"/>
    <w:basedOn w:val="a"/>
    <w:next w:val="a"/>
    <w:link w:val="10"/>
    <w:qFormat/>
    <w:rsid w:val="00C614D1"/>
    <w:pPr>
      <w:keepNext/>
      <w:spacing w:before="240" w:after="60" w:line="240" w:lineRule="auto"/>
      <w:outlineLvl w:val="0"/>
    </w:pPr>
    <w:rPr>
      <w:rFonts w:ascii="Arial" w:eastAsia="Times New Roman" w:hAnsi="Arial" w:cs="Arial"/>
      <w:b/>
      <w:bCs/>
      <w:color w:val="212121"/>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E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0E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0E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0E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0E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0E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0E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0E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4612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4612E"/>
    <w:rPr>
      <w:rFonts w:ascii="Segoe UI" w:hAnsi="Segoe UI" w:cs="Segoe UI"/>
      <w:sz w:val="18"/>
      <w:szCs w:val="18"/>
    </w:rPr>
  </w:style>
  <w:style w:type="paragraph" w:styleId="a5">
    <w:name w:val="header"/>
    <w:basedOn w:val="a"/>
    <w:link w:val="a6"/>
    <w:uiPriority w:val="99"/>
    <w:unhideWhenUsed/>
    <w:rsid w:val="007B46B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46BD"/>
  </w:style>
  <w:style w:type="paragraph" w:styleId="a7">
    <w:name w:val="footer"/>
    <w:basedOn w:val="a"/>
    <w:link w:val="a8"/>
    <w:uiPriority w:val="99"/>
    <w:unhideWhenUsed/>
    <w:rsid w:val="007B46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46BD"/>
  </w:style>
  <w:style w:type="paragraph" w:styleId="a9">
    <w:name w:val="List Paragraph"/>
    <w:basedOn w:val="a"/>
    <w:uiPriority w:val="34"/>
    <w:qFormat/>
    <w:rsid w:val="002D0459"/>
    <w:pPr>
      <w:ind w:left="720"/>
      <w:contextualSpacing/>
    </w:pPr>
  </w:style>
  <w:style w:type="character" w:customStyle="1" w:styleId="10">
    <w:name w:val="Заголовок 1 Знак"/>
    <w:basedOn w:val="a0"/>
    <w:link w:val="1"/>
    <w:rsid w:val="00C614D1"/>
    <w:rPr>
      <w:rFonts w:ascii="Arial" w:eastAsia="Times New Roman" w:hAnsi="Arial" w:cs="Arial"/>
      <w:b/>
      <w:bCs/>
      <w:color w:val="212121"/>
      <w:kern w:val="32"/>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EEA762A354B1D1ED0BD8B2B1D532AD9BE96A89E0D6362E884EE1BE3ACAB987F36E03DD660248F9406F016C3234DDBFEx4n3G" TargetMode="External"/><Relationship Id="rId299" Type="http://schemas.openxmlformats.org/officeDocument/2006/relationships/hyperlink" Target="consultantplus://offline/ref=2007F84BEAA67C4BEA028478CF401F244694F345C743085B5B06CDD7F3E04253CBE2B12D5A343606216EF7487B091BDA34C688C7333548DFAFC426C566B0J" TargetMode="External"/><Relationship Id="rId21" Type="http://schemas.openxmlformats.org/officeDocument/2006/relationships/hyperlink" Target="consultantplus://offline/ref=FEEA762A354B1D1ED0BD8B2B1D532AD9BE96A89E0F6F60EE80EE1BE3ACAB987F36E03DC4607C839505EE17C6361B8AB81616CA25C26A82E40BFFE3xAn1G" TargetMode="External"/><Relationship Id="rId63" Type="http://schemas.openxmlformats.org/officeDocument/2006/relationships/hyperlink" Target="consultantplus://offline/ref=FEEA762A354B1D1ED0BD8B2B1D532AD9BE96A89E006260ED8FEE1BE3ACAB987F36E03DC4607C839505EE17C6361B8AB81616CA25C26A82E40BFFE3xAn1G" TargetMode="External"/><Relationship Id="rId159" Type="http://schemas.openxmlformats.org/officeDocument/2006/relationships/hyperlink" Target="consultantplus://offline/ref=2007F84BEAA67C4BEA028478CF401F244694F345CE40015C560C90DDFBB94E51CCEDEE3A5D7D3A07216EF74E76561ECF259E84C62D2A49C1B3C6276CBDJ" TargetMode="External"/><Relationship Id="rId324" Type="http://schemas.openxmlformats.org/officeDocument/2006/relationships/hyperlink" Target="consultantplus://offline/ref=2007F84BEAA67C4BEA028478CF401F244694F345CF45005F520C90DDFBB94E51CCEDEE3A5D7D3A07216EF64A76561ECF259E84C62D2A49C1B3C6276CBDJ" TargetMode="External"/><Relationship Id="rId366" Type="http://schemas.openxmlformats.org/officeDocument/2006/relationships/hyperlink" Target="consultantplus://offline/ref=2007F84BEAA67C4BEA028478CF401F244694F345CE4A085C5A0C90DDFBB94E51CCEDEE3A5D7D3A07216EF54376561ECF259E84C62D2A49C1B3C6276CBDJ" TargetMode="External"/><Relationship Id="rId170" Type="http://schemas.openxmlformats.org/officeDocument/2006/relationships/hyperlink" Target="consultantplus://offline/ref=2007F84BEAA67C4BEA028478CF401F244694F345CF420B525A0C90DDFBB94E51CCEDEE3A5D7D3A07216EF74E76561ECF259E84C62D2A49C1B3C6276CBDJ" TargetMode="External"/><Relationship Id="rId226" Type="http://schemas.openxmlformats.org/officeDocument/2006/relationships/hyperlink" Target="consultantplus://offline/ref=2007F84BEAA67C4BEA028478CF401F244694F345CF4B0B58500C90DDFBB94E51CCEDEE3A5D7D3A07216EF54B76561ECF259E84C62D2A49C1B3C6276CBDJ" TargetMode="External"/><Relationship Id="rId433" Type="http://schemas.openxmlformats.org/officeDocument/2006/relationships/hyperlink" Target="consultantplus://offline/ref=2007F84BEAA67C4BEA028478CF401F244694F345C1460B58550C90DDFBB94E51CCEDEE3A5D7D3A07216EF64B76561ECF259E84C62D2A49C1B3C6276CBDJ" TargetMode="External"/><Relationship Id="rId268" Type="http://schemas.openxmlformats.org/officeDocument/2006/relationships/hyperlink" Target="consultantplus://offline/ref=2007F84BEAA67C4BEA028478CF401F244694F345CF420B525A0C90DDFBB94E51CCEDEE3A5D7D3A07216EF44876561ECF259E84C62D2A49C1B3C6276CBDJ" TargetMode="External"/><Relationship Id="rId32" Type="http://schemas.openxmlformats.org/officeDocument/2006/relationships/hyperlink" Target="consultantplus://offline/ref=FEEA762A354B1D1ED0BD8B2B1D532AD9BE96A89E0E6F67E88EEE1BE3ACAB987F36E03DC4607C839505EE17C6361B8AB81616CA25C26A82E40BFFE3xAn1G" TargetMode="External"/><Relationship Id="rId74" Type="http://schemas.openxmlformats.org/officeDocument/2006/relationships/hyperlink" Target="consultantplus://offline/ref=FEEA762A354B1D1ED0BD8B2B1D532AD9BE96A89E086767E987E446E9A4F2947D31EF62D367358F9405EE17C338448FAD074EC627DF7583FA17FDE1A3x6n0G" TargetMode="External"/><Relationship Id="rId128" Type="http://schemas.openxmlformats.org/officeDocument/2006/relationships/hyperlink" Target="consultantplus://offline/ref=FEEA762A354B1D1ED0BD8B2B1D532AD9BE96A89E0C6463EF85EE1BE3ACAB987F36E03DD660248F9406F016C3234DDBFEx4n3G" TargetMode="External"/><Relationship Id="rId335" Type="http://schemas.openxmlformats.org/officeDocument/2006/relationships/hyperlink" Target="consultantplus://offline/ref=2007F84BEAA67C4BEA028478CF401F244694F345C14B0A5B5B0C90DDFBB94E51CCEDEE3A5D7D3A07216EF34B76561ECF259E84C62D2A49C1B3C6276CBDJ" TargetMode="External"/><Relationship Id="rId377" Type="http://schemas.openxmlformats.org/officeDocument/2006/relationships/hyperlink" Target="consultantplus://offline/ref=2007F84BEAA67C4BEA028478CF401F244694F345C042015B570C90DDFBB94E51CCEDEE3A5D7D3A07216EF24A76561ECF259E84C62D2A49C1B3C6276CBDJ" TargetMode="External"/><Relationship Id="rId5" Type="http://schemas.openxmlformats.org/officeDocument/2006/relationships/webSettings" Target="webSettings.xml"/><Relationship Id="rId181" Type="http://schemas.openxmlformats.org/officeDocument/2006/relationships/hyperlink" Target="consultantplus://offline/ref=2007F84BEAA67C4BEA028478CF401F244694F345CF45005F520C90DDFBB94E51CCEDEE3A5D7D3A07216EF64A76561ECF259E84C62D2A49C1B3C6276CBDJ" TargetMode="External"/><Relationship Id="rId237" Type="http://schemas.openxmlformats.org/officeDocument/2006/relationships/hyperlink" Target="consultantplus://offline/ref=2007F84BEAA67C4BEA028478CF401F244694F345C0400F5C5B0C90DDFBB94E51CCEDEE3A5D7D3A07216EF44A76561ECF259E84C62D2A49C1B3C6276CBDJ" TargetMode="External"/><Relationship Id="rId402" Type="http://schemas.openxmlformats.org/officeDocument/2006/relationships/hyperlink" Target="consultantplus://offline/ref=2007F84BEAA67C4BEA028478CF401F244694F345C743085B5B06CDD7F3E04253CBE2B12D5A343606216EF74F7C091BDA34C688C7333548DFAFC426C566B0J" TargetMode="External"/><Relationship Id="rId279" Type="http://schemas.openxmlformats.org/officeDocument/2006/relationships/hyperlink" Target="consultantplus://offline/ref=2007F84BEAA67C4BEA029A75D92C4128469CAE4CC441020C0E53CB80ACB044068BA2B7781E743E0C753FB31E70034F9571939BC4332A64B0J" TargetMode="External"/><Relationship Id="rId444" Type="http://schemas.openxmlformats.org/officeDocument/2006/relationships/image" Target="media/image4.wmf"/><Relationship Id="rId43" Type="http://schemas.openxmlformats.org/officeDocument/2006/relationships/hyperlink" Target="consultantplus://offline/ref=FEEA762A354B1D1ED0BD8B2B1D532AD9BE96A89E016062EF83EE1BE3ACAB987F36E03DC4607C839505EE17C6361B8AB81616CA25C26A82E40BFFE3xAn1G" TargetMode="External"/><Relationship Id="rId139" Type="http://schemas.openxmlformats.org/officeDocument/2006/relationships/hyperlink" Target="consultantplus://offline/ref=2007F84BEAA67C4BEA028478CF401F244694F345C0470D53500C90DDFBB94E51CCEDEE3A5D7D3A07216EF74E76561ECF259E84C62D2A49C1B3C6276CBDJ" TargetMode="External"/><Relationship Id="rId290" Type="http://schemas.openxmlformats.org/officeDocument/2006/relationships/hyperlink" Target="consultantplus://offline/ref=2007F84BEAA67C4BEA028478CF401F244694F345C0460859530C90DDFBB94E51CCEDEE3A5D7D3A07216EF34B76561ECF259E84C62D2A49C1B3C6276CBDJ" TargetMode="External"/><Relationship Id="rId304" Type="http://schemas.openxmlformats.org/officeDocument/2006/relationships/hyperlink" Target="consultantplus://offline/ref=2007F84BEAA67C4BEA028478CF401F244694F345CF41005C510C90DDFBB94E51CCEDEE3A5D7D3A07216EF44B76561ECF259E84C62D2A49C1B3C6276CBDJ" TargetMode="External"/><Relationship Id="rId346" Type="http://schemas.openxmlformats.org/officeDocument/2006/relationships/hyperlink" Target="consultantplus://offline/ref=2007F84BEAA67C4BEA028478CF401F244694F345C1460B58550C90DDFBB94E51CCEDEE3A5D7D3A07216EF64B76561ECF259E84C62D2A49C1B3C6276CBDJ" TargetMode="External"/><Relationship Id="rId388" Type="http://schemas.openxmlformats.org/officeDocument/2006/relationships/hyperlink" Target="consultantplus://offline/ref=2007F84BEAA67C4BEA028478CF401F244694F345CE45005C510C90DDFBB94E51CCEDEE3A5D7D3A07216EF54E76561ECF259E84C62D2A49C1B3C6276CBDJ" TargetMode="External"/><Relationship Id="rId85" Type="http://schemas.openxmlformats.org/officeDocument/2006/relationships/hyperlink" Target="consultantplus://offline/ref=FEEA762A354B1D1ED0BD8B2B1D532AD9BE96A89E08676CEC8FE246E9A4F2947D31EF62D367358F9405EE17CA38448FAD074EC627DF7583FA17FDE1A3x6n0G" TargetMode="External"/><Relationship Id="rId150" Type="http://schemas.openxmlformats.org/officeDocument/2006/relationships/hyperlink" Target="consultantplus://offline/ref=2007F84BEAA67C4BEA028478CF401F244694F345C14709585A0C90DDFBB94E51CCEDEE3A5D7D3A07216EF74E76561ECF259E84C62D2A49C1B3C6276CBDJ" TargetMode="External"/><Relationship Id="rId192" Type="http://schemas.openxmlformats.org/officeDocument/2006/relationships/hyperlink" Target="consultantplus://offline/ref=2007F84BEAA67C4BEA029A75D92C4128469FAE48C443020C0E53CB80ACB0440699A2EF74187025062170F54B7C60BBJ" TargetMode="External"/><Relationship Id="rId206" Type="http://schemas.openxmlformats.org/officeDocument/2006/relationships/hyperlink" Target="consultantplus://offline/ref=2007F84BEAA67C4BEA028478CF401F244694F345C34A0C535B0C90DDFBB94E51CCEDEE3A5D7D3A07216EF64E76561ECF259E84C62D2A49C1B3C6276CBDJ" TargetMode="External"/><Relationship Id="rId413" Type="http://schemas.openxmlformats.org/officeDocument/2006/relationships/hyperlink" Target="consultantplus://offline/ref=2007F84BEAA67C4BEA028478CF401F244694F345C7430D595506CDD7F3E04253CBE2B12D5A343606216EF7497D091BDA34C688C7333548DFAFC426C566B0J" TargetMode="External"/><Relationship Id="rId248" Type="http://schemas.openxmlformats.org/officeDocument/2006/relationships/hyperlink" Target="consultantplus://offline/ref=2007F84BEAA67C4BEA028478CF401F244694F345C0400F5C5B0C90DDFBB94E51CCEDEE3A5D7D3A07216EF44876561ECF259E84C62D2A49C1B3C6276CBDJ" TargetMode="External"/><Relationship Id="rId12" Type="http://schemas.openxmlformats.org/officeDocument/2006/relationships/hyperlink" Target="consultantplus://offline/ref=FEEA762A354B1D1ED0BD8B2B1D532AD9BE96A89E0F656CEE86EE1BE3ACAB987F36E03DC4607C839505EE17C6361B8AB81616CA25C26A82E40BFFE3xAn1G" TargetMode="External"/><Relationship Id="rId108" Type="http://schemas.openxmlformats.org/officeDocument/2006/relationships/hyperlink" Target="consultantplus://offline/ref=FEEA762A354B1D1ED0BD8B2B1D532AD9BE96A89E0A6E61E085EE1BE3ACAB987F36E03DD660248F9406F016C3234DDBFEx4n3G" TargetMode="External"/><Relationship Id="rId315" Type="http://schemas.openxmlformats.org/officeDocument/2006/relationships/hyperlink" Target="consultantplus://offline/ref=2007F84BEAA67C4BEA028478CF401F244694F345C042085B530C90DDFBB94E51CCEDEE3A5D7D3A07216EF54D76561ECF259E84C62D2A49C1B3C6276CBDJ" TargetMode="External"/><Relationship Id="rId357" Type="http://schemas.openxmlformats.org/officeDocument/2006/relationships/hyperlink" Target="consultantplus://offline/ref=2007F84BEAA67C4BEA028478CF401F244694F345C0460859530C90DDFBB94E51CCEDEE3A5D7D3A07216EF34276561ECF259E84C62D2A49C1B3C6276CBDJ" TargetMode="External"/><Relationship Id="rId54" Type="http://schemas.openxmlformats.org/officeDocument/2006/relationships/hyperlink" Target="consultantplus://offline/ref=FEEA762A354B1D1ED0BD8B2B1D532AD9BE96A89E006763EE8FEE1BE3ACAB987F36E03DC4607C839505EE17C6361B8AB81616CA25C26A82E40BFFE3xAn1G" TargetMode="External"/><Relationship Id="rId75" Type="http://schemas.openxmlformats.org/officeDocument/2006/relationships/hyperlink" Target="consultantplus://offline/ref=FEEA762A354B1D1ED0BD8B2B1D532AD9BE96A89E086766E187E146E9A4F2947D31EF62D367358F9405EE17C03B448FAD074EC627DF7583FA17FDE1A3x6n0G" TargetMode="External"/><Relationship Id="rId96" Type="http://schemas.openxmlformats.org/officeDocument/2006/relationships/hyperlink" Target="consultantplus://offline/ref=FEEA762A354B1D1ED0BD8B2B1D532AD9BE96A89E086665E984E046E9A4F2947D31EF62D367358F9405EE17C23D448FAD074EC627DF7583FA17FDE1A3x6n0G" TargetMode="External"/><Relationship Id="rId140" Type="http://schemas.openxmlformats.org/officeDocument/2006/relationships/hyperlink" Target="consultantplus://offline/ref=2007F84BEAA67C4BEA028478CF401F244694F345C0460859530C90DDFBB94E51CCEDEE3A5D7D3A07216EF74E76561ECF259E84C62D2A49C1B3C6276CBDJ" TargetMode="External"/><Relationship Id="rId161" Type="http://schemas.openxmlformats.org/officeDocument/2006/relationships/hyperlink" Target="consultantplus://offline/ref=2007F84BEAA67C4BEA028478CF401F244694F345CE460F5F510C90DDFBB94E51CCEDEE3A5D7D3A07216EF74E76561ECF259E84C62D2A49C1B3C6276CBDJ" TargetMode="External"/><Relationship Id="rId182" Type="http://schemas.openxmlformats.org/officeDocument/2006/relationships/hyperlink" Target="consultantplus://offline/ref=2007F84BEAA67C4BEA028478CF401F244694F345C1460B58550C90DDFBB94E51CCEDEE3A5D7D3A07216EF64B76561ECF259E84C62D2A49C1B3C6276CBDJ" TargetMode="External"/><Relationship Id="rId217" Type="http://schemas.openxmlformats.org/officeDocument/2006/relationships/hyperlink" Target="consultantplus://offline/ref=2007F84BEAA67C4BEA028478CF401F244694F345C743085B5B06CDD7F3E04253CBE2B12D5A343606216EF7487C091BDA34C688C7333548DFAFC426C566B0J" TargetMode="External"/><Relationship Id="rId378" Type="http://schemas.openxmlformats.org/officeDocument/2006/relationships/hyperlink" Target="consultantplus://offline/ref=2007F84BEAA67C4BEA028478CF401F244694F345C041015D530C90DDFBB94E51CCEDEE3A5D7D3A07216EF64976561ECF259E84C62D2A49C1B3C6276CBDJ" TargetMode="External"/><Relationship Id="rId399" Type="http://schemas.openxmlformats.org/officeDocument/2006/relationships/hyperlink" Target="consultantplus://offline/ref=2007F84BEAA67C4BEA028478CF401F244694F345C743085B5B06CDD7F3E04253CBE2B12D5A343606216EF74F7D091BDA34C688C7333548DFAFC426C566B0J" TargetMode="External"/><Relationship Id="rId403" Type="http://schemas.openxmlformats.org/officeDocument/2006/relationships/hyperlink" Target="consultantplus://offline/ref=2007F84BEAA67C4BEA028478CF401F244694F345CF4B0B58500C90DDFBB94E51CCEDEE3A5D7D3A07216EF54E76561ECF259E84C62D2A49C1B3C6276CBDJ" TargetMode="External"/><Relationship Id="rId6" Type="http://schemas.openxmlformats.org/officeDocument/2006/relationships/footnotes" Target="footnotes.xml"/><Relationship Id="rId238" Type="http://schemas.openxmlformats.org/officeDocument/2006/relationships/hyperlink" Target="consultantplus://offline/ref=2007F84BEAA67C4BEA028478CF401F244694F345C1460B58550C90DDFBB94E51CCEDEE3A5D7D3A07216EF64B76561ECF259E84C62D2A49C1B3C6276CBDJ" TargetMode="External"/><Relationship Id="rId259" Type="http://schemas.openxmlformats.org/officeDocument/2006/relationships/hyperlink" Target="consultantplus://offline/ref=2007F84BEAA67C4BEA028478CF401F244694F345C14A0A5A570C90DDFBB94E51CCEDEE3A5D7D3A07216EF64C76561ECF259E84C62D2A49C1B3C6276CBDJ" TargetMode="External"/><Relationship Id="rId424" Type="http://schemas.openxmlformats.org/officeDocument/2006/relationships/hyperlink" Target="consultantplus://offline/ref=2007F84BEAA67C4BEA028478CF401F244694F345CF45005F520C90DDFBB94E51CCEDEE3A5D7D3A072166F14F76561ECF259E84C62D2A49C1B3C6276CBDJ" TargetMode="External"/><Relationship Id="rId445" Type="http://schemas.openxmlformats.org/officeDocument/2006/relationships/hyperlink" Target="consultantplus://offline/ref=2007F84BEAA67C4BEA028478CF401F244694F345C7430A5D5503CDD7F3E04253CBE2B12D5A343606216EF74D7E091BDA34C688C7333548DFAFC426C566B0J" TargetMode="External"/><Relationship Id="rId23" Type="http://schemas.openxmlformats.org/officeDocument/2006/relationships/hyperlink" Target="consultantplus://offline/ref=FEEA762A354B1D1ED0BD8B2B1D532AD9BE96A89E0E6666EB86EE1BE3ACAB987F36E03DC4607C839505EE17C6361B8AB81616CA25C26A82E40BFFE3xAn1G" TargetMode="External"/><Relationship Id="rId119" Type="http://schemas.openxmlformats.org/officeDocument/2006/relationships/hyperlink" Target="consultantplus://offline/ref=FEEA762A354B1D1ED0BD8B2B1D532AD9BE96A89E0D636DED8EEE1BE3ACAB987F36E03DD660248F9406F016C3234DDBFEx4n3G" TargetMode="External"/><Relationship Id="rId270" Type="http://schemas.openxmlformats.org/officeDocument/2006/relationships/hyperlink" Target="consultantplus://offline/ref=2007F84BEAA67C4BEA029A75D92C4128469EA54BC242020C0E53CB80ACB044068BA2B77819703B062365A31A3957428A708D84C62D2949DE6BB8J" TargetMode="External"/><Relationship Id="rId291" Type="http://schemas.openxmlformats.org/officeDocument/2006/relationships/hyperlink" Target="consultantplus://offline/ref=2007F84BEAA67C4BEA028478CF401F244694F345C0450953550C90DDFBB94E51CCEDEE3A5D7D3A07216EF64E76561ECF259E84C62D2A49C1B3C6276CBDJ" TargetMode="External"/><Relationship Id="rId305" Type="http://schemas.openxmlformats.org/officeDocument/2006/relationships/hyperlink" Target="consultantplus://offline/ref=2007F84BEAA67C4BEA028478CF401F244694F345C1450B58530C90DDFBB94E51CCEDEE3A5D7D3A07216EF64976561ECF259E84C62D2A49C1B3C6276CBDJ" TargetMode="External"/><Relationship Id="rId326" Type="http://schemas.openxmlformats.org/officeDocument/2006/relationships/hyperlink" Target="consultantplus://offline/ref=2007F84BEAA67C4BEA028478CF401F244694F345C1460B58550C90DDFBB94E51CCEDEE3A5D7D3A07216EF64B76561ECF259E84C62D2A49C1B3C6276CBDJ" TargetMode="External"/><Relationship Id="rId347" Type="http://schemas.openxmlformats.org/officeDocument/2006/relationships/hyperlink" Target="consultantplus://offline/ref=2007F84BEAA67C4BEA028478CF401F244694F345C14B0A5B5B0C90DDFBB94E51CCEDEE3A5D7D3A07216EF24B76561ECF259E84C62D2A49C1B3C6276CBDJ" TargetMode="External"/><Relationship Id="rId44" Type="http://schemas.openxmlformats.org/officeDocument/2006/relationships/hyperlink" Target="consultantplus://offline/ref=FEEA762A354B1D1ED0BD8B2B1D532AD9BE96A89E016062EE86EE1BE3ACAB987F36E03DC4607C839505EE17C6361B8AB81616CA25C26A82E40BFFE3xAn1G" TargetMode="External"/><Relationship Id="rId65" Type="http://schemas.openxmlformats.org/officeDocument/2006/relationships/hyperlink" Target="consultantplus://offline/ref=FEEA762A354B1D1ED0BD8B2B1D532AD9BE96A89E00616DEC87EE1BE3ACAB987F36E03DC4607C839505EE17C6361B8AB81616CA25C26A82E40BFFE3xAn1G" TargetMode="External"/><Relationship Id="rId86" Type="http://schemas.openxmlformats.org/officeDocument/2006/relationships/hyperlink" Target="consultantplus://offline/ref=FEEA762A354B1D1ED0BD8B2B1D532AD9BE96A89E08676DE984ED46E9A4F2947D31EF62D367358F9405EE17C338448FAD074EC627DF7583FA17FDE1A3x6n0G" TargetMode="External"/><Relationship Id="rId130" Type="http://schemas.openxmlformats.org/officeDocument/2006/relationships/hyperlink" Target="consultantplus://offline/ref=FEEA762A354B1D1ED0BD8B2B1D532AD9BE96A89E0C6266E184EE1BE3ACAB987F36E03DD660248F9406F016C3234DDBFEx4n3G" TargetMode="External"/><Relationship Id="rId151" Type="http://schemas.openxmlformats.org/officeDocument/2006/relationships/hyperlink" Target="consultantplus://offline/ref=2007F84BEAA67C4BEA028478CF401F244694F345C1460B58550C90DDFBB94E51CCEDEE3A5D7D3A07216EF74E76561ECF259E84C62D2A49C1B3C6276CBDJ" TargetMode="External"/><Relationship Id="rId368" Type="http://schemas.openxmlformats.org/officeDocument/2006/relationships/hyperlink" Target="consultantplus://offline/ref=2007F84BEAA67C4BEA028478CF401F244694F345CF45005F520C90DDFBB94E51CCEDEE3A5D7D3A07216EFF4376561ECF259E84C62D2A49C1B3C6276CBDJ" TargetMode="External"/><Relationship Id="rId389" Type="http://schemas.openxmlformats.org/officeDocument/2006/relationships/hyperlink" Target="consultantplus://offline/ref=2007F84BEAA67C4BEA028478CF401F244694F345CE440F5C560C90DDFBB94E51CCEDEE3A5D7D3A07216EF64E76561ECF259E84C62D2A49C1B3C6276CBDJ" TargetMode="External"/><Relationship Id="rId172" Type="http://schemas.openxmlformats.org/officeDocument/2006/relationships/hyperlink" Target="consultantplus://offline/ref=2007F84BEAA67C4BEA028478CF401F244694F345CF460A5E520C90DDFBB94E51CCEDEE3A5D7D3A07216EF74E76561ECF259E84C62D2A49C1B3C6276CBDJ" TargetMode="External"/><Relationship Id="rId193" Type="http://schemas.openxmlformats.org/officeDocument/2006/relationships/hyperlink" Target="consultantplus://offline/ref=2007F84BEAA67C4BEA028478CF401F244694F345CF45005F520C90DDFBB94E51CCEDEE3A5D7D3A07216EF64C76561ECF259E84C62D2A49C1B3C6276CBDJ" TargetMode="External"/><Relationship Id="rId207" Type="http://schemas.openxmlformats.org/officeDocument/2006/relationships/hyperlink" Target="consultantplus://offline/ref=2007F84BEAA67C4BEA028478CF401F244694F345C0460859530C90DDFBB94E51CCEDEE3A5D7D3A07216EF54276561ECF259E84C62D2A49C1B3C6276CBDJ" TargetMode="External"/><Relationship Id="rId228" Type="http://schemas.openxmlformats.org/officeDocument/2006/relationships/hyperlink" Target="consultantplus://offline/ref=2007F84BEAA67C4BEA028478CF401F244694F345CF4B0B58500C90DDFBB94E51CCEDEE3A5D7D3A07216EF54B76561ECF259E84C62D2A49C1B3C6276CBDJ" TargetMode="External"/><Relationship Id="rId249" Type="http://schemas.openxmlformats.org/officeDocument/2006/relationships/hyperlink" Target="consultantplus://offline/ref=2007F84BEAA67C4BEA028478CF401F244694F345C1460D5C500C90DDFBB94E51CCEDEE3A5D7D3A07216EF54C76561ECF259E84C62D2A49C1B3C6276CBDJ" TargetMode="External"/><Relationship Id="rId414" Type="http://schemas.openxmlformats.org/officeDocument/2006/relationships/hyperlink" Target="consultantplus://offline/ref=2007F84BEAA67C4BEA028478CF401F244694F345C743085B5B06CDD7F3E04253CBE2B12D5A343606216EF6427D091BDA34C688C7333548DFAFC426C566B0J" TargetMode="External"/><Relationship Id="rId435" Type="http://schemas.openxmlformats.org/officeDocument/2006/relationships/hyperlink" Target="consultantplus://offline/ref=2007F84BEAA67C4BEA028478CF401F244694F345C7430B5D5502CDD7F3E04253CBE2B12D5A343606216EF7427E091BDA34C688C7333548DFAFC426C566B0J" TargetMode="External"/><Relationship Id="rId13" Type="http://schemas.openxmlformats.org/officeDocument/2006/relationships/hyperlink" Target="consultantplus://offline/ref=FEEA762A354B1D1ED0BD8B2B1D532AD9BE96A89E0F6466E882EE1BE3ACAB987F36E03DC4607C839505EE14C4361B8AB81616CA25C26A82E40BFFE3xAn1G" TargetMode="External"/><Relationship Id="rId109" Type="http://schemas.openxmlformats.org/officeDocument/2006/relationships/hyperlink" Target="consultantplus://offline/ref=FEEA762A354B1D1ED0BD8B2B1D532AD9BE96A89E0A6E62EE82EE1BE3ACAB987F36E03DC4607C839505EE15CB361B8AB81616CA25C26A82E40BFFE3xAn1G" TargetMode="External"/><Relationship Id="rId260" Type="http://schemas.openxmlformats.org/officeDocument/2006/relationships/hyperlink" Target="consultantplus://offline/ref=2007F84BEAA67C4BEA028478CF401F244694F345CE40015C560C90DDFBB94E51CCEDEE3A5D7D3A07216EF54B76561ECF259E84C62D2A49C1B3C6276CBDJ" TargetMode="External"/><Relationship Id="rId281" Type="http://schemas.openxmlformats.org/officeDocument/2006/relationships/hyperlink" Target="consultantplus://offline/ref=2007F84BEAA67C4BEA028478CF401F244694F345CE450852520C90DDFBB94E51CCEDEE285D2536062170F64B63004F8A67B9J" TargetMode="External"/><Relationship Id="rId316" Type="http://schemas.openxmlformats.org/officeDocument/2006/relationships/hyperlink" Target="consultantplus://offline/ref=2007F84BEAA67C4BEA029A75D92C41284797AB41C34A020C0E53CB80ACB044068BA2B778197039002965A31A3957428A708D84C62D2949DE6BB8J" TargetMode="External"/><Relationship Id="rId337" Type="http://schemas.openxmlformats.org/officeDocument/2006/relationships/hyperlink" Target="consultantplus://offline/ref=2007F84BEAA67C4BEA028478CF401F244694F345C1460B58550C90DDFBB94E51CCEDEE3A5D7D3A07216EF64B76561ECF259E84C62D2A49C1B3C6276CBDJ" TargetMode="External"/><Relationship Id="rId34" Type="http://schemas.openxmlformats.org/officeDocument/2006/relationships/hyperlink" Target="consultantplus://offline/ref=FEEA762A354B1D1ED0BD8B2B1D532AD9BE96A89E016767EB81EE1BE3ACAB987F36E03DC4607C839505EE17C6361B8AB81616CA25C26A82E40BFFE3xAn1G" TargetMode="External"/><Relationship Id="rId55" Type="http://schemas.openxmlformats.org/officeDocument/2006/relationships/hyperlink" Target="consultantplus://offline/ref=FEEA762A354B1D1ED0BD8B2B1D532AD9BE96A89E00676DE184EE1BE3ACAB987F36E03DC4607C839505EE17C6361B8AB81616CA25C26A82E40BFFE3xAn1G" TargetMode="External"/><Relationship Id="rId76" Type="http://schemas.openxmlformats.org/officeDocument/2006/relationships/hyperlink" Target="consultantplus://offline/ref=FEEA762A354B1D1ED0BD8B2B1D532AD9BE96A89E086767EF83E546E9A4F2947D31EF62D367358F9405EE17C338448FAD074EC627DF7583FA17FDE1A3x6n0G" TargetMode="External"/><Relationship Id="rId97" Type="http://schemas.openxmlformats.org/officeDocument/2006/relationships/hyperlink" Target="consultantplus://offline/ref=FEEA762A354B1D1ED0BD8B2B1D532AD9BE96A89E086761EA86ED46E9A4F2947D31EF62D367358F9405EE17C23C448FAD074EC627DF7583FA17FDE1A3x6n0G" TargetMode="External"/><Relationship Id="rId120" Type="http://schemas.openxmlformats.org/officeDocument/2006/relationships/hyperlink" Target="consultantplus://offline/ref=FEEA762A354B1D1ED0BD8B2B1D532AD9BE96A89E0D6267EF86EE1BE3ACAB987F36E03DD660248F9406F016C3234DDBFEx4n3G" TargetMode="External"/><Relationship Id="rId141" Type="http://schemas.openxmlformats.org/officeDocument/2006/relationships/hyperlink" Target="consultantplus://offline/ref=2007F84BEAA67C4BEA028478CF401F244694F345C0450159510C90DDFBB94E51CCEDEE3A5D7D3A07216EF74E76561ECF259E84C62D2A49C1B3C6276CBDJ" TargetMode="External"/><Relationship Id="rId358" Type="http://schemas.openxmlformats.org/officeDocument/2006/relationships/hyperlink" Target="consultantplus://offline/ref=2007F84BEAA67C4BEA028478CF401F244694F345CF460A5E520C90DDFBB94E51CCEDEE3A5D7D3A07216EF44A76561ECF259E84C62D2A49C1B3C6276CBDJ" TargetMode="External"/><Relationship Id="rId379" Type="http://schemas.openxmlformats.org/officeDocument/2006/relationships/hyperlink" Target="consultantplus://offline/ref=2007F84BEAA67C4BEA028478CF401F244694F345C0400F5C5B0C90DDFBB94E51CCEDEE3A5D7D3A07216EF34276561ECF259E84C62D2A49C1B3C6276CBDJ" TargetMode="External"/><Relationship Id="rId7" Type="http://schemas.openxmlformats.org/officeDocument/2006/relationships/endnotes" Target="endnotes.xml"/><Relationship Id="rId162" Type="http://schemas.openxmlformats.org/officeDocument/2006/relationships/hyperlink" Target="consultantplus://offline/ref=2007F84BEAA67C4BEA028478CF401F244694F345CE45005C510C90DDFBB94E51CCEDEE3A5D7D3A07216EF74E76561ECF259E84C62D2A49C1B3C6276CBDJ" TargetMode="External"/><Relationship Id="rId183" Type="http://schemas.openxmlformats.org/officeDocument/2006/relationships/hyperlink" Target="consultantplus://offline/ref=2007F84BEAA67C4BEA028478CF401F244694F345C14B0A5B5B0C90DDFBB94E51CCEDEE3A5D7D3A07216EF64976561ECF259E84C62D2A49C1B3C6276CBDJ" TargetMode="External"/><Relationship Id="rId218" Type="http://schemas.openxmlformats.org/officeDocument/2006/relationships/hyperlink" Target="consultantplus://offline/ref=2007F84BEAA67C4BEA028478CF401F244694F345C34A0C535B0C90DDFBB94E51CCEDEE3A5D7D3A07216EF64C76561ECF259E84C62D2A49C1B3C6276CBDJ" TargetMode="External"/><Relationship Id="rId239" Type="http://schemas.openxmlformats.org/officeDocument/2006/relationships/hyperlink" Target="consultantplus://offline/ref=2007F84BEAA67C4BEA028478CF401F244694F345C1460D5C500C90DDFBB94E51CCEDEE3A5D7D3A07216EF54E76561ECF259E84C62D2A49C1B3C6276CBDJ" TargetMode="External"/><Relationship Id="rId390" Type="http://schemas.openxmlformats.org/officeDocument/2006/relationships/hyperlink" Target="consultantplus://offline/ref=2007F84BEAA67C4BEA028478CF401F244694F345CE4B0E5A540C90DDFBB94E51CCEDEE3A5D7D3A07216EF64876561ECF259E84C62D2A49C1B3C6276CBDJ" TargetMode="External"/><Relationship Id="rId404" Type="http://schemas.openxmlformats.org/officeDocument/2006/relationships/hyperlink" Target="consultantplus://offline/ref=2007F84BEAA67C4BEA028478CF401F244694F345C743085B5B06CDD7F3E04253CBE2B12D5A343606216EF64B7D091BDA34C688C7333548DFAFC426C566B0J" TargetMode="External"/><Relationship Id="rId425" Type="http://schemas.openxmlformats.org/officeDocument/2006/relationships/hyperlink" Target="consultantplus://offline/ref=2007F84BEAA67C4BEA028478CF401F244694F345CF4B0B58500C90DDFBB94E51CCEDEE3A5D7D3A07216EF54D76561ECF259E84C62D2A49C1B3C6276CBDJ" TargetMode="External"/><Relationship Id="rId446" Type="http://schemas.openxmlformats.org/officeDocument/2006/relationships/hyperlink" Target="consultantplus://offline/ref=2007F84BEAA67C4BEA028478CF401F244694F345C7430A5D5503CDD7F3E04253CBE2B12D5A343606216EF54E7B091BDA34C688C7333548DFAFC426C566B0J" TargetMode="External"/><Relationship Id="rId250" Type="http://schemas.openxmlformats.org/officeDocument/2006/relationships/hyperlink" Target="consultantplus://offline/ref=2007F84BEAA67C4BEA028478CF401F244694F345C042015B570C90DDFBB94E51CCEDEE3A5D7D3A07216EF44C76561ECF259E84C62D2A49C1B3C6276CBDJ" TargetMode="External"/><Relationship Id="rId271" Type="http://schemas.openxmlformats.org/officeDocument/2006/relationships/hyperlink" Target="consultantplus://offline/ref=2007F84BEAA67C4BEA029A75D92C4128469CAE4CC443020C0E53CB80ACB044068BA2B77819703F0E2165A31A3957428A708D84C62D2949DE6BB8J" TargetMode="External"/><Relationship Id="rId292" Type="http://schemas.openxmlformats.org/officeDocument/2006/relationships/hyperlink" Target="consultantplus://offline/ref=2007F84BEAA67C4BEA028478CF401F244694F345C34A0E52520C90DDFBB94E51CCEDEE3A5D7D3A072169F54D76561ECF259E84C62D2A49C1B3C6276CBDJ" TargetMode="External"/><Relationship Id="rId306" Type="http://schemas.openxmlformats.org/officeDocument/2006/relationships/hyperlink" Target="consultantplus://offline/ref=2007F84BEAA67C4BEA028478CF401F244694F345CF45005F520C90DDFBB94E51CCEDEE3A5D7D3A07216EF64A76561ECF259E84C62D2A49C1B3C6276CBDJ" TargetMode="External"/><Relationship Id="rId24" Type="http://schemas.openxmlformats.org/officeDocument/2006/relationships/hyperlink" Target="consultantplus://offline/ref=FEEA762A354B1D1ED0BD8B2B1D532AD9BE96A89E0E6263EA87EE1BE3ACAB987F36E03DC4607C839505EF16C5361B8AB81616CA25C26A82E40BFFE3xAn1G" TargetMode="External"/><Relationship Id="rId45" Type="http://schemas.openxmlformats.org/officeDocument/2006/relationships/hyperlink" Target="consultantplus://offline/ref=FEEA762A354B1D1ED0BD8B2B1D532AD9BE96A89E016F64EB82EE1BE3ACAB987F36E03DC4607C839505EE16CB361B8AB81616CA25C26A82E40BFFE3xAn1G" TargetMode="External"/><Relationship Id="rId66" Type="http://schemas.openxmlformats.org/officeDocument/2006/relationships/hyperlink" Target="consultantplus://offline/ref=FEEA762A354B1D1ED0BD8B2B1D532AD9BE96A89E006061EE8FEE1BE3ACAB987F36E03DC4607C839505EE14C2361B8AB81616CA25C26A82E40BFFE3xAn1G" TargetMode="External"/><Relationship Id="rId87" Type="http://schemas.openxmlformats.org/officeDocument/2006/relationships/hyperlink" Target="consultantplus://offline/ref=FEEA762A354B1D1ED0BD8B2B1D532AD9BE96A89E086664ED84E446E9A4F2947D31EF62D367358F9405EE15C73C448FAD074EC627DF7583FA17FDE1A3x6n0G" TargetMode="External"/><Relationship Id="rId110" Type="http://schemas.openxmlformats.org/officeDocument/2006/relationships/hyperlink" Target="consultantplus://offline/ref=FEEA762A354B1D1ED0BD8B2B1D532AD9BE96A89E0A6E63EE85EE1BE3ACAB987F36E03DD660248F9406F016C3234DDBFEx4n3G" TargetMode="External"/><Relationship Id="rId131" Type="http://schemas.openxmlformats.org/officeDocument/2006/relationships/hyperlink" Target="consultantplus://offline/ref=2007F84BEAA67C4BEA028478CF401F244694F345C34A0C535B0C90DDFBB94E51CCEDEE3A5D7D3A07216EF74E76561ECF259E84C62D2A49C1B3C6276CBDJ" TargetMode="External"/><Relationship Id="rId327" Type="http://schemas.openxmlformats.org/officeDocument/2006/relationships/hyperlink" Target="consultantplus://offline/ref=2007F84BEAA67C4BEA028478CF401F244694F345C1410D5D550C90DDFBB94E51CCEDEE3A5D7D3A07216CF54E76561ECF259E84C62D2A49C1B3C6276CBDJ" TargetMode="External"/><Relationship Id="rId348" Type="http://schemas.openxmlformats.org/officeDocument/2006/relationships/hyperlink" Target="consultantplus://offline/ref=2007F84BEAA67C4BEA028478CF401F244694F345C14A0A5A570C90DDFBB94E51CCEDEE3A5D7D3A07216EF64276561ECF259E84C62D2A49C1B3C6276CBDJ" TargetMode="External"/><Relationship Id="rId369" Type="http://schemas.openxmlformats.org/officeDocument/2006/relationships/hyperlink" Target="consultantplus://offline/ref=2007F84BEAA67C4BEA028478CF401F244694F345CF45005F520C90DDFBB94E51CCEDEE3A5D7D3A07216EFF4376561ECF259E84C62D2A49C1B3C6276CBDJ" TargetMode="External"/><Relationship Id="rId152" Type="http://schemas.openxmlformats.org/officeDocument/2006/relationships/hyperlink" Target="consultantplus://offline/ref=2007F84BEAA67C4BEA028478CF401F244694F345C1460D5C500C90DDFBB94E51CCEDEE3A5D7D3A07216EF64B76561ECF259E84C62D2A49C1B3C6276CBDJ" TargetMode="External"/><Relationship Id="rId173" Type="http://schemas.openxmlformats.org/officeDocument/2006/relationships/hyperlink" Target="consultantplus://offline/ref=2007F84BEAA67C4BEA028478CF401F244694F345CF45005F520C90DDFBB94E51CCEDEE3A5D7D3A07216EF64A76561ECF259E84C62D2A49C1B3C6276CBDJ" TargetMode="External"/><Relationship Id="rId194" Type="http://schemas.openxmlformats.org/officeDocument/2006/relationships/hyperlink" Target="consultantplus://offline/ref=2007F84BEAA67C4BEA028478CF401F244694F345CF45005F520C90DDFBB94E51CCEDEE3A5D7D3A07216EF64276561ECF259E84C62D2A49C1B3C6276CBDJ" TargetMode="External"/><Relationship Id="rId208" Type="http://schemas.openxmlformats.org/officeDocument/2006/relationships/hyperlink" Target="consultantplus://offline/ref=2007F84BEAA67C4BEA028478CF401F244694F345CF45005F520C90DDFBB94E51CCEDEE3A5D7D3A07216EF34A76561ECF259E84C62D2A49C1B3C6276CBDJ" TargetMode="External"/><Relationship Id="rId229" Type="http://schemas.openxmlformats.org/officeDocument/2006/relationships/hyperlink" Target="consultantplus://offline/ref=2007F84BEAA67C4BEA028478CF401F244694F345C0400F5C5B0C90DDFBB94E51CCEDEE3A5D7D3A07216EF44B76561ECF259E84C62D2A49C1B3C6276CBDJ" TargetMode="External"/><Relationship Id="rId380" Type="http://schemas.openxmlformats.org/officeDocument/2006/relationships/hyperlink" Target="consultantplus://offline/ref=2007F84BEAA67C4BEA028478CF401F244694F345C0400159500C90DDFBB94E51CCEDEE3A5D7D3A07216EF64F76561ECF259E84C62D2A49C1B3C6276CBDJ" TargetMode="External"/><Relationship Id="rId415" Type="http://schemas.openxmlformats.org/officeDocument/2006/relationships/hyperlink" Target="consultantplus://offline/ref=2007F84BEAA67C4BEA028478CF401F244694F345CE430A58540C90DDFBB94E51CCEDEE3A5D7D3A07216DF14A76561ECF259E84C62D2A49C1B3C6276CBDJ" TargetMode="External"/><Relationship Id="rId436" Type="http://schemas.openxmlformats.org/officeDocument/2006/relationships/hyperlink" Target="consultantplus://offline/ref=2007F84BEAA67C4BEA029A75D92C4128469CAD4CC441020C0E53CB80ACB044068BA2B77B1873390C753FB31E70034F9571939BC4332A64B0J" TargetMode="External"/><Relationship Id="rId240" Type="http://schemas.openxmlformats.org/officeDocument/2006/relationships/hyperlink" Target="consultantplus://offline/ref=2007F84BEAA67C4BEA028478CF401F244694F345C14B0A5B5B0C90DDFBB94E51CCEDEE3A5D7D3A07216EF54276561ECF259E84C62D2A49C1B3C6276CBDJ" TargetMode="External"/><Relationship Id="rId261" Type="http://schemas.openxmlformats.org/officeDocument/2006/relationships/hyperlink" Target="consultantplus://offline/ref=2007F84BEAA67C4BEA028478CF401F244694F345CE460F5F510C90DDFBB94E51CCEDEE3A5D7D3A07216EF64376561ECF259E84C62D2A49C1B3C6276CBDJ" TargetMode="External"/><Relationship Id="rId14" Type="http://schemas.openxmlformats.org/officeDocument/2006/relationships/hyperlink" Target="consultantplus://offline/ref=FEEA762A354B1D1ED0BD8B2B1D532AD9BE96A89E0F6462EF8EEE1BE3ACAB987F36E03DC4607C839505EE17C6361B8AB81616CA25C26A82E40BFFE3xAn1G" TargetMode="External"/><Relationship Id="rId35" Type="http://schemas.openxmlformats.org/officeDocument/2006/relationships/hyperlink" Target="consultantplus://offline/ref=FEEA762A354B1D1ED0BD8B2B1D532AD9BE96A89E016761E082EE1BE3ACAB987F36E03DC4607C839505EE14CA361B8AB81616CA25C26A82E40BFFE3xAn1G" TargetMode="External"/><Relationship Id="rId56" Type="http://schemas.openxmlformats.org/officeDocument/2006/relationships/hyperlink" Target="consultantplus://offline/ref=FEEA762A354B1D1ED0BD8B2B1D532AD9BE96A89E006667E88EEE1BE3ACAB987F36E03DC4607C839505EE12C4361B8AB81616CA25C26A82E40BFFE3xAn1G" TargetMode="External"/><Relationship Id="rId77" Type="http://schemas.openxmlformats.org/officeDocument/2006/relationships/hyperlink" Target="consultantplus://offline/ref=FEEA762A354B1D1ED0BD8B2B1D532AD9BE96A89E086760EA80E446E9A4F2947D31EF62D367358F9405EE17C338448FAD074EC627DF7583FA17FDE1A3x6n0G" TargetMode="External"/><Relationship Id="rId100" Type="http://schemas.openxmlformats.org/officeDocument/2006/relationships/hyperlink" Target="consultantplus://offline/ref=FEEA762A354B1D1ED0BD8B2B1D532AD9BE96A89E0C6E63E187EE1BE3ACAB987F36E03DD660248F9406F016C3234DDBFEx4n3G" TargetMode="External"/><Relationship Id="rId282" Type="http://schemas.openxmlformats.org/officeDocument/2006/relationships/hyperlink" Target="consultantplus://offline/ref=2007F84BEAA67C4BEA028478CF401F244694F345CF420B525A0C90DDFBB94E51CCEDEE3A5D7D3A07216EF44276561ECF259E84C62D2A49C1B3C6276CBDJ" TargetMode="External"/><Relationship Id="rId317" Type="http://schemas.openxmlformats.org/officeDocument/2006/relationships/hyperlink" Target="consultantplus://offline/ref=2007F84BEAA67C4BEA028478CF401F244694F345C042085B530C90DDFBB94E51CCEDEE3A5D7D3A07216EF54C76561ECF259E84C62D2A49C1B3C6276CBDJ" TargetMode="External"/><Relationship Id="rId338" Type="http://schemas.openxmlformats.org/officeDocument/2006/relationships/hyperlink" Target="consultantplus://offline/ref=2007F84BEAA67C4BEA028478CF401F244694F345CF45005F520C90DDFBB94E51CCEDEE3A5D7D3A07216EF64A76561ECF259E84C62D2A49C1B3C6276CBDJ" TargetMode="External"/><Relationship Id="rId359" Type="http://schemas.openxmlformats.org/officeDocument/2006/relationships/hyperlink" Target="consultantplus://offline/ref=2007F84BEAA67C4BEA028478CF401F244694F345CF45005F520C90DDFBB94E51CCEDEE3A5D7D3A07216EFF4E76561ECF259E84C62D2A49C1B3C6276CBDJ" TargetMode="External"/><Relationship Id="rId8" Type="http://schemas.openxmlformats.org/officeDocument/2006/relationships/hyperlink" Target="consultantplus://offline/ref=FEEA762A354B1D1ED0BD8B2B1D532AD9BE96A89E0C6E61E08EEE1BE3ACAB987F36E03DC4607C839505EE17C6361B8AB81616CA25C26A82E40BFFE3xAn1G" TargetMode="External"/><Relationship Id="rId98" Type="http://schemas.openxmlformats.org/officeDocument/2006/relationships/hyperlink" Target="consultantplus://offline/ref=FEEA762A354B1D1ED0BD8B2B1D532AD9BE96A89E0D6260EE87EE1BE3ACAB987F36E03DD660248F9406F016C3234DDBFEx4n3G" TargetMode="External"/><Relationship Id="rId121" Type="http://schemas.openxmlformats.org/officeDocument/2006/relationships/hyperlink" Target="consultantplus://offline/ref=FEEA762A354B1D1ED0BD8B2B1D532AD9BE96A89E0D606DEC85EE1BE3ACAB987F36E03DD660248F9406F016C3234DDBFEx4n3G" TargetMode="External"/><Relationship Id="rId142" Type="http://schemas.openxmlformats.org/officeDocument/2006/relationships/hyperlink" Target="consultantplus://offline/ref=2007F84BEAA67C4BEA028478CF401F244694F345C0450953550C90DDFBB94E51CCEDEE3A5D7D3A07216EF64E76561ECF259E84C62D2A49C1B3C6276CBDJ" TargetMode="External"/><Relationship Id="rId163" Type="http://schemas.openxmlformats.org/officeDocument/2006/relationships/hyperlink" Target="consultantplus://offline/ref=2007F84BEAA67C4BEA028478CF401F244694F345CE440F5C560C90DDFBB94E51CCEDEE3A5D7D3A07216EF74E76561ECF259E84C62D2A49C1B3C6276CBDJ" TargetMode="External"/><Relationship Id="rId184" Type="http://schemas.openxmlformats.org/officeDocument/2006/relationships/hyperlink" Target="consultantplus://offline/ref=2007F84BEAA67C4BEA028478CF401F244694F345C042015B570C90DDFBB94E51CCEDEE3A5D7D3A07216EF64976561ECF259E84C62D2A49C1B3C6276CBDJ" TargetMode="External"/><Relationship Id="rId219" Type="http://schemas.openxmlformats.org/officeDocument/2006/relationships/hyperlink" Target="consultantplus://offline/ref=2007F84BEAA67C4BEA028478CF401F244694F345C043015E530C90DDFBB94E51CCEDEE3A5D7D3A07216EF64976561ECF259E84C62D2A49C1B3C6276CBDJ" TargetMode="External"/><Relationship Id="rId370" Type="http://schemas.openxmlformats.org/officeDocument/2006/relationships/hyperlink" Target="consultantplus://offline/ref=2007F84BEAA67C4BEA028478CF401F244694F345C743085B5B06CDD7F3E04253CBE2B12D5A343606216EF74875091BDA34C688C7333548DFAFC426C566B0J" TargetMode="External"/><Relationship Id="rId391" Type="http://schemas.openxmlformats.org/officeDocument/2006/relationships/hyperlink" Target="consultantplus://offline/ref=2007F84BEAA67C4BEA028478CF401F244694F345CE4A085C5A0C90DDFBB94E51CCEDEE3A5D7D3A07216EF44B76561ECF259E84C62D2A49C1B3C6276CBDJ" TargetMode="External"/><Relationship Id="rId405" Type="http://schemas.openxmlformats.org/officeDocument/2006/relationships/hyperlink" Target="consultantplus://offline/ref=2007F84BEAA67C4BEA028478CF401F244694F345C743085B5B06CDD7F3E04253CBE2B12D5A343606216EF64E75091BDA34C688C7333548DFAFC426C566B0J" TargetMode="External"/><Relationship Id="rId426" Type="http://schemas.openxmlformats.org/officeDocument/2006/relationships/hyperlink" Target="consultantplus://offline/ref=2007F84BEAA67C4BEA028478CF401F244694F345CF4A0D5B5A0C90DDFBB94E51CCEDEE3A5D7D3A07216EF54F76561ECF259E84C62D2A49C1B3C6276CBDJ" TargetMode="External"/><Relationship Id="rId447" Type="http://schemas.openxmlformats.org/officeDocument/2006/relationships/hyperlink" Target="consultantplus://offline/ref=2007F84BEAA67C4BEA028478CF401F244694F345C7430A5D5503CDD7F3E04253CBE2B12D5A343606216EF54B7A091BDA34C688C7333548DFAFC426C566B0J" TargetMode="External"/><Relationship Id="rId230" Type="http://schemas.openxmlformats.org/officeDocument/2006/relationships/hyperlink" Target="consultantplus://offline/ref=2007F84BEAA67C4BEA028478CF401F244694F345C1460D5C500C90DDFBB94E51CCEDEE3A5D7D3A07216EF54F76561ECF259E84C62D2A49C1B3C6276CBDJ" TargetMode="External"/><Relationship Id="rId251" Type="http://schemas.openxmlformats.org/officeDocument/2006/relationships/hyperlink" Target="consultantplus://offline/ref=2007F84BEAA67C4BEA029A75D92C4128479FA54DC24A020C0E53CB80ACB044068BA2B77819703B072465A31A3957428A708D84C62D2949DE6BB8J" TargetMode="External"/><Relationship Id="rId25" Type="http://schemas.openxmlformats.org/officeDocument/2006/relationships/hyperlink" Target="consultantplus://offline/ref=FEEA762A354B1D1ED0BD8B2B1D532AD9BE96A89E0E6560EE80EE1BE3ACAB987F36E03DC4607C839505EC15C7361B8AB81616CA25C26A82E40BFFE3xAn1G" TargetMode="External"/><Relationship Id="rId46" Type="http://schemas.openxmlformats.org/officeDocument/2006/relationships/hyperlink" Target="consultantplus://offline/ref=FEEA762A354B1D1ED0BD8B2B1D532AD9BE96A89E00656DE980EE1BE3ACAB987F36E03DC4607C839505EE10CB361B8AB81616CA25C26A82E40BFFE3xAn1G" TargetMode="External"/><Relationship Id="rId67" Type="http://schemas.openxmlformats.org/officeDocument/2006/relationships/hyperlink" Target="consultantplus://offline/ref=FEEA762A354B1D1ED0BD8B2B1D532AD9BE96A89E006F64E985EE1BE3ACAB987F36E03DC4607C839505EE17C6361B8AB81616CA25C26A82E40BFFE3xAn1G" TargetMode="External"/><Relationship Id="rId272" Type="http://schemas.openxmlformats.org/officeDocument/2006/relationships/hyperlink" Target="consultantplus://offline/ref=2007F84BEAA67C4BEA028478CF401F244694F345C0460859530C90DDFBB94E51CCEDEE3A5D7D3A07216EF44F76561ECF259E84C62D2A49C1B3C6276CBDJ" TargetMode="External"/><Relationship Id="rId293" Type="http://schemas.openxmlformats.org/officeDocument/2006/relationships/hyperlink" Target="consultantplus://offline/ref=2007F84BEAA67C4BEA028478CF401F244694F345C042015B570C90DDFBB94E51CCEDEE3A5D7D3A07216EF34976561ECF259E84C62D2A49C1B3C6276CBDJ" TargetMode="External"/><Relationship Id="rId307" Type="http://schemas.openxmlformats.org/officeDocument/2006/relationships/hyperlink" Target="consultantplus://offline/ref=2007F84BEAA67C4BEA028478CF401F244694F345C7430D595506CDD7F3E04253CBE2B12D5A343606216EF74A7D091BDA34C688C7333548DFAFC426C566B0J" TargetMode="External"/><Relationship Id="rId328" Type="http://schemas.openxmlformats.org/officeDocument/2006/relationships/hyperlink" Target="consultantplus://offline/ref=2007F84BEAA67C4BEA029A75D92C4128469DA94AC04B020C0E53CB80ACB0440699A2EF74187025062170F54B7C60BBJ" TargetMode="External"/><Relationship Id="rId349" Type="http://schemas.openxmlformats.org/officeDocument/2006/relationships/hyperlink" Target="consultantplus://offline/ref=2007F84BEAA67C4BEA028478CF401F244694F345CF430058530C90DDFBB94E51CCEDEE3A5D7D3A07216EF74E76561ECF259E84C62D2A49C1B3C6276CBDJ" TargetMode="External"/><Relationship Id="rId88" Type="http://schemas.openxmlformats.org/officeDocument/2006/relationships/hyperlink" Target="consultantplus://offline/ref=FEEA762A354B1D1ED0BD8B2B1D532AD9BE96A89E086664ED85E246E9A4F2947D31EF62D367358F9405EE17C23D448FAD074EC627DF7583FA17FDE1A3x6n0G" TargetMode="External"/><Relationship Id="rId111" Type="http://schemas.openxmlformats.org/officeDocument/2006/relationships/hyperlink" Target="consultantplus://offline/ref=FEEA762A354B1D1ED0BD8B2B1D532AD9BE96A89E0D6763E087EE1BE3ACAB987F36E03DD660248F9406F016C3234DDBFEx4n3G" TargetMode="External"/><Relationship Id="rId132" Type="http://schemas.openxmlformats.org/officeDocument/2006/relationships/hyperlink" Target="consultantplus://offline/ref=2007F84BEAA67C4BEA028478CF401F244694F345C042085B530C90DDFBB94E51CCEDEE3A5D7D3A07216EF54E76561ECF259E84C62D2A49C1B3C6276CBDJ" TargetMode="External"/><Relationship Id="rId153" Type="http://schemas.openxmlformats.org/officeDocument/2006/relationships/hyperlink" Target="consultantplus://offline/ref=2007F84BEAA67C4BEA028478CF401F244694F345C1450B58530C90DDFBB94E51CCEDEE3A5D7D3A07216EF64B76561ECF259E84C62D2A49C1B3C6276CBDJ" TargetMode="External"/><Relationship Id="rId174" Type="http://schemas.openxmlformats.org/officeDocument/2006/relationships/hyperlink" Target="consultantplus://offline/ref=2007F84BEAA67C4BEA028478CF401F244694F345CF4B0B58500C90DDFBB94E51CCEDEE3A5D7D3A07216EF74E76561ECF259E84C62D2A49C1B3C6276CBDJ" TargetMode="External"/><Relationship Id="rId195" Type="http://schemas.openxmlformats.org/officeDocument/2006/relationships/hyperlink" Target="consultantplus://offline/ref=2007F84BEAA67C4BEA028478CF401F244694F345CF45005F520C90DDFBB94E51CCEDEE3A5D7D3A07216EF54A76561ECF259E84C62D2A49C1B3C6276CBDJ" TargetMode="External"/><Relationship Id="rId209" Type="http://schemas.openxmlformats.org/officeDocument/2006/relationships/hyperlink" Target="consultantplus://offline/ref=2007F84BEAA67C4BEA028478CF401F244694F345CF45005F520C90DDFBB94E51CCEDEE3A5D7D3A07216EF34976561ECF259E84C62D2A49C1B3C6276CBDJ" TargetMode="External"/><Relationship Id="rId360" Type="http://schemas.openxmlformats.org/officeDocument/2006/relationships/hyperlink" Target="consultantplus://offline/ref=2007F84BEAA67C4BEA028478CF401F244694F345CF45005F520C90DDFBB94E51CCEDEE3A5D7D3A07216EFF4D76561ECF259E84C62D2A49C1B3C6276CBDJ" TargetMode="External"/><Relationship Id="rId381" Type="http://schemas.openxmlformats.org/officeDocument/2006/relationships/hyperlink" Target="consultantplus://offline/ref=2007F84BEAA67C4BEA028478CF401F244694F345C0460859530C90DDFBB94E51CCEDEE3A5D7D3A07216EF24A76561ECF259E84C62D2A49C1B3C6276CBDJ" TargetMode="External"/><Relationship Id="rId416" Type="http://schemas.openxmlformats.org/officeDocument/2006/relationships/hyperlink" Target="consultantplus://offline/ref=2007F84BEAA67C4BEA028478CF401F244694F345CE45005C510C90DDFBB94E51CCEDEE3A5D7D3A07216EF54C76561ECF259E84C62D2A49C1B3C6276CBDJ" TargetMode="External"/><Relationship Id="rId220" Type="http://schemas.openxmlformats.org/officeDocument/2006/relationships/hyperlink" Target="consultantplus://offline/ref=2007F84BEAA67C4BEA028478CF401F244694F345C0400F5C5B0C90DDFBB94E51CCEDEE3A5D7D3A07216EF54276561ECF259E84C62D2A49C1B3C6276CBDJ" TargetMode="External"/><Relationship Id="rId241" Type="http://schemas.openxmlformats.org/officeDocument/2006/relationships/hyperlink" Target="consultantplus://offline/ref=2007F84BEAA67C4BEA028478CF401F244694F345C14A0A5A570C90DDFBB94E51CCEDEE3A5D7D3A07216EF64D76561ECF259E84C62D2A49C1B3C6276CBDJ" TargetMode="External"/><Relationship Id="rId437" Type="http://schemas.openxmlformats.org/officeDocument/2006/relationships/hyperlink" Target="consultantplus://offline/ref=2007F84BEAA67C4BEA029A75D92C4128469CAE4CC443020C0E53CB80ACB044068BA2B77819703F032965A31A3957428A708D84C62D2949DE6BB8J" TargetMode="External"/><Relationship Id="rId15" Type="http://schemas.openxmlformats.org/officeDocument/2006/relationships/hyperlink" Target="consultantplus://offline/ref=FEEA762A354B1D1ED0BD8B2B1D532AD9BE96A89E0F646CEA85EE1BE3ACAB987F36E03DC4607C839505EE16C7361B8AB81616CA25C26A82E40BFFE3xAn1G" TargetMode="External"/><Relationship Id="rId36" Type="http://schemas.openxmlformats.org/officeDocument/2006/relationships/hyperlink" Target="consultantplus://offline/ref=FEEA762A354B1D1ED0BD8B2B1D532AD9BE96A89E016666EF8EEE1BE3ACAB987F36E03DC4607C839505EE17C6361B8AB81616CA25C26A82E40BFFE3xAn1G" TargetMode="External"/><Relationship Id="rId57" Type="http://schemas.openxmlformats.org/officeDocument/2006/relationships/hyperlink" Target="consultantplus://offline/ref=FEEA762A354B1D1ED0BD8B2B1D532AD9BE96A89E006666E18FEE1BE3ACAB987F36E03DC4607C839505EE17C6361B8AB81616CA25C26A82E40BFFE3xAn1G" TargetMode="External"/><Relationship Id="rId262" Type="http://schemas.openxmlformats.org/officeDocument/2006/relationships/hyperlink" Target="consultantplus://offline/ref=2007F84BEAA67C4BEA028478CF401F244694F345CE45005C510C90DDFBB94E51CCEDEE3A5D7D3A07216EF54976561ECF259E84C62D2A49C1B3C6276CBDJ" TargetMode="External"/><Relationship Id="rId283" Type="http://schemas.openxmlformats.org/officeDocument/2006/relationships/hyperlink" Target="consultantplus://offline/ref=2007F84BEAA67C4BEA028478CF401F244694F345C0470D53500C90DDFBB94E51CCEDEE3A5D7D3A07216EF74276561ECF259E84C62D2A49C1B3C6276CBDJ" TargetMode="External"/><Relationship Id="rId318" Type="http://schemas.openxmlformats.org/officeDocument/2006/relationships/hyperlink" Target="consultantplus://offline/ref=2007F84BEAA67C4BEA028478CF401F244694F345C0400B5B570C90DDFBB94E51CCEDEE3A5D7D3A07216EF44C76561ECF259E84C62D2A49C1B3C6276CBDJ" TargetMode="External"/><Relationship Id="rId339" Type="http://schemas.openxmlformats.org/officeDocument/2006/relationships/hyperlink" Target="consultantplus://offline/ref=2007F84BEAA67C4BEA028478CF401F244694F345C1460B58550C90DDFBB94E51CCEDEE3A5D7D3A07216EF64B76561ECF259E84C62D2A49C1B3C6276CBDJ" TargetMode="External"/><Relationship Id="rId78" Type="http://schemas.openxmlformats.org/officeDocument/2006/relationships/hyperlink" Target="consultantplus://offline/ref=FEEA762A354B1D1ED0BD8B2B1D532AD9BE96A89E086760EF8FE746E9A4F2947D31EF62D367358F9405EE17C738448FAD074EC627DF7583FA17FDE1A3x6n0G" TargetMode="External"/><Relationship Id="rId99" Type="http://schemas.openxmlformats.org/officeDocument/2006/relationships/hyperlink" Target="consultantplus://offline/ref=FEEA762A354B1D1ED0BD8B2B1D532AD9BE96A89E0A676CEE82EE1BE3ACAB987F36E03DD660248F9406F016C3234DDBFEx4n3G" TargetMode="External"/><Relationship Id="rId101" Type="http://schemas.openxmlformats.org/officeDocument/2006/relationships/hyperlink" Target="consultantplus://offline/ref=FEEA762A354B1D1ED0BD8B2B1D532AD9BE96A89E0A6563EF8EEE1BE3ACAB987F36E03DD660248F9406F016C3234DDBFEx4n3G" TargetMode="External"/><Relationship Id="rId122" Type="http://schemas.openxmlformats.org/officeDocument/2006/relationships/hyperlink" Target="consultantplus://offline/ref=FEEA762A354B1D1ED0BD8B2B1D532AD9BE96A89E0D6F67E182EE1BE3ACAB987F36E03DD660248F9406F016C3234DDBFEx4n3G" TargetMode="External"/><Relationship Id="rId143" Type="http://schemas.openxmlformats.org/officeDocument/2006/relationships/hyperlink" Target="consultantplus://offline/ref=2007F84BEAA67C4BEA028478CF401F244694F345C0450E5C570C90DDFBB94E51CCEDEE3A5D7D3A07216EF74E76561ECF259E84C62D2A49C1B3C6276CBDJ" TargetMode="External"/><Relationship Id="rId164" Type="http://schemas.openxmlformats.org/officeDocument/2006/relationships/hyperlink" Target="consultantplus://offline/ref=2007F84BEAA67C4BEA028478CF401F244694F345CE4B0958570C90DDFBB94E51CCEDEE3A5D7D3A07216EF54A76561ECF259E84C62D2A49C1B3C6276CBDJ" TargetMode="External"/><Relationship Id="rId185" Type="http://schemas.openxmlformats.org/officeDocument/2006/relationships/hyperlink" Target="consultantplus://offline/ref=2007F84BEAA67C4BEA028478CF401F244694F345C0400F5C5B0C90DDFBB94E51CCEDEE3A5D7D3A07216EF64A76561ECF259E84C62D2A49C1B3C6276CBDJ" TargetMode="External"/><Relationship Id="rId350" Type="http://schemas.openxmlformats.org/officeDocument/2006/relationships/hyperlink" Target="consultantplus://offline/ref=2007F84BEAA67C4BEA028478CF401F244694F345C7430B5D5302CDD7F3E04253CBE2B12D48346E0A206EE94A7D1C4D8B7169BAJ" TargetMode="External"/><Relationship Id="rId371" Type="http://schemas.openxmlformats.org/officeDocument/2006/relationships/hyperlink" Target="consultantplus://offline/ref=2007F84BEAA67C4BEA028478CF401F244694F345CF45005F520C90DDFBB94E51CCEDEE3A5D7D3A07216EFF4376561ECF259E84C62D2A49C1B3C6276CBDJ" TargetMode="External"/><Relationship Id="rId406" Type="http://schemas.openxmlformats.org/officeDocument/2006/relationships/hyperlink" Target="consultantplus://offline/ref=2007F84BEAA67C4BEA028478CF401F244694F345C743085B5B06CDD7F3E04253CBE2B12D5A343606216EF64C79091BDA34C688C7333548DFAFC426C566B0J" TargetMode="External"/><Relationship Id="rId9" Type="http://schemas.openxmlformats.org/officeDocument/2006/relationships/hyperlink" Target="consultantplus://offline/ref=FEEA762A354B1D1ED0BD8B2B1D532AD9BE96A89E0F6665E886EE1BE3ACAB987F36E03DC4607C839505EE17C6361B8AB81616CA25C26A82E40BFFE3xAn1G" TargetMode="External"/><Relationship Id="rId210" Type="http://schemas.openxmlformats.org/officeDocument/2006/relationships/header" Target="header1.xml"/><Relationship Id="rId392" Type="http://schemas.openxmlformats.org/officeDocument/2006/relationships/hyperlink" Target="consultantplus://offline/ref=2007F84BEAA67C4BEA028478CF401F244694F345CF430D53560C90DDFBB94E51CCEDEE3A5D7D3A07216EF54E76561ECF259E84C62D2A49C1B3C6276CBDJ" TargetMode="External"/><Relationship Id="rId427" Type="http://schemas.openxmlformats.org/officeDocument/2006/relationships/hyperlink" Target="consultantplus://offline/ref=2007F84BEAA67C4BEA028478CF401F244694F345C743085B5B06CDD7F3E04253CBE2B12D5A343606216EF6427F091BDA34C688C7333548DFAFC426C566B0J" TargetMode="External"/><Relationship Id="rId448" Type="http://schemas.openxmlformats.org/officeDocument/2006/relationships/fontTable" Target="fontTable.xml"/><Relationship Id="rId26" Type="http://schemas.openxmlformats.org/officeDocument/2006/relationships/hyperlink" Target="consultantplus://offline/ref=FEEA762A354B1D1ED0BD8B2B1D532AD9BE96A89E0E6467E184EE1BE3ACAB987F36E03DC4607C839505EE17C6361B8AB81616CA25C26A82E40BFFE3xAn1G" TargetMode="External"/><Relationship Id="rId231" Type="http://schemas.openxmlformats.org/officeDocument/2006/relationships/hyperlink" Target="consultantplus://offline/ref=2007F84BEAA67C4BEA028478CF401F244694F345CF420B525A0C90DDFBB94E51CCEDEE3A5D7D3A07216EF44A76561ECF259E84C62D2A49C1B3C6276CBDJ" TargetMode="External"/><Relationship Id="rId252" Type="http://schemas.openxmlformats.org/officeDocument/2006/relationships/hyperlink" Target="consultantplus://offline/ref=2007F84BEAA67C4BEA028478CF401F244694F345C042015B570C90DDFBB94E51CCEDEE3A5D7D3A07216EF44376561ECF259E84C62D2A49C1B3C6276CBDJ" TargetMode="External"/><Relationship Id="rId273" Type="http://schemas.openxmlformats.org/officeDocument/2006/relationships/hyperlink" Target="consultantplus://offline/ref=2007F84BEAA67C4BEA028478CF401F244694F345CF430D53560C90DDFBB94E51CCEDEE3A5D7D3A07216EF54876561ECF259E84C62D2A49C1B3C6276CBDJ" TargetMode="External"/><Relationship Id="rId294" Type="http://schemas.openxmlformats.org/officeDocument/2006/relationships/hyperlink" Target="consultantplus://offline/ref=2007F84BEAA67C4BEA029A75D92C4128469CAD4CC441020C0E53CB80ACB044068BA2B77819733A032365A31A3957428A708D84C62D2949DE6BB8J" TargetMode="External"/><Relationship Id="rId308" Type="http://schemas.openxmlformats.org/officeDocument/2006/relationships/hyperlink" Target="consultantplus://offline/ref=2007F84BEAA67C4BEA029A75D92C4128469CAE4CC443020C0E53CB80ACB044068BA2B77819703B062865A31A3957428A708D84C62D2949DE6BB8J" TargetMode="External"/><Relationship Id="rId329" Type="http://schemas.openxmlformats.org/officeDocument/2006/relationships/hyperlink" Target="consultantplus://offline/ref=2007F84BEAA67C4BEA028478CF401F244694F345C1460B58550C90DDFBB94E51CCEDEE3A5D7D3A07216EF64B76561ECF259E84C62D2A49C1B3C6276CBDJ" TargetMode="External"/><Relationship Id="rId47" Type="http://schemas.openxmlformats.org/officeDocument/2006/relationships/hyperlink" Target="consultantplus://offline/ref=FEEA762A354B1D1ED0BD8B2B1D532AD9BE96A89E016F63E981EE1BE3ACAB987F36E03DC4607C839505EE17C6361B8AB81616CA25C26A82E40BFFE3xAn1G" TargetMode="External"/><Relationship Id="rId68" Type="http://schemas.openxmlformats.org/officeDocument/2006/relationships/hyperlink" Target="consultantplus://offline/ref=FEEA762A354B1D1ED0BD8B2B1D532AD9BE96A89E006F66EB85EE1BE3ACAB987F36E03DC4607C839505EE17C6361B8AB81616CA25C26A82E40BFFE3xAn1G" TargetMode="External"/><Relationship Id="rId89" Type="http://schemas.openxmlformats.org/officeDocument/2006/relationships/hyperlink" Target="consultantplus://offline/ref=FEEA762A354B1D1ED0BD8B2B1D532AD9BE96A89E086665E984E046E9A4F2947D31EF62D367358F9405EE17C338448FAD074EC627DF7583FA17FDE1A3x6n0G" TargetMode="External"/><Relationship Id="rId112" Type="http://schemas.openxmlformats.org/officeDocument/2006/relationships/hyperlink" Target="consultantplus://offline/ref=FEEA762A354B1D1ED0BD8B2B1D532AD9BE96A89E0D6566EF80EE1BE3ACAB987F36E03DD660248F9406F016C3234DDBFEx4n3G" TargetMode="External"/><Relationship Id="rId133" Type="http://schemas.openxmlformats.org/officeDocument/2006/relationships/hyperlink" Target="consultantplus://offline/ref=2007F84BEAA67C4BEA028478CF401F244694F345C043015E530C90DDFBB94E51CCEDEE3A5D7D3A07216EF64976561ECF259E84C62D2A49C1B3C6276CBDJ" TargetMode="External"/><Relationship Id="rId154" Type="http://schemas.openxmlformats.org/officeDocument/2006/relationships/hyperlink" Target="consultantplus://offline/ref=2007F84BEAA67C4BEA028478CF401F244694F345C14B0A5B5B0C90DDFBB94E51CCEDEE3A5D7D3A07216EF64B76561ECF259E84C62D2A49C1B3C6276CBDJ" TargetMode="External"/><Relationship Id="rId175" Type="http://schemas.openxmlformats.org/officeDocument/2006/relationships/hyperlink" Target="consultantplus://offline/ref=2007F84BEAA67C4BEA028478CF401F244694F345CF4A0D5B5A0C90DDFBB94E51CCEDEE3A5D7D3A07216EF64B76561ECF259E84C62D2A49C1B3C6276CBDJ" TargetMode="External"/><Relationship Id="rId340" Type="http://schemas.openxmlformats.org/officeDocument/2006/relationships/hyperlink" Target="consultantplus://offline/ref=2007F84BEAA67C4BEA028478CF401F244694F345C14B0A5B5B0C90DDFBB94E51CCEDEE3A5D7D3A07216EF34D76561ECF259E84C62D2A49C1B3C6276CBDJ" TargetMode="External"/><Relationship Id="rId361" Type="http://schemas.openxmlformats.org/officeDocument/2006/relationships/hyperlink" Target="consultantplus://offline/ref=2007F84BEAA67C4BEA028478CF401F244694F345C34A0C535B0C90DDFBB94E51CCEDEE3A5D7D3A07216EF54B76561ECF259E84C62D2A49C1B3C6276CBDJ" TargetMode="External"/><Relationship Id="rId196" Type="http://schemas.openxmlformats.org/officeDocument/2006/relationships/hyperlink" Target="consultantplus://offline/ref=2007F84BEAA67C4BEA028478CF401F244694F345CF45005F520C90DDFBB94E51CCEDEE3A5D7D3A07216EF54976561ECF259E84C62D2A49C1B3C6276CBDJ" TargetMode="External"/><Relationship Id="rId200" Type="http://schemas.openxmlformats.org/officeDocument/2006/relationships/hyperlink" Target="consultantplus://offline/ref=2007F84BEAA67C4BEA028478CF401F244694F345C1460B58550C90DDFBB94E51CCEDEE3A5D7D3A07216EF64B76561ECF259E84C62D2A49C1B3C6276CBDJ" TargetMode="External"/><Relationship Id="rId382" Type="http://schemas.openxmlformats.org/officeDocument/2006/relationships/hyperlink" Target="consultantplus://offline/ref=2007F84BEAA67C4BEA028478CF401F244694F345C1460B58550C90DDFBB94E51CCEDEE3A5D7D3A07216EF54276561ECF259E84C62D2A49C1B3C6276CBDJ" TargetMode="External"/><Relationship Id="rId417" Type="http://schemas.openxmlformats.org/officeDocument/2006/relationships/hyperlink" Target="consultantplus://offline/ref=2007F84BEAA67C4BEA028478CF401F244694F345C743095A5701CDD7F3E04253CBE2B12D5A343606216EF7497B091BDA34C688C7333548DFAFC426C566B0J" TargetMode="External"/><Relationship Id="rId438" Type="http://schemas.openxmlformats.org/officeDocument/2006/relationships/hyperlink" Target="consultantplus://offline/ref=2007F84BEAA67C4BEA028478CF401F244694F345C7430A5D5503CDD7F3E04253CBE2B12D5A343606216EF6437D091BDA34C688C7333548DFAFC426C566B0J" TargetMode="External"/><Relationship Id="rId16" Type="http://schemas.openxmlformats.org/officeDocument/2006/relationships/hyperlink" Target="consultantplus://offline/ref=FEEA762A354B1D1ED0BD8B2B1D532AD9BE96A89E0F6360E085EE1BE3ACAB987F36E03DC4607C839505EE17C6361B8AB81616CA25C26A82E40BFFE3xAn1G" TargetMode="External"/><Relationship Id="rId221" Type="http://schemas.openxmlformats.org/officeDocument/2006/relationships/hyperlink" Target="consultantplus://offline/ref=2007F84BEAA67C4BEA028478CF401F244694F345C0470D53500C90DDFBB94E51CCEDEE3A5D7D3A07216EF74C76561ECF259E84C62D2A49C1B3C6276CBDJ" TargetMode="External"/><Relationship Id="rId242" Type="http://schemas.openxmlformats.org/officeDocument/2006/relationships/hyperlink" Target="consultantplus://offline/ref=2007F84BEAA67C4BEA028478CF401F244694F345CE40015C560C90DDFBB94E51CCEDEE3A5D7D3A07216EF64C76561ECF259E84C62D2A49C1B3C6276CBDJ" TargetMode="External"/><Relationship Id="rId263" Type="http://schemas.openxmlformats.org/officeDocument/2006/relationships/hyperlink" Target="consultantplus://offline/ref=2007F84BEAA67C4BEA028478CF401F244694F345CF430D53560C90DDFBB94E51CCEDEE3A5D7D3A07216EF54A76561ECF259E84C62D2A49C1B3C6276CBDJ" TargetMode="External"/><Relationship Id="rId284" Type="http://schemas.openxmlformats.org/officeDocument/2006/relationships/hyperlink" Target="consultantplus://offline/ref=2007F84BEAA67C4BEA028478CF401F244694F345C0460859530C90DDFBB94E51CCEDEE3A5D7D3A07216EF44C76561ECF259E84C62D2A49C1B3C6276CBDJ" TargetMode="External"/><Relationship Id="rId319" Type="http://schemas.openxmlformats.org/officeDocument/2006/relationships/hyperlink" Target="consultantplus://offline/ref=2007F84BEAA67C4BEA028478CF401F244694F345CF45005F520C90DDFBB94E51CCEDEE3A5D7D3A07216EF64A76561ECF259E84C62D2A49C1B3C6276CBDJ" TargetMode="External"/><Relationship Id="rId37" Type="http://schemas.openxmlformats.org/officeDocument/2006/relationships/hyperlink" Target="consultantplus://offline/ref=FEEA762A354B1D1ED0BD8B2B1D532AD9BE96A89E016560EF8FEE1BE3ACAB987F36E03DC4607C839505EE17C6361B8AB81616CA25C26A82E40BFFE3xAn1G" TargetMode="External"/><Relationship Id="rId58" Type="http://schemas.openxmlformats.org/officeDocument/2006/relationships/hyperlink" Target="consultantplus://offline/ref=FEEA762A354B1D1ED0BD8B2B1D532AD9BE96A89E00666DE08FEE1BE3ACAB987F36E03DC4607C839505EF12C3361B8AB81616CA25C26A82E40BFFE3xAn1G" TargetMode="External"/><Relationship Id="rId79" Type="http://schemas.openxmlformats.org/officeDocument/2006/relationships/hyperlink" Target="consultantplus://offline/ref=FEEA762A354B1D1ED0BD8B2B1D532AD9BE96A89E086760E081E146E9A4F2947D31EF62D367358F9405EE17C338448FAD074EC627DF7583FA17FDE1A3x6n0G" TargetMode="External"/><Relationship Id="rId102" Type="http://schemas.openxmlformats.org/officeDocument/2006/relationships/hyperlink" Target="consultantplus://offline/ref=FEEA762A354B1D1ED0BD8B2B1D532AD9BE96A89E0A656DEC82EE1BE3ACAB987F36E03DD660248F9406F016C3234DDBFEx4n3G" TargetMode="External"/><Relationship Id="rId123" Type="http://schemas.openxmlformats.org/officeDocument/2006/relationships/hyperlink" Target="consultantplus://offline/ref=FEEA762A354B1D1ED0BD8B2B1D532AD9BE96A89E0D6F6DEE85EE1BE3ACAB987F36E03DD660248F9406F016C3234DDBFEx4n3G" TargetMode="External"/><Relationship Id="rId144" Type="http://schemas.openxmlformats.org/officeDocument/2006/relationships/hyperlink" Target="consultantplus://offline/ref=2007F84BEAA67C4BEA028478CF401F244694F345C04B0D5D550C90DDFBB94E51CCEDEE3A5D7D3A07216EF74E76561ECF259E84C62D2A49C1B3C6276CBDJ" TargetMode="External"/><Relationship Id="rId330" Type="http://schemas.openxmlformats.org/officeDocument/2006/relationships/hyperlink" Target="consultantplus://offline/ref=2007F84BEAA67C4BEA028478CF401F244694F345C7430B5C5400CDD7F3E04253CBE2B12D48346E0A206EE94A7D1C4D8B7169BAJ" TargetMode="External"/><Relationship Id="rId90" Type="http://schemas.openxmlformats.org/officeDocument/2006/relationships/hyperlink" Target="consultantplus://offline/ref=FEEA762A354B1D1ED0BD8B2B1D532AD9BE96A89E086665E187E246E9A4F2947D31EF62D367358F9405EE17C338448FAD074EC627DF7583FA17FDE1A3x6n0G" TargetMode="External"/><Relationship Id="rId165" Type="http://schemas.openxmlformats.org/officeDocument/2006/relationships/hyperlink" Target="consultantplus://offline/ref=2007F84BEAA67C4BEA028478CF401F244694F345CE4B0E5A540C90DDFBB94E51CCEDEE3A5D7D3A07216EF74E76561ECF259E84C62D2A49C1B3C6276CBDJ" TargetMode="External"/><Relationship Id="rId186" Type="http://schemas.openxmlformats.org/officeDocument/2006/relationships/hyperlink" Target="consultantplus://offline/ref=2007F84BEAA67C4BEA028478CF401F244694F345C1450B58530C90DDFBB94E51CCEDEE3A5D7D3A07216EF64A76561ECF259E84C62D2A49C1B3C6276CBDJ" TargetMode="External"/><Relationship Id="rId351" Type="http://schemas.openxmlformats.org/officeDocument/2006/relationships/hyperlink" Target="consultantplus://offline/ref=2007F84BEAA67C4BEA028478CF401F244694F345C1420B58530C90DDFBB94E51CCEDEE3A5D7D3A07216EF54976561ECF259E84C62D2A49C1B3C6276CBDJ" TargetMode="External"/><Relationship Id="rId372" Type="http://schemas.openxmlformats.org/officeDocument/2006/relationships/hyperlink" Target="consultantplus://offline/ref=2007F84BEAA67C4BEA028478CF401F244694F345CF45005F520C90DDFBB94E51CCEDEE3A5D7D3A07216EFE4A76561ECF259E84C62D2A49C1B3C6276CBDJ" TargetMode="External"/><Relationship Id="rId393" Type="http://schemas.openxmlformats.org/officeDocument/2006/relationships/hyperlink" Target="consultantplus://offline/ref=2007F84BEAA67C4BEA028478CF401F244694F345CF420B525A0C90DDFBB94E51CCEDEE3A5D7D3A07216EF34876561ECF259E84C62D2A49C1B3C6276CBDJ" TargetMode="External"/><Relationship Id="rId407" Type="http://schemas.openxmlformats.org/officeDocument/2006/relationships/hyperlink" Target="consultantplus://offline/ref=2007F84BEAA67C4BEA028478CF401F244694F345C743095A5701CDD7F3E04253CBE2B12D5A343606216EF7497B091BDA34C688C7333548DFAFC426C566B0J" TargetMode="External"/><Relationship Id="rId428" Type="http://schemas.openxmlformats.org/officeDocument/2006/relationships/hyperlink" Target="consultantplus://offline/ref=2007F84BEAA67C4BEA028478CF401F244694F345C7430D595506CDD7F3E04253CBE2B12D5A343606216EF7487B091BDA34C688C7333548DFAFC426C566B0J" TargetMode="External"/><Relationship Id="rId449" Type="http://schemas.openxmlformats.org/officeDocument/2006/relationships/theme" Target="theme/theme1.xml"/><Relationship Id="rId211" Type="http://schemas.openxmlformats.org/officeDocument/2006/relationships/hyperlink" Target="consultantplus://offline/ref=2007F84BEAA67C4BEA028478CF401F244694F345CE45005C510C90DDFBB94E51CCEDEE3A5D7D3A07216EF64D76561ECF259E84C62D2A49C1B3C6276CBDJ" TargetMode="External"/><Relationship Id="rId232" Type="http://schemas.openxmlformats.org/officeDocument/2006/relationships/hyperlink" Target="consultantplus://offline/ref=2007F84BEAA67C4BEA028478CF401F244694F345CF4B0B58500C90DDFBB94E51CCEDEE3A5D7D3A07216EF54A76561ECF259E84C62D2A49C1B3C6276CBDJ" TargetMode="External"/><Relationship Id="rId253" Type="http://schemas.openxmlformats.org/officeDocument/2006/relationships/hyperlink" Target="consultantplus://offline/ref=2007F84BEAA67C4BEA028478CF401F244694F345C042015B570C90DDFBB94E51CCEDEE3A5D7D3A07216EF44276561ECF259E84C62D2A49C1B3C6276CBDJ" TargetMode="External"/><Relationship Id="rId274" Type="http://schemas.openxmlformats.org/officeDocument/2006/relationships/hyperlink" Target="consultantplus://offline/ref=2007F84BEAA67C4BEA028478CF401F244694F345CF420B525A0C90DDFBB94E51CCEDEE3A5D7D3A07216EF44D76561ECF259E84C62D2A49C1B3C6276CBDJ" TargetMode="External"/><Relationship Id="rId295" Type="http://schemas.openxmlformats.org/officeDocument/2006/relationships/hyperlink" Target="consultantplus://offline/ref=2007F84BEAA67C4BEA028478CF401F244694F345C0400F5C5B0C90DDFBB94E51CCEDEE3A5D7D3A07216EF44C76561ECF259E84C62D2A49C1B3C6276CBDJ" TargetMode="External"/><Relationship Id="rId309" Type="http://schemas.openxmlformats.org/officeDocument/2006/relationships/hyperlink" Target="consultantplus://offline/ref=2007F84BEAA67C4BEA028478CF401F244694F345CF41005C510C90DDFBB94E51CCEDEE3A5D7D3A07216EF44A76561ECF259E84C62D2A49C1B3C6276CBDJ" TargetMode="External"/><Relationship Id="rId27" Type="http://schemas.openxmlformats.org/officeDocument/2006/relationships/hyperlink" Target="consultantplus://offline/ref=FEEA762A354B1D1ED0BD8B2B1D532AD9BE96A89E0E646DEF8FEE1BE3ACAB987F36E03DC4607C839505EE17C6361B8AB81616CA25C26A82E40BFFE3xAn1G" TargetMode="External"/><Relationship Id="rId48" Type="http://schemas.openxmlformats.org/officeDocument/2006/relationships/hyperlink" Target="consultantplus://offline/ref=FEEA762A354B1D1ED0BD8B2B1D532AD9BE96A89E016E65EF8FEE1BE3ACAB987F36E03DC4607C839505EE17C6361B8AB81616CA25C26A82E40BFFE3xAn1G" TargetMode="External"/><Relationship Id="rId69" Type="http://schemas.openxmlformats.org/officeDocument/2006/relationships/hyperlink" Target="consultantplus://offline/ref=FEEA762A354B1D1ED0BD8B2B1D532AD9BE96A89E006E60E88FEE1BE3ACAB987F36E03DC4607C839505EE17C6361B8AB81616CA25C26A82E40BFFE3xAn1G" TargetMode="External"/><Relationship Id="rId113" Type="http://schemas.openxmlformats.org/officeDocument/2006/relationships/hyperlink" Target="consultantplus://offline/ref=FEEA762A354B1D1ED0BD8B2B1D532AD9BE96A89E0C6562EE82EE1BE3ACAB987F36E03DD660248F9406F016C3234DDBFEx4n3G" TargetMode="External"/><Relationship Id="rId134" Type="http://schemas.openxmlformats.org/officeDocument/2006/relationships/hyperlink" Target="consultantplus://offline/ref=2007F84BEAA67C4BEA028478CF401F244694F345C042015B570C90DDFBB94E51CCEDEE3A5D7D3A07216EF74E76561ECF259E84C62D2A49C1B3C6276CBDJ" TargetMode="External"/><Relationship Id="rId320" Type="http://schemas.openxmlformats.org/officeDocument/2006/relationships/hyperlink" Target="consultantplus://offline/ref=2007F84BEAA67C4BEA028478CF401F244694F345C7430B5D5502CDD7F3E04253CBE2B12D5A343606216EF74A79091BDA34C688C7333548DFAFC426C566B0J" TargetMode="External"/><Relationship Id="rId80" Type="http://schemas.openxmlformats.org/officeDocument/2006/relationships/hyperlink" Target="consultantplus://offline/ref=FEEA762A354B1D1ED0BD8B2B1D532AD9BE96A89E086760E080E546E9A4F2947D31EF62D367358F9405EE17C338448FAD074EC627DF7583FA17FDE1A3x6n0G" TargetMode="External"/><Relationship Id="rId155" Type="http://schemas.openxmlformats.org/officeDocument/2006/relationships/hyperlink" Target="consultantplus://offline/ref=2007F84BEAA67C4BEA028478CF401F244694F345C14A0A5A570C90DDFBB94E51CCEDEE3A5D7D3A07216EF74E76561ECF259E84C62D2A49C1B3C6276CBDJ" TargetMode="External"/><Relationship Id="rId176" Type="http://schemas.openxmlformats.org/officeDocument/2006/relationships/hyperlink" Target="consultantplus://offline/ref=2007F84BEAA67C4BEA028478CF401F244694F345C743095A5701CDD7F3E04253CBE2B12D5A343606216EF74979091BDA34C688C7333548DFAFC426C566B0J" TargetMode="External"/><Relationship Id="rId197" Type="http://schemas.openxmlformats.org/officeDocument/2006/relationships/hyperlink" Target="consultantplus://offline/ref=2007F84BEAA67C4BEA028478CF401F244694F345CF45005F520C90DDFBB94E51CCEDEE3A5D7D3A07216EF54D76561ECF259E84C62D2A49C1B3C6276CBDJ" TargetMode="External"/><Relationship Id="rId341" Type="http://schemas.openxmlformats.org/officeDocument/2006/relationships/hyperlink" Target="consultantplus://offline/ref=2007F84BEAA67C4BEA028478CF401F244694F345C14B0A5B5B0C90DDFBB94E51CCEDEE3A5D7D3A07216EF34C76561ECF259E84C62D2A49C1B3C6276CBDJ" TargetMode="External"/><Relationship Id="rId362" Type="http://schemas.openxmlformats.org/officeDocument/2006/relationships/hyperlink" Target="consultantplus://offline/ref=2007F84BEAA67C4BEA028478CF401F244694F345C0460859530C90DDFBB94E51CCEDEE3A5D7D3A07216EF24B76561ECF259E84C62D2A49C1B3C6276CBDJ" TargetMode="External"/><Relationship Id="rId383" Type="http://schemas.openxmlformats.org/officeDocument/2006/relationships/hyperlink" Target="consultantplus://offline/ref=2007F84BEAA67C4BEA028478CF401F244694F345C14B0A5B5B0C90DDFBB94E51CCEDEE3A5D7D3A07216EF24976561ECF259E84C62D2A49C1B3C6276CBDJ" TargetMode="External"/><Relationship Id="rId418" Type="http://schemas.openxmlformats.org/officeDocument/2006/relationships/hyperlink" Target="consultantplus://offline/ref=2007F84BEAA67C4BEA029A75D92C4128469CAE4CC443020C0E53CB80ACB044068BA2B77819703B062865A31A3957428A708D84C62D2949DE6BB8J" TargetMode="External"/><Relationship Id="rId439" Type="http://schemas.openxmlformats.org/officeDocument/2006/relationships/hyperlink" Target="consultantplus://offline/ref=2007F84BEAA67C4BEA028478CF401F244694F345C7430A5D5503CDD7F3E04253CBE2B12D5A343606216EF54E7B091BDA34C688C7333548DFAFC426C566B0J" TargetMode="External"/><Relationship Id="rId201" Type="http://schemas.openxmlformats.org/officeDocument/2006/relationships/hyperlink" Target="consultantplus://offline/ref=2007F84BEAA67C4BEA028478CF401F244694F345C042015B570C90DDFBB94E51CCEDEE3A5D7D3A07216EF54876561ECF259E84C62D2A49C1B3C6276CBDJ" TargetMode="External"/><Relationship Id="rId222" Type="http://schemas.openxmlformats.org/officeDocument/2006/relationships/hyperlink" Target="consultantplus://offline/ref=2007F84BEAA67C4BEA028478CF401F244694F345C1460D5C500C90DDFBB94E51CCEDEE3A5D7D3A07216EF54B76561ECF259E84C62D2A49C1B3C6276CBDJ" TargetMode="External"/><Relationship Id="rId243" Type="http://schemas.openxmlformats.org/officeDocument/2006/relationships/hyperlink" Target="consultantplus://offline/ref=2007F84BEAA67C4BEA028478CF401F244694F345CE460F5F510C90DDFBB94E51CCEDEE3A5D7D3A07216EF64C76561ECF259E84C62D2A49C1B3C6276CBDJ" TargetMode="External"/><Relationship Id="rId264" Type="http://schemas.openxmlformats.org/officeDocument/2006/relationships/hyperlink" Target="consultantplus://offline/ref=2007F84BEAA67C4BEA028478CF401F244694F345CF420B525A0C90DDFBB94E51CCEDEE3A5D7D3A07216EF44976561ECF259E84C62D2A49C1B3C6276CBDJ" TargetMode="External"/><Relationship Id="rId285" Type="http://schemas.openxmlformats.org/officeDocument/2006/relationships/hyperlink" Target="consultantplus://offline/ref=2007F84BEAA67C4BEA028478CF401F244694F345C1460B58550C90DDFBB94E51CCEDEE3A5D7D3A07216EF64B76561ECF259E84C62D2A49C1B3C6276CBDJ" TargetMode="External"/><Relationship Id="rId17" Type="http://schemas.openxmlformats.org/officeDocument/2006/relationships/hyperlink" Target="consultantplus://offline/ref=FEEA762A354B1D1ED0BD8B2B1D532AD9BE96A89E0F6265EA86EE1BE3ACAB987F36E03DC4607C839505EE17C6361B8AB81616CA25C26A82E40BFFE3xAn1G" TargetMode="External"/><Relationship Id="rId38" Type="http://schemas.openxmlformats.org/officeDocument/2006/relationships/hyperlink" Target="consultantplus://offline/ref=FEEA762A354B1D1ED0BD8B2B1D532AD9BE96A89E01646CEF83EE1BE3ACAB987F36E03DC4607C839505EE17C6361B8AB81616CA25C26A82E40BFFE3xAn1G" TargetMode="External"/><Relationship Id="rId59" Type="http://schemas.openxmlformats.org/officeDocument/2006/relationships/hyperlink" Target="consultantplus://offline/ref=FEEA762A354B1D1ED0BD8B2B1D532AD9BE96A89E006564E987EE1BE3ACAB987F36E03DC4607C839505EE17C6361B8AB81616CA25C26A82E40BFFE3xAn1G" TargetMode="External"/><Relationship Id="rId103" Type="http://schemas.openxmlformats.org/officeDocument/2006/relationships/hyperlink" Target="consultantplus://offline/ref=FEEA762A354B1D1ED0BD8B2B1D532AD9BE96A89E0A6464EE86EE1BE3ACAB987F36E03DD660248F9406F016C3234DDBFEx4n3G" TargetMode="External"/><Relationship Id="rId124" Type="http://schemas.openxmlformats.org/officeDocument/2006/relationships/hyperlink" Target="consultantplus://offline/ref=FEEA762A354B1D1ED0BD8B2B1D532AD9BE96A89E0D6E62EA84EE1BE3ACAB987F36E03DD660248F9406F016C3234DDBFEx4n3G" TargetMode="External"/><Relationship Id="rId310" Type="http://schemas.openxmlformats.org/officeDocument/2006/relationships/hyperlink" Target="consultantplus://offline/ref=2007F84BEAA67C4BEA028478CF401F244694F345CF4A0D5B5A0C90DDFBB94E51CCEDEE3A5D7D3A07216EF54976561ECF259E84C62D2A49C1B3C6276CBDJ" TargetMode="External"/><Relationship Id="rId70" Type="http://schemas.openxmlformats.org/officeDocument/2006/relationships/hyperlink" Target="consultantplus://offline/ref=FEEA762A354B1D1ED0BD8B2B1D532AD9BE96A89E006E63EA85EE1BE3ACAB987F36E03DC4607C839505EE17C6361B8AB81616CA25C26A82E40BFFE3xAn1G" TargetMode="External"/><Relationship Id="rId91" Type="http://schemas.openxmlformats.org/officeDocument/2006/relationships/hyperlink" Target="consultantplus://offline/ref=FEEA762A354B1D1ED0BD95260B3F74D5BE9BF59B0C656FBFDBB140BEFBA2922871AF64862472809D04E54392791AD6FD4005CA26C26982F8x0n9G" TargetMode="External"/><Relationship Id="rId145" Type="http://schemas.openxmlformats.org/officeDocument/2006/relationships/hyperlink" Target="consultantplus://offline/ref=2007F84BEAA67C4BEA028478CF401F244694F345C04A0C595A0C90DDFBB94E51CCEDEE3A5D7D3A07216EF74E76561ECF259E84C62D2A49C1B3C6276CBDJ" TargetMode="External"/><Relationship Id="rId166" Type="http://schemas.openxmlformats.org/officeDocument/2006/relationships/hyperlink" Target="consultantplus://offline/ref=2007F84BEAA67C4BEA028478CF401F244694F345CE4A085C5A0C90DDFBB94E51CCEDEE3A5D7D3A07216EF74E76561ECF259E84C62D2A49C1B3C6276CBDJ" TargetMode="External"/><Relationship Id="rId187" Type="http://schemas.openxmlformats.org/officeDocument/2006/relationships/hyperlink" Target="consultantplus://offline/ref=2007F84BEAA67C4BEA028478CF401F244694F345C14B0A5B5B0C90DDFBB94E51CCEDEE3A5D7D3A07216EF64876561ECF259E84C62D2A49C1B3C6276CBDJ" TargetMode="External"/><Relationship Id="rId331" Type="http://schemas.openxmlformats.org/officeDocument/2006/relationships/hyperlink" Target="consultantplus://offline/ref=2007F84BEAA67C4BEA028478CF401F244694F345C04A0E58560C90DDFBB94E51CCEDEE285D2536062170F64B63004F8A67B9J" TargetMode="External"/><Relationship Id="rId352" Type="http://schemas.openxmlformats.org/officeDocument/2006/relationships/hyperlink" Target="consultantplus://offline/ref=2007F84BEAA67C4BEA028478CF401F244694F345C1460E59520C90DDFBB94E51CCEDEE3A5D7D3A07216FF64D76561ECF259E84C62D2A49C1B3C6276CBDJ" TargetMode="External"/><Relationship Id="rId373" Type="http://schemas.openxmlformats.org/officeDocument/2006/relationships/hyperlink" Target="consultantplus://offline/ref=2007F84BEAA67C4BEA028478CF401F244694F345CF45005F520C90DDFBB94E51CCEDEE3A5D7D3A07216EFE4876561ECF259E84C62D2A49C1B3C6276CBDJ" TargetMode="External"/><Relationship Id="rId394" Type="http://schemas.openxmlformats.org/officeDocument/2006/relationships/hyperlink" Target="consultantplus://offline/ref=2007F84BEAA67C4BEA028478CF401F244694F345CF41005C510C90DDFBB94E51CCEDEE3A5D7D3A07216EF44E76561ECF259E84C62D2A49C1B3C6276CBDJ" TargetMode="External"/><Relationship Id="rId408" Type="http://schemas.openxmlformats.org/officeDocument/2006/relationships/hyperlink" Target="consultantplus://offline/ref=2007F84BEAA67C4BEA028478CF401F244694F345C7430A5A5206CDD7F3E04253CBE2B12D5A343606216EF74F7C091BDA34C688C7333548DFAFC426C566B0J" TargetMode="External"/><Relationship Id="rId429" Type="http://schemas.openxmlformats.org/officeDocument/2006/relationships/hyperlink" Target="consultantplus://offline/ref=2007F84BEAA67C4BEA028478CF401F244694F345CF41005C510C90DDFBB94E51CCEDEE3A5D7D3A07216CF34E76561ECF259E84C62D2A49C1B3C6276CBDJ" TargetMode="External"/><Relationship Id="rId1" Type="http://schemas.openxmlformats.org/officeDocument/2006/relationships/customXml" Target="../customXml/item1.xml"/><Relationship Id="rId212" Type="http://schemas.openxmlformats.org/officeDocument/2006/relationships/hyperlink" Target="consultantplus://offline/ref=2007F84BEAA67C4BEA028478CF401F244694F345C743085B5B06CDD7F3E04253CBE2B12D5A343606216EF74975091BDA34C688C7333548DFAFC426C566B0J" TargetMode="External"/><Relationship Id="rId233" Type="http://schemas.openxmlformats.org/officeDocument/2006/relationships/hyperlink" Target="consultantplus://offline/ref=2007F84BEAA67C4BEA028478CF401F244694F345CF400F5E5A0C90DDFBB94E51CCEDEE285D2536062170F64B63004F8A67B9J" TargetMode="External"/><Relationship Id="rId254" Type="http://schemas.openxmlformats.org/officeDocument/2006/relationships/hyperlink" Target="consultantplus://offline/ref=2007F84BEAA67C4BEA028478CF401F244694F345C041015D530C90DDFBB94E51CCEDEE3A5D7D3A07216EF74276561ECF259E84C62D2A49C1B3C6276CBDJ" TargetMode="External"/><Relationship Id="rId440" Type="http://schemas.openxmlformats.org/officeDocument/2006/relationships/hyperlink" Target="consultantplus://offline/ref=2007F84BEAA67C4BEA028478CF401F244694F345C7430A5D5503CDD7F3E04253CBE2B12D5A343606216EF54B7A091BDA34C688C7333548DFAFC426C566B0J" TargetMode="External"/><Relationship Id="rId28" Type="http://schemas.openxmlformats.org/officeDocument/2006/relationships/hyperlink" Target="consultantplus://offline/ref=FEEA762A354B1D1ED0BD8B2B1D532AD9BE96A89E0E6364EB8FEE1BE3ACAB987F36E03DC4607C839505EE17C6361B8AB81616CA25C26A82E40BFFE3xAn1G" TargetMode="External"/><Relationship Id="rId49" Type="http://schemas.openxmlformats.org/officeDocument/2006/relationships/hyperlink" Target="consultantplus://offline/ref=FEEA762A354B1D1ED0BD8B2B1D532AD9BE96A89E016E67ED8FEE1BE3ACAB987F36E03DC4607C839505EE17C6361B8AB81616CA25C26A82E40BFFE3xAn1G" TargetMode="External"/><Relationship Id="rId114" Type="http://schemas.openxmlformats.org/officeDocument/2006/relationships/hyperlink" Target="consultantplus://offline/ref=FEEA762A354B1D1ED0BD8B2B1D532AD9BE96A89E0D656DE18EEE1BE3ACAB987F36E03DD660248F9406F016C3234DDBFEx4n3G" TargetMode="External"/><Relationship Id="rId275" Type="http://schemas.openxmlformats.org/officeDocument/2006/relationships/hyperlink" Target="consultantplus://offline/ref=2007F84BEAA67C4BEA028478CF401F244694F345CF45005F520C90DDFBB94E51CCEDEE3A5D7D3A07216EF14376561ECF259E84C62D2A49C1B3C6276CBDJ" TargetMode="External"/><Relationship Id="rId296" Type="http://schemas.openxmlformats.org/officeDocument/2006/relationships/hyperlink" Target="consultantplus://offline/ref=2007F84BEAA67C4BEA028478CF401F244694F345C0460859530C90DDFBB94E51CCEDEE3A5D7D3A07216EF34F76561ECF259E84C62D2A49C1B3C6276CBDJ" TargetMode="External"/><Relationship Id="rId300" Type="http://schemas.openxmlformats.org/officeDocument/2006/relationships/hyperlink" Target="consultantplus://offline/ref=2007F84BEAA67C4BEA028478CF401F244694F345C041015D530C90DDFBB94E51CCEDEE3A5D7D3A07216EF64B76561ECF259E84C62D2A49C1B3C6276CBDJ" TargetMode="External"/><Relationship Id="rId60" Type="http://schemas.openxmlformats.org/officeDocument/2006/relationships/hyperlink" Target="consultantplus://offline/ref=FEEA762A354B1D1ED0BD8B2B1D532AD9BE96A89E00656DEF84EE1BE3ACAB987F36E03DC4607C839505EE17C6361B8AB81616CA25C26A82E40BFFE3xAn1G" TargetMode="External"/><Relationship Id="rId81" Type="http://schemas.openxmlformats.org/officeDocument/2006/relationships/hyperlink" Target="consultantplus://offline/ref=FEEA762A354B1D1ED0BD8B2B1D532AD9BE96A89E086761E88EE646E9A4F2947D31EF62D367358F9405EE17C338448FAD074EC627DF7583FA17FDE1A3x6n0G" TargetMode="External"/><Relationship Id="rId135" Type="http://schemas.openxmlformats.org/officeDocument/2006/relationships/hyperlink" Target="consultantplus://offline/ref=2007F84BEAA67C4BEA028478CF401F244694F345C041015D530C90DDFBB94E51CCEDEE3A5D7D3A07216EF74E76561ECF259E84C62D2A49C1B3C6276CBDJ" TargetMode="External"/><Relationship Id="rId156" Type="http://schemas.openxmlformats.org/officeDocument/2006/relationships/hyperlink" Target="consultantplus://offline/ref=2007F84BEAA67C4BEA028478CF401F244694F345CE430A58540C90DDFBB94E51CCEDEE3A5D7D3A07216EF74E76561ECF259E84C62D2A49C1B3C6276CBDJ" TargetMode="External"/><Relationship Id="rId177" Type="http://schemas.openxmlformats.org/officeDocument/2006/relationships/hyperlink" Target="consultantplus://offline/ref=2007F84BEAA67C4BEA028478CF401F244694F345C743085B5B06CDD7F3E04253CBE2B12D5A343606216EF74B78091BDA34C688C7333548DFAFC426C566B0J" TargetMode="External"/><Relationship Id="rId198" Type="http://schemas.openxmlformats.org/officeDocument/2006/relationships/hyperlink" Target="consultantplus://offline/ref=2007F84BEAA67C4BEA028478CF401F244694F345CF45005F520C90DDFBB94E51CCEDEE3A5D7D3A07216EF54C76561ECF259E84C62D2A49C1B3C6276CBDJ" TargetMode="External"/><Relationship Id="rId321" Type="http://schemas.openxmlformats.org/officeDocument/2006/relationships/hyperlink" Target="consultantplus://offline/ref=2007F84BEAA67C4BEA029A75D92C4128469DA94AC04B020C0E53CB80ACB0440699A2EF74187025062170F54B7C60BBJ" TargetMode="External"/><Relationship Id="rId342" Type="http://schemas.openxmlformats.org/officeDocument/2006/relationships/hyperlink" Target="consultantplus://offline/ref=2007F84BEAA67C4BEA028478CF401F244694F345C14709585A0C90DDFBB94E51CCEDEE3A5D7D3A07216EF54376561ECF259E84C62D2A49C1B3C6276CBDJ" TargetMode="External"/><Relationship Id="rId363" Type="http://schemas.openxmlformats.org/officeDocument/2006/relationships/hyperlink" Target="consultantplus://offline/ref=2007F84BEAA67C4BEA028478CF401F244694F345CE410D5C5A0C90DDFBB94E51CCEDEE3A5D7D3A07216EF44B76561ECF259E84C62D2A49C1B3C6276CBDJ" TargetMode="External"/><Relationship Id="rId384" Type="http://schemas.openxmlformats.org/officeDocument/2006/relationships/hyperlink" Target="consultantplus://offline/ref=2007F84BEAA67C4BEA028478CF401F244694F345CE430A58540C90DDFBB94E51CCEDEE3A5D7D3A07216EF54976561ECF259E84C62D2A49C1B3C6276CBDJ" TargetMode="External"/><Relationship Id="rId419" Type="http://schemas.openxmlformats.org/officeDocument/2006/relationships/hyperlink" Target="consultantplus://offline/ref=2007F84BEAA67C4BEA028478CF401F244694F345C0460859530C90DDFBB94E51CCEDEE3A5D7D3A07216EFF4E76561ECF259E84C62D2A49C1B3C6276CBDJ" TargetMode="External"/><Relationship Id="rId202" Type="http://schemas.openxmlformats.org/officeDocument/2006/relationships/hyperlink" Target="consultantplus://offline/ref=2007F84BEAA67C4BEA028478CF401F244694F345C0400F5C5B0C90DDFBB94E51CCEDEE3A5D7D3A07216EF54B76561ECF259E84C62D2A49C1B3C6276CBDJ" TargetMode="External"/><Relationship Id="rId223" Type="http://schemas.openxmlformats.org/officeDocument/2006/relationships/hyperlink" Target="consultantplus://offline/ref=2007F84BEAA67C4BEA028478CF401F244694F345CE460F5F510C90DDFBB94E51CCEDEE3A5D7D3A07216EF64D76561ECF259E84C62D2A49C1B3C6276CBDJ" TargetMode="External"/><Relationship Id="rId244" Type="http://schemas.openxmlformats.org/officeDocument/2006/relationships/hyperlink" Target="consultantplus://offline/ref=2007F84BEAA67C4BEA028478CF401F244694F345CE45005C510C90DDFBB94E51CCEDEE3A5D7D3A07216EF64376561ECF259E84C62D2A49C1B3C6276CBDJ" TargetMode="External"/><Relationship Id="rId430" Type="http://schemas.openxmlformats.org/officeDocument/2006/relationships/hyperlink" Target="consultantplus://offline/ref=2007F84BEAA67C4BEA028478CF401F244694F345C1410D5D550C90DDFBB94E51CCEDEE3A5D7D3A07216CF54C76561ECF259E84C62D2A49C1B3C6276CBDJ" TargetMode="External"/><Relationship Id="rId18" Type="http://schemas.openxmlformats.org/officeDocument/2006/relationships/hyperlink" Target="consultantplus://offline/ref=FEEA762A354B1D1ED0BD8B2B1D532AD9BE96A89E0F616CEA84EE1BE3ACAB987F36E03DC4607C839505EE17C6361B8AB81616CA25C26A82E40BFFE3xAn1G" TargetMode="External"/><Relationship Id="rId39" Type="http://schemas.openxmlformats.org/officeDocument/2006/relationships/hyperlink" Target="consultantplus://offline/ref=FEEA762A354B1D1ED0BD8B2B1D532AD9BE96A89E016265EC85EE1BE3ACAB987F36E03DC4607C839505EE17C6361B8AB81616CA25C26A82E40BFFE3xAn1G" TargetMode="External"/><Relationship Id="rId265" Type="http://schemas.openxmlformats.org/officeDocument/2006/relationships/hyperlink" Target="consultantplus://offline/ref=2007F84BEAA67C4BEA028478CF401F244694F345CF41005C510C90DDFBB94E51CCEDEE3A5D7D3A07216EF54376561ECF259E84C62D2A49C1B3C6276CBDJ" TargetMode="External"/><Relationship Id="rId286" Type="http://schemas.openxmlformats.org/officeDocument/2006/relationships/hyperlink" Target="consultantplus://offline/ref=2007F84BEAA67C4BEA028478CF401F244694F345CF460A5E520C90DDFBB94E51CCEDEE3A5D7D3A07216EF54A76561ECF259E84C62D2A49C1B3C6276CBDJ" TargetMode="External"/><Relationship Id="rId50" Type="http://schemas.openxmlformats.org/officeDocument/2006/relationships/hyperlink" Target="consultantplus://offline/ref=FEEA762A354B1D1ED0BD8B2B1D532AD9BE96A89E016E62EC83EE1BE3ACAB987F36E03DC4607C839505EE16C4361B8AB81616CA25C26A82E40BFFE3xAn1G" TargetMode="External"/><Relationship Id="rId104" Type="http://schemas.openxmlformats.org/officeDocument/2006/relationships/hyperlink" Target="consultantplus://offline/ref=FEEA762A354B1D1ED0BD8B2B1D532AD9BE96A89E0A6461ED83EE1BE3ACAB987F36E03DD660248F9406F016C3234DDBFEx4n3G" TargetMode="External"/><Relationship Id="rId125" Type="http://schemas.openxmlformats.org/officeDocument/2006/relationships/hyperlink" Target="consultantplus://offline/ref=FEEA762A354B1D1ED0BD8B2B1D532AD9BE96A89E0C6364E086EE1BE3ACAB987F36E03DD660248F9406F016C3234DDBFEx4n3G" TargetMode="External"/><Relationship Id="rId146" Type="http://schemas.openxmlformats.org/officeDocument/2006/relationships/hyperlink" Target="consultantplus://offline/ref=2007F84BEAA67C4BEA028478CF401F244694F345C1420B58530C90DDFBB94E51CCEDEE3A5D7D3A07216EF74E76561ECF259E84C62D2A49C1B3C6276CBDJ" TargetMode="External"/><Relationship Id="rId167" Type="http://schemas.openxmlformats.org/officeDocument/2006/relationships/hyperlink" Target="consultantplus://offline/ref=2007F84BEAA67C4BEA028478CF401F244694F345CF430D53560C90DDFBB94E51CCEDEE3A5D7D3A07216EF74E76561ECF259E84C62D2A49C1B3C6276CBDJ" TargetMode="External"/><Relationship Id="rId188" Type="http://schemas.openxmlformats.org/officeDocument/2006/relationships/hyperlink" Target="consultantplus://offline/ref=2007F84BEAA67C4BEA028478CF401F244694F345CF45005F520C90DDFBB94E51CCEDEE3A5D7D3A07216EF64A76561ECF259E84C62D2A49C1B3C6276CBDJ" TargetMode="External"/><Relationship Id="rId311" Type="http://schemas.openxmlformats.org/officeDocument/2006/relationships/hyperlink" Target="consultantplus://offline/ref=2007F84BEAA67C4BEA028478CF401F244694F345C7430B5D5502CDD7F3E04253CBE2B12D5A343606216EF74A7E091BDA34C688C7333548DFAFC426C566B0J" TargetMode="External"/><Relationship Id="rId332" Type="http://schemas.openxmlformats.org/officeDocument/2006/relationships/hyperlink" Target="consultantplus://offline/ref=2007F84BEAA67C4BEA028478CF401F244694F345CF41005C510C90DDFBB94E51CCEDEE3A5D7D3A07216EF44876561ECF259E84C62D2A49C1B3C6276CBDJ" TargetMode="External"/><Relationship Id="rId353" Type="http://schemas.openxmlformats.org/officeDocument/2006/relationships/hyperlink" Target="consultantplus://offline/ref=2007F84BEAA67C4BEA028478CF401F244694F345CF41005C510C90DDFBB94E51CCEDEE3A5D7D3A07216EF44F76561ECF259E84C62D2A49C1B3C6276CBDJ" TargetMode="External"/><Relationship Id="rId374" Type="http://schemas.openxmlformats.org/officeDocument/2006/relationships/hyperlink" Target="consultantplus://offline/ref=2007F84BEAA67C4BEA028478CF401F244694F345C743085C5100CDD7F3E04253CBE2B12D5A343606216EF3497B091BDA34C688C7333548DFAFC426C566B0J" TargetMode="External"/><Relationship Id="rId395" Type="http://schemas.openxmlformats.org/officeDocument/2006/relationships/hyperlink" Target="consultantplus://offline/ref=2007F84BEAA67C4BEA028478CF401F244694F345CF460A5E520C90DDFBB94E51CCEDEE3A5D7D3A07216EF44876561ECF259E84C62D2A49C1B3C6276CBDJ" TargetMode="External"/><Relationship Id="rId409" Type="http://schemas.openxmlformats.org/officeDocument/2006/relationships/hyperlink" Target="consultantplus://offline/ref=2007F84BEAA67C4BEA028478CF401F244694F345C7430A5A5206CDD7F3E04253CBE2B12D5A343606216EF74F7C091BDA34C688C7333548DFAFC426C566B0J" TargetMode="External"/><Relationship Id="rId71" Type="http://schemas.openxmlformats.org/officeDocument/2006/relationships/hyperlink" Target="consultantplus://offline/ref=FEEA762A354B1D1ED0BD8B2B1D532AD9BE96A89E086764E982E346E9A4F2947D31EF62D367358F9405EE17C13E448FAD074EC627DF7583FA17FDE1A3x6n0G" TargetMode="External"/><Relationship Id="rId92" Type="http://schemas.openxmlformats.org/officeDocument/2006/relationships/hyperlink" Target="consultantplus://offline/ref=FEEA762A354B1D1ED0BD95260B3F74D5BE98F19208616FBFDBB140BEFBA2922871AF6486227789C154AA42CE3C4CC5FD4305C926DEx6nBG" TargetMode="External"/><Relationship Id="rId213" Type="http://schemas.openxmlformats.org/officeDocument/2006/relationships/hyperlink" Target="consultantplus://offline/ref=2007F84BEAA67C4BEA028478CF401F244694F345C3410B5C520C90DDFBB94E51CCEDEE3A5D7D3A07216EF54A76561ECF259E84C62D2A49C1B3C6276CBDJ" TargetMode="External"/><Relationship Id="rId234" Type="http://schemas.openxmlformats.org/officeDocument/2006/relationships/hyperlink" Target="consultantplus://offline/ref=2007F84BEAA67C4BEA028478CF401F244694F345C0420C58570C90DDFBB94E51CCEDEE3A5D7D3A07216EF64A76561ECF259E84C62D2A49C1B3C6276CBDJ" TargetMode="External"/><Relationship Id="rId420" Type="http://schemas.openxmlformats.org/officeDocument/2006/relationships/hyperlink" Target="consultantplus://offline/ref=2007F84BEAA67C4BEA028478CF401F244694F345CE430A58540C90DDFBB94E51CCEDEE3A5D7D3A07216DF14876561ECF259E84C62D2A49C1B3C6276CBDJ" TargetMode="External"/><Relationship Id="rId2" Type="http://schemas.openxmlformats.org/officeDocument/2006/relationships/numbering" Target="numbering.xml"/><Relationship Id="rId29" Type="http://schemas.openxmlformats.org/officeDocument/2006/relationships/hyperlink" Target="consultantplus://offline/ref=FEEA762A354B1D1ED0BD8B2B1D532AD9BE96A89E0E6266EB80EE1BE3ACAB987F36E03DC4607C839505EE17C6361B8AB81616CA25C26A82E40BFFE3xAn1G" TargetMode="External"/><Relationship Id="rId255" Type="http://schemas.openxmlformats.org/officeDocument/2006/relationships/hyperlink" Target="consultantplus://offline/ref=2007F84BEAA67C4BEA028478CF401F244694F345C0400F5C5B0C90DDFBB94E51CCEDEE3A5D7D3A07216EF44F76561ECF259E84C62D2A49C1B3C6276CBDJ" TargetMode="External"/><Relationship Id="rId276" Type="http://schemas.openxmlformats.org/officeDocument/2006/relationships/hyperlink" Target="consultantplus://offline/ref=2007F84BEAA67C4BEA028478CF401F244694F345C7430D5E5B01CDD7F3E04253CBE2B12D5A343606216EF74A79091BDA34C688C7333548DFAFC426C566B0J" TargetMode="External"/><Relationship Id="rId297" Type="http://schemas.openxmlformats.org/officeDocument/2006/relationships/hyperlink" Target="consultantplus://offline/ref=2007F84BEAA67C4BEA028478CF401F244694F345C0400D595B0C90DDFBB94E51CCEDEE3A5D7D3A07216CF64976561ECF259E84C62D2A49C1B3C6276CBDJ" TargetMode="External"/><Relationship Id="rId441" Type="http://schemas.openxmlformats.org/officeDocument/2006/relationships/image" Target="media/image1.wmf"/><Relationship Id="rId40" Type="http://schemas.openxmlformats.org/officeDocument/2006/relationships/hyperlink" Target="consultantplus://offline/ref=FEEA762A354B1D1ED0BD8B2B1D532AD9BE96A89E016262EC84EE1BE3ACAB987F36E03DC4607C839505EE17C6361B8AB81616CA25C26A82E40BFFE3xAn1G" TargetMode="External"/><Relationship Id="rId115" Type="http://schemas.openxmlformats.org/officeDocument/2006/relationships/hyperlink" Target="consultantplus://offline/ref=FEEA762A354B1D1ED0BD8B2B1D532AD9BE96A89E0D6467E185EE1BE3ACAB987F36E03DD660248F9406F016C3234DDBFEx4n3G" TargetMode="External"/><Relationship Id="rId136" Type="http://schemas.openxmlformats.org/officeDocument/2006/relationships/hyperlink" Target="consultantplus://offline/ref=2007F84BEAA67C4BEA028478CF401F244694F345C0400B5B570C90DDFBB94E51CCEDEE3A5D7D3A07216EF44C76561ECF259E84C62D2A49C1B3C6276CBDJ" TargetMode="External"/><Relationship Id="rId157" Type="http://schemas.openxmlformats.org/officeDocument/2006/relationships/hyperlink" Target="consultantplus://offline/ref=2007F84BEAA67C4BEA028478CF401F244694F345CE420B5C5B0C90DDFBB94E51CCEDEE3A5D7D3A07216EF64976561ECF259E84C62D2A49C1B3C6276CBDJ" TargetMode="External"/><Relationship Id="rId178" Type="http://schemas.openxmlformats.org/officeDocument/2006/relationships/hyperlink" Target="consultantplus://offline/ref=2007F84BEAA67C4BEA028478CF401F244694F345C7430B5D5502CDD7F3E04253CBE2B12D5A343606216EF74A7F091BDA34C688C7333548DFAFC426C566B0J" TargetMode="External"/><Relationship Id="rId301" Type="http://schemas.openxmlformats.org/officeDocument/2006/relationships/hyperlink" Target="consultantplus://offline/ref=2007F84BEAA67C4BEA028478CF401F244694F345C1460B58550C90DDFBB94E51CCEDEE3A5D7D3A07216EF64B76561ECF259E84C62D2A49C1B3C6276CBDJ" TargetMode="External"/><Relationship Id="rId322" Type="http://schemas.openxmlformats.org/officeDocument/2006/relationships/hyperlink" Target="consultantplus://offline/ref=2007F84BEAA67C4BEA028478CF401F244694F345CF41005C510C90DDFBB94E51CCEDEE3A5D7D3A07216EF44976561ECF259E84C62D2A49C1B3C6276CBDJ" TargetMode="External"/><Relationship Id="rId343" Type="http://schemas.openxmlformats.org/officeDocument/2006/relationships/hyperlink" Target="consultantplus://offline/ref=2007F84BEAA67C4BEA029A75D92C4128469CAE4CC443020C0E53CB80ACB044068BA2B77819703B062865A31A3957428A708D84C62D2949DE6BB8J" TargetMode="External"/><Relationship Id="rId364" Type="http://schemas.openxmlformats.org/officeDocument/2006/relationships/hyperlink" Target="consultantplus://offline/ref=2007F84BEAA67C4BEA028478CF401F244694F345CE440F5C560C90DDFBB94E51CCEDEE3A5D7D3A07216EF64F76561ECF259E84C62D2A49C1B3C6276CBDJ" TargetMode="External"/><Relationship Id="rId61" Type="http://schemas.openxmlformats.org/officeDocument/2006/relationships/hyperlink" Target="consultantplus://offline/ref=FEEA762A354B1D1ED0BD8B2B1D532AD9BE96A89E006461E986EE1BE3ACAB987F36E03DC4607C839505EE17C6361B8AB81616CA25C26A82E40BFFE3xAn1G" TargetMode="External"/><Relationship Id="rId82" Type="http://schemas.openxmlformats.org/officeDocument/2006/relationships/hyperlink" Target="consultantplus://offline/ref=FEEA762A354B1D1ED0BD8B2B1D532AD9BE96A89E086761EA86ED46E9A4F2947D31EF62D367358F9405EE17C338448FAD074EC627DF7583FA17FDE1A3x6n0G" TargetMode="External"/><Relationship Id="rId199" Type="http://schemas.openxmlformats.org/officeDocument/2006/relationships/hyperlink" Target="consultantplus://offline/ref=2007F84BEAA67C4BEA028478CF401F244694F345CF45005F520C90DDFBB94E51CCEDEE3A5D7D3A07216EF54276561ECF259E84C62D2A49C1B3C6276CBDJ" TargetMode="External"/><Relationship Id="rId203" Type="http://schemas.openxmlformats.org/officeDocument/2006/relationships/hyperlink" Target="consultantplus://offline/ref=2007F84BEAA67C4BEA028478CF401F244694F345C14B0A5B5B0C90DDFBB94E51CCEDEE3A5D7D3A07216EF54B76561ECF259E84C62D2A49C1B3C6276CBDJ" TargetMode="External"/><Relationship Id="rId385" Type="http://schemas.openxmlformats.org/officeDocument/2006/relationships/hyperlink" Target="consultantplus://offline/ref=2007F84BEAA67C4BEA028478CF401F244694F345CE410D5C5A0C90DDFBB94E51CCEDEE3A5D7D3A07216EF44976561ECF259E84C62D2A49C1B3C6276CBDJ" TargetMode="External"/><Relationship Id="rId19" Type="http://schemas.openxmlformats.org/officeDocument/2006/relationships/hyperlink" Target="consultantplus://offline/ref=FEEA762A354B1D1ED0BD8B2B1D532AD9BE96A89E0F6164E080EE1BE3ACAB987F36E03DC4607C839505EE17C6361B8AB81616CA25C26A82E40BFFE3xAn1G" TargetMode="External"/><Relationship Id="rId224" Type="http://schemas.openxmlformats.org/officeDocument/2006/relationships/hyperlink" Target="consultantplus://offline/ref=2007F84BEAA67C4BEA028478CF401F244694F345CE4B0958570C90DDFBB94E51CCEDEE3A5D7D3A07216EF54A76561ECF259E84C62D2A49C1B3C6276CBDJ" TargetMode="External"/><Relationship Id="rId245" Type="http://schemas.openxmlformats.org/officeDocument/2006/relationships/hyperlink" Target="consultantplus://offline/ref=2007F84BEAA67C4BEA028478CF401F244694F345CF430D53560C90DDFBB94E51CCEDEE3A5D7D3A07216EF54B76561ECF259E84C62D2A49C1B3C6276CBDJ" TargetMode="External"/><Relationship Id="rId266" Type="http://schemas.openxmlformats.org/officeDocument/2006/relationships/hyperlink" Target="consultantplus://offline/ref=2007F84BEAA67C4BEA028478CF401F244694F345CF4B0B58500C90DDFBB94E51CCEDEE3A5D7D3A07216EF54976561ECF259E84C62D2A49C1B3C6276CBDJ" TargetMode="External"/><Relationship Id="rId287" Type="http://schemas.openxmlformats.org/officeDocument/2006/relationships/hyperlink" Target="consultantplus://offline/ref=2007F84BEAA67C4BEA028478CF401F244694F345CF460A5E520C90DDFBB94E51CCEDEE3A5D7D3A07216EF64276561ECF259E84C62D2A49C1B3C6276CBDJ" TargetMode="External"/><Relationship Id="rId410" Type="http://schemas.openxmlformats.org/officeDocument/2006/relationships/hyperlink" Target="consultantplus://offline/ref=2007F84BEAA67C4BEA028478CF401F244694F345C7430A5A5206CDD7F3E04253CBE2B12D5A343606216EF74F7C091BDA34C688C7333548DFAFC426C566B0J" TargetMode="External"/><Relationship Id="rId431" Type="http://schemas.openxmlformats.org/officeDocument/2006/relationships/hyperlink" Target="consultantplus://offline/ref=2007F84BEAA67C4BEA028478CF401F244694F345C1460B58550C90DDFBB94E51CCEDEE3A5D7D3A07216EF64B76561ECF259E84C62D2A49C1B3C6276CBDJ" TargetMode="External"/><Relationship Id="rId30" Type="http://schemas.openxmlformats.org/officeDocument/2006/relationships/hyperlink" Target="consultantplus://offline/ref=FEEA762A354B1D1ED0BD8B2B1D532AD9BE96A89E0E6260EF85EE1BE3ACAB987F36E03DC4607C839505EE17C6361B8AB81616CA25C26A82E40BFFE3xAn1G" TargetMode="External"/><Relationship Id="rId105" Type="http://schemas.openxmlformats.org/officeDocument/2006/relationships/hyperlink" Target="consultantplus://offline/ref=FEEA762A354B1D1ED0BD8B2B1D532AD9BE96A89E0A6366EA84EE1BE3ACAB987F36E03DD660248F9406F016C3234DDBFEx4n3G" TargetMode="External"/><Relationship Id="rId126" Type="http://schemas.openxmlformats.org/officeDocument/2006/relationships/hyperlink" Target="consultantplus://offline/ref=FEEA762A354B1D1ED0BD8B2B1D532AD9BE96A89E0C6761EF83EE1BE3ACAB987F36E03DD660248F9406F016C3234DDBFEx4n3G" TargetMode="External"/><Relationship Id="rId147" Type="http://schemas.openxmlformats.org/officeDocument/2006/relationships/hyperlink" Target="consultantplus://offline/ref=2007F84BEAA67C4BEA028478CF401F244694F345C1460E59520C90DDFBB94E51CCEDEE3A5D7D3A07216FF64D76561ECF259E84C62D2A49C1B3C6276CBDJ" TargetMode="External"/><Relationship Id="rId168" Type="http://schemas.openxmlformats.org/officeDocument/2006/relationships/hyperlink" Target="consultantplus://offline/ref=2007F84BEAA67C4BEA028478CF401F244694F345CF430058530C90DDFBB94E51CCEDEE3A5D7D3A07216EF74E76561ECF259E84C62D2A49C1B3C6276CBDJ" TargetMode="External"/><Relationship Id="rId312" Type="http://schemas.openxmlformats.org/officeDocument/2006/relationships/hyperlink" Target="consultantplus://offline/ref=2007F84BEAA67C4BEA028478CF401F244694F345C1450B58530C90DDFBB94E51CCEDEE3A5D7D3A07216EF64976561ECF259E84C62D2A49C1B3C6276CBDJ" TargetMode="External"/><Relationship Id="rId333" Type="http://schemas.openxmlformats.org/officeDocument/2006/relationships/hyperlink" Target="consultantplus://offline/ref=2007F84BEAA67C4BEA028478CF401F244694F345C1460B58550C90DDFBB94E51CCEDEE3A5D7D3A07216EF64B76561ECF259E84C62D2A49C1B3C6276CBDJ" TargetMode="External"/><Relationship Id="rId354" Type="http://schemas.openxmlformats.org/officeDocument/2006/relationships/hyperlink" Target="consultantplus://offline/ref=2007F84BEAA67C4BEA028478CF401F244694F345CF45005F520C90DDFBB94E51CCEDEE3A5D7D3A07216EFF4876561ECF259E84C62D2A49C1B3C6276CBDJ" TargetMode="External"/><Relationship Id="rId51" Type="http://schemas.openxmlformats.org/officeDocument/2006/relationships/hyperlink" Target="consultantplus://offline/ref=FEEA762A354B1D1ED0BD8B2B1D532AD9BE96A89E006760E083EE1BE3ACAB987F36E03DC4607C839505EE17C6361B8AB81616CA25C26A82E40BFFE3xAn1G" TargetMode="External"/><Relationship Id="rId72" Type="http://schemas.openxmlformats.org/officeDocument/2006/relationships/hyperlink" Target="consultantplus://offline/ref=FEEA762A354B1D1ED0BD8B2B1D532AD9BE96A89E086765E88EE446E9A4F2947D31EF62D367358F9405EE17C338448FAD074EC627DF7583FA17FDE1A3x6n0G" TargetMode="External"/><Relationship Id="rId93" Type="http://schemas.openxmlformats.org/officeDocument/2006/relationships/hyperlink" Target="consultantplus://offline/ref=FEEA762A354B1D1ED0BD8B2B1D532AD9BE96A89E08676CE081ED46E9A4F2947D31EF62D367358F9405EE1EC63F448FAD074EC627DF7583FA17FDE1A3x6n0G" TargetMode="External"/><Relationship Id="rId189" Type="http://schemas.openxmlformats.org/officeDocument/2006/relationships/hyperlink" Target="consultantplus://offline/ref=2007F84BEAA67C4BEA028478CF401F244694F345C7430D595506CDD7F3E04253CBE2B12D5A343606216EF74A7D091BDA34C688C7333548DFAFC426C566B0J" TargetMode="External"/><Relationship Id="rId375" Type="http://schemas.openxmlformats.org/officeDocument/2006/relationships/hyperlink" Target="consultantplus://offline/ref=2007F84BEAA67C4BEA028478CF401F244694F345C1460B58550C90DDFBB94E51CCEDEE3A5D7D3A07216EF64B76561ECF259E84C62D2A49C1B3C6276CBDJ" TargetMode="External"/><Relationship Id="rId396" Type="http://schemas.openxmlformats.org/officeDocument/2006/relationships/hyperlink" Target="consultantplus://offline/ref=2007F84BEAA67C4BEA028478CF401F244694F345CF45005F520C90DDFBB94E51CCEDEE3A5D7D3A07216EFE4F76561ECF259E84C62D2A49C1B3C6276CBDJ" TargetMode="External"/><Relationship Id="rId3" Type="http://schemas.openxmlformats.org/officeDocument/2006/relationships/styles" Target="styles.xml"/><Relationship Id="rId214" Type="http://schemas.openxmlformats.org/officeDocument/2006/relationships/hyperlink" Target="consultantplus://offline/ref=2007F84BEAA67C4BEA028478CF401F244694F345C743085B5B06CDD7F3E04253CBE2B12D5A343606216EF74974091BDA34C688C7333548DFAFC426C566B0J" TargetMode="External"/><Relationship Id="rId235" Type="http://schemas.openxmlformats.org/officeDocument/2006/relationships/hyperlink" Target="consultantplus://offline/ref=2007F84BEAA67C4BEA028478CF401F244694F345C042015B570C90DDFBB94E51CCEDEE3A5D7D3A07216EF44876561ECF259E84C62D2A49C1B3C6276CBDJ" TargetMode="External"/><Relationship Id="rId256" Type="http://schemas.openxmlformats.org/officeDocument/2006/relationships/hyperlink" Target="consultantplus://offline/ref=2007F84BEAA67C4BEA028478CF401F244694F345C0470D53500C90DDFBB94E51CCEDEE3A5D7D3A07216EF74376561ECF259E84C62D2A49C1B3C6276CBDJ" TargetMode="External"/><Relationship Id="rId277" Type="http://schemas.openxmlformats.org/officeDocument/2006/relationships/hyperlink" Target="consultantplus://offline/ref=2007F84BEAA67C4BEA028478CF401F244694F345C042015B570C90DDFBB94E51CCEDEE3A5D7D3A07216EF34B76561ECF259E84C62D2A49C1B3C6276CBDJ" TargetMode="External"/><Relationship Id="rId298" Type="http://schemas.openxmlformats.org/officeDocument/2006/relationships/hyperlink" Target="consultantplus://offline/ref=2007F84BEAA67C4BEA028478CF401F244694F345CF4A0D5B5A0C90DDFBB94E51CCEDEE3A5D7D3A07216EF54B76561ECF259E84C62D2A49C1B3C6276CBDJ" TargetMode="External"/><Relationship Id="rId400" Type="http://schemas.openxmlformats.org/officeDocument/2006/relationships/hyperlink" Target="consultantplus://offline/ref=2007F84BEAA67C4BEA028478CF401F244694F345C7430A5A5206CDD7F3E04253CBE2B12D5A343606216EF74F7C091BDA34C688C7333548DFAFC426C566B0J" TargetMode="External"/><Relationship Id="rId421" Type="http://schemas.openxmlformats.org/officeDocument/2006/relationships/hyperlink" Target="consultantplus://offline/ref=2007F84BEAA67C4BEA028478CF401F244694F345CE45005C510C90DDFBB94E51CCEDEE3A5D7D3A07216EF54C76561ECF259E84C62D2A49C1B3C6276CBDJ" TargetMode="External"/><Relationship Id="rId442" Type="http://schemas.openxmlformats.org/officeDocument/2006/relationships/image" Target="media/image2.wmf"/><Relationship Id="rId116" Type="http://schemas.openxmlformats.org/officeDocument/2006/relationships/hyperlink" Target="consultantplus://offline/ref=FEEA762A354B1D1ED0BD8B2B1D532AD9BE96A89E0D6462EA85EE1BE3ACAB987F36E03DD660248F9406F016C3234DDBFEx4n3G" TargetMode="External"/><Relationship Id="rId137" Type="http://schemas.openxmlformats.org/officeDocument/2006/relationships/hyperlink" Target="consultantplus://offline/ref=2007F84BEAA67C4BEA028478CF401F244694F345C0400F5C5B0C90DDFBB94E51CCEDEE3A5D7D3A07216EF74E76561ECF259E84C62D2A49C1B3C6276CBDJ" TargetMode="External"/><Relationship Id="rId158" Type="http://schemas.openxmlformats.org/officeDocument/2006/relationships/hyperlink" Target="consultantplus://offline/ref=2007F84BEAA67C4BEA028478CF401F244694F345CE410D5C5A0C90DDFBB94E51CCEDEE3A5D7D3A07216EF64B76561ECF259E84C62D2A49C1B3C6276CBDJ" TargetMode="External"/><Relationship Id="rId302" Type="http://schemas.openxmlformats.org/officeDocument/2006/relationships/hyperlink" Target="consultantplus://offline/ref=2007F84BEAA67C4BEA029A75D92C4128469DA94AC04B020C0E53CB80ACB0440699A2EF74187025062170F54B7C60BBJ" TargetMode="External"/><Relationship Id="rId323" Type="http://schemas.openxmlformats.org/officeDocument/2006/relationships/hyperlink" Target="consultantplus://offline/ref=2007F84BEAA67C4BEA028478CF401F244694F345C1460B58550C90DDFBB94E51CCEDEE3A5D7D3A07216EF64B76561ECF259E84C62D2A49C1B3C6276CBDJ" TargetMode="External"/><Relationship Id="rId344" Type="http://schemas.openxmlformats.org/officeDocument/2006/relationships/hyperlink" Target="consultantplus://offline/ref=2007F84BEAA67C4BEA028478CF401F244694F345CF420B525A0C90DDFBB94E51CCEDEE3A5D7D3A07216EF34A76561ECF259E84C62D2A49C1B3C6276CBDJ" TargetMode="External"/><Relationship Id="rId20" Type="http://schemas.openxmlformats.org/officeDocument/2006/relationships/hyperlink" Target="consultantplus://offline/ref=FEEA762A354B1D1ED0BD8B2B1D532AD9BE96A89E0F6163EF82EE1BE3ACAB987F36E03DC4607C839505EE17C6361B8AB81616CA25C26A82E40BFFE3xAn1G" TargetMode="External"/><Relationship Id="rId41" Type="http://schemas.openxmlformats.org/officeDocument/2006/relationships/hyperlink" Target="consultantplus://offline/ref=FEEA762A354B1D1ED0BD8B2B1D532AD9BE96A89E016163E984EE1BE3ACAB987F36E03DC4607C839505EF12CA361B8AB81616CA25C26A82E40BFFE3xAn1G" TargetMode="External"/><Relationship Id="rId62" Type="http://schemas.openxmlformats.org/officeDocument/2006/relationships/hyperlink" Target="consultantplus://offline/ref=FEEA762A354B1D1ED0BD8B2B1D532AD9BE96A89E006267ED87EE1BE3ACAB987F36E03DC4607C839505EE17C6361B8AB81616CA25C26A82E40BFFE3xAn1G" TargetMode="External"/><Relationship Id="rId83" Type="http://schemas.openxmlformats.org/officeDocument/2006/relationships/hyperlink" Target="consultantplus://offline/ref=FEEA762A354B1D1ED0BD8B2B1D532AD9BE96A89E086762EC87E046E9A4F2947D31EF62D367358F9405EE17C338448FAD074EC627DF7583FA17FDE1A3x6n0G" TargetMode="External"/><Relationship Id="rId179" Type="http://schemas.openxmlformats.org/officeDocument/2006/relationships/hyperlink" Target="consultantplus://offline/ref=2007F84BEAA67C4BEA028478CF401F244694F345C7430A5A5206CDD7F3E04253CBE2B12D5A343606216EF74A7E091BDA34C688C7333548DFAFC426C566B0J" TargetMode="External"/><Relationship Id="rId365" Type="http://schemas.openxmlformats.org/officeDocument/2006/relationships/hyperlink" Target="consultantplus://offline/ref=2007F84BEAA67C4BEA028478CF401F244694F345CE4B0E5A540C90DDFBB94E51CCEDEE3A5D7D3A07216EF64976561ECF259E84C62D2A49C1B3C6276CBDJ" TargetMode="External"/><Relationship Id="rId386" Type="http://schemas.openxmlformats.org/officeDocument/2006/relationships/hyperlink" Target="consultantplus://offline/ref=2007F84BEAA67C4BEA028478CF401F244694F345CE46085F500C90DDFBB94E51CCEDEE3A5D7D3A07216EF74E76561ECF259E84C62D2A49C1B3C6276CBDJ" TargetMode="External"/><Relationship Id="rId190" Type="http://schemas.openxmlformats.org/officeDocument/2006/relationships/hyperlink" Target="consultantplus://offline/ref=2007F84BEAA67C4BEA029A75D92C4128469FA548C04A020C0E53CB80ACB044068BA2B77819703B072965A31A3957428A708D84C62D2949DE6BB8J" TargetMode="External"/><Relationship Id="rId204" Type="http://schemas.openxmlformats.org/officeDocument/2006/relationships/hyperlink" Target="consultantplus://offline/ref=2007F84BEAA67C4BEA028478CF401F244694F345CF45005F520C90DDFBB94E51CCEDEE3A5D7D3A07216EF44976561ECF259E84C62D2A49C1B3C6276CBDJ" TargetMode="External"/><Relationship Id="rId225" Type="http://schemas.openxmlformats.org/officeDocument/2006/relationships/hyperlink" Target="consultantplus://offline/ref=2007F84BEAA67C4BEA028478CF401F244694F345CF420B525A0C90DDFBB94E51CCEDEE3A5D7D3A07216EF44B76561ECF259E84C62D2A49C1B3C6276CBDJ" TargetMode="External"/><Relationship Id="rId246" Type="http://schemas.openxmlformats.org/officeDocument/2006/relationships/hyperlink" Target="consultantplus://offline/ref=2007F84BEAA67C4BEA028478CF401F244694F345C7430A5A5206CDD7F3E04253CBE2B12D5A343606216EF7487B091BDA34C688C7333548DFAFC426C566B0J" TargetMode="External"/><Relationship Id="rId267" Type="http://schemas.openxmlformats.org/officeDocument/2006/relationships/hyperlink" Target="consultantplus://offline/ref=2007F84BEAA67C4BEA028478CF401F244694F345C7430A5A5206CDD7F3E04253CBE2B12D5A343606216EF74874091BDA34C688C7333548DFAFC426C566B0J" TargetMode="External"/><Relationship Id="rId288" Type="http://schemas.openxmlformats.org/officeDocument/2006/relationships/hyperlink" Target="consultantplus://offline/ref=2007F84BEAA67C4BEA028478CF401F244694F345C1460B58550C90DDFBB94E51CCEDEE3A5D7D3A07216EF64B76561ECF259E84C62D2A49C1B3C6276CBDJ" TargetMode="External"/><Relationship Id="rId411" Type="http://schemas.openxmlformats.org/officeDocument/2006/relationships/hyperlink" Target="consultantplus://offline/ref=2007F84BEAA67C4BEA028478CF401F244694F345C7430D595506CDD7F3E04253CBE2B12D5A343606216EF74A7D091BDA34C688C7333548DFAFC426C566B0J" TargetMode="External"/><Relationship Id="rId432" Type="http://schemas.openxmlformats.org/officeDocument/2006/relationships/hyperlink" Target="consultantplus://offline/ref=2007F84BEAA67C4BEA028478CF401F244694F345CF45005F520C90DDFBB94E51CCEDEE3A5D7D3A07216EF64A76561ECF259E84C62D2A49C1B3C6276CBDJ" TargetMode="External"/><Relationship Id="rId106" Type="http://schemas.openxmlformats.org/officeDocument/2006/relationships/hyperlink" Target="consultantplus://offline/ref=FEEA762A354B1D1ED0BD8B2B1D532AD9BE96A89E0A6161E880EE1BE3ACAB987F36E03DD660248F9406F016C3234DDBFEx4n3G" TargetMode="External"/><Relationship Id="rId127" Type="http://schemas.openxmlformats.org/officeDocument/2006/relationships/hyperlink" Target="consultantplus://offline/ref=FEEA762A354B1D1ED0BD8B2B1D532AD9BE96A89E0C6462EC82EE1BE3ACAB987F36E03DD660248F9406F016C3234DDBFEx4n3G" TargetMode="External"/><Relationship Id="rId313" Type="http://schemas.openxmlformats.org/officeDocument/2006/relationships/hyperlink" Target="consultantplus://offline/ref=2007F84BEAA67C4BEA028478CF401F244694F345C1450B58530C90DDFBB94E51CCEDEE3A5D7D3A07216EF64976561ECF259E84C62D2A49C1B3C6276CBDJ" TargetMode="External"/><Relationship Id="rId10" Type="http://schemas.openxmlformats.org/officeDocument/2006/relationships/hyperlink" Target="consultantplus://offline/ref=FEEA762A354B1D1ED0BD8B2B1D532AD9BE96A89E0F676CED86EE1BE3ACAB987F36E03DC4607C839505EE17C6361B8AB81616CA25C26A82E40BFFE3xAn1G" TargetMode="External"/><Relationship Id="rId31" Type="http://schemas.openxmlformats.org/officeDocument/2006/relationships/hyperlink" Target="consultantplus://offline/ref=FEEA762A354B1D1ED0BD8B2B1D532AD9BE96A89E0E6166EB86EE1BE3ACAB987F36E03DC4607C839505EE17C6361B8AB81616CA25C26A82E40BFFE3xAn1G" TargetMode="External"/><Relationship Id="rId52" Type="http://schemas.openxmlformats.org/officeDocument/2006/relationships/hyperlink" Target="consultantplus://offline/ref=FEEA762A354B1D1ED0BD8B2B1D532AD9BE96A89E00676DEB86EE1BE3ACAB987F36E03DC4607C839505EE17C6361B8AB81616CA25C26A82E40BFFE3xAn1G" TargetMode="External"/><Relationship Id="rId73" Type="http://schemas.openxmlformats.org/officeDocument/2006/relationships/hyperlink" Target="consultantplus://offline/ref=FEEA762A354B1D1ED0BD8B2B1D532AD9BE96A89E086766EE80E046E9A4F2947D31EF62D367358F9405EE17C338448FAD074EC627DF7583FA17FDE1A3x6n0G" TargetMode="External"/><Relationship Id="rId94" Type="http://schemas.openxmlformats.org/officeDocument/2006/relationships/hyperlink" Target="consultantplus://offline/ref=FEEA762A354B1D1ED0BD8B2B1D532AD9BE96A89E086664E886ED46E9A4F2947D31EF62D367358F9405EE10C038448FAD074EC627DF7583FA17FDE1A3x6n0G" TargetMode="External"/><Relationship Id="rId148" Type="http://schemas.openxmlformats.org/officeDocument/2006/relationships/hyperlink" Target="consultantplus://offline/ref=2007F84BEAA67C4BEA028478CF401F244694F345C1410D5D550C90DDFBB94E51CCEDEE3A5D7D3A07216CF54F76561ECF259E84C62D2A49C1B3C6276CBDJ" TargetMode="External"/><Relationship Id="rId169" Type="http://schemas.openxmlformats.org/officeDocument/2006/relationships/hyperlink" Target="consultantplus://offline/ref=2007F84BEAA67C4BEA028478CF401F244694F345CF430E5D540C90DDFBB94E51CCEDEE3A5D7D3A07216EF74E76561ECF259E84C62D2A49C1B3C6276CBDJ" TargetMode="External"/><Relationship Id="rId334" Type="http://schemas.openxmlformats.org/officeDocument/2006/relationships/hyperlink" Target="consultantplus://offline/ref=2007F84BEAA67C4BEA028478CF401F244694F345C14B0A5B5B0C90DDFBB94E51CCEDEE3A5D7D3A07216EF44376561ECF259E84C62D2A49C1B3C6276CBDJ" TargetMode="External"/><Relationship Id="rId355" Type="http://schemas.openxmlformats.org/officeDocument/2006/relationships/hyperlink" Target="consultantplus://offline/ref=2007F84BEAA67C4BEA028478CF401F244694F345CE410D5C5A0C90DDFBB94E51CCEDEE3A5D7D3A07216EF54C76561ECF259E84C62D2A49C1B3C6276CBDJ" TargetMode="External"/><Relationship Id="rId376" Type="http://schemas.openxmlformats.org/officeDocument/2006/relationships/hyperlink" Target="consultantplus://offline/ref=2007F84BEAA67C4BEA028478CF401F244694F345C34A0C535B0C90DDFBB94E51CCEDEE3A5D7D3A07216EF54A76561ECF259E84C62D2A49C1B3C6276CBDJ" TargetMode="External"/><Relationship Id="rId397" Type="http://schemas.openxmlformats.org/officeDocument/2006/relationships/hyperlink" Target="consultantplus://offline/ref=2007F84BEAA67C4BEA028478CF401F244694F345CF4B0B58500C90DDFBB94E51CCEDEE3A5D7D3A07216EF54E76561ECF259E84C62D2A49C1B3C6276CBDJ" TargetMode="External"/><Relationship Id="rId4" Type="http://schemas.openxmlformats.org/officeDocument/2006/relationships/settings" Target="settings.xml"/><Relationship Id="rId180" Type="http://schemas.openxmlformats.org/officeDocument/2006/relationships/hyperlink" Target="consultantplus://offline/ref=2007F84BEAA67C4BEA028478CF401F244694F345C7430D595506CDD7F3E04253CBE2B12D5A343606216EF74B78091BDA34C688C7333548DFAFC426C566B0J" TargetMode="External"/><Relationship Id="rId215" Type="http://schemas.openxmlformats.org/officeDocument/2006/relationships/hyperlink" Target="consultantplus://offline/ref=2007F84BEAA67C4BEA028478CF401F244694F345C743095A5701CDD7F3E04253CBE2B12D5A343606216EF74978091BDA34C688C7333548DFAFC426C566B0J" TargetMode="External"/><Relationship Id="rId236" Type="http://schemas.openxmlformats.org/officeDocument/2006/relationships/hyperlink" Target="consultantplus://offline/ref=2007F84BEAA67C4BEA028478CF401F244694F345C041015D530C90DDFBB94E51CCEDEE3A5D7D3A07216EF74C76561ECF259E84C62D2A49C1B3C6276CBDJ" TargetMode="External"/><Relationship Id="rId257" Type="http://schemas.openxmlformats.org/officeDocument/2006/relationships/hyperlink" Target="consultantplus://offline/ref=2007F84BEAA67C4BEA028478CF401F244694F345C1460D5C500C90DDFBB94E51CCEDEE3A5D7D3A07216EF54376561ECF259E84C62D2A49C1B3C6276CBDJ" TargetMode="External"/><Relationship Id="rId278" Type="http://schemas.openxmlformats.org/officeDocument/2006/relationships/hyperlink" Target="consultantplus://offline/ref=2007F84BEAA67C4BEA029A75D92C4128469CAE4CC443020C0E53CB80ACB044068BA2B77819703B062865A31A3957428A708D84C62D2949DE6BB8J" TargetMode="External"/><Relationship Id="rId401" Type="http://schemas.openxmlformats.org/officeDocument/2006/relationships/hyperlink" Target="consultantplus://offline/ref=2007F84BEAA67C4BEA028478CF401F244694F345C7430D595506CDD7F3E04253CBE2B12D5A343606216EF7497D091BDA34C688C7333548DFAFC426C566B0J" TargetMode="External"/><Relationship Id="rId422" Type="http://schemas.openxmlformats.org/officeDocument/2006/relationships/hyperlink" Target="consultantplus://offline/ref=2007F84BEAA67C4BEA028478CF401F244694F345CF420B525A0C90DDFBB94E51CCEDEE3A5D7D3A07216EF34876561ECF259E84C62D2A49C1B3C6276CBDJ" TargetMode="External"/><Relationship Id="rId443" Type="http://schemas.openxmlformats.org/officeDocument/2006/relationships/image" Target="media/image3.wmf"/><Relationship Id="rId303" Type="http://schemas.openxmlformats.org/officeDocument/2006/relationships/hyperlink" Target="consultantplus://offline/ref=2007F84BEAA67C4BEA028478CF401F244694F345CF4B0B58500C90DDFBB94E51CCEDEE3A5D7D3A07216EF54876561ECF259E84C62D2A49C1B3C6276CBDJ" TargetMode="External"/><Relationship Id="rId42" Type="http://schemas.openxmlformats.org/officeDocument/2006/relationships/hyperlink" Target="consultantplus://offline/ref=FEEA762A354B1D1ED0BD8B2B1D532AD9BE96A89E01616DEF84EE1BE3ACAB987F36E03DC4607C839505EE17C6361B8AB81616CA25C26A82E40BFFE3xAn1G" TargetMode="External"/><Relationship Id="rId84" Type="http://schemas.openxmlformats.org/officeDocument/2006/relationships/hyperlink" Target="consultantplus://offline/ref=FEEA762A354B1D1ED0BD8B2B1D532AD9BE96A89E086763ED83E246E9A4F2947D31EF62D367358F9405EE17C338448FAD074EC627DF7583FA17FDE1A3x6n0G" TargetMode="External"/><Relationship Id="rId138" Type="http://schemas.openxmlformats.org/officeDocument/2006/relationships/hyperlink" Target="consultantplus://offline/ref=2007F84BEAA67C4BEA028478CF401F244694F345C0400159500C90DDFBB94E51CCEDEE3A5D7D3A07216EF64F76561ECF259E84C62D2A49C1B3C6276CBDJ" TargetMode="External"/><Relationship Id="rId345" Type="http://schemas.openxmlformats.org/officeDocument/2006/relationships/hyperlink" Target="consultantplus://offline/ref=2007F84BEAA67C4BEA028478CF401F244694F345C14709585A0C90DDFBB94E51CCEDEE3A5D7D3A07216EF54276561ECF259E84C62D2A49C1B3C6276CBDJ" TargetMode="External"/><Relationship Id="rId387" Type="http://schemas.openxmlformats.org/officeDocument/2006/relationships/hyperlink" Target="consultantplus://offline/ref=2007F84BEAA67C4BEA028478CF401F244694F345CE460F5F510C90DDFBB94E51CCEDEE3A5D7D3A07216EF54976561ECF259E84C62D2A49C1B3C6276CBDJ" TargetMode="External"/><Relationship Id="rId191" Type="http://schemas.openxmlformats.org/officeDocument/2006/relationships/hyperlink" Target="consultantplus://offline/ref=2007F84BEAA67C4BEA029A75D92C4128449DA44BC546020C0E53CB80ACB0440699A2EF74187025062170F54B7C60BBJ" TargetMode="External"/><Relationship Id="rId205" Type="http://schemas.openxmlformats.org/officeDocument/2006/relationships/hyperlink" Target="consultantplus://offline/ref=2007F84BEAA67C4BEA028478CF401F244694F345CF45005F520C90DDFBB94E51CCEDEE3A5D7D3A07216EF64A76561ECF259E84C62D2A49C1B3C6276CBDJ" TargetMode="External"/><Relationship Id="rId247" Type="http://schemas.openxmlformats.org/officeDocument/2006/relationships/hyperlink" Target="consultantplus://offline/ref=2007F84BEAA67C4BEA028478CF401F244694F345C042015B570C90DDFBB94E51CCEDEE3A5D7D3A07216EF44E76561ECF259E84C62D2A49C1B3C6276CBDJ" TargetMode="External"/><Relationship Id="rId412" Type="http://schemas.openxmlformats.org/officeDocument/2006/relationships/hyperlink" Target="consultantplus://offline/ref=2007F84BEAA67C4BEA028478CF401F244694F345C7430D595506CDD7F3E04253CBE2B12D5A343606216EF74A7D091BDA34C688C7333548DFAFC426C566B0J" TargetMode="External"/><Relationship Id="rId107" Type="http://schemas.openxmlformats.org/officeDocument/2006/relationships/hyperlink" Target="consultantplus://offline/ref=FEEA762A354B1D1ED0BD8B2B1D532AD9BE96A89E0A6F60EF87EE1BE3ACAB987F36E03DD660248F9406F016C3234DDBFEx4n3G" TargetMode="External"/><Relationship Id="rId289" Type="http://schemas.openxmlformats.org/officeDocument/2006/relationships/hyperlink" Target="consultantplus://offline/ref=2007F84BEAA67C4BEA028478CF401F244694F345C7430A5E570ECDD7F3E04253CBE2B12D5A343606216EF64F7F091BDA34C688C7333548DFAFC426C566B0J" TargetMode="External"/><Relationship Id="rId11" Type="http://schemas.openxmlformats.org/officeDocument/2006/relationships/hyperlink" Target="consultantplus://offline/ref=FEEA762A354B1D1ED0BD8B2B1D532AD9BE96A89E0F666CE882EE1BE3ACAB987F36E03DC4607C839505EE17C6361B8AB81616CA25C26A82E40BFFE3xAn1G" TargetMode="External"/><Relationship Id="rId53" Type="http://schemas.openxmlformats.org/officeDocument/2006/relationships/hyperlink" Target="consultantplus://offline/ref=FEEA762A354B1D1ED0BD8B2B1D532AD9BE96A89E006763EE81EE1BE3ACAB987F36E03DC4607C839505EE17C6361B8AB81616CA25C26A82E40BFFE3xAn1G" TargetMode="External"/><Relationship Id="rId149" Type="http://schemas.openxmlformats.org/officeDocument/2006/relationships/hyperlink" Target="consultantplus://offline/ref=2007F84BEAA67C4BEA028478CF401F244694F345C1400A52510C90DDFBB94E51CCEDEE3A5D7D3A07216EF74E76561ECF259E84C62D2A49C1B3C6276CBDJ" TargetMode="External"/><Relationship Id="rId314" Type="http://schemas.openxmlformats.org/officeDocument/2006/relationships/hyperlink" Target="consultantplus://offline/ref=2007F84BEAA67C4BEA028478CF401F244694F345C1450B58530C90DDFBB94E51CCEDEE3A5D7D3A07216EF64976561ECF259E84C62D2A49C1B3C6276CBDJ" TargetMode="External"/><Relationship Id="rId356" Type="http://schemas.openxmlformats.org/officeDocument/2006/relationships/hyperlink" Target="consultantplus://offline/ref=2007F84BEAA67C4BEA028478CF401F244694F345CF45005F520C90DDFBB94E51CCEDEE3A5D7D3A07216EF64A76561ECF259E84C62D2A49C1B3C6276CBDJ" TargetMode="External"/><Relationship Id="rId398" Type="http://schemas.openxmlformats.org/officeDocument/2006/relationships/hyperlink" Target="consultantplus://offline/ref=2007F84BEAA67C4BEA028478CF401F244694F345C743095A5701CDD7F3E04253CBE2B12D5A343606216EF7497B091BDA34C688C7333548DFAFC426C566B0J" TargetMode="External"/><Relationship Id="rId95" Type="http://schemas.openxmlformats.org/officeDocument/2006/relationships/hyperlink" Target="consultantplus://offline/ref=FEEA762A354B1D1ED0BD8B2B1D532AD9BE96A89E08676DE984ED46E9A4F2947D31EF62D367358F9405EE17C23D448FAD074EC627DF7583FA17FDE1A3x6n0G" TargetMode="External"/><Relationship Id="rId160" Type="http://schemas.openxmlformats.org/officeDocument/2006/relationships/hyperlink" Target="consultantplus://offline/ref=2007F84BEAA67C4BEA028478CF401F244694F345CE46085F500C90DDFBB94E51CCEDEE3A5D7D3A07216EF74E76561ECF259E84C62D2A49C1B3C6276CBDJ" TargetMode="External"/><Relationship Id="rId216" Type="http://schemas.openxmlformats.org/officeDocument/2006/relationships/hyperlink" Target="consultantplus://offline/ref=2007F84BEAA67C4BEA029A75D92C4128469FAE48C443020C0E53CB80ACB0440699A2EF74187025062170F54B7C60BBJ" TargetMode="External"/><Relationship Id="rId423" Type="http://schemas.openxmlformats.org/officeDocument/2006/relationships/hyperlink" Target="consultantplus://offline/ref=2007F84BEAA67C4BEA028478CF401F244694F345CE45005C510C90DDFBB94E51CCEDEE3A5D7D3A07216EF54C76561ECF259E84C62D2A49C1B3C6276CBDJ" TargetMode="External"/><Relationship Id="rId258" Type="http://schemas.openxmlformats.org/officeDocument/2006/relationships/hyperlink" Target="consultantplus://offline/ref=2007F84BEAA67C4BEA028478CF401F244694F345C14B0A5B5B0C90DDFBB94E51CCEDEE3A5D7D3A07216EF44976561ECF259E84C62D2A49C1B3C6276CBDJ" TargetMode="External"/><Relationship Id="rId22" Type="http://schemas.openxmlformats.org/officeDocument/2006/relationships/hyperlink" Target="consultantplus://offline/ref=FEEA762A354B1D1ED0BD8B2B1D532AD9BE96A89E0F6E61EA8FEE1BE3ACAB987F36E03DC4607C839505EE17C6361B8AB81616CA25C26A82E40BFFE3xAn1G" TargetMode="External"/><Relationship Id="rId64" Type="http://schemas.openxmlformats.org/officeDocument/2006/relationships/hyperlink" Target="consultantplus://offline/ref=FEEA762A354B1D1ED0BD8B2B1D532AD9BE96A89E00616DED87EE1BE3ACAB987F36E03DC4607C839505EE17C6361B8AB81616CA25C26A82E40BFFE3xAn1G" TargetMode="External"/><Relationship Id="rId118" Type="http://schemas.openxmlformats.org/officeDocument/2006/relationships/hyperlink" Target="consultantplus://offline/ref=FEEA762A354B1D1ED0BD8B2B1D532AD9BE96A89E0D6361ED85EE1BE3ACAB987F36E03DD660248F9406F016C3234DDBFEx4n3G" TargetMode="External"/><Relationship Id="rId325" Type="http://schemas.openxmlformats.org/officeDocument/2006/relationships/hyperlink" Target="consultantplus://offline/ref=2007F84BEAA67C4BEA028478CF401F244694F345CF45005F520C90DDFBB94E51CCEDEE3A5D7D3A07216EF04F76561ECF259E84C62D2A49C1B3C6276CBDJ" TargetMode="External"/><Relationship Id="rId367" Type="http://schemas.openxmlformats.org/officeDocument/2006/relationships/hyperlink" Target="consultantplus://offline/ref=2007F84BEAA67C4BEA028478CF401F244694F345CF460A5E520C90DDFBB94E51CCEDEE3A5D7D3A07216EF44976561ECF259E84C62D2A49C1B3C6276CBDJ" TargetMode="External"/><Relationship Id="rId171" Type="http://schemas.openxmlformats.org/officeDocument/2006/relationships/hyperlink" Target="consultantplus://offline/ref=2007F84BEAA67C4BEA028478CF401F244694F345CF41005C510C90DDFBB94E51CCEDEE3A5D7D3A07216EF74E76561ECF259E84C62D2A49C1B3C6276CBDJ" TargetMode="External"/><Relationship Id="rId227" Type="http://schemas.openxmlformats.org/officeDocument/2006/relationships/hyperlink" Target="consultantplus://offline/ref=2007F84BEAA67C4BEA028478CF401F244694F345C7430A5A5206CDD7F3E04253CBE2B12D5A343606216EF7487F091BDA34C688C7333548DFAFC426C566B0J" TargetMode="External"/><Relationship Id="rId269" Type="http://schemas.openxmlformats.org/officeDocument/2006/relationships/hyperlink" Target="consultantplus://offline/ref=2007F84BEAA67C4BEA028478CF401F244694F345C743085B5B06CDD7F3E04253CBE2B12D5A343606216EF74879091BDA34C688C7333548DFAFC426C566B0J" TargetMode="External"/><Relationship Id="rId434" Type="http://schemas.openxmlformats.org/officeDocument/2006/relationships/hyperlink" Target="consultantplus://offline/ref=2007F84BEAA67C4BEA028478CF401F244694F345C7430A5A5206CDD7F3E04253CBE2B12D5A343606216EF74B7B091BDA34C688C7333548DFAFC426C566B0J" TargetMode="External"/><Relationship Id="rId33" Type="http://schemas.openxmlformats.org/officeDocument/2006/relationships/hyperlink" Target="consultantplus://offline/ref=FEEA762A354B1D1ED0BD8B2B1D532AD9BE96A89E0E6E67E982EE1BE3ACAB987F36E03DC4607C839505EE17C6361B8AB81616CA25C26A82E40BFFE3xAn1G" TargetMode="External"/><Relationship Id="rId129" Type="http://schemas.openxmlformats.org/officeDocument/2006/relationships/hyperlink" Target="consultantplus://offline/ref=FEEA762A354B1D1ED0BD8B2B1D532AD9BE96A89E0C6364E887EE1BE3ACAB987F36E03DD660248F9406F016C3234DDBFEx4n3G" TargetMode="External"/><Relationship Id="rId280" Type="http://schemas.openxmlformats.org/officeDocument/2006/relationships/hyperlink" Target="consultantplus://offline/ref=2007F84BEAA67C4BEA029A75D92C41284498AC4AC045020C0E53CB80ACB0440699A2EF74187025062170F54B7C60BBJ" TargetMode="External"/><Relationship Id="rId336" Type="http://schemas.openxmlformats.org/officeDocument/2006/relationships/hyperlink" Target="consultantplus://offline/ref=2007F84BEAA67C4BEA028478CF401F244694F345C14709585A0C90DDFBB94E51CCEDEE3A5D7D3A07216EF54876561ECF259E84C62D2A49C1B3C6276CB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30E41-F2E7-4E74-9163-F40397A1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101</Pages>
  <Words>38892</Words>
  <Characters>221687</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260059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Дружкова Юлия Дмитриевна</dc:creator>
  <cp:lastModifiedBy>minfin user</cp:lastModifiedBy>
  <cp:revision>3</cp:revision>
  <cp:lastPrinted>2020-10-12T15:20:00Z</cp:lastPrinted>
  <dcterms:created xsi:type="dcterms:W3CDTF">2020-10-13T08:27:00Z</dcterms:created>
  <dcterms:modified xsi:type="dcterms:W3CDTF">2020-10-13T08:31:00Z</dcterms:modified>
</cp:coreProperties>
</file>