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C4" w:rsidRPr="00EE47D7" w:rsidRDefault="003C28C4" w:rsidP="00EE47D7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EE47D7">
        <w:rPr>
          <w:b/>
          <w:sz w:val="28"/>
          <w:szCs w:val="28"/>
        </w:rPr>
        <w:t xml:space="preserve">Предварительные итоги социально-экономического развития </w:t>
      </w:r>
      <w:r w:rsidR="00140061" w:rsidRPr="00EE47D7">
        <w:rPr>
          <w:b/>
          <w:sz w:val="28"/>
          <w:szCs w:val="28"/>
        </w:rPr>
        <w:br/>
      </w:r>
      <w:r w:rsidRPr="00EE47D7">
        <w:rPr>
          <w:b/>
          <w:sz w:val="28"/>
          <w:szCs w:val="28"/>
        </w:rPr>
        <w:t>Архангельской области за январь-август 2021 года и ожидаемые итоги социально-экономического развития за 2021 год</w:t>
      </w:r>
    </w:p>
    <w:p w:rsidR="003C28C4" w:rsidRPr="00390984" w:rsidRDefault="003C28C4" w:rsidP="0084392B">
      <w:pPr>
        <w:pStyle w:val="a3"/>
        <w:spacing w:after="0" w:line="276" w:lineRule="auto"/>
        <w:ind w:left="0" w:firstLine="709"/>
        <w:jc w:val="center"/>
        <w:rPr>
          <w:sz w:val="22"/>
          <w:szCs w:val="28"/>
        </w:rPr>
      </w:pPr>
    </w:p>
    <w:p w:rsidR="003C28C4" w:rsidRPr="00390984" w:rsidRDefault="003C28C4" w:rsidP="0084392B">
      <w:pPr>
        <w:pStyle w:val="1"/>
        <w:spacing w:before="0" w:after="0" w:line="276" w:lineRule="auto"/>
        <w:ind w:firstLine="709"/>
        <w:jc w:val="both"/>
      </w:pPr>
      <w:r w:rsidRPr="00390984">
        <w:t>1. Предварительные итоги социально-экономического развития Архангельской области за январь-август 2021 года.</w:t>
      </w:r>
    </w:p>
    <w:p w:rsidR="003C28C4" w:rsidRPr="00390984" w:rsidRDefault="003C28C4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Основные социально-экономические показатели Архангельской области по итогам января-августа 2021 года представлены в таблице.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7"/>
        <w:gridCol w:w="1276"/>
        <w:gridCol w:w="2410"/>
      </w:tblGrid>
      <w:tr w:rsidR="00390984" w:rsidRPr="00390984" w:rsidTr="00140061">
        <w:trPr>
          <w:trHeight w:val="20"/>
          <w:tblHeader/>
        </w:trPr>
        <w:tc>
          <w:tcPr>
            <w:tcW w:w="5557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январь-август</w:t>
            </w:r>
            <w:r w:rsidRPr="00390984">
              <w:rPr>
                <w:bCs/>
                <w:sz w:val="24"/>
                <w:szCs w:val="24"/>
              </w:rPr>
              <w:br/>
              <w:t>2021 г.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 xml:space="preserve">январь-август 2021 г. к январю-августу </w:t>
            </w:r>
            <w:r w:rsidRPr="00390984">
              <w:rPr>
                <w:bCs/>
                <w:sz w:val="24"/>
                <w:szCs w:val="24"/>
              </w:rPr>
              <w:br/>
              <w:t xml:space="preserve">2020 г., % </w:t>
            </w: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98,4</w:t>
            </w: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видам деятельности, </w:t>
            </w:r>
            <w:r w:rsidRPr="00390984">
              <w:rPr>
                <w:sz w:val="24"/>
                <w:szCs w:val="24"/>
              </w:rPr>
              <w:br/>
              <w:t>млрд. рублей: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 </w:t>
            </w: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tabs>
                <w:tab w:val="left" w:pos="398"/>
                <w:tab w:val="left" w:pos="743"/>
              </w:tabs>
              <w:ind w:left="318"/>
              <w:rPr>
                <w:sz w:val="24"/>
              </w:rPr>
            </w:pPr>
            <w:r w:rsidRPr="00390984">
              <w:rPr>
                <w:sz w:val="24"/>
              </w:rPr>
              <w:t>добыча полезных ископаемых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125,4</w:t>
            </w: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tabs>
                <w:tab w:val="left" w:pos="398"/>
                <w:tab w:val="left" w:pos="743"/>
              </w:tabs>
              <w:ind w:left="318"/>
              <w:rPr>
                <w:sz w:val="24"/>
              </w:rPr>
            </w:pPr>
            <w:r w:rsidRPr="00390984">
              <w:rPr>
                <w:sz w:val="24"/>
              </w:rPr>
              <w:t xml:space="preserve">обрабатывающие производства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152,5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93,6</w:t>
            </w: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bottom"/>
            <w:hideMark/>
          </w:tcPr>
          <w:p w:rsidR="003C28C4" w:rsidRPr="00390984" w:rsidRDefault="003C28C4" w:rsidP="002064D5">
            <w:pPr>
              <w:tabs>
                <w:tab w:val="left" w:pos="398"/>
                <w:tab w:val="left" w:pos="743"/>
              </w:tabs>
              <w:ind w:left="318"/>
              <w:rPr>
                <w:sz w:val="24"/>
              </w:rPr>
            </w:pPr>
            <w:r w:rsidRPr="00390984">
              <w:rPr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23,5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102,2</w:t>
            </w: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bottom"/>
          </w:tcPr>
          <w:p w:rsidR="003C28C4" w:rsidRPr="00390984" w:rsidRDefault="003C28C4" w:rsidP="002064D5">
            <w:pPr>
              <w:tabs>
                <w:tab w:val="left" w:pos="398"/>
                <w:tab w:val="left" w:pos="743"/>
              </w:tabs>
              <w:ind w:left="318"/>
              <w:rPr>
                <w:sz w:val="24"/>
              </w:rPr>
            </w:pPr>
            <w:r w:rsidRPr="00390984">
              <w:rPr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4,1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106,5</w:t>
            </w: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center"/>
          </w:tcPr>
          <w:p w:rsidR="003C28C4" w:rsidRPr="00390984" w:rsidRDefault="003C28C4" w:rsidP="002064D5">
            <w:pPr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Продукция сельского хозяйства, млрд. рублей</w:t>
            </w:r>
            <w:r w:rsidRPr="00390984">
              <w:rPr>
                <w:rStyle w:val="a7"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0C8D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3,4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28C4" w:rsidRPr="00390984" w:rsidRDefault="006D0C8D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97,1</w:t>
            </w: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Объем работ по виду деятельности «Строительство», млрд. рублей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0C8D" w:rsidRPr="00390984" w:rsidRDefault="006D0C8D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24,5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28C4" w:rsidRPr="00390984" w:rsidRDefault="006D0C8D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106,3</w:t>
            </w: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rPr>
                <w:spacing w:val="-4"/>
                <w:sz w:val="24"/>
                <w:szCs w:val="24"/>
              </w:rPr>
            </w:pPr>
            <w:r w:rsidRPr="00390984">
              <w:rPr>
                <w:spacing w:val="-4"/>
                <w:sz w:val="24"/>
                <w:szCs w:val="24"/>
              </w:rPr>
              <w:t>Ввод в действие жилых домов за счет всех источников финансирования, тыс. м</w:t>
            </w:r>
            <w:r w:rsidRPr="00390984">
              <w:rPr>
                <w:i/>
                <w:iCs/>
                <w:spacing w:val="-4"/>
                <w:sz w:val="24"/>
                <w:szCs w:val="24"/>
                <w:vertAlign w:val="superscript"/>
              </w:rPr>
              <w:t>2</w:t>
            </w:r>
            <w:r w:rsidRPr="00390984">
              <w:rPr>
                <w:spacing w:val="-4"/>
                <w:sz w:val="24"/>
                <w:szCs w:val="24"/>
              </w:rPr>
              <w:t xml:space="preserve"> общей площади</w:t>
            </w:r>
            <w:r w:rsidRPr="00390984">
              <w:rPr>
                <w:rStyle w:val="a7"/>
                <w:spacing w:val="-4"/>
                <w:sz w:val="24"/>
                <w:szCs w:val="24"/>
              </w:rPr>
              <w:footnoteReference w:id="2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8C4" w:rsidRPr="00390984" w:rsidRDefault="00001782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248,6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28C4" w:rsidRPr="00390984" w:rsidRDefault="00001782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в 1,8 р.</w:t>
            </w: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center"/>
          </w:tcPr>
          <w:p w:rsidR="003C28C4" w:rsidRPr="00390984" w:rsidRDefault="003C28C4" w:rsidP="002064D5">
            <w:pPr>
              <w:rPr>
                <w:spacing w:val="-4"/>
                <w:sz w:val="24"/>
                <w:szCs w:val="24"/>
              </w:rPr>
            </w:pPr>
            <w:r w:rsidRPr="00390984">
              <w:rPr>
                <w:spacing w:val="-4"/>
                <w:sz w:val="24"/>
                <w:szCs w:val="24"/>
              </w:rPr>
              <w:t>Инвестиции в основной капитал (по полному кругу организаций), млрд. рублей</w:t>
            </w:r>
            <w:r w:rsidRPr="00390984">
              <w:rPr>
                <w:iCs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8C4" w:rsidRPr="00390984" w:rsidRDefault="00001782" w:rsidP="002064D5">
            <w:pPr>
              <w:jc w:val="center"/>
              <w:rPr>
                <w:bCs/>
                <w:sz w:val="24"/>
                <w:szCs w:val="22"/>
              </w:rPr>
            </w:pPr>
            <w:r w:rsidRPr="00390984">
              <w:rPr>
                <w:bCs/>
                <w:sz w:val="24"/>
                <w:szCs w:val="22"/>
              </w:rPr>
              <w:t>39,0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28C4" w:rsidRPr="00390984" w:rsidRDefault="00001782" w:rsidP="002064D5">
            <w:pPr>
              <w:jc w:val="center"/>
              <w:rPr>
                <w:bCs/>
                <w:sz w:val="24"/>
                <w:szCs w:val="22"/>
              </w:rPr>
            </w:pPr>
            <w:r w:rsidRPr="00390984">
              <w:rPr>
                <w:bCs/>
                <w:sz w:val="24"/>
                <w:szCs w:val="22"/>
              </w:rPr>
              <w:t>101,3</w:t>
            </w: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Оборот розничной торговли, млрд. рублей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1782" w:rsidRPr="00390984" w:rsidRDefault="00001782" w:rsidP="002064D5">
            <w:pPr>
              <w:jc w:val="center"/>
              <w:rPr>
                <w:bCs/>
                <w:sz w:val="24"/>
                <w:szCs w:val="22"/>
              </w:rPr>
            </w:pPr>
            <w:r w:rsidRPr="00390984">
              <w:rPr>
                <w:bCs/>
                <w:sz w:val="24"/>
                <w:szCs w:val="22"/>
              </w:rPr>
              <w:t>195,6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28C4" w:rsidRPr="00390984" w:rsidRDefault="00001782" w:rsidP="002064D5">
            <w:pPr>
              <w:jc w:val="center"/>
              <w:rPr>
                <w:bCs/>
                <w:sz w:val="24"/>
                <w:szCs w:val="22"/>
              </w:rPr>
            </w:pPr>
            <w:r w:rsidRPr="00390984">
              <w:rPr>
                <w:bCs/>
                <w:sz w:val="24"/>
                <w:szCs w:val="22"/>
              </w:rPr>
              <w:t>103,2</w:t>
            </w: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Оборот общественного питания, млрд. рублей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8C4" w:rsidRPr="00390984" w:rsidRDefault="00BE4481" w:rsidP="002064D5">
            <w:pPr>
              <w:jc w:val="center"/>
              <w:rPr>
                <w:bCs/>
                <w:sz w:val="24"/>
                <w:szCs w:val="22"/>
              </w:rPr>
            </w:pPr>
            <w:r w:rsidRPr="00390984">
              <w:rPr>
                <w:bCs/>
                <w:sz w:val="24"/>
                <w:szCs w:val="22"/>
              </w:rPr>
              <w:t>9,8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28C4" w:rsidRPr="00390984" w:rsidRDefault="00BE4481" w:rsidP="002064D5">
            <w:pPr>
              <w:jc w:val="center"/>
              <w:rPr>
                <w:bCs/>
                <w:sz w:val="24"/>
                <w:szCs w:val="22"/>
              </w:rPr>
            </w:pPr>
            <w:r w:rsidRPr="00390984">
              <w:rPr>
                <w:bCs/>
                <w:sz w:val="24"/>
                <w:szCs w:val="22"/>
              </w:rPr>
              <w:t>128,4</w:t>
            </w: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Среднемесячная заработная плата одного работника</w:t>
            </w:r>
            <w:r w:rsidRPr="00390984">
              <w:rPr>
                <w:rStyle w:val="a7"/>
                <w:sz w:val="24"/>
                <w:szCs w:val="24"/>
              </w:rPr>
              <w:footnoteReference w:id="3"/>
            </w:r>
            <w:r w:rsidRPr="003909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ind w:left="454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номинальная, рублей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8C4" w:rsidRPr="00390984" w:rsidRDefault="00CA4C0A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56 157,5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28C4" w:rsidRPr="00390984" w:rsidRDefault="00CA4C0A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107,4</w:t>
            </w: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ind w:left="454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реальная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28C4" w:rsidRPr="00390984" w:rsidRDefault="00CA4C0A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101,5</w:t>
            </w: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Денежные доходы на душу населения, рублей</w:t>
            </w:r>
            <w:r w:rsidRPr="00390984">
              <w:rPr>
                <w:iCs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28C4" w:rsidRPr="00390984" w:rsidRDefault="00CE37D7" w:rsidP="002064D5">
            <w:pPr>
              <w:jc w:val="center"/>
              <w:rPr>
                <w:bCs/>
                <w:sz w:val="24"/>
                <w:szCs w:val="24"/>
              </w:rPr>
            </w:pPr>
            <w:r w:rsidRPr="00CE37D7">
              <w:rPr>
                <w:bCs/>
                <w:sz w:val="24"/>
                <w:szCs w:val="24"/>
              </w:rPr>
              <w:t>34</w:t>
            </w:r>
            <w:r>
              <w:rPr>
                <w:bCs/>
                <w:sz w:val="24"/>
                <w:szCs w:val="24"/>
              </w:rPr>
              <w:t> </w:t>
            </w:r>
            <w:r w:rsidRPr="00CE37D7">
              <w:rPr>
                <w:bCs/>
                <w:sz w:val="24"/>
                <w:szCs w:val="24"/>
              </w:rPr>
              <w:t>913,0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28C4" w:rsidRPr="00390984" w:rsidRDefault="00CE37D7" w:rsidP="002064D5">
            <w:pPr>
              <w:jc w:val="center"/>
              <w:rPr>
                <w:bCs/>
                <w:sz w:val="24"/>
                <w:szCs w:val="24"/>
              </w:rPr>
            </w:pPr>
            <w:r w:rsidRPr="00CE37D7">
              <w:rPr>
                <w:bCs/>
                <w:sz w:val="24"/>
                <w:szCs w:val="24"/>
              </w:rPr>
              <w:t>105,4</w:t>
            </w: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Реальные располагаемые денежные доходы, %</w:t>
            </w:r>
            <w:r w:rsidRPr="00390984">
              <w:rPr>
                <w:iCs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28C4" w:rsidRPr="00390984" w:rsidRDefault="00CE37D7" w:rsidP="002064D5">
            <w:pPr>
              <w:jc w:val="center"/>
              <w:rPr>
                <w:bCs/>
                <w:sz w:val="24"/>
                <w:szCs w:val="24"/>
              </w:rPr>
            </w:pPr>
            <w:r w:rsidRPr="00CE37D7">
              <w:rPr>
                <w:bCs/>
                <w:sz w:val="24"/>
                <w:szCs w:val="24"/>
              </w:rPr>
              <w:t>99,8</w:t>
            </w: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28C4" w:rsidRPr="00390984" w:rsidRDefault="00570088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106,03</w:t>
            </w: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jc w:val="right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то же – август</w:t>
            </w:r>
            <w:r w:rsidRPr="00390984">
              <w:rPr>
                <w:bCs/>
                <w:sz w:val="24"/>
                <w:szCs w:val="24"/>
              </w:rPr>
              <w:t xml:space="preserve"> </w:t>
            </w:r>
            <w:r w:rsidRPr="00390984">
              <w:rPr>
                <w:sz w:val="24"/>
                <w:szCs w:val="24"/>
              </w:rPr>
              <w:t>2021 г. к декабрю 2020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28C4" w:rsidRPr="00390984" w:rsidRDefault="00BE4481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105,87</w:t>
            </w:r>
          </w:p>
        </w:tc>
      </w:tr>
      <w:tr w:rsidR="00390984" w:rsidRPr="00390984" w:rsidTr="00140061">
        <w:trPr>
          <w:trHeight w:val="20"/>
        </w:trPr>
        <w:tc>
          <w:tcPr>
            <w:tcW w:w="5557" w:type="dxa"/>
            <w:shd w:val="clear" w:color="auto" w:fill="auto"/>
            <w:vAlign w:val="center"/>
          </w:tcPr>
          <w:p w:rsidR="003C28C4" w:rsidRPr="00390984" w:rsidRDefault="003C28C4" w:rsidP="002064D5">
            <w:pPr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Индекс цен производителей промышленных товаров,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8C4" w:rsidRPr="00390984" w:rsidRDefault="003C28C4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28C4" w:rsidRPr="00390984" w:rsidRDefault="00CA4C0A" w:rsidP="002064D5">
            <w:pPr>
              <w:jc w:val="center"/>
              <w:rPr>
                <w:bCs/>
                <w:sz w:val="24"/>
                <w:szCs w:val="24"/>
              </w:rPr>
            </w:pPr>
            <w:r w:rsidRPr="00390984">
              <w:rPr>
                <w:bCs/>
                <w:sz w:val="24"/>
                <w:szCs w:val="24"/>
              </w:rPr>
              <w:t>113,7</w:t>
            </w:r>
          </w:p>
        </w:tc>
      </w:tr>
    </w:tbl>
    <w:p w:rsidR="003C28C4" w:rsidRPr="00390984" w:rsidRDefault="003C28C4" w:rsidP="0084392B">
      <w:pPr>
        <w:pStyle w:val="a3"/>
        <w:spacing w:before="120"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lastRenderedPageBreak/>
        <w:t>Промышленное производство.</w:t>
      </w:r>
    </w:p>
    <w:p w:rsidR="003C28C4" w:rsidRPr="00390984" w:rsidRDefault="003C28C4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 xml:space="preserve">Индексы производства по основным видам деятельности представлены </w:t>
      </w:r>
      <w:r w:rsidRPr="00390984">
        <w:rPr>
          <w:sz w:val="28"/>
          <w:szCs w:val="28"/>
        </w:rPr>
        <w:br/>
        <w:t>в таблице.</w:t>
      </w:r>
    </w:p>
    <w:tbl>
      <w:tblPr>
        <w:tblW w:w="0" w:type="auto"/>
        <w:tblInd w:w="-5" w:type="dxa"/>
        <w:tblLook w:val="04A0"/>
      </w:tblPr>
      <w:tblGrid>
        <w:gridCol w:w="6877"/>
        <w:gridCol w:w="2698"/>
      </w:tblGrid>
      <w:tr w:rsidR="00390984" w:rsidRPr="00390984" w:rsidTr="007362DA">
        <w:trPr>
          <w:tblHeader/>
        </w:trPr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jc w:val="center"/>
            </w:pPr>
            <w:r w:rsidRPr="00390984"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2064D5">
            <w:pPr>
              <w:pStyle w:val="a9"/>
              <w:jc w:val="center"/>
            </w:pPr>
            <w:r w:rsidRPr="00390984">
              <w:t>январь-август 202</w:t>
            </w:r>
            <w:r w:rsidR="002064D5" w:rsidRPr="00390984">
              <w:t>1</w:t>
            </w:r>
            <w:r w:rsidRPr="00390984">
              <w:t xml:space="preserve"> г. к январю-августу 20</w:t>
            </w:r>
            <w:r w:rsidR="002064D5" w:rsidRPr="00390984">
              <w:t>20</w:t>
            </w:r>
            <w:r w:rsidRPr="00390984">
              <w:t xml:space="preserve"> г., %</w:t>
            </w:r>
          </w:p>
        </w:tc>
      </w:tr>
      <w:tr w:rsidR="00390984" w:rsidRPr="00390984" w:rsidTr="007362DA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jc w:val="left"/>
              <w:rPr>
                <w:b/>
                <w:sz w:val="18"/>
                <w:szCs w:val="18"/>
              </w:rPr>
            </w:pPr>
            <w:r w:rsidRPr="00390984">
              <w:t>Добыча полезных ископаемых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DF4AEB" w:rsidP="007362DA">
            <w:pPr>
              <w:pStyle w:val="a9"/>
              <w:jc w:val="center"/>
            </w:pPr>
            <w:r w:rsidRPr="00390984">
              <w:t>125,4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jc w:val="left"/>
              <w:rPr>
                <w:b/>
                <w:sz w:val="18"/>
                <w:szCs w:val="18"/>
              </w:rPr>
            </w:pPr>
            <w:r w:rsidRPr="00390984">
              <w:t>Обрабатывающие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DF4AEB" w:rsidP="007362DA">
            <w:pPr>
              <w:pStyle w:val="a9"/>
              <w:jc w:val="center"/>
            </w:pPr>
            <w:r w:rsidRPr="00390984">
              <w:t>93,6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ind w:left="361"/>
              <w:jc w:val="left"/>
            </w:pPr>
            <w:r w:rsidRPr="00390984">
              <w:t>производство 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EA2E8C" w:rsidP="007362DA">
            <w:pPr>
              <w:pStyle w:val="a9"/>
              <w:jc w:val="center"/>
            </w:pPr>
            <w:r w:rsidRPr="00390984">
              <w:t>93,6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ind w:left="361"/>
              <w:jc w:val="left"/>
            </w:pPr>
            <w:r w:rsidRPr="00390984">
              <w:t>производство напитков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7F5CCF" w:rsidP="007362DA">
            <w:pPr>
              <w:pStyle w:val="a9"/>
              <w:jc w:val="center"/>
            </w:pPr>
            <w:r w:rsidRPr="00390984">
              <w:t>99,6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ind w:left="361"/>
              <w:jc w:val="left"/>
            </w:pPr>
            <w:r w:rsidRPr="00390984">
              <w:t>производство текстильных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7F5CCF" w:rsidP="007362DA">
            <w:pPr>
              <w:pStyle w:val="a9"/>
              <w:jc w:val="center"/>
            </w:pPr>
            <w:r w:rsidRPr="00390984">
              <w:t>108,2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ind w:left="361"/>
              <w:jc w:val="left"/>
            </w:pPr>
            <w:r w:rsidRPr="00390984">
              <w:t>производство одежды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FA0593" w:rsidP="007362DA">
            <w:pPr>
              <w:pStyle w:val="a9"/>
              <w:jc w:val="center"/>
            </w:pPr>
            <w:r w:rsidRPr="00390984">
              <w:t>126,7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ind w:left="361"/>
              <w:jc w:val="left"/>
            </w:pPr>
            <w:r w:rsidRPr="00390984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FA0593" w:rsidP="007362DA">
            <w:pPr>
              <w:pStyle w:val="a9"/>
              <w:jc w:val="center"/>
            </w:pPr>
            <w:r w:rsidRPr="00390984">
              <w:t>106,7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ind w:left="361"/>
              <w:jc w:val="left"/>
            </w:pPr>
            <w:r w:rsidRPr="00390984">
              <w:t xml:space="preserve">производство бумаги и бумажных изделий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FA0593" w:rsidP="007362DA">
            <w:pPr>
              <w:pStyle w:val="a9"/>
              <w:jc w:val="center"/>
            </w:pPr>
            <w:r w:rsidRPr="00390984">
              <w:t>101,2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ind w:left="361"/>
              <w:jc w:val="left"/>
            </w:pPr>
            <w:r w:rsidRPr="00390984">
              <w:t>деятельность полиграфическая и копирование носителей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FA0593" w:rsidP="007362DA">
            <w:pPr>
              <w:pStyle w:val="a9"/>
              <w:jc w:val="center"/>
            </w:pPr>
            <w:r w:rsidRPr="00390984">
              <w:t>39,1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ind w:left="361"/>
              <w:jc w:val="left"/>
            </w:pPr>
            <w:r w:rsidRPr="00390984">
              <w:t>производство химических веществ и химических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FA0593" w:rsidP="007362DA">
            <w:pPr>
              <w:pStyle w:val="a9"/>
              <w:jc w:val="center"/>
            </w:pPr>
            <w:r w:rsidRPr="00390984">
              <w:t>104,7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ind w:left="361"/>
              <w:jc w:val="left"/>
            </w:pPr>
            <w:r w:rsidRPr="00390984">
              <w:t>производство резиновых и пластмассовых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FA0593" w:rsidP="007362DA">
            <w:pPr>
              <w:pStyle w:val="a9"/>
              <w:jc w:val="center"/>
            </w:pPr>
            <w:r w:rsidRPr="00390984">
              <w:t>125,1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ind w:left="361"/>
              <w:jc w:val="left"/>
            </w:pPr>
            <w:r w:rsidRPr="00390984">
              <w:t>производство прочей неметаллической минеральной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695F1D" w:rsidP="007362DA">
            <w:pPr>
              <w:pStyle w:val="a9"/>
              <w:jc w:val="center"/>
            </w:pPr>
            <w:r w:rsidRPr="00390984">
              <w:t>107,7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ind w:left="361"/>
              <w:jc w:val="left"/>
            </w:pPr>
            <w:r w:rsidRPr="00390984">
              <w:t>производство металлургическое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695F1D" w:rsidP="007362DA">
            <w:pPr>
              <w:pStyle w:val="a9"/>
              <w:jc w:val="center"/>
            </w:pPr>
            <w:r w:rsidRPr="00390984">
              <w:t>56,9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ind w:left="361"/>
              <w:jc w:val="left"/>
            </w:pPr>
            <w:r w:rsidRPr="00390984">
              <w:t>производство готовых металлических изделий, кроме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695F1D" w:rsidP="007362DA">
            <w:pPr>
              <w:pStyle w:val="a9"/>
              <w:jc w:val="center"/>
            </w:pPr>
            <w:r w:rsidRPr="00390984">
              <w:t>35,9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ind w:left="361"/>
              <w:jc w:val="left"/>
            </w:pPr>
            <w:r w:rsidRPr="00390984">
              <w:t>производство электрического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695F1D" w:rsidP="007362DA">
            <w:pPr>
              <w:pStyle w:val="a9"/>
              <w:jc w:val="center"/>
            </w:pPr>
            <w:r w:rsidRPr="00390984">
              <w:t>157,9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ind w:left="361"/>
              <w:jc w:val="left"/>
            </w:pPr>
            <w:r w:rsidRPr="00390984">
              <w:t>производство машин и оборудования,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695F1D" w:rsidP="007362DA">
            <w:pPr>
              <w:pStyle w:val="a9"/>
              <w:jc w:val="center"/>
            </w:pPr>
            <w:r w:rsidRPr="00390984">
              <w:t>111,0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ind w:left="361"/>
              <w:jc w:val="left"/>
            </w:pPr>
            <w:r w:rsidRPr="00390984">
              <w:t>производство автотранспортных средств, прицепов и полуприцепов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3C28C4" w:rsidP="007362DA">
            <w:pPr>
              <w:pStyle w:val="a9"/>
              <w:jc w:val="center"/>
            </w:pPr>
            <w:r w:rsidRPr="00390984">
              <w:t>100,0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ind w:left="361"/>
              <w:jc w:val="left"/>
            </w:pPr>
            <w:r w:rsidRPr="00390984">
              <w:t>производство прочих транспортных средств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695F1D" w:rsidP="007362DA">
            <w:pPr>
              <w:pStyle w:val="a9"/>
              <w:jc w:val="center"/>
            </w:pPr>
            <w:r w:rsidRPr="00390984">
              <w:t>87,5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ind w:left="361"/>
              <w:jc w:val="left"/>
            </w:pPr>
            <w:r w:rsidRPr="00390984">
              <w:t>производство мебели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695F1D" w:rsidP="007362DA">
            <w:pPr>
              <w:pStyle w:val="a9"/>
              <w:jc w:val="center"/>
            </w:pPr>
            <w:r w:rsidRPr="00390984">
              <w:t>105,6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ind w:left="361"/>
              <w:jc w:val="left"/>
            </w:pPr>
            <w:r w:rsidRPr="00390984">
              <w:t>производство прочих готовых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695F1D" w:rsidP="007362DA">
            <w:pPr>
              <w:pStyle w:val="a9"/>
              <w:jc w:val="center"/>
            </w:pPr>
            <w:r w:rsidRPr="00390984">
              <w:t>102,5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ind w:left="361"/>
              <w:jc w:val="left"/>
            </w:pPr>
            <w:r w:rsidRPr="00390984">
              <w:t>ремонт и монтаж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6361A6" w:rsidP="007362DA">
            <w:pPr>
              <w:pStyle w:val="a9"/>
              <w:jc w:val="center"/>
            </w:pPr>
            <w:r w:rsidRPr="00390984">
              <w:t>63,0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jc w:val="left"/>
            </w:pPr>
            <w:r w:rsidRPr="00390984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6361A6" w:rsidP="007362DA">
            <w:pPr>
              <w:pStyle w:val="a9"/>
              <w:jc w:val="center"/>
            </w:pPr>
            <w:r w:rsidRPr="00390984">
              <w:t>102,2</w:t>
            </w:r>
          </w:p>
        </w:tc>
      </w:tr>
      <w:tr w:rsidR="00390984" w:rsidRPr="00390984" w:rsidTr="007362DA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pStyle w:val="a9"/>
              <w:jc w:val="left"/>
            </w:pPr>
            <w:r w:rsidRPr="00390984"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6361A6" w:rsidP="007362DA">
            <w:pPr>
              <w:pStyle w:val="a9"/>
              <w:jc w:val="center"/>
            </w:pPr>
            <w:r w:rsidRPr="00390984">
              <w:t>106,5</w:t>
            </w:r>
          </w:p>
        </w:tc>
      </w:tr>
    </w:tbl>
    <w:p w:rsidR="00140061" w:rsidRPr="00390984" w:rsidRDefault="00140061" w:rsidP="00AB5CC2">
      <w:pPr>
        <w:pStyle w:val="a3"/>
        <w:widowControl w:val="0"/>
        <w:spacing w:before="120" w:after="0" w:line="288" w:lineRule="auto"/>
        <w:ind w:left="0" w:firstLine="709"/>
        <w:jc w:val="both"/>
        <w:rPr>
          <w:sz w:val="28"/>
          <w:szCs w:val="28"/>
        </w:rPr>
      </w:pPr>
    </w:p>
    <w:p w:rsidR="00AB5CC2" w:rsidRPr="00390984" w:rsidRDefault="003C28C4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Индекс промышленного производства за январь-август 202</w:t>
      </w:r>
      <w:r w:rsidR="006361A6" w:rsidRPr="00390984">
        <w:rPr>
          <w:sz w:val="28"/>
          <w:szCs w:val="28"/>
        </w:rPr>
        <w:t>1</w:t>
      </w:r>
      <w:r w:rsidRPr="00390984">
        <w:rPr>
          <w:sz w:val="28"/>
          <w:szCs w:val="28"/>
        </w:rPr>
        <w:t xml:space="preserve"> года </w:t>
      </w:r>
      <w:r w:rsidRPr="00390984">
        <w:rPr>
          <w:sz w:val="28"/>
          <w:szCs w:val="28"/>
        </w:rPr>
        <w:br/>
        <w:t xml:space="preserve">по Архангельской области составил </w:t>
      </w:r>
      <w:r w:rsidR="006361A6" w:rsidRPr="00390984">
        <w:rPr>
          <w:sz w:val="28"/>
          <w:szCs w:val="28"/>
        </w:rPr>
        <w:t>98,4</w:t>
      </w:r>
      <w:r w:rsidRPr="00390984">
        <w:rPr>
          <w:sz w:val="28"/>
          <w:szCs w:val="28"/>
        </w:rPr>
        <w:t xml:space="preserve"> </w:t>
      </w:r>
      <w:r w:rsidR="00AB5CC2" w:rsidRPr="00390984">
        <w:rPr>
          <w:sz w:val="28"/>
          <w:szCs w:val="28"/>
        </w:rPr>
        <w:t xml:space="preserve">%, что обусловлено спадом </w:t>
      </w:r>
      <w:r w:rsidR="0084392B">
        <w:rPr>
          <w:sz w:val="28"/>
          <w:szCs w:val="28"/>
        </w:rPr>
        <w:br/>
      </w:r>
      <w:r w:rsidR="00AB5CC2" w:rsidRPr="00390984">
        <w:rPr>
          <w:sz w:val="28"/>
          <w:szCs w:val="28"/>
        </w:rPr>
        <w:t xml:space="preserve">в обрабатывающем секторе на 6,4 %. </w:t>
      </w:r>
    </w:p>
    <w:p w:rsidR="00AB5CC2" w:rsidRPr="00390984" w:rsidRDefault="00AB5CC2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 xml:space="preserve">Из обрабатывающих производств снижение отмечено в производстве пищевых продуктов – на 6,4 %, в производстве напитков – на 0,4 %, </w:t>
      </w:r>
      <w:r w:rsidR="0084392B">
        <w:rPr>
          <w:sz w:val="28"/>
          <w:szCs w:val="28"/>
        </w:rPr>
        <w:br/>
      </w:r>
      <w:r w:rsidRPr="00390984">
        <w:rPr>
          <w:sz w:val="28"/>
          <w:szCs w:val="28"/>
        </w:rPr>
        <w:t xml:space="preserve">в металлургическом производстве – на 43,1 %, в судостроении – на 12,5 %, </w:t>
      </w:r>
      <w:r w:rsidR="00140061" w:rsidRPr="00390984">
        <w:rPr>
          <w:sz w:val="28"/>
          <w:szCs w:val="28"/>
        </w:rPr>
        <w:br/>
      </w:r>
      <w:r w:rsidRPr="00390984">
        <w:rPr>
          <w:sz w:val="28"/>
          <w:szCs w:val="28"/>
        </w:rPr>
        <w:t xml:space="preserve">в судоремонте – на 37 %. </w:t>
      </w:r>
    </w:p>
    <w:p w:rsidR="00AB5CC2" w:rsidRPr="00390984" w:rsidRDefault="00AB5CC2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 xml:space="preserve">В то же время выросли объемы в добыче полезных ископаемых – </w:t>
      </w:r>
      <w:r w:rsidR="0084392B">
        <w:rPr>
          <w:sz w:val="28"/>
          <w:szCs w:val="28"/>
        </w:rPr>
        <w:br/>
      </w:r>
      <w:r w:rsidRPr="00390984">
        <w:rPr>
          <w:sz w:val="28"/>
          <w:szCs w:val="28"/>
        </w:rPr>
        <w:lastRenderedPageBreak/>
        <w:t>на 25,4 %, в деревообработке – на 6,7 %, в производстве бумаги и бумажных изделий – на 1,2 %, в производстве химических веществ и химических продуктов – на 4,7 %.</w:t>
      </w:r>
    </w:p>
    <w:p w:rsidR="00AB5CC2" w:rsidRPr="00390984" w:rsidRDefault="00AB5CC2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 xml:space="preserve">Позитивная динамика отмечена в работе организаций, занимающихся обеспечением электрической энергией, газом и паром; кондиционированием воздуха (увеличение на 2,2 %), в организациях, занимающихся водоснабжением, водоотведением, организацией сбора и утилизации отходов, деятельностью по ликвидации загрязнений (увеличение на 6,5 %). </w:t>
      </w:r>
    </w:p>
    <w:p w:rsidR="00AB5CC2" w:rsidRPr="00390984" w:rsidRDefault="00AB5CC2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3C28C4" w:rsidRPr="00390984" w:rsidRDefault="003C28C4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Строительство.</w:t>
      </w:r>
    </w:p>
    <w:p w:rsidR="003C28C4" w:rsidRPr="00390984" w:rsidRDefault="003C28C4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В январе-августе 202</w:t>
      </w:r>
      <w:r w:rsidR="00AB5CC2" w:rsidRPr="00390984">
        <w:rPr>
          <w:sz w:val="28"/>
          <w:szCs w:val="28"/>
        </w:rPr>
        <w:t xml:space="preserve">1 </w:t>
      </w:r>
      <w:r w:rsidRPr="00390984">
        <w:rPr>
          <w:sz w:val="28"/>
          <w:szCs w:val="28"/>
        </w:rPr>
        <w:t xml:space="preserve">года на территории Архангельской области ввод жилья к аналогичному периоду прошлого года </w:t>
      </w:r>
      <w:r w:rsidR="00AB5CC2" w:rsidRPr="00390984">
        <w:rPr>
          <w:sz w:val="28"/>
          <w:szCs w:val="28"/>
        </w:rPr>
        <w:t xml:space="preserve">увеличился в 1,8 раза </w:t>
      </w:r>
      <w:r w:rsidR="0084392B">
        <w:rPr>
          <w:sz w:val="28"/>
          <w:szCs w:val="28"/>
        </w:rPr>
        <w:br/>
      </w:r>
      <w:r w:rsidRPr="00390984">
        <w:rPr>
          <w:sz w:val="28"/>
          <w:szCs w:val="28"/>
        </w:rPr>
        <w:t xml:space="preserve">и составил </w:t>
      </w:r>
      <w:r w:rsidR="00AB5CC2" w:rsidRPr="00390984">
        <w:rPr>
          <w:sz w:val="28"/>
          <w:szCs w:val="28"/>
        </w:rPr>
        <w:t xml:space="preserve">248,6 </w:t>
      </w:r>
      <w:r w:rsidRPr="00390984">
        <w:rPr>
          <w:sz w:val="28"/>
          <w:szCs w:val="28"/>
        </w:rPr>
        <w:t xml:space="preserve">тыс. кв. метров (с учетом жилых домов на участках </w:t>
      </w:r>
      <w:r w:rsidR="0084392B">
        <w:rPr>
          <w:sz w:val="28"/>
          <w:szCs w:val="28"/>
        </w:rPr>
        <w:br/>
      </w:r>
      <w:r w:rsidRPr="00390984">
        <w:rPr>
          <w:sz w:val="28"/>
          <w:szCs w:val="28"/>
        </w:rPr>
        <w:t xml:space="preserve">для ведения садоводства). Индивидуальными застройщиками введено </w:t>
      </w:r>
      <w:r w:rsidR="0084392B">
        <w:rPr>
          <w:sz w:val="28"/>
          <w:szCs w:val="28"/>
        </w:rPr>
        <w:br/>
      </w:r>
      <w:r w:rsidR="00AB5CC2" w:rsidRPr="00390984">
        <w:rPr>
          <w:sz w:val="28"/>
          <w:szCs w:val="28"/>
        </w:rPr>
        <w:t xml:space="preserve">119,4 </w:t>
      </w:r>
      <w:r w:rsidRPr="00390984">
        <w:rPr>
          <w:sz w:val="28"/>
          <w:szCs w:val="28"/>
        </w:rPr>
        <w:t xml:space="preserve">тыс. кв. метров жилья, что на </w:t>
      </w:r>
      <w:r w:rsidR="00AB5CC2" w:rsidRPr="00390984">
        <w:rPr>
          <w:sz w:val="28"/>
          <w:szCs w:val="28"/>
        </w:rPr>
        <w:t>42,8 %</w:t>
      </w:r>
      <w:r w:rsidRPr="00390984">
        <w:rPr>
          <w:sz w:val="28"/>
          <w:szCs w:val="28"/>
        </w:rPr>
        <w:t xml:space="preserve"> </w:t>
      </w:r>
      <w:r w:rsidR="00AB5CC2" w:rsidRPr="00390984">
        <w:rPr>
          <w:sz w:val="28"/>
          <w:szCs w:val="28"/>
        </w:rPr>
        <w:t>выше</w:t>
      </w:r>
      <w:r w:rsidRPr="00390984">
        <w:rPr>
          <w:sz w:val="28"/>
          <w:szCs w:val="28"/>
        </w:rPr>
        <w:t xml:space="preserve"> аналогичного периода прошлого года. </w:t>
      </w:r>
    </w:p>
    <w:p w:rsidR="003C28C4" w:rsidRPr="00390984" w:rsidRDefault="003C28C4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В январе-августе 202</w:t>
      </w:r>
      <w:r w:rsidR="00DF2FFE" w:rsidRPr="00390984">
        <w:rPr>
          <w:sz w:val="28"/>
          <w:szCs w:val="28"/>
        </w:rPr>
        <w:t>1</w:t>
      </w:r>
      <w:r w:rsidRPr="00390984">
        <w:rPr>
          <w:sz w:val="28"/>
          <w:szCs w:val="28"/>
        </w:rPr>
        <w:t xml:space="preserve"> года основная часть введенного жилья приходится на города Архангельск, </w:t>
      </w:r>
      <w:r w:rsidR="00DF2FFE" w:rsidRPr="00390984">
        <w:rPr>
          <w:sz w:val="28"/>
          <w:szCs w:val="28"/>
        </w:rPr>
        <w:t xml:space="preserve">Северодвинск, Котлас </w:t>
      </w:r>
      <w:r w:rsidRPr="00390984">
        <w:rPr>
          <w:sz w:val="28"/>
          <w:szCs w:val="28"/>
        </w:rPr>
        <w:t xml:space="preserve">и Приморский муниципальный район, которые обеспечили свыше </w:t>
      </w:r>
      <w:r w:rsidR="00DF2FFE" w:rsidRPr="00390984">
        <w:rPr>
          <w:sz w:val="28"/>
          <w:szCs w:val="28"/>
        </w:rPr>
        <w:t>70</w:t>
      </w:r>
      <w:r w:rsidRPr="00390984">
        <w:rPr>
          <w:sz w:val="28"/>
          <w:szCs w:val="28"/>
        </w:rPr>
        <w:t xml:space="preserve"> </w:t>
      </w:r>
      <w:r w:rsidR="00DF2FFE" w:rsidRPr="00390984">
        <w:rPr>
          <w:sz w:val="28"/>
          <w:szCs w:val="28"/>
        </w:rPr>
        <w:t>%</w:t>
      </w:r>
      <w:r w:rsidRPr="00390984">
        <w:rPr>
          <w:sz w:val="28"/>
          <w:szCs w:val="28"/>
        </w:rPr>
        <w:t xml:space="preserve"> общего ввода жилья.</w:t>
      </w:r>
    </w:p>
    <w:p w:rsidR="00140061" w:rsidRPr="00390984" w:rsidRDefault="00140061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3C28C4" w:rsidRPr="00390984" w:rsidRDefault="003C28C4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Сельское хозяйство.</w:t>
      </w:r>
    </w:p>
    <w:p w:rsidR="003C28C4" w:rsidRPr="00390984" w:rsidRDefault="003C28C4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Динамика основных показателей в сельском хозяйстве Архангельской области представлена в таблице.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7"/>
        <w:gridCol w:w="1276"/>
        <w:gridCol w:w="1275"/>
        <w:gridCol w:w="1920"/>
      </w:tblGrid>
      <w:tr w:rsidR="00390984" w:rsidRPr="00390984" w:rsidTr="007362DA">
        <w:trPr>
          <w:cantSplit/>
          <w:trHeight w:val="355"/>
        </w:trPr>
        <w:tc>
          <w:tcPr>
            <w:tcW w:w="4707" w:type="dxa"/>
            <w:vAlign w:val="center"/>
          </w:tcPr>
          <w:p w:rsidR="003C28C4" w:rsidRPr="00390984" w:rsidRDefault="003C28C4" w:rsidP="007362DA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3C28C4" w:rsidRPr="00390984" w:rsidRDefault="003C28C4" w:rsidP="0018217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9098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Январь-август 20</w:t>
            </w:r>
            <w:r w:rsidR="0018217C" w:rsidRPr="0039098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20</w:t>
            </w:r>
            <w:r w:rsidRPr="0039098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:rsidR="003C28C4" w:rsidRPr="00390984" w:rsidRDefault="003C28C4" w:rsidP="0018217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9098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Январь-август 202</w:t>
            </w:r>
            <w:r w:rsidR="0018217C" w:rsidRPr="0039098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1</w:t>
            </w:r>
            <w:r w:rsidRPr="0039098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20" w:type="dxa"/>
            <w:vAlign w:val="center"/>
          </w:tcPr>
          <w:p w:rsidR="003C28C4" w:rsidRPr="00390984" w:rsidRDefault="003C28C4" w:rsidP="0018217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9098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Январь-август 202</w:t>
            </w:r>
            <w:r w:rsidR="0018217C" w:rsidRPr="0039098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1</w:t>
            </w:r>
            <w:r w:rsidRPr="0039098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 xml:space="preserve"> года к январю-августу 20</w:t>
            </w:r>
            <w:r w:rsidR="0018217C" w:rsidRPr="0039098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>20</w:t>
            </w:r>
            <w:r w:rsidRPr="00390984">
              <w:rPr>
                <w:rStyle w:val="a8"/>
                <w:rFonts w:ascii="Times New Roman" w:eastAsiaTheme="majorEastAsia" w:hAnsi="Times New Roman"/>
                <w:sz w:val="24"/>
                <w:szCs w:val="24"/>
              </w:rPr>
              <w:t xml:space="preserve"> года, %</w:t>
            </w:r>
          </w:p>
        </w:tc>
      </w:tr>
      <w:tr w:rsidR="00390984" w:rsidRPr="00390984" w:rsidTr="007362DA">
        <w:tblPrEx>
          <w:tblCellMar>
            <w:left w:w="30" w:type="dxa"/>
            <w:right w:w="30" w:type="dxa"/>
          </w:tblCellMar>
        </w:tblPrEx>
        <w:trPr>
          <w:trHeight w:val="138"/>
        </w:trPr>
        <w:tc>
          <w:tcPr>
            <w:tcW w:w="4707" w:type="dxa"/>
            <w:vAlign w:val="bottom"/>
          </w:tcPr>
          <w:p w:rsidR="003C28C4" w:rsidRPr="00390984" w:rsidRDefault="003C28C4" w:rsidP="007362DA">
            <w:pPr>
              <w:spacing w:line="252" w:lineRule="auto"/>
              <w:rPr>
                <w:snapToGrid w:val="0"/>
                <w:sz w:val="24"/>
                <w:szCs w:val="24"/>
              </w:rPr>
            </w:pPr>
            <w:r w:rsidRPr="00390984">
              <w:rPr>
                <w:snapToGrid w:val="0"/>
                <w:sz w:val="24"/>
                <w:szCs w:val="24"/>
              </w:rPr>
              <w:t xml:space="preserve">Хозяйства всех категорий </w:t>
            </w:r>
          </w:p>
        </w:tc>
        <w:tc>
          <w:tcPr>
            <w:tcW w:w="1276" w:type="dxa"/>
            <w:vAlign w:val="center"/>
          </w:tcPr>
          <w:p w:rsidR="003C28C4" w:rsidRPr="00390984" w:rsidRDefault="003C28C4" w:rsidP="007362DA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C28C4" w:rsidRPr="00390984" w:rsidRDefault="003C28C4" w:rsidP="007362DA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3C28C4" w:rsidRPr="00390984" w:rsidRDefault="003C28C4" w:rsidP="007362DA">
            <w:pPr>
              <w:spacing w:line="252" w:lineRule="auto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390984" w:rsidRPr="00390984" w:rsidTr="007362DA">
        <w:tblPrEx>
          <w:tblCellMar>
            <w:left w:w="30" w:type="dxa"/>
            <w:right w:w="30" w:type="dxa"/>
          </w:tblCellMar>
        </w:tblPrEx>
        <w:trPr>
          <w:trHeight w:val="104"/>
        </w:trPr>
        <w:tc>
          <w:tcPr>
            <w:tcW w:w="4707" w:type="dxa"/>
            <w:vAlign w:val="bottom"/>
          </w:tcPr>
          <w:p w:rsidR="0018217C" w:rsidRPr="00390984" w:rsidRDefault="0018217C" w:rsidP="0018217C">
            <w:pPr>
              <w:spacing w:line="252" w:lineRule="auto"/>
              <w:rPr>
                <w:snapToGrid w:val="0"/>
                <w:sz w:val="24"/>
                <w:szCs w:val="24"/>
              </w:rPr>
            </w:pPr>
            <w:r w:rsidRPr="00390984">
              <w:rPr>
                <w:snapToGrid w:val="0"/>
                <w:sz w:val="24"/>
                <w:szCs w:val="24"/>
              </w:rPr>
              <w:t>Реализовано скота и птицы на убой в живом весе – всего, тонн</w:t>
            </w:r>
          </w:p>
        </w:tc>
        <w:tc>
          <w:tcPr>
            <w:tcW w:w="1276" w:type="dxa"/>
            <w:vAlign w:val="center"/>
          </w:tcPr>
          <w:p w:rsidR="0018217C" w:rsidRPr="00390984" w:rsidRDefault="0018217C" w:rsidP="0018217C">
            <w:pPr>
              <w:ind w:right="113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3 843,9</w:t>
            </w:r>
          </w:p>
        </w:tc>
        <w:tc>
          <w:tcPr>
            <w:tcW w:w="1275" w:type="dxa"/>
            <w:vAlign w:val="center"/>
          </w:tcPr>
          <w:p w:rsidR="0018217C" w:rsidRPr="00390984" w:rsidRDefault="0018217C" w:rsidP="0018217C">
            <w:pPr>
              <w:ind w:right="113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3 746,5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18217C" w:rsidRPr="00390984" w:rsidRDefault="0018217C" w:rsidP="0018217C">
            <w:pPr>
              <w:ind w:right="227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97,5</w:t>
            </w:r>
          </w:p>
        </w:tc>
      </w:tr>
      <w:tr w:rsidR="00390984" w:rsidRPr="00390984" w:rsidTr="007362DA">
        <w:tblPrEx>
          <w:tblCellMar>
            <w:left w:w="30" w:type="dxa"/>
            <w:right w:w="30" w:type="dxa"/>
          </w:tblCellMar>
        </w:tblPrEx>
        <w:trPr>
          <w:trHeight w:val="90"/>
        </w:trPr>
        <w:tc>
          <w:tcPr>
            <w:tcW w:w="4707" w:type="dxa"/>
            <w:vAlign w:val="bottom"/>
          </w:tcPr>
          <w:p w:rsidR="0018217C" w:rsidRPr="00390984" w:rsidRDefault="0018217C" w:rsidP="0018217C">
            <w:pPr>
              <w:spacing w:line="252" w:lineRule="auto"/>
              <w:rPr>
                <w:snapToGrid w:val="0"/>
                <w:sz w:val="24"/>
                <w:szCs w:val="24"/>
              </w:rPr>
            </w:pPr>
            <w:r w:rsidRPr="00390984">
              <w:rPr>
                <w:snapToGrid w:val="0"/>
                <w:sz w:val="24"/>
                <w:szCs w:val="24"/>
              </w:rPr>
              <w:t xml:space="preserve">Валовой надой молока, тонн </w:t>
            </w:r>
          </w:p>
        </w:tc>
        <w:tc>
          <w:tcPr>
            <w:tcW w:w="1276" w:type="dxa"/>
          </w:tcPr>
          <w:p w:rsidR="0018217C" w:rsidRPr="00390984" w:rsidRDefault="0018217C" w:rsidP="0018217C">
            <w:pPr>
              <w:ind w:right="113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91 635,4</w:t>
            </w:r>
          </w:p>
        </w:tc>
        <w:tc>
          <w:tcPr>
            <w:tcW w:w="1275" w:type="dxa"/>
          </w:tcPr>
          <w:p w:rsidR="0018217C" w:rsidRPr="00390984" w:rsidRDefault="0018217C" w:rsidP="0018217C">
            <w:pPr>
              <w:ind w:right="113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89 859,5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18217C" w:rsidRPr="00390984" w:rsidRDefault="0018217C" w:rsidP="0018217C">
            <w:pPr>
              <w:ind w:right="227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98,1</w:t>
            </w:r>
          </w:p>
        </w:tc>
      </w:tr>
      <w:tr w:rsidR="00390984" w:rsidRPr="00390984" w:rsidTr="007362DA">
        <w:tblPrEx>
          <w:tblCellMar>
            <w:left w:w="30" w:type="dxa"/>
            <w:right w:w="30" w:type="dxa"/>
          </w:tblCellMar>
        </w:tblPrEx>
        <w:trPr>
          <w:trHeight w:val="60"/>
        </w:trPr>
        <w:tc>
          <w:tcPr>
            <w:tcW w:w="4707" w:type="dxa"/>
            <w:vAlign w:val="bottom"/>
          </w:tcPr>
          <w:p w:rsidR="0018217C" w:rsidRPr="00390984" w:rsidRDefault="0018217C" w:rsidP="0018217C">
            <w:pPr>
              <w:spacing w:line="252" w:lineRule="auto"/>
              <w:rPr>
                <w:snapToGrid w:val="0"/>
                <w:sz w:val="24"/>
                <w:szCs w:val="24"/>
              </w:rPr>
            </w:pPr>
            <w:r w:rsidRPr="00390984">
              <w:rPr>
                <w:snapToGrid w:val="0"/>
                <w:sz w:val="24"/>
                <w:szCs w:val="24"/>
              </w:rPr>
              <w:t>Получено яиц,</w:t>
            </w:r>
            <w:r w:rsidRPr="00390984">
              <w:rPr>
                <w:snapToGrid w:val="0"/>
                <w:sz w:val="24"/>
                <w:szCs w:val="24"/>
                <w:vertAlign w:val="superscript"/>
              </w:rPr>
              <w:t xml:space="preserve"> </w:t>
            </w:r>
            <w:r w:rsidRPr="00390984">
              <w:rPr>
                <w:snapToGrid w:val="0"/>
                <w:sz w:val="24"/>
                <w:szCs w:val="24"/>
              </w:rPr>
              <w:t>тыс. штук</w:t>
            </w:r>
          </w:p>
        </w:tc>
        <w:tc>
          <w:tcPr>
            <w:tcW w:w="1276" w:type="dxa"/>
          </w:tcPr>
          <w:p w:rsidR="0018217C" w:rsidRPr="00390984" w:rsidRDefault="0018217C" w:rsidP="0018217C">
            <w:pPr>
              <w:ind w:right="113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41 544,0</w:t>
            </w:r>
          </w:p>
        </w:tc>
        <w:tc>
          <w:tcPr>
            <w:tcW w:w="1275" w:type="dxa"/>
          </w:tcPr>
          <w:p w:rsidR="0018217C" w:rsidRPr="00390984" w:rsidRDefault="0018217C" w:rsidP="0018217C">
            <w:pPr>
              <w:ind w:right="113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43 358,0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18217C" w:rsidRPr="00390984" w:rsidRDefault="0018217C" w:rsidP="0018217C">
            <w:pPr>
              <w:ind w:right="227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104,4</w:t>
            </w:r>
          </w:p>
        </w:tc>
      </w:tr>
      <w:tr w:rsidR="00390984" w:rsidRPr="00390984" w:rsidTr="007362DA">
        <w:tblPrEx>
          <w:tblCellMar>
            <w:left w:w="30" w:type="dxa"/>
            <w:right w:w="30" w:type="dxa"/>
          </w:tblCellMar>
        </w:tblPrEx>
        <w:trPr>
          <w:trHeight w:val="136"/>
        </w:trPr>
        <w:tc>
          <w:tcPr>
            <w:tcW w:w="4707" w:type="dxa"/>
            <w:vAlign w:val="bottom"/>
          </w:tcPr>
          <w:p w:rsidR="0018217C" w:rsidRPr="00390984" w:rsidRDefault="0018217C" w:rsidP="0018217C">
            <w:pPr>
              <w:spacing w:line="252" w:lineRule="auto"/>
              <w:rPr>
                <w:snapToGrid w:val="0"/>
                <w:sz w:val="24"/>
                <w:szCs w:val="24"/>
              </w:rPr>
            </w:pPr>
            <w:r w:rsidRPr="00390984">
              <w:rPr>
                <w:snapToGrid w:val="0"/>
                <w:sz w:val="24"/>
                <w:szCs w:val="24"/>
              </w:rPr>
              <w:t>Численность скота на конец периода, голов</w:t>
            </w:r>
          </w:p>
        </w:tc>
        <w:tc>
          <w:tcPr>
            <w:tcW w:w="1276" w:type="dxa"/>
            <w:vAlign w:val="center"/>
          </w:tcPr>
          <w:p w:rsidR="0018217C" w:rsidRPr="00390984" w:rsidRDefault="0018217C" w:rsidP="0018217C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8217C" w:rsidRPr="00390984" w:rsidRDefault="0018217C" w:rsidP="0018217C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8217C" w:rsidRPr="00390984" w:rsidRDefault="0018217C" w:rsidP="0018217C">
            <w:pPr>
              <w:ind w:right="227"/>
              <w:jc w:val="center"/>
              <w:rPr>
                <w:sz w:val="24"/>
                <w:szCs w:val="24"/>
              </w:rPr>
            </w:pPr>
          </w:p>
        </w:tc>
      </w:tr>
      <w:tr w:rsidR="00390984" w:rsidRPr="00390984" w:rsidTr="007362DA">
        <w:tblPrEx>
          <w:tblCellMar>
            <w:left w:w="30" w:type="dxa"/>
            <w:right w:w="30" w:type="dxa"/>
          </w:tblCellMar>
        </w:tblPrEx>
        <w:trPr>
          <w:trHeight w:val="95"/>
        </w:trPr>
        <w:tc>
          <w:tcPr>
            <w:tcW w:w="4707" w:type="dxa"/>
            <w:vAlign w:val="bottom"/>
          </w:tcPr>
          <w:p w:rsidR="00BD4FE8" w:rsidRPr="00390984" w:rsidRDefault="00BD4FE8" w:rsidP="00BD4FE8">
            <w:pPr>
              <w:spacing w:line="252" w:lineRule="auto"/>
              <w:ind w:left="283"/>
              <w:rPr>
                <w:snapToGrid w:val="0"/>
                <w:sz w:val="24"/>
                <w:szCs w:val="24"/>
              </w:rPr>
            </w:pPr>
            <w:r w:rsidRPr="00390984">
              <w:rPr>
                <w:snapToGrid w:val="0"/>
                <w:sz w:val="24"/>
                <w:szCs w:val="24"/>
              </w:rPr>
              <w:t>крупного рогатого скота,</w:t>
            </w:r>
          </w:p>
        </w:tc>
        <w:tc>
          <w:tcPr>
            <w:tcW w:w="1276" w:type="dxa"/>
          </w:tcPr>
          <w:p w:rsidR="00BD4FE8" w:rsidRPr="00390984" w:rsidRDefault="00BD4FE8" w:rsidP="00BD4FE8">
            <w:pPr>
              <w:ind w:right="113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41 976</w:t>
            </w:r>
          </w:p>
        </w:tc>
        <w:tc>
          <w:tcPr>
            <w:tcW w:w="1275" w:type="dxa"/>
          </w:tcPr>
          <w:p w:rsidR="00BD4FE8" w:rsidRPr="00390984" w:rsidRDefault="00BD4FE8" w:rsidP="00BD4FE8">
            <w:pPr>
              <w:ind w:right="113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41 353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BD4FE8" w:rsidRPr="00390984" w:rsidRDefault="00BD4FE8" w:rsidP="00BD4FE8">
            <w:pPr>
              <w:ind w:right="227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98,5</w:t>
            </w:r>
          </w:p>
        </w:tc>
      </w:tr>
      <w:tr w:rsidR="00390984" w:rsidRPr="00390984" w:rsidTr="007362DA">
        <w:tblPrEx>
          <w:tblCellMar>
            <w:left w:w="30" w:type="dxa"/>
            <w:right w:w="30" w:type="dxa"/>
          </w:tblCellMar>
        </w:tblPrEx>
        <w:trPr>
          <w:trHeight w:val="95"/>
        </w:trPr>
        <w:tc>
          <w:tcPr>
            <w:tcW w:w="4707" w:type="dxa"/>
            <w:vAlign w:val="bottom"/>
          </w:tcPr>
          <w:p w:rsidR="00BD4FE8" w:rsidRPr="00390984" w:rsidRDefault="00BD4FE8" w:rsidP="00BD4FE8">
            <w:pPr>
              <w:spacing w:line="252" w:lineRule="auto"/>
              <w:ind w:left="708"/>
              <w:rPr>
                <w:snapToGrid w:val="0"/>
                <w:sz w:val="24"/>
                <w:szCs w:val="24"/>
              </w:rPr>
            </w:pPr>
            <w:r w:rsidRPr="00390984">
              <w:rPr>
                <w:snapToGrid w:val="0"/>
                <w:sz w:val="24"/>
                <w:szCs w:val="24"/>
              </w:rPr>
              <w:t>в том числе коров</w:t>
            </w:r>
          </w:p>
        </w:tc>
        <w:tc>
          <w:tcPr>
            <w:tcW w:w="1276" w:type="dxa"/>
          </w:tcPr>
          <w:p w:rsidR="00BD4FE8" w:rsidRPr="00390984" w:rsidRDefault="00BD4FE8" w:rsidP="00BD4FE8">
            <w:pPr>
              <w:ind w:right="113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19 494</w:t>
            </w:r>
          </w:p>
        </w:tc>
        <w:tc>
          <w:tcPr>
            <w:tcW w:w="1275" w:type="dxa"/>
          </w:tcPr>
          <w:p w:rsidR="00BD4FE8" w:rsidRPr="00390984" w:rsidRDefault="00BD4FE8" w:rsidP="00BD4FE8">
            <w:pPr>
              <w:ind w:right="113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18 975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BD4FE8" w:rsidRPr="00390984" w:rsidRDefault="00BD4FE8" w:rsidP="00BD4FE8">
            <w:pPr>
              <w:ind w:right="227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97,3</w:t>
            </w:r>
          </w:p>
        </w:tc>
      </w:tr>
      <w:tr w:rsidR="00390984" w:rsidRPr="00390984" w:rsidTr="007362DA">
        <w:tblPrEx>
          <w:tblCellMar>
            <w:left w:w="30" w:type="dxa"/>
            <w:right w:w="30" w:type="dxa"/>
          </w:tblCellMar>
        </w:tblPrEx>
        <w:trPr>
          <w:trHeight w:val="95"/>
        </w:trPr>
        <w:tc>
          <w:tcPr>
            <w:tcW w:w="4707" w:type="dxa"/>
            <w:vAlign w:val="bottom"/>
          </w:tcPr>
          <w:p w:rsidR="00BD4FE8" w:rsidRPr="00390984" w:rsidRDefault="00BD4FE8" w:rsidP="00BD4FE8">
            <w:pPr>
              <w:spacing w:line="252" w:lineRule="auto"/>
              <w:ind w:left="283"/>
              <w:rPr>
                <w:snapToGrid w:val="0"/>
                <w:sz w:val="24"/>
                <w:szCs w:val="24"/>
              </w:rPr>
            </w:pPr>
            <w:r w:rsidRPr="00390984">
              <w:rPr>
                <w:snapToGrid w:val="0"/>
                <w:sz w:val="24"/>
                <w:szCs w:val="24"/>
              </w:rPr>
              <w:t>свиней</w:t>
            </w:r>
          </w:p>
        </w:tc>
        <w:tc>
          <w:tcPr>
            <w:tcW w:w="1276" w:type="dxa"/>
          </w:tcPr>
          <w:p w:rsidR="00BD4FE8" w:rsidRPr="00390984" w:rsidRDefault="00BD4FE8" w:rsidP="00BD4FE8">
            <w:pPr>
              <w:ind w:right="113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8 056</w:t>
            </w:r>
          </w:p>
        </w:tc>
        <w:tc>
          <w:tcPr>
            <w:tcW w:w="1275" w:type="dxa"/>
          </w:tcPr>
          <w:p w:rsidR="00BD4FE8" w:rsidRPr="00390984" w:rsidRDefault="00BD4FE8" w:rsidP="00BD4FE8">
            <w:pPr>
              <w:ind w:right="113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6 660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BD4FE8" w:rsidRPr="00390984" w:rsidRDefault="00BD4FE8" w:rsidP="00BD4FE8">
            <w:pPr>
              <w:ind w:right="227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82,7</w:t>
            </w:r>
          </w:p>
        </w:tc>
      </w:tr>
      <w:tr w:rsidR="00390984" w:rsidRPr="00390984" w:rsidTr="007362DA">
        <w:tblPrEx>
          <w:tblCellMar>
            <w:left w:w="30" w:type="dxa"/>
            <w:right w:w="30" w:type="dxa"/>
          </w:tblCellMar>
        </w:tblPrEx>
        <w:trPr>
          <w:trHeight w:val="99"/>
        </w:trPr>
        <w:tc>
          <w:tcPr>
            <w:tcW w:w="4707" w:type="dxa"/>
            <w:vAlign w:val="bottom"/>
          </w:tcPr>
          <w:p w:rsidR="00BD4FE8" w:rsidRPr="00390984" w:rsidRDefault="00BD4FE8" w:rsidP="00BD4FE8">
            <w:pPr>
              <w:spacing w:line="252" w:lineRule="auto"/>
              <w:ind w:left="283"/>
              <w:rPr>
                <w:snapToGrid w:val="0"/>
                <w:sz w:val="24"/>
                <w:szCs w:val="24"/>
              </w:rPr>
            </w:pPr>
            <w:r w:rsidRPr="00390984">
              <w:rPr>
                <w:snapToGrid w:val="0"/>
                <w:sz w:val="24"/>
                <w:szCs w:val="24"/>
              </w:rPr>
              <w:t>овец и коз</w:t>
            </w:r>
          </w:p>
        </w:tc>
        <w:tc>
          <w:tcPr>
            <w:tcW w:w="1276" w:type="dxa"/>
          </w:tcPr>
          <w:p w:rsidR="00BD4FE8" w:rsidRPr="00390984" w:rsidRDefault="00BD4FE8" w:rsidP="00BD4FE8">
            <w:pPr>
              <w:ind w:right="113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6 947</w:t>
            </w:r>
          </w:p>
        </w:tc>
        <w:tc>
          <w:tcPr>
            <w:tcW w:w="1275" w:type="dxa"/>
          </w:tcPr>
          <w:p w:rsidR="00BD4FE8" w:rsidRPr="00390984" w:rsidRDefault="00BD4FE8" w:rsidP="00BD4FE8">
            <w:pPr>
              <w:ind w:right="113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6 328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BD4FE8" w:rsidRPr="00390984" w:rsidRDefault="00BD4FE8" w:rsidP="00BD4FE8">
            <w:pPr>
              <w:ind w:right="227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91,1</w:t>
            </w:r>
          </w:p>
        </w:tc>
      </w:tr>
      <w:tr w:rsidR="00390984" w:rsidRPr="00390984" w:rsidTr="007362DA">
        <w:tblPrEx>
          <w:tblCellMar>
            <w:left w:w="30" w:type="dxa"/>
            <w:right w:w="30" w:type="dxa"/>
          </w:tblCellMar>
        </w:tblPrEx>
        <w:trPr>
          <w:trHeight w:val="142"/>
        </w:trPr>
        <w:tc>
          <w:tcPr>
            <w:tcW w:w="4707" w:type="dxa"/>
            <w:vAlign w:val="bottom"/>
          </w:tcPr>
          <w:p w:rsidR="00BD4FE8" w:rsidRPr="00390984" w:rsidRDefault="00BD4FE8" w:rsidP="00BD4FE8">
            <w:pPr>
              <w:spacing w:line="252" w:lineRule="auto"/>
              <w:ind w:left="283"/>
              <w:rPr>
                <w:snapToGrid w:val="0"/>
                <w:sz w:val="24"/>
                <w:szCs w:val="24"/>
              </w:rPr>
            </w:pPr>
            <w:r w:rsidRPr="00390984">
              <w:rPr>
                <w:snapToGrid w:val="0"/>
                <w:sz w:val="24"/>
                <w:szCs w:val="24"/>
              </w:rPr>
              <w:t>птицы</w:t>
            </w:r>
          </w:p>
        </w:tc>
        <w:tc>
          <w:tcPr>
            <w:tcW w:w="1276" w:type="dxa"/>
          </w:tcPr>
          <w:p w:rsidR="00BD4FE8" w:rsidRPr="00390984" w:rsidRDefault="00BD4FE8" w:rsidP="00BD4FE8">
            <w:pPr>
              <w:ind w:right="113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365 875</w:t>
            </w:r>
          </w:p>
        </w:tc>
        <w:tc>
          <w:tcPr>
            <w:tcW w:w="1275" w:type="dxa"/>
          </w:tcPr>
          <w:p w:rsidR="00BD4FE8" w:rsidRPr="00390984" w:rsidRDefault="00BD4FE8" w:rsidP="00BD4FE8">
            <w:pPr>
              <w:ind w:right="113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356 528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BD4FE8" w:rsidRPr="00390984" w:rsidRDefault="00BD4FE8" w:rsidP="00BD4FE8">
            <w:pPr>
              <w:ind w:right="227"/>
              <w:jc w:val="center"/>
              <w:rPr>
                <w:sz w:val="24"/>
                <w:szCs w:val="24"/>
              </w:rPr>
            </w:pPr>
            <w:r w:rsidRPr="00390984">
              <w:rPr>
                <w:sz w:val="24"/>
                <w:szCs w:val="24"/>
              </w:rPr>
              <w:t>97,4</w:t>
            </w:r>
          </w:p>
        </w:tc>
      </w:tr>
    </w:tbl>
    <w:p w:rsidR="00140061" w:rsidRDefault="00140061" w:rsidP="00140061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</w:p>
    <w:p w:rsidR="0084392B" w:rsidRDefault="0084392B" w:rsidP="0084392B">
      <w:pPr>
        <w:pStyle w:val="a3"/>
        <w:widowControl w:val="0"/>
        <w:spacing w:before="120" w:after="0" w:line="276" w:lineRule="auto"/>
        <w:ind w:left="0" w:firstLine="709"/>
        <w:jc w:val="both"/>
        <w:rPr>
          <w:sz w:val="28"/>
          <w:szCs w:val="28"/>
        </w:rPr>
      </w:pPr>
    </w:p>
    <w:p w:rsidR="0084392B" w:rsidRDefault="0084392B" w:rsidP="0084392B">
      <w:pPr>
        <w:pStyle w:val="a3"/>
        <w:widowControl w:val="0"/>
        <w:spacing w:before="120" w:after="0" w:line="276" w:lineRule="auto"/>
        <w:ind w:left="0" w:firstLine="709"/>
        <w:jc w:val="both"/>
        <w:rPr>
          <w:sz w:val="28"/>
          <w:szCs w:val="28"/>
        </w:rPr>
      </w:pPr>
    </w:p>
    <w:p w:rsidR="003C28C4" w:rsidRPr="00390984" w:rsidRDefault="003C28C4" w:rsidP="0084392B">
      <w:pPr>
        <w:pStyle w:val="a3"/>
        <w:widowControl w:val="0"/>
        <w:spacing w:before="120"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Потребительский рынок.</w:t>
      </w:r>
    </w:p>
    <w:p w:rsidR="003C28C4" w:rsidRPr="00390984" w:rsidRDefault="003C28C4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Оборот розничной торговли за январь-август 202</w:t>
      </w:r>
      <w:r w:rsidR="007D2346" w:rsidRPr="00390984">
        <w:rPr>
          <w:sz w:val="28"/>
          <w:szCs w:val="28"/>
        </w:rPr>
        <w:t>1</w:t>
      </w:r>
      <w:r w:rsidRPr="00390984">
        <w:rPr>
          <w:sz w:val="28"/>
          <w:szCs w:val="28"/>
        </w:rPr>
        <w:t xml:space="preserve"> года составил </w:t>
      </w:r>
      <w:r w:rsidR="00140061" w:rsidRPr="00390984">
        <w:rPr>
          <w:sz w:val="28"/>
          <w:szCs w:val="28"/>
        </w:rPr>
        <w:br/>
      </w:r>
      <w:r w:rsidR="007D2346" w:rsidRPr="00390984">
        <w:rPr>
          <w:sz w:val="28"/>
          <w:szCs w:val="28"/>
        </w:rPr>
        <w:t xml:space="preserve">195,6 </w:t>
      </w:r>
      <w:r w:rsidRPr="00390984">
        <w:rPr>
          <w:sz w:val="28"/>
          <w:szCs w:val="28"/>
        </w:rPr>
        <w:t xml:space="preserve">млрд. рублей, что </w:t>
      </w:r>
      <w:r w:rsidR="007D2346" w:rsidRPr="00390984">
        <w:rPr>
          <w:sz w:val="28"/>
          <w:szCs w:val="28"/>
        </w:rPr>
        <w:t>выше</w:t>
      </w:r>
      <w:r w:rsidRPr="00390984">
        <w:rPr>
          <w:sz w:val="28"/>
          <w:szCs w:val="28"/>
        </w:rPr>
        <w:t xml:space="preserve"> уровня аналогичного периода 20</w:t>
      </w:r>
      <w:r w:rsidR="007D2346" w:rsidRPr="00390984">
        <w:rPr>
          <w:sz w:val="28"/>
          <w:szCs w:val="28"/>
        </w:rPr>
        <w:t>20</w:t>
      </w:r>
      <w:r w:rsidRPr="00390984">
        <w:rPr>
          <w:sz w:val="28"/>
          <w:szCs w:val="28"/>
        </w:rPr>
        <w:t xml:space="preserve"> года </w:t>
      </w:r>
      <w:r w:rsidR="00140061" w:rsidRPr="00390984">
        <w:rPr>
          <w:sz w:val="28"/>
          <w:szCs w:val="28"/>
        </w:rPr>
        <w:br/>
      </w:r>
      <w:r w:rsidRPr="00390984">
        <w:rPr>
          <w:sz w:val="28"/>
          <w:szCs w:val="28"/>
        </w:rPr>
        <w:t xml:space="preserve">на </w:t>
      </w:r>
      <w:r w:rsidR="007D2346" w:rsidRPr="00390984">
        <w:rPr>
          <w:sz w:val="28"/>
          <w:szCs w:val="28"/>
        </w:rPr>
        <w:t>3,2 %</w:t>
      </w:r>
      <w:r w:rsidRPr="00390984">
        <w:rPr>
          <w:sz w:val="28"/>
          <w:szCs w:val="28"/>
        </w:rPr>
        <w:t xml:space="preserve">. Оборот общественного питания </w:t>
      </w:r>
      <w:r w:rsidR="007D2346" w:rsidRPr="00390984">
        <w:rPr>
          <w:sz w:val="28"/>
          <w:szCs w:val="28"/>
        </w:rPr>
        <w:t>вырос</w:t>
      </w:r>
      <w:r w:rsidRPr="00390984">
        <w:rPr>
          <w:sz w:val="28"/>
          <w:szCs w:val="28"/>
        </w:rPr>
        <w:t xml:space="preserve"> по сравнению </w:t>
      </w:r>
      <w:r w:rsidR="00140061" w:rsidRPr="00390984">
        <w:rPr>
          <w:sz w:val="28"/>
          <w:szCs w:val="28"/>
        </w:rPr>
        <w:br/>
      </w:r>
      <w:r w:rsidRPr="00390984">
        <w:rPr>
          <w:sz w:val="28"/>
          <w:szCs w:val="28"/>
        </w:rPr>
        <w:t>с январем-августом 20</w:t>
      </w:r>
      <w:r w:rsidR="007D2346" w:rsidRPr="00390984">
        <w:rPr>
          <w:sz w:val="28"/>
          <w:szCs w:val="28"/>
        </w:rPr>
        <w:t>20</w:t>
      </w:r>
      <w:r w:rsidRPr="00390984">
        <w:rPr>
          <w:sz w:val="28"/>
          <w:szCs w:val="28"/>
        </w:rPr>
        <w:t xml:space="preserve"> года на </w:t>
      </w:r>
      <w:r w:rsidR="007D2346" w:rsidRPr="00390984">
        <w:rPr>
          <w:sz w:val="28"/>
          <w:szCs w:val="28"/>
        </w:rPr>
        <w:t>28,4 %</w:t>
      </w:r>
      <w:r w:rsidRPr="00390984">
        <w:rPr>
          <w:sz w:val="28"/>
          <w:szCs w:val="28"/>
        </w:rPr>
        <w:t xml:space="preserve"> и составил </w:t>
      </w:r>
      <w:r w:rsidR="007D2346" w:rsidRPr="00390984">
        <w:rPr>
          <w:sz w:val="28"/>
          <w:szCs w:val="28"/>
        </w:rPr>
        <w:t>9,8</w:t>
      </w:r>
      <w:r w:rsidRPr="00390984">
        <w:rPr>
          <w:sz w:val="28"/>
          <w:szCs w:val="28"/>
        </w:rPr>
        <w:t xml:space="preserve"> млрд. рублей.</w:t>
      </w:r>
    </w:p>
    <w:p w:rsidR="003C28C4" w:rsidRPr="00390984" w:rsidRDefault="003C28C4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В макроструктуре оборота розничной торговли доля продовольственных товаров за январь-август 202</w:t>
      </w:r>
      <w:r w:rsidR="007D2346" w:rsidRPr="00390984">
        <w:rPr>
          <w:sz w:val="28"/>
          <w:szCs w:val="28"/>
        </w:rPr>
        <w:t>1</w:t>
      </w:r>
      <w:r w:rsidRPr="00390984">
        <w:rPr>
          <w:sz w:val="28"/>
          <w:szCs w:val="28"/>
        </w:rPr>
        <w:t xml:space="preserve"> года составила </w:t>
      </w:r>
      <w:r w:rsidR="007D2346" w:rsidRPr="00390984">
        <w:rPr>
          <w:sz w:val="28"/>
          <w:szCs w:val="28"/>
        </w:rPr>
        <w:t>52,3 %</w:t>
      </w:r>
      <w:r w:rsidRPr="00390984">
        <w:rPr>
          <w:sz w:val="28"/>
          <w:szCs w:val="28"/>
        </w:rPr>
        <w:t xml:space="preserve">, непродовольственных – </w:t>
      </w:r>
      <w:r w:rsidR="007D2346" w:rsidRPr="00390984">
        <w:rPr>
          <w:sz w:val="28"/>
          <w:szCs w:val="28"/>
        </w:rPr>
        <w:t>47,7 %</w:t>
      </w:r>
      <w:r w:rsidRPr="00390984">
        <w:rPr>
          <w:sz w:val="28"/>
          <w:szCs w:val="28"/>
        </w:rPr>
        <w:t>.</w:t>
      </w:r>
    </w:p>
    <w:p w:rsidR="003C28C4" w:rsidRPr="00390984" w:rsidRDefault="003C28C4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Индекс потребительских цен в августе к декабрю 20</w:t>
      </w:r>
      <w:r w:rsidR="007D2346" w:rsidRPr="00390984">
        <w:rPr>
          <w:sz w:val="28"/>
          <w:szCs w:val="28"/>
        </w:rPr>
        <w:t>20</w:t>
      </w:r>
      <w:r w:rsidRPr="00390984">
        <w:rPr>
          <w:sz w:val="28"/>
          <w:szCs w:val="28"/>
        </w:rPr>
        <w:t xml:space="preserve"> года составил </w:t>
      </w:r>
      <w:r w:rsidR="007D2346" w:rsidRPr="00390984">
        <w:rPr>
          <w:sz w:val="28"/>
          <w:szCs w:val="28"/>
        </w:rPr>
        <w:t>105,87</w:t>
      </w:r>
      <w:r w:rsidRPr="00390984">
        <w:rPr>
          <w:sz w:val="28"/>
          <w:szCs w:val="28"/>
        </w:rPr>
        <w:t xml:space="preserve"> </w:t>
      </w:r>
      <w:r w:rsidR="007D2346" w:rsidRPr="00390984">
        <w:rPr>
          <w:sz w:val="28"/>
          <w:szCs w:val="28"/>
        </w:rPr>
        <w:t>%</w:t>
      </w:r>
      <w:r w:rsidRPr="00390984">
        <w:rPr>
          <w:sz w:val="28"/>
          <w:szCs w:val="28"/>
        </w:rPr>
        <w:t xml:space="preserve"> против </w:t>
      </w:r>
      <w:r w:rsidR="007D2346" w:rsidRPr="00390984">
        <w:rPr>
          <w:sz w:val="28"/>
          <w:szCs w:val="28"/>
        </w:rPr>
        <w:t>102,93 %</w:t>
      </w:r>
      <w:r w:rsidRPr="00390984">
        <w:rPr>
          <w:sz w:val="28"/>
          <w:szCs w:val="28"/>
        </w:rPr>
        <w:t xml:space="preserve"> на аналогичную дату прошлого года.</w:t>
      </w:r>
    </w:p>
    <w:p w:rsidR="003C28C4" w:rsidRPr="00390984" w:rsidRDefault="003C28C4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Структура потребительской инфляции в январе-августе 202</w:t>
      </w:r>
      <w:r w:rsidR="007D2346" w:rsidRPr="00390984">
        <w:rPr>
          <w:sz w:val="28"/>
          <w:szCs w:val="28"/>
        </w:rPr>
        <w:t>1</w:t>
      </w:r>
      <w:r w:rsidRPr="00390984">
        <w:rPr>
          <w:sz w:val="28"/>
          <w:szCs w:val="28"/>
        </w:rPr>
        <w:t xml:space="preserve"> года представлена в таблице.</w:t>
      </w:r>
    </w:p>
    <w:tbl>
      <w:tblPr>
        <w:tblW w:w="9634" w:type="dxa"/>
        <w:tblLayout w:type="fixed"/>
        <w:tblLook w:val="04A0"/>
      </w:tblPr>
      <w:tblGrid>
        <w:gridCol w:w="2263"/>
        <w:gridCol w:w="797"/>
        <w:gridCol w:w="797"/>
        <w:gridCol w:w="798"/>
        <w:gridCol w:w="797"/>
        <w:gridCol w:w="797"/>
        <w:gridCol w:w="798"/>
        <w:gridCol w:w="797"/>
        <w:gridCol w:w="798"/>
        <w:gridCol w:w="992"/>
      </w:tblGrid>
      <w:tr w:rsidR="00390984" w:rsidRPr="00390984" w:rsidTr="007362DA">
        <w:trPr>
          <w:tblHeader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jc w:val="center"/>
              <w:rPr>
                <w:bCs/>
              </w:rPr>
            </w:pPr>
            <w:r w:rsidRPr="00390984">
              <w:rPr>
                <w:bCs/>
              </w:rPr>
              <w:t> Показатель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jc w:val="center"/>
              <w:rPr>
                <w:bCs/>
              </w:rPr>
            </w:pPr>
            <w:r w:rsidRPr="00390984">
              <w:rPr>
                <w:bCs/>
              </w:rPr>
              <w:t>% к предыдущему месяцу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D2346">
            <w:pPr>
              <w:jc w:val="center"/>
              <w:rPr>
                <w:spacing w:val="-4"/>
              </w:rPr>
            </w:pPr>
            <w:r w:rsidRPr="00390984">
              <w:rPr>
                <w:spacing w:val="-4"/>
              </w:rPr>
              <w:t>август 202</w:t>
            </w:r>
            <w:r w:rsidR="007D2346" w:rsidRPr="00390984">
              <w:rPr>
                <w:spacing w:val="-4"/>
              </w:rPr>
              <w:t>1</w:t>
            </w:r>
            <w:r w:rsidRPr="00390984">
              <w:rPr>
                <w:spacing w:val="-4"/>
              </w:rPr>
              <w:t xml:space="preserve"> года к декабрю 20</w:t>
            </w:r>
            <w:r w:rsidR="007D2346" w:rsidRPr="00390984">
              <w:rPr>
                <w:spacing w:val="-4"/>
              </w:rPr>
              <w:t>20</w:t>
            </w:r>
            <w:r w:rsidRPr="00390984">
              <w:rPr>
                <w:spacing w:val="-4"/>
              </w:rPr>
              <w:t xml:space="preserve"> года, %</w:t>
            </w:r>
          </w:p>
        </w:tc>
      </w:tr>
      <w:tr w:rsidR="00390984" w:rsidRPr="00390984" w:rsidTr="007362DA">
        <w:trPr>
          <w:tblHeader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rPr>
                <w:bCs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8C4" w:rsidRPr="00390984" w:rsidRDefault="003C28C4" w:rsidP="007D2346">
            <w:pPr>
              <w:jc w:val="center"/>
              <w:rPr>
                <w:bCs/>
              </w:rPr>
            </w:pPr>
            <w:r w:rsidRPr="00390984">
              <w:rPr>
                <w:bCs/>
              </w:rPr>
              <w:t>202</w:t>
            </w:r>
            <w:r w:rsidR="007D2346" w:rsidRPr="00390984">
              <w:rPr>
                <w:bCs/>
              </w:rPr>
              <w:t>1</w:t>
            </w:r>
            <w:r w:rsidRPr="00390984">
              <w:rPr>
                <w:bCs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/>
        </w:tc>
      </w:tr>
      <w:tr w:rsidR="00390984" w:rsidRPr="00390984" w:rsidTr="007362DA">
        <w:trPr>
          <w:tblHeader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rPr>
                <w:b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jc w:val="center"/>
            </w:pPr>
            <w:r w:rsidRPr="00390984">
              <w:t>янв.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jc w:val="center"/>
            </w:pPr>
            <w:r w:rsidRPr="00390984">
              <w:t>февр.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jc w:val="center"/>
            </w:pPr>
            <w:r w:rsidRPr="00390984">
              <w:t>март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jc w:val="center"/>
            </w:pPr>
            <w:r w:rsidRPr="00390984">
              <w:t>апр.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jc w:val="center"/>
            </w:pPr>
            <w:r w:rsidRPr="00390984">
              <w:t>май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jc w:val="center"/>
            </w:pPr>
            <w:r w:rsidRPr="00390984">
              <w:t>июнь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jc w:val="center"/>
            </w:pPr>
            <w:r w:rsidRPr="00390984">
              <w:t>июль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jc w:val="center"/>
            </w:pPr>
            <w:r w:rsidRPr="00390984">
              <w:t>авг.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/>
        </w:tc>
      </w:tr>
      <w:tr w:rsidR="00390984" w:rsidRPr="00390984" w:rsidTr="007362DA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rPr>
                <w:spacing w:val="-4"/>
              </w:rPr>
            </w:pPr>
            <w:r w:rsidRPr="00390984">
              <w:rPr>
                <w:spacing w:val="-4"/>
              </w:rPr>
              <w:t>Индекс потребительских цен, 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101,12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105,87</w:t>
            </w:r>
          </w:p>
        </w:tc>
      </w:tr>
      <w:tr w:rsidR="00390984" w:rsidRPr="00390984" w:rsidTr="007362DA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r w:rsidRPr="00390984">
              <w:t>в том числе на: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3C28C4" w:rsidP="007362DA">
            <w:pPr>
              <w:jc w:val="center"/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3C28C4" w:rsidP="007362DA">
            <w:pPr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3C28C4" w:rsidP="007362DA">
            <w:pPr>
              <w:jc w:val="center"/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3C28C4" w:rsidP="007362DA">
            <w:pPr>
              <w:jc w:val="center"/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3C28C4" w:rsidP="007362DA">
            <w:pPr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3C28C4" w:rsidP="007362DA">
            <w:pPr>
              <w:jc w:val="center"/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3C28C4" w:rsidP="007362DA">
            <w:pPr>
              <w:jc w:val="center"/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28C4" w:rsidRPr="00390984" w:rsidRDefault="003C28C4" w:rsidP="007362D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8C4" w:rsidRPr="00390984" w:rsidRDefault="003C28C4" w:rsidP="007362DA">
            <w:pPr>
              <w:jc w:val="center"/>
            </w:pPr>
          </w:p>
        </w:tc>
      </w:tr>
      <w:tr w:rsidR="00390984" w:rsidRPr="00390984" w:rsidTr="007362DA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jc w:val="right"/>
            </w:pPr>
            <w:r w:rsidRPr="00390984">
              <w:t>продовольственные товары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101,03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101,16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99,87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99,97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104,44</w:t>
            </w:r>
          </w:p>
        </w:tc>
      </w:tr>
      <w:tr w:rsidR="00390984" w:rsidRPr="00390984" w:rsidTr="007362DA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pPr>
              <w:jc w:val="right"/>
            </w:pPr>
            <w:r w:rsidRPr="00390984">
              <w:t>непродовольственные товары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101,71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100,86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107,08</w:t>
            </w:r>
          </w:p>
        </w:tc>
      </w:tr>
      <w:tr w:rsidR="00390984" w:rsidRPr="00390984" w:rsidTr="007362DA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8C4" w:rsidRPr="00390984" w:rsidRDefault="003C28C4" w:rsidP="007362DA">
            <w:r w:rsidRPr="00390984">
              <w:t>платные услуги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101,87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101,00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8C4" w:rsidRPr="00390984" w:rsidRDefault="00CA2C28" w:rsidP="007362DA">
            <w:pPr>
              <w:jc w:val="center"/>
            </w:pPr>
            <w:r w:rsidRPr="00390984">
              <w:t>100,11</w:t>
            </w:r>
          </w:p>
        </w:tc>
      </w:tr>
    </w:tbl>
    <w:p w:rsidR="00140061" w:rsidRPr="00390984" w:rsidRDefault="00140061" w:rsidP="003C28C4">
      <w:pPr>
        <w:pStyle w:val="a3"/>
        <w:spacing w:before="120" w:after="60" w:line="288" w:lineRule="auto"/>
        <w:ind w:left="0" w:firstLine="709"/>
        <w:jc w:val="both"/>
        <w:rPr>
          <w:sz w:val="28"/>
          <w:szCs w:val="28"/>
        </w:rPr>
      </w:pPr>
    </w:p>
    <w:p w:rsidR="003C28C4" w:rsidRPr="00390984" w:rsidRDefault="003C28C4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Уровень жизни населения.</w:t>
      </w:r>
    </w:p>
    <w:p w:rsidR="003C28C4" w:rsidRPr="00390984" w:rsidRDefault="003C28C4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 xml:space="preserve">Денежные доходы населения Архангельской области (в среднем </w:t>
      </w:r>
      <w:r w:rsidR="00140061" w:rsidRPr="00390984">
        <w:rPr>
          <w:sz w:val="28"/>
          <w:szCs w:val="28"/>
        </w:rPr>
        <w:br/>
      </w:r>
      <w:r w:rsidRPr="00390984">
        <w:rPr>
          <w:sz w:val="28"/>
          <w:szCs w:val="28"/>
        </w:rPr>
        <w:t>на душу населения в месяц) за январь-июнь 202</w:t>
      </w:r>
      <w:r w:rsidR="00A24CA6" w:rsidRPr="00390984">
        <w:rPr>
          <w:sz w:val="28"/>
          <w:szCs w:val="28"/>
        </w:rPr>
        <w:t>1</w:t>
      </w:r>
      <w:r w:rsidRPr="00390984">
        <w:rPr>
          <w:sz w:val="28"/>
          <w:szCs w:val="28"/>
        </w:rPr>
        <w:t xml:space="preserve"> года </w:t>
      </w:r>
      <w:bookmarkStart w:id="0" w:name="_GoBack"/>
      <w:bookmarkEnd w:id="0"/>
      <w:r w:rsidRPr="00390984">
        <w:rPr>
          <w:sz w:val="28"/>
          <w:szCs w:val="28"/>
        </w:rPr>
        <w:t>составили</w:t>
      </w:r>
      <w:r w:rsidR="00140061" w:rsidRPr="00390984">
        <w:rPr>
          <w:sz w:val="28"/>
          <w:szCs w:val="28"/>
        </w:rPr>
        <w:t xml:space="preserve"> </w:t>
      </w:r>
      <w:r w:rsidR="00140061" w:rsidRPr="00390984">
        <w:rPr>
          <w:sz w:val="28"/>
          <w:szCs w:val="28"/>
        </w:rPr>
        <w:br/>
      </w:r>
      <w:r w:rsidR="009B40C7" w:rsidRPr="00390984">
        <w:rPr>
          <w:sz w:val="28"/>
          <w:szCs w:val="28"/>
        </w:rPr>
        <w:t>34 913,0</w:t>
      </w:r>
      <w:r w:rsidRPr="00390984">
        <w:rPr>
          <w:sz w:val="28"/>
          <w:szCs w:val="28"/>
        </w:rPr>
        <w:t xml:space="preserve"> рубл</w:t>
      </w:r>
      <w:r w:rsidR="00D21AE7" w:rsidRPr="00390984">
        <w:rPr>
          <w:sz w:val="28"/>
          <w:szCs w:val="28"/>
        </w:rPr>
        <w:t>ей</w:t>
      </w:r>
      <w:r w:rsidR="00A24CA6" w:rsidRPr="00390984">
        <w:rPr>
          <w:sz w:val="28"/>
          <w:szCs w:val="28"/>
        </w:rPr>
        <w:t xml:space="preserve"> </w:t>
      </w:r>
      <w:r w:rsidRPr="00390984">
        <w:rPr>
          <w:sz w:val="28"/>
          <w:szCs w:val="28"/>
        </w:rPr>
        <w:t>и по сравнению с январем-июнем 20</w:t>
      </w:r>
      <w:r w:rsidR="00A24CA6" w:rsidRPr="00390984">
        <w:rPr>
          <w:sz w:val="28"/>
          <w:szCs w:val="28"/>
        </w:rPr>
        <w:t>20</w:t>
      </w:r>
      <w:r w:rsidRPr="00390984">
        <w:rPr>
          <w:sz w:val="28"/>
          <w:szCs w:val="28"/>
        </w:rPr>
        <w:t xml:space="preserve"> года отмечается рост</w:t>
      </w:r>
      <w:r w:rsidR="00140061" w:rsidRPr="00390984">
        <w:rPr>
          <w:sz w:val="28"/>
          <w:szCs w:val="28"/>
        </w:rPr>
        <w:t xml:space="preserve"> </w:t>
      </w:r>
      <w:r w:rsidRPr="00390984">
        <w:rPr>
          <w:sz w:val="28"/>
          <w:szCs w:val="28"/>
        </w:rPr>
        <w:t xml:space="preserve">на </w:t>
      </w:r>
      <w:r w:rsidR="009B40C7" w:rsidRPr="00390984">
        <w:rPr>
          <w:sz w:val="28"/>
          <w:szCs w:val="28"/>
        </w:rPr>
        <w:t>5,4</w:t>
      </w:r>
      <w:r w:rsidR="00A24CA6" w:rsidRPr="00390984">
        <w:rPr>
          <w:sz w:val="28"/>
          <w:szCs w:val="28"/>
        </w:rPr>
        <w:t xml:space="preserve"> %</w:t>
      </w:r>
      <w:r w:rsidRPr="00390984">
        <w:rPr>
          <w:sz w:val="28"/>
          <w:szCs w:val="28"/>
        </w:rPr>
        <w:t xml:space="preserve">. Реальные располагаемые денежные доходы населения </w:t>
      </w:r>
      <w:r w:rsidR="009B40C7" w:rsidRPr="00390984">
        <w:rPr>
          <w:sz w:val="28"/>
          <w:szCs w:val="28"/>
        </w:rPr>
        <w:t>снизились</w:t>
      </w:r>
      <w:r w:rsidRPr="00390984">
        <w:rPr>
          <w:sz w:val="28"/>
          <w:szCs w:val="28"/>
        </w:rPr>
        <w:t xml:space="preserve"> </w:t>
      </w:r>
      <w:r w:rsidR="009B40C7" w:rsidRPr="00390984">
        <w:rPr>
          <w:sz w:val="28"/>
          <w:szCs w:val="28"/>
        </w:rPr>
        <w:br/>
      </w:r>
      <w:r w:rsidRPr="00390984">
        <w:rPr>
          <w:sz w:val="28"/>
          <w:szCs w:val="28"/>
        </w:rPr>
        <w:t xml:space="preserve">на </w:t>
      </w:r>
      <w:r w:rsidR="009B40C7" w:rsidRPr="00390984">
        <w:rPr>
          <w:sz w:val="28"/>
          <w:szCs w:val="28"/>
        </w:rPr>
        <w:t>0,</w:t>
      </w:r>
      <w:r w:rsidR="00CE37D7">
        <w:rPr>
          <w:sz w:val="28"/>
          <w:szCs w:val="28"/>
        </w:rPr>
        <w:t>2</w:t>
      </w:r>
      <w:r w:rsidR="009B40C7" w:rsidRPr="00390984">
        <w:rPr>
          <w:sz w:val="28"/>
          <w:szCs w:val="28"/>
        </w:rPr>
        <w:t xml:space="preserve"> </w:t>
      </w:r>
      <w:r w:rsidR="00A24CA6" w:rsidRPr="00390984">
        <w:rPr>
          <w:sz w:val="28"/>
          <w:szCs w:val="28"/>
        </w:rPr>
        <w:t>%</w:t>
      </w:r>
      <w:r w:rsidRPr="00390984">
        <w:rPr>
          <w:sz w:val="28"/>
          <w:szCs w:val="28"/>
        </w:rPr>
        <w:t>.</w:t>
      </w:r>
    </w:p>
    <w:p w:rsidR="009B40C7" w:rsidRPr="00390984" w:rsidRDefault="003C28C4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В январе-июле 202</w:t>
      </w:r>
      <w:r w:rsidR="00A24CA6" w:rsidRPr="00390984">
        <w:rPr>
          <w:sz w:val="28"/>
          <w:szCs w:val="28"/>
        </w:rPr>
        <w:t>1</w:t>
      </w:r>
      <w:r w:rsidRPr="00390984">
        <w:rPr>
          <w:sz w:val="28"/>
          <w:szCs w:val="28"/>
        </w:rPr>
        <w:t xml:space="preserve"> года среднемесячная номинальная начисленная заработная плата одного работника составила </w:t>
      </w:r>
      <w:r w:rsidR="00A24CA6" w:rsidRPr="00390984">
        <w:rPr>
          <w:sz w:val="28"/>
          <w:szCs w:val="28"/>
        </w:rPr>
        <w:t xml:space="preserve">56 157,5 </w:t>
      </w:r>
      <w:r w:rsidRPr="00390984">
        <w:rPr>
          <w:sz w:val="28"/>
          <w:szCs w:val="28"/>
        </w:rPr>
        <w:t>рубл</w:t>
      </w:r>
      <w:r w:rsidR="00D21AE7" w:rsidRPr="00390984">
        <w:rPr>
          <w:sz w:val="28"/>
          <w:szCs w:val="28"/>
        </w:rPr>
        <w:t>ей</w:t>
      </w:r>
      <w:r w:rsidRPr="00390984">
        <w:rPr>
          <w:sz w:val="28"/>
          <w:szCs w:val="28"/>
        </w:rPr>
        <w:t>, что выше уровня января-июля 20</w:t>
      </w:r>
      <w:r w:rsidR="00A24CA6" w:rsidRPr="00390984">
        <w:rPr>
          <w:sz w:val="28"/>
          <w:szCs w:val="28"/>
        </w:rPr>
        <w:t>20</w:t>
      </w:r>
      <w:r w:rsidRPr="00390984">
        <w:rPr>
          <w:sz w:val="28"/>
          <w:szCs w:val="28"/>
        </w:rPr>
        <w:t xml:space="preserve"> года на </w:t>
      </w:r>
      <w:r w:rsidR="00A24CA6" w:rsidRPr="00390984">
        <w:rPr>
          <w:sz w:val="28"/>
          <w:szCs w:val="28"/>
        </w:rPr>
        <w:t>7,4 %</w:t>
      </w:r>
      <w:r w:rsidRPr="00390984">
        <w:rPr>
          <w:sz w:val="28"/>
          <w:szCs w:val="28"/>
        </w:rPr>
        <w:t>. Реальная заработная плата к уровню января-июля 20</w:t>
      </w:r>
      <w:r w:rsidR="00492111" w:rsidRPr="00390984">
        <w:rPr>
          <w:sz w:val="28"/>
          <w:szCs w:val="28"/>
        </w:rPr>
        <w:t>20</w:t>
      </w:r>
      <w:r w:rsidRPr="00390984">
        <w:rPr>
          <w:sz w:val="28"/>
          <w:szCs w:val="28"/>
        </w:rPr>
        <w:t xml:space="preserve"> года возросла на </w:t>
      </w:r>
      <w:r w:rsidR="00492111" w:rsidRPr="00390984">
        <w:rPr>
          <w:sz w:val="28"/>
          <w:szCs w:val="28"/>
        </w:rPr>
        <w:t>1,5 %</w:t>
      </w:r>
      <w:r w:rsidRPr="00390984">
        <w:rPr>
          <w:sz w:val="28"/>
          <w:szCs w:val="28"/>
        </w:rPr>
        <w:t>.</w:t>
      </w:r>
    </w:p>
    <w:p w:rsidR="009B40C7" w:rsidRPr="00390984" w:rsidRDefault="009B40C7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3C28C4" w:rsidRPr="00390984" w:rsidRDefault="003C28C4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Занятость и безработица.</w:t>
      </w:r>
    </w:p>
    <w:p w:rsidR="009B40C7" w:rsidRPr="00390984" w:rsidRDefault="009B40C7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 xml:space="preserve">По данным выборочных обследований рабочей силы, проводимого Росстатом, численность рабочей силы (экономически активного населения) </w:t>
      </w:r>
      <w:r w:rsidRPr="00390984">
        <w:rPr>
          <w:sz w:val="28"/>
          <w:szCs w:val="28"/>
        </w:rPr>
        <w:br/>
        <w:t xml:space="preserve">в среднем в </w:t>
      </w:r>
      <w:r w:rsidR="00C10631" w:rsidRPr="00390984">
        <w:rPr>
          <w:sz w:val="28"/>
          <w:szCs w:val="28"/>
        </w:rPr>
        <w:t>июне-</w:t>
      </w:r>
      <w:r w:rsidRPr="00390984">
        <w:rPr>
          <w:sz w:val="28"/>
          <w:szCs w:val="28"/>
        </w:rPr>
        <w:t>августе 2021 года составила 533,8 тыс. человек.</w:t>
      </w:r>
    </w:p>
    <w:p w:rsidR="00C10631" w:rsidRPr="00390984" w:rsidRDefault="00C10631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lastRenderedPageBreak/>
        <w:t xml:space="preserve">В январе-августе 2021 года в органы службы занятости населения подано гражданами 51 460 заявлений о предоставлении государственных услуг, в том числе по содействию в поиске подходящей работы – 30 053, </w:t>
      </w:r>
      <w:r w:rsidR="0084392B">
        <w:rPr>
          <w:sz w:val="28"/>
          <w:szCs w:val="28"/>
        </w:rPr>
        <w:br/>
      </w:r>
      <w:r w:rsidRPr="00390984">
        <w:rPr>
          <w:sz w:val="28"/>
          <w:szCs w:val="28"/>
        </w:rPr>
        <w:t xml:space="preserve">из них от незанятых граждан – 24 776. Признано безработными </w:t>
      </w:r>
      <w:r w:rsidRPr="00390984">
        <w:rPr>
          <w:sz w:val="28"/>
          <w:szCs w:val="28"/>
        </w:rPr>
        <w:br/>
        <w:t>17 152 человека, что в 1,9 раза ниже, чем в январе-августе 2020 года.</w:t>
      </w:r>
    </w:p>
    <w:p w:rsidR="00C10631" w:rsidRPr="00390984" w:rsidRDefault="00C10631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 xml:space="preserve">Численность граждан, состоящих на регистрационном учете в органах службы занятости в целях поиска подходящей работы, на 1 сентября 2021 года составила 12 482 человека, из них не занятых трудовой деятельностью – </w:t>
      </w:r>
      <w:r w:rsidRPr="00390984">
        <w:rPr>
          <w:sz w:val="28"/>
          <w:szCs w:val="28"/>
        </w:rPr>
        <w:br/>
        <w:t xml:space="preserve">12 006 человек (96,2 %). Зарегистрировано в качестве безработных на конец августа 2021 года 10 222 человека, в том числе получающих пособие </w:t>
      </w:r>
      <w:r w:rsidRPr="00390984">
        <w:rPr>
          <w:sz w:val="28"/>
          <w:szCs w:val="28"/>
        </w:rPr>
        <w:br/>
        <w:t>по безработице – 7 286 человек.</w:t>
      </w:r>
    </w:p>
    <w:p w:rsidR="00C10631" w:rsidRPr="00390984" w:rsidRDefault="00C10631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Уровень регистрируемой безработицы по Архангельской области (рассчитанный как отношение численности зарегистрированных безработных к численности рабочей силы) составил на 1 сентября 2021 года 1,95 %.</w:t>
      </w:r>
    </w:p>
    <w:p w:rsidR="003F6583" w:rsidRPr="00390984" w:rsidRDefault="00C10631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Коэффициент напряженности на рынке труда области (число незанятых граждан, зарегистрированных в органах службы занятости в расчете на одну вакансию) составил на конец августа 2021 года 0,7 человека.</w:t>
      </w:r>
    </w:p>
    <w:p w:rsidR="00C10631" w:rsidRPr="00390984" w:rsidRDefault="00C10631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3C28C4" w:rsidRPr="00390984" w:rsidRDefault="003C28C4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Демография.</w:t>
      </w:r>
    </w:p>
    <w:p w:rsidR="003C28C4" w:rsidRPr="00390984" w:rsidRDefault="003C28C4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Демографические процессы характеризуются как миграционным оттоком, так и естественной убылью населения.</w:t>
      </w:r>
    </w:p>
    <w:p w:rsidR="003C28C4" w:rsidRPr="00390984" w:rsidRDefault="003C28C4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По итогам января-июля 202</w:t>
      </w:r>
      <w:r w:rsidR="003F6583" w:rsidRPr="00390984">
        <w:rPr>
          <w:sz w:val="28"/>
          <w:szCs w:val="28"/>
        </w:rPr>
        <w:t>1</w:t>
      </w:r>
      <w:r w:rsidRPr="00390984">
        <w:rPr>
          <w:sz w:val="28"/>
          <w:szCs w:val="28"/>
        </w:rPr>
        <w:t xml:space="preserve"> года за счет естественной убыли население Архангельской области сократилось на </w:t>
      </w:r>
      <w:r w:rsidR="003F6583" w:rsidRPr="00390984">
        <w:rPr>
          <w:sz w:val="28"/>
          <w:szCs w:val="28"/>
        </w:rPr>
        <w:t xml:space="preserve">5 384 человека (в январе-июле </w:t>
      </w:r>
      <w:r w:rsidR="009B40C7" w:rsidRPr="00390984">
        <w:rPr>
          <w:sz w:val="28"/>
          <w:szCs w:val="28"/>
        </w:rPr>
        <w:br/>
      </w:r>
      <w:r w:rsidR="003F6583" w:rsidRPr="00390984">
        <w:rPr>
          <w:sz w:val="28"/>
          <w:szCs w:val="28"/>
        </w:rPr>
        <w:t xml:space="preserve">2020 года – на </w:t>
      </w:r>
      <w:r w:rsidRPr="00390984">
        <w:rPr>
          <w:sz w:val="28"/>
          <w:szCs w:val="28"/>
        </w:rPr>
        <w:t>3</w:t>
      </w:r>
      <w:r w:rsidR="003F6583" w:rsidRPr="00390984">
        <w:rPr>
          <w:sz w:val="28"/>
          <w:szCs w:val="28"/>
        </w:rPr>
        <w:t> </w:t>
      </w:r>
      <w:r w:rsidRPr="00390984">
        <w:rPr>
          <w:sz w:val="28"/>
          <w:szCs w:val="28"/>
        </w:rPr>
        <w:t>513 человек).</w:t>
      </w:r>
    </w:p>
    <w:p w:rsidR="003C28C4" w:rsidRPr="00390984" w:rsidRDefault="003C28C4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За январь-и</w:t>
      </w:r>
      <w:r w:rsidR="003F6583" w:rsidRPr="00390984">
        <w:rPr>
          <w:sz w:val="28"/>
          <w:szCs w:val="28"/>
        </w:rPr>
        <w:t>юль 2021</w:t>
      </w:r>
      <w:r w:rsidRPr="00390984">
        <w:rPr>
          <w:sz w:val="28"/>
          <w:szCs w:val="28"/>
        </w:rPr>
        <w:t xml:space="preserve"> года миграционная убыль составила </w:t>
      </w:r>
      <w:r w:rsidR="003F6583" w:rsidRPr="00390984">
        <w:rPr>
          <w:sz w:val="28"/>
          <w:szCs w:val="28"/>
        </w:rPr>
        <w:t xml:space="preserve">848 человек </w:t>
      </w:r>
      <w:r w:rsidR="009B40C7" w:rsidRPr="00390984">
        <w:rPr>
          <w:sz w:val="28"/>
          <w:szCs w:val="28"/>
        </w:rPr>
        <w:br/>
      </w:r>
      <w:r w:rsidR="003F6583" w:rsidRPr="00390984">
        <w:rPr>
          <w:sz w:val="28"/>
          <w:szCs w:val="28"/>
        </w:rPr>
        <w:t>(</w:t>
      </w:r>
      <w:r w:rsidRPr="00390984">
        <w:rPr>
          <w:sz w:val="28"/>
          <w:szCs w:val="28"/>
        </w:rPr>
        <w:t>в январе-ию</w:t>
      </w:r>
      <w:r w:rsidR="003F6583" w:rsidRPr="00390984">
        <w:rPr>
          <w:sz w:val="28"/>
          <w:szCs w:val="28"/>
        </w:rPr>
        <w:t>ле 2020</w:t>
      </w:r>
      <w:r w:rsidRPr="00390984">
        <w:rPr>
          <w:sz w:val="28"/>
          <w:szCs w:val="28"/>
        </w:rPr>
        <w:t xml:space="preserve"> года – </w:t>
      </w:r>
      <w:r w:rsidR="003F6583" w:rsidRPr="00390984">
        <w:rPr>
          <w:sz w:val="28"/>
          <w:szCs w:val="28"/>
        </w:rPr>
        <w:t>51</w:t>
      </w:r>
      <w:r w:rsidRPr="00390984">
        <w:rPr>
          <w:sz w:val="28"/>
          <w:szCs w:val="28"/>
        </w:rPr>
        <w:t xml:space="preserve"> человек).</w:t>
      </w:r>
    </w:p>
    <w:p w:rsidR="003C28C4" w:rsidRPr="00390984" w:rsidRDefault="003C28C4" w:rsidP="0084392B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</w:p>
    <w:p w:rsidR="003C28C4" w:rsidRPr="00390984" w:rsidRDefault="003C28C4" w:rsidP="0084392B">
      <w:pPr>
        <w:pStyle w:val="1"/>
        <w:spacing w:before="0" w:after="0" w:line="276" w:lineRule="auto"/>
        <w:ind w:firstLine="709"/>
        <w:jc w:val="both"/>
      </w:pPr>
      <w:r w:rsidRPr="00390984">
        <w:t>2. Ожидаемые итоги социально-экономического развития Архангельской области за 202</w:t>
      </w:r>
      <w:r w:rsidR="003F6583" w:rsidRPr="00390984">
        <w:t>1</w:t>
      </w:r>
      <w:r w:rsidRPr="00390984">
        <w:t xml:space="preserve"> год.</w:t>
      </w:r>
    </w:p>
    <w:p w:rsidR="003F6583" w:rsidRPr="00390984" w:rsidRDefault="003F6583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Анализ сложившейся ситуации в Архангельской области за истекшие восемь месяцев и оценка тенденций развития в основных секторах экономики позволяют оценить итоги 202</w:t>
      </w:r>
      <w:r w:rsidR="000E6388" w:rsidRPr="00390984">
        <w:rPr>
          <w:sz w:val="28"/>
          <w:szCs w:val="28"/>
        </w:rPr>
        <w:t>1</w:t>
      </w:r>
      <w:r w:rsidRPr="00390984">
        <w:rPr>
          <w:sz w:val="28"/>
          <w:szCs w:val="28"/>
        </w:rPr>
        <w:t xml:space="preserve"> года, в котором будут достигнуты следующие результаты.</w:t>
      </w:r>
    </w:p>
    <w:p w:rsidR="003F6583" w:rsidRPr="00390984" w:rsidRDefault="003F6583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Индекс промышленного производства за 202</w:t>
      </w:r>
      <w:r w:rsidR="000E6388" w:rsidRPr="00390984">
        <w:rPr>
          <w:sz w:val="28"/>
          <w:szCs w:val="28"/>
        </w:rPr>
        <w:t>1</w:t>
      </w:r>
      <w:r w:rsidRPr="00390984">
        <w:rPr>
          <w:sz w:val="28"/>
          <w:szCs w:val="28"/>
        </w:rPr>
        <w:t xml:space="preserve"> год составит </w:t>
      </w:r>
      <w:r w:rsidR="000E6388" w:rsidRPr="00390984">
        <w:rPr>
          <w:sz w:val="28"/>
          <w:szCs w:val="28"/>
        </w:rPr>
        <w:t>101,92 %</w:t>
      </w:r>
      <w:r w:rsidRPr="00390984">
        <w:rPr>
          <w:sz w:val="28"/>
          <w:szCs w:val="28"/>
        </w:rPr>
        <w:t xml:space="preserve"> </w:t>
      </w:r>
      <w:r w:rsidR="0084392B">
        <w:rPr>
          <w:sz w:val="28"/>
          <w:szCs w:val="28"/>
        </w:rPr>
        <w:br/>
      </w:r>
      <w:r w:rsidRPr="00390984">
        <w:rPr>
          <w:sz w:val="28"/>
          <w:szCs w:val="28"/>
        </w:rPr>
        <w:t>к уровню 20</w:t>
      </w:r>
      <w:r w:rsidR="000E6388" w:rsidRPr="00390984">
        <w:rPr>
          <w:sz w:val="28"/>
          <w:szCs w:val="28"/>
        </w:rPr>
        <w:t>20</w:t>
      </w:r>
      <w:r w:rsidRPr="00390984">
        <w:rPr>
          <w:sz w:val="28"/>
          <w:szCs w:val="28"/>
        </w:rPr>
        <w:t xml:space="preserve"> года.</w:t>
      </w:r>
    </w:p>
    <w:p w:rsidR="003F6583" w:rsidRPr="00390984" w:rsidRDefault="003F6583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 xml:space="preserve">При этом индекс производства по виду экономической деятельности «Добыча полезных ископаемых» составит </w:t>
      </w:r>
      <w:r w:rsidR="000E6388" w:rsidRPr="00390984">
        <w:rPr>
          <w:sz w:val="28"/>
          <w:szCs w:val="28"/>
        </w:rPr>
        <w:t xml:space="preserve">116,3 % </w:t>
      </w:r>
      <w:r w:rsidRPr="00390984">
        <w:rPr>
          <w:sz w:val="28"/>
          <w:szCs w:val="28"/>
        </w:rPr>
        <w:t>к уровню 20</w:t>
      </w:r>
      <w:r w:rsidR="000E6388" w:rsidRPr="00390984">
        <w:rPr>
          <w:sz w:val="28"/>
          <w:szCs w:val="28"/>
        </w:rPr>
        <w:t>20</w:t>
      </w:r>
      <w:r w:rsidRPr="00390984">
        <w:rPr>
          <w:sz w:val="28"/>
          <w:szCs w:val="28"/>
        </w:rPr>
        <w:t xml:space="preserve"> года, а объем отгруженных товаров, работ и услуг – </w:t>
      </w:r>
      <w:r w:rsidR="00644CF6" w:rsidRPr="00390984">
        <w:rPr>
          <w:sz w:val="28"/>
          <w:szCs w:val="28"/>
        </w:rPr>
        <w:t xml:space="preserve">40,7 </w:t>
      </w:r>
      <w:r w:rsidRPr="00390984">
        <w:rPr>
          <w:sz w:val="28"/>
          <w:szCs w:val="28"/>
        </w:rPr>
        <w:t>млрд. рублей.</w:t>
      </w:r>
    </w:p>
    <w:p w:rsidR="003F6583" w:rsidRPr="00390984" w:rsidRDefault="003F6583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lastRenderedPageBreak/>
        <w:t xml:space="preserve">Объем отгруженных товаров обрабатывающих производств составит </w:t>
      </w:r>
      <w:r w:rsidR="00644CF6" w:rsidRPr="00390984">
        <w:rPr>
          <w:sz w:val="28"/>
          <w:szCs w:val="28"/>
        </w:rPr>
        <w:t xml:space="preserve">369,0 </w:t>
      </w:r>
      <w:r w:rsidRPr="00390984">
        <w:rPr>
          <w:sz w:val="28"/>
          <w:szCs w:val="28"/>
        </w:rPr>
        <w:t>млрд. рублей, индекс производства к уровню 20</w:t>
      </w:r>
      <w:r w:rsidR="00D21AE7" w:rsidRPr="00390984">
        <w:rPr>
          <w:sz w:val="28"/>
          <w:szCs w:val="28"/>
        </w:rPr>
        <w:t>20</w:t>
      </w:r>
      <w:r w:rsidRPr="00390984">
        <w:rPr>
          <w:sz w:val="28"/>
          <w:szCs w:val="28"/>
        </w:rPr>
        <w:t xml:space="preserve"> года – </w:t>
      </w:r>
      <w:r w:rsidR="00644CF6" w:rsidRPr="00390984">
        <w:rPr>
          <w:sz w:val="28"/>
          <w:szCs w:val="28"/>
        </w:rPr>
        <w:t>100,16 %</w:t>
      </w:r>
      <w:r w:rsidRPr="00390984">
        <w:rPr>
          <w:sz w:val="28"/>
          <w:szCs w:val="28"/>
        </w:rPr>
        <w:t>, в том числе:</w:t>
      </w:r>
    </w:p>
    <w:p w:rsidR="003F6583" w:rsidRPr="00390984" w:rsidRDefault="003F6583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 xml:space="preserve">в производстве пищевых продуктов ожидается снижение на </w:t>
      </w:r>
      <w:r w:rsidR="00644CF6" w:rsidRPr="00390984">
        <w:rPr>
          <w:sz w:val="28"/>
          <w:szCs w:val="28"/>
        </w:rPr>
        <w:t>5,2 %</w:t>
      </w:r>
      <w:r w:rsidRPr="00390984">
        <w:rPr>
          <w:sz w:val="28"/>
          <w:szCs w:val="28"/>
        </w:rPr>
        <w:t xml:space="preserve">, объем отгруженных товаров составит </w:t>
      </w:r>
      <w:r w:rsidR="00644CF6" w:rsidRPr="00390984">
        <w:rPr>
          <w:sz w:val="28"/>
          <w:szCs w:val="28"/>
        </w:rPr>
        <w:t>11,0</w:t>
      </w:r>
      <w:r w:rsidRPr="00390984">
        <w:rPr>
          <w:sz w:val="28"/>
          <w:szCs w:val="28"/>
        </w:rPr>
        <w:t xml:space="preserve"> млрд. рублей;</w:t>
      </w:r>
    </w:p>
    <w:p w:rsidR="003F6583" w:rsidRPr="00390984" w:rsidRDefault="003F6583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в производстве напитков по итогам 202</w:t>
      </w:r>
      <w:r w:rsidR="00644CF6" w:rsidRPr="00390984">
        <w:rPr>
          <w:sz w:val="28"/>
          <w:szCs w:val="28"/>
        </w:rPr>
        <w:t>1</w:t>
      </w:r>
      <w:r w:rsidRPr="00390984">
        <w:rPr>
          <w:sz w:val="28"/>
          <w:szCs w:val="28"/>
        </w:rPr>
        <w:t xml:space="preserve"> года ожидается </w:t>
      </w:r>
      <w:r w:rsidR="00644CF6" w:rsidRPr="00390984">
        <w:rPr>
          <w:sz w:val="28"/>
          <w:szCs w:val="28"/>
        </w:rPr>
        <w:t xml:space="preserve">рост </w:t>
      </w:r>
      <w:r w:rsidRPr="00390984">
        <w:rPr>
          <w:sz w:val="28"/>
          <w:szCs w:val="28"/>
        </w:rPr>
        <w:t xml:space="preserve">на </w:t>
      </w:r>
      <w:r w:rsidR="00644CF6" w:rsidRPr="00390984">
        <w:rPr>
          <w:sz w:val="28"/>
          <w:szCs w:val="28"/>
        </w:rPr>
        <w:t>1,0 %</w:t>
      </w:r>
      <w:r w:rsidRPr="00390984">
        <w:rPr>
          <w:sz w:val="28"/>
          <w:szCs w:val="28"/>
        </w:rPr>
        <w:t>, объем отгруженных товаров составит 3,8 млрд. рублей;</w:t>
      </w:r>
    </w:p>
    <w:p w:rsidR="003F6583" w:rsidRPr="00390984" w:rsidRDefault="003F6583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объем отгруженных товаров по виду экономической деятельности «Обработка древесины и производство изделий из дерева» составит</w:t>
      </w:r>
      <w:r w:rsidR="00C10631" w:rsidRPr="00390984">
        <w:rPr>
          <w:sz w:val="28"/>
          <w:szCs w:val="28"/>
        </w:rPr>
        <w:t xml:space="preserve"> </w:t>
      </w:r>
      <w:r w:rsidR="00C10631" w:rsidRPr="00390984">
        <w:rPr>
          <w:sz w:val="28"/>
          <w:szCs w:val="28"/>
        </w:rPr>
        <w:br/>
      </w:r>
      <w:r w:rsidR="00644CF6" w:rsidRPr="00390984">
        <w:rPr>
          <w:sz w:val="28"/>
          <w:szCs w:val="28"/>
        </w:rPr>
        <w:t>64,3</w:t>
      </w:r>
      <w:r w:rsidRPr="00390984">
        <w:rPr>
          <w:sz w:val="28"/>
          <w:szCs w:val="28"/>
        </w:rPr>
        <w:t xml:space="preserve"> млрд. рублей, индекс производства к уровню 20</w:t>
      </w:r>
      <w:r w:rsidR="00644CF6" w:rsidRPr="00390984">
        <w:rPr>
          <w:sz w:val="28"/>
          <w:szCs w:val="28"/>
        </w:rPr>
        <w:t xml:space="preserve">20 </w:t>
      </w:r>
      <w:r w:rsidRPr="00390984">
        <w:rPr>
          <w:sz w:val="28"/>
          <w:szCs w:val="28"/>
        </w:rPr>
        <w:t xml:space="preserve">года – </w:t>
      </w:r>
      <w:r w:rsidR="00644CF6" w:rsidRPr="00390984">
        <w:rPr>
          <w:sz w:val="28"/>
          <w:szCs w:val="28"/>
        </w:rPr>
        <w:t>106,5 %</w:t>
      </w:r>
      <w:r w:rsidRPr="00390984">
        <w:rPr>
          <w:sz w:val="28"/>
          <w:szCs w:val="28"/>
        </w:rPr>
        <w:t xml:space="preserve">. </w:t>
      </w:r>
      <w:r w:rsidR="00C10631" w:rsidRPr="00390984">
        <w:rPr>
          <w:sz w:val="28"/>
          <w:szCs w:val="28"/>
        </w:rPr>
        <w:br/>
      </w:r>
      <w:r w:rsidRPr="00390984">
        <w:rPr>
          <w:sz w:val="28"/>
          <w:szCs w:val="28"/>
        </w:rPr>
        <w:t>В 202</w:t>
      </w:r>
      <w:r w:rsidR="00644CF6" w:rsidRPr="00390984">
        <w:rPr>
          <w:sz w:val="28"/>
          <w:szCs w:val="28"/>
        </w:rPr>
        <w:t>1</w:t>
      </w:r>
      <w:r w:rsidRPr="00390984">
        <w:rPr>
          <w:sz w:val="28"/>
          <w:szCs w:val="28"/>
        </w:rPr>
        <w:t xml:space="preserve"> году будет произведено </w:t>
      </w:r>
      <w:r w:rsidR="00644CF6" w:rsidRPr="00390984">
        <w:rPr>
          <w:sz w:val="28"/>
          <w:szCs w:val="28"/>
        </w:rPr>
        <w:t>2 560,0</w:t>
      </w:r>
      <w:r w:rsidRPr="00390984">
        <w:rPr>
          <w:sz w:val="28"/>
          <w:szCs w:val="28"/>
        </w:rPr>
        <w:t xml:space="preserve"> тыс. куб. метров пиломатериалов, фанеры клееной – </w:t>
      </w:r>
      <w:r w:rsidR="00644CF6" w:rsidRPr="00390984">
        <w:rPr>
          <w:sz w:val="28"/>
          <w:szCs w:val="28"/>
        </w:rPr>
        <w:t>141,0</w:t>
      </w:r>
      <w:r w:rsidRPr="00390984">
        <w:rPr>
          <w:sz w:val="28"/>
          <w:szCs w:val="28"/>
        </w:rPr>
        <w:t xml:space="preserve"> тыс. куб. метров, гранул топливных – </w:t>
      </w:r>
      <w:r w:rsidR="00644CF6" w:rsidRPr="00390984">
        <w:rPr>
          <w:sz w:val="28"/>
          <w:szCs w:val="28"/>
        </w:rPr>
        <w:t>480,0 тыс. тонн;</w:t>
      </w:r>
    </w:p>
    <w:p w:rsidR="003F6583" w:rsidRPr="00390984" w:rsidRDefault="003F6583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 xml:space="preserve">объем отгруженных товаров по виду деятельности «Производство бумаги и бумажных изделий» составит </w:t>
      </w:r>
      <w:r w:rsidR="007362DA" w:rsidRPr="00390984">
        <w:rPr>
          <w:sz w:val="28"/>
          <w:szCs w:val="28"/>
        </w:rPr>
        <w:t>109,4</w:t>
      </w:r>
      <w:r w:rsidRPr="00390984">
        <w:rPr>
          <w:sz w:val="28"/>
          <w:szCs w:val="28"/>
        </w:rPr>
        <w:t xml:space="preserve"> млрд. рублей, индекс производства к уровню 20</w:t>
      </w:r>
      <w:r w:rsidR="007362DA" w:rsidRPr="00390984">
        <w:rPr>
          <w:sz w:val="28"/>
          <w:szCs w:val="28"/>
        </w:rPr>
        <w:t>20</w:t>
      </w:r>
      <w:r w:rsidRPr="00390984">
        <w:rPr>
          <w:sz w:val="28"/>
          <w:szCs w:val="28"/>
        </w:rPr>
        <w:t xml:space="preserve"> года – </w:t>
      </w:r>
      <w:r w:rsidR="007362DA" w:rsidRPr="00390984">
        <w:rPr>
          <w:sz w:val="28"/>
          <w:szCs w:val="28"/>
        </w:rPr>
        <w:t>100,9 %</w:t>
      </w:r>
      <w:r w:rsidRPr="00390984">
        <w:rPr>
          <w:sz w:val="28"/>
          <w:szCs w:val="28"/>
        </w:rPr>
        <w:t>. В 202</w:t>
      </w:r>
      <w:r w:rsidR="007362DA" w:rsidRPr="00390984">
        <w:rPr>
          <w:sz w:val="28"/>
          <w:szCs w:val="28"/>
        </w:rPr>
        <w:t>1</w:t>
      </w:r>
      <w:r w:rsidRPr="00390984">
        <w:rPr>
          <w:sz w:val="28"/>
          <w:szCs w:val="28"/>
        </w:rPr>
        <w:t xml:space="preserve"> году будет произведено </w:t>
      </w:r>
      <w:r w:rsidR="007362DA" w:rsidRPr="00390984">
        <w:rPr>
          <w:sz w:val="28"/>
          <w:szCs w:val="28"/>
        </w:rPr>
        <w:t>564,0</w:t>
      </w:r>
      <w:r w:rsidRPr="00390984">
        <w:rPr>
          <w:sz w:val="28"/>
          <w:szCs w:val="28"/>
        </w:rPr>
        <w:t xml:space="preserve"> тыс. тонн товарной целлюлозы, </w:t>
      </w:r>
      <w:r w:rsidR="007362DA" w:rsidRPr="00390984">
        <w:rPr>
          <w:sz w:val="28"/>
          <w:szCs w:val="28"/>
        </w:rPr>
        <w:t>591,0</w:t>
      </w:r>
      <w:r w:rsidRPr="00390984">
        <w:rPr>
          <w:sz w:val="28"/>
          <w:szCs w:val="28"/>
        </w:rPr>
        <w:t xml:space="preserve"> тыс. тонн бумаги, </w:t>
      </w:r>
      <w:r w:rsidR="007362DA" w:rsidRPr="00390984">
        <w:rPr>
          <w:sz w:val="28"/>
          <w:szCs w:val="28"/>
        </w:rPr>
        <w:t>1 132,0 тыс. тонн картона;</w:t>
      </w:r>
    </w:p>
    <w:p w:rsidR="003F6583" w:rsidRPr="00390984" w:rsidRDefault="003F6583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 xml:space="preserve">в производстве прочей неметаллической минеральной продукции (строительных материалов) объем отгруженных товаров составит </w:t>
      </w:r>
      <w:r w:rsidR="00C10631" w:rsidRPr="00390984">
        <w:rPr>
          <w:sz w:val="28"/>
          <w:szCs w:val="28"/>
        </w:rPr>
        <w:br/>
      </w:r>
      <w:r w:rsidR="007362DA" w:rsidRPr="00390984">
        <w:rPr>
          <w:sz w:val="28"/>
          <w:szCs w:val="28"/>
        </w:rPr>
        <w:t>3,0</w:t>
      </w:r>
      <w:r w:rsidRPr="00390984">
        <w:rPr>
          <w:sz w:val="28"/>
          <w:szCs w:val="28"/>
        </w:rPr>
        <w:t xml:space="preserve"> млрд. рублей, по сравнению с уровнем 20</w:t>
      </w:r>
      <w:r w:rsidR="007362DA" w:rsidRPr="00390984">
        <w:rPr>
          <w:sz w:val="28"/>
          <w:szCs w:val="28"/>
        </w:rPr>
        <w:t>20</w:t>
      </w:r>
      <w:r w:rsidRPr="00390984">
        <w:rPr>
          <w:sz w:val="28"/>
          <w:szCs w:val="28"/>
        </w:rPr>
        <w:t xml:space="preserve"> года объемы производства увеличатся на </w:t>
      </w:r>
      <w:r w:rsidR="007362DA" w:rsidRPr="00390984">
        <w:rPr>
          <w:sz w:val="28"/>
          <w:szCs w:val="28"/>
        </w:rPr>
        <w:t>4,8 %</w:t>
      </w:r>
      <w:r w:rsidRPr="00390984">
        <w:rPr>
          <w:sz w:val="28"/>
          <w:szCs w:val="28"/>
        </w:rPr>
        <w:t>;</w:t>
      </w:r>
    </w:p>
    <w:p w:rsidR="003F6583" w:rsidRPr="00390984" w:rsidRDefault="003F6583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 xml:space="preserve">индекс производства по виду экономической деятельности «Производство прочих транспортных средств и оборудования» составит, </w:t>
      </w:r>
      <w:r w:rsidR="00C10631" w:rsidRPr="00390984">
        <w:rPr>
          <w:sz w:val="28"/>
          <w:szCs w:val="28"/>
        </w:rPr>
        <w:br/>
      </w:r>
      <w:r w:rsidRPr="00390984">
        <w:rPr>
          <w:sz w:val="28"/>
          <w:szCs w:val="28"/>
        </w:rPr>
        <w:t xml:space="preserve">по оценке, </w:t>
      </w:r>
      <w:r w:rsidR="007362DA" w:rsidRPr="00390984">
        <w:rPr>
          <w:sz w:val="28"/>
          <w:szCs w:val="28"/>
        </w:rPr>
        <w:t>101,3 %</w:t>
      </w:r>
      <w:r w:rsidRPr="00390984">
        <w:rPr>
          <w:sz w:val="28"/>
          <w:szCs w:val="28"/>
        </w:rPr>
        <w:t>.</w:t>
      </w:r>
    </w:p>
    <w:p w:rsidR="003F6583" w:rsidRPr="00390984" w:rsidRDefault="003F6583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Инвестиции в основной капитал за 202</w:t>
      </w:r>
      <w:r w:rsidR="007362DA" w:rsidRPr="00390984">
        <w:rPr>
          <w:sz w:val="28"/>
          <w:szCs w:val="28"/>
        </w:rPr>
        <w:t>1</w:t>
      </w:r>
      <w:r w:rsidRPr="00390984">
        <w:rPr>
          <w:sz w:val="28"/>
          <w:szCs w:val="28"/>
        </w:rPr>
        <w:t xml:space="preserve"> год составят </w:t>
      </w:r>
      <w:r w:rsidR="007362DA" w:rsidRPr="00390984">
        <w:rPr>
          <w:sz w:val="28"/>
          <w:szCs w:val="28"/>
        </w:rPr>
        <w:t>117,2</w:t>
      </w:r>
      <w:r w:rsidRPr="00390984">
        <w:rPr>
          <w:sz w:val="28"/>
          <w:szCs w:val="28"/>
        </w:rPr>
        <w:t xml:space="preserve"> млрд. рублей и </w:t>
      </w:r>
      <w:r w:rsidR="007362DA" w:rsidRPr="00390984">
        <w:rPr>
          <w:sz w:val="28"/>
          <w:szCs w:val="28"/>
        </w:rPr>
        <w:t>увеличатся</w:t>
      </w:r>
      <w:r w:rsidRPr="00390984">
        <w:rPr>
          <w:sz w:val="28"/>
          <w:szCs w:val="28"/>
        </w:rPr>
        <w:t xml:space="preserve"> по сравнению с 20</w:t>
      </w:r>
      <w:r w:rsidR="007362DA" w:rsidRPr="00390984">
        <w:rPr>
          <w:sz w:val="28"/>
          <w:szCs w:val="28"/>
        </w:rPr>
        <w:t>20</w:t>
      </w:r>
      <w:r w:rsidRPr="00390984">
        <w:rPr>
          <w:sz w:val="28"/>
          <w:szCs w:val="28"/>
        </w:rPr>
        <w:t xml:space="preserve"> годом (в сопоставимых ценах) на </w:t>
      </w:r>
      <w:r w:rsidR="007362DA" w:rsidRPr="00390984">
        <w:rPr>
          <w:sz w:val="28"/>
          <w:szCs w:val="28"/>
        </w:rPr>
        <w:t>1</w:t>
      </w:r>
      <w:r w:rsidR="00C10631" w:rsidRPr="00390984">
        <w:rPr>
          <w:sz w:val="28"/>
          <w:szCs w:val="28"/>
        </w:rPr>
        <w:t>,0</w:t>
      </w:r>
      <w:r w:rsidR="007362DA" w:rsidRPr="00390984">
        <w:rPr>
          <w:sz w:val="28"/>
          <w:szCs w:val="28"/>
        </w:rPr>
        <w:t xml:space="preserve"> %</w:t>
      </w:r>
      <w:r w:rsidRPr="00390984">
        <w:rPr>
          <w:sz w:val="28"/>
          <w:szCs w:val="28"/>
        </w:rPr>
        <w:t>.</w:t>
      </w:r>
    </w:p>
    <w:p w:rsidR="003F6583" w:rsidRPr="00390984" w:rsidRDefault="003F6583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Ввод в действие жилых домов в 202</w:t>
      </w:r>
      <w:r w:rsidR="00D21AE7" w:rsidRPr="00390984">
        <w:rPr>
          <w:sz w:val="28"/>
          <w:szCs w:val="28"/>
        </w:rPr>
        <w:t>1</w:t>
      </w:r>
      <w:r w:rsidRPr="00390984">
        <w:rPr>
          <w:sz w:val="28"/>
          <w:szCs w:val="28"/>
        </w:rPr>
        <w:t xml:space="preserve"> году оценивается на уровне </w:t>
      </w:r>
      <w:r w:rsidR="00C10631" w:rsidRPr="00390984">
        <w:rPr>
          <w:sz w:val="28"/>
          <w:szCs w:val="28"/>
        </w:rPr>
        <w:br/>
      </w:r>
      <w:r w:rsidR="00D21AE7" w:rsidRPr="00390984">
        <w:rPr>
          <w:sz w:val="28"/>
          <w:szCs w:val="28"/>
        </w:rPr>
        <w:t>352,0</w:t>
      </w:r>
      <w:r w:rsidRPr="00390984">
        <w:rPr>
          <w:sz w:val="28"/>
          <w:szCs w:val="28"/>
        </w:rPr>
        <w:t xml:space="preserve"> тыс. кв. метров общей площади.</w:t>
      </w:r>
    </w:p>
    <w:p w:rsidR="003F6583" w:rsidRPr="00390984" w:rsidRDefault="003F6583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Индекс сельскохозяйственного производства за 202</w:t>
      </w:r>
      <w:r w:rsidR="00D21AE7" w:rsidRPr="00390984">
        <w:rPr>
          <w:sz w:val="28"/>
          <w:szCs w:val="28"/>
        </w:rPr>
        <w:t>1</w:t>
      </w:r>
      <w:r w:rsidRPr="00390984">
        <w:rPr>
          <w:sz w:val="28"/>
          <w:szCs w:val="28"/>
        </w:rPr>
        <w:t xml:space="preserve"> год составит </w:t>
      </w:r>
      <w:r w:rsidR="00C10631" w:rsidRPr="00390984">
        <w:rPr>
          <w:sz w:val="28"/>
          <w:szCs w:val="28"/>
        </w:rPr>
        <w:br/>
      </w:r>
      <w:r w:rsidR="00D21AE7" w:rsidRPr="00390984">
        <w:rPr>
          <w:sz w:val="28"/>
          <w:szCs w:val="28"/>
        </w:rPr>
        <w:t>100,06 %</w:t>
      </w:r>
      <w:r w:rsidRPr="00390984">
        <w:rPr>
          <w:sz w:val="28"/>
          <w:szCs w:val="28"/>
        </w:rPr>
        <w:t xml:space="preserve">. Производство продукции в хозяйствах всех категорий составит </w:t>
      </w:r>
      <w:r w:rsidR="00C10631" w:rsidRPr="00390984">
        <w:rPr>
          <w:sz w:val="28"/>
          <w:szCs w:val="28"/>
        </w:rPr>
        <w:br/>
      </w:r>
      <w:r w:rsidR="00D21AE7" w:rsidRPr="00390984">
        <w:rPr>
          <w:sz w:val="28"/>
          <w:szCs w:val="28"/>
        </w:rPr>
        <w:t>11,3</w:t>
      </w:r>
      <w:r w:rsidRPr="00390984">
        <w:rPr>
          <w:sz w:val="28"/>
          <w:szCs w:val="28"/>
        </w:rPr>
        <w:t xml:space="preserve"> млрд. рублей.</w:t>
      </w:r>
    </w:p>
    <w:p w:rsidR="003F6583" w:rsidRPr="00390984" w:rsidRDefault="003F6583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Оборот розничной торговли за 202</w:t>
      </w:r>
      <w:r w:rsidR="00D21AE7" w:rsidRPr="00390984">
        <w:rPr>
          <w:sz w:val="28"/>
          <w:szCs w:val="28"/>
        </w:rPr>
        <w:t>1</w:t>
      </w:r>
      <w:r w:rsidRPr="00390984">
        <w:rPr>
          <w:sz w:val="28"/>
          <w:szCs w:val="28"/>
        </w:rPr>
        <w:t xml:space="preserve"> год </w:t>
      </w:r>
      <w:r w:rsidR="00D21AE7" w:rsidRPr="00390984">
        <w:rPr>
          <w:sz w:val="28"/>
          <w:szCs w:val="28"/>
        </w:rPr>
        <w:t>увеличится</w:t>
      </w:r>
      <w:r w:rsidRPr="00390984">
        <w:rPr>
          <w:sz w:val="28"/>
          <w:szCs w:val="28"/>
        </w:rPr>
        <w:t xml:space="preserve"> (в сопоставимых ценах) к предыдущему году на </w:t>
      </w:r>
      <w:r w:rsidR="00D21AE7" w:rsidRPr="00390984">
        <w:rPr>
          <w:sz w:val="28"/>
          <w:szCs w:val="28"/>
        </w:rPr>
        <w:t>2,51 %</w:t>
      </w:r>
      <w:r w:rsidRPr="00390984">
        <w:rPr>
          <w:sz w:val="28"/>
          <w:szCs w:val="28"/>
        </w:rPr>
        <w:t xml:space="preserve"> и составит </w:t>
      </w:r>
      <w:r w:rsidR="00D21AE7" w:rsidRPr="00390984">
        <w:rPr>
          <w:sz w:val="28"/>
          <w:szCs w:val="28"/>
        </w:rPr>
        <w:t>289,5</w:t>
      </w:r>
      <w:r w:rsidRPr="00390984">
        <w:rPr>
          <w:sz w:val="28"/>
          <w:szCs w:val="28"/>
        </w:rPr>
        <w:t xml:space="preserve"> млрд. рублей, оборот общественного питания составит </w:t>
      </w:r>
      <w:r w:rsidR="00D21AE7" w:rsidRPr="00390984">
        <w:rPr>
          <w:sz w:val="28"/>
          <w:szCs w:val="28"/>
        </w:rPr>
        <w:t>19,0</w:t>
      </w:r>
      <w:r w:rsidRPr="00390984">
        <w:rPr>
          <w:sz w:val="28"/>
          <w:szCs w:val="28"/>
        </w:rPr>
        <w:t xml:space="preserve"> млрд. рублей</w:t>
      </w:r>
      <w:r w:rsidR="00C10631" w:rsidRPr="00390984">
        <w:rPr>
          <w:sz w:val="28"/>
          <w:szCs w:val="28"/>
        </w:rPr>
        <w:t xml:space="preserve"> и </w:t>
      </w:r>
      <w:r w:rsidRPr="00390984">
        <w:rPr>
          <w:sz w:val="28"/>
          <w:szCs w:val="28"/>
        </w:rPr>
        <w:t xml:space="preserve">по сравнению </w:t>
      </w:r>
      <w:r w:rsidR="00C10631" w:rsidRPr="00390984">
        <w:rPr>
          <w:sz w:val="28"/>
          <w:szCs w:val="28"/>
        </w:rPr>
        <w:br/>
      </w:r>
      <w:r w:rsidRPr="00390984">
        <w:rPr>
          <w:sz w:val="28"/>
          <w:szCs w:val="28"/>
        </w:rPr>
        <w:t>с 20</w:t>
      </w:r>
      <w:r w:rsidR="00D21AE7" w:rsidRPr="00390984">
        <w:rPr>
          <w:sz w:val="28"/>
          <w:szCs w:val="28"/>
        </w:rPr>
        <w:t xml:space="preserve">20 </w:t>
      </w:r>
      <w:r w:rsidRPr="00390984">
        <w:rPr>
          <w:sz w:val="28"/>
          <w:szCs w:val="28"/>
        </w:rPr>
        <w:t xml:space="preserve">годом </w:t>
      </w:r>
      <w:r w:rsidR="00D21AE7" w:rsidRPr="00390984">
        <w:rPr>
          <w:sz w:val="28"/>
          <w:szCs w:val="28"/>
        </w:rPr>
        <w:t>увеличится</w:t>
      </w:r>
      <w:r w:rsidRPr="00390984">
        <w:rPr>
          <w:sz w:val="28"/>
          <w:szCs w:val="28"/>
        </w:rPr>
        <w:t xml:space="preserve"> на </w:t>
      </w:r>
      <w:r w:rsidR="00D21AE7" w:rsidRPr="00390984">
        <w:rPr>
          <w:sz w:val="28"/>
          <w:szCs w:val="28"/>
        </w:rPr>
        <w:t>19,72 %</w:t>
      </w:r>
      <w:r w:rsidRPr="00390984">
        <w:rPr>
          <w:sz w:val="28"/>
          <w:szCs w:val="28"/>
        </w:rPr>
        <w:t xml:space="preserve"> в сопоставимых ценах.</w:t>
      </w:r>
    </w:p>
    <w:p w:rsidR="003F6583" w:rsidRPr="00390984" w:rsidRDefault="003F6583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Среднедушевые денежные доходы населения за 202</w:t>
      </w:r>
      <w:r w:rsidR="00D21AE7" w:rsidRPr="00390984">
        <w:rPr>
          <w:sz w:val="28"/>
          <w:szCs w:val="28"/>
        </w:rPr>
        <w:t>1</w:t>
      </w:r>
      <w:r w:rsidRPr="00390984">
        <w:rPr>
          <w:sz w:val="28"/>
          <w:szCs w:val="28"/>
        </w:rPr>
        <w:t xml:space="preserve"> год</w:t>
      </w:r>
      <w:r w:rsidR="00D21AE7" w:rsidRPr="00390984">
        <w:rPr>
          <w:sz w:val="28"/>
          <w:szCs w:val="28"/>
        </w:rPr>
        <w:t>,</w:t>
      </w:r>
      <w:r w:rsidRPr="00390984">
        <w:rPr>
          <w:sz w:val="28"/>
          <w:szCs w:val="28"/>
        </w:rPr>
        <w:t xml:space="preserve"> по оценке</w:t>
      </w:r>
      <w:r w:rsidR="00D21AE7" w:rsidRPr="00390984">
        <w:rPr>
          <w:sz w:val="28"/>
          <w:szCs w:val="28"/>
        </w:rPr>
        <w:t>,</w:t>
      </w:r>
      <w:r w:rsidRPr="00390984">
        <w:rPr>
          <w:sz w:val="28"/>
          <w:szCs w:val="28"/>
        </w:rPr>
        <w:t xml:space="preserve"> составят </w:t>
      </w:r>
      <w:r w:rsidR="00D21AE7" w:rsidRPr="00390984">
        <w:rPr>
          <w:sz w:val="28"/>
          <w:szCs w:val="28"/>
        </w:rPr>
        <w:t>36 534,21 рубля</w:t>
      </w:r>
      <w:r w:rsidRPr="00390984">
        <w:rPr>
          <w:sz w:val="28"/>
          <w:szCs w:val="28"/>
        </w:rPr>
        <w:t xml:space="preserve"> в месяц. Реальные располагаемые денежные доходы </w:t>
      </w:r>
      <w:r w:rsidRPr="00390984">
        <w:rPr>
          <w:sz w:val="28"/>
          <w:szCs w:val="28"/>
        </w:rPr>
        <w:lastRenderedPageBreak/>
        <w:t xml:space="preserve">снизятся на </w:t>
      </w:r>
      <w:r w:rsidR="00D21AE7" w:rsidRPr="00390984">
        <w:rPr>
          <w:sz w:val="28"/>
          <w:szCs w:val="28"/>
        </w:rPr>
        <w:t>1,03 %</w:t>
      </w:r>
      <w:r w:rsidRPr="00390984">
        <w:rPr>
          <w:sz w:val="28"/>
          <w:szCs w:val="28"/>
        </w:rPr>
        <w:t xml:space="preserve"> по сравнению с 20</w:t>
      </w:r>
      <w:r w:rsidR="00D21AE7" w:rsidRPr="00390984">
        <w:rPr>
          <w:sz w:val="28"/>
          <w:szCs w:val="28"/>
        </w:rPr>
        <w:t>20</w:t>
      </w:r>
      <w:r w:rsidRPr="00390984">
        <w:rPr>
          <w:sz w:val="28"/>
          <w:szCs w:val="28"/>
        </w:rPr>
        <w:t xml:space="preserve"> годом.</w:t>
      </w:r>
    </w:p>
    <w:p w:rsidR="003F6583" w:rsidRDefault="003F6583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390984">
        <w:rPr>
          <w:sz w:val="28"/>
          <w:szCs w:val="28"/>
        </w:rPr>
        <w:t>Среднемесячная начисленная заработная плата за 202</w:t>
      </w:r>
      <w:r w:rsidR="00D21AE7" w:rsidRPr="00390984">
        <w:rPr>
          <w:sz w:val="28"/>
          <w:szCs w:val="28"/>
        </w:rPr>
        <w:t>1</w:t>
      </w:r>
      <w:r w:rsidRPr="00390984">
        <w:rPr>
          <w:sz w:val="28"/>
          <w:szCs w:val="28"/>
        </w:rPr>
        <w:t xml:space="preserve"> год составит, </w:t>
      </w:r>
      <w:r w:rsidR="00C10631" w:rsidRPr="00390984">
        <w:rPr>
          <w:sz w:val="28"/>
          <w:szCs w:val="28"/>
        </w:rPr>
        <w:br/>
      </w:r>
      <w:r w:rsidRPr="00390984">
        <w:rPr>
          <w:sz w:val="28"/>
          <w:szCs w:val="28"/>
        </w:rPr>
        <w:t xml:space="preserve">по оценке, </w:t>
      </w:r>
      <w:r w:rsidR="00D21AE7" w:rsidRPr="00390984">
        <w:rPr>
          <w:sz w:val="28"/>
          <w:szCs w:val="28"/>
        </w:rPr>
        <w:t xml:space="preserve">56 578,98 </w:t>
      </w:r>
      <w:r w:rsidRPr="00390984">
        <w:rPr>
          <w:sz w:val="28"/>
          <w:szCs w:val="28"/>
        </w:rPr>
        <w:t>рублей и увеличится по сравнению с 20</w:t>
      </w:r>
      <w:r w:rsidR="00D21AE7" w:rsidRPr="00390984">
        <w:rPr>
          <w:sz w:val="28"/>
          <w:szCs w:val="28"/>
        </w:rPr>
        <w:t>20</w:t>
      </w:r>
      <w:r w:rsidRPr="00390984">
        <w:rPr>
          <w:sz w:val="28"/>
          <w:szCs w:val="28"/>
        </w:rPr>
        <w:t xml:space="preserve"> годом на </w:t>
      </w:r>
      <w:r w:rsidR="00D21AE7" w:rsidRPr="00390984">
        <w:rPr>
          <w:sz w:val="28"/>
          <w:szCs w:val="28"/>
        </w:rPr>
        <w:t>7,2 %.</w:t>
      </w:r>
    </w:p>
    <w:p w:rsidR="0084392B" w:rsidRPr="0084392B" w:rsidRDefault="0084392B" w:rsidP="0084392B">
      <w:pPr>
        <w:pStyle w:val="a3"/>
        <w:widowControl w:val="0"/>
        <w:spacing w:after="0" w:line="276" w:lineRule="auto"/>
        <w:ind w:left="0" w:firstLine="709"/>
        <w:jc w:val="both"/>
        <w:rPr>
          <w:sz w:val="10"/>
          <w:szCs w:val="10"/>
        </w:rPr>
      </w:pPr>
    </w:p>
    <w:p w:rsidR="00500127" w:rsidRPr="00390984" w:rsidRDefault="003F6583" w:rsidP="0084392B">
      <w:pPr>
        <w:pStyle w:val="11"/>
        <w:shd w:val="clear" w:color="auto" w:fill="auto"/>
        <w:spacing w:before="0" w:after="0" w:line="276" w:lineRule="auto"/>
        <w:ind w:left="23" w:hanging="23"/>
        <w:jc w:val="center"/>
      </w:pPr>
      <w:r w:rsidRPr="00390984">
        <w:t>_____________</w:t>
      </w:r>
    </w:p>
    <w:sectPr w:rsidR="00500127" w:rsidRPr="00390984" w:rsidSect="0084392B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FA" w:rsidRDefault="00687BFA" w:rsidP="003C28C4">
      <w:r>
        <w:separator/>
      </w:r>
    </w:p>
  </w:endnote>
  <w:endnote w:type="continuationSeparator" w:id="0">
    <w:p w:rsidR="00687BFA" w:rsidRDefault="00687BFA" w:rsidP="003C2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FA" w:rsidRDefault="00687BFA" w:rsidP="003C28C4">
      <w:r>
        <w:separator/>
      </w:r>
    </w:p>
  </w:footnote>
  <w:footnote w:type="continuationSeparator" w:id="0">
    <w:p w:rsidR="00687BFA" w:rsidRDefault="00687BFA" w:rsidP="003C28C4">
      <w:r>
        <w:continuationSeparator/>
      </w:r>
    </w:p>
  </w:footnote>
  <w:footnote w:id="1">
    <w:p w:rsidR="007362DA" w:rsidRPr="00390984" w:rsidRDefault="007362DA" w:rsidP="00CA4C0A">
      <w:pPr>
        <w:pStyle w:val="a5"/>
        <w:spacing w:line="228" w:lineRule="auto"/>
        <w:ind w:firstLine="709"/>
        <w:jc w:val="both"/>
        <w:rPr>
          <w:sz w:val="24"/>
          <w:szCs w:val="24"/>
        </w:rPr>
      </w:pPr>
      <w:r w:rsidRPr="00390984">
        <w:rPr>
          <w:rStyle w:val="a7"/>
          <w:sz w:val="24"/>
          <w:szCs w:val="24"/>
        </w:rPr>
        <w:footnoteRef/>
      </w:r>
      <w:r w:rsidRPr="00390984">
        <w:rPr>
          <w:sz w:val="24"/>
          <w:szCs w:val="24"/>
        </w:rPr>
        <w:t xml:space="preserve"> Январь-июнь 2021 года (квартальный показатель).</w:t>
      </w:r>
    </w:p>
  </w:footnote>
  <w:footnote w:id="2">
    <w:p w:rsidR="007362DA" w:rsidRPr="00390984" w:rsidRDefault="007362DA" w:rsidP="00CA4C0A">
      <w:pPr>
        <w:pStyle w:val="a5"/>
        <w:ind w:firstLine="708"/>
        <w:jc w:val="both"/>
        <w:rPr>
          <w:sz w:val="24"/>
          <w:szCs w:val="24"/>
        </w:rPr>
      </w:pPr>
      <w:r w:rsidRPr="00390984">
        <w:rPr>
          <w:rStyle w:val="a7"/>
          <w:sz w:val="24"/>
          <w:szCs w:val="24"/>
        </w:rPr>
        <w:footnoteRef/>
      </w:r>
      <w:r w:rsidRPr="00390984">
        <w:rPr>
          <w:sz w:val="24"/>
          <w:szCs w:val="24"/>
        </w:rPr>
        <w:t xml:space="preserve"> С учетом жилых домов, построенных на земельных участках для ведения садоводства.</w:t>
      </w:r>
    </w:p>
  </w:footnote>
  <w:footnote w:id="3">
    <w:p w:rsidR="007362DA" w:rsidRPr="00D32774" w:rsidRDefault="007362DA" w:rsidP="00CA4C0A">
      <w:pPr>
        <w:pStyle w:val="a5"/>
        <w:ind w:firstLine="709"/>
        <w:jc w:val="both"/>
        <w:rPr>
          <w:sz w:val="24"/>
          <w:szCs w:val="24"/>
        </w:rPr>
      </w:pPr>
      <w:r w:rsidRPr="00390984">
        <w:rPr>
          <w:rStyle w:val="a7"/>
          <w:sz w:val="24"/>
          <w:szCs w:val="24"/>
        </w:rPr>
        <w:footnoteRef/>
      </w:r>
      <w:r w:rsidRPr="00390984">
        <w:rPr>
          <w:sz w:val="24"/>
          <w:szCs w:val="24"/>
        </w:rPr>
        <w:t xml:space="preserve"> Январь-июль 2021 года (в соответствии со сроками предоставления официальной статистической информации).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78605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362DA" w:rsidRPr="003C28C4" w:rsidRDefault="00A94A98" w:rsidP="003C28C4">
        <w:pPr>
          <w:pStyle w:val="ab"/>
          <w:jc w:val="center"/>
          <w:rPr>
            <w:sz w:val="24"/>
            <w:szCs w:val="24"/>
          </w:rPr>
        </w:pPr>
        <w:r w:rsidRPr="003C28C4">
          <w:rPr>
            <w:sz w:val="24"/>
            <w:szCs w:val="24"/>
          </w:rPr>
          <w:fldChar w:fldCharType="begin"/>
        </w:r>
        <w:r w:rsidR="007362DA" w:rsidRPr="003C28C4">
          <w:rPr>
            <w:sz w:val="24"/>
            <w:szCs w:val="24"/>
          </w:rPr>
          <w:instrText>PAGE   \* MERGEFORMAT</w:instrText>
        </w:r>
        <w:r w:rsidRPr="003C28C4">
          <w:rPr>
            <w:sz w:val="24"/>
            <w:szCs w:val="24"/>
          </w:rPr>
          <w:fldChar w:fldCharType="separate"/>
        </w:r>
        <w:r w:rsidR="00EE47D7">
          <w:rPr>
            <w:noProof/>
            <w:sz w:val="24"/>
            <w:szCs w:val="24"/>
          </w:rPr>
          <w:t>7</w:t>
        </w:r>
        <w:r w:rsidRPr="003C28C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4D6"/>
    <w:rsid w:val="00001782"/>
    <w:rsid w:val="00006293"/>
    <w:rsid w:val="000E6388"/>
    <w:rsid w:val="00140061"/>
    <w:rsid w:val="0018217C"/>
    <w:rsid w:val="001924D6"/>
    <w:rsid w:val="002064D5"/>
    <w:rsid w:val="00390984"/>
    <w:rsid w:val="003B0287"/>
    <w:rsid w:val="003C28C4"/>
    <w:rsid w:val="003F6583"/>
    <w:rsid w:val="00492111"/>
    <w:rsid w:val="00500127"/>
    <w:rsid w:val="00552F0A"/>
    <w:rsid w:val="00570088"/>
    <w:rsid w:val="005834BD"/>
    <w:rsid w:val="006361A6"/>
    <w:rsid w:val="00644CF6"/>
    <w:rsid w:val="00687BFA"/>
    <w:rsid w:val="00695F1D"/>
    <w:rsid w:val="006D0C8D"/>
    <w:rsid w:val="007362DA"/>
    <w:rsid w:val="007813DD"/>
    <w:rsid w:val="007D2346"/>
    <w:rsid w:val="007F5CCF"/>
    <w:rsid w:val="0084392B"/>
    <w:rsid w:val="009339E8"/>
    <w:rsid w:val="009B40C7"/>
    <w:rsid w:val="00A24CA6"/>
    <w:rsid w:val="00A94A98"/>
    <w:rsid w:val="00AB5CC2"/>
    <w:rsid w:val="00BD4FE8"/>
    <w:rsid w:val="00BE4481"/>
    <w:rsid w:val="00C10631"/>
    <w:rsid w:val="00C22DF6"/>
    <w:rsid w:val="00C42AD5"/>
    <w:rsid w:val="00CA2C28"/>
    <w:rsid w:val="00CA4C0A"/>
    <w:rsid w:val="00CE37D7"/>
    <w:rsid w:val="00D21AE7"/>
    <w:rsid w:val="00DF2FFE"/>
    <w:rsid w:val="00DF4AEB"/>
    <w:rsid w:val="00E72349"/>
    <w:rsid w:val="00EA18E3"/>
    <w:rsid w:val="00EA2E8C"/>
    <w:rsid w:val="00EE47D7"/>
    <w:rsid w:val="00FA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28C4"/>
    <w:pPr>
      <w:keepNext/>
      <w:spacing w:before="40" w:after="40" w:line="288" w:lineRule="auto"/>
      <w:outlineLvl w:val="0"/>
    </w:pPr>
    <w:rPr>
      <w:bCs/>
      <w:kern w:val="32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8C4"/>
    <w:rPr>
      <w:rFonts w:ascii="Times New Roman" w:eastAsia="Times New Roman" w:hAnsi="Times New Roman" w:cs="Times New Roman"/>
      <w:bCs/>
      <w:kern w:val="32"/>
      <w:sz w:val="28"/>
      <w:szCs w:val="32"/>
    </w:rPr>
  </w:style>
  <w:style w:type="paragraph" w:styleId="a3">
    <w:name w:val="Body Text Indent"/>
    <w:basedOn w:val="a"/>
    <w:link w:val="a4"/>
    <w:rsid w:val="003C28C4"/>
    <w:pPr>
      <w:spacing w:after="120"/>
      <w:ind w:left="283"/>
    </w:pPr>
    <w:rPr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3C28C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C28C4"/>
  </w:style>
  <w:style w:type="character" w:customStyle="1" w:styleId="a6">
    <w:name w:val="Текст сноски Знак"/>
    <w:basedOn w:val="a0"/>
    <w:link w:val="a5"/>
    <w:uiPriority w:val="99"/>
    <w:semiHidden/>
    <w:rsid w:val="003C2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C28C4"/>
    <w:rPr>
      <w:vertAlign w:val="superscript"/>
    </w:rPr>
  </w:style>
  <w:style w:type="character" w:customStyle="1" w:styleId="a8">
    <w:name w:val="Текст в табл"/>
    <w:rsid w:val="003C28C4"/>
    <w:rPr>
      <w:rFonts w:ascii="Arial" w:hAnsi="Arial"/>
      <w:noProof w:val="0"/>
      <w:sz w:val="16"/>
      <w:lang w:val="ru-RU"/>
    </w:rPr>
  </w:style>
  <w:style w:type="paragraph" w:customStyle="1" w:styleId="a9">
    <w:name w:val="Таблица"/>
    <w:basedOn w:val="a"/>
    <w:link w:val="aa"/>
    <w:qFormat/>
    <w:rsid w:val="003C28C4"/>
    <w:pPr>
      <w:jc w:val="both"/>
    </w:pPr>
    <w:rPr>
      <w:bCs/>
      <w:sz w:val="24"/>
      <w:szCs w:val="24"/>
    </w:rPr>
  </w:style>
  <w:style w:type="character" w:customStyle="1" w:styleId="aa">
    <w:name w:val="Таблица Знак"/>
    <w:basedOn w:val="a0"/>
    <w:link w:val="a9"/>
    <w:rsid w:val="003C28C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C28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C2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C28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C2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basedOn w:val="a0"/>
    <w:link w:val="11"/>
    <w:rsid w:val="003F65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583"/>
    <w:pPr>
      <w:shd w:val="clear" w:color="auto" w:fill="FFFFFF"/>
      <w:spacing w:before="240" w:after="240" w:line="0" w:lineRule="atLeast"/>
      <w:ind w:hanging="98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Биклян Диана Андреевна</dc:creator>
  <cp:lastModifiedBy>minfin user</cp:lastModifiedBy>
  <cp:revision>3</cp:revision>
  <dcterms:created xsi:type="dcterms:W3CDTF">2021-10-08T11:23:00Z</dcterms:created>
  <dcterms:modified xsi:type="dcterms:W3CDTF">2021-10-08T11:23:00Z</dcterms:modified>
</cp:coreProperties>
</file>